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7497EC" w14:textId="66C47D7F" w:rsidR="00AC2933" w:rsidRPr="00723617" w:rsidRDefault="00723617" w:rsidP="00723617">
      <w:pPr>
        <w:spacing w:after="0" w:line="240" w:lineRule="auto"/>
        <w:jc w:val="both"/>
        <w:rPr>
          <w:rFonts w:ascii="Times New Roman" w:hAnsi="Times New Roman"/>
          <w:b/>
          <w:bCs/>
          <w:color w:val="000000"/>
          <w:sz w:val="24"/>
          <w:szCs w:val="24"/>
        </w:rPr>
      </w:pPr>
      <w:r w:rsidRPr="00723617">
        <w:rPr>
          <w:rFonts w:ascii="Times New Roman" w:eastAsia="Arial Unicode MS" w:hAnsi="Times New Roman"/>
          <w:b/>
          <w:color w:val="000000"/>
          <w:sz w:val="24"/>
          <w:szCs w:val="24"/>
          <w:lang w:eastAsia="ru-RU" w:bidi="ru-RU"/>
        </w:rPr>
        <w:t>В</w:t>
      </w:r>
      <w:r w:rsidR="002C766F" w:rsidRPr="00723617">
        <w:rPr>
          <w:rFonts w:ascii="Times New Roman" w:eastAsia="Arial Unicode MS" w:hAnsi="Times New Roman"/>
          <w:b/>
          <w:color w:val="000000"/>
          <w:sz w:val="24"/>
          <w:szCs w:val="24"/>
          <w:lang w:eastAsia="ru-RU" w:bidi="ru-RU"/>
        </w:rPr>
        <w:t>ыступлени</w:t>
      </w:r>
      <w:r w:rsidRPr="00723617">
        <w:rPr>
          <w:rFonts w:ascii="Times New Roman" w:eastAsia="Arial Unicode MS" w:hAnsi="Times New Roman"/>
          <w:b/>
          <w:color w:val="000000"/>
          <w:sz w:val="24"/>
          <w:szCs w:val="24"/>
          <w:lang w:eastAsia="ru-RU" w:bidi="ru-RU"/>
        </w:rPr>
        <w:t>е</w:t>
      </w:r>
      <w:r w:rsidR="002C766F" w:rsidRPr="00723617">
        <w:rPr>
          <w:rFonts w:ascii="Times New Roman" w:eastAsia="Arial Unicode MS" w:hAnsi="Times New Roman"/>
          <w:b/>
          <w:color w:val="000000"/>
          <w:sz w:val="24"/>
          <w:szCs w:val="24"/>
          <w:lang w:eastAsia="ru-RU" w:bidi="ru-RU"/>
        </w:rPr>
        <w:t xml:space="preserve"> председателя С</w:t>
      </w:r>
      <w:r w:rsidRPr="00723617">
        <w:rPr>
          <w:rFonts w:ascii="Times New Roman" w:eastAsia="Arial Unicode MS" w:hAnsi="Times New Roman"/>
          <w:b/>
          <w:color w:val="000000"/>
          <w:sz w:val="24"/>
          <w:szCs w:val="24"/>
          <w:lang w:eastAsia="ru-RU" w:bidi="ru-RU"/>
        </w:rPr>
        <w:t>четной палаты Владимирской области</w:t>
      </w:r>
      <w:r w:rsidR="002C766F" w:rsidRPr="00723617">
        <w:rPr>
          <w:rFonts w:ascii="Times New Roman" w:eastAsia="Arial Unicode MS" w:hAnsi="Times New Roman"/>
          <w:b/>
          <w:color w:val="000000"/>
          <w:sz w:val="24"/>
          <w:szCs w:val="24"/>
          <w:lang w:eastAsia="ru-RU" w:bidi="ru-RU"/>
        </w:rPr>
        <w:t xml:space="preserve"> И.В. </w:t>
      </w:r>
      <w:proofErr w:type="spellStart"/>
      <w:r w:rsidR="002C766F" w:rsidRPr="00723617">
        <w:rPr>
          <w:rFonts w:ascii="Times New Roman" w:eastAsia="Arial Unicode MS" w:hAnsi="Times New Roman"/>
          <w:b/>
          <w:color w:val="000000"/>
          <w:sz w:val="24"/>
          <w:szCs w:val="24"/>
          <w:lang w:eastAsia="ru-RU" w:bidi="ru-RU"/>
        </w:rPr>
        <w:t>Туляковой</w:t>
      </w:r>
      <w:proofErr w:type="spellEnd"/>
      <w:r w:rsidRPr="00723617">
        <w:rPr>
          <w:rFonts w:ascii="Times New Roman" w:eastAsia="Arial Unicode MS" w:hAnsi="Times New Roman"/>
          <w:b/>
          <w:color w:val="000000"/>
          <w:sz w:val="24"/>
          <w:szCs w:val="24"/>
          <w:lang w:eastAsia="ru-RU" w:bidi="ru-RU"/>
        </w:rPr>
        <w:t xml:space="preserve"> на м</w:t>
      </w:r>
      <w:r w:rsidRPr="00723617">
        <w:rPr>
          <w:rFonts w:ascii="Times New Roman" w:hAnsi="Times New Roman"/>
          <w:b/>
          <w:sz w:val="24"/>
          <w:szCs w:val="24"/>
        </w:rPr>
        <w:t>ногосторонн</w:t>
      </w:r>
      <w:r w:rsidRPr="00723617">
        <w:rPr>
          <w:rFonts w:ascii="Times New Roman" w:hAnsi="Times New Roman"/>
          <w:b/>
          <w:sz w:val="24"/>
          <w:szCs w:val="24"/>
        </w:rPr>
        <w:t>ем</w:t>
      </w:r>
      <w:r w:rsidRPr="00723617">
        <w:rPr>
          <w:rFonts w:ascii="Times New Roman" w:hAnsi="Times New Roman"/>
          <w:b/>
          <w:sz w:val="24"/>
          <w:szCs w:val="24"/>
        </w:rPr>
        <w:t xml:space="preserve"> семинар</w:t>
      </w:r>
      <w:r w:rsidRPr="00723617">
        <w:rPr>
          <w:rFonts w:ascii="Times New Roman" w:hAnsi="Times New Roman"/>
          <w:b/>
          <w:sz w:val="24"/>
          <w:szCs w:val="24"/>
        </w:rPr>
        <w:t>е</w:t>
      </w:r>
      <w:r w:rsidRPr="00723617">
        <w:rPr>
          <w:rFonts w:ascii="Times New Roman" w:hAnsi="Times New Roman"/>
          <w:b/>
          <w:sz w:val="24"/>
          <w:szCs w:val="24"/>
        </w:rPr>
        <w:t xml:space="preserve"> «Лучшие практики в аудите железнодорожных операций и </w:t>
      </w:r>
      <w:proofErr w:type="spellStart"/>
      <w:r w:rsidRPr="00723617">
        <w:rPr>
          <w:rFonts w:ascii="Times New Roman" w:hAnsi="Times New Roman"/>
          <w:b/>
          <w:sz w:val="24"/>
          <w:szCs w:val="24"/>
        </w:rPr>
        <w:t>мультимодальных</w:t>
      </w:r>
      <w:proofErr w:type="spellEnd"/>
      <w:r w:rsidRPr="00723617">
        <w:rPr>
          <w:rFonts w:ascii="Times New Roman" w:hAnsi="Times New Roman"/>
          <w:b/>
          <w:sz w:val="24"/>
          <w:szCs w:val="24"/>
        </w:rPr>
        <w:t xml:space="preserve"> перевозок»</w:t>
      </w:r>
      <w:r w:rsidRPr="00723617">
        <w:rPr>
          <w:rFonts w:ascii="Times New Roman" w:hAnsi="Times New Roman"/>
          <w:b/>
          <w:sz w:val="24"/>
          <w:szCs w:val="24"/>
        </w:rPr>
        <w:t xml:space="preserve">  </w:t>
      </w:r>
      <w:r w:rsidR="002C766F" w:rsidRPr="00723617">
        <w:rPr>
          <w:rFonts w:ascii="Times New Roman" w:eastAsia="Arial Unicode MS" w:hAnsi="Times New Roman"/>
          <w:b/>
          <w:color w:val="000000"/>
          <w:sz w:val="24"/>
          <w:szCs w:val="24"/>
          <w:lang w:bidi="ru-RU"/>
        </w:rPr>
        <w:t>по теме:</w:t>
      </w:r>
      <w:r w:rsidR="00B95001" w:rsidRPr="00723617">
        <w:rPr>
          <w:rFonts w:ascii="Times New Roman" w:hAnsi="Times New Roman"/>
          <w:b/>
          <w:sz w:val="24"/>
          <w:szCs w:val="24"/>
        </w:rPr>
        <w:t xml:space="preserve"> «</w:t>
      </w:r>
      <w:r w:rsidR="00822FDC" w:rsidRPr="00723617">
        <w:rPr>
          <w:rFonts w:ascii="Times New Roman" w:hAnsi="Times New Roman"/>
          <w:b/>
          <w:sz w:val="24"/>
          <w:szCs w:val="24"/>
        </w:rPr>
        <w:t>Организация п</w:t>
      </w:r>
      <w:r w:rsidR="00B95001" w:rsidRPr="00723617">
        <w:rPr>
          <w:rFonts w:ascii="Times New Roman" w:hAnsi="Times New Roman"/>
          <w:b/>
          <w:sz w:val="24"/>
          <w:szCs w:val="24"/>
        </w:rPr>
        <w:t>еревозк</w:t>
      </w:r>
      <w:r w:rsidR="00822FDC" w:rsidRPr="00723617">
        <w:rPr>
          <w:rFonts w:ascii="Times New Roman" w:hAnsi="Times New Roman"/>
          <w:b/>
          <w:sz w:val="24"/>
          <w:szCs w:val="24"/>
        </w:rPr>
        <w:t xml:space="preserve">и </w:t>
      </w:r>
      <w:r w:rsidR="00B95001" w:rsidRPr="00723617">
        <w:rPr>
          <w:rFonts w:ascii="Times New Roman" w:hAnsi="Times New Roman"/>
          <w:b/>
          <w:sz w:val="24"/>
          <w:szCs w:val="24"/>
        </w:rPr>
        <w:t xml:space="preserve">пассажиров </w:t>
      </w:r>
      <w:r w:rsidR="0021755D" w:rsidRPr="00723617">
        <w:rPr>
          <w:rFonts w:ascii="Times New Roman" w:hAnsi="Times New Roman"/>
          <w:b/>
          <w:sz w:val="24"/>
          <w:szCs w:val="24"/>
        </w:rPr>
        <w:t xml:space="preserve">пригородным </w:t>
      </w:r>
      <w:r w:rsidR="00B95001" w:rsidRPr="00723617">
        <w:rPr>
          <w:rFonts w:ascii="Times New Roman" w:hAnsi="Times New Roman"/>
          <w:b/>
          <w:sz w:val="24"/>
          <w:szCs w:val="24"/>
        </w:rPr>
        <w:t>железнодорожным транспортом на территории Владимирской области как объект государственного аудита»</w:t>
      </w:r>
      <w:r w:rsidR="002A14B3" w:rsidRPr="00723617">
        <w:rPr>
          <w:rFonts w:ascii="Times New Roman" w:hAnsi="Times New Roman"/>
          <w:b/>
          <w:sz w:val="24"/>
          <w:szCs w:val="24"/>
        </w:rPr>
        <w:t>.</w:t>
      </w:r>
      <w:r w:rsidR="00191F19" w:rsidRPr="00723617">
        <w:rPr>
          <w:rFonts w:ascii="Times New Roman" w:hAnsi="Times New Roman"/>
          <w:b/>
          <w:sz w:val="24"/>
          <w:szCs w:val="24"/>
        </w:rPr>
        <w:t xml:space="preserve"> </w:t>
      </w:r>
      <w:r w:rsidR="00AC2933" w:rsidRPr="00723617">
        <w:rPr>
          <w:rFonts w:ascii="Times New Roman" w:hAnsi="Times New Roman"/>
          <w:b/>
          <w:bCs/>
          <w:color w:val="000000"/>
          <w:sz w:val="24"/>
          <w:szCs w:val="24"/>
        </w:rPr>
        <w:t>Сессия I «Лучшие практики в аудите железнодорожных операций»</w:t>
      </w:r>
      <w:r w:rsidRPr="00723617">
        <w:rPr>
          <w:rFonts w:ascii="Times New Roman" w:hAnsi="Times New Roman"/>
          <w:b/>
          <w:bCs/>
          <w:color w:val="000000"/>
          <w:sz w:val="24"/>
          <w:szCs w:val="24"/>
        </w:rPr>
        <w:t xml:space="preserve"> (</w:t>
      </w:r>
      <w:proofErr w:type="spellStart"/>
      <w:r w:rsidRPr="00723617">
        <w:rPr>
          <w:rFonts w:ascii="Times New Roman" w:hAnsi="Times New Roman"/>
          <w:b/>
          <w:bCs/>
          <w:color w:val="000000"/>
          <w:sz w:val="24"/>
          <w:szCs w:val="24"/>
        </w:rPr>
        <w:t>г</w:t>
      </w:r>
      <w:proofErr w:type="gramStart"/>
      <w:r w:rsidRPr="00723617">
        <w:rPr>
          <w:rFonts w:ascii="Times New Roman" w:hAnsi="Times New Roman"/>
          <w:b/>
          <w:bCs/>
          <w:color w:val="000000"/>
          <w:sz w:val="24"/>
          <w:szCs w:val="24"/>
        </w:rPr>
        <w:t>.С</w:t>
      </w:r>
      <w:proofErr w:type="gramEnd"/>
      <w:r w:rsidRPr="00723617">
        <w:rPr>
          <w:rFonts w:ascii="Times New Roman" w:hAnsi="Times New Roman"/>
          <w:b/>
          <w:bCs/>
          <w:color w:val="000000"/>
          <w:sz w:val="24"/>
          <w:szCs w:val="24"/>
        </w:rPr>
        <w:t>уздаль</w:t>
      </w:r>
      <w:proofErr w:type="spellEnd"/>
      <w:r w:rsidRPr="00723617">
        <w:rPr>
          <w:rFonts w:ascii="Times New Roman" w:hAnsi="Times New Roman"/>
          <w:b/>
          <w:bCs/>
          <w:color w:val="000000"/>
          <w:sz w:val="24"/>
          <w:szCs w:val="24"/>
        </w:rPr>
        <w:t>, 28 июня 2023 года)</w:t>
      </w:r>
      <w:r>
        <w:rPr>
          <w:rFonts w:ascii="Times New Roman" w:hAnsi="Times New Roman"/>
          <w:b/>
          <w:bCs/>
          <w:color w:val="000000"/>
          <w:sz w:val="24"/>
          <w:szCs w:val="24"/>
        </w:rPr>
        <w:t>.</w:t>
      </w:r>
    </w:p>
    <w:p w14:paraId="436CE278" w14:textId="7151FAC4" w:rsidR="00773451" w:rsidRPr="007414E3" w:rsidRDefault="005D503D" w:rsidP="00723617">
      <w:pPr>
        <w:tabs>
          <w:tab w:val="left" w:pos="4320"/>
        </w:tabs>
        <w:spacing w:before="120" w:line="360" w:lineRule="auto"/>
        <w:jc w:val="center"/>
        <w:rPr>
          <w:rFonts w:ascii="Times New Roman" w:eastAsia="Times New Roman" w:hAnsi="Times New Roman"/>
          <w:sz w:val="28"/>
          <w:szCs w:val="28"/>
          <w:lang w:eastAsia="ru-RU"/>
        </w:rPr>
      </w:pPr>
      <w:bookmarkStart w:id="0" w:name="_GoBack"/>
      <w:bookmarkEnd w:id="0"/>
      <w:r>
        <w:rPr>
          <w:rFonts w:ascii="Times New Roman" w:hAnsi="Times New Roman"/>
          <w:b/>
          <w:i/>
          <w:sz w:val="32"/>
          <w:szCs w:val="32"/>
        </w:rPr>
        <w:t>Уважаем</w:t>
      </w:r>
      <w:r w:rsidR="00FB5E2E">
        <w:rPr>
          <w:rFonts w:ascii="Times New Roman" w:hAnsi="Times New Roman"/>
          <w:b/>
          <w:i/>
          <w:sz w:val="32"/>
          <w:szCs w:val="32"/>
        </w:rPr>
        <w:t>ые коллеги, участники семинара!</w:t>
      </w:r>
    </w:p>
    <w:p w14:paraId="4DDED999" w14:textId="4D043857" w:rsidR="007414E3" w:rsidRPr="00F40507" w:rsidRDefault="00192FFA" w:rsidP="00192FFA">
      <w:pPr>
        <w:spacing w:after="0" w:line="360" w:lineRule="auto"/>
        <w:ind w:firstLine="709"/>
        <w:jc w:val="both"/>
        <w:rPr>
          <w:rFonts w:ascii="Times New Roman" w:hAnsi="Times New Roman"/>
          <w:sz w:val="32"/>
          <w:szCs w:val="32"/>
        </w:rPr>
      </w:pPr>
      <w:r>
        <w:rPr>
          <w:rFonts w:ascii="Times New Roman" w:hAnsi="Times New Roman"/>
          <w:sz w:val="32"/>
          <w:szCs w:val="32"/>
        </w:rPr>
        <w:t xml:space="preserve">В </w:t>
      </w:r>
      <w:proofErr w:type="gramStart"/>
      <w:r>
        <w:rPr>
          <w:rFonts w:ascii="Times New Roman" w:hAnsi="Times New Roman"/>
          <w:sz w:val="32"/>
          <w:szCs w:val="32"/>
        </w:rPr>
        <w:t>начале</w:t>
      </w:r>
      <w:proofErr w:type="gramEnd"/>
      <w:r>
        <w:rPr>
          <w:rFonts w:ascii="Times New Roman" w:hAnsi="Times New Roman"/>
          <w:sz w:val="32"/>
          <w:szCs w:val="32"/>
        </w:rPr>
        <w:t xml:space="preserve"> своего выступления немного расскажу о Владимирской области с точки зрения темы нашего семинара. В нашем </w:t>
      </w:r>
      <w:proofErr w:type="gramStart"/>
      <w:r>
        <w:rPr>
          <w:rFonts w:ascii="Times New Roman" w:hAnsi="Times New Roman"/>
          <w:sz w:val="32"/>
          <w:szCs w:val="32"/>
        </w:rPr>
        <w:t>регионе</w:t>
      </w:r>
      <w:proofErr w:type="gramEnd"/>
      <w:r w:rsidR="00773451" w:rsidRPr="00F40507">
        <w:rPr>
          <w:rFonts w:ascii="Times New Roman" w:hAnsi="Times New Roman"/>
          <w:sz w:val="32"/>
          <w:szCs w:val="32"/>
        </w:rPr>
        <w:t xml:space="preserve"> проживает 1,</w:t>
      </w:r>
      <w:r w:rsidR="009C6228" w:rsidRPr="00F40507">
        <w:rPr>
          <w:rFonts w:ascii="Times New Roman" w:hAnsi="Times New Roman"/>
          <w:sz w:val="32"/>
          <w:szCs w:val="32"/>
        </w:rPr>
        <w:t>3</w:t>
      </w:r>
      <w:r w:rsidR="00773451" w:rsidRPr="00F40507">
        <w:rPr>
          <w:rFonts w:ascii="Times New Roman" w:hAnsi="Times New Roman"/>
          <w:sz w:val="32"/>
          <w:szCs w:val="32"/>
        </w:rPr>
        <w:t xml:space="preserve"> млн. человек</w:t>
      </w:r>
      <w:r>
        <w:rPr>
          <w:rFonts w:ascii="Times New Roman" w:hAnsi="Times New Roman"/>
          <w:sz w:val="32"/>
          <w:szCs w:val="32"/>
        </w:rPr>
        <w:t>. Численность экономически активного</w:t>
      </w:r>
      <w:r w:rsidR="00773451" w:rsidRPr="00F40507">
        <w:rPr>
          <w:rFonts w:ascii="Times New Roman" w:hAnsi="Times New Roman"/>
          <w:sz w:val="32"/>
          <w:szCs w:val="32"/>
        </w:rPr>
        <w:t xml:space="preserve"> населения превышает 70%. Регион отличается выгодным географическим положением</w:t>
      </w:r>
      <w:r>
        <w:rPr>
          <w:rFonts w:ascii="Times New Roman" w:hAnsi="Times New Roman"/>
          <w:sz w:val="32"/>
          <w:szCs w:val="32"/>
        </w:rPr>
        <w:t>, так как расположен</w:t>
      </w:r>
      <w:r w:rsidR="00773451" w:rsidRPr="00F40507">
        <w:rPr>
          <w:rFonts w:ascii="Times New Roman" w:hAnsi="Times New Roman"/>
          <w:sz w:val="32"/>
          <w:szCs w:val="32"/>
        </w:rPr>
        <w:t xml:space="preserve"> в центре европейской части России </w:t>
      </w:r>
      <w:r>
        <w:rPr>
          <w:rFonts w:ascii="Times New Roman" w:hAnsi="Times New Roman"/>
          <w:sz w:val="32"/>
          <w:szCs w:val="32"/>
        </w:rPr>
        <w:t xml:space="preserve">и </w:t>
      </w:r>
      <w:r w:rsidR="00773451" w:rsidRPr="00F40507">
        <w:rPr>
          <w:rFonts w:ascii="Times New Roman" w:hAnsi="Times New Roman"/>
          <w:sz w:val="32"/>
          <w:szCs w:val="32"/>
        </w:rPr>
        <w:t xml:space="preserve">обладает развитой сетью </w:t>
      </w:r>
      <w:r w:rsidR="00255C37" w:rsidRPr="00F40507">
        <w:rPr>
          <w:rFonts w:ascii="Times New Roman" w:hAnsi="Times New Roman"/>
          <w:sz w:val="32"/>
          <w:szCs w:val="32"/>
        </w:rPr>
        <w:t>автомобильных и железных дорог.</w:t>
      </w:r>
    </w:p>
    <w:p w14:paraId="1DB019A2" w14:textId="63C66550" w:rsidR="00EC7781" w:rsidRPr="00F40507" w:rsidRDefault="00192FFA" w:rsidP="00F40507">
      <w:pPr>
        <w:pStyle w:val="afe"/>
        <w:spacing w:before="0" w:beforeAutospacing="0" w:after="0" w:afterAutospacing="0" w:line="360" w:lineRule="auto"/>
        <w:ind w:firstLine="709"/>
        <w:jc w:val="both"/>
        <w:rPr>
          <w:color w:val="212529"/>
          <w:sz w:val="32"/>
          <w:szCs w:val="32"/>
        </w:rPr>
      </w:pPr>
      <w:r>
        <w:rPr>
          <w:bCs/>
          <w:sz w:val="32"/>
          <w:szCs w:val="32"/>
        </w:rPr>
        <w:t>И</w:t>
      </w:r>
      <w:r w:rsidR="00DF523B" w:rsidRPr="00F40507">
        <w:rPr>
          <w:bCs/>
          <w:sz w:val="32"/>
          <w:szCs w:val="32"/>
        </w:rPr>
        <w:t xml:space="preserve">менно железнодорожный </w:t>
      </w:r>
      <w:r>
        <w:rPr>
          <w:bCs/>
          <w:sz w:val="32"/>
          <w:szCs w:val="32"/>
        </w:rPr>
        <w:t xml:space="preserve">транспорт </w:t>
      </w:r>
      <w:r w:rsidR="00DF523B" w:rsidRPr="00F40507">
        <w:rPr>
          <w:bCs/>
          <w:sz w:val="32"/>
          <w:szCs w:val="32"/>
        </w:rPr>
        <w:t xml:space="preserve">лежит в основе транспортной системы </w:t>
      </w:r>
      <w:r w:rsidR="0053154C">
        <w:rPr>
          <w:bCs/>
          <w:sz w:val="32"/>
          <w:szCs w:val="32"/>
        </w:rPr>
        <w:t>как страны в целом, так и нашего региона</w:t>
      </w:r>
      <w:r w:rsidR="008F1CC4">
        <w:rPr>
          <w:bCs/>
          <w:sz w:val="32"/>
          <w:szCs w:val="32"/>
        </w:rPr>
        <w:t xml:space="preserve"> в частности</w:t>
      </w:r>
      <w:r w:rsidR="0053154C">
        <w:rPr>
          <w:bCs/>
          <w:sz w:val="32"/>
          <w:szCs w:val="32"/>
        </w:rPr>
        <w:t>,</w:t>
      </w:r>
      <w:r w:rsidR="00DF523B" w:rsidRPr="00F40507">
        <w:rPr>
          <w:bCs/>
          <w:sz w:val="32"/>
          <w:szCs w:val="32"/>
        </w:rPr>
        <w:t xml:space="preserve"> и является важным элементом в обеспечении </w:t>
      </w:r>
      <w:r w:rsidR="00E442C7" w:rsidRPr="00F40507">
        <w:rPr>
          <w:bCs/>
          <w:sz w:val="32"/>
          <w:szCs w:val="32"/>
        </w:rPr>
        <w:t xml:space="preserve">перевозки грузов и </w:t>
      </w:r>
      <w:r w:rsidR="00DF523B" w:rsidRPr="00F40507">
        <w:rPr>
          <w:bCs/>
          <w:sz w:val="32"/>
          <w:szCs w:val="32"/>
        </w:rPr>
        <w:t>транспортной мобильности населения.</w:t>
      </w:r>
      <w:r w:rsidR="00E442C7" w:rsidRPr="00F40507">
        <w:rPr>
          <w:bCs/>
          <w:sz w:val="32"/>
          <w:szCs w:val="32"/>
        </w:rPr>
        <w:t xml:space="preserve"> </w:t>
      </w:r>
      <w:r w:rsidR="00EC7781" w:rsidRPr="00F40507">
        <w:rPr>
          <w:bCs/>
          <w:sz w:val="32"/>
          <w:szCs w:val="32"/>
        </w:rPr>
        <w:t>Во Владимирской области с</w:t>
      </w:r>
      <w:r w:rsidR="00E442C7" w:rsidRPr="00F40507">
        <w:rPr>
          <w:color w:val="212529"/>
          <w:sz w:val="32"/>
          <w:szCs w:val="32"/>
        </w:rPr>
        <w:t>уммарный</w:t>
      </w:r>
      <w:r w:rsidR="00DC223B" w:rsidRPr="00F40507">
        <w:rPr>
          <w:color w:val="212529"/>
          <w:sz w:val="32"/>
          <w:szCs w:val="32"/>
        </w:rPr>
        <w:t xml:space="preserve"> ежегодный</w:t>
      </w:r>
      <w:r w:rsidR="00E442C7" w:rsidRPr="00F40507">
        <w:rPr>
          <w:color w:val="212529"/>
          <w:sz w:val="32"/>
          <w:szCs w:val="32"/>
        </w:rPr>
        <w:t xml:space="preserve"> объем оборота пригородных поездов составляет </w:t>
      </w:r>
      <w:r w:rsidR="002A14B3">
        <w:rPr>
          <w:color w:val="212529"/>
          <w:sz w:val="32"/>
          <w:szCs w:val="32"/>
        </w:rPr>
        <w:t>почти 23</w:t>
      </w:r>
      <w:r w:rsidR="00E442C7" w:rsidRPr="00F40507">
        <w:rPr>
          <w:color w:val="212529"/>
          <w:sz w:val="32"/>
          <w:szCs w:val="32"/>
        </w:rPr>
        <w:t xml:space="preserve"> млн. </w:t>
      </w:r>
      <w:proofErr w:type="spellStart"/>
      <w:r w:rsidR="00E442C7" w:rsidRPr="00F40507">
        <w:rPr>
          <w:color w:val="212529"/>
          <w:sz w:val="32"/>
          <w:szCs w:val="32"/>
        </w:rPr>
        <w:t>ваго</w:t>
      </w:r>
      <w:r w:rsidR="00EC7781" w:rsidRPr="00F40507">
        <w:rPr>
          <w:color w:val="212529"/>
          <w:sz w:val="32"/>
          <w:szCs w:val="32"/>
        </w:rPr>
        <w:t>но</w:t>
      </w:r>
      <w:proofErr w:type="spellEnd"/>
      <w:r w:rsidR="00EC7781" w:rsidRPr="00F40507">
        <w:rPr>
          <w:color w:val="212529"/>
          <w:sz w:val="32"/>
          <w:szCs w:val="32"/>
        </w:rPr>
        <w:t xml:space="preserve">-км, а ежегодные объемы перевозок грузов железнодорожным транспортом </w:t>
      </w:r>
      <w:r w:rsidR="002A14B3">
        <w:rPr>
          <w:color w:val="212529"/>
          <w:sz w:val="32"/>
          <w:szCs w:val="32"/>
        </w:rPr>
        <w:t>приближаются к</w:t>
      </w:r>
      <w:r w:rsidR="00EC7781" w:rsidRPr="00F40507">
        <w:rPr>
          <w:color w:val="212529"/>
          <w:sz w:val="32"/>
          <w:szCs w:val="32"/>
        </w:rPr>
        <w:t xml:space="preserve"> </w:t>
      </w:r>
      <w:r w:rsidR="002A14B3">
        <w:rPr>
          <w:color w:val="212529"/>
          <w:sz w:val="32"/>
          <w:szCs w:val="32"/>
        </w:rPr>
        <w:t>2</w:t>
      </w:r>
      <w:r w:rsidR="00EC7781" w:rsidRPr="00F40507">
        <w:rPr>
          <w:color w:val="212529"/>
          <w:sz w:val="32"/>
          <w:szCs w:val="32"/>
        </w:rPr>
        <w:t xml:space="preserve"> </w:t>
      </w:r>
      <w:proofErr w:type="gramStart"/>
      <w:r w:rsidR="00EC7781" w:rsidRPr="00F40507">
        <w:rPr>
          <w:color w:val="212529"/>
          <w:sz w:val="32"/>
          <w:szCs w:val="32"/>
        </w:rPr>
        <w:t>млн</w:t>
      </w:r>
      <w:proofErr w:type="gramEnd"/>
      <w:r w:rsidR="00EC7781" w:rsidRPr="00F40507">
        <w:rPr>
          <w:color w:val="212529"/>
          <w:sz w:val="32"/>
          <w:szCs w:val="32"/>
        </w:rPr>
        <w:t xml:space="preserve"> тонн.</w:t>
      </w:r>
    </w:p>
    <w:p w14:paraId="30B0C08C" w14:textId="40869FDE" w:rsidR="00916114" w:rsidRPr="00F40507" w:rsidRDefault="00BD2E3C" w:rsidP="00F40507">
      <w:pPr>
        <w:pStyle w:val="afe"/>
        <w:spacing w:before="0" w:beforeAutospacing="0" w:after="0" w:afterAutospacing="0" w:line="360" w:lineRule="auto"/>
        <w:ind w:firstLine="709"/>
        <w:jc w:val="both"/>
        <w:rPr>
          <w:color w:val="212529"/>
          <w:sz w:val="32"/>
          <w:szCs w:val="32"/>
        </w:rPr>
      </w:pPr>
      <w:r w:rsidRPr="00F40507">
        <w:rPr>
          <w:color w:val="212529"/>
          <w:sz w:val="32"/>
          <w:szCs w:val="32"/>
        </w:rPr>
        <w:t>По территории Владимирской области проходят три основных железнодорожных направления</w:t>
      </w:r>
      <w:r w:rsidR="00684139" w:rsidRPr="00F40507">
        <w:rPr>
          <w:color w:val="212529"/>
          <w:sz w:val="32"/>
          <w:szCs w:val="32"/>
        </w:rPr>
        <w:t>.</w:t>
      </w:r>
    </w:p>
    <w:p w14:paraId="50028591" w14:textId="6509D8BF" w:rsidR="008768FB" w:rsidRPr="0081792D" w:rsidRDefault="003A229E" w:rsidP="00371DD3">
      <w:pPr>
        <w:pStyle w:val="afe"/>
        <w:spacing w:before="0" w:beforeAutospacing="0" w:after="0" w:afterAutospacing="0" w:line="360" w:lineRule="auto"/>
        <w:ind w:firstLine="709"/>
        <w:jc w:val="both"/>
        <w:rPr>
          <w:color w:val="212529"/>
          <w:sz w:val="32"/>
          <w:szCs w:val="32"/>
        </w:rPr>
      </w:pPr>
      <w:r w:rsidRPr="00371DD3">
        <w:rPr>
          <w:sz w:val="32"/>
          <w:szCs w:val="32"/>
        </w:rPr>
        <w:t xml:space="preserve">Через </w:t>
      </w:r>
      <w:r w:rsidR="006C33D0" w:rsidRPr="00371DD3">
        <w:rPr>
          <w:sz w:val="32"/>
          <w:szCs w:val="32"/>
        </w:rPr>
        <w:t xml:space="preserve">нашу </w:t>
      </w:r>
      <w:r w:rsidRPr="00371DD3">
        <w:rPr>
          <w:sz w:val="32"/>
          <w:szCs w:val="32"/>
        </w:rPr>
        <w:t xml:space="preserve">область </w:t>
      </w:r>
      <w:r w:rsidR="0056302C" w:rsidRPr="00371DD3">
        <w:rPr>
          <w:sz w:val="32"/>
          <w:szCs w:val="32"/>
        </w:rPr>
        <w:t xml:space="preserve">с запада на восток </w:t>
      </w:r>
      <w:r w:rsidRPr="00371DD3">
        <w:rPr>
          <w:sz w:val="32"/>
          <w:szCs w:val="32"/>
        </w:rPr>
        <w:t xml:space="preserve">проходит важнейшая транспортная </w:t>
      </w:r>
      <w:r w:rsidR="0056302C" w:rsidRPr="00371DD3">
        <w:rPr>
          <w:sz w:val="32"/>
          <w:szCs w:val="32"/>
        </w:rPr>
        <w:t xml:space="preserve">артерия </w:t>
      </w:r>
      <w:r w:rsidR="002904B8" w:rsidRPr="00371DD3">
        <w:rPr>
          <w:sz w:val="32"/>
          <w:szCs w:val="32"/>
        </w:rPr>
        <w:t>от Москвы на Владимир и далее на Нижний Новгород, Казань, Екатеринбург</w:t>
      </w:r>
      <w:r w:rsidR="00192FFA">
        <w:rPr>
          <w:sz w:val="32"/>
          <w:szCs w:val="32"/>
        </w:rPr>
        <w:t>, которая имеет хорошие перспективы к</w:t>
      </w:r>
      <w:r w:rsidRPr="00371DD3">
        <w:rPr>
          <w:color w:val="212529"/>
          <w:sz w:val="32"/>
          <w:szCs w:val="32"/>
        </w:rPr>
        <w:t xml:space="preserve"> дальнейшему развитию и модернизации инфраструктуры</w:t>
      </w:r>
      <w:r w:rsidR="00292EEE" w:rsidRPr="00371DD3">
        <w:rPr>
          <w:color w:val="212529"/>
          <w:sz w:val="32"/>
          <w:szCs w:val="32"/>
        </w:rPr>
        <w:t xml:space="preserve">. </w:t>
      </w:r>
      <w:r w:rsidR="008768FB" w:rsidRPr="00371DD3">
        <w:rPr>
          <w:color w:val="212529"/>
          <w:sz w:val="32"/>
          <w:szCs w:val="32"/>
        </w:rPr>
        <w:t xml:space="preserve">Многие из участников </w:t>
      </w:r>
      <w:r w:rsidR="008768FB" w:rsidRPr="0081792D">
        <w:rPr>
          <w:color w:val="212529"/>
          <w:sz w:val="32"/>
          <w:szCs w:val="32"/>
        </w:rPr>
        <w:t xml:space="preserve">семинара могли лично убедиться, что время в пути от Москвы до Владимира скоростным поездом «Ласточка» </w:t>
      </w:r>
      <w:r w:rsidR="006C33D0" w:rsidRPr="0081792D">
        <w:rPr>
          <w:color w:val="212529"/>
          <w:sz w:val="32"/>
          <w:szCs w:val="32"/>
        </w:rPr>
        <w:t xml:space="preserve">сегодня </w:t>
      </w:r>
      <w:r w:rsidR="008768FB" w:rsidRPr="0081792D">
        <w:rPr>
          <w:color w:val="212529"/>
          <w:sz w:val="32"/>
          <w:szCs w:val="32"/>
        </w:rPr>
        <w:t xml:space="preserve">составляет 1 час </w:t>
      </w:r>
      <w:r w:rsidR="008768FB" w:rsidRPr="0081792D">
        <w:rPr>
          <w:color w:val="212529"/>
          <w:sz w:val="32"/>
          <w:szCs w:val="32"/>
        </w:rPr>
        <w:lastRenderedPageBreak/>
        <w:t>40 минут.</w:t>
      </w:r>
      <w:r w:rsidR="004E0E90" w:rsidRPr="004E0E90">
        <w:rPr>
          <w:color w:val="212529"/>
          <w:sz w:val="32"/>
          <w:szCs w:val="32"/>
        </w:rPr>
        <w:t xml:space="preserve"> </w:t>
      </w:r>
      <w:r w:rsidR="004E0E90" w:rsidRPr="0081792D">
        <w:rPr>
          <w:color w:val="212529"/>
          <w:sz w:val="32"/>
          <w:szCs w:val="32"/>
        </w:rPr>
        <w:t xml:space="preserve">По плотности железнодорожных путей </w:t>
      </w:r>
      <w:r w:rsidR="004E0E90">
        <w:rPr>
          <w:color w:val="212529"/>
          <w:sz w:val="32"/>
          <w:szCs w:val="32"/>
        </w:rPr>
        <w:t>наша</w:t>
      </w:r>
      <w:r w:rsidR="004E0E90" w:rsidRPr="0081792D">
        <w:rPr>
          <w:color w:val="212529"/>
          <w:sz w:val="32"/>
          <w:szCs w:val="32"/>
        </w:rPr>
        <w:t xml:space="preserve"> область занимает 6 место </w:t>
      </w:r>
      <w:r w:rsidR="004E0E90">
        <w:rPr>
          <w:color w:val="212529"/>
          <w:sz w:val="32"/>
          <w:szCs w:val="32"/>
        </w:rPr>
        <w:t>среди</w:t>
      </w:r>
      <w:r w:rsidR="004E0E90" w:rsidRPr="0081792D">
        <w:rPr>
          <w:color w:val="212529"/>
          <w:sz w:val="32"/>
          <w:szCs w:val="32"/>
        </w:rPr>
        <w:t xml:space="preserve"> </w:t>
      </w:r>
      <w:r w:rsidR="004E0E90">
        <w:rPr>
          <w:color w:val="212529"/>
          <w:sz w:val="32"/>
          <w:szCs w:val="32"/>
        </w:rPr>
        <w:t>субъектов России</w:t>
      </w:r>
      <w:r w:rsidR="004E0E90" w:rsidRPr="0081792D">
        <w:rPr>
          <w:color w:val="212529"/>
          <w:sz w:val="32"/>
          <w:szCs w:val="32"/>
        </w:rPr>
        <w:t xml:space="preserve"> </w:t>
      </w:r>
      <w:r w:rsidR="004E0E90" w:rsidRPr="004E0E90">
        <w:rPr>
          <w:color w:val="212529"/>
          <w:sz w:val="32"/>
          <w:szCs w:val="32"/>
        </w:rPr>
        <w:t>(316 км путей на 10000 км</w:t>
      </w:r>
      <w:proofErr w:type="gramStart"/>
      <w:r w:rsidR="004E0E90" w:rsidRPr="004E0E90">
        <w:rPr>
          <w:color w:val="212529"/>
          <w:sz w:val="32"/>
          <w:szCs w:val="32"/>
          <w:vertAlign w:val="superscript"/>
        </w:rPr>
        <w:t>2</w:t>
      </w:r>
      <w:proofErr w:type="gramEnd"/>
      <w:r w:rsidR="004E0E90" w:rsidRPr="004E0E90">
        <w:rPr>
          <w:color w:val="212529"/>
          <w:sz w:val="32"/>
          <w:szCs w:val="32"/>
        </w:rPr>
        <w:t xml:space="preserve"> территории)</w:t>
      </w:r>
      <w:r w:rsidR="004E0E90" w:rsidRPr="0081792D">
        <w:rPr>
          <w:color w:val="212529"/>
          <w:sz w:val="32"/>
          <w:szCs w:val="32"/>
        </w:rPr>
        <w:t>.</w:t>
      </w:r>
    </w:p>
    <w:p w14:paraId="563ABC61" w14:textId="5DB8B47D" w:rsidR="00192FFA" w:rsidRPr="0081792D" w:rsidRDefault="00AF7929" w:rsidP="00192FFA">
      <w:pPr>
        <w:pStyle w:val="afe"/>
        <w:spacing w:before="0" w:beforeAutospacing="0" w:after="0" w:afterAutospacing="0" w:line="360" w:lineRule="auto"/>
        <w:ind w:firstLine="709"/>
        <w:jc w:val="both"/>
        <w:rPr>
          <w:bCs/>
          <w:sz w:val="32"/>
          <w:szCs w:val="32"/>
        </w:rPr>
      </w:pPr>
      <w:r w:rsidRPr="0081792D">
        <w:rPr>
          <w:color w:val="212529"/>
          <w:sz w:val="32"/>
          <w:szCs w:val="32"/>
        </w:rPr>
        <w:t xml:space="preserve">В </w:t>
      </w:r>
      <w:proofErr w:type="gramStart"/>
      <w:r w:rsidRPr="0081792D">
        <w:rPr>
          <w:color w:val="212529"/>
          <w:sz w:val="32"/>
          <w:szCs w:val="32"/>
        </w:rPr>
        <w:t>планах</w:t>
      </w:r>
      <w:proofErr w:type="gramEnd"/>
      <w:r w:rsidRPr="0081792D">
        <w:rPr>
          <w:color w:val="212529"/>
          <w:sz w:val="32"/>
          <w:szCs w:val="32"/>
        </w:rPr>
        <w:t xml:space="preserve"> Федерального Правительства не снимается с повестки вопрос строительства высокоскоростной магистрали, которая сократила бы время поездки от Москвы до Владимира до 50 минут.</w:t>
      </w:r>
      <w:r w:rsidR="004E0E90">
        <w:rPr>
          <w:color w:val="212529"/>
          <w:sz w:val="32"/>
          <w:szCs w:val="32"/>
        </w:rPr>
        <w:t xml:space="preserve"> </w:t>
      </w:r>
    </w:p>
    <w:p w14:paraId="6563ED07" w14:textId="04F661AA" w:rsidR="00662293" w:rsidRPr="0081792D" w:rsidRDefault="004E0E90" w:rsidP="00662293">
      <w:pPr>
        <w:pStyle w:val="11"/>
        <w:spacing w:before="0" w:beforeAutospacing="0" w:after="0" w:afterAutospacing="0" w:line="360" w:lineRule="auto"/>
        <w:ind w:firstLine="709"/>
        <w:jc w:val="both"/>
        <w:rPr>
          <w:bCs/>
          <w:sz w:val="32"/>
          <w:szCs w:val="32"/>
        </w:rPr>
      </w:pPr>
      <w:r>
        <w:rPr>
          <w:bCs/>
          <w:sz w:val="32"/>
          <w:szCs w:val="32"/>
        </w:rPr>
        <w:t>П</w:t>
      </w:r>
      <w:r w:rsidR="00016D26" w:rsidRPr="0081792D">
        <w:rPr>
          <w:bCs/>
          <w:sz w:val="32"/>
          <w:szCs w:val="32"/>
        </w:rPr>
        <w:t xml:space="preserve">ассажирские перевозки занимают </w:t>
      </w:r>
      <w:r w:rsidR="002A14B3">
        <w:rPr>
          <w:bCs/>
          <w:sz w:val="32"/>
          <w:szCs w:val="32"/>
        </w:rPr>
        <w:t>важную</w:t>
      </w:r>
      <w:r w:rsidR="00016D26" w:rsidRPr="0081792D">
        <w:rPr>
          <w:bCs/>
          <w:sz w:val="32"/>
          <w:szCs w:val="32"/>
        </w:rPr>
        <w:t xml:space="preserve"> нишу транспортного рынка.</w:t>
      </w:r>
    </w:p>
    <w:p w14:paraId="5EE38A21" w14:textId="6648A1F5" w:rsidR="009B3605" w:rsidRPr="0081792D" w:rsidRDefault="00192FFA" w:rsidP="004E0E90">
      <w:pPr>
        <w:pStyle w:val="11"/>
        <w:spacing w:before="0" w:beforeAutospacing="0" w:after="0" w:afterAutospacing="0" w:line="360" w:lineRule="auto"/>
        <w:ind w:firstLine="709"/>
        <w:jc w:val="both"/>
        <w:rPr>
          <w:color w:val="212529"/>
          <w:sz w:val="32"/>
          <w:szCs w:val="32"/>
        </w:rPr>
      </w:pPr>
      <w:r w:rsidRPr="0081792D">
        <w:rPr>
          <w:bCs/>
          <w:sz w:val="32"/>
          <w:szCs w:val="32"/>
        </w:rPr>
        <w:t>Наиболее востребованными являются п</w:t>
      </w:r>
      <w:r w:rsidR="00016D26" w:rsidRPr="0081792D">
        <w:rPr>
          <w:bCs/>
          <w:sz w:val="32"/>
          <w:szCs w:val="32"/>
        </w:rPr>
        <w:t>ри</w:t>
      </w:r>
      <w:r w:rsidRPr="0081792D">
        <w:rPr>
          <w:bCs/>
          <w:sz w:val="32"/>
          <w:szCs w:val="32"/>
        </w:rPr>
        <w:t>городные пассажирские перевозки.</w:t>
      </w:r>
      <w:r w:rsidR="004E0E90">
        <w:rPr>
          <w:bCs/>
          <w:sz w:val="32"/>
          <w:szCs w:val="32"/>
        </w:rPr>
        <w:t xml:space="preserve"> </w:t>
      </w:r>
      <w:r w:rsidR="009B3605">
        <w:rPr>
          <w:color w:val="212529"/>
          <w:sz w:val="32"/>
          <w:szCs w:val="32"/>
        </w:rPr>
        <w:t>Н</w:t>
      </w:r>
      <w:r w:rsidR="009B3605" w:rsidRPr="0081792D">
        <w:rPr>
          <w:color w:val="212529"/>
          <w:sz w:val="32"/>
          <w:szCs w:val="32"/>
        </w:rPr>
        <w:t>а территории Владимирской области перевозки пассажиров в пригородном сообщении осуществляют 258 поезд</w:t>
      </w:r>
      <w:r w:rsidR="009B3605">
        <w:rPr>
          <w:color w:val="212529"/>
          <w:sz w:val="32"/>
          <w:szCs w:val="32"/>
        </w:rPr>
        <w:t>ов</w:t>
      </w:r>
      <w:r w:rsidR="009B3605" w:rsidRPr="0081792D">
        <w:rPr>
          <w:color w:val="212529"/>
          <w:sz w:val="32"/>
          <w:szCs w:val="32"/>
        </w:rPr>
        <w:t xml:space="preserve"> </w:t>
      </w:r>
      <w:r w:rsidR="009B3605" w:rsidRPr="0081792D">
        <w:rPr>
          <w:i/>
          <w:color w:val="212529"/>
          <w:sz w:val="32"/>
          <w:szCs w:val="32"/>
        </w:rPr>
        <w:t>(это 129 пар)</w:t>
      </w:r>
      <w:r w:rsidR="009B3605" w:rsidRPr="0081792D">
        <w:rPr>
          <w:color w:val="212529"/>
          <w:sz w:val="32"/>
          <w:szCs w:val="32"/>
        </w:rPr>
        <w:t xml:space="preserve"> </w:t>
      </w:r>
      <w:r w:rsidR="00342502" w:rsidRPr="0081792D">
        <w:rPr>
          <w:color w:val="212529"/>
          <w:sz w:val="32"/>
          <w:szCs w:val="32"/>
        </w:rPr>
        <w:t>по 27 маршрутам</w:t>
      </w:r>
      <w:r w:rsidR="00342502">
        <w:rPr>
          <w:color w:val="212529"/>
          <w:sz w:val="32"/>
          <w:szCs w:val="32"/>
        </w:rPr>
        <w:t xml:space="preserve"> </w:t>
      </w:r>
      <w:r w:rsidR="009B3605" w:rsidRPr="0081792D">
        <w:rPr>
          <w:color w:val="212529"/>
          <w:sz w:val="32"/>
          <w:szCs w:val="32"/>
        </w:rPr>
        <w:t>тре</w:t>
      </w:r>
      <w:r w:rsidR="00342502">
        <w:rPr>
          <w:color w:val="212529"/>
          <w:sz w:val="32"/>
          <w:szCs w:val="32"/>
        </w:rPr>
        <w:t>мя</w:t>
      </w:r>
      <w:r w:rsidR="009B3605" w:rsidRPr="0081792D">
        <w:rPr>
          <w:color w:val="212529"/>
          <w:sz w:val="32"/>
          <w:szCs w:val="32"/>
        </w:rPr>
        <w:t xml:space="preserve"> дочерни</w:t>
      </w:r>
      <w:r w:rsidR="00342502">
        <w:rPr>
          <w:color w:val="212529"/>
          <w:sz w:val="32"/>
          <w:szCs w:val="32"/>
        </w:rPr>
        <w:t>ми</w:t>
      </w:r>
      <w:r w:rsidR="009B3605" w:rsidRPr="0081792D">
        <w:rPr>
          <w:color w:val="212529"/>
          <w:sz w:val="32"/>
          <w:szCs w:val="32"/>
        </w:rPr>
        <w:t xml:space="preserve"> компани</w:t>
      </w:r>
      <w:r w:rsidR="00342502">
        <w:rPr>
          <w:color w:val="212529"/>
          <w:sz w:val="32"/>
          <w:szCs w:val="32"/>
        </w:rPr>
        <w:t>ями</w:t>
      </w:r>
      <w:r w:rsidR="009B3605" w:rsidRPr="0081792D">
        <w:rPr>
          <w:color w:val="212529"/>
          <w:sz w:val="32"/>
          <w:szCs w:val="32"/>
        </w:rPr>
        <w:t xml:space="preserve"> «РЖД»</w:t>
      </w:r>
      <w:r w:rsidR="009B3605">
        <w:rPr>
          <w:color w:val="212529"/>
          <w:sz w:val="32"/>
          <w:szCs w:val="32"/>
        </w:rPr>
        <w:t xml:space="preserve"> -</w:t>
      </w:r>
      <w:r w:rsidR="009B3605" w:rsidRPr="0081792D">
        <w:rPr>
          <w:color w:val="212529"/>
          <w:sz w:val="32"/>
          <w:szCs w:val="32"/>
        </w:rPr>
        <w:t xml:space="preserve"> </w:t>
      </w:r>
      <w:r w:rsidR="009B3605">
        <w:rPr>
          <w:color w:val="212529"/>
          <w:sz w:val="32"/>
          <w:szCs w:val="32"/>
        </w:rPr>
        <w:t>акционерными обществами</w:t>
      </w:r>
      <w:r w:rsidR="009B3605" w:rsidRPr="0081792D">
        <w:rPr>
          <w:color w:val="212529"/>
          <w:sz w:val="32"/>
          <w:szCs w:val="32"/>
        </w:rPr>
        <w:t xml:space="preserve"> Волго-Вятск</w:t>
      </w:r>
      <w:r w:rsidR="009B3605">
        <w:rPr>
          <w:color w:val="212529"/>
          <w:sz w:val="32"/>
          <w:szCs w:val="32"/>
        </w:rPr>
        <w:t>ой,</w:t>
      </w:r>
      <w:r w:rsidR="009B3605" w:rsidRPr="0081792D">
        <w:rPr>
          <w:color w:val="212529"/>
          <w:sz w:val="32"/>
          <w:szCs w:val="32"/>
        </w:rPr>
        <w:t xml:space="preserve"> Центральн</w:t>
      </w:r>
      <w:r w:rsidR="009B3605">
        <w:rPr>
          <w:color w:val="212529"/>
          <w:sz w:val="32"/>
          <w:szCs w:val="32"/>
        </w:rPr>
        <w:t xml:space="preserve">ой  и </w:t>
      </w:r>
      <w:r w:rsidR="009B3605" w:rsidRPr="0081792D">
        <w:rPr>
          <w:color w:val="212529"/>
          <w:sz w:val="32"/>
          <w:szCs w:val="32"/>
        </w:rPr>
        <w:t>Северн</w:t>
      </w:r>
      <w:r w:rsidR="009B3605">
        <w:rPr>
          <w:color w:val="212529"/>
          <w:sz w:val="32"/>
          <w:szCs w:val="32"/>
        </w:rPr>
        <w:t>ой</w:t>
      </w:r>
      <w:r w:rsidR="009B3605" w:rsidRPr="0081792D">
        <w:rPr>
          <w:color w:val="212529"/>
          <w:sz w:val="32"/>
          <w:szCs w:val="32"/>
        </w:rPr>
        <w:t xml:space="preserve"> пригородн</w:t>
      </w:r>
      <w:r w:rsidR="009B3605">
        <w:rPr>
          <w:color w:val="212529"/>
          <w:sz w:val="32"/>
          <w:szCs w:val="32"/>
        </w:rPr>
        <w:t>ыми</w:t>
      </w:r>
      <w:r w:rsidR="009B3605" w:rsidRPr="0081792D">
        <w:rPr>
          <w:color w:val="212529"/>
          <w:sz w:val="32"/>
          <w:szCs w:val="32"/>
        </w:rPr>
        <w:t xml:space="preserve"> пассажирск</w:t>
      </w:r>
      <w:r w:rsidR="009B3605">
        <w:rPr>
          <w:color w:val="212529"/>
          <w:sz w:val="32"/>
          <w:szCs w:val="32"/>
        </w:rPr>
        <w:t>ими</w:t>
      </w:r>
      <w:r w:rsidR="009B3605" w:rsidRPr="0081792D">
        <w:rPr>
          <w:color w:val="212529"/>
          <w:sz w:val="32"/>
          <w:szCs w:val="32"/>
        </w:rPr>
        <w:t xml:space="preserve"> компания</w:t>
      </w:r>
      <w:r w:rsidR="009B3605">
        <w:rPr>
          <w:color w:val="212529"/>
          <w:sz w:val="32"/>
          <w:szCs w:val="32"/>
        </w:rPr>
        <w:t xml:space="preserve">ми. </w:t>
      </w:r>
      <w:r w:rsidR="009B3605" w:rsidRPr="00342502">
        <w:rPr>
          <w:color w:val="212529"/>
          <w:sz w:val="32"/>
          <w:szCs w:val="32"/>
        </w:rPr>
        <w:t xml:space="preserve">Суммарный объем оборота пригородных поездов компаний составляет почти 23 млн. </w:t>
      </w:r>
      <w:proofErr w:type="spellStart"/>
      <w:r w:rsidR="009B3605" w:rsidRPr="00342502">
        <w:rPr>
          <w:color w:val="212529"/>
          <w:sz w:val="32"/>
          <w:szCs w:val="32"/>
        </w:rPr>
        <w:t>вагоно</w:t>
      </w:r>
      <w:proofErr w:type="spellEnd"/>
      <w:r w:rsidR="009B3605" w:rsidRPr="00342502">
        <w:rPr>
          <w:color w:val="212529"/>
          <w:sz w:val="32"/>
          <w:szCs w:val="32"/>
        </w:rPr>
        <w:t>-км.</w:t>
      </w:r>
    </w:p>
    <w:p w14:paraId="19E33DDD" w14:textId="3425D51F" w:rsidR="00374C54" w:rsidRDefault="00374C54" w:rsidP="002316A8">
      <w:pPr>
        <w:pStyle w:val="11"/>
        <w:spacing w:before="0" w:beforeAutospacing="0" w:after="0" w:afterAutospacing="0" w:line="360" w:lineRule="auto"/>
        <w:ind w:firstLine="709"/>
        <w:jc w:val="both"/>
        <w:rPr>
          <w:color w:val="000000"/>
          <w:sz w:val="32"/>
          <w:szCs w:val="32"/>
        </w:rPr>
      </w:pPr>
      <w:r w:rsidRPr="0081792D">
        <w:rPr>
          <w:color w:val="000000"/>
          <w:sz w:val="32"/>
          <w:szCs w:val="32"/>
        </w:rPr>
        <w:t xml:space="preserve">В общей сложности все </w:t>
      </w:r>
      <w:r w:rsidR="00AB0A2B" w:rsidRPr="0081792D">
        <w:rPr>
          <w:color w:val="000000"/>
          <w:sz w:val="32"/>
          <w:szCs w:val="32"/>
        </w:rPr>
        <w:t>пригородные пассажирские компании</w:t>
      </w:r>
      <w:r w:rsidR="00AF7929" w:rsidRPr="0081792D">
        <w:rPr>
          <w:color w:val="000000"/>
          <w:sz w:val="32"/>
          <w:szCs w:val="32"/>
        </w:rPr>
        <w:t xml:space="preserve"> в Российской Федерации</w:t>
      </w:r>
      <w:r w:rsidR="00AB0A2B" w:rsidRPr="0081792D">
        <w:rPr>
          <w:color w:val="000000"/>
          <w:sz w:val="32"/>
          <w:szCs w:val="32"/>
        </w:rPr>
        <w:t xml:space="preserve"> ежегодно перевозят </w:t>
      </w:r>
      <w:r w:rsidRPr="0081792D">
        <w:rPr>
          <w:color w:val="000000"/>
          <w:sz w:val="32"/>
          <w:szCs w:val="32"/>
        </w:rPr>
        <w:t xml:space="preserve">свыше 1 </w:t>
      </w:r>
      <w:proofErr w:type="gramStart"/>
      <w:r w:rsidRPr="0081792D">
        <w:rPr>
          <w:color w:val="000000"/>
          <w:sz w:val="32"/>
          <w:szCs w:val="32"/>
        </w:rPr>
        <w:t>млрд</w:t>
      </w:r>
      <w:proofErr w:type="gramEnd"/>
      <w:r w:rsidRPr="0081792D">
        <w:rPr>
          <w:color w:val="000000"/>
          <w:sz w:val="32"/>
          <w:szCs w:val="32"/>
        </w:rPr>
        <w:t xml:space="preserve"> пассажиров, из которых свыше 63% приходится на крупнейшую «Центральную </w:t>
      </w:r>
      <w:r w:rsidR="00AB0A2B" w:rsidRPr="0081792D">
        <w:rPr>
          <w:color w:val="000000"/>
          <w:sz w:val="32"/>
          <w:szCs w:val="32"/>
        </w:rPr>
        <w:t>пригородную пассажирскую компанию</w:t>
      </w:r>
      <w:r w:rsidRPr="0081792D">
        <w:rPr>
          <w:color w:val="000000"/>
          <w:sz w:val="32"/>
          <w:szCs w:val="32"/>
        </w:rPr>
        <w:t>», обслуживающую</w:t>
      </w:r>
      <w:r w:rsidR="009B3605">
        <w:rPr>
          <w:color w:val="000000"/>
          <w:sz w:val="32"/>
          <w:szCs w:val="32"/>
        </w:rPr>
        <w:t>, как я уже отметила,</w:t>
      </w:r>
      <w:r w:rsidRPr="0081792D">
        <w:rPr>
          <w:color w:val="000000"/>
          <w:sz w:val="32"/>
          <w:szCs w:val="32"/>
        </w:rPr>
        <w:t xml:space="preserve"> перевозки </w:t>
      </w:r>
      <w:r w:rsidR="002316A8" w:rsidRPr="0081792D">
        <w:rPr>
          <w:color w:val="000000"/>
          <w:sz w:val="32"/>
          <w:szCs w:val="32"/>
        </w:rPr>
        <w:t>и во Владимирской области</w:t>
      </w:r>
      <w:r w:rsidRPr="0081792D">
        <w:rPr>
          <w:color w:val="000000"/>
          <w:sz w:val="32"/>
          <w:szCs w:val="32"/>
        </w:rPr>
        <w:t>.</w:t>
      </w:r>
    </w:p>
    <w:p w14:paraId="64CBDBD0" w14:textId="62747EFC" w:rsidR="00CA6C72" w:rsidRPr="0081792D" w:rsidRDefault="00D878E3" w:rsidP="001E2F54">
      <w:pPr>
        <w:pStyle w:val="afe"/>
        <w:spacing w:before="0" w:beforeAutospacing="0" w:after="0" w:afterAutospacing="0" w:line="360" w:lineRule="auto"/>
        <w:ind w:firstLine="709"/>
        <w:jc w:val="both"/>
        <w:rPr>
          <w:color w:val="212529"/>
          <w:sz w:val="32"/>
          <w:szCs w:val="32"/>
        </w:rPr>
      </w:pPr>
      <w:r w:rsidRPr="0081792D">
        <w:rPr>
          <w:color w:val="212529"/>
          <w:sz w:val="32"/>
          <w:szCs w:val="32"/>
        </w:rPr>
        <w:t xml:space="preserve">В нашем </w:t>
      </w:r>
      <w:proofErr w:type="gramStart"/>
      <w:r w:rsidRPr="0081792D">
        <w:rPr>
          <w:color w:val="212529"/>
          <w:sz w:val="32"/>
          <w:szCs w:val="32"/>
        </w:rPr>
        <w:t>регионе</w:t>
      </w:r>
      <w:proofErr w:type="gramEnd"/>
      <w:r w:rsidRPr="0081792D">
        <w:rPr>
          <w:color w:val="212529"/>
          <w:sz w:val="32"/>
          <w:szCs w:val="32"/>
        </w:rPr>
        <w:t xml:space="preserve"> п</w:t>
      </w:r>
      <w:r w:rsidR="00CA6C72" w:rsidRPr="0081792D">
        <w:rPr>
          <w:color w:val="212529"/>
          <w:sz w:val="32"/>
          <w:szCs w:val="32"/>
        </w:rPr>
        <w:t>осадка и высадка пассажиров осуществляется на 136 станциях и остановочных пунктах</w:t>
      </w:r>
      <w:r w:rsidR="002A14B3">
        <w:rPr>
          <w:color w:val="212529"/>
          <w:sz w:val="32"/>
          <w:szCs w:val="32"/>
        </w:rPr>
        <w:t>. Для этого построено</w:t>
      </w:r>
      <w:r w:rsidR="00CA6C72" w:rsidRPr="0081792D">
        <w:rPr>
          <w:color w:val="212529"/>
          <w:sz w:val="32"/>
          <w:szCs w:val="32"/>
        </w:rPr>
        <w:t xml:space="preserve"> более 30 вокзалов и павильонов.</w:t>
      </w:r>
    </w:p>
    <w:p w14:paraId="22F47724" w14:textId="155921B6" w:rsidR="00727787" w:rsidRPr="0081792D" w:rsidRDefault="00602467" w:rsidP="00253E4F">
      <w:pPr>
        <w:autoSpaceDE w:val="0"/>
        <w:autoSpaceDN w:val="0"/>
        <w:adjustRightInd w:val="0"/>
        <w:spacing w:after="0" w:line="360" w:lineRule="auto"/>
        <w:ind w:firstLine="709"/>
        <w:jc w:val="both"/>
        <w:rPr>
          <w:rFonts w:ascii="Times New Roman" w:hAnsi="Times New Roman"/>
          <w:sz w:val="32"/>
          <w:szCs w:val="32"/>
        </w:rPr>
      </w:pPr>
      <w:r>
        <w:rPr>
          <w:rFonts w:ascii="Times New Roman" w:hAnsi="Times New Roman"/>
          <w:sz w:val="32"/>
          <w:szCs w:val="32"/>
        </w:rPr>
        <w:t xml:space="preserve">Россия - </w:t>
      </w:r>
      <w:r w:rsidR="006E3160" w:rsidRPr="0081792D">
        <w:rPr>
          <w:rFonts w:ascii="Times New Roman" w:hAnsi="Times New Roman"/>
          <w:sz w:val="32"/>
          <w:szCs w:val="32"/>
        </w:rPr>
        <w:t xml:space="preserve"> социальн</w:t>
      </w:r>
      <w:r>
        <w:rPr>
          <w:rFonts w:ascii="Times New Roman" w:hAnsi="Times New Roman"/>
          <w:sz w:val="32"/>
          <w:szCs w:val="32"/>
        </w:rPr>
        <w:t>ое</w:t>
      </w:r>
      <w:r w:rsidR="006E3160" w:rsidRPr="0081792D">
        <w:rPr>
          <w:rFonts w:ascii="Times New Roman" w:hAnsi="Times New Roman"/>
          <w:sz w:val="32"/>
          <w:szCs w:val="32"/>
        </w:rPr>
        <w:t xml:space="preserve"> государство, политика которого направлена на создание условий, обеспечивающих достойную жизнь и свободное развитие </w:t>
      </w:r>
      <w:r w:rsidR="009539AD" w:rsidRPr="0081792D">
        <w:rPr>
          <w:rFonts w:ascii="Times New Roman" w:hAnsi="Times New Roman"/>
          <w:sz w:val="32"/>
          <w:szCs w:val="32"/>
        </w:rPr>
        <w:t xml:space="preserve">каждого </w:t>
      </w:r>
      <w:r w:rsidR="00727787" w:rsidRPr="0081792D">
        <w:rPr>
          <w:rFonts w:ascii="Times New Roman" w:hAnsi="Times New Roman"/>
          <w:sz w:val="32"/>
          <w:szCs w:val="32"/>
        </w:rPr>
        <w:t>человека.</w:t>
      </w:r>
    </w:p>
    <w:p w14:paraId="65895493" w14:textId="01CA5B31" w:rsidR="00727787" w:rsidRPr="0081792D" w:rsidRDefault="00342502" w:rsidP="00253E4F">
      <w:pPr>
        <w:pStyle w:val="11"/>
        <w:spacing w:before="0" w:beforeAutospacing="0" w:after="0" w:afterAutospacing="0" w:line="360" w:lineRule="auto"/>
        <w:ind w:firstLine="709"/>
        <w:jc w:val="both"/>
        <w:rPr>
          <w:sz w:val="32"/>
          <w:szCs w:val="32"/>
        </w:rPr>
      </w:pPr>
      <w:r>
        <w:rPr>
          <w:sz w:val="32"/>
          <w:szCs w:val="32"/>
        </w:rPr>
        <w:lastRenderedPageBreak/>
        <w:t>Поэтому о</w:t>
      </w:r>
      <w:r w:rsidR="0046634B" w:rsidRPr="0081792D">
        <w:rPr>
          <w:sz w:val="32"/>
          <w:szCs w:val="32"/>
        </w:rPr>
        <w:t>дним из национальных приоритетов, определенных Указами Президента нашей страны Владимира Владимировича Путина</w:t>
      </w:r>
      <w:r w:rsidR="003E6C1B" w:rsidRPr="0081792D">
        <w:rPr>
          <w:sz w:val="32"/>
          <w:szCs w:val="32"/>
        </w:rPr>
        <w:t>,</w:t>
      </w:r>
      <w:r w:rsidR="0046634B" w:rsidRPr="0081792D">
        <w:rPr>
          <w:sz w:val="32"/>
          <w:szCs w:val="32"/>
        </w:rPr>
        <w:t xml:space="preserve"> </w:t>
      </w:r>
      <w:r w:rsidR="0003382B" w:rsidRPr="0081792D">
        <w:rPr>
          <w:sz w:val="32"/>
          <w:szCs w:val="32"/>
        </w:rPr>
        <w:t>является п</w:t>
      </w:r>
      <w:r w:rsidR="00727787" w:rsidRPr="0081792D">
        <w:rPr>
          <w:sz w:val="32"/>
          <w:szCs w:val="32"/>
        </w:rPr>
        <w:t>ов</w:t>
      </w:r>
      <w:r w:rsidR="0003382B" w:rsidRPr="0081792D">
        <w:rPr>
          <w:sz w:val="32"/>
          <w:szCs w:val="32"/>
        </w:rPr>
        <w:t>ышение качества жизни населения.</w:t>
      </w:r>
    </w:p>
    <w:p w14:paraId="07BBCF7C" w14:textId="5F4E0454" w:rsidR="006E3160" w:rsidRPr="0081792D" w:rsidRDefault="00043951" w:rsidP="00253E4F">
      <w:pPr>
        <w:autoSpaceDE w:val="0"/>
        <w:autoSpaceDN w:val="0"/>
        <w:adjustRightInd w:val="0"/>
        <w:spacing w:after="0" w:line="360" w:lineRule="auto"/>
        <w:ind w:firstLine="709"/>
        <w:jc w:val="both"/>
        <w:rPr>
          <w:rFonts w:ascii="Times New Roman" w:hAnsi="Times New Roman"/>
          <w:sz w:val="32"/>
          <w:szCs w:val="32"/>
        </w:rPr>
      </w:pPr>
      <w:r w:rsidRPr="0081792D">
        <w:rPr>
          <w:rFonts w:ascii="Times New Roman" w:hAnsi="Times New Roman"/>
          <w:sz w:val="32"/>
          <w:szCs w:val="32"/>
        </w:rPr>
        <w:t>Д</w:t>
      </w:r>
      <w:r w:rsidR="006E3160" w:rsidRPr="0081792D">
        <w:rPr>
          <w:rFonts w:ascii="Times New Roman" w:hAnsi="Times New Roman"/>
          <w:sz w:val="32"/>
          <w:szCs w:val="32"/>
        </w:rPr>
        <w:t xml:space="preserve">ля поддержки </w:t>
      </w:r>
      <w:proofErr w:type="spellStart"/>
      <w:r w:rsidR="006E3160" w:rsidRPr="0081792D">
        <w:rPr>
          <w:rFonts w:ascii="Times New Roman" w:hAnsi="Times New Roman"/>
          <w:sz w:val="32"/>
          <w:szCs w:val="32"/>
        </w:rPr>
        <w:t>малозащищ</w:t>
      </w:r>
      <w:r w:rsidR="009B3605">
        <w:rPr>
          <w:rFonts w:ascii="Times New Roman" w:hAnsi="Times New Roman"/>
          <w:sz w:val="32"/>
          <w:szCs w:val="32"/>
        </w:rPr>
        <w:t>ё</w:t>
      </w:r>
      <w:r w:rsidR="006E3160" w:rsidRPr="0081792D">
        <w:rPr>
          <w:rFonts w:ascii="Times New Roman" w:hAnsi="Times New Roman"/>
          <w:sz w:val="32"/>
          <w:szCs w:val="32"/>
        </w:rPr>
        <w:t>нных</w:t>
      </w:r>
      <w:proofErr w:type="spellEnd"/>
      <w:r w:rsidR="006E3160" w:rsidRPr="0081792D">
        <w:rPr>
          <w:rFonts w:ascii="Times New Roman" w:hAnsi="Times New Roman"/>
          <w:sz w:val="32"/>
          <w:szCs w:val="32"/>
        </w:rPr>
        <w:t xml:space="preserve"> слоев населения</w:t>
      </w:r>
      <w:r w:rsidR="009539AD" w:rsidRPr="0081792D">
        <w:rPr>
          <w:rFonts w:ascii="Times New Roman" w:hAnsi="Times New Roman"/>
          <w:sz w:val="32"/>
          <w:szCs w:val="32"/>
        </w:rPr>
        <w:t xml:space="preserve">, а это </w:t>
      </w:r>
      <w:r w:rsidR="00727787" w:rsidRPr="0081792D">
        <w:rPr>
          <w:rFonts w:ascii="Times New Roman" w:hAnsi="Times New Roman"/>
          <w:sz w:val="32"/>
          <w:szCs w:val="32"/>
        </w:rPr>
        <w:t>пенсионеры, инвалиды, ветераны и ряд других категорий</w:t>
      </w:r>
      <w:r w:rsidR="00D878E3" w:rsidRPr="0081792D">
        <w:rPr>
          <w:rFonts w:ascii="Times New Roman" w:hAnsi="Times New Roman"/>
          <w:sz w:val="32"/>
          <w:szCs w:val="32"/>
        </w:rPr>
        <w:t xml:space="preserve"> граждан</w:t>
      </w:r>
      <w:r w:rsidR="00727787" w:rsidRPr="0081792D">
        <w:rPr>
          <w:rFonts w:ascii="Times New Roman" w:hAnsi="Times New Roman"/>
          <w:sz w:val="32"/>
          <w:szCs w:val="32"/>
        </w:rPr>
        <w:t xml:space="preserve"> </w:t>
      </w:r>
      <w:r w:rsidR="006E3160" w:rsidRPr="0081792D">
        <w:rPr>
          <w:rFonts w:ascii="Times New Roman" w:hAnsi="Times New Roman"/>
          <w:sz w:val="32"/>
          <w:szCs w:val="32"/>
        </w:rPr>
        <w:t>на территории Российской Федерации, в том числе и во Владимирской области, предоставл</w:t>
      </w:r>
      <w:r w:rsidR="00602467">
        <w:rPr>
          <w:rFonts w:ascii="Times New Roman" w:hAnsi="Times New Roman"/>
          <w:sz w:val="32"/>
          <w:szCs w:val="32"/>
        </w:rPr>
        <w:t>яется</w:t>
      </w:r>
      <w:r w:rsidR="006E3160" w:rsidRPr="0081792D">
        <w:rPr>
          <w:rFonts w:ascii="Times New Roman" w:hAnsi="Times New Roman"/>
          <w:sz w:val="32"/>
          <w:szCs w:val="32"/>
        </w:rPr>
        <w:t xml:space="preserve"> обширный перечень социальных гарантий</w:t>
      </w:r>
      <w:r w:rsidR="00602467">
        <w:rPr>
          <w:rFonts w:ascii="Times New Roman" w:hAnsi="Times New Roman"/>
          <w:sz w:val="32"/>
          <w:szCs w:val="32"/>
        </w:rPr>
        <w:t xml:space="preserve">. </w:t>
      </w:r>
      <w:r w:rsidR="006E3160" w:rsidRPr="0081792D">
        <w:rPr>
          <w:rFonts w:ascii="Times New Roman" w:hAnsi="Times New Roman"/>
          <w:sz w:val="32"/>
          <w:szCs w:val="32"/>
        </w:rPr>
        <w:t xml:space="preserve"> </w:t>
      </w:r>
      <w:r w:rsidR="00602467">
        <w:rPr>
          <w:rFonts w:ascii="Times New Roman" w:hAnsi="Times New Roman"/>
          <w:sz w:val="32"/>
          <w:szCs w:val="32"/>
        </w:rPr>
        <w:t>И это -</w:t>
      </w:r>
      <w:r w:rsidR="006E3160" w:rsidRPr="0081792D">
        <w:rPr>
          <w:rFonts w:ascii="Times New Roman" w:hAnsi="Times New Roman"/>
          <w:sz w:val="32"/>
          <w:szCs w:val="32"/>
        </w:rPr>
        <w:t xml:space="preserve"> приоритет для</w:t>
      </w:r>
      <w:r w:rsidR="00602467">
        <w:rPr>
          <w:rFonts w:ascii="Times New Roman" w:hAnsi="Times New Roman"/>
          <w:sz w:val="32"/>
          <w:szCs w:val="32"/>
        </w:rPr>
        <w:t xml:space="preserve"> нашего</w:t>
      </w:r>
      <w:r w:rsidR="006E3160" w:rsidRPr="0081792D">
        <w:rPr>
          <w:rFonts w:ascii="Times New Roman" w:hAnsi="Times New Roman"/>
          <w:sz w:val="32"/>
          <w:szCs w:val="32"/>
        </w:rPr>
        <w:t xml:space="preserve"> государства.</w:t>
      </w:r>
    </w:p>
    <w:p w14:paraId="52BFA675" w14:textId="4F08E94D" w:rsidR="00FD1C0C" w:rsidRPr="00253E4F" w:rsidRDefault="0075112D" w:rsidP="00253E4F">
      <w:pPr>
        <w:spacing w:after="0" w:line="360" w:lineRule="auto"/>
        <w:ind w:firstLine="709"/>
        <w:jc w:val="both"/>
        <w:rPr>
          <w:rFonts w:ascii="Times New Roman" w:hAnsi="Times New Roman"/>
          <w:sz w:val="32"/>
          <w:szCs w:val="32"/>
        </w:rPr>
      </w:pPr>
      <w:r w:rsidRPr="0081792D">
        <w:rPr>
          <w:rFonts w:ascii="Times New Roman" w:hAnsi="Times New Roman"/>
          <w:sz w:val="32"/>
          <w:szCs w:val="32"/>
        </w:rPr>
        <w:t>Повышение качества и</w:t>
      </w:r>
      <w:r w:rsidR="0091677E" w:rsidRPr="0081792D">
        <w:rPr>
          <w:rFonts w:ascii="Times New Roman" w:hAnsi="Times New Roman"/>
          <w:sz w:val="32"/>
          <w:szCs w:val="32"/>
        </w:rPr>
        <w:t xml:space="preserve"> обеспечение равной доступности транспортных услуг </w:t>
      </w:r>
      <w:r w:rsidR="00D878E3" w:rsidRPr="0081792D">
        <w:rPr>
          <w:rFonts w:ascii="Times New Roman" w:hAnsi="Times New Roman"/>
          <w:sz w:val="32"/>
          <w:szCs w:val="32"/>
        </w:rPr>
        <w:t xml:space="preserve">– </w:t>
      </w:r>
      <w:r w:rsidRPr="0081792D">
        <w:rPr>
          <w:rFonts w:ascii="Times New Roman" w:hAnsi="Times New Roman"/>
          <w:sz w:val="32"/>
          <w:szCs w:val="32"/>
        </w:rPr>
        <w:t>од</w:t>
      </w:r>
      <w:r w:rsidR="00D878E3" w:rsidRPr="0081792D">
        <w:rPr>
          <w:rFonts w:ascii="Times New Roman" w:hAnsi="Times New Roman"/>
          <w:sz w:val="32"/>
          <w:szCs w:val="32"/>
        </w:rPr>
        <w:t>ин</w:t>
      </w:r>
      <w:r w:rsidRPr="0081792D">
        <w:rPr>
          <w:rFonts w:ascii="Times New Roman" w:hAnsi="Times New Roman"/>
          <w:sz w:val="32"/>
          <w:szCs w:val="32"/>
        </w:rPr>
        <w:t xml:space="preserve"> из </w:t>
      </w:r>
      <w:r w:rsidR="00BE37B5">
        <w:rPr>
          <w:rFonts w:ascii="Times New Roman" w:hAnsi="Times New Roman"/>
          <w:sz w:val="32"/>
          <w:szCs w:val="32"/>
        </w:rPr>
        <w:t>важных</w:t>
      </w:r>
      <w:r w:rsidRPr="0081792D">
        <w:rPr>
          <w:rFonts w:ascii="Times New Roman" w:hAnsi="Times New Roman"/>
          <w:sz w:val="32"/>
          <w:szCs w:val="32"/>
        </w:rPr>
        <w:t xml:space="preserve"> векторов</w:t>
      </w:r>
      <w:r w:rsidR="006D4E15" w:rsidRPr="0081792D">
        <w:rPr>
          <w:rFonts w:ascii="Times New Roman" w:hAnsi="Times New Roman"/>
          <w:sz w:val="32"/>
          <w:szCs w:val="32"/>
        </w:rPr>
        <w:t xml:space="preserve"> Транспортной стратегии</w:t>
      </w:r>
      <w:r w:rsidR="000A7DB0" w:rsidRPr="0081792D">
        <w:rPr>
          <w:rFonts w:ascii="Times New Roman" w:hAnsi="Times New Roman"/>
          <w:sz w:val="32"/>
          <w:szCs w:val="32"/>
        </w:rPr>
        <w:t xml:space="preserve"> Российской Федерации, а также </w:t>
      </w:r>
      <w:r w:rsidRPr="0081792D">
        <w:rPr>
          <w:rFonts w:ascii="Times New Roman" w:hAnsi="Times New Roman"/>
          <w:sz w:val="32"/>
          <w:szCs w:val="32"/>
        </w:rPr>
        <w:t>Стратегии социально-экономического развития Владимирской области до 2030 год</w:t>
      </w:r>
      <w:r w:rsidR="000A7DB0" w:rsidRPr="0081792D">
        <w:rPr>
          <w:rFonts w:ascii="Times New Roman" w:hAnsi="Times New Roman"/>
          <w:sz w:val="32"/>
          <w:szCs w:val="32"/>
        </w:rPr>
        <w:t>а</w:t>
      </w:r>
      <w:r w:rsidR="00FD1C0C" w:rsidRPr="0081792D">
        <w:rPr>
          <w:rFonts w:ascii="Times New Roman" w:hAnsi="Times New Roman"/>
          <w:sz w:val="32"/>
          <w:szCs w:val="32"/>
        </w:rPr>
        <w:t>.</w:t>
      </w:r>
    </w:p>
    <w:p w14:paraId="6DB25C61" w14:textId="060B1BDD" w:rsidR="0075112D" w:rsidRPr="00253E4F" w:rsidRDefault="0075112D" w:rsidP="00253E4F">
      <w:pPr>
        <w:autoSpaceDE w:val="0"/>
        <w:autoSpaceDN w:val="0"/>
        <w:adjustRightInd w:val="0"/>
        <w:spacing w:after="0" w:line="360" w:lineRule="auto"/>
        <w:ind w:firstLine="709"/>
        <w:jc w:val="both"/>
        <w:rPr>
          <w:rFonts w:ascii="Times New Roman" w:hAnsi="Times New Roman"/>
          <w:sz w:val="32"/>
          <w:szCs w:val="32"/>
        </w:rPr>
      </w:pPr>
      <w:r w:rsidRPr="00253E4F">
        <w:rPr>
          <w:rFonts w:ascii="Times New Roman" w:hAnsi="Times New Roman"/>
          <w:sz w:val="32"/>
          <w:szCs w:val="32"/>
        </w:rPr>
        <w:t xml:space="preserve">Регулирование отдельных вопросов в сфере организации транспортного обслуживания населения </w:t>
      </w:r>
      <w:r w:rsidR="00BE37B5" w:rsidRPr="00253E4F">
        <w:rPr>
          <w:rFonts w:ascii="Times New Roman" w:hAnsi="Times New Roman"/>
          <w:sz w:val="32"/>
          <w:szCs w:val="32"/>
        </w:rPr>
        <w:t>на территории Владимирской области</w:t>
      </w:r>
      <w:r w:rsidR="00BE37B5">
        <w:rPr>
          <w:rFonts w:ascii="Times New Roman" w:hAnsi="Times New Roman"/>
          <w:sz w:val="32"/>
          <w:szCs w:val="32"/>
        </w:rPr>
        <w:t xml:space="preserve"> </w:t>
      </w:r>
      <w:r w:rsidRPr="00253E4F">
        <w:rPr>
          <w:rFonts w:ascii="Times New Roman" w:hAnsi="Times New Roman"/>
          <w:sz w:val="32"/>
          <w:szCs w:val="32"/>
        </w:rPr>
        <w:t>осуществляется соответств</w:t>
      </w:r>
      <w:r w:rsidR="00BE37B5">
        <w:rPr>
          <w:rFonts w:ascii="Times New Roman" w:hAnsi="Times New Roman"/>
          <w:sz w:val="32"/>
          <w:szCs w:val="32"/>
        </w:rPr>
        <w:t>ующим</w:t>
      </w:r>
      <w:r w:rsidRPr="00253E4F">
        <w:rPr>
          <w:rFonts w:ascii="Times New Roman" w:hAnsi="Times New Roman"/>
          <w:sz w:val="32"/>
          <w:szCs w:val="32"/>
        </w:rPr>
        <w:t xml:space="preserve"> </w:t>
      </w:r>
      <w:r w:rsidR="00D878E3">
        <w:rPr>
          <w:rFonts w:ascii="Times New Roman" w:hAnsi="Times New Roman"/>
          <w:sz w:val="32"/>
          <w:szCs w:val="32"/>
        </w:rPr>
        <w:t xml:space="preserve">региональным </w:t>
      </w:r>
      <w:r w:rsidRPr="00253E4F">
        <w:rPr>
          <w:rFonts w:ascii="Times New Roman" w:hAnsi="Times New Roman"/>
          <w:sz w:val="32"/>
          <w:szCs w:val="32"/>
        </w:rPr>
        <w:t>Законом.</w:t>
      </w:r>
    </w:p>
    <w:p w14:paraId="3F73073B" w14:textId="27E0841F" w:rsidR="004046F0" w:rsidRPr="00253E4F" w:rsidRDefault="00BE37B5" w:rsidP="00253E4F">
      <w:pPr>
        <w:pStyle w:val="afe"/>
        <w:spacing w:before="0" w:beforeAutospacing="0" w:after="0" w:afterAutospacing="0" w:line="360" w:lineRule="auto"/>
        <w:ind w:firstLine="709"/>
        <w:jc w:val="both"/>
        <w:rPr>
          <w:color w:val="212529"/>
          <w:sz w:val="32"/>
          <w:szCs w:val="32"/>
        </w:rPr>
      </w:pPr>
      <w:proofErr w:type="gramStart"/>
      <w:r>
        <w:rPr>
          <w:color w:val="212529"/>
          <w:sz w:val="32"/>
          <w:szCs w:val="32"/>
        </w:rPr>
        <w:t xml:space="preserve">С </w:t>
      </w:r>
      <w:r w:rsidR="004046F0" w:rsidRPr="00253E4F">
        <w:rPr>
          <w:color w:val="212529"/>
          <w:sz w:val="32"/>
          <w:szCs w:val="32"/>
        </w:rPr>
        <w:t xml:space="preserve">пригородными пассажирскими компаниями заключаются договоры на компенсацию потерь в доходах в связи с установлением льгот по проезду </w:t>
      </w:r>
      <w:r w:rsidR="004046F0" w:rsidRPr="00BE37B5">
        <w:rPr>
          <w:b/>
          <w:color w:val="212529"/>
          <w:sz w:val="32"/>
          <w:szCs w:val="32"/>
        </w:rPr>
        <w:t>для региональных льготников</w:t>
      </w:r>
      <w:r w:rsidR="004046F0" w:rsidRPr="00253E4F">
        <w:rPr>
          <w:color w:val="212529"/>
          <w:sz w:val="32"/>
          <w:szCs w:val="32"/>
        </w:rPr>
        <w:t xml:space="preserve"> </w:t>
      </w:r>
      <w:r w:rsidR="004046F0" w:rsidRPr="00253E4F">
        <w:rPr>
          <w:i/>
          <w:color w:val="212529"/>
          <w:sz w:val="32"/>
          <w:szCs w:val="32"/>
        </w:rPr>
        <w:t>(ветераны труда,</w:t>
      </w:r>
      <w:r w:rsidR="00485043" w:rsidRPr="00253E4F">
        <w:rPr>
          <w:i/>
          <w:color w:val="212529"/>
          <w:sz w:val="32"/>
          <w:szCs w:val="32"/>
        </w:rPr>
        <w:t xml:space="preserve"> труженики тыла, репрессированные</w:t>
      </w:r>
      <w:r w:rsidR="004046F0" w:rsidRPr="00253E4F">
        <w:rPr>
          <w:i/>
          <w:color w:val="212529"/>
          <w:sz w:val="32"/>
          <w:szCs w:val="32"/>
        </w:rPr>
        <w:t>)</w:t>
      </w:r>
      <w:r w:rsidR="004046F0" w:rsidRPr="00253E4F">
        <w:rPr>
          <w:color w:val="212529"/>
          <w:sz w:val="32"/>
          <w:szCs w:val="32"/>
        </w:rPr>
        <w:t xml:space="preserve">, </w:t>
      </w:r>
      <w:r>
        <w:rPr>
          <w:color w:val="212529"/>
          <w:sz w:val="32"/>
          <w:szCs w:val="32"/>
        </w:rPr>
        <w:t xml:space="preserve">  </w:t>
      </w:r>
      <w:r w:rsidR="00485043" w:rsidRPr="00BE37B5">
        <w:rPr>
          <w:b/>
          <w:color w:val="212529"/>
          <w:sz w:val="32"/>
          <w:szCs w:val="32"/>
        </w:rPr>
        <w:t xml:space="preserve">для </w:t>
      </w:r>
      <w:r w:rsidR="004046F0" w:rsidRPr="00BE37B5">
        <w:rPr>
          <w:b/>
          <w:color w:val="212529"/>
          <w:sz w:val="32"/>
          <w:szCs w:val="32"/>
        </w:rPr>
        <w:t>пенсионеров</w:t>
      </w:r>
      <w:r w:rsidR="004046F0" w:rsidRPr="00253E4F">
        <w:rPr>
          <w:color w:val="212529"/>
          <w:sz w:val="32"/>
          <w:szCs w:val="32"/>
        </w:rPr>
        <w:t xml:space="preserve"> в период с </w:t>
      </w:r>
      <w:r w:rsidR="00B02FDC" w:rsidRPr="00253E4F">
        <w:rPr>
          <w:color w:val="212529"/>
          <w:sz w:val="32"/>
          <w:szCs w:val="32"/>
        </w:rPr>
        <w:t>мая по сентябрь для поездок на садово-огородные участки</w:t>
      </w:r>
      <w:r w:rsidR="004046F0" w:rsidRPr="00253E4F">
        <w:rPr>
          <w:color w:val="212529"/>
          <w:sz w:val="32"/>
          <w:szCs w:val="32"/>
        </w:rPr>
        <w:t xml:space="preserve">, а также </w:t>
      </w:r>
      <w:r w:rsidRPr="00BE37B5">
        <w:rPr>
          <w:b/>
          <w:color w:val="212529"/>
          <w:sz w:val="32"/>
          <w:szCs w:val="32"/>
        </w:rPr>
        <w:t xml:space="preserve">для </w:t>
      </w:r>
      <w:r w:rsidR="004046F0" w:rsidRPr="00BE37B5">
        <w:rPr>
          <w:b/>
          <w:color w:val="212529"/>
          <w:sz w:val="32"/>
          <w:szCs w:val="32"/>
        </w:rPr>
        <w:t>школьников и студентов</w:t>
      </w:r>
      <w:r w:rsidR="004046F0" w:rsidRPr="00253E4F">
        <w:rPr>
          <w:color w:val="212529"/>
          <w:sz w:val="32"/>
          <w:szCs w:val="32"/>
        </w:rPr>
        <w:t xml:space="preserve"> </w:t>
      </w:r>
      <w:r w:rsidR="00C11E13" w:rsidRPr="00253E4F">
        <w:rPr>
          <w:color w:val="212529"/>
          <w:sz w:val="32"/>
          <w:szCs w:val="32"/>
        </w:rPr>
        <w:t xml:space="preserve">в периоды </w:t>
      </w:r>
      <w:r w:rsidR="0053531F">
        <w:rPr>
          <w:color w:val="212529"/>
          <w:sz w:val="32"/>
          <w:szCs w:val="32"/>
        </w:rPr>
        <w:t xml:space="preserve">их </w:t>
      </w:r>
      <w:r w:rsidR="00C11E13" w:rsidRPr="00253E4F">
        <w:rPr>
          <w:color w:val="212529"/>
          <w:sz w:val="32"/>
          <w:szCs w:val="32"/>
        </w:rPr>
        <w:t xml:space="preserve">учебы с сентября по </w:t>
      </w:r>
      <w:r w:rsidR="003E6C1B">
        <w:rPr>
          <w:color w:val="212529"/>
          <w:sz w:val="32"/>
          <w:szCs w:val="32"/>
        </w:rPr>
        <w:t>июнь</w:t>
      </w:r>
      <w:r w:rsidR="00D878E3">
        <w:rPr>
          <w:color w:val="212529"/>
          <w:sz w:val="32"/>
          <w:szCs w:val="32"/>
        </w:rPr>
        <w:t xml:space="preserve"> месяцы</w:t>
      </w:r>
      <w:r w:rsidR="004046F0" w:rsidRPr="00253E4F">
        <w:rPr>
          <w:color w:val="212529"/>
          <w:sz w:val="32"/>
          <w:szCs w:val="32"/>
        </w:rPr>
        <w:t>.</w:t>
      </w:r>
      <w:proofErr w:type="gramEnd"/>
    </w:p>
    <w:p w14:paraId="588299A5" w14:textId="1175527F" w:rsidR="00667893" w:rsidRPr="00253E4F" w:rsidRDefault="00BE37B5" w:rsidP="00253E4F">
      <w:pPr>
        <w:shd w:val="clear" w:color="auto" w:fill="FFFFFF"/>
        <w:spacing w:after="0" w:line="360" w:lineRule="auto"/>
        <w:ind w:firstLine="709"/>
        <w:jc w:val="both"/>
        <w:rPr>
          <w:rFonts w:ascii="Times New Roman" w:eastAsia="Times New Roman" w:hAnsi="Times New Roman"/>
          <w:color w:val="000000"/>
          <w:sz w:val="32"/>
          <w:szCs w:val="32"/>
          <w:lang w:eastAsia="ru-RU"/>
        </w:rPr>
      </w:pPr>
      <w:r>
        <w:rPr>
          <w:rFonts w:ascii="Times New Roman" w:eastAsia="Times New Roman" w:hAnsi="Times New Roman"/>
          <w:color w:val="000000"/>
          <w:sz w:val="32"/>
          <w:szCs w:val="32"/>
          <w:lang w:eastAsia="ru-RU"/>
        </w:rPr>
        <w:t>С</w:t>
      </w:r>
      <w:r w:rsidR="008A6326" w:rsidRPr="00253E4F">
        <w:rPr>
          <w:rFonts w:ascii="Times New Roman" w:eastAsia="Times New Roman" w:hAnsi="Times New Roman"/>
          <w:color w:val="000000"/>
          <w:sz w:val="32"/>
          <w:szCs w:val="32"/>
          <w:lang w:eastAsia="ru-RU"/>
        </w:rPr>
        <w:t>оответственно</w:t>
      </w:r>
      <w:r w:rsidR="00D878E3">
        <w:rPr>
          <w:rFonts w:ascii="Times New Roman" w:eastAsia="Times New Roman" w:hAnsi="Times New Roman"/>
          <w:color w:val="000000"/>
          <w:sz w:val="32"/>
          <w:szCs w:val="32"/>
          <w:lang w:eastAsia="ru-RU"/>
        </w:rPr>
        <w:t>,</w:t>
      </w:r>
      <w:r w:rsidR="008A6326" w:rsidRPr="00253E4F">
        <w:rPr>
          <w:rFonts w:ascii="Times New Roman" w:eastAsia="Times New Roman" w:hAnsi="Times New Roman"/>
          <w:color w:val="000000"/>
          <w:sz w:val="32"/>
          <w:szCs w:val="32"/>
          <w:lang w:eastAsia="ru-RU"/>
        </w:rPr>
        <w:t xml:space="preserve"> ежегодно </w:t>
      </w:r>
      <w:r w:rsidR="00001B8D" w:rsidRPr="00253E4F">
        <w:rPr>
          <w:rFonts w:ascii="Times New Roman" w:eastAsia="Times New Roman" w:hAnsi="Times New Roman"/>
          <w:color w:val="000000"/>
          <w:sz w:val="32"/>
          <w:szCs w:val="32"/>
          <w:lang w:eastAsia="ru-RU"/>
        </w:rPr>
        <w:t xml:space="preserve">всем </w:t>
      </w:r>
      <w:r w:rsidR="008A5142" w:rsidRPr="00253E4F">
        <w:rPr>
          <w:rFonts w:ascii="Times New Roman" w:eastAsia="Times New Roman" w:hAnsi="Times New Roman"/>
          <w:color w:val="000000"/>
          <w:sz w:val="32"/>
          <w:szCs w:val="32"/>
          <w:lang w:eastAsia="ru-RU"/>
        </w:rPr>
        <w:t xml:space="preserve">трем пригородным пассажирским компаниям, осуществляющим </w:t>
      </w:r>
      <w:r w:rsidR="00667893" w:rsidRPr="00253E4F">
        <w:rPr>
          <w:rFonts w:ascii="Times New Roman" w:eastAsia="Times New Roman" w:hAnsi="Times New Roman"/>
          <w:color w:val="000000"/>
          <w:sz w:val="32"/>
          <w:szCs w:val="32"/>
          <w:lang w:eastAsia="ru-RU"/>
        </w:rPr>
        <w:t>перевозки населения пригородным железнодорожным транспортом</w:t>
      </w:r>
      <w:r w:rsidR="00A41265" w:rsidRPr="00253E4F">
        <w:rPr>
          <w:rFonts w:ascii="Times New Roman" w:eastAsia="Times New Roman" w:hAnsi="Times New Roman"/>
          <w:color w:val="000000"/>
          <w:sz w:val="32"/>
          <w:szCs w:val="32"/>
          <w:lang w:eastAsia="ru-RU"/>
        </w:rPr>
        <w:t>,</w:t>
      </w:r>
      <w:r w:rsidR="008A5142" w:rsidRPr="00253E4F">
        <w:rPr>
          <w:rFonts w:ascii="Times New Roman" w:eastAsia="Times New Roman" w:hAnsi="Times New Roman"/>
          <w:color w:val="000000"/>
          <w:sz w:val="32"/>
          <w:szCs w:val="32"/>
          <w:lang w:eastAsia="ru-RU"/>
        </w:rPr>
        <w:t xml:space="preserve"> предоставляется субсидия</w:t>
      </w:r>
      <w:r w:rsidR="0053531F" w:rsidRPr="0053531F">
        <w:rPr>
          <w:rFonts w:ascii="Times New Roman" w:eastAsia="Times New Roman" w:hAnsi="Times New Roman"/>
          <w:color w:val="000000"/>
          <w:sz w:val="32"/>
          <w:szCs w:val="32"/>
          <w:lang w:eastAsia="ru-RU"/>
        </w:rPr>
        <w:t xml:space="preserve"> </w:t>
      </w:r>
      <w:r w:rsidR="0053531F" w:rsidRPr="00253E4F">
        <w:rPr>
          <w:rFonts w:ascii="Times New Roman" w:eastAsia="Times New Roman" w:hAnsi="Times New Roman"/>
          <w:color w:val="000000"/>
          <w:sz w:val="32"/>
          <w:szCs w:val="32"/>
          <w:lang w:eastAsia="ru-RU"/>
        </w:rPr>
        <w:t>за счет средств областного бюджета</w:t>
      </w:r>
      <w:r w:rsidR="008A5142" w:rsidRPr="00253E4F">
        <w:rPr>
          <w:rFonts w:ascii="Times New Roman" w:eastAsia="Times New Roman" w:hAnsi="Times New Roman"/>
          <w:color w:val="000000"/>
          <w:sz w:val="32"/>
          <w:szCs w:val="32"/>
          <w:lang w:eastAsia="ru-RU"/>
        </w:rPr>
        <w:t xml:space="preserve">. Ее </w:t>
      </w:r>
      <w:r w:rsidR="00A41265" w:rsidRPr="00253E4F">
        <w:rPr>
          <w:rFonts w:ascii="Times New Roman" w:eastAsia="Times New Roman" w:hAnsi="Times New Roman"/>
          <w:color w:val="000000"/>
          <w:sz w:val="32"/>
          <w:szCs w:val="32"/>
          <w:lang w:eastAsia="ru-RU"/>
        </w:rPr>
        <w:t xml:space="preserve">суммарный </w:t>
      </w:r>
      <w:r w:rsidR="008A5142" w:rsidRPr="00253E4F">
        <w:rPr>
          <w:rFonts w:ascii="Times New Roman" w:eastAsia="Times New Roman" w:hAnsi="Times New Roman"/>
          <w:color w:val="000000"/>
          <w:sz w:val="32"/>
          <w:szCs w:val="32"/>
          <w:lang w:eastAsia="ru-RU"/>
        </w:rPr>
        <w:t xml:space="preserve">размер </w:t>
      </w:r>
      <w:r w:rsidR="00A41265" w:rsidRPr="00253E4F">
        <w:rPr>
          <w:rFonts w:ascii="Times New Roman" w:eastAsia="Times New Roman" w:hAnsi="Times New Roman"/>
          <w:color w:val="000000"/>
          <w:sz w:val="32"/>
          <w:szCs w:val="32"/>
          <w:lang w:eastAsia="ru-RU"/>
        </w:rPr>
        <w:t xml:space="preserve">за последние три года </w:t>
      </w:r>
      <w:r w:rsidR="00A41265" w:rsidRPr="00253E4F">
        <w:rPr>
          <w:rFonts w:ascii="Times New Roman" w:eastAsia="Times New Roman" w:hAnsi="Times New Roman"/>
          <w:color w:val="000000"/>
          <w:sz w:val="32"/>
          <w:szCs w:val="32"/>
          <w:lang w:eastAsia="ru-RU"/>
        </w:rPr>
        <w:lastRenderedPageBreak/>
        <w:t xml:space="preserve">составил более 400 </w:t>
      </w:r>
      <w:proofErr w:type="gramStart"/>
      <w:r w:rsidR="00A41265" w:rsidRPr="00253E4F">
        <w:rPr>
          <w:rFonts w:ascii="Times New Roman" w:eastAsia="Times New Roman" w:hAnsi="Times New Roman"/>
          <w:color w:val="000000"/>
          <w:sz w:val="32"/>
          <w:szCs w:val="32"/>
          <w:lang w:eastAsia="ru-RU"/>
        </w:rPr>
        <w:t>млн</w:t>
      </w:r>
      <w:proofErr w:type="gramEnd"/>
      <w:r w:rsidR="00A41265" w:rsidRPr="00253E4F">
        <w:rPr>
          <w:rFonts w:ascii="Times New Roman" w:eastAsia="Times New Roman" w:hAnsi="Times New Roman"/>
          <w:color w:val="000000"/>
          <w:sz w:val="32"/>
          <w:szCs w:val="32"/>
          <w:lang w:eastAsia="ru-RU"/>
        </w:rPr>
        <w:t xml:space="preserve"> рублей</w:t>
      </w:r>
      <w:r w:rsidR="00D341D7" w:rsidRPr="00253E4F">
        <w:rPr>
          <w:rFonts w:ascii="Times New Roman" w:eastAsia="Times New Roman" w:hAnsi="Times New Roman"/>
          <w:color w:val="000000"/>
          <w:sz w:val="32"/>
          <w:szCs w:val="32"/>
          <w:lang w:eastAsia="ru-RU"/>
        </w:rPr>
        <w:t xml:space="preserve">. Правительством региона </w:t>
      </w:r>
      <w:r w:rsidR="00E779A3">
        <w:rPr>
          <w:rFonts w:ascii="Times New Roman" w:eastAsia="Times New Roman" w:hAnsi="Times New Roman"/>
          <w:color w:val="000000"/>
          <w:sz w:val="32"/>
          <w:szCs w:val="32"/>
          <w:lang w:eastAsia="ru-RU"/>
        </w:rPr>
        <w:t xml:space="preserve">утвержден </w:t>
      </w:r>
      <w:r w:rsidR="00D341D7" w:rsidRPr="00253E4F">
        <w:rPr>
          <w:rFonts w:ascii="Times New Roman" w:eastAsia="Times New Roman" w:hAnsi="Times New Roman"/>
          <w:color w:val="000000"/>
          <w:sz w:val="32"/>
          <w:szCs w:val="32"/>
          <w:lang w:eastAsia="ru-RU"/>
        </w:rPr>
        <w:t>Поряд</w:t>
      </w:r>
      <w:r w:rsidR="00E779A3">
        <w:rPr>
          <w:rFonts w:ascii="Times New Roman" w:eastAsia="Times New Roman" w:hAnsi="Times New Roman"/>
          <w:color w:val="000000"/>
          <w:sz w:val="32"/>
          <w:szCs w:val="32"/>
          <w:lang w:eastAsia="ru-RU"/>
        </w:rPr>
        <w:t>ок, который по соответствующей формуле позволяет рассчитать размер субсидии, причитающейся перевозчикам. Е</w:t>
      </w:r>
      <w:r w:rsidR="00D341D7" w:rsidRPr="00253E4F">
        <w:rPr>
          <w:rFonts w:ascii="Times New Roman" w:eastAsia="Times New Roman" w:hAnsi="Times New Roman"/>
          <w:color w:val="000000"/>
          <w:sz w:val="32"/>
          <w:szCs w:val="32"/>
          <w:lang w:eastAsia="ru-RU"/>
        </w:rPr>
        <w:t xml:space="preserve">е расчет и сами тарифы для перевозчиков согласовываются Министерством цен и тарифов </w:t>
      </w:r>
      <w:r w:rsidR="002F347E" w:rsidRPr="00253E4F">
        <w:rPr>
          <w:rFonts w:ascii="Times New Roman" w:eastAsia="Times New Roman" w:hAnsi="Times New Roman"/>
          <w:color w:val="000000"/>
          <w:sz w:val="32"/>
          <w:szCs w:val="32"/>
          <w:lang w:eastAsia="ru-RU"/>
        </w:rPr>
        <w:t>Владимирской области.</w:t>
      </w:r>
    </w:p>
    <w:p w14:paraId="4EF729D3" w14:textId="425EB2E9" w:rsidR="00924911" w:rsidRPr="00253E4F" w:rsidRDefault="00FE0A88" w:rsidP="00253E4F">
      <w:pPr>
        <w:shd w:val="clear" w:color="auto" w:fill="FFFFFF"/>
        <w:spacing w:after="0" w:line="360" w:lineRule="auto"/>
        <w:ind w:firstLine="709"/>
        <w:jc w:val="both"/>
        <w:rPr>
          <w:rFonts w:ascii="Times New Roman" w:hAnsi="Times New Roman"/>
          <w:sz w:val="32"/>
          <w:szCs w:val="32"/>
        </w:rPr>
      </w:pPr>
      <w:r w:rsidRPr="00253E4F">
        <w:rPr>
          <w:rFonts w:ascii="Times New Roman" w:eastAsia="Times New Roman" w:hAnsi="Times New Roman"/>
          <w:color w:val="000000"/>
          <w:sz w:val="32"/>
          <w:szCs w:val="32"/>
          <w:lang w:eastAsia="ru-RU"/>
        </w:rPr>
        <w:t xml:space="preserve">Счетной палатой Владимирской </w:t>
      </w:r>
      <w:proofErr w:type="gramStart"/>
      <w:r w:rsidRPr="00253E4F">
        <w:rPr>
          <w:rFonts w:ascii="Times New Roman" w:eastAsia="Times New Roman" w:hAnsi="Times New Roman"/>
          <w:color w:val="000000"/>
          <w:sz w:val="32"/>
          <w:szCs w:val="32"/>
          <w:lang w:eastAsia="ru-RU"/>
        </w:rPr>
        <w:t>области</w:t>
      </w:r>
      <w:proofErr w:type="gramEnd"/>
      <w:r w:rsidRPr="00253E4F">
        <w:rPr>
          <w:rFonts w:ascii="Times New Roman" w:eastAsia="Times New Roman" w:hAnsi="Times New Roman"/>
          <w:color w:val="000000"/>
          <w:sz w:val="32"/>
          <w:szCs w:val="32"/>
          <w:lang w:eastAsia="ru-RU"/>
        </w:rPr>
        <w:t xml:space="preserve"> согласно законодательно установленным полномочиям осуществляется </w:t>
      </w:r>
      <w:r w:rsidR="00924911" w:rsidRPr="00253E4F">
        <w:rPr>
          <w:rFonts w:ascii="Times New Roman" w:eastAsia="Times New Roman" w:hAnsi="Times New Roman"/>
          <w:color w:val="000000"/>
          <w:sz w:val="32"/>
          <w:szCs w:val="32"/>
          <w:lang w:eastAsia="ru-RU"/>
        </w:rPr>
        <w:t xml:space="preserve">регулярный </w:t>
      </w:r>
      <w:r w:rsidR="00924911" w:rsidRPr="00253E4F">
        <w:rPr>
          <w:rFonts w:ascii="Times New Roman" w:hAnsi="Times New Roman"/>
          <w:sz w:val="32"/>
          <w:szCs w:val="32"/>
        </w:rPr>
        <w:t>анализ обоснованности расходования бюджетных средств, выделяемых на возмещение и компенсацию потерь в доходах организациям железнодорожного транспорта, осуществляющим перевозку пассажиров в пригородном сообщении на территории Владимирской области. Данные мероприятия проводятся нами</w:t>
      </w:r>
      <w:r w:rsidR="00F0261D">
        <w:rPr>
          <w:rFonts w:ascii="Times New Roman" w:hAnsi="Times New Roman"/>
          <w:sz w:val="32"/>
          <w:szCs w:val="32"/>
        </w:rPr>
        <w:t>,</w:t>
      </w:r>
      <w:r w:rsidR="00924911" w:rsidRPr="00253E4F">
        <w:rPr>
          <w:rFonts w:ascii="Times New Roman" w:hAnsi="Times New Roman"/>
          <w:sz w:val="32"/>
          <w:szCs w:val="32"/>
        </w:rPr>
        <w:t xml:space="preserve"> в том числе и</w:t>
      </w:r>
      <w:r w:rsidR="00E779A3">
        <w:rPr>
          <w:rFonts w:ascii="Times New Roman" w:hAnsi="Times New Roman"/>
          <w:sz w:val="32"/>
          <w:szCs w:val="32"/>
        </w:rPr>
        <w:t xml:space="preserve"> по обращению надзорных органов</w:t>
      </w:r>
      <w:r w:rsidR="00BE37B5">
        <w:rPr>
          <w:rFonts w:ascii="Times New Roman" w:hAnsi="Times New Roman"/>
          <w:sz w:val="32"/>
          <w:szCs w:val="32"/>
        </w:rPr>
        <w:t>.</w:t>
      </w:r>
      <w:r w:rsidR="00E779A3">
        <w:rPr>
          <w:rFonts w:ascii="Times New Roman" w:hAnsi="Times New Roman"/>
          <w:sz w:val="32"/>
          <w:szCs w:val="32"/>
        </w:rPr>
        <w:t xml:space="preserve"> </w:t>
      </w:r>
      <w:r w:rsidR="00BE37B5">
        <w:rPr>
          <w:rFonts w:ascii="Times New Roman" w:hAnsi="Times New Roman"/>
          <w:sz w:val="32"/>
          <w:szCs w:val="32"/>
        </w:rPr>
        <w:t>Например, одну проверку мы проводили совместно с</w:t>
      </w:r>
      <w:r w:rsidR="00E779A3">
        <w:rPr>
          <w:rFonts w:ascii="Times New Roman" w:hAnsi="Times New Roman"/>
          <w:sz w:val="32"/>
          <w:szCs w:val="32"/>
        </w:rPr>
        <w:t xml:space="preserve"> </w:t>
      </w:r>
      <w:r w:rsidR="00E779A3" w:rsidRPr="00E779A3">
        <w:rPr>
          <w:rFonts w:ascii="Times New Roman" w:hAnsi="Times New Roman"/>
          <w:sz w:val="32"/>
          <w:szCs w:val="32"/>
        </w:rPr>
        <w:t>транспортной прокуратур</w:t>
      </w:r>
      <w:r w:rsidR="00BE37B5">
        <w:rPr>
          <w:rFonts w:ascii="Times New Roman" w:hAnsi="Times New Roman"/>
          <w:sz w:val="32"/>
          <w:szCs w:val="32"/>
        </w:rPr>
        <w:t>ой</w:t>
      </w:r>
      <w:r w:rsidR="00924911" w:rsidRPr="00253E4F">
        <w:rPr>
          <w:rFonts w:ascii="Times New Roman" w:hAnsi="Times New Roman"/>
          <w:sz w:val="32"/>
          <w:szCs w:val="32"/>
        </w:rPr>
        <w:t>.</w:t>
      </w:r>
    </w:p>
    <w:p w14:paraId="794D9285" w14:textId="7BEC4527" w:rsidR="006D50DC" w:rsidRPr="00253E4F" w:rsidRDefault="00E779A3" w:rsidP="00253E4F">
      <w:pPr>
        <w:pStyle w:val="af7"/>
        <w:widowControl w:val="0"/>
        <w:spacing w:line="360" w:lineRule="auto"/>
        <w:ind w:firstLine="709"/>
        <w:jc w:val="both"/>
        <w:rPr>
          <w:sz w:val="32"/>
          <w:szCs w:val="32"/>
        </w:rPr>
      </w:pPr>
      <w:r>
        <w:rPr>
          <w:sz w:val="32"/>
          <w:szCs w:val="32"/>
        </w:rPr>
        <w:t>В</w:t>
      </w:r>
      <w:r w:rsidR="006D50DC" w:rsidRPr="00253E4F">
        <w:rPr>
          <w:sz w:val="32"/>
          <w:szCs w:val="32"/>
        </w:rPr>
        <w:t xml:space="preserve"> ходе проводимых Счетной палатой Владимирской области экспертно-аналитических мероприятий по вопросам транспортного обслуживания населения на территории региона </w:t>
      </w:r>
      <w:r w:rsidR="00BE37B5">
        <w:rPr>
          <w:sz w:val="32"/>
          <w:szCs w:val="32"/>
        </w:rPr>
        <w:t xml:space="preserve">нами </w:t>
      </w:r>
      <w:r w:rsidR="006D50DC" w:rsidRPr="00253E4F">
        <w:rPr>
          <w:sz w:val="32"/>
          <w:szCs w:val="32"/>
        </w:rPr>
        <w:t xml:space="preserve">подтверждается </w:t>
      </w:r>
      <w:r w:rsidR="00406CF5" w:rsidRPr="00253E4F">
        <w:rPr>
          <w:sz w:val="32"/>
          <w:szCs w:val="32"/>
        </w:rPr>
        <w:t xml:space="preserve">полная компенсация </w:t>
      </w:r>
      <w:r w:rsidR="00BE37B5">
        <w:rPr>
          <w:sz w:val="32"/>
          <w:szCs w:val="32"/>
        </w:rPr>
        <w:t xml:space="preserve">в соответствии с Законом </w:t>
      </w:r>
      <w:r w:rsidR="00406CF5" w:rsidRPr="00253E4F">
        <w:rPr>
          <w:sz w:val="32"/>
          <w:szCs w:val="32"/>
        </w:rPr>
        <w:t xml:space="preserve">перевозчикам возникающих убытков, а также </w:t>
      </w:r>
      <w:r w:rsidR="006D50DC" w:rsidRPr="00253E4F">
        <w:rPr>
          <w:sz w:val="32"/>
          <w:szCs w:val="32"/>
        </w:rPr>
        <w:t>социальн</w:t>
      </w:r>
      <w:r w:rsidR="008E143B">
        <w:rPr>
          <w:sz w:val="32"/>
          <w:szCs w:val="32"/>
        </w:rPr>
        <w:t xml:space="preserve">ый </w:t>
      </w:r>
      <w:r w:rsidR="006D50DC" w:rsidRPr="00253E4F">
        <w:rPr>
          <w:sz w:val="32"/>
          <w:szCs w:val="32"/>
        </w:rPr>
        <w:t xml:space="preserve">эффект </w:t>
      </w:r>
      <w:r w:rsidR="008E143B">
        <w:rPr>
          <w:sz w:val="32"/>
          <w:szCs w:val="32"/>
        </w:rPr>
        <w:t>субсидирования перевозчиков</w:t>
      </w:r>
      <w:r w:rsidR="006D50DC" w:rsidRPr="00253E4F">
        <w:rPr>
          <w:sz w:val="32"/>
          <w:szCs w:val="32"/>
        </w:rPr>
        <w:t>.</w:t>
      </w:r>
      <w:r w:rsidR="00B3125A" w:rsidRPr="00253E4F">
        <w:rPr>
          <w:sz w:val="32"/>
          <w:szCs w:val="32"/>
        </w:rPr>
        <w:t xml:space="preserve"> </w:t>
      </w:r>
      <w:r>
        <w:rPr>
          <w:sz w:val="32"/>
          <w:szCs w:val="32"/>
        </w:rPr>
        <w:t>П</w:t>
      </w:r>
      <w:r w:rsidR="00B3125A" w:rsidRPr="00253E4F">
        <w:rPr>
          <w:sz w:val="32"/>
          <w:szCs w:val="32"/>
        </w:rPr>
        <w:t xml:space="preserve">равом льготного проезда ежегодно пользуется свыше 10 </w:t>
      </w:r>
      <w:proofErr w:type="gramStart"/>
      <w:r w:rsidR="00B3125A" w:rsidRPr="00253E4F">
        <w:rPr>
          <w:sz w:val="32"/>
          <w:szCs w:val="32"/>
        </w:rPr>
        <w:t>млн</w:t>
      </w:r>
      <w:proofErr w:type="gramEnd"/>
      <w:r w:rsidR="00B3125A" w:rsidRPr="00253E4F">
        <w:rPr>
          <w:sz w:val="32"/>
          <w:szCs w:val="32"/>
        </w:rPr>
        <w:t xml:space="preserve"> человек.</w:t>
      </w:r>
    </w:p>
    <w:p w14:paraId="0D481B76" w14:textId="1FD6CD4D" w:rsidR="00CA31A5" w:rsidRPr="0081792D" w:rsidRDefault="00E779A3" w:rsidP="00093125">
      <w:pPr>
        <w:pStyle w:val="11"/>
        <w:spacing w:before="0" w:beforeAutospacing="0" w:after="0" w:afterAutospacing="0" w:line="360" w:lineRule="auto"/>
        <w:ind w:firstLine="709"/>
        <w:jc w:val="both"/>
        <w:rPr>
          <w:b/>
          <w:sz w:val="32"/>
          <w:szCs w:val="32"/>
        </w:rPr>
      </w:pPr>
      <w:r w:rsidRPr="0081792D">
        <w:rPr>
          <w:sz w:val="32"/>
          <w:szCs w:val="32"/>
        </w:rPr>
        <w:t>Б</w:t>
      </w:r>
      <w:r w:rsidR="007E49AD" w:rsidRPr="0081792D">
        <w:rPr>
          <w:sz w:val="32"/>
          <w:szCs w:val="32"/>
          <w:shd w:val="clear" w:color="auto" w:fill="FFFFFF"/>
        </w:rPr>
        <w:t xml:space="preserve">лагодаря инициативе Правительства </w:t>
      </w:r>
      <w:r w:rsidR="006B08B3" w:rsidRPr="0081792D">
        <w:rPr>
          <w:sz w:val="32"/>
          <w:szCs w:val="32"/>
          <w:shd w:val="clear" w:color="auto" w:fill="FFFFFF"/>
        </w:rPr>
        <w:t xml:space="preserve">Владимирской области </w:t>
      </w:r>
      <w:r w:rsidR="00DD47EB" w:rsidRPr="0081792D">
        <w:rPr>
          <w:sz w:val="32"/>
          <w:szCs w:val="32"/>
          <w:shd w:val="clear" w:color="auto" w:fill="FFFFFF"/>
        </w:rPr>
        <w:t xml:space="preserve">в этом году </w:t>
      </w:r>
      <w:r w:rsidR="007E49AD" w:rsidRPr="0081792D">
        <w:rPr>
          <w:sz w:val="32"/>
          <w:szCs w:val="32"/>
          <w:shd w:val="clear" w:color="auto" w:fill="FFFFFF"/>
        </w:rPr>
        <w:t xml:space="preserve">наш регион стал </w:t>
      </w:r>
      <w:r w:rsidR="00967B8D" w:rsidRPr="0081792D">
        <w:rPr>
          <w:sz w:val="32"/>
          <w:szCs w:val="32"/>
          <w:shd w:val="clear" w:color="auto" w:fill="FFFFFF"/>
        </w:rPr>
        <w:t xml:space="preserve">двадцатым </w:t>
      </w:r>
      <w:r w:rsidR="007E49AD" w:rsidRPr="0081792D">
        <w:rPr>
          <w:sz w:val="32"/>
          <w:szCs w:val="32"/>
          <w:shd w:val="clear" w:color="auto" w:fill="FFFFFF"/>
        </w:rPr>
        <w:t xml:space="preserve">субъектом </w:t>
      </w:r>
      <w:r w:rsidR="00967B8D" w:rsidRPr="0081792D">
        <w:rPr>
          <w:sz w:val="32"/>
          <w:szCs w:val="32"/>
          <w:shd w:val="clear" w:color="auto" w:fill="FFFFFF"/>
        </w:rPr>
        <w:t xml:space="preserve">страны </w:t>
      </w:r>
      <w:r w:rsidR="007E49AD" w:rsidRPr="0081792D">
        <w:rPr>
          <w:sz w:val="32"/>
          <w:szCs w:val="32"/>
          <w:shd w:val="clear" w:color="auto" w:fill="FFFFFF"/>
        </w:rPr>
        <w:t>в орбите проекта «Яркие выходные».</w:t>
      </w:r>
    </w:p>
    <w:p w14:paraId="4572092E" w14:textId="69F82983" w:rsidR="003E6C1B" w:rsidRDefault="00967B8D" w:rsidP="00093125">
      <w:pPr>
        <w:pStyle w:val="11"/>
        <w:spacing w:before="0" w:beforeAutospacing="0" w:after="0" w:afterAutospacing="0" w:line="360" w:lineRule="auto"/>
        <w:ind w:firstLine="709"/>
        <w:jc w:val="both"/>
        <w:rPr>
          <w:sz w:val="32"/>
          <w:szCs w:val="32"/>
          <w:shd w:val="clear" w:color="auto" w:fill="FFFFFF"/>
        </w:rPr>
      </w:pPr>
      <w:r w:rsidRPr="0081792D">
        <w:rPr>
          <w:sz w:val="32"/>
          <w:szCs w:val="32"/>
          <w:shd w:val="clear" w:color="auto" w:fill="FFFFFF"/>
        </w:rPr>
        <w:t xml:space="preserve">Данный межрегиональный </w:t>
      </w:r>
      <w:proofErr w:type="spellStart"/>
      <w:r w:rsidRPr="0081792D">
        <w:rPr>
          <w:sz w:val="32"/>
          <w:szCs w:val="32"/>
          <w:shd w:val="clear" w:color="auto" w:fill="FFFFFF"/>
        </w:rPr>
        <w:t>мультимодальный</w:t>
      </w:r>
      <w:proofErr w:type="spellEnd"/>
      <w:r w:rsidRPr="0081792D">
        <w:rPr>
          <w:sz w:val="32"/>
          <w:szCs w:val="32"/>
          <w:shd w:val="clear" w:color="auto" w:fill="FFFFFF"/>
        </w:rPr>
        <w:t xml:space="preserve"> туристический проект реализуется с 2020 года по инициативе </w:t>
      </w:r>
      <w:r w:rsidR="00DD47EB" w:rsidRPr="0081792D">
        <w:rPr>
          <w:sz w:val="32"/>
          <w:szCs w:val="32"/>
          <w:shd w:val="clear" w:color="auto" w:fill="FFFFFF"/>
        </w:rPr>
        <w:t xml:space="preserve">АО «Федеральная пассажирская </w:t>
      </w:r>
      <w:r w:rsidR="00DD47EB" w:rsidRPr="0081792D">
        <w:rPr>
          <w:sz w:val="32"/>
          <w:szCs w:val="32"/>
          <w:shd w:val="clear" w:color="auto" w:fill="FFFFFF"/>
        </w:rPr>
        <w:lastRenderedPageBreak/>
        <w:t>компания»</w:t>
      </w:r>
      <w:r w:rsidRPr="0081792D">
        <w:rPr>
          <w:sz w:val="32"/>
          <w:szCs w:val="32"/>
          <w:shd w:val="clear" w:color="auto" w:fill="FFFFFF"/>
        </w:rPr>
        <w:t>. Цель проекта – развитие внутреннего туризма в стране с использованием безопасного, комфортного, удобного железнодорожного транспорта.</w:t>
      </w:r>
      <w:r w:rsidR="00755B8A" w:rsidRPr="0081792D">
        <w:rPr>
          <w:sz w:val="32"/>
          <w:szCs w:val="32"/>
          <w:shd w:val="clear" w:color="auto" w:fill="FFFFFF"/>
        </w:rPr>
        <w:t xml:space="preserve"> </w:t>
      </w:r>
      <w:r w:rsidR="002A735E" w:rsidRPr="0081792D">
        <w:rPr>
          <w:sz w:val="32"/>
          <w:szCs w:val="32"/>
          <w:shd w:val="clear" w:color="auto" w:fill="FFFFFF"/>
        </w:rPr>
        <w:t>Туристы в рамках «Ярких выходных» посещают жемчужины «Золотого Кольца»</w:t>
      </w:r>
      <w:r w:rsidR="003E6C1B" w:rsidRPr="0081792D">
        <w:rPr>
          <w:sz w:val="32"/>
          <w:szCs w:val="32"/>
          <w:shd w:val="clear" w:color="auto" w:fill="FFFFFF"/>
        </w:rPr>
        <w:t xml:space="preserve"> </w:t>
      </w:r>
      <w:r w:rsidR="00A85367" w:rsidRPr="0081792D">
        <w:rPr>
          <w:sz w:val="32"/>
          <w:szCs w:val="32"/>
          <w:shd w:val="clear" w:color="auto" w:fill="FFFFFF"/>
        </w:rPr>
        <w:t>России, куда входят 8</w:t>
      </w:r>
      <w:r w:rsidR="003E6C1B" w:rsidRPr="0081792D">
        <w:rPr>
          <w:sz w:val="32"/>
          <w:szCs w:val="32"/>
          <w:shd w:val="clear" w:color="auto" w:fill="FFFFFF"/>
        </w:rPr>
        <w:t xml:space="preserve"> городов</w:t>
      </w:r>
      <w:r w:rsidR="002A735E" w:rsidRPr="0081792D">
        <w:rPr>
          <w:sz w:val="32"/>
          <w:szCs w:val="32"/>
          <w:shd w:val="clear" w:color="auto" w:fill="FFFFFF"/>
        </w:rPr>
        <w:t>.</w:t>
      </w:r>
      <w:r w:rsidR="004E0E90">
        <w:rPr>
          <w:sz w:val="32"/>
          <w:szCs w:val="32"/>
          <w:shd w:val="clear" w:color="auto" w:fill="FFFFFF"/>
        </w:rPr>
        <w:t xml:space="preserve"> </w:t>
      </w:r>
      <w:r w:rsidR="003E6C1B" w:rsidRPr="0081792D">
        <w:rPr>
          <w:sz w:val="32"/>
          <w:szCs w:val="32"/>
          <w:shd w:val="clear" w:color="auto" w:fill="FFFFFF"/>
        </w:rPr>
        <w:t>Востребовано и малое «Золотое кольцо» внутри нашей области.</w:t>
      </w:r>
    </w:p>
    <w:p w14:paraId="381A6EF8" w14:textId="44B2EB74" w:rsidR="00807D6B" w:rsidRPr="0081792D" w:rsidRDefault="00000114" w:rsidP="00093125">
      <w:pPr>
        <w:tabs>
          <w:tab w:val="left" w:pos="4320"/>
        </w:tabs>
        <w:spacing w:after="0" w:line="360" w:lineRule="auto"/>
        <w:ind w:firstLine="709"/>
        <w:jc w:val="both"/>
        <w:rPr>
          <w:rFonts w:ascii="Times New Roman" w:hAnsi="Times New Roman"/>
          <w:sz w:val="32"/>
          <w:szCs w:val="32"/>
        </w:rPr>
      </w:pPr>
      <w:r w:rsidRPr="0081792D">
        <w:rPr>
          <w:rFonts w:ascii="Times New Roman" w:hAnsi="Times New Roman"/>
          <w:sz w:val="32"/>
          <w:szCs w:val="32"/>
        </w:rPr>
        <w:t xml:space="preserve">Владимирская область </w:t>
      </w:r>
      <w:r w:rsidR="00807D6B" w:rsidRPr="0081792D">
        <w:rPr>
          <w:rFonts w:ascii="Times New Roman" w:hAnsi="Times New Roman"/>
          <w:sz w:val="32"/>
          <w:szCs w:val="32"/>
        </w:rPr>
        <w:t>поистине уникальна.</w:t>
      </w:r>
      <w:r w:rsidRPr="0081792D">
        <w:rPr>
          <w:rFonts w:ascii="Times New Roman" w:hAnsi="Times New Roman"/>
          <w:sz w:val="32"/>
          <w:szCs w:val="32"/>
        </w:rPr>
        <w:t xml:space="preserve"> </w:t>
      </w:r>
      <w:r w:rsidR="00807D6B" w:rsidRPr="0081792D">
        <w:rPr>
          <w:rFonts w:ascii="Times New Roman" w:hAnsi="Times New Roman"/>
          <w:sz w:val="32"/>
          <w:szCs w:val="32"/>
        </w:rPr>
        <w:t>Постройки белокаменного зодчества Владимиро-Суздальской земли – Золотые Ворота, Успенский и Дмитриевский соборы, церковь Покрова на Нерли, Рождественский собор в Суздале, церковь Бориса и Глеба в Кидекше – внесены ЮНЕСКО в Список Всемирного культурного наследия.</w:t>
      </w:r>
    </w:p>
    <w:p w14:paraId="204B5455" w14:textId="0D861DE7" w:rsidR="00CA31A5" w:rsidRPr="004E0E90" w:rsidRDefault="00807D6B" w:rsidP="004E0E90">
      <w:pPr>
        <w:tabs>
          <w:tab w:val="left" w:pos="4320"/>
        </w:tabs>
        <w:spacing w:after="0" w:line="360" w:lineRule="auto"/>
        <w:ind w:firstLine="709"/>
        <w:jc w:val="both"/>
        <w:rPr>
          <w:rFonts w:ascii="Times New Roman" w:hAnsi="Times New Roman"/>
          <w:sz w:val="32"/>
          <w:szCs w:val="28"/>
        </w:rPr>
      </w:pPr>
      <w:r w:rsidRPr="0081792D">
        <w:rPr>
          <w:rFonts w:ascii="Times New Roman" w:hAnsi="Times New Roman"/>
          <w:sz w:val="32"/>
          <w:szCs w:val="32"/>
        </w:rPr>
        <w:t>Наша особая гордость –</w:t>
      </w:r>
      <w:r w:rsidR="00E779A3" w:rsidRPr="0081792D">
        <w:rPr>
          <w:rFonts w:ascii="Times New Roman" w:hAnsi="Times New Roman"/>
          <w:sz w:val="32"/>
          <w:szCs w:val="32"/>
        </w:rPr>
        <w:t xml:space="preserve"> </w:t>
      </w:r>
      <w:r w:rsidRPr="0081792D">
        <w:rPr>
          <w:rFonts w:ascii="Times New Roman" w:hAnsi="Times New Roman"/>
          <w:sz w:val="32"/>
          <w:szCs w:val="32"/>
        </w:rPr>
        <w:t>город-музей Суздаль</w:t>
      </w:r>
      <w:r w:rsidR="00CC40DB" w:rsidRPr="0081792D">
        <w:rPr>
          <w:rFonts w:ascii="Times New Roman" w:hAnsi="Times New Roman"/>
          <w:sz w:val="32"/>
          <w:szCs w:val="32"/>
        </w:rPr>
        <w:t xml:space="preserve">, в котором </w:t>
      </w:r>
      <w:r w:rsidR="003E6C1B" w:rsidRPr="0081792D">
        <w:rPr>
          <w:rFonts w:ascii="Times New Roman" w:hAnsi="Times New Roman"/>
          <w:sz w:val="32"/>
          <w:szCs w:val="32"/>
        </w:rPr>
        <w:t>проходит наш семинар</w:t>
      </w:r>
      <w:r w:rsidRPr="0081792D">
        <w:rPr>
          <w:rFonts w:ascii="Times New Roman" w:hAnsi="Times New Roman"/>
          <w:sz w:val="32"/>
          <w:szCs w:val="32"/>
        </w:rPr>
        <w:t xml:space="preserve">. </w:t>
      </w:r>
      <w:r w:rsidR="004E0E90" w:rsidRPr="0081792D">
        <w:rPr>
          <w:rFonts w:ascii="Times New Roman" w:hAnsi="Times New Roman"/>
          <w:sz w:val="32"/>
          <w:szCs w:val="32"/>
        </w:rPr>
        <w:t>Ежегодно Суздаль посеща</w:t>
      </w:r>
      <w:r w:rsidR="004E0E90">
        <w:rPr>
          <w:rFonts w:ascii="Times New Roman" w:hAnsi="Times New Roman"/>
          <w:sz w:val="32"/>
          <w:szCs w:val="32"/>
        </w:rPr>
        <w:t>ю</w:t>
      </w:r>
      <w:r w:rsidR="004E0E90" w:rsidRPr="0081792D">
        <w:rPr>
          <w:rFonts w:ascii="Times New Roman" w:hAnsi="Times New Roman"/>
          <w:sz w:val="32"/>
          <w:szCs w:val="32"/>
        </w:rPr>
        <w:t xml:space="preserve">т </w:t>
      </w:r>
      <w:r w:rsidR="004E0E90">
        <w:rPr>
          <w:rFonts w:ascii="Times New Roman" w:hAnsi="Times New Roman"/>
          <w:sz w:val="32"/>
          <w:szCs w:val="32"/>
        </w:rPr>
        <w:t>более 800 тысяч</w:t>
      </w:r>
      <w:r w:rsidR="004E0E90" w:rsidRPr="0081792D">
        <w:rPr>
          <w:rFonts w:ascii="Times New Roman" w:hAnsi="Times New Roman"/>
          <w:sz w:val="32"/>
          <w:szCs w:val="32"/>
        </w:rPr>
        <w:t xml:space="preserve"> </w:t>
      </w:r>
      <w:r w:rsidR="004E0E90">
        <w:rPr>
          <w:rFonts w:ascii="Times New Roman" w:hAnsi="Times New Roman"/>
          <w:sz w:val="32"/>
          <w:szCs w:val="32"/>
        </w:rPr>
        <w:t>туристов</w:t>
      </w:r>
      <w:r w:rsidR="004E0E90" w:rsidRPr="0081792D">
        <w:rPr>
          <w:rFonts w:ascii="Times New Roman" w:hAnsi="Times New Roman"/>
          <w:sz w:val="32"/>
          <w:szCs w:val="32"/>
        </w:rPr>
        <w:t xml:space="preserve"> при численности жителей</w:t>
      </w:r>
      <w:r w:rsidR="004E0E90">
        <w:rPr>
          <w:rFonts w:ascii="Times New Roman" w:hAnsi="Times New Roman"/>
          <w:sz w:val="32"/>
          <w:szCs w:val="32"/>
        </w:rPr>
        <w:t xml:space="preserve"> всего</w:t>
      </w:r>
      <w:r w:rsidR="004E0E90" w:rsidRPr="0081792D">
        <w:rPr>
          <w:rFonts w:ascii="Times New Roman" w:hAnsi="Times New Roman"/>
          <w:sz w:val="32"/>
          <w:szCs w:val="32"/>
        </w:rPr>
        <w:t xml:space="preserve"> 9</w:t>
      </w:r>
      <w:r w:rsidR="004E0E90">
        <w:rPr>
          <w:rFonts w:ascii="Times New Roman" w:hAnsi="Times New Roman"/>
          <w:sz w:val="32"/>
          <w:szCs w:val="32"/>
        </w:rPr>
        <w:t xml:space="preserve"> тысяч </w:t>
      </w:r>
      <w:r w:rsidR="004E0E90" w:rsidRPr="0081792D">
        <w:rPr>
          <w:rFonts w:ascii="Times New Roman" w:hAnsi="Times New Roman"/>
          <w:sz w:val="32"/>
          <w:szCs w:val="32"/>
        </w:rPr>
        <w:t>3</w:t>
      </w:r>
      <w:r w:rsidR="004E0E90">
        <w:rPr>
          <w:rFonts w:ascii="Times New Roman" w:hAnsi="Times New Roman"/>
          <w:sz w:val="32"/>
          <w:szCs w:val="32"/>
        </w:rPr>
        <w:t>00</w:t>
      </w:r>
      <w:r w:rsidR="004E0E90" w:rsidRPr="0081792D">
        <w:rPr>
          <w:rFonts w:ascii="Times New Roman" w:hAnsi="Times New Roman"/>
          <w:sz w:val="32"/>
          <w:szCs w:val="32"/>
        </w:rPr>
        <w:t xml:space="preserve"> человек.</w:t>
      </w:r>
      <w:r w:rsidR="004E0E90">
        <w:rPr>
          <w:rFonts w:ascii="Times New Roman" w:hAnsi="Times New Roman"/>
          <w:sz w:val="32"/>
          <w:szCs w:val="32"/>
        </w:rPr>
        <w:t xml:space="preserve"> </w:t>
      </w:r>
      <w:r w:rsidR="003E6C1B" w:rsidRPr="0081792D">
        <w:rPr>
          <w:rFonts w:ascii="Times New Roman" w:hAnsi="Times New Roman"/>
          <w:sz w:val="32"/>
          <w:szCs w:val="32"/>
        </w:rPr>
        <w:t xml:space="preserve">В </w:t>
      </w:r>
      <w:proofErr w:type="gramStart"/>
      <w:r w:rsidR="003E6C1B" w:rsidRPr="0081792D">
        <w:rPr>
          <w:rFonts w:ascii="Times New Roman" w:hAnsi="Times New Roman"/>
          <w:sz w:val="32"/>
          <w:szCs w:val="32"/>
        </w:rPr>
        <w:t>следующем</w:t>
      </w:r>
      <w:proofErr w:type="gramEnd"/>
      <w:r w:rsidR="003E6C1B" w:rsidRPr="0081792D">
        <w:rPr>
          <w:rFonts w:ascii="Times New Roman" w:hAnsi="Times New Roman"/>
          <w:sz w:val="32"/>
          <w:szCs w:val="32"/>
        </w:rPr>
        <w:t xml:space="preserve"> году Суздаль будет праздновать свое тысячелетие</w:t>
      </w:r>
      <w:r w:rsidRPr="0081792D">
        <w:rPr>
          <w:rFonts w:ascii="Times New Roman" w:hAnsi="Times New Roman"/>
          <w:sz w:val="32"/>
          <w:szCs w:val="32"/>
        </w:rPr>
        <w:t xml:space="preserve">. </w:t>
      </w:r>
      <w:r w:rsidR="00093125" w:rsidRPr="004E0E90">
        <w:rPr>
          <w:rFonts w:ascii="Times New Roman" w:hAnsi="Times New Roman"/>
          <w:sz w:val="32"/>
          <w:szCs w:val="28"/>
        </w:rPr>
        <w:t xml:space="preserve">Поэтому коллеги, </w:t>
      </w:r>
      <w:r w:rsidR="003E6C1B" w:rsidRPr="004E0E90">
        <w:rPr>
          <w:rFonts w:ascii="Times New Roman" w:hAnsi="Times New Roman"/>
          <w:sz w:val="32"/>
          <w:szCs w:val="28"/>
        </w:rPr>
        <w:t xml:space="preserve">приглашаю в следующем году принять участие в </w:t>
      </w:r>
      <w:r w:rsidR="00191F19" w:rsidRPr="004E0E90">
        <w:rPr>
          <w:rFonts w:ascii="Times New Roman" w:hAnsi="Times New Roman"/>
          <w:sz w:val="32"/>
          <w:szCs w:val="28"/>
        </w:rPr>
        <w:t xml:space="preserve">наших </w:t>
      </w:r>
      <w:r w:rsidR="003E6C1B" w:rsidRPr="004E0E90">
        <w:rPr>
          <w:rFonts w:ascii="Times New Roman" w:hAnsi="Times New Roman"/>
          <w:sz w:val="32"/>
          <w:szCs w:val="28"/>
        </w:rPr>
        <w:t>юбилейных мероприятиях</w:t>
      </w:r>
      <w:r w:rsidR="00AE231F" w:rsidRPr="004E0E90">
        <w:rPr>
          <w:rFonts w:ascii="Times New Roman" w:hAnsi="Times New Roman"/>
          <w:sz w:val="32"/>
          <w:szCs w:val="28"/>
        </w:rPr>
        <w:t>.</w:t>
      </w:r>
    </w:p>
    <w:p w14:paraId="24FAA1E6" w14:textId="77777777" w:rsidR="00C4651C" w:rsidRDefault="00C4651C" w:rsidP="009C3DF9">
      <w:pPr>
        <w:spacing w:after="0" w:line="336" w:lineRule="auto"/>
        <w:ind w:firstLine="709"/>
        <w:jc w:val="both"/>
        <w:rPr>
          <w:rFonts w:ascii="Times New Roman" w:hAnsi="Times New Roman"/>
          <w:sz w:val="32"/>
          <w:szCs w:val="32"/>
        </w:rPr>
      </w:pPr>
    </w:p>
    <w:p w14:paraId="5C30F3B2" w14:textId="3FE4C8EA" w:rsidR="004C048C" w:rsidRPr="004C048C" w:rsidRDefault="004C048C" w:rsidP="00662293">
      <w:pPr>
        <w:spacing w:after="0" w:line="336" w:lineRule="auto"/>
        <w:ind w:firstLine="709"/>
        <w:jc w:val="center"/>
        <w:rPr>
          <w:rFonts w:ascii="Times New Roman" w:hAnsi="Times New Roman"/>
          <w:sz w:val="32"/>
          <w:szCs w:val="32"/>
        </w:rPr>
      </w:pPr>
    </w:p>
    <w:sectPr w:rsidR="004C048C" w:rsidRPr="004C048C" w:rsidSect="001958AC">
      <w:headerReference w:type="even" r:id="rId9"/>
      <w:headerReference w:type="default" r:id="rId10"/>
      <w:footerReference w:type="even" r:id="rId11"/>
      <w:footerReference w:type="default" r:id="rId12"/>
      <w:pgSz w:w="11906" w:h="16838"/>
      <w:pgMar w:top="1134" w:right="567" w:bottom="993"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71CFBC" w14:textId="77777777" w:rsidR="00F01634" w:rsidRDefault="00F01634" w:rsidP="00EA5964">
      <w:pPr>
        <w:spacing w:after="0" w:line="240" w:lineRule="auto"/>
      </w:pPr>
      <w:r>
        <w:separator/>
      </w:r>
    </w:p>
  </w:endnote>
  <w:endnote w:type="continuationSeparator" w:id="0">
    <w:p w14:paraId="5397C593" w14:textId="77777777" w:rsidR="00F01634" w:rsidRDefault="00F01634" w:rsidP="00EA5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2D2430" w14:textId="77777777" w:rsidR="004741E4" w:rsidRDefault="004741E4" w:rsidP="009B09A9">
    <w:pPr>
      <w:pStyle w:val="aa"/>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3CD2335C" w14:textId="77777777" w:rsidR="004741E4" w:rsidRDefault="004741E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994130" w14:textId="77777777" w:rsidR="004741E4" w:rsidRDefault="004741E4" w:rsidP="00753D0C">
    <w:pPr>
      <w:pStyle w:val="aa"/>
      <w:tabs>
        <w:tab w:val="clear" w:pos="4677"/>
        <w:tab w:val="clear" w:pos="9355"/>
        <w:tab w:val="left" w:pos="63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DEF37F" w14:textId="77777777" w:rsidR="00F01634" w:rsidRDefault="00F01634" w:rsidP="00EA5964">
      <w:pPr>
        <w:spacing w:after="0" w:line="240" w:lineRule="auto"/>
      </w:pPr>
      <w:r>
        <w:separator/>
      </w:r>
    </w:p>
  </w:footnote>
  <w:footnote w:type="continuationSeparator" w:id="0">
    <w:p w14:paraId="4EB10ABB" w14:textId="77777777" w:rsidR="00F01634" w:rsidRDefault="00F01634" w:rsidP="00EA59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FFC441" w14:textId="77777777" w:rsidR="004741E4" w:rsidRDefault="004741E4" w:rsidP="009B09A9">
    <w:pPr>
      <w:pStyle w:val="a9"/>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1F18EDD9" w14:textId="77777777" w:rsidR="004741E4" w:rsidRDefault="004741E4">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528A82" w14:textId="77777777" w:rsidR="004741E4" w:rsidRDefault="004741E4" w:rsidP="009B09A9">
    <w:pPr>
      <w:pStyle w:val="a9"/>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separate"/>
    </w:r>
    <w:r w:rsidR="00723617">
      <w:rPr>
        <w:rStyle w:val="afd"/>
        <w:noProof/>
      </w:rPr>
      <w:t>5</w:t>
    </w:r>
    <w:r>
      <w:rPr>
        <w:rStyle w:val="afd"/>
      </w:rPr>
      <w:fldChar w:fldCharType="end"/>
    </w:r>
  </w:p>
  <w:p w14:paraId="379875B8" w14:textId="77777777" w:rsidR="004741E4" w:rsidRDefault="004741E4">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A4E04"/>
    <w:multiLevelType w:val="multilevel"/>
    <w:tmpl w:val="86947E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4F53B0E"/>
    <w:multiLevelType w:val="hybridMultilevel"/>
    <w:tmpl w:val="7AB012B4"/>
    <w:lvl w:ilvl="0" w:tplc="5C56D17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
    <w:nsid w:val="17A95102"/>
    <w:multiLevelType w:val="hybridMultilevel"/>
    <w:tmpl w:val="DA4E9444"/>
    <w:lvl w:ilvl="0" w:tplc="5C56D17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
    <w:nsid w:val="19534D02"/>
    <w:multiLevelType w:val="multilevel"/>
    <w:tmpl w:val="F0CAF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48B2EE7"/>
    <w:multiLevelType w:val="hybridMultilevel"/>
    <w:tmpl w:val="429E05DA"/>
    <w:lvl w:ilvl="0" w:tplc="5C56D17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nsid w:val="27B040D8"/>
    <w:multiLevelType w:val="hybridMultilevel"/>
    <w:tmpl w:val="E1D09D7A"/>
    <w:lvl w:ilvl="0" w:tplc="5C56D17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
    <w:nsid w:val="2C811A14"/>
    <w:multiLevelType w:val="hybridMultilevel"/>
    <w:tmpl w:val="46BAB4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3D3147CD"/>
    <w:multiLevelType w:val="hybridMultilevel"/>
    <w:tmpl w:val="A2480D10"/>
    <w:lvl w:ilvl="0" w:tplc="5C56D17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8">
    <w:nsid w:val="46D21C23"/>
    <w:multiLevelType w:val="hybridMultilevel"/>
    <w:tmpl w:val="1F9C0686"/>
    <w:lvl w:ilvl="0" w:tplc="5C56D178">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4AD91E43"/>
    <w:multiLevelType w:val="hybridMultilevel"/>
    <w:tmpl w:val="759C8126"/>
    <w:lvl w:ilvl="0" w:tplc="5C56D17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0">
    <w:nsid w:val="569F673F"/>
    <w:multiLevelType w:val="hybridMultilevel"/>
    <w:tmpl w:val="78002B70"/>
    <w:lvl w:ilvl="0" w:tplc="618253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1">
    <w:nsid w:val="576806E1"/>
    <w:multiLevelType w:val="hybridMultilevel"/>
    <w:tmpl w:val="B4D4A3A6"/>
    <w:lvl w:ilvl="0" w:tplc="618253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8BC6087"/>
    <w:multiLevelType w:val="hybridMultilevel"/>
    <w:tmpl w:val="D5501494"/>
    <w:lvl w:ilvl="0" w:tplc="B5700B2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59D87140"/>
    <w:multiLevelType w:val="hybridMultilevel"/>
    <w:tmpl w:val="092E801E"/>
    <w:lvl w:ilvl="0" w:tplc="5C56D17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nsid w:val="64090748"/>
    <w:multiLevelType w:val="hybridMultilevel"/>
    <w:tmpl w:val="1FCAEF88"/>
    <w:lvl w:ilvl="0" w:tplc="438EF26E">
      <w:start w:val="1"/>
      <w:numFmt w:val="bullet"/>
      <w:lvlText w:val=""/>
      <w:lvlJc w:val="left"/>
      <w:pPr>
        <w:tabs>
          <w:tab w:val="num" w:pos="2138"/>
        </w:tabs>
        <w:ind w:left="2138"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15">
    <w:nsid w:val="654E3D80"/>
    <w:multiLevelType w:val="hybridMultilevel"/>
    <w:tmpl w:val="337C6DA8"/>
    <w:lvl w:ilvl="0" w:tplc="618253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6">
    <w:nsid w:val="67AB6118"/>
    <w:multiLevelType w:val="hybridMultilevel"/>
    <w:tmpl w:val="4920DC96"/>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17">
    <w:nsid w:val="6B3525B3"/>
    <w:multiLevelType w:val="hybridMultilevel"/>
    <w:tmpl w:val="188033C6"/>
    <w:lvl w:ilvl="0" w:tplc="5C56D17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8">
    <w:nsid w:val="7A61243F"/>
    <w:multiLevelType w:val="hybridMultilevel"/>
    <w:tmpl w:val="640A36F2"/>
    <w:lvl w:ilvl="0" w:tplc="618253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11"/>
  </w:num>
  <w:num w:numId="2">
    <w:abstractNumId w:val="1"/>
  </w:num>
  <w:num w:numId="3">
    <w:abstractNumId w:val="1"/>
  </w:num>
  <w:num w:numId="4">
    <w:abstractNumId w:val="10"/>
  </w:num>
  <w:num w:numId="5">
    <w:abstractNumId w:val="10"/>
  </w:num>
  <w:num w:numId="6">
    <w:abstractNumId w:val="4"/>
  </w:num>
  <w:num w:numId="7">
    <w:abstractNumId w:val="4"/>
  </w:num>
  <w:num w:numId="8">
    <w:abstractNumId w:val="7"/>
  </w:num>
  <w:num w:numId="9">
    <w:abstractNumId w:val="7"/>
  </w:num>
  <w:num w:numId="10">
    <w:abstractNumId w:val="18"/>
  </w:num>
  <w:num w:numId="11">
    <w:abstractNumId w:val="18"/>
  </w:num>
  <w:num w:numId="12">
    <w:abstractNumId w:val="2"/>
  </w:num>
  <w:num w:numId="13">
    <w:abstractNumId w:val="2"/>
  </w:num>
  <w:num w:numId="14">
    <w:abstractNumId w:val="17"/>
  </w:num>
  <w:num w:numId="15">
    <w:abstractNumId w:val="17"/>
  </w:num>
  <w:num w:numId="16">
    <w:abstractNumId w:val="14"/>
  </w:num>
  <w:num w:numId="17">
    <w:abstractNumId w:val="14"/>
  </w:num>
  <w:num w:numId="18">
    <w:abstractNumId w:val="13"/>
  </w:num>
  <w:num w:numId="19">
    <w:abstractNumId w:val="13"/>
  </w:num>
  <w:num w:numId="20">
    <w:abstractNumId w:val="15"/>
  </w:num>
  <w:num w:numId="21">
    <w:abstractNumId w:val="15"/>
  </w:num>
  <w:num w:numId="22">
    <w:abstractNumId w:val="8"/>
  </w:num>
  <w:num w:numId="23">
    <w:abstractNumId w:val="8"/>
  </w:num>
  <w:num w:numId="24">
    <w:abstractNumId w:val="9"/>
  </w:num>
  <w:num w:numId="25">
    <w:abstractNumId w:val="9"/>
  </w:num>
  <w:num w:numId="26">
    <w:abstractNumId w:val="5"/>
  </w:num>
  <w:num w:numId="27">
    <w:abstractNumId w:val="5"/>
  </w:num>
  <w:num w:numId="28">
    <w:abstractNumId w:val="16"/>
  </w:num>
  <w:num w:numId="29">
    <w:abstractNumId w:val="6"/>
  </w:num>
  <w:num w:numId="30">
    <w:abstractNumId w:val="3"/>
  </w:num>
  <w:num w:numId="31">
    <w:abstractNumId w:val="0"/>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E34"/>
    <w:rsid w:val="00000114"/>
    <w:rsid w:val="00001B8D"/>
    <w:rsid w:val="00002D61"/>
    <w:rsid w:val="00005D8A"/>
    <w:rsid w:val="0001194B"/>
    <w:rsid w:val="0001508D"/>
    <w:rsid w:val="00016D26"/>
    <w:rsid w:val="00021D39"/>
    <w:rsid w:val="00024CDA"/>
    <w:rsid w:val="0003382B"/>
    <w:rsid w:val="0004035E"/>
    <w:rsid w:val="00040881"/>
    <w:rsid w:val="00043951"/>
    <w:rsid w:val="00044017"/>
    <w:rsid w:val="00050D9E"/>
    <w:rsid w:val="000605EB"/>
    <w:rsid w:val="00062AE4"/>
    <w:rsid w:val="0006385D"/>
    <w:rsid w:val="0006465A"/>
    <w:rsid w:val="000707A7"/>
    <w:rsid w:val="00073BBA"/>
    <w:rsid w:val="00080B8B"/>
    <w:rsid w:val="000870A2"/>
    <w:rsid w:val="00091372"/>
    <w:rsid w:val="00091883"/>
    <w:rsid w:val="00092A02"/>
    <w:rsid w:val="00093125"/>
    <w:rsid w:val="00095B38"/>
    <w:rsid w:val="00096423"/>
    <w:rsid w:val="000A5485"/>
    <w:rsid w:val="000A7DB0"/>
    <w:rsid w:val="000B31E9"/>
    <w:rsid w:val="000C13BF"/>
    <w:rsid w:val="000C1950"/>
    <w:rsid w:val="000C1DEC"/>
    <w:rsid w:val="000C245C"/>
    <w:rsid w:val="000C50C4"/>
    <w:rsid w:val="000C7661"/>
    <w:rsid w:val="000E1790"/>
    <w:rsid w:val="000E5B8A"/>
    <w:rsid w:val="000E714D"/>
    <w:rsid w:val="000F1B44"/>
    <w:rsid w:val="001023BA"/>
    <w:rsid w:val="00102579"/>
    <w:rsid w:val="0010709D"/>
    <w:rsid w:val="00111DBB"/>
    <w:rsid w:val="00114AB3"/>
    <w:rsid w:val="00116B36"/>
    <w:rsid w:val="00124AF9"/>
    <w:rsid w:val="00124C1E"/>
    <w:rsid w:val="001263D5"/>
    <w:rsid w:val="00127FC6"/>
    <w:rsid w:val="00135298"/>
    <w:rsid w:val="00142985"/>
    <w:rsid w:val="00147896"/>
    <w:rsid w:val="0015645B"/>
    <w:rsid w:val="00191F19"/>
    <w:rsid w:val="00192FFA"/>
    <w:rsid w:val="00194848"/>
    <w:rsid w:val="001958AC"/>
    <w:rsid w:val="00195FDC"/>
    <w:rsid w:val="00197EDA"/>
    <w:rsid w:val="001A168F"/>
    <w:rsid w:val="001A6A0C"/>
    <w:rsid w:val="001B2D65"/>
    <w:rsid w:val="001B4054"/>
    <w:rsid w:val="001B5053"/>
    <w:rsid w:val="001C4F94"/>
    <w:rsid w:val="001C5912"/>
    <w:rsid w:val="001D2D8B"/>
    <w:rsid w:val="001D4C32"/>
    <w:rsid w:val="001E2F54"/>
    <w:rsid w:val="001E3DCD"/>
    <w:rsid w:val="001E5304"/>
    <w:rsid w:val="001E7F3C"/>
    <w:rsid w:val="00206F16"/>
    <w:rsid w:val="00207991"/>
    <w:rsid w:val="0021476C"/>
    <w:rsid w:val="0021755D"/>
    <w:rsid w:val="00223E3F"/>
    <w:rsid w:val="002316A8"/>
    <w:rsid w:val="00236141"/>
    <w:rsid w:val="00237654"/>
    <w:rsid w:val="00240E2F"/>
    <w:rsid w:val="0024219D"/>
    <w:rsid w:val="00253E4F"/>
    <w:rsid w:val="00255C37"/>
    <w:rsid w:val="00256137"/>
    <w:rsid w:val="0026688F"/>
    <w:rsid w:val="00280424"/>
    <w:rsid w:val="002904B8"/>
    <w:rsid w:val="00292EEE"/>
    <w:rsid w:val="00295983"/>
    <w:rsid w:val="00297819"/>
    <w:rsid w:val="002A0427"/>
    <w:rsid w:val="002A0DB4"/>
    <w:rsid w:val="002A0EA2"/>
    <w:rsid w:val="002A14B3"/>
    <w:rsid w:val="002A735E"/>
    <w:rsid w:val="002C766F"/>
    <w:rsid w:val="002D2462"/>
    <w:rsid w:val="002D3367"/>
    <w:rsid w:val="002E5463"/>
    <w:rsid w:val="002E5C59"/>
    <w:rsid w:val="002E5CEC"/>
    <w:rsid w:val="002E7FC9"/>
    <w:rsid w:val="002F2237"/>
    <w:rsid w:val="002F347E"/>
    <w:rsid w:val="002F3A07"/>
    <w:rsid w:val="002F51FC"/>
    <w:rsid w:val="003029F2"/>
    <w:rsid w:val="00303987"/>
    <w:rsid w:val="003160AD"/>
    <w:rsid w:val="00316D90"/>
    <w:rsid w:val="00316E2D"/>
    <w:rsid w:val="003309CC"/>
    <w:rsid w:val="00333A12"/>
    <w:rsid w:val="00342502"/>
    <w:rsid w:val="00345655"/>
    <w:rsid w:val="0035759C"/>
    <w:rsid w:val="003624C4"/>
    <w:rsid w:val="00362FA2"/>
    <w:rsid w:val="00364F78"/>
    <w:rsid w:val="003703BC"/>
    <w:rsid w:val="00371DD3"/>
    <w:rsid w:val="00374751"/>
    <w:rsid w:val="00374C54"/>
    <w:rsid w:val="00385067"/>
    <w:rsid w:val="00385162"/>
    <w:rsid w:val="003868DA"/>
    <w:rsid w:val="003961E1"/>
    <w:rsid w:val="003A229E"/>
    <w:rsid w:val="003A23B4"/>
    <w:rsid w:val="003A5E53"/>
    <w:rsid w:val="003A7D30"/>
    <w:rsid w:val="003B196D"/>
    <w:rsid w:val="003C1DA9"/>
    <w:rsid w:val="003C4A22"/>
    <w:rsid w:val="003D3631"/>
    <w:rsid w:val="003E0DC2"/>
    <w:rsid w:val="003E172F"/>
    <w:rsid w:val="003E1DA9"/>
    <w:rsid w:val="003E1F35"/>
    <w:rsid w:val="003E6C1B"/>
    <w:rsid w:val="003F0428"/>
    <w:rsid w:val="003F5C6C"/>
    <w:rsid w:val="003F7E6E"/>
    <w:rsid w:val="004046F0"/>
    <w:rsid w:val="00406CF5"/>
    <w:rsid w:val="00407555"/>
    <w:rsid w:val="00416CD9"/>
    <w:rsid w:val="00430274"/>
    <w:rsid w:val="00445A17"/>
    <w:rsid w:val="00452187"/>
    <w:rsid w:val="0046347B"/>
    <w:rsid w:val="0046634B"/>
    <w:rsid w:val="004741E4"/>
    <w:rsid w:val="00475B59"/>
    <w:rsid w:val="00476615"/>
    <w:rsid w:val="00482AD9"/>
    <w:rsid w:val="00483C31"/>
    <w:rsid w:val="00485043"/>
    <w:rsid w:val="004A09BE"/>
    <w:rsid w:val="004A1ECE"/>
    <w:rsid w:val="004A6D11"/>
    <w:rsid w:val="004B001F"/>
    <w:rsid w:val="004B1E14"/>
    <w:rsid w:val="004C048C"/>
    <w:rsid w:val="004C55A4"/>
    <w:rsid w:val="004D5CDF"/>
    <w:rsid w:val="004E0E90"/>
    <w:rsid w:val="004E32E8"/>
    <w:rsid w:val="004E7918"/>
    <w:rsid w:val="004F3951"/>
    <w:rsid w:val="004F5E5B"/>
    <w:rsid w:val="0050431B"/>
    <w:rsid w:val="00512B33"/>
    <w:rsid w:val="00512E48"/>
    <w:rsid w:val="00520CD9"/>
    <w:rsid w:val="00523F48"/>
    <w:rsid w:val="0052730A"/>
    <w:rsid w:val="0053154C"/>
    <w:rsid w:val="00532540"/>
    <w:rsid w:val="0053531F"/>
    <w:rsid w:val="005434E8"/>
    <w:rsid w:val="00546678"/>
    <w:rsid w:val="0055046D"/>
    <w:rsid w:val="00550704"/>
    <w:rsid w:val="00552A9E"/>
    <w:rsid w:val="0055526D"/>
    <w:rsid w:val="0056302C"/>
    <w:rsid w:val="0058307B"/>
    <w:rsid w:val="005925BA"/>
    <w:rsid w:val="0059597C"/>
    <w:rsid w:val="005A467C"/>
    <w:rsid w:val="005A4FDC"/>
    <w:rsid w:val="005C3162"/>
    <w:rsid w:val="005C6AE1"/>
    <w:rsid w:val="005D020A"/>
    <w:rsid w:val="005D503D"/>
    <w:rsid w:val="005E3081"/>
    <w:rsid w:val="005F0762"/>
    <w:rsid w:val="005F3A56"/>
    <w:rsid w:val="005F4D9D"/>
    <w:rsid w:val="005F6EF4"/>
    <w:rsid w:val="006020D0"/>
    <w:rsid w:val="00602467"/>
    <w:rsid w:val="006258C5"/>
    <w:rsid w:val="006377EB"/>
    <w:rsid w:val="006408C4"/>
    <w:rsid w:val="00641093"/>
    <w:rsid w:val="0064179D"/>
    <w:rsid w:val="0065030B"/>
    <w:rsid w:val="00656003"/>
    <w:rsid w:val="006606EB"/>
    <w:rsid w:val="00662293"/>
    <w:rsid w:val="006674FA"/>
    <w:rsid w:val="00667893"/>
    <w:rsid w:val="0067030B"/>
    <w:rsid w:val="00681FE6"/>
    <w:rsid w:val="00684139"/>
    <w:rsid w:val="00693D42"/>
    <w:rsid w:val="006A2C81"/>
    <w:rsid w:val="006B08B3"/>
    <w:rsid w:val="006B2B86"/>
    <w:rsid w:val="006B326F"/>
    <w:rsid w:val="006B53E8"/>
    <w:rsid w:val="006B7BB3"/>
    <w:rsid w:val="006C159E"/>
    <w:rsid w:val="006C1798"/>
    <w:rsid w:val="006C33D0"/>
    <w:rsid w:val="006C3413"/>
    <w:rsid w:val="006C34B8"/>
    <w:rsid w:val="006C52D5"/>
    <w:rsid w:val="006D4E15"/>
    <w:rsid w:val="006D50DC"/>
    <w:rsid w:val="006D5C44"/>
    <w:rsid w:val="006E3160"/>
    <w:rsid w:val="006E50BB"/>
    <w:rsid w:val="006E5996"/>
    <w:rsid w:val="006E5A94"/>
    <w:rsid w:val="006E654B"/>
    <w:rsid w:val="00700849"/>
    <w:rsid w:val="007100A6"/>
    <w:rsid w:val="00710D1D"/>
    <w:rsid w:val="0071120F"/>
    <w:rsid w:val="00715998"/>
    <w:rsid w:val="00716195"/>
    <w:rsid w:val="00722F01"/>
    <w:rsid w:val="00723617"/>
    <w:rsid w:val="007244FA"/>
    <w:rsid w:val="00727787"/>
    <w:rsid w:val="007414E3"/>
    <w:rsid w:val="0075112D"/>
    <w:rsid w:val="00753D0C"/>
    <w:rsid w:val="00755B8A"/>
    <w:rsid w:val="00760975"/>
    <w:rsid w:val="00760F76"/>
    <w:rsid w:val="007626E1"/>
    <w:rsid w:val="0076347C"/>
    <w:rsid w:val="00765A6C"/>
    <w:rsid w:val="00767FAF"/>
    <w:rsid w:val="00770221"/>
    <w:rsid w:val="00773451"/>
    <w:rsid w:val="00783E73"/>
    <w:rsid w:val="00785FB1"/>
    <w:rsid w:val="007865CE"/>
    <w:rsid w:val="007922E4"/>
    <w:rsid w:val="007972BB"/>
    <w:rsid w:val="007A378E"/>
    <w:rsid w:val="007A62E0"/>
    <w:rsid w:val="007B5E8B"/>
    <w:rsid w:val="007C3862"/>
    <w:rsid w:val="007C7CFA"/>
    <w:rsid w:val="007D09B3"/>
    <w:rsid w:val="007D1365"/>
    <w:rsid w:val="007D1D87"/>
    <w:rsid w:val="007E17F4"/>
    <w:rsid w:val="007E49AD"/>
    <w:rsid w:val="008063D1"/>
    <w:rsid w:val="00807D6B"/>
    <w:rsid w:val="00807F72"/>
    <w:rsid w:val="0081455C"/>
    <w:rsid w:val="0081792D"/>
    <w:rsid w:val="00821C70"/>
    <w:rsid w:val="00822FDC"/>
    <w:rsid w:val="00827920"/>
    <w:rsid w:val="00830F99"/>
    <w:rsid w:val="008360D6"/>
    <w:rsid w:val="00840066"/>
    <w:rsid w:val="0085015D"/>
    <w:rsid w:val="00870D69"/>
    <w:rsid w:val="0087324C"/>
    <w:rsid w:val="00875F85"/>
    <w:rsid w:val="008768FB"/>
    <w:rsid w:val="008805EB"/>
    <w:rsid w:val="008842B7"/>
    <w:rsid w:val="0089176D"/>
    <w:rsid w:val="0089233B"/>
    <w:rsid w:val="00892BA1"/>
    <w:rsid w:val="0089398E"/>
    <w:rsid w:val="00897E93"/>
    <w:rsid w:val="008A0DFE"/>
    <w:rsid w:val="008A5142"/>
    <w:rsid w:val="008A5AD1"/>
    <w:rsid w:val="008A6326"/>
    <w:rsid w:val="008B45A3"/>
    <w:rsid w:val="008C11F3"/>
    <w:rsid w:val="008C606C"/>
    <w:rsid w:val="008D68F7"/>
    <w:rsid w:val="008E143B"/>
    <w:rsid w:val="008E45F3"/>
    <w:rsid w:val="008E6C45"/>
    <w:rsid w:val="008F1702"/>
    <w:rsid w:val="008F1CC4"/>
    <w:rsid w:val="008F4C13"/>
    <w:rsid w:val="008F546C"/>
    <w:rsid w:val="008F5E9D"/>
    <w:rsid w:val="00900584"/>
    <w:rsid w:val="0090283B"/>
    <w:rsid w:val="00907598"/>
    <w:rsid w:val="00907FF6"/>
    <w:rsid w:val="0091134F"/>
    <w:rsid w:val="009125FB"/>
    <w:rsid w:val="00912DCB"/>
    <w:rsid w:val="0091352F"/>
    <w:rsid w:val="00916114"/>
    <w:rsid w:val="0091677E"/>
    <w:rsid w:val="00916802"/>
    <w:rsid w:val="009211C0"/>
    <w:rsid w:val="00924911"/>
    <w:rsid w:val="00932065"/>
    <w:rsid w:val="009321B5"/>
    <w:rsid w:val="00934099"/>
    <w:rsid w:val="00942FE9"/>
    <w:rsid w:val="0094633C"/>
    <w:rsid w:val="0095338B"/>
    <w:rsid w:val="009539AD"/>
    <w:rsid w:val="00953F4B"/>
    <w:rsid w:val="009554DF"/>
    <w:rsid w:val="009616B9"/>
    <w:rsid w:val="00967630"/>
    <w:rsid w:val="00967B8D"/>
    <w:rsid w:val="00970183"/>
    <w:rsid w:val="00976B1A"/>
    <w:rsid w:val="00980605"/>
    <w:rsid w:val="00990DA8"/>
    <w:rsid w:val="00991A38"/>
    <w:rsid w:val="00992AA6"/>
    <w:rsid w:val="009949B1"/>
    <w:rsid w:val="009A574E"/>
    <w:rsid w:val="009A6FA9"/>
    <w:rsid w:val="009B09A9"/>
    <w:rsid w:val="009B3605"/>
    <w:rsid w:val="009B5557"/>
    <w:rsid w:val="009C2303"/>
    <w:rsid w:val="009C27FA"/>
    <w:rsid w:val="009C3DF9"/>
    <w:rsid w:val="009C6228"/>
    <w:rsid w:val="009D7189"/>
    <w:rsid w:val="009E6E24"/>
    <w:rsid w:val="009E7DF6"/>
    <w:rsid w:val="009F1B8E"/>
    <w:rsid w:val="00A040B0"/>
    <w:rsid w:val="00A076E8"/>
    <w:rsid w:val="00A17EDD"/>
    <w:rsid w:val="00A23395"/>
    <w:rsid w:val="00A24A76"/>
    <w:rsid w:val="00A41265"/>
    <w:rsid w:val="00A4411A"/>
    <w:rsid w:val="00A557BD"/>
    <w:rsid w:val="00A71063"/>
    <w:rsid w:val="00A71D78"/>
    <w:rsid w:val="00A85367"/>
    <w:rsid w:val="00A86C89"/>
    <w:rsid w:val="00A94EFF"/>
    <w:rsid w:val="00A95A09"/>
    <w:rsid w:val="00AB0A2B"/>
    <w:rsid w:val="00AB76D3"/>
    <w:rsid w:val="00AC2933"/>
    <w:rsid w:val="00AD06DC"/>
    <w:rsid w:val="00AD346D"/>
    <w:rsid w:val="00AD4ADB"/>
    <w:rsid w:val="00AE231F"/>
    <w:rsid w:val="00AF3747"/>
    <w:rsid w:val="00AF384E"/>
    <w:rsid w:val="00AF4905"/>
    <w:rsid w:val="00AF7929"/>
    <w:rsid w:val="00AF7A3D"/>
    <w:rsid w:val="00B02FDC"/>
    <w:rsid w:val="00B2114B"/>
    <w:rsid w:val="00B26B85"/>
    <w:rsid w:val="00B3125A"/>
    <w:rsid w:val="00B404E8"/>
    <w:rsid w:val="00B532DA"/>
    <w:rsid w:val="00B65485"/>
    <w:rsid w:val="00B6768F"/>
    <w:rsid w:val="00B75B21"/>
    <w:rsid w:val="00B82F03"/>
    <w:rsid w:val="00B83357"/>
    <w:rsid w:val="00B852FD"/>
    <w:rsid w:val="00B854BC"/>
    <w:rsid w:val="00B857F9"/>
    <w:rsid w:val="00B92A0D"/>
    <w:rsid w:val="00B95001"/>
    <w:rsid w:val="00B9594F"/>
    <w:rsid w:val="00B97244"/>
    <w:rsid w:val="00B97A84"/>
    <w:rsid w:val="00BA4545"/>
    <w:rsid w:val="00BB2E40"/>
    <w:rsid w:val="00BC0E02"/>
    <w:rsid w:val="00BC5BD3"/>
    <w:rsid w:val="00BC6757"/>
    <w:rsid w:val="00BC7946"/>
    <w:rsid w:val="00BD2E3C"/>
    <w:rsid w:val="00BD77B5"/>
    <w:rsid w:val="00BE1540"/>
    <w:rsid w:val="00BE37B5"/>
    <w:rsid w:val="00BE62FA"/>
    <w:rsid w:val="00BF0012"/>
    <w:rsid w:val="00BF2A28"/>
    <w:rsid w:val="00C01984"/>
    <w:rsid w:val="00C06E58"/>
    <w:rsid w:val="00C07EDC"/>
    <w:rsid w:val="00C1023A"/>
    <w:rsid w:val="00C107C8"/>
    <w:rsid w:val="00C11E13"/>
    <w:rsid w:val="00C22011"/>
    <w:rsid w:val="00C31CBD"/>
    <w:rsid w:val="00C431B6"/>
    <w:rsid w:val="00C451D9"/>
    <w:rsid w:val="00C4651C"/>
    <w:rsid w:val="00C55894"/>
    <w:rsid w:val="00C6147E"/>
    <w:rsid w:val="00C61DE8"/>
    <w:rsid w:val="00C67ACD"/>
    <w:rsid w:val="00C71C61"/>
    <w:rsid w:val="00C734C5"/>
    <w:rsid w:val="00C73BF1"/>
    <w:rsid w:val="00C75461"/>
    <w:rsid w:val="00C768D2"/>
    <w:rsid w:val="00C80B72"/>
    <w:rsid w:val="00C97CF4"/>
    <w:rsid w:val="00CA31A5"/>
    <w:rsid w:val="00CA3FC6"/>
    <w:rsid w:val="00CA42A5"/>
    <w:rsid w:val="00CA6C72"/>
    <w:rsid w:val="00CA7CC6"/>
    <w:rsid w:val="00CA7EAD"/>
    <w:rsid w:val="00CC165E"/>
    <w:rsid w:val="00CC2F2D"/>
    <w:rsid w:val="00CC40DB"/>
    <w:rsid w:val="00CC51C4"/>
    <w:rsid w:val="00CD2138"/>
    <w:rsid w:val="00CD5ADF"/>
    <w:rsid w:val="00CD721E"/>
    <w:rsid w:val="00CE1FE1"/>
    <w:rsid w:val="00CE6A3A"/>
    <w:rsid w:val="00CE7245"/>
    <w:rsid w:val="00CE77D1"/>
    <w:rsid w:val="00CF1DF5"/>
    <w:rsid w:val="00CF3D19"/>
    <w:rsid w:val="00D0261F"/>
    <w:rsid w:val="00D03F64"/>
    <w:rsid w:val="00D052CB"/>
    <w:rsid w:val="00D058D7"/>
    <w:rsid w:val="00D078CF"/>
    <w:rsid w:val="00D15548"/>
    <w:rsid w:val="00D16304"/>
    <w:rsid w:val="00D22CEB"/>
    <w:rsid w:val="00D24D4E"/>
    <w:rsid w:val="00D24E4D"/>
    <w:rsid w:val="00D275F0"/>
    <w:rsid w:val="00D306B4"/>
    <w:rsid w:val="00D341D7"/>
    <w:rsid w:val="00D40AE7"/>
    <w:rsid w:val="00D41CAC"/>
    <w:rsid w:val="00D4388F"/>
    <w:rsid w:val="00D53DC8"/>
    <w:rsid w:val="00D60018"/>
    <w:rsid w:val="00D6602F"/>
    <w:rsid w:val="00D6702D"/>
    <w:rsid w:val="00D67A1E"/>
    <w:rsid w:val="00D75603"/>
    <w:rsid w:val="00D80ED3"/>
    <w:rsid w:val="00D83C0A"/>
    <w:rsid w:val="00D878E3"/>
    <w:rsid w:val="00D90E15"/>
    <w:rsid w:val="00DA295F"/>
    <w:rsid w:val="00DA3A9D"/>
    <w:rsid w:val="00DA4010"/>
    <w:rsid w:val="00DB1E2E"/>
    <w:rsid w:val="00DB3A0C"/>
    <w:rsid w:val="00DB6202"/>
    <w:rsid w:val="00DC223B"/>
    <w:rsid w:val="00DD1827"/>
    <w:rsid w:val="00DD47EB"/>
    <w:rsid w:val="00DD749F"/>
    <w:rsid w:val="00DE1A64"/>
    <w:rsid w:val="00DE314F"/>
    <w:rsid w:val="00DF23B4"/>
    <w:rsid w:val="00DF523B"/>
    <w:rsid w:val="00DF5963"/>
    <w:rsid w:val="00DF7851"/>
    <w:rsid w:val="00E05103"/>
    <w:rsid w:val="00E07F65"/>
    <w:rsid w:val="00E12F06"/>
    <w:rsid w:val="00E2040E"/>
    <w:rsid w:val="00E2125F"/>
    <w:rsid w:val="00E25006"/>
    <w:rsid w:val="00E360A3"/>
    <w:rsid w:val="00E413B7"/>
    <w:rsid w:val="00E442C7"/>
    <w:rsid w:val="00E50572"/>
    <w:rsid w:val="00E613C7"/>
    <w:rsid w:val="00E640B8"/>
    <w:rsid w:val="00E66706"/>
    <w:rsid w:val="00E672F4"/>
    <w:rsid w:val="00E733BC"/>
    <w:rsid w:val="00E7558E"/>
    <w:rsid w:val="00E77038"/>
    <w:rsid w:val="00E779A3"/>
    <w:rsid w:val="00E93218"/>
    <w:rsid w:val="00E942AD"/>
    <w:rsid w:val="00EA3212"/>
    <w:rsid w:val="00EA5964"/>
    <w:rsid w:val="00EA6EE0"/>
    <w:rsid w:val="00EB32BE"/>
    <w:rsid w:val="00EC7781"/>
    <w:rsid w:val="00ED0D6B"/>
    <w:rsid w:val="00ED308B"/>
    <w:rsid w:val="00ED4728"/>
    <w:rsid w:val="00EE2C19"/>
    <w:rsid w:val="00EE7CBF"/>
    <w:rsid w:val="00EF3F70"/>
    <w:rsid w:val="00F0109D"/>
    <w:rsid w:val="00F01634"/>
    <w:rsid w:val="00F0261D"/>
    <w:rsid w:val="00F02A37"/>
    <w:rsid w:val="00F1191A"/>
    <w:rsid w:val="00F139EC"/>
    <w:rsid w:val="00F1555A"/>
    <w:rsid w:val="00F33E34"/>
    <w:rsid w:val="00F3546C"/>
    <w:rsid w:val="00F40507"/>
    <w:rsid w:val="00F455F7"/>
    <w:rsid w:val="00F5723D"/>
    <w:rsid w:val="00F573B4"/>
    <w:rsid w:val="00F64DE3"/>
    <w:rsid w:val="00F80F06"/>
    <w:rsid w:val="00F8415D"/>
    <w:rsid w:val="00F96559"/>
    <w:rsid w:val="00FA5EAA"/>
    <w:rsid w:val="00FB080F"/>
    <w:rsid w:val="00FB2C60"/>
    <w:rsid w:val="00FB5E2E"/>
    <w:rsid w:val="00FC7420"/>
    <w:rsid w:val="00FD1C0C"/>
    <w:rsid w:val="00FD628F"/>
    <w:rsid w:val="00FD7EF3"/>
    <w:rsid w:val="00FE0A88"/>
    <w:rsid w:val="00FE3A40"/>
    <w:rsid w:val="00FE6C05"/>
    <w:rsid w:val="00FF26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A0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195"/>
    <w:pPr>
      <w:spacing w:after="200" w:line="276" w:lineRule="auto"/>
    </w:pPr>
    <w:rPr>
      <w:sz w:val="22"/>
      <w:szCs w:val="22"/>
      <w:lang w:eastAsia="en-US"/>
    </w:rPr>
  </w:style>
  <w:style w:type="paragraph" w:styleId="1">
    <w:name w:val="heading 1"/>
    <w:basedOn w:val="a"/>
    <w:next w:val="a"/>
    <w:link w:val="10"/>
    <w:qFormat/>
    <w:rsid w:val="00EA5964"/>
    <w:pPr>
      <w:keepNext/>
      <w:spacing w:after="0" w:line="360" w:lineRule="auto"/>
      <w:ind w:firstLine="720"/>
      <w:jc w:val="both"/>
      <w:outlineLvl w:val="0"/>
    </w:pPr>
    <w:rPr>
      <w:rFonts w:ascii="Times New Roman" w:eastAsia="Times New Roman" w:hAnsi="Times New Roman"/>
      <w:sz w:val="28"/>
      <w:szCs w:val="24"/>
      <w:lang w:val="x-none" w:eastAsia="ru-RU"/>
    </w:rPr>
  </w:style>
  <w:style w:type="paragraph" w:styleId="2">
    <w:name w:val="heading 2"/>
    <w:basedOn w:val="a"/>
    <w:next w:val="a"/>
    <w:link w:val="20"/>
    <w:qFormat/>
    <w:rsid w:val="00EA5964"/>
    <w:pPr>
      <w:keepNext/>
      <w:spacing w:after="0" w:line="360" w:lineRule="auto"/>
      <w:jc w:val="right"/>
      <w:outlineLvl w:val="1"/>
    </w:pPr>
    <w:rPr>
      <w:rFonts w:ascii="Times New Roman" w:eastAsia="Times New Roman" w:hAnsi="Times New Roman"/>
      <w:b/>
      <w:bCs/>
      <w:sz w:val="28"/>
      <w:szCs w:val="28"/>
      <w:lang w:val="x-none" w:eastAsia="ru-RU"/>
    </w:rPr>
  </w:style>
  <w:style w:type="paragraph" w:styleId="4">
    <w:name w:val="heading 4"/>
    <w:basedOn w:val="a"/>
    <w:next w:val="a"/>
    <w:link w:val="40"/>
    <w:uiPriority w:val="9"/>
    <w:semiHidden/>
    <w:unhideWhenUsed/>
    <w:qFormat/>
    <w:rsid w:val="00430274"/>
    <w:pPr>
      <w:keepNext/>
      <w:spacing w:before="240" w:after="60"/>
      <w:outlineLvl w:val="3"/>
    </w:pPr>
    <w:rPr>
      <w:rFonts w:eastAsia="Times New Roman"/>
      <w:b/>
      <w:bCs/>
      <w:sz w:val="28"/>
      <w:szCs w:val="28"/>
    </w:rPr>
  </w:style>
  <w:style w:type="paragraph" w:styleId="9">
    <w:name w:val="heading 9"/>
    <w:basedOn w:val="a"/>
    <w:next w:val="a"/>
    <w:link w:val="90"/>
    <w:uiPriority w:val="9"/>
    <w:qFormat/>
    <w:rsid w:val="00C107C8"/>
    <w:pPr>
      <w:spacing w:before="240" w:after="60"/>
      <w:outlineLvl w:val="8"/>
    </w:pPr>
    <w:rPr>
      <w:rFonts w:ascii="Cambria" w:eastAsia="Times New Roman" w:hAnsi="Cambr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03F64"/>
    <w:pPr>
      <w:autoSpaceDE w:val="0"/>
      <w:autoSpaceDN w:val="0"/>
      <w:adjustRightInd w:val="0"/>
    </w:pPr>
    <w:rPr>
      <w:rFonts w:ascii="Times New Roman" w:hAnsi="Times New Roman"/>
      <w:color w:val="000000"/>
      <w:sz w:val="24"/>
      <w:szCs w:val="24"/>
    </w:rPr>
  </w:style>
  <w:style w:type="character" w:customStyle="1" w:styleId="10">
    <w:name w:val="Заголовок 1 Знак"/>
    <w:link w:val="1"/>
    <w:rsid w:val="00EA5964"/>
    <w:rPr>
      <w:rFonts w:ascii="Times New Roman" w:eastAsia="Times New Roman" w:hAnsi="Times New Roman"/>
      <w:sz w:val="28"/>
      <w:szCs w:val="24"/>
      <w:lang w:val="x-none"/>
    </w:rPr>
  </w:style>
  <w:style w:type="character" w:customStyle="1" w:styleId="20">
    <w:name w:val="Заголовок 2 Знак"/>
    <w:link w:val="2"/>
    <w:semiHidden/>
    <w:rsid w:val="00EA5964"/>
    <w:rPr>
      <w:rFonts w:ascii="Times New Roman" w:eastAsia="Times New Roman" w:hAnsi="Times New Roman"/>
      <w:b/>
      <w:bCs/>
      <w:sz w:val="28"/>
      <w:szCs w:val="28"/>
      <w:lang w:val="x-none"/>
    </w:rPr>
  </w:style>
  <w:style w:type="character" w:styleId="a3">
    <w:name w:val="Hyperlink"/>
    <w:unhideWhenUsed/>
    <w:rsid w:val="00EA5964"/>
    <w:rPr>
      <w:color w:val="0000FF"/>
      <w:u w:val="single"/>
    </w:rPr>
  </w:style>
  <w:style w:type="character" w:styleId="a4">
    <w:name w:val="FollowedHyperlink"/>
    <w:uiPriority w:val="99"/>
    <w:semiHidden/>
    <w:unhideWhenUsed/>
    <w:rsid w:val="00EA5964"/>
    <w:rPr>
      <w:color w:val="800080"/>
      <w:u w:val="single"/>
    </w:rPr>
  </w:style>
  <w:style w:type="paragraph" w:customStyle="1" w:styleId="11">
    <w:name w:val="Обычный (веб)1"/>
    <w:basedOn w:val="a"/>
    <w:link w:val="a5"/>
    <w:uiPriority w:val="99"/>
    <w:unhideWhenUsed/>
    <w:rsid w:val="00EA596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6">
    <w:name w:val="Текст сноски Знак"/>
    <w:aliases w:val="Знак Знак,Текст сноски Знак Знак Знак,Текст сноски Знак1 Знак Знак,Текст сноски Знак Знак1 Знак Знак,Текст сноски Знак Знак Знак Знак Знак,Знак Знак Знак Знак Знак Знак,Текст сноски Знак Знак1 Знак1,Знак Знак Знак1 Знак,f Знак"/>
    <w:link w:val="a7"/>
    <w:uiPriority w:val="99"/>
    <w:locked/>
    <w:rsid w:val="00EA5964"/>
    <w:rPr>
      <w:rFonts w:ascii="Times New Roman" w:eastAsia="Times New Roman" w:hAnsi="Times New Roman"/>
      <w:lang w:val="x-none"/>
    </w:rPr>
  </w:style>
  <w:style w:type="paragraph" w:styleId="a7">
    <w:name w:val="footnote text"/>
    <w:aliases w:val="Знак,Текст сноски Знак Знак,Текст сноски Знак1 Знак,Текст сноски Знак Знак1 Знак,Текст сноски Знак Знак Знак Знак,Знак Знак Знак Знак Знак,Текст сноски Знак Знак1,Знак Знак Знак1,f,Знак1,Знак Знак Знак,Знак2"/>
    <w:basedOn w:val="a"/>
    <w:link w:val="a6"/>
    <w:uiPriority w:val="99"/>
    <w:unhideWhenUsed/>
    <w:rsid w:val="00EA5964"/>
    <w:pPr>
      <w:spacing w:after="0" w:line="240" w:lineRule="auto"/>
    </w:pPr>
    <w:rPr>
      <w:rFonts w:ascii="Times New Roman" w:eastAsia="Times New Roman" w:hAnsi="Times New Roman"/>
      <w:sz w:val="20"/>
      <w:szCs w:val="20"/>
      <w:lang w:val="x-none" w:eastAsia="ru-RU"/>
    </w:rPr>
  </w:style>
  <w:style w:type="character" w:customStyle="1" w:styleId="12">
    <w:name w:val="Текст сноски Знак1"/>
    <w:aliases w:val="Знак Знак1"/>
    <w:uiPriority w:val="99"/>
    <w:semiHidden/>
    <w:rsid w:val="00EA5964"/>
    <w:rPr>
      <w:lang w:eastAsia="en-US"/>
    </w:rPr>
  </w:style>
  <w:style w:type="character" w:customStyle="1" w:styleId="a8">
    <w:name w:val="Верхний колонтитул Знак"/>
    <w:aliases w:val="Titul Знак,Heder Знак"/>
    <w:link w:val="a9"/>
    <w:locked/>
    <w:rsid w:val="00EA5964"/>
    <w:rPr>
      <w:rFonts w:ascii="Times New Roman" w:eastAsia="Times New Roman" w:hAnsi="Times New Roman"/>
      <w:sz w:val="24"/>
      <w:szCs w:val="24"/>
      <w:lang w:val="x-none"/>
    </w:rPr>
  </w:style>
  <w:style w:type="paragraph" w:styleId="a9">
    <w:name w:val="header"/>
    <w:aliases w:val="Titul,Heder"/>
    <w:basedOn w:val="a"/>
    <w:link w:val="a8"/>
    <w:unhideWhenUsed/>
    <w:rsid w:val="00EA5964"/>
    <w:pPr>
      <w:tabs>
        <w:tab w:val="center" w:pos="4677"/>
        <w:tab w:val="right" w:pos="9355"/>
      </w:tabs>
      <w:spacing w:after="0" w:line="240" w:lineRule="auto"/>
    </w:pPr>
    <w:rPr>
      <w:rFonts w:ascii="Times New Roman" w:eastAsia="Times New Roman" w:hAnsi="Times New Roman"/>
      <w:sz w:val="24"/>
      <w:szCs w:val="24"/>
      <w:lang w:val="x-none" w:eastAsia="ru-RU"/>
    </w:rPr>
  </w:style>
  <w:style w:type="character" w:customStyle="1" w:styleId="13">
    <w:name w:val="Верхний колонтитул Знак1"/>
    <w:aliases w:val="Titul Знак1,Heder Знак1"/>
    <w:semiHidden/>
    <w:rsid w:val="00EA5964"/>
    <w:rPr>
      <w:sz w:val="22"/>
      <w:szCs w:val="22"/>
      <w:lang w:eastAsia="en-US"/>
    </w:rPr>
  </w:style>
  <w:style w:type="paragraph" w:styleId="aa">
    <w:name w:val="footer"/>
    <w:basedOn w:val="a"/>
    <w:link w:val="ab"/>
    <w:uiPriority w:val="99"/>
    <w:unhideWhenUsed/>
    <w:rsid w:val="00EA5964"/>
    <w:pPr>
      <w:tabs>
        <w:tab w:val="center" w:pos="4677"/>
        <w:tab w:val="right" w:pos="9355"/>
      </w:tabs>
      <w:spacing w:after="0" w:line="240" w:lineRule="auto"/>
    </w:pPr>
    <w:rPr>
      <w:rFonts w:ascii="Times New Roman" w:eastAsia="Times New Roman" w:hAnsi="Times New Roman"/>
      <w:sz w:val="24"/>
      <w:szCs w:val="24"/>
      <w:lang w:val="x-none" w:eastAsia="x-none"/>
    </w:rPr>
  </w:style>
  <w:style w:type="character" w:customStyle="1" w:styleId="ab">
    <w:name w:val="Нижний колонтитул Знак"/>
    <w:link w:val="aa"/>
    <w:uiPriority w:val="99"/>
    <w:rsid w:val="00EA5964"/>
    <w:rPr>
      <w:rFonts w:ascii="Times New Roman" w:eastAsia="Times New Roman" w:hAnsi="Times New Roman"/>
      <w:sz w:val="24"/>
      <w:szCs w:val="24"/>
      <w:lang w:val="x-none" w:eastAsia="x-none"/>
    </w:rPr>
  </w:style>
  <w:style w:type="paragraph" w:styleId="ac">
    <w:name w:val="endnote text"/>
    <w:basedOn w:val="a"/>
    <w:link w:val="ad"/>
    <w:uiPriority w:val="99"/>
    <w:semiHidden/>
    <w:unhideWhenUsed/>
    <w:rsid w:val="00EA5964"/>
    <w:pPr>
      <w:spacing w:after="0" w:line="240" w:lineRule="auto"/>
    </w:pPr>
    <w:rPr>
      <w:rFonts w:ascii="Times New Roman" w:eastAsia="Times New Roman" w:hAnsi="Times New Roman"/>
      <w:sz w:val="20"/>
      <w:szCs w:val="20"/>
      <w:lang w:val="x-none" w:eastAsia="x-none"/>
    </w:rPr>
  </w:style>
  <w:style w:type="character" w:customStyle="1" w:styleId="ad">
    <w:name w:val="Текст концевой сноски Знак"/>
    <w:link w:val="ac"/>
    <w:uiPriority w:val="99"/>
    <w:semiHidden/>
    <w:rsid w:val="00EA5964"/>
    <w:rPr>
      <w:rFonts w:ascii="Times New Roman" w:eastAsia="Times New Roman" w:hAnsi="Times New Roman"/>
      <w:lang w:val="x-none" w:eastAsia="x-none"/>
    </w:rPr>
  </w:style>
  <w:style w:type="paragraph" w:customStyle="1" w:styleId="14">
    <w:name w:val="Название1"/>
    <w:basedOn w:val="a"/>
    <w:link w:val="ae"/>
    <w:qFormat/>
    <w:rsid w:val="00EA5964"/>
    <w:pPr>
      <w:spacing w:after="0" w:line="360" w:lineRule="auto"/>
      <w:jc w:val="center"/>
    </w:pPr>
    <w:rPr>
      <w:rFonts w:ascii="Times New Roman" w:eastAsia="Times New Roman" w:hAnsi="Times New Roman"/>
      <w:b/>
      <w:sz w:val="28"/>
      <w:szCs w:val="20"/>
      <w:u w:val="single"/>
      <w:lang w:val="x-none" w:eastAsia="ru-RU"/>
    </w:rPr>
  </w:style>
  <w:style w:type="character" w:customStyle="1" w:styleId="ae">
    <w:name w:val="Название Знак"/>
    <w:link w:val="14"/>
    <w:rsid w:val="00EA5964"/>
    <w:rPr>
      <w:rFonts w:ascii="Times New Roman" w:eastAsia="Times New Roman" w:hAnsi="Times New Roman"/>
      <w:b/>
      <w:sz w:val="28"/>
      <w:u w:val="single"/>
      <w:lang w:val="x-none"/>
    </w:rPr>
  </w:style>
  <w:style w:type="paragraph" w:styleId="af">
    <w:name w:val="Body Text"/>
    <w:basedOn w:val="a"/>
    <w:link w:val="af0"/>
    <w:semiHidden/>
    <w:unhideWhenUsed/>
    <w:rsid w:val="00EA5964"/>
    <w:pPr>
      <w:spacing w:after="120" w:line="240" w:lineRule="auto"/>
    </w:pPr>
    <w:rPr>
      <w:rFonts w:ascii="Times New Roman" w:eastAsia="Times New Roman" w:hAnsi="Times New Roman"/>
      <w:sz w:val="24"/>
      <w:szCs w:val="24"/>
      <w:lang w:val="x-none" w:eastAsia="ru-RU"/>
    </w:rPr>
  </w:style>
  <w:style w:type="character" w:customStyle="1" w:styleId="af0">
    <w:name w:val="Основной текст Знак"/>
    <w:link w:val="af"/>
    <w:semiHidden/>
    <w:rsid w:val="00EA5964"/>
    <w:rPr>
      <w:rFonts w:ascii="Times New Roman" w:eastAsia="Times New Roman" w:hAnsi="Times New Roman"/>
      <w:sz w:val="24"/>
      <w:szCs w:val="24"/>
      <w:lang w:val="x-none"/>
    </w:rPr>
  </w:style>
  <w:style w:type="character" w:customStyle="1" w:styleId="af1">
    <w:name w:val="Основной текст с отступом Знак"/>
    <w:aliases w:val="Надин стиль Знак,Основной текст 1 Знак,Нумерованный список !! Знак,Iniiaiie oaeno 1 Знак,Ioia?iaaiiue nienie !! Знак,Iaaei noeeu Знак"/>
    <w:link w:val="af2"/>
    <w:locked/>
    <w:rsid w:val="00EA5964"/>
    <w:rPr>
      <w:rFonts w:ascii="Times New Roman" w:eastAsia="Times New Roman" w:hAnsi="Times New Roman"/>
      <w:sz w:val="24"/>
      <w:szCs w:val="24"/>
      <w:lang w:val="x-none"/>
    </w:rPr>
  </w:style>
  <w:style w:type="paragraph" w:styleId="af2">
    <w:name w:val="Body Text Indent"/>
    <w:aliases w:val="Надин стиль,Основной текст 1,Нумерованный список !!,Iniiaiie oaeno 1,Ioia?iaaiiue nienie !!,Iaaei noeeu"/>
    <w:basedOn w:val="a"/>
    <w:link w:val="af1"/>
    <w:unhideWhenUsed/>
    <w:rsid w:val="00EA5964"/>
    <w:pPr>
      <w:spacing w:after="120" w:line="240" w:lineRule="auto"/>
      <w:ind w:left="283"/>
    </w:pPr>
    <w:rPr>
      <w:rFonts w:ascii="Times New Roman" w:eastAsia="Times New Roman" w:hAnsi="Times New Roman"/>
      <w:sz w:val="24"/>
      <w:szCs w:val="24"/>
      <w:lang w:val="x-none" w:eastAsia="ru-RU"/>
    </w:rPr>
  </w:style>
  <w:style w:type="character" w:customStyle="1" w:styleId="15">
    <w:name w:val="Основной текст с отступом Знак1"/>
    <w:aliases w:val="Надин стиль Знак1,Основной текст 1 Знак1,Нумерованный список !! Знак1,Iniiaiie oaeno 1 Знак1,Ioia?iaaiiue nienie !! Знак1,Iaaei noeeu Знак1"/>
    <w:semiHidden/>
    <w:rsid w:val="00EA5964"/>
    <w:rPr>
      <w:sz w:val="22"/>
      <w:szCs w:val="22"/>
      <w:lang w:eastAsia="en-US"/>
    </w:rPr>
  </w:style>
  <w:style w:type="paragraph" w:styleId="21">
    <w:name w:val="Body Text 2"/>
    <w:basedOn w:val="a"/>
    <w:link w:val="22"/>
    <w:uiPriority w:val="99"/>
    <w:semiHidden/>
    <w:unhideWhenUsed/>
    <w:rsid w:val="00EA5964"/>
    <w:pPr>
      <w:spacing w:after="120" w:line="480" w:lineRule="auto"/>
    </w:pPr>
    <w:rPr>
      <w:rFonts w:ascii="Times New Roman" w:eastAsia="Times New Roman" w:hAnsi="Times New Roman"/>
      <w:sz w:val="24"/>
      <w:szCs w:val="24"/>
      <w:lang w:val="x-none" w:eastAsia="ru-RU"/>
    </w:rPr>
  </w:style>
  <w:style w:type="character" w:customStyle="1" w:styleId="22">
    <w:name w:val="Основной текст 2 Знак"/>
    <w:link w:val="21"/>
    <w:uiPriority w:val="99"/>
    <w:semiHidden/>
    <w:rsid w:val="00EA5964"/>
    <w:rPr>
      <w:rFonts w:ascii="Times New Roman" w:eastAsia="Times New Roman" w:hAnsi="Times New Roman"/>
      <w:sz w:val="24"/>
      <w:szCs w:val="24"/>
      <w:lang w:val="x-none"/>
    </w:rPr>
  </w:style>
  <w:style w:type="paragraph" w:styleId="3">
    <w:name w:val="Body Text 3"/>
    <w:basedOn w:val="a"/>
    <w:link w:val="30"/>
    <w:semiHidden/>
    <w:unhideWhenUsed/>
    <w:rsid w:val="00EA5964"/>
    <w:pPr>
      <w:spacing w:after="120" w:line="240" w:lineRule="auto"/>
    </w:pPr>
    <w:rPr>
      <w:rFonts w:ascii="Times New Roman" w:eastAsia="Times New Roman" w:hAnsi="Times New Roman"/>
      <w:sz w:val="16"/>
      <w:szCs w:val="16"/>
      <w:lang w:val="x-none" w:eastAsia="ru-RU"/>
    </w:rPr>
  </w:style>
  <w:style w:type="character" w:customStyle="1" w:styleId="30">
    <w:name w:val="Основной текст 3 Знак"/>
    <w:link w:val="3"/>
    <w:semiHidden/>
    <w:rsid w:val="00EA5964"/>
    <w:rPr>
      <w:rFonts w:ascii="Times New Roman" w:eastAsia="Times New Roman" w:hAnsi="Times New Roman"/>
      <w:sz w:val="16"/>
      <w:szCs w:val="16"/>
      <w:lang w:val="x-none"/>
    </w:rPr>
  </w:style>
  <w:style w:type="paragraph" w:styleId="23">
    <w:name w:val="Body Text Indent 2"/>
    <w:basedOn w:val="a"/>
    <w:link w:val="24"/>
    <w:unhideWhenUsed/>
    <w:rsid w:val="00EA5964"/>
    <w:pPr>
      <w:spacing w:after="120" w:line="480" w:lineRule="auto"/>
      <w:ind w:left="283"/>
    </w:pPr>
    <w:rPr>
      <w:rFonts w:ascii="Times New Roman" w:eastAsia="Times New Roman" w:hAnsi="Times New Roman"/>
      <w:sz w:val="24"/>
      <w:szCs w:val="24"/>
      <w:lang w:val="x-none" w:eastAsia="ru-RU"/>
    </w:rPr>
  </w:style>
  <w:style w:type="character" w:customStyle="1" w:styleId="24">
    <w:name w:val="Основной текст с отступом 2 Знак"/>
    <w:link w:val="23"/>
    <w:rsid w:val="00EA5964"/>
    <w:rPr>
      <w:rFonts w:ascii="Times New Roman" w:eastAsia="Times New Roman" w:hAnsi="Times New Roman"/>
      <w:sz w:val="24"/>
      <w:szCs w:val="24"/>
      <w:lang w:val="x-none"/>
    </w:rPr>
  </w:style>
  <w:style w:type="paragraph" w:styleId="31">
    <w:name w:val="Body Text Indent 3"/>
    <w:basedOn w:val="a"/>
    <w:link w:val="32"/>
    <w:semiHidden/>
    <w:unhideWhenUsed/>
    <w:rsid w:val="00EA5964"/>
    <w:pPr>
      <w:widowControl w:val="0"/>
      <w:autoSpaceDE w:val="0"/>
      <w:autoSpaceDN w:val="0"/>
      <w:adjustRightInd w:val="0"/>
      <w:spacing w:after="0" w:line="360" w:lineRule="auto"/>
      <w:ind w:firstLine="709"/>
      <w:jc w:val="both"/>
    </w:pPr>
    <w:rPr>
      <w:rFonts w:ascii="Times New Roman" w:eastAsia="Times New Roman" w:hAnsi="Times New Roman"/>
      <w:color w:val="000000"/>
      <w:sz w:val="28"/>
      <w:szCs w:val="20"/>
      <w:lang w:val="x-none" w:eastAsia="ru-RU"/>
    </w:rPr>
  </w:style>
  <w:style w:type="character" w:customStyle="1" w:styleId="32">
    <w:name w:val="Основной текст с отступом 3 Знак"/>
    <w:link w:val="31"/>
    <w:semiHidden/>
    <w:rsid w:val="00EA5964"/>
    <w:rPr>
      <w:rFonts w:ascii="Times New Roman" w:eastAsia="Times New Roman" w:hAnsi="Times New Roman"/>
      <w:color w:val="000000"/>
      <w:sz w:val="28"/>
      <w:lang w:val="x-none"/>
    </w:rPr>
  </w:style>
  <w:style w:type="paragraph" w:styleId="af3">
    <w:name w:val="Document Map"/>
    <w:basedOn w:val="a"/>
    <w:link w:val="af4"/>
    <w:uiPriority w:val="99"/>
    <w:semiHidden/>
    <w:unhideWhenUsed/>
    <w:rsid w:val="00EA5964"/>
    <w:pPr>
      <w:spacing w:after="0" w:line="240" w:lineRule="auto"/>
    </w:pPr>
    <w:rPr>
      <w:rFonts w:ascii="Tahoma" w:eastAsia="Times New Roman" w:hAnsi="Tahoma"/>
      <w:sz w:val="16"/>
      <w:szCs w:val="16"/>
      <w:lang w:val="x-none" w:eastAsia="x-none"/>
    </w:rPr>
  </w:style>
  <w:style w:type="character" w:customStyle="1" w:styleId="af4">
    <w:name w:val="Схема документа Знак"/>
    <w:link w:val="af3"/>
    <w:uiPriority w:val="99"/>
    <w:semiHidden/>
    <w:rsid w:val="00EA5964"/>
    <w:rPr>
      <w:rFonts w:ascii="Tahoma" w:eastAsia="Times New Roman" w:hAnsi="Tahoma"/>
      <w:sz w:val="16"/>
      <w:szCs w:val="16"/>
      <w:lang w:val="x-none" w:eastAsia="x-none"/>
    </w:rPr>
  </w:style>
  <w:style w:type="paragraph" w:styleId="af5">
    <w:name w:val="Balloon Text"/>
    <w:basedOn w:val="a"/>
    <w:link w:val="af6"/>
    <w:semiHidden/>
    <w:unhideWhenUsed/>
    <w:rsid w:val="00EA5964"/>
    <w:pPr>
      <w:spacing w:after="0" w:line="240" w:lineRule="auto"/>
    </w:pPr>
    <w:rPr>
      <w:rFonts w:ascii="Tahoma" w:eastAsia="Times New Roman" w:hAnsi="Tahoma"/>
      <w:sz w:val="16"/>
      <w:szCs w:val="16"/>
      <w:lang w:val="x-none" w:eastAsia="ru-RU"/>
    </w:rPr>
  </w:style>
  <w:style w:type="character" w:customStyle="1" w:styleId="af6">
    <w:name w:val="Текст выноски Знак"/>
    <w:link w:val="af5"/>
    <w:semiHidden/>
    <w:rsid w:val="00EA5964"/>
    <w:rPr>
      <w:rFonts w:ascii="Tahoma" w:eastAsia="Times New Roman" w:hAnsi="Tahoma"/>
      <w:sz w:val="16"/>
      <w:szCs w:val="16"/>
      <w:lang w:val="x-none"/>
    </w:rPr>
  </w:style>
  <w:style w:type="paragraph" w:styleId="af7">
    <w:name w:val="No Spacing"/>
    <w:uiPriority w:val="1"/>
    <w:qFormat/>
    <w:rsid w:val="00EA5964"/>
    <w:rPr>
      <w:rFonts w:ascii="Times New Roman" w:eastAsia="Times New Roman" w:hAnsi="Times New Roman"/>
      <w:sz w:val="24"/>
      <w:szCs w:val="24"/>
    </w:rPr>
  </w:style>
  <w:style w:type="paragraph" w:styleId="af8">
    <w:name w:val="List Paragraph"/>
    <w:basedOn w:val="a"/>
    <w:uiPriority w:val="34"/>
    <w:qFormat/>
    <w:rsid w:val="00EA5964"/>
    <w:pPr>
      <w:spacing w:after="0" w:line="240" w:lineRule="auto"/>
      <w:ind w:left="720"/>
      <w:contextualSpacing/>
    </w:pPr>
    <w:rPr>
      <w:rFonts w:ascii="Times New Roman" w:eastAsia="Times New Roman" w:hAnsi="Times New Roman"/>
      <w:sz w:val="24"/>
      <w:szCs w:val="24"/>
      <w:lang w:eastAsia="ru-RU"/>
    </w:rPr>
  </w:style>
  <w:style w:type="character" w:customStyle="1" w:styleId="ConsPlusNormal">
    <w:name w:val="ConsPlusNormal Знак"/>
    <w:link w:val="ConsPlusNormal0"/>
    <w:locked/>
    <w:rsid w:val="00EA5964"/>
    <w:rPr>
      <w:rFonts w:ascii="Arial" w:eastAsia="Times New Roman" w:hAnsi="Arial" w:cs="Arial"/>
    </w:rPr>
  </w:style>
  <w:style w:type="paragraph" w:customStyle="1" w:styleId="ConsPlusNormal0">
    <w:name w:val="ConsPlusNormal"/>
    <w:link w:val="ConsPlusNormal"/>
    <w:rsid w:val="00EA5964"/>
    <w:pPr>
      <w:autoSpaceDE w:val="0"/>
      <w:autoSpaceDN w:val="0"/>
      <w:adjustRightInd w:val="0"/>
      <w:ind w:firstLine="720"/>
    </w:pPr>
    <w:rPr>
      <w:rFonts w:ascii="Arial" w:eastAsia="Times New Roman" w:hAnsi="Arial" w:cs="Arial"/>
    </w:rPr>
  </w:style>
  <w:style w:type="paragraph" w:customStyle="1" w:styleId="ConsNormal">
    <w:name w:val="ConsNormal"/>
    <w:rsid w:val="00EA5964"/>
    <w:pPr>
      <w:widowControl w:val="0"/>
      <w:snapToGrid w:val="0"/>
      <w:ind w:firstLine="720"/>
    </w:pPr>
    <w:rPr>
      <w:rFonts w:ascii="Arial" w:eastAsia="Times New Roman" w:hAnsi="Arial"/>
    </w:rPr>
  </w:style>
  <w:style w:type="paragraph" w:customStyle="1" w:styleId="af9">
    <w:name w:val="Знак Знак Знак Знак"/>
    <w:basedOn w:val="a"/>
    <w:rsid w:val="00EA5964"/>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6">
    <w:name w:val="Обычный1 Знак"/>
    <w:link w:val="17"/>
    <w:locked/>
    <w:rsid w:val="00EA5964"/>
    <w:rPr>
      <w:rFonts w:ascii="Times New Roman" w:eastAsia="Times New Roman" w:hAnsi="Times New Roman"/>
    </w:rPr>
  </w:style>
  <w:style w:type="paragraph" w:customStyle="1" w:styleId="17">
    <w:name w:val="Обычный1"/>
    <w:link w:val="16"/>
    <w:rsid w:val="00EA5964"/>
    <w:pPr>
      <w:widowControl w:val="0"/>
    </w:pPr>
    <w:rPr>
      <w:rFonts w:ascii="Times New Roman" w:eastAsia="Times New Roman" w:hAnsi="Times New Roman"/>
    </w:rPr>
  </w:style>
  <w:style w:type="paragraph" w:customStyle="1" w:styleId="rvps698610">
    <w:name w:val="rvps698610"/>
    <w:basedOn w:val="a"/>
    <w:rsid w:val="00EA5964"/>
    <w:pPr>
      <w:spacing w:after="150" w:line="240" w:lineRule="auto"/>
      <w:ind w:right="300"/>
    </w:pPr>
    <w:rPr>
      <w:rFonts w:ascii="Times New Roman" w:eastAsia="Times New Roman" w:hAnsi="Times New Roman"/>
      <w:sz w:val="24"/>
      <w:szCs w:val="24"/>
      <w:lang w:eastAsia="ru-RU"/>
    </w:rPr>
  </w:style>
  <w:style w:type="paragraph" w:customStyle="1" w:styleId="ConsTitle">
    <w:name w:val="ConsTitle"/>
    <w:rsid w:val="00EA5964"/>
    <w:pPr>
      <w:autoSpaceDE w:val="0"/>
      <w:autoSpaceDN w:val="0"/>
      <w:adjustRightInd w:val="0"/>
      <w:ind w:right="19772"/>
    </w:pPr>
    <w:rPr>
      <w:rFonts w:ascii="Arial" w:eastAsia="Times New Roman" w:hAnsi="Arial" w:cs="Arial"/>
      <w:b/>
      <w:bCs/>
    </w:rPr>
  </w:style>
  <w:style w:type="paragraph" w:customStyle="1" w:styleId="ConsPlusTitle">
    <w:name w:val="ConsPlusTitle"/>
    <w:uiPriority w:val="99"/>
    <w:rsid w:val="00EA5964"/>
    <w:pPr>
      <w:autoSpaceDE w:val="0"/>
      <w:autoSpaceDN w:val="0"/>
      <w:adjustRightInd w:val="0"/>
    </w:pPr>
    <w:rPr>
      <w:rFonts w:ascii="Times New Roman" w:eastAsia="Times New Roman" w:hAnsi="Times New Roman"/>
      <w:b/>
      <w:bCs/>
      <w:sz w:val="24"/>
      <w:szCs w:val="24"/>
    </w:rPr>
  </w:style>
  <w:style w:type="paragraph" w:customStyle="1" w:styleId="ntext">
    <w:name w:val="ntext"/>
    <w:basedOn w:val="a"/>
    <w:rsid w:val="00EA5964"/>
    <w:pPr>
      <w:spacing w:after="64" w:line="240" w:lineRule="auto"/>
      <w:jc w:val="both"/>
    </w:pPr>
    <w:rPr>
      <w:rFonts w:ascii="Times New Roman" w:eastAsia="Times New Roman" w:hAnsi="Times New Roman"/>
      <w:color w:val="27496E"/>
      <w:sz w:val="19"/>
      <w:szCs w:val="19"/>
      <w:lang w:eastAsia="ru-RU"/>
    </w:rPr>
  </w:style>
  <w:style w:type="paragraph" w:customStyle="1" w:styleId="ConsPlusNonformat">
    <w:name w:val="ConsPlusNonformat"/>
    <w:rsid w:val="00EA5964"/>
    <w:pPr>
      <w:widowControl w:val="0"/>
      <w:autoSpaceDE w:val="0"/>
      <w:autoSpaceDN w:val="0"/>
      <w:adjustRightInd w:val="0"/>
    </w:pPr>
    <w:rPr>
      <w:rFonts w:ascii="Courier New" w:eastAsia="Times New Roman" w:hAnsi="Courier New" w:cs="Courier New"/>
    </w:rPr>
  </w:style>
  <w:style w:type="paragraph" w:customStyle="1" w:styleId="ConsPlusCell">
    <w:name w:val="ConsPlusCell"/>
    <w:rsid w:val="00EA5964"/>
    <w:pPr>
      <w:autoSpaceDE w:val="0"/>
      <w:autoSpaceDN w:val="0"/>
      <w:adjustRightInd w:val="0"/>
    </w:pPr>
    <w:rPr>
      <w:rFonts w:ascii="Arial" w:eastAsia="Times New Roman" w:hAnsi="Arial" w:cs="Arial"/>
    </w:rPr>
  </w:style>
  <w:style w:type="paragraph" w:customStyle="1" w:styleId="210">
    <w:name w:val="Основной текст 21"/>
    <w:basedOn w:val="a"/>
    <w:rsid w:val="00EA5964"/>
    <w:pPr>
      <w:widowControl w:val="0"/>
      <w:spacing w:after="0" w:line="240" w:lineRule="auto"/>
      <w:jc w:val="both"/>
    </w:pPr>
    <w:rPr>
      <w:rFonts w:ascii="Times New Roman" w:eastAsia="Times New Roman" w:hAnsi="Times New Roman"/>
      <w:sz w:val="28"/>
      <w:szCs w:val="20"/>
      <w:lang w:eastAsia="ru-RU"/>
    </w:rPr>
  </w:style>
  <w:style w:type="paragraph" w:customStyle="1" w:styleId="25">
    <w:name w:val="Таблотст2"/>
    <w:basedOn w:val="a"/>
    <w:rsid w:val="00EA5964"/>
    <w:pPr>
      <w:autoSpaceDE w:val="0"/>
      <w:autoSpaceDN w:val="0"/>
      <w:spacing w:after="0" w:line="220" w:lineRule="exact"/>
      <w:ind w:left="170"/>
    </w:pPr>
    <w:rPr>
      <w:rFonts w:ascii="Arial" w:eastAsia="Times New Roman" w:hAnsi="Arial" w:cs="Arial"/>
      <w:sz w:val="20"/>
      <w:szCs w:val="20"/>
      <w:lang w:eastAsia="ru-RU"/>
    </w:rPr>
  </w:style>
  <w:style w:type="character" w:styleId="afa">
    <w:name w:val="footnote reference"/>
    <w:aliases w:val="текст сноски,Знак сноски-FN,Ciae niinee-FN,Знак сноски 1,Ciae niinee 1"/>
    <w:unhideWhenUsed/>
    <w:rsid w:val="00EA5964"/>
    <w:rPr>
      <w:vertAlign w:val="superscript"/>
    </w:rPr>
  </w:style>
  <w:style w:type="character" w:styleId="afb">
    <w:name w:val="endnote reference"/>
    <w:uiPriority w:val="99"/>
    <w:semiHidden/>
    <w:unhideWhenUsed/>
    <w:rsid w:val="00EA5964"/>
    <w:rPr>
      <w:vertAlign w:val="superscript"/>
    </w:rPr>
  </w:style>
  <w:style w:type="character" w:customStyle="1" w:styleId="6">
    <w:name w:val="Знак Знак6"/>
    <w:rsid w:val="00EA5964"/>
    <w:rPr>
      <w:color w:val="000000"/>
      <w:sz w:val="28"/>
      <w:szCs w:val="22"/>
      <w:lang w:val="ru-RU" w:eastAsia="ru-RU" w:bidi="ar-SA"/>
    </w:rPr>
  </w:style>
  <w:style w:type="character" w:customStyle="1" w:styleId="FontStyle26">
    <w:name w:val="Font Style26"/>
    <w:rsid w:val="00EA5964"/>
    <w:rPr>
      <w:rFonts w:ascii="Times New Roman" w:hAnsi="Times New Roman" w:cs="Times New Roman" w:hint="default"/>
      <w:sz w:val="26"/>
      <w:szCs w:val="26"/>
    </w:rPr>
  </w:style>
  <w:style w:type="character" w:customStyle="1" w:styleId="FontStyle108">
    <w:name w:val="Font Style108"/>
    <w:rsid w:val="00EA5964"/>
    <w:rPr>
      <w:rFonts w:ascii="Times New Roman" w:hAnsi="Times New Roman" w:cs="Times New Roman" w:hint="default"/>
      <w:color w:val="000000"/>
      <w:sz w:val="26"/>
      <w:szCs w:val="26"/>
    </w:rPr>
  </w:style>
  <w:style w:type="character" w:customStyle="1" w:styleId="FontStyle182">
    <w:name w:val="Font Style182"/>
    <w:rsid w:val="00EA5964"/>
    <w:rPr>
      <w:rFonts w:ascii="Times New Roman" w:hAnsi="Times New Roman" w:cs="Times New Roman" w:hint="default"/>
      <w:sz w:val="26"/>
      <w:szCs w:val="26"/>
    </w:rPr>
  </w:style>
  <w:style w:type="table" w:styleId="afc">
    <w:name w:val="Table Grid"/>
    <w:basedOn w:val="a1"/>
    <w:uiPriority w:val="59"/>
    <w:rsid w:val="00EA596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90">
    <w:name w:val="Заголовок 9 Знак"/>
    <w:link w:val="9"/>
    <w:uiPriority w:val="9"/>
    <w:semiHidden/>
    <w:rsid w:val="00C107C8"/>
    <w:rPr>
      <w:rFonts w:ascii="Cambria" w:eastAsia="Times New Roman" w:hAnsi="Cambria" w:cs="Times New Roman"/>
      <w:sz w:val="22"/>
      <w:szCs w:val="22"/>
      <w:lang w:eastAsia="en-US"/>
    </w:rPr>
  </w:style>
  <w:style w:type="character" w:styleId="afd">
    <w:name w:val="page number"/>
    <w:basedOn w:val="a0"/>
    <w:rsid w:val="00A95A09"/>
  </w:style>
  <w:style w:type="character" w:customStyle="1" w:styleId="a5">
    <w:name w:val="Обычный (веб) Знак"/>
    <w:aliases w:val="Обычный (веб)1 Знак"/>
    <w:link w:val="11"/>
    <w:uiPriority w:val="99"/>
    <w:rsid w:val="00F80F06"/>
    <w:rPr>
      <w:rFonts w:ascii="Times New Roman" w:eastAsia="Times New Roman" w:hAnsi="Times New Roman"/>
      <w:sz w:val="24"/>
      <w:szCs w:val="24"/>
    </w:rPr>
  </w:style>
  <w:style w:type="character" w:customStyle="1" w:styleId="apple-converted-space">
    <w:name w:val="apple-converted-space"/>
    <w:rsid w:val="00970183"/>
  </w:style>
  <w:style w:type="character" w:customStyle="1" w:styleId="40">
    <w:name w:val="Заголовок 4 Знак"/>
    <w:link w:val="4"/>
    <w:uiPriority w:val="9"/>
    <w:semiHidden/>
    <w:rsid w:val="00430274"/>
    <w:rPr>
      <w:rFonts w:ascii="Calibri" w:eastAsia="Times New Roman" w:hAnsi="Calibri" w:cs="Times New Roman"/>
      <w:b/>
      <w:bCs/>
      <w:sz w:val="28"/>
      <w:szCs w:val="28"/>
      <w:lang w:eastAsia="en-US"/>
    </w:rPr>
  </w:style>
  <w:style w:type="paragraph" w:styleId="afe">
    <w:name w:val="Normal (Web)"/>
    <w:basedOn w:val="a"/>
    <w:uiPriority w:val="99"/>
    <w:unhideWhenUsed/>
    <w:rsid w:val="00667893"/>
    <w:pPr>
      <w:spacing w:before="100" w:beforeAutospacing="1" w:after="100" w:afterAutospacing="1" w:line="240" w:lineRule="auto"/>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195"/>
    <w:pPr>
      <w:spacing w:after="200" w:line="276" w:lineRule="auto"/>
    </w:pPr>
    <w:rPr>
      <w:sz w:val="22"/>
      <w:szCs w:val="22"/>
      <w:lang w:eastAsia="en-US"/>
    </w:rPr>
  </w:style>
  <w:style w:type="paragraph" w:styleId="1">
    <w:name w:val="heading 1"/>
    <w:basedOn w:val="a"/>
    <w:next w:val="a"/>
    <w:link w:val="10"/>
    <w:qFormat/>
    <w:rsid w:val="00EA5964"/>
    <w:pPr>
      <w:keepNext/>
      <w:spacing w:after="0" w:line="360" w:lineRule="auto"/>
      <w:ind w:firstLine="720"/>
      <w:jc w:val="both"/>
      <w:outlineLvl w:val="0"/>
    </w:pPr>
    <w:rPr>
      <w:rFonts w:ascii="Times New Roman" w:eastAsia="Times New Roman" w:hAnsi="Times New Roman"/>
      <w:sz w:val="28"/>
      <w:szCs w:val="24"/>
      <w:lang w:val="x-none" w:eastAsia="ru-RU"/>
    </w:rPr>
  </w:style>
  <w:style w:type="paragraph" w:styleId="2">
    <w:name w:val="heading 2"/>
    <w:basedOn w:val="a"/>
    <w:next w:val="a"/>
    <w:link w:val="20"/>
    <w:qFormat/>
    <w:rsid w:val="00EA5964"/>
    <w:pPr>
      <w:keepNext/>
      <w:spacing w:after="0" w:line="360" w:lineRule="auto"/>
      <w:jc w:val="right"/>
      <w:outlineLvl w:val="1"/>
    </w:pPr>
    <w:rPr>
      <w:rFonts w:ascii="Times New Roman" w:eastAsia="Times New Roman" w:hAnsi="Times New Roman"/>
      <w:b/>
      <w:bCs/>
      <w:sz w:val="28"/>
      <w:szCs w:val="28"/>
      <w:lang w:val="x-none" w:eastAsia="ru-RU"/>
    </w:rPr>
  </w:style>
  <w:style w:type="paragraph" w:styleId="4">
    <w:name w:val="heading 4"/>
    <w:basedOn w:val="a"/>
    <w:next w:val="a"/>
    <w:link w:val="40"/>
    <w:uiPriority w:val="9"/>
    <w:semiHidden/>
    <w:unhideWhenUsed/>
    <w:qFormat/>
    <w:rsid w:val="00430274"/>
    <w:pPr>
      <w:keepNext/>
      <w:spacing w:before="240" w:after="60"/>
      <w:outlineLvl w:val="3"/>
    </w:pPr>
    <w:rPr>
      <w:rFonts w:eastAsia="Times New Roman"/>
      <w:b/>
      <w:bCs/>
      <w:sz w:val="28"/>
      <w:szCs w:val="28"/>
    </w:rPr>
  </w:style>
  <w:style w:type="paragraph" w:styleId="9">
    <w:name w:val="heading 9"/>
    <w:basedOn w:val="a"/>
    <w:next w:val="a"/>
    <w:link w:val="90"/>
    <w:uiPriority w:val="9"/>
    <w:qFormat/>
    <w:rsid w:val="00C107C8"/>
    <w:pPr>
      <w:spacing w:before="240" w:after="60"/>
      <w:outlineLvl w:val="8"/>
    </w:pPr>
    <w:rPr>
      <w:rFonts w:ascii="Cambria" w:eastAsia="Times New Roman" w:hAnsi="Cambr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03F64"/>
    <w:pPr>
      <w:autoSpaceDE w:val="0"/>
      <w:autoSpaceDN w:val="0"/>
      <w:adjustRightInd w:val="0"/>
    </w:pPr>
    <w:rPr>
      <w:rFonts w:ascii="Times New Roman" w:hAnsi="Times New Roman"/>
      <w:color w:val="000000"/>
      <w:sz w:val="24"/>
      <w:szCs w:val="24"/>
    </w:rPr>
  </w:style>
  <w:style w:type="character" w:customStyle="1" w:styleId="10">
    <w:name w:val="Заголовок 1 Знак"/>
    <w:link w:val="1"/>
    <w:rsid w:val="00EA5964"/>
    <w:rPr>
      <w:rFonts w:ascii="Times New Roman" w:eastAsia="Times New Roman" w:hAnsi="Times New Roman"/>
      <w:sz w:val="28"/>
      <w:szCs w:val="24"/>
      <w:lang w:val="x-none"/>
    </w:rPr>
  </w:style>
  <w:style w:type="character" w:customStyle="1" w:styleId="20">
    <w:name w:val="Заголовок 2 Знак"/>
    <w:link w:val="2"/>
    <w:semiHidden/>
    <w:rsid w:val="00EA5964"/>
    <w:rPr>
      <w:rFonts w:ascii="Times New Roman" w:eastAsia="Times New Roman" w:hAnsi="Times New Roman"/>
      <w:b/>
      <w:bCs/>
      <w:sz w:val="28"/>
      <w:szCs w:val="28"/>
      <w:lang w:val="x-none"/>
    </w:rPr>
  </w:style>
  <w:style w:type="character" w:styleId="a3">
    <w:name w:val="Hyperlink"/>
    <w:unhideWhenUsed/>
    <w:rsid w:val="00EA5964"/>
    <w:rPr>
      <w:color w:val="0000FF"/>
      <w:u w:val="single"/>
    </w:rPr>
  </w:style>
  <w:style w:type="character" w:styleId="a4">
    <w:name w:val="FollowedHyperlink"/>
    <w:uiPriority w:val="99"/>
    <w:semiHidden/>
    <w:unhideWhenUsed/>
    <w:rsid w:val="00EA5964"/>
    <w:rPr>
      <w:color w:val="800080"/>
      <w:u w:val="single"/>
    </w:rPr>
  </w:style>
  <w:style w:type="paragraph" w:customStyle="1" w:styleId="11">
    <w:name w:val="Обычный (веб)1"/>
    <w:basedOn w:val="a"/>
    <w:link w:val="a5"/>
    <w:uiPriority w:val="99"/>
    <w:unhideWhenUsed/>
    <w:rsid w:val="00EA596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6">
    <w:name w:val="Текст сноски Знак"/>
    <w:aliases w:val="Знак Знак,Текст сноски Знак Знак Знак,Текст сноски Знак1 Знак Знак,Текст сноски Знак Знак1 Знак Знак,Текст сноски Знак Знак Знак Знак Знак,Знак Знак Знак Знак Знак Знак,Текст сноски Знак Знак1 Знак1,Знак Знак Знак1 Знак,f Знак"/>
    <w:link w:val="a7"/>
    <w:uiPriority w:val="99"/>
    <w:locked/>
    <w:rsid w:val="00EA5964"/>
    <w:rPr>
      <w:rFonts w:ascii="Times New Roman" w:eastAsia="Times New Roman" w:hAnsi="Times New Roman"/>
      <w:lang w:val="x-none"/>
    </w:rPr>
  </w:style>
  <w:style w:type="paragraph" w:styleId="a7">
    <w:name w:val="footnote text"/>
    <w:aliases w:val="Знак,Текст сноски Знак Знак,Текст сноски Знак1 Знак,Текст сноски Знак Знак1 Знак,Текст сноски Знак Знак Знак Знак,Знак Знак Знак Знак Знак,Текст сноски Знак Знак1,Знак Знак Знак1,f,Знак1,Знак Знак Знак,Знак2"/>
    <w:basedOn w:val="a"/>
    <w:link w:val="a6"/>
    <w:uiPriority w:val="99"/>
    <w:unhideWhenUsed/>
    <w:rsid w:val="00EA5964"/>
    <w:pPr>
      <w:spacing w:after="0" w:line="240" w:lineRule="auto"/>
    </w:pPr>
    <w:rPr>
      <w:rFonts w:ascii="Times New Roman" w:eastAsia="Times New Roman" w:hAnsi="Times New Roman"/>
      <w:sz w:val="20"/>
      <w:szCs w:val="20"/>
      <w:lang w:val="x-none" w:eastAsia="ru-RU"/>
    </w:rPr>
  </w:style>
  <w:style w:type="character" w:customStyle="1" w:styleId="12">
    <w:name w:val="Текст сноски Знак1"/>
    <w:aliases w:val="Знак Знак1"/>
    <w:uiPriority w:val="99"/>
    <w:semiHidden/>
    <w:rsid w:val="00EA5964"/>
    <w:rPr>
      <w:lang w:eastAsia="en-US"/>
    </w:rPr>
  </w:style>
  <w:style w:type="character" w:customStyle="1" w:styleId="a8">
    <w:name w:val="Верхний колонтитул Знак"/>
    <w:aliases w:val="Titul Знак,Heder Знак"/>
    <w:link w:val="a9"/>
    <w:locked/>
    <w:rsid w:val="00EA5964"/>
    <w:rPr>
      <w:rFonts w:ascii="Times New Roman" w:eastAsia="Times New Roman" w:hAnsi="Times New Roman"/>
      <w:sz w:val="24"/>
      <w:szCs w:val="24"/>
      <w:lang w:val="x-none"/>
    </w:rPr>
  </w:style>
  <w:style w:type="paragraph" w:styleId="a9">
    <w:name w:val="header"/>
    <w:aliases w:val="Titul,Heder"/>
    <w:basedOn w:val="a"/>
    <w:link w:val="a8"/>
    <w:unhideWhenUsed/>
    <w:rsid w:val="00EA5964"/>
    <w:pPr>
      <w:tabs>
        <w:tab w:val="center" w:pos="4677"/>
        <w:tab w:val="right" w:pos="9355"/>
      </w:tabs>
      <w:spacing w:after="0" w:line="240" w:lineRule="auto"/>
    </w:pPr>
    <w:rPr>
      <w:rFonts w:ascii="Times New Roman" w:eastAsia="Times New Roman" w:hAnsi="Times New Roman"/>
      <w:sz w:val="24"/>
      <w:szCs w:val="24"/>
      <w:lang w:val="x-none" w:eastAsia="ru-RU"/>
    </w:rPr>
  </w:style>
  <w:style w:type="character" w:customStyle="1" w:styleId="13">
    <w:name w:val="Верхний колонтитул Знак1"/>
    <w:aliases w:val="Titul Знак1,Heder Знак1"/>
    <w:semiHidden/>
    <w:rsid w:val="00EA5964"/>
    <w:rPr>
      <w:sz w:val="22"/>
      <w:szCs w:val="22"/>
      <w:lang w:eastAsia="en-US"/>
    </w:rPr>
  </w:style>
  <w:style w:type="paragraph" w:styleId="aa">
    <w:name w:val="footer"/>
    <w:basedOn w:val="a"/>
    <w:link w:val="ab"/>
    <w:uiPriority w:val="99"/>
    <w:unhideWhenUsed/>
    <w:rsid w:val="00EA5964"/>
    <w:pPr>
      <w:tabs>
        <w:tab w:val="center" w:pos="4677"/>
        <w:tab w:val="right" w:pos="9355"/>
      </w:tabs>
      <w:spacing w:after="0" w:line="240" w:lineRule="auto"/>
    </w:pPr>
    <w:rPr>
      <w:rFonts w:ascii="Times New Roman" w:eastAsia="Times New Roman" w:hAnsi="Times New Roman"/>
      <w:sz w:val="24"/>
      <w:szCs w:val="24"/>
      <w:lang w:val="x-none" w:eastAsia="x-none"/>
    </w:rPr>
  </w:style>
  <w:style w:type="character" w:customStyle="1" w:styleId="ab">
    <w:name w:val="Нижний колонтитул Знак"/>
    <w:link w:val="aa"/>
    <w:uiPriority w:val="99"/>
    <w:rsid w:val="00EA5964"/>
    <w:rPr>
      <w:rFonts w:ascii="Times New Roman" w:eastAsia="Times New Roman" w:hAnsi="Times New Roman"/>
      <w:sz w:val="24"/>
      <w:szCs w:val="24"/>
      <w:lang w:val="x-none" w:eastAsia="x-none"/>
    </w:rPr>
  </w:style>
  <w:style w:type="paragraph" w:styleId="ac">
    <w:name w:val="endnote text"/>
    <w:basedOn w:val="a"/>
    <w:link w:val="ad"/>
    <w:uiPriority w:val="99"/>
    <w:semiHidden/>
    <w:unhideWhenUsed/>
    <w:rsid w:val="00EA5964"/>
    <w:pPr>
      <w:spacing w:after="0" w:line="240" w:lineRule="auto"/>
    </w:pPr>
    <w:rPr>
      <w:rFonts w:ascii="Times New Roman" w:eastAsia="Times New Roman" w:hAnsi="Times New Roman"/>
      <w:sz w:val="20"/>
      <w:szCs w:val="20"/>
      <w:lang w:val="x-none" w:eastAsia="x-none"/>
    </w:rPr>
  </w:style>
  <w:style w:type="character" w:customStyle="1" w:styleId="ad">
    <w:name w:val="Текст концевой сноски Знак"/>
    <w:link w:val="ac"/>
    <w:uiPriority w:val="99"/>
    <w:semiHidden/>
    <w:rsid w:val="00EA5964"/>
    <w:rPr>
      <w:rFonts w:ascii="Times New Roman" w:eastAsia="Times New Roman" w:hAnsi="Times New Roman"/>
      <w:lang w:val="x-none" w:eastAsia="x-none"/>
    </w:rPr>
  </w:style>
  <w:style w:type="paragraph" w:customStyle="1" w:styleId="14">
    <w:name w:val="Название1"/>
    <w:basedOn w:val="a"/>
    <w:link w:val="ae"/>
    <w:qFormat/>
    <w:rsid w:val="00EA5964"/>
    <w:pPr>
      <w:spacing w:after="0" w:line="360" w:lineRule="auto"/>
      <w:jc w:val="center"/>
    </w:pPr>
    <w:rPr>
      <w:rFonts w:ascii="Times New Roman" w:eastAsia="Times New Roman" w:hAnsi="Times New Roman"/>
      <w:b/>
      <w:sz w:val="28"/>
      <w:szCs w:val="20"/>
      <w:u w:val="single"/>
      <w:lang w:val="x-none" w:eastAsia="ru-RU"/>
    </w:rPr>
  </w:style>
  <w:style w:type="character" w:customStyle="1" w:styleId="ae">
    <w:name w:val="Название Знак"/>
    <w:link w:val="14"/>
    <w:rsid w:val="00EA5964"/>
    <w:rPr>
      <w:rFonts w:ascii="Times New Roman" w:eastAsia="Times New Roman" w:hAnsi="Times New Roman"/>
      <w:b/>
      <w:sz w:val="28"/>
      <w:u w:val="single"/>
      <w:lang w:val="x-none"/>
    </w:rPr>
  </w:style>
  <w:style w:type="paragraph" w:styleId="af">
    <w:name w:val="Body Text"/>
    <w:basedOn w:val="a"/>
    <w:link w:val="af0"/>
    <w:semiHidden/>
    <w:unhideWhenUsed/>
    <w:rsid w:val="00EA5964"/>
    <w:pPr>
      <w:spacing w:after="120" w:line="240" w:lineRule="auto"/>
    </w:pPr>
    <w:rPr>
      <w:rFonts w:ascii="Times New Roman" w:eastAsia="Times New Roman" w:hAnsi="Times New Roman"/>
      <w:sz w:val="24"/>
      <w:szCs w:val="24"/>
      <w:lang w:val="x-none" w:eastAsia="ru-RU"/>
    </w:rPr>
  </w:style>
  <w:style w:type="character" w:customStyle="1" w:styleId="af0">
    <w:name w:val="Основной текст Знак"/>
    <w:link w:val="af"/>
    <w:semiHidden/>
    <w:rsid w:val="00EA5964"/>
    <w:rPr>
      <w:rFonts w:ascii="Times New Roman" w:eastAsia="Times New Roman" w:hAnsi="Times New Roman"/>
      <w:sz w:val="24"/>
      <w:szCs w:val="24"/>
      <w:lang w:val="x-none"/>
    </w:rPr>
  </w:style>
  <w:style w:type="character" w:customStyle="1" w:styleId="af1">
    <w:name w:val="Основной текст с отступом Знак"/>
    <w:aliases w:val="Надин стиль Знак,Основной текст 1 Знак,Нумерованный список !! Знак,Iniiaiie oaeno 1 Знак,Ioia?iaaiiue nienie !! Знак,Iaaei noeeu Знак"/>
    <w:link w:val="af2"/>
    <w:locked/>
    <w:rsid w:val="00EA5964"/>
    <w:rPr>
      <w:rFonts w:ascii="Times New Roman" w:eastAsia="Times New Roman" w:hAnsi="Times New Roman"/>
      <w:sz w:val="24"/>
      <w:szCs w:val="24"/>
      <w:lang w:val="x-none"/>
    </w:rPr>
  </w:style>
  <w:style w:type="paragraph" w:styleId="af2">
    <w:name w:val="Body Text Indent"/>
    <w:aliases w:val="Надин стиль,Основной текст 1,Нумерованный список !!,Iniiaiie oaeno 1,Ioia?iaaiiue nienie !!,Iaaei noeeu"/>
    <w:basedOn w:val="a"/>
    <w:link w:val="af1"/>
    <w:unhideWhenUsed/>
    <w:rsid w:val="00EA5964"/>
    <w:pPr>
      <w:spacing w:after="120" w:line="240" w:lineRule="auto"/>
      <w:ind w:left="283"/>
    </w:pPr>
    <w:rPr>
      <w:rFonts w:ascii="Times New Roman" w:eastAsia="Times New Roman" w:hAnsi="Times New Roman"/>
      <w:sz w:val="24"/>
      <w:szCs w:val="24"/>
      <w:lang w:val="x-none" w:eastAsia="ru-RU"/>
    </w:rPr>
  </w:style>
  <w:style w:type="character" w:customStyle="1" w:styleId="15">
    <w:name w:val="Основной текст с отступом Знак1"/>
    <w:aliases w:val="Надин стиль Знак1,Основной текст 1 Знак1,Нумерованный список !! Знак1,Iniiaiie oaeno 1 Знак1,Ioia?iaaiiue nienie !! Знак1,Iaaei noeeu Знак1"/>
    <w:semiHidden/>
    <w:rsid w:val="00EA5964"/>
    <w:rPr>
      <w:sz w:val="22"/>
      <w:szCs w:val="22"/>
      <w:lang w:eastAsia="en-US"/>
    </w:rPr>
  </w:style>
  <w:style w:type="paragraph" w:styleId="21">
    <w:name w:val="Body Text 2"/>
    <w:basedOn w:val="a"/>
    <w:link w:val="22"/>
    <w:uiPriority w:val="99"/>
    <w:semiHidden/>
    <w:unhideWhenUsed/>
    <w:rsid w:val="00EA5964"/>
    <w:pPr>
      <w:spacing w:after="120" w:line="480" w:lineRule="auto"/>
    </w:pPr>
    <w:rPr>
      <w:rFonts w:ascii="Times New Roman" w:eastAsia="Times New Roman" w:hAnsi="Times New Roman"/>
      <w:sz w:val="24"/>
      <w:szCs w:val="24"/>
      <w:lang w:val="x-none" w:eastAsia="ru-RU"/>
    </w:rPr>
  </w:style>
  <w:style w:type="character" w:customStyle="1" w:styleId="22">
    <w:name w:val="Основной текст 2 Знак"/>
    <w:link w:val="21"/>
    <w:uiPriority w:val="99"/>
    <w:semiHidden/>
    <w:rsid w:val="00EA5964"/>
    <w:rPr>
      <w:rFonts w:ascii="Times New Roman" w:eastAsia="Times New Roman" w:hAnsi="Times New Roman"/>
      <w:sz w:val="24"/>
      <w:szCs w:val="24"/>
      <w:lang w:val="x-none"/>
    </w:rPr>
  </w:style>
  <w:style w:type="paragraph" w:styleId="3">
    <w:name w:val="Body Text 3"/>
    <w:basedOn w:val="a"/>
    <w:link w:val="30"/>
    <w:semiHidden/>
    <w:unhideWhenUsed/>
    <w:rsid w:val="00EA5964"/>
    <w:pPr>
      <w:spacing w:after="120" w:line="240" w:lineRule="auto"/>
    </w:pPr>
    <w:rPr>
      <w:rFonts w:ascii="Times New Roman" w:eastAsia="Times New Roman" w:hAnsi="Times New Roman"/>
      <w:sz w:val="16"/>
      <w:szCs w:val="16"/>
      <w:lang w:val="x-none" w:eastAsia="ru-RU"/>
    </w:rPr>
  </w:style>
  <w:style w:type="character" w:customStyle="1" w:styleId="30">
    <w:name w:val="Основной текст 3 Знак"/>
    <w:link w:val="3"/>
    <w:semiHidden/>
    <w:rsid w:val="00EA5964"/>
    <w:rPr>
      <w:rFonts w:ascii="Times New Roman" w:eastAsia="Times New Roman" w:hAnsi="Times New Roman"/>
      <w:sz w:val="16"/>
      <w:szCs w:val="16"/>
      <w:lang w:val="x-none"/>
    </w:rPr>
  </w:style>
  <w:style w:type="paragraph" w:styleId="23">
    <w:name w:val="Body Text Indent 2"/>
    <w:basedOn w:val="a"/>
    <w:link w:val="24"/>
    <w:unhideWhenUsed/>
    <w:rsid w:val="00EA5964"/>
    <w:pPr>
      <w:spacing w:after="120" w:line="480" w:lineRule="auto"/>
      <w:ind w:left="283"/>
    </w:pPr>
    <w:rPr>
      <w:rFonts w:ascii="Times New Roman" w:eastAsia="Times New Roman" w:hAnsi="Times New Roman"/>
      <w:sz w:val="24"/>
      <w:szCs w:val="24"/>
      <w:lang w:val="x-none" w:eastAsia="ru-RU"/>
    </w:rPr>
  </w:style>
  <w:style w:type="character" w:customStyle="1" w:styleId="24">
    <w:name w:val="Основной текст с отступом 2 Знак"/>
    <w:link w:val="23"/>
    <w:rsid w:val="00EA5964"/>
    <w:rPr>
      <w:rFonts w:ascii="Times New Roman" w:eastAsia="Times New Roman" w:hAnsi="Times New Roman"/>
      <w:sz w:val="24"/>
      <w:szCs w:val="24"/>
      <w:lang w:val="x-none"/>
    </w:rPr>
  </w:style>
  <w:style w:type="paragraph" w:styleId="31">
    <w:name w:val="Body Text Indent 3"/>
    <w:basedOn w:val="a"/>
    <w:link w:val="32"/>
    <w:semiHidden/>
    <w:unhideWhenUsed/>
    <w:rsid w:val="00EA5964"/>
    <w:pPr>
      <w:widowControl w:val="0"/>
      <w:autoSpaceDE w:val="0"/>
      <w:autoSpaceDN w:val="0"/>
      <w:adjustRightInd w:val="0"/>
      <w:spacing w:after="0" w:line="360" w:lineRule="auto"/>
      <w:ind w:firstLine="709"/>
      <w:jc w:val="both"/>
    </w:pPr>
    <w:rPr>
      <w:rFonts w:ascii="Times New Roman" w:eastAsia="Times New Roman" w:hAnsi="Times New Roman"/>
      <w:color w:val="000000"/>
      <w:sz w:val="28"/>
      <w:szCs w:val="20"/>
      <w:lang w:val="x-none" w:eastAsia="ru-RU"/>
    </w:rPr>
  </w:style>
  <w:style w:type="character" w:customStyle="1" w:styleId="32">
    <w:name w:val="Основной текст с отступом 3 Знак"/>
    <w:link w:val="31"/>
    <w:semiHidden/>
    <w:rsid w:val="00EA5964"/>
    <w:rPr>
      <w:rFonts w:ascii="Times New Roman" w:eastAsia="Times New Roman" w:hAnsi="Times New Roman"/>
      <w:color w:val="000000"/>
      <w:sz w:val="28"/>
      <w:lang w:val="x-none"/>
    </w:rPr>
  </w:style>
  <w:style w:type="paragraph" w:styleId="af3">
    <w:name w:val="Document Map"/>
    <w:basedOn w:val="a"/>
    <w:link w:val="af4"/>
    <w:uiPriority w:val="99"/>
    <w:semiHidden/>
    <w:unhideWhenUsed/>
    <w:rsid w:val="00EA5964"/>
    <w:pPr>
      <w:spacing w:after="0" w:line="240" w:lineRule="auto"/>
    </w:pPr>
    <w:rPr>
      <w:rFonts w:ascii="Tahoma" w:eastAsia="Times New Roman" w:hAnsi="Tahoma"/>
      <w:sz w:val="16"/>
      <w:szCs w:val="16"/>
      <w:lang w:val="x-none" w:eastAsia="x-none"/>
    </w:rPr>
  </w:style>
  <w:style w:type="character" w:customStyle="1" w:styleId="af4">
    <w:name w:val="Схема документа Знак"/>
    <w:link w:val="af3"/>
    <w:uiPriority w:val="99"/>
    <w:semiHidden/>
    <w:rsid w:val="00EA5964"/>
    <w:rPr>
      <w:rFonts w:ascii="Tahoma" w:eastAsia="Times New Roman" w:hAnsi="Tahoma"/>
      <w:sz w:val="16"/>
      <w:szCs w:val="16"/>
      <w:lang w:val="x-none" w:eastAsia="x-none"/>
    </w:rPr>
  </w:style>
  <w:style w:type="paragraph" w:styleId="af5">
    <w:name w:val="Balloon Text"/>
    <w:basedOn w:val="a"/>
    <w:link w:val="af6"/>
    <w:semiHidden/>
    <w:unhideWhenUsed/>
    <w:rsid w:val="00EA5964"/>
    <w:pPr>
      <w:spacing w:after="0" w:line="240" w:lineRule="auto"/>
    </w:pPr>
    <w:rPr>
      <w:rFonts w:ascii="Tahoma" w:eastAsia="Times New Roman" w:hAnsi="Tahoma"/>
      <w:sz w:val="16"/>
      <w:szCs w:val="16"/>
      <w:lang w:val="x-none" w:eastAsia="ru-RU"/>
    </w:rPr>
  </w:style>
  <w:style w:type="character" w:customStyle="1" w:styleId="af6">
    <w:name w:val="Текст выноски Знак"/>
    <w:link w:val="af5"/>
    <w:semiHidden/>
    <w:rsid w:val="00EA5964"/>
    <w:rPr>
      <w:rFonts w:ascii="Tahoma" w:eastAsia="Times New Roman" w:hAnsi="Tahoma"/>
      <w:sz w:val="16"/>
      <w:szCs w:val="16"/>
      <w:lang w:val="x-none"/>
    </w:rPr>
  </w:style>
  <w:style w:type="paragraph" w:styleId="af7">
    <w:name w:val="No Spacing"/>
    <w:uiPriority w:val="1"/>
    <w:qFormat/>
    <w:rsid w:val="00EA5964"/>
    <w:rPr>
      <w:rFonts w:ascii="Times New Roman" w:eastAsia="Times New Roman" w:hAnsi="Times New Roman"/>
      <w:sz w:val="24"/>
      <w:szCs w:val="24"/>
    </w:rPr>
  </w:style>
  <w:style w:type="paragraph" w:styleId="af8">
    <w:name w:val="List Paragraph"/>
    <w:basedOn w:val="a"/>
    <w:uiPriority w:val="34"/>
    <w:qFormat/>
    <w:rsid w:val="00EA5964"/>
    <w:pPr>
      <w:spacing w:after="0" w:line="240" w:lineRule="auto"/>
      <w:ind w:left="720"/>
      <w:contextualSpacing/>
    </w:pPr>
    <w:rPr>
      <w:rFonts w:ascii="Times New Roman" w:eastAsia="Times New Roman" w:hAnsi="Times New Roman"/>
      <w:sz w:val="24"/>
      <w:szCs w:val="24"/>
      <w:lang w:eastAsia="ru-RU"/>
    </w:rPr>
  </w:style>
  <w:style w:type="character" w:customStyle="1" w:styleId="ConsPlusNormal">
    <w:name w:val="ConsPlusNormal Знак"/>
    <w:link w:val="ConsPlusNormal0"/>
    <w:locked/>
    <w:rsid w:val="00EA5964"/>
    <w:rPr>
      <w:rFonts w:ascii="Arial" w:eastAsia="Times New Roman" w:hAnsi="Arial" w:cs="Arial"/>
    </w:rPr>
  </w:style>
  <w:style w:type="paragraph" w:customStyle="1" w:styleId="ConsPlusNormal0">
    <w:name w:val="ConsPlusNormal"/>
    <w:link w:val="ConsPlusNormal"/>
    <w:rsid w:val="00EA5964"/>
    <w:pPr>
      <w:autoSpaceDE w:val="0"/>
      <w:autoSpaceDN w:val="0"/>
      <w:adjustRightInd w:val="0"/>
      <w:ind w:firstLine="720"/>
    </w:pPr>
    <w:rPr>
      <w:rFonts w:ascii="Arial" w:eastAsia="Times New Roman" w:hAnsi="Arial" w:cs="Arial"/>
    </w:rPr>
  </w:style>
  <w:style w:type="paragraph" w:customStyle="1" w:styleId="ConsNormal">
    <w:name w:val="ConsNormal"/>
    <w:rsid w:val="00EA5964"/>
    <w:pPr>
      <w:widowControl w:val="0"/>
      <w:snapToGrid w:val="0"/>
      <w:ind w:firstLine="720"/>
    </w:pPr>
    <w:rPr>
      <w:rFonts w:ascii="Arial" w:eastAsia="Times New Roman" w:hAnsi="Arial"/>
    </w:rPr>
  </w:style>
  <w:style w:type="paragraph" w:customStyle="1" w:styleId="af9">
    <w:name w:val="Знак Знак Знак Знак"/>
    <w:basedOn w:val="a"/>
    <w:rsid w:val="00EA5964"/>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6">
    <w:name w:val="Обычный1 Знак"/>
    <w:link w:val="17"/>
    <w:locked/>
    <w:rsid w:val="00EA5964"/>
    <w:rPr>
      <w:rFonts w:ascii="Times New Roman" w:eastAsia="Times New Roman" w:hAnsi="Times New Roman"/>
    </w:rPr>
  </w:style>
  <w:style w:type="paragraph" w:customStyle="1" w:styleId="17">
    <w:name w:val="Обычный1"/>
    <w:link w:val="16"/>
    <w:rsid w:val="00EA5964"/>
    <w:pPr>
      <w:widowControl w:val="0"/>
    </w:pPr>
    <w:rPr>
      <w:rFonts w:ascii="Times New Roman" w:eastAsia="Times New Roman" w:hAnsi="Times New Roman"/>
    </w:rPr>
  </w:style>
  <w:style w:type="paragraph" w:customStyle="1" w:styleId="rvps698610">
    <w:name w:val="rvps698610"/>
    <w:basedOn w:val="a"/>
    <w:rsid w:val="00EA5964"/>
    <w:pPr>
      <w:spacing w:after="150" w:line="240" w:lineRule="auto"/>
      <w:ind w:right="300"/>
    </w:pPr>
    <w:rPr>
      <w:rFonts w:ascii="Times New Roman" w:eastAsia="Times New Roman" w:hAnsi="Times New Roman"/>
      <w:sz w:val="24"/>
      <w:szCs w:val="24"/>
      <w:lang w:eastAsia="ru-RU"/>
    </w:rPr>
  </w:style>
  <w:style w:type="paragraph" w:customStyle="1" w:styleId="ConsTitle">
    <w:name w:val="ConsTitle"/>
    <w:rsid w:val="00EA5964"/>
    <w:pPr>
      <w:autoSpaceDE w:val="0"/>
      <w:autoSpaceDN w:val="0"/>
      <w:adjustRightInd w:val="0"/>
      <w:ind w:right="19772"/>
    </w:pPr>
    <w:rPr>
      <w:rFonts w:ascii="Arial" w:eastAsia="Times New Roman" w:hAnsi="Arial" w:cs="Arial"/>
      <w:b/>
      <w:bCs/>
    </w:rPr>
  </w:style>
  <w:style w:type="paragraph" w:customStyle="1" w:styleId="ConsPlusTitle">
    <w:name w:val="ConsPlusTitle"/>
    <w:uiPriority w:val="99"/>
    <w:rsid w:val="00EA5964"/>
    <w:pPr>
      <w:autoSpaceDE w:val="0"/>
      <w:autoSpaceDN w:val="0"/>
      <w:adjustRightInd w:val="0"/>
    </w:pPr>
    <w:rPr>
      <w:rFonts w:ascii="Times New Roman" w:eastAsia="Times New Roman" w:hAnsi="Times New Roman"/>
      <w:b/>
      <w:bCs/>
      <w:sz w:val="24"/>
      <w:szCs w:val="24"/>
    </w:rPr>
  </w:style>
  <w:style w:type="paragraph" w:customStyle="1" w:styleId="ntext">
    <w:name w:val="ntext"/>
    <w:basedOn w:val="a"/>
    <w:rsid w:val="00EA5964"/>
    <w:pPr>
      <w:spacing w:after="64" w:line="240" w:lineRule="auto"/>
      <w:jc w:val="both"/>
    </w:pPr>
    <w:rPr>
      <w:rFonts w:ascii="Times New Roman" w:eastAsia="Times New Roman" w:hAnsi="Times New Roman"/>
      <w:color w:val="27496E"/>
      <w:sz w:val="19"/>
      <w:szCs w:val="19"/>
      <w:lang w:eastAsia="ru-RU"/>
    </w:rPr>
  </w:style>
  <w:style w:type="paragraph" w:customStyle="1" w:styleId="ConsPlusNonformat">
    <w:name w:val="ConsPlusNonformat"/>
    <w:rsid w:val="00EA5964"/>
    <w:pPr>
      <w:widowControl w:val="0"/>
      <w:autoSpaceDE w:val="0"/>
      <w:autoSpaceDN w:val="0"/>
      <w:adjustRightInd w:val="0"/>
    </w:pPr>
    <w:rPr>
      <w:rFonts w:ascii="Courier New" w:eastAsia="Times New Roman" w:hAnsi="Courier New" w:cs="Courier New"/>
    </w:rPr>
  </w:style>
  <w:style w:type="paragraph" w:customStyle="1" w:styleId="ConsPlusCell">
    <w:name w:val="ConsPlusCell"/>
    <w:rsid w:val="00EA5964"/>
    <w:pPr>
      <w:autoSpaceDE w:val="0"/>
      <w:autoSpaceDN w:val="0"/>
      <w:adjustRightInd w:val="0"/>
    </w:pPr>
    <w:rPr>
      <w:rFonts w:ascii="Arial" w:eastAsia="Times New Roman" w:hAnsi="Arial" w:cs="Arial"/>
    </w:rPr>
  </w:style>
  <w:style w:type="paragraph" w:customStyle="1" w:styleId="210">
    <w:name w:val="Основной текст 21"/>
    <w:basedOn w:val="a"/>
    <w:rsid w:val="00EA5964"/>
    <w:pPr>
      <w:widowControl w:val="0"/>
      <w:spacing w:after="0" w:line="240" w:lineRule="auto"/>
      <w:jc w:val="both"/>
    </w:pPr>
    <w:rPr>
      <w:rFonts w:ascii="Times New Roman" w:eastAsia="Times New Roman" w:hAnsi="Times New Roman"/>
      <w:sz w:val="28"/>
      <w:szCs w:val="20"/>
      <w:lang w:eastAsia="ru-RU"/>
    </w:rPr>
  </w:style>
  <w:style w:type="paragraph" w:customStyle="1" w:styleId="25">
    <w:name w:val="Таблотст2"/>
    <w:basedOn w:val="a"/>
    <w:rsid w:val="00EA5964"/>
    <w:pPr>
      <w:autoSpaceDE w:val="0"/>
      <w:autoSpaceDN w:val="0"/>
      <w:spacing w:after="0" w:line="220" w:lineRule="exact"/>
      <w:ind w:left="170"/>
    </w:pPr>
    <w:rPr>
      <w:rFonts w:ascii="Arial" w:eastAsia="Times New Roman" w:hAnsi="Arial" w:cs="Arial"/>
      <w:sz w:val="20"/>
      <w:szCs w:val="20"/>
      <w:lang w:eastAsia="ru-RU"/>
    </w:rPr>
  </w:style>
  <w:style w:type="character" w:styleId="afa">
    <w:name w:val="footnote reference"/>
    <w:aliases w:val="текст сноски,Знак сноски-FN,Ciae niinee-FN,Знак сноски 1,Ciae niinee 1"/>
    <w:unhideWhenUsed/>
    <w:rsid w:val="00EA5964"/>
    <w:rPr>
      <w:vertAlign w:val="superscript"/>
    </w:rPr>
  </w:style>
  <w:style w:type="character" w:styleId="afb">
    <w:name w:val="endnote reference"/>
    <w:uiPriority w:val="99"/>
    <w:semiHidden/>
    <w:unhideWhenUsed/>
    <w:rsid w:val="00EA5964"/>
    <w:rPr>
      <w:vertAlign w:val="superscript"/>
    </w:rPr>
  </w:style>
  <w:style w:type="character" w:customStyle="1" w:styleId="6">
    <w:name w:val="Знак Знак6"/>
    <w:rsid w:val="00EA5964"/>
    <w:rPr>
      <w:color w:val="000000"/>
      <w:sz w:val="28"/>
      <w:szCs w:val="22"/>
      <w:lang w:val="ru-RU" w:eastAsia="ru-RU" w:bidi="ar-SA"/>
    </w:rPr>
  </w:style>
  <w:style w:type="character" w:customStyle="1" w:styleId="FontStyle26">
    <w:name w:val="Font Style26"/>
    <w:rsid w:val="00EA5964"/>
    <w:rPr>
      <w:rFonts w:ascii="Times New Roman" w:hAnsi="Times New Roman" w:cs="Times New Roman" w:hint="default"/>
      <w:sz w:val="26"/>
      <w:szCs w:val="26"/>
    </w:rPr>
  </w:style>
  <w:style w:type="character" w:customStyle="1" w:styleId="FontStyle108">
    <w:name w:val="Font Style108"/>
    <w:rsid w:val="00EA5964"/>
    <w:rPr>
      <w:rFonts w:ascii="Times New Roman" w:hAnsi="Times New Roman" w:cs="Times New Roman" w:hint="default"/>
      <w:color w:val="000000"/>
      <w:sz w:val="26"/>
      <w:szCs w:val="26"/>
    </w:rPr>
  </w:style>
  <w:style w:type="character" w:customStyle="1" w:styleId="FontStyle182">
    <w:name w:val="Font Style182"/>
    <w:rsid w:val="00EA5964"/>
    <w:rPr>
      <w:rFonts w:ascii="Times New Roman" w:hAnsi="Times New Roman" w:cs="Times New Roman" w:hint="default"/>
      <w:sz w:val="26"/>
      <w:szCs w:val="26"/>
    </w:rPr>
  </w:style>
  <w:style w:type="table" w:styleId="afc">
    <w:name w:val="Table Grid"/>
    <w:basedOn w:val="a1"/>
    <w:uiPriority w:val="59"/>
    <w:rsid w:val="00EA596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90">
    <w:name w:val="Заголовок 9 Знак"/>
    <w:link w:val="9"/>
    <w:uiPriority w:val="9"/>
    <w:semiHidden/>
    <w:rsid w:val="00C107C8"/>
    <w:rPr>
      <w:rFonts w:ascii="Cambria" w:eastAsia="Times New Roman" w:hAnsi="Cambria" w:cs="Times New Roman"/>
      <w:sz w:val="22"/>
      <w:szCs w:val="22"/>
      <w:lang w:eastAsia="en-US"/>
    </w:rPr>
  </w:style>
  <w:style w:type="character" w:styleId="afd">
    <w:name w:val="page number"/>
    <w:basedOn w:val="a0"/>
    <w:rsid w:val="00A95A09"/>
  </w:style>
  <w:style w:type="character" w:customStyle="1" w:styleId="a5">
    <w:name w:val="Обычный (веб) Знак"/>
    <w:aliases w:val="Обычный (веб)1 Знак"/>
    <w:link w:val="11"/>
    <w:uiPriority w:val="99"/>
    <w:rsid w:val="00F80F06"/>
    <w:rPr>
      <w:rFonts w:ascii="Times New Roman" w:eastAsia="Times New Roman" w:hAnsi="Times New Roman"/>
      <w:sz w:val="24"/>
      <w:szCs w:val="24"/>
    </w:rPr>
  </w:style>
  <w:style w:type="character" w:customStyle="1" w:styleId="apple-converted-space">
    <w:name w:val="apple-converted-space"/>
    <w:rsid w:val="00970183"/>
  </w:style>
  <w:style w:type="character" w:customStyle="1" w:styleId="40">
    <w:name w:val="Заголовок 4 Знак"/>
    <w:link w:val="4"/>
    <w:uiPriority w:val="9"/>
    <w:semiHidden/>
    <w:rsid w:val="00430274"/>
    <w:rPr>
      <w:rFonts w:ascii="Calibri" w:eastAsia="Times New Roman" w:hAnsi="Calibri" w:cs="Times New Roman"/>
      <w:b/>
      <w:bCs/>
      <w:sz w:val="28"/>
      <w:szCs w:val="28"/>
      <w:lang w:eastAsia="en-US"/>
    </w:rPr>
  </w:style>
  <w:style w:type="paragraph" w:styleId="afe">
    <w:name w:val="Normal (Web)"/>
    <w:basedOn w:val="a"/>
    <w:uiPriority w:val="99"/>
    <w:unhideWhenUsed/>
    <w:rsid w:val="00667893"/>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443501">
      <w:bodyDiv w:val="1"/>
      <w:marLeft w:val="0"/>
      <w:marRight w:val="0"/>
      <w:marTop w:val="0"/>
      <w:marBottom w:val="0"/>
      <w:divBdr>
        <w:top w:val="none" w:sz="0" w:space="0" w:color="auto"/>
        <w:left w:val="none" w:sz="0" w:space="0" w:color="auto"/>
        <w:bottom w:val="none" w:sz="0" w:space="0" w:color="auto"/>
        <w:right w:val="none" w:sz="0" w:space="0" w:color="auto"/>
      </w:divBdr>
    </w:div>
    <w:div w:id="102306006">
      <w:bodyDiv w:val="1"/>
      <w:marLeft w:val="0"/>
      <w:marRight w:val="0"/>
      <w:marTop w:val="0"/>
      <w:marBottom w:val="0"/>
      <w:divBdr>
        <w:top w:val="none" w:sz="0" w:space="0" w:color="auto"/>
        <w:left w:val="none" w:sz="0" w:space="0" w:color="auto"/>
        <w:bottom w:val="none" w:sz="0" w:space="0" w:color="auto"/>
        <w:right w:val="none" w:sz="0" w:space="0" w:color="auto"/>
      </w:divBdr>
      <w:divsChild>
        <w:div w:id="1616712005">
          <w:marLeft w:val="0"/>
          <w:marRight w:val="0"/>
          <w:marTop w:val="0"/>
          <w:marBottom w:val="0"/>
          <w:divBdr>
            <w:top w:val="none" w:sz="0" w:space="0" w:color="auto"/>
            <w:left w:val="none" w:sz="0" w:space="0" w:color="auto"/>
            <w:bottom w:val="none" w:sz="0" w:space="0" w:color="auto"/>
            <w:right w:val="none" w:sz="0" w:space="0" w:color="auto"/>
          </w:divBdr>
          <w:divsChild>
            <w:div w:id="900989034">
              <w:marLeft w:val="0"/>
              <w:marRight w:val="0"/>
              <w:marTop w:val="0"/>
              <w:marBottom w:val="0"/>
              <w:divBdr>
                <w:top w:val="none" w:sz="0" w:space="0" w:color="auto"/>
                <w:left w:val="none" w:sz="0" w:space="0" w:color="auto"/>
                <w:bottom w:val="none" w:sz="0" w:space="0" w:color="auto"/>
                <w:right w:val="none" w:sz="0" w:space="0" w:color="auto"/>
              </w:divBdr>
              <w:divsChild>
                <w:div w:id="83765993">
                  <w:marLeft w:val="0"/>
                  <w:marRight w:val="0"/>
                  <w:marTop w:val="0"/>
                  <w:marBottom w:val="0"/>
                  <w:divBdr>
                    <w:top w:val="none" w:sz="0" w:space="0" w:color="auto"/>
                    <w:left w:val="none" w:sz="0" w:space="0" w:color="auto"/>
                    <w:bottom w:val="none" w:sz="0" w:space="0" w:color="auto"/>
                    <w:right w:val="none" w:sz="0" w:space="0" w:color="auto"/>
                  </w:divBdr>
                  <w:divsChild>
                    <w:div w:id="3173477">
                      <w:marLeft w:val="0"/>
                      <w:marRight w:val="0"/>
                      <w:marTop w:val="0"/>
                      <w:marBottom w:val="0"/>
                      <w:divBdr>
                        <w:top w:val="none" w:sz="0" w:space="0" w:color="auto"/>
                        <w:left w:val="none" w:sz="0" w:space="0" w:color="auto"/>
                        <w:bottom w:val="none" w:sz="0" w:space="0" w:color="auto"/>
                        <w:right w:val="none" w:sz="0" w:space="0" w:color="auto"/>
                      </w:divBdr>
                      <w:divsChild>
                        <w:div w:id="973487979">
                          <w:marLeft w:val="0"/>
                          <w:marRight w:val="0"/>
                          <w:marTop w:val="0"/>
                          <w:marBottom w:val="0"/>
                          <w:divBdr>
                            <w:top w:val="none" w:sz="0" w:space="0" w:color="auto"/>
                            <w:left w:val="none" w:sz="0" w:space="0" w:color="auto"/>
                            <w:bottom w:val="none" w:sz="0" w:space="0" w:color="auto"/>
                            <w:right w:val="none" w:sz="0" w:space="0" w:color="auto"/>
                          </w:divBdr>
                          <w:divsChild>
                            <w:div w:id="270473860">
                              <w:marLeft w:val="0"/>
                              <w:marRight w:val="0"/>
                              <w:marTop w:val="0"/>
                              <w:marBottom w:val="0"/>
                              <w:divBdr>
                                <w:top w:val="none" w:sz="0" w:space="0" w:color="auto"/>
                                <w:left w:val="none" w:sz="0" w:space="0" w:color="auto"/>
                                <w:bottom w:val="none" w:sz="0" w:space="0" w:color="auto"/>
                                <w:right w:val="none" w:sz="0" w:space="0" w:color="auto"/>
                              </w:divBdr>
                              <w:divsChild>
                                <w:div w:id="1876111984">
                                  <w:marLeft w:val="0"/>
                                  <w:marRight w:val="0"/>
                                  <w:marTop w:val="0"/>
                                  <w:marBottom w:val="0"/>
                                  <w:divBdr>
                                    <w:top w:val="none" w:sz="0" w:space="0" w:color="auto"/>
                                    <w:left w:val="none" w:sz="0" w:space="0" w:color="auto"/>
                                    <w:bottom w:val="none" w:sz="0" w:space="0" w:color="auto"/>
                                    <w:right w:val="none" w:sz="0" w:space="0" w:color="auto"/>
                                  </w:divBdr>
                                  <w:divsChild>
                                    <w:div w:id="2000958931">
                                      <w:marLeft w:val="0"/>
                                      <w:marRight w:val="0"/>
                                      <w:marTop w:val="0"/>
                                      <w:marBottom w:val="0"/>
                                      <w:divBdr>
                                        <w:top w:val="none" w:sz="0" w:space="0" w:color="auto"/>
                                        <w:left w:val="none" w:sz="0" w:space="0" w:color="auto"/>
                                        <w:bottom w:val="none" w:sz="0" w:space="0" w:color="auto"/>
                                        <w:right w:val="none" w:sz="0" w:space="0" w:color="auto"/>
                                      </w:divBdr>
                                      <w:divsChild>
                                        <w:div w:id="380130887">
                                          <w:marLeft w:val="0"/>
                                          <w:marRight w:val="0"/>
                                          <w:marTop w:val="0"/>
                                          <w:marBottom w:val="0"/>
                                          <w:divBdr>
                                            <w:top w:val="none" w:sz="0" w:space="0" w:color="auto"/>
                                            <w:left w:val="none" w:sz="0" w:space="0" w:color="auto"/>
                                            <w:bottom w:val="none" w:sz="0" w:space="0" w:color="auto"/>
                                            <w:right w:val="none" w:sz="0" w:space="0" w:color="auto"/>
                                          </w:divBdr>
                                          <w:divsChild>
                                            <w:div w:id="854197028">
                                              <w:marLeft w:val="0"/>
                                              <w:marRight w:val="0"/>
                                              <w:marTop w:val="0"/>
                                              <w:marBottom w:val="0"/>
                                              <w:divBdr>
                                                <w:top w:val="none" w:sz="0" w:space="0" w:color="auto"/>
                                                <w:left w:val="none" w:sz="0" w:space="0" w:color="auto"/>
                                                <w:bottom w:val="none" w:sz="0" w:space="0" w:color="auto"/>
                                                <w:right w:val="none" w:sz="0" w:space="0" w:color="auto"/>
                                              </w:divBdr>
                                              <w:divsChild>
                                                <w:div w:id="651911149">
                                                  <w:marLeft w:val="0"/>
                                                  <w:marRight w:val="0"/>
                                                  <w:marTop w:val="0"/>
                                                  <w:marBottom w:val="0"/>
                                                  <w:divBdr>
                                                    <w:top w:val="none" w:sz="0" w:space="0" w:color="auto"/>
                                                    <w:left w:val="none" w:sz="0" w:space="0" w:color="auto"/>
                                                    <w:bottom w:val="none" w:sz="0" w:space="0" w:color="auto"/>
                                                    <w:right w:val="none" w:sz="0" w:space="0" w:color="auto"/>
                                                  </w:divBdr>
                                                  <w:divsChild>
                                                    <w:div w:id="1342124053">
                                                      <w:marLeft w:val="0"/>
                                                      <w:marRight w:val="0"/>
                                                      <w:marTop w:val="0"/>
                                                      <w:marBottom w:val="0"/>
                                                      <w:divBdr>
                                                        <w:top w:val="none" w:sz="0" w:space="0" w:color="auto"/>
                                                        <w:left w:val="none" w:sz="0" w:space="0" w:color="auto"/>
                                                        <w:bottom w:val="none" w:sz="0" w:space="0" w:color="auto"/>
                                                        <w:right w:val="none" w:sz="0" w:space="0" w:color="auto"/>
                                                      </w:divBdr>
                                                      <w:divsChild>
                                                        <w:div w:id="171994465">
                                                          <w:marLeft w:val="0"/>
                                                          <w:marRight w:val="0"/>
                                                          <w:marTop w:val="0"/>
                                                          <w:marBottom w:val="0"/>
                                                          <w:divBdr>
                                                            <w:top w:val="none" w:sz="0" w:space="0" w:color="auto"/>
                                                            <w:left w:val="none" w:sz="0" w:space="0" w:color="auto"/>
                                                            <w:bottom w:val="none" w:sz="0" w:space="0" w:color="auto"/>
                                                            <w:right w:val="none" w:sz="0" w:space="0" w:color="auto"/>
                                                          </w:divBdr>
                                                          <w:divsChild>
                                                            <w:div w:id="172183207">
                                                              <w:marLeft w:val="0"/>
                                                              <w:marRight w:val="0"/>
                                                              <w:marTop w:val="0"/>
                                                              <w:marBottom w:val="0"/>
                                                              <w:divBdr>
                                                                <w:top w:val="none" w:sz="0" w:space="0" w:color="auto"/>
                                                                <w:left w:val="none" w:sz="0" w:space="0" w:color="auto"/>
                                                                <w:bottom w:val="none" w:sz="0" w:space="0" w:color="auto"/>
                                                                <w:right w:val="none" w:sz="0" w:space="0" w:color="auto"/>
                                                              </w:divBdr>
                                                              <w:divsChild>
                                                                <w:div w:id="1247615428">
                                                                  <w:marLeft w:val="0"/>
                                                                  <w:marRight w:val="0"/>
                                                                  <w:marTop w:val="0"/>
                                                                  <w:marBottom w:val="0"/>
                                                                  <w:divBdr>
                                                                    <w:top w:val="none" w:sz="0" w:space="0" w:color="auto"/>
                                                                    <w:left w:val="none" w:sz="0" w:space="0" w:color="auto"/>
                                                                    <w:bottom w:val="none" w:sz="0" w:space="0" w:color="auto"/>
                                                                    <w:right w:val="none" w:sz="0" w:space="0" w:color="auto"/>
                                                                  </w:divBdr>
                                                                  <w:divsChild>
                                                                    <w:div w:id="1918858904">
                                                                      <w:marLeft w:val="0"/>
                                                                      <w:marRight w:val="0"/>
                                                                      <w:marTop w:val="0"/>
                                                                      <w:marBottom w:val="0"/>
                                                                      <w:divBdr>
                                                                        <w:top w:val="none" w:sz="0" w:space="0" w:color="auto"/>
                                                                        <w:left w:val="none" w:sz="0" w:space="0" w:color="auto"/>
                                                                        <w:bottom w:val="none" w:sz="0" w:space="0" w:color="auto"/>
                                                                        <w:right w:val="none" w:sz="0" w:space="0" w:color="auto"/>
                                                                      </w:divBdr>
                                                                      <w:divsChild>
                                                                        <w:div w:id="43772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8084149">
      <w:bodyDiv w:val="1"/>
      <w:marLeft w:val="0"/>
      <w:marRight w:val="0"/>
      <w:marTop w:val="0"/>
      <w:marBottom w:val="0"/>
      <w:divBdr>
        <w:top w:val="none" w:sz="0" w:space="0" w:color="auto"/>
        <w:left w:val="none" w:sz="0" w:space="0" w:color="auto"/>
        <w:bottom w:val="none" w:sz="0" w:space="0" w:color="auto"/>
        <w:right w:val="none" w:sz="0" w:space="0" w:color="auto"/>
      </w:divBdr>
    </w:div>
    <w:div w:id="169372627">
      <w:bodyDiv w:val="1"/>
      <w:marLeft w:val="0"/>
      <w:marRight w:val="0"/>
      <w:marTop w:val="0"/>
      <w:marBottom w:val="0"/>
      <w:divBdr>
        <w:top w:val="none" w:sz="0" w:space="0" w:color="auto"/>
        <w:left w:val="none" w:sz="0" w:space="0" w:color="auto"/>
        <w:bottom w:val="none" w:sz="0" w:space="0" w:color="auto"/>
        <w:right w:val="none" w:sz="0" w:space="0" w:color="auto"/>
      </w:divBdr>
    </w:div>
    <w:div w:id="180944958">
      <w:bodyDiv w:val="1"/>
      <w:marLeft w:val="0"/>
      <w:marRight w:val="0"/>
      <w:marTop w:val="0"/>
      <w:marBottom w:val="0"/>
      <w:divBdr>
        <w:top w:val="none" w:sz="0" w:space="0" w:color="auto"/>
        <w:left w:val="none" w:sz="0" w:space="0" w:color="auto"/>
        <w:bottom w:val="none" w:sz="0" w:space="0" w:color="auto"/>
        <w:right w:val="none" w:sz="0" w:space="0" w:color="auto"/>
      </w:divBdr>
    </w:div>
    <w:div w:id="310912149">
      <w:bodyDiv w:val="1"/>
      <w:marLeft w:val="0"/>
      <w:marRight w:val="0"/>
      <w:marTop w:val="0"/>
      <w:marBottom w:val="0"/>
      <w:divBdr>
        <w:top w:val="none" w:sz="0" w:space="0" w:color="auto"/>
        <w:left w:val="none" w:sz="0" w:space="0" w:color="auto"/>
        <w:bottom w:val="none" w:sz="0" w:space="0" w:color="auto"/>
        <w:right w:val="none" w:sz="0" w:space="0" w:color="auto"/>
      </w:divBdr>
    </w:div>
    <w:div w:id="346564992">
      <w:bodyDiv w:val="1"/>
      <w:marLeft w:val="0"/>
      <w:marRight w:val="0"/>
      <w:marTop w:val="0"/>
      <w:marBottom w:val="0"/>
      <w:divBdr>
        <w:top w:val="none" w:sz="0" w:space="0" w:color="auto"/>
        <w:left w:val="none" w:sz="0" w:space="0" w:color="auto"/>
        <w:bottom w:val="none" w:sz="0" w:space="0" w:color="auto"/>
        <w:right w:val="none" w:sz="0" w:space="0" w:color="auto"/>
      </w:divBdr>
    </w:div>
    <w:div w:id="397631585">
      <w:bodyDiv w:val="1"/>
      <w:marLeft w:val="0"/>
      <w:marRight w:val="0"/>
      <w:marTop w:val="0"/>
      <w:marBottom w:val="0"/>
      <w:divBdr>
        <w:top w:val="none" w:sz="0" w:space="0" w:color="auto"/>
        <w:left w:val="none" w:sz="0" w:space="0" w:color="auto"/>
        <w:bottom w:val="none" w:sz="0" w:space="0" w:color="auto"/>
        <w:right w:val="none" w:sz="0" w:space="0" w:color="auto"/>
      </w:divBdr>
    </w:div>
    <w:div w:id="403915755">
      <w:bodyDiv w:val="1"/>
      <w:marLeft w:val="0"/>
      <w:marRight w:val="0"/>
      <w:marTop w:val="0"/>
      <w:marBottom w:val="0"/>
      <w:divBdr>
        <w:top w:val="none" w:sz="0" w:space="0" w:color="auto"/>
        <w:left w:val="none" w:sz="0" w:space="0" w:color="auto"/>
        <w:bottom w:val="none" w:sz="0" w:space="0" w:color="auto"/>
        <w:right w:val="none" w:sz="0" w:space="0" w:color="auto"/>
      </w:divBdr>
    </w:div>
    <w:div w:id="451289870">
      <w:bodyDiv w:val="1"/>
      <w:marLeft w:val="0"/>
      <w:marRight w:val="0"/>
      <w:marTop w:val="0"/>
      <w:marBottom w:val="0"/>
      <w:divBdr>
        <w:top w:val="none" w:sz="0" w:space="0" w:color="auto"/>
        <w:left w:val="none" w:sz="0" w:space="0" w:color="auto"/>
        <w:bottom w:val="none" w:sz="0" w:space="0" w:color="auto"/>
        <w:right w:val="none" w:sz="0" w:space="0" w:color="auto"/>
      </w:divBdr>
    </w:div>
    <w:div w:id="475028602">
      <w:bodyDiv w:val="1"/>
      <w:marLeft w:val="0"/>
      <w:marRight w:val="0"/>
      <w:marTop w:val="0"/>
      <w:marBottom w:val="0"/>
      <w:divBdr>
        <w:top w:val="none" w:sz="0" w:space="0" w:color="auto"/>
        <w:left w:val="none" w:sz="0" w:space="0" w:color="auto"/>
        <w:bottom w:val="none" w:sz="0" w:space="0" w:color="auto"/>
        <w:right w:val="none" w:sz="0" w:space="0" w:color="auto"/>
      </w:divBdr>
      <w:divsChild>
        <w:div w:id="316425438">
          <w:marLeft w:val="0"/>
          <w:marRight w:val="0"/>
          <w:marTop w:val="0"/>
          <w:marBottom w:val="0"/>
          <w:divBdr>
            <w:top w:val="none" w:sz="0" w:space="0" w:color="auto"/>
            <w:left w:val="none" w:sz="0" w:space="0" w:color="auto"/>
            <w:bottom w:val="none" w:sz="0" w:space="0" w:color="auto"/>
            <w:right w:val="none" w:sz="0" w:space="0" w:color="auto"/>
          </w:divBdr>
          <w:divsChild>
            <w:div w:id="183397694">
              <w:marLeft w:val="0"/>
              <w:marRight w:val="0"/>
              <w:marTop w:val="0"/>
              <w:marBottom w:val="0"/>
              <w:divBdr>
                <w:top w:val="none" w:sz="0" w:space="0" w:color="auto"/>
                <w:left w:val="none" w:sz="0" w:space="0" w:color="auto"/>
                <w:bottom w:val="none" w:sz="0" w:space="0" w:color="auto"/>
                <w:right w:val="none" w:sz="0" w:space="0" w:color="auto"/>
              </w:divBdr>
              <w:divsChild>
                <w:div w:id="43255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837332">
      <w:bodyDiv w:val="1"/>
      <w:marLeft w:val="0"/>
      <w:marRight w:val="0"/>
      <w:marTop w:val="0"/>
      <w:marBottom w:val="0"/>
      <w:divBdr>
        <w:top w:val="none" w:sz="0" w:space="0" w:color="auto"/>
        <w:left w:val="none" w:sz="0" w:space="0" w:color="auto"/>
        <w:bottom w:val="none" w:sz="0" w:space="0" w:color="auto"/>
        <w:right w:val="none" w:sz="0" w:space="0" w:color="auto"/>
      </w:divBdr>
    </w:div>
    <w:div w:id="505219267">
      <w:bodyDiv w:val="1"/>
      <w:marLeft w:val="0"/>
      <w:marRight w:val="0"/>
      <w:marTop w:val="0"/>
      <w:marBottom w:val="0"/>
      <w:divBdr>
        <w:top w:val="none" w:sz="0" w:space="0" w:color="auto"/>
        <w:left w:val="none" w:sz="0" w:space="0" w:color="auto"/>
        <w:bottom w:val="none" w:sz="0" w:space="0" w:color="auto"/>
        <w:right w:val="none" w:sz="0" w:space="0" w:color="auto"/>
      </w:divBdr>
    </w:div>
    <w:div w:id="527720630">
      <w:bodyDiv w:val="1"/>
      <w:marLeft w:val="0"/>
      <w:marRight w:val="0"/>
      <w:marTop w:val="0"/>
      <w:marBottom w:val="0"/>
      <w:divBdr>
        <w:top w:val="none" w:sz="0" w:space="0" w:color="auto"/>
        <w:left w:val="none" w:sz="0" w:space="0" w:color="auto"/>
        <w:bottom w:val="none" w:sz="0" w:space="0" w:color="auto"/>
        <w:right w:val="none" w:sz="0" w:space="0" w:color="auto"/>
      </w:divBdr>
    </w:div>
    <w:div w:id="566648463">
      <w:bodyDiv w:val="1"/>
      <w:marLeft w:val="0"/>
      <w:marRight w:val="0"/>
      <w:marTop w:val="0"/>
      <w:marBottom w:val="0"/>
      <w:divBdr>
        <w:top w:val="none" w:sz="0" w:space="0" w:color="auto"/>
        <w:left w:val="none" w:sz="0" w:space="0" w:color="auto"/>
        <w:bottom w:val="none" w:sz="0" w:space="0" w:color="auto"/>
        <w:right w:val="none" w:sz="0" w:space="0" w:color="auto"/>
      </w:divBdr>
    </w:div>
    <w:div w:id="680009538">
      <w:bodyDiv w:val="1"/>
      <w:marLeft w:val="0"/>
      <w:marRight w:val="0"/>
      <w:marTop w:val="0"/>
      <w:marBottom w:val="0"/>
      <w:divBdr>
        <w:top w:val="none" w:sz="0" w:space="0" w:color="auto"/>
        <w:left w:val="none" w:sz="0" w:space="0" w:color="auto"/>
        <w:bottom w:val="none" w:sz="0" w:space="0" w:color="auto"/>
        <w:right w:val="none" w:sz="0" w:space="0" w:color="auto"/>
      </w:divBdr>
    </w:div>
    <w:div w:id="699673561">
      <w:bodyDiv w:val="1"/>
      <w:marLeft w:val="0"/>
      <w:marRight w:val="0"/>
      <w:marTop w:val="0"/>
      <w:marBottom w:val="0"/>
      <w:divBdr>
        <w:top w:val="none" w:sz="0" w:space="0" w:color="auto"/>
        <w:left w:val="none" w:sz="0" w:space="0" w:color="auto"/>
        <w:bottom w:val="none" w:sz="0" w:space="0" w:color="auto"/>
        <w:right w:val="none" w:sz="0" w:space="0" w:color="auto"/>
      </w:divBdr>
    </w:div>
    <w:div w:id="711534656">
      <w:bodyDiv w:val="1"/>
      <w:marLeft w:val="0"/>
      <w:marRight w:val="0"/>
      <w:marTop w:val="0"/>
      <w:marBottom w:val="0"/>
      <w:divBdr>
        <w:top w:val="none" w:sz="0" w:space="0" w:color="auto"/>
        <w:left w:val="none" w:sz="0" w:space="0" w:color="auto"/>
        <w:bottom w:val="none" w:sz="0" w:space="0" w:color="auto"/>
        <w:right w:val="none" w:sz="0" w:space="0" w:color="auto"/>
      </w:divBdr>
    </w:div>
    <w:div w:id="799373680">
      <w:bodyDiv w:val="1"/>
      <w:marLeft w:val="0"/>
      <w:marRight w:val="0"/>
      <w:marTop w:val="0"/>
      <w:marBottom w:val="0"/>
      <w:divBdr>
        <w:top w:val="none" w:sz="0" w:space="0" w:color="auto"/>
        <w:left w:val="none" w:sz="0" w:space="0" w:color="auto"/>
        <w:bottom w:val="none" w:sz="0" w:space="0" w:color="auto"/>
        <w:right w:val="none" w:sz="0" w:space="0" w:color="auto"/>
      </w:divBdr>
    </w:div>
    <w:div w:id="813447490">
      <w:bodyDiv w:val="1"/>
      <w:marLeft w:val="0"/>
      <w:marRight w:val="0"/>
      <w:marTop w:val="0"/>
      <w:marBottom w:val="0"/>
      <w:divBdr>
        <w:top w:val="none" w:sz="0" w:space="0" w:color="auto"/>
        <w:left w:val="none" w:sz="0" w:space="0" w:color="auto"/>
        <w:bottom w:val="none" w:sz="0" w:space="0" w:color="auto"/>
        <w:right w:val="none" w:sz="0" w:space="0" w:color="auto"/>
      </w:divBdr>
    </w:div>
    <w:div w:id="843476581">
      <w:bodyDiv w:val="1"/>
      <w:marLeft w:val="0"/>
      <w:marRight w:val="0"/>
      <w:marTop w:val="0"/>
      <w:marBottom w:val="0"/>
      <w:divBdr>
        <w:top w:val="none" w:sz="0" w:space="0" w:color="auto"/>
        <w:left w:val="none" w:sz="0" w:space="0" w:color="auto"/>
        <w:bottom w:val="none" w:sz="0" w:space="0" w:color="auto"/>
        <w:right w:val="none" w:sz="0" w:space="0" w:color="auto"/>
      </w:divBdr>
    </w:div>
    <w:div w:id="915748759">
      <w:bodyDiv w:val="1"/>
      <w:marLeft w:val="0"/>
      <w:marRight w:val="0"/>
      <w:marTop w:val="0"/>
      <w:marBottom w:val="0"/>
      <w:divBdr>
        <w:top w:val="none" w:sz="0" w:space="0" w:color="auto"/>
        <w:left w:val="none" w:sz="0" w:space="0" w:color="auto"/>
        <w:bottom w:val="none" w:sz="0" w:space="0" w:color="auto"/>
        <w:right w:val="none" w:sz="0" w:space="0" w:color="auto"/>
      </w:divBdr>
    </w:div>
    <w:div w:id="1057246200">
      <w:bodyDiv w:val="1"/>
      <w:marLeft w:val="0"/>
      <w:marRight w:val="0"/>
      <w:marTop w:val="0"/>
      <w:marBottom w:val="0"/>
      <w:divBdr>
        <w:top w:val="none" w:sz="0" w:space="0" w:color="auto"/>
        <w:left w:val="none" w:sz="0" w:space="0" w:color="auto"/>
        <w:bottom w:val="none" w:sz="0" w:space="0" w:color="auto"/>
        <w:right w:val="none" w:sz="0" w:space="0" w:color="auto"/>
      </w:divBdr>
    </w:div>
    <w:div w:id="1069769962">
      <w:bodyDiv w:val="1"/>
      <w:marLeft w:val="0"/>
      <w:marRight w:val="0"/>
      <w:marTop w:val="0"/>
      <w:marBottom w:val="0"/>
      <w:divBdr>
        <w:top w:val="none" w:sz="0" w:space="0" w:color="auto"/>
        <w:left w:val="none" w:sz="0" w:space="0" w:color="auto"/>
        <w:bottom w:val="none" w:sz="0" w:space="0" w:color="auto"/>
        <w:right w:val="none" w:sz="0" w:space="0" w:color="auto"/>
      </w:divBdr>
    </w:div>
    <w:div w:id="1086151254">
      <w:bodyDiv w:val="1"/>
      <w:marLeft w:val="0"/>
      <w:marRight w:val="0"/>
      <w:marTop w:val="0"/>
      <w:marBottom w:val="0"/>
      <w:divBdr>
        <w:top w:val="none" w:sz="0" w:space="0" w:color="auto"/>
        <w:left w:val="none" w:sz="0" w:space="0" w:color="auto"/>
        <w:bottom w:val="none" w:sz="0" w:space="0" w:color="auto"/>
        <w:right w:val="none" w:sz="0" w:space="0" w:color="auto"/>
      </w:divBdr>
    </w:div>
    <w:div w:id="1099835459">
      <w:bodyDiv w:val="1"/>
      <w:marLeft w:val="0"/>
      <w:marRight w:val="0"/>
      <w:marTop w:val="0"/>
      <w:marBottom w:val="0"/>
      <w:divBdr>
        <w:top w:val="none" w:sz="0" w:space="0" w:color="auto"/>
        <w:left w:val="none" w:sz="0" w:space="0" w:color="auto"/>
        <w:bottom w:val="none" w:sz="0" w:space="0" w:color="auto"/>
        <w:right w:val="none" w:sz="0" w:space="0" w:color="auto"/>
      </w:divBdr>
    </w:div>
    <w:div w:id="1122921985">
      <w:bodyDiv w:val="1"/>
      <w:marLeft w:val="0"/>
      <w:marRight w:val="0"/>
      <w:marTop w:val="0"/>
      <w:marBottom w:val="0"/>
      <w:divBdr>
        <w:top w:val="none" w:sz="0" w:space="0" w:color="auto"/>
        <w:left w:val="none" w:sz="0" w:space="0" w:color="auto"/>
        <w:bottom w:val="none" w:sz="0" w:space="0" w:color="auto"/>
        <w:right w:val="none" w:sz="0" w:space="0" w:color="auto"/>
      </w:divBdr>
    </w:div>
    <w:div w:id="1151022859">
      <w:bodyDiv w:val="1"/>
      <w:marLeft w:val="0"/>
      <w:marRight w:val="0"/>
      <w:marTop w:val="0"/>
      <w:marBottom w:val="0"/>
      <w:divBdr>
        <w:top w:val="none" w:sz="0" w:space="0" w:color="auto"/>
        <w:left w:val="none" w:sz="0" w:space="0" w:color="auto"/>
        <w:bottom w:val="none" w:sz="0" w:space="0" w:color="auto"/>
        <w:right w:val="none" w:sz="0" w:space="0" w:color="auto"/>
      </w:divBdr>
    </w:div>
    <w:div w:id="1193149199">
      <w:bodyDiv w:val="1"/>
      <w:marLeft w:val="0"/>
      <w:marRight w:val="0"/>
      <w:marTop w:val="0"/>
      <w:marBottom w:val="0"/>
      <w:divBdr>
        <w:top w:val="none" w:sz="0" w:space="0" w:color="auto"/>
        <w:left w:val="none" w:sz="0" w:space="0" w:color="auto"/>
        <w:bottom w:val="none" w:sz="0" w:space="0" w:color="auto"/>
        <w:right w:val="none" w:sz="0" w:space="0" w:color="auto"/>
      </w:divBdr>
    </w:div>
    <w:div w:id="1226068723">
      <w:bodyDiv w:val="1"/>
      <w:marLeft w:val="0"/>
      <w:marRight w:val="0"/>
      <w:marTop w:val="0"/>
      <w:marBottom w:val="0"/>
      <w:divBdr>
        <w:top w:val="none" w:sz="0" w:space="0" w:color="auto"/>
        <w:left w:val="none" w:sz="0" w:space="0" w:color="auto"/>
        <w:bottom w:val="none" w:sz="0" w:space="0" w:color="auto"/>
        <w:right w:val="none" w:sz="0" w:space="0" w:color="auto"/>
      </w:divBdr>
    </w:div>
    <w:div w:id="1241453186">
      <w:bodyDiv w:val="1"/>
      <w:marLeft w:val="0"/>
      <w:marRight w:val="0"/>
      <w:marTop w:val="0"/>
      <w:marBottom w:val="0"/>
      <w:divBdr>
        <w:top w:val="none" w:sz="0" w:space="0" w:color="auto"/>
        <w:left w:val="none" w:sz="0" w:space="0" w:color="auto"/>
        <w:bottom w:val="none" w:sz="0" w:space="0" w:color="auto"/>
        <w:right w:val="none" w:sz="0" w:space="0" w:color="auto"/>
      </w:divBdr>
    </w:div>
    <w:div w:id="1258490044">
      <w:bodyDiv w:val="1"/>
      <w:marLeft w:val="0"/>
      <w:marRight w:val="0"/>
      <w:marTop w:val="0"/>
      <w:marBottom w:val="0"/>
      <w:divBdr>
        <w:top w:val="none" w:sz="0" w:space="0" w:color="auto"/>
        <w:left w:val="none" w:sz="0" w:space="0" w:color="auto"/>
        <w:bottom w:val="none" w:sz="0" w:space="0" w:color="auto"/>
        <w:right w:val="none" w:sz="0" w:space="0" w:color="auto"/>
      </w:divBdr>
    </w:div>
    <w:div w:id="1319109329">
      <w:bodyDiv w:val="1"/>
      <w:marLeft w:val="0"/>
      <w:marRight w:val="0"/>
      <w:marTop w:val="0"/>
      <w:marBottom w:val="0"/>
      <w:divBdr>
        <w:top w:val="none" w:sz="0" w:space="0" w:color="auto"/>
        <w:left w:val="none" w:sz="0" w:space="0" w:color="auto"/>
        <w:bottom w:val="none" w:sz="0" w:space="0" w:color="auto"/>
        <w:right w:val="none" w:sz="0" w:space="0" w:color="auto"/>
      </w:divBdr>
    </w:div>
    <w:div w:id="1441954990">
      <w:bodyDiv w:val="1"/>
      <w:marLeft w:val="0"/>
      <w:marRight w:val="0"/>
      <w:marTop w:val="0"/>
      <w:marBottom w:val="0"/>
      <w:divBdr>
        <w:top w:val="none" w:sz="0" w:space="0" w:color="auto"/>
        <w:left w:val="none" w:sz="0" w:space="0" w:color="auto"/>
        <w:bottom w:val="none" w:sz="0" w:space="0" w:color="auto"/>
        <w:right w:val="none" w:sz="0" w:space="0" w:color="auto"/>
      </w:divBdr>
    </w:div>
    <w:div w:id="1564020937">
      <w:bodyDiv w:val="1"/>
      <w:marLeft w:val="0"/>
      <w:marRight w:val="0"/>
      <w:marTop w:val="0"/>
      <w:marBottom w:val="0"/>
      <w:divBdr>
        <w:top w:val="none" w:sz="0" w:space="0" w:color="auto"/>
        <w:left w:val="none" w:sz="0" w:space="0" w:color="auto"/>
        <w:bottom w:val="none" w:sz="0" w:space="0" w:color="auto"/>
        <w:right w:val="none" w:sz="0" w:space="0" w:color="auto"/>
      </w:divBdr>
    </w:div>
    <w:div w:id="1605335488">
      <w:bodyDiv w:val="1"/>
      <w:marLeft w:val="0"/>
      <w:marRight w:val="0"/>
      <w:marTop w:val="0"/>
      <w:marBottom w:val="0"/>
      <w:divBdr>
        <w:top w:val="none" w:sz="0" w:space="0" w:color="auto"/>
        <w:left w:val="none" w:sz="0" w:space="0" w:color="auto"/>
        <w:bottom w:val="none" w:sz="0" w:space="0" w:color="auto"/>
        <w:right w:val="none" w:sz="0" w:space="0" w:color="auto"/>
      </w:divBdr>
    </w:div>
    <w:div w:id="1642611732">
      <w:bodyDiv w:val="1"/>
      <w:marLeft w:val="0"/>
      <w:marRight w:val="0"/>
      <w:marTop w:val="0"/>
      <w:marBottom w:val="0"/>
      <w:divBdr>
        <w:top w:val="none" w:sz="0" w:space="0" w:color="auto"/>
        <w:left w:val="none" w:sz="0" w:space="0" w:color="auto"/>
        <w:bottom w:val="none" w:sz="0" w:space="0" w:color="auto"/>
        <w:right w:val="none" w:sz="0" w:space="0" w:color="auto"/>
      </w:divBdr>
    </w:div>
    <w:div w:id="1683240340">
      <w:bodyDiv w:val="1"/>
      <w:marLeft w:val="0"/>
      <w:marRight w:val="0"/>
      <w:marTop w:val="0"/>
      <w:marBottom w:val="0"/>
      <w:divBdr>
        <w:top w:val="none" w:sz="0" w:space="0" w:color="auto"/>
        <w:left w:val="none" w:sz="0" w:space="0" w:color="auto"/>
        <w:bottom w:val="none" w:sz="0" w:space="0" w:color="auto"/>
        <w:right w:val="none" w:sz="0" w:space="0" w:color="auto"/>
      </w:divBdr>
      <w:divsChild>
        <w:div w:id="18094858">
          <w:marLeft w:val="0"/>
          <w:marRight w:val="0"/>
          <w:marTop w:val="0"/>
          <w:marBottom w:val="0"/>
          <w:divBdr>
            <w:top w:val="none" w:sz="0" w:space="0" w:color="auto"/>
            <w:left w:val="none" w:sz="0" w:space="0" w:color="auto"/>
            <w:bottom w:val="none" w:sz="0" w:space="0" w:color="auto"/>
            <w:right w:val="none" w:sz="0" w:space="0" w:color="auto"/>
          </w:divBdr>
          <w:divsChild>
            <w:div w:id="1449741224">
              <w:marLeft w:val="0"/>
              <w:marRight w:val="0"/>
              <w:marTop w:val="0"/>
              <w:marBottom w:val="0"/>
              <w:divBdr>
                <w:top w:val="none" w:sz="0" w:space="0" w:color="auto"/>
                <w:left w:val="none" w:sz="0" w:space="0" w:color="auto"/>
                <w:bottom w:val="none" w:sz="0" w:space="0" w:color="auto"/>
                <w:right w:val="none" w:sz="0" w:space="0" w:color="auto"/>
              </w:divBdr>
              <w:divsChild>
                <w:div w:id="652298961">
                  <w:marLeft w:val="0"/>
                  <w:marRight w:val="0"/>
                  <w:marTop w:val="0"/>
                  <w:marBottom w:val="0"/>
                  <w:divBdr>
                    <w:top w:val="none" w:sz="0" w:space="0" w:color="auto"/>
                    <w:left w:val="none" w:sz="0" w:space="0" w:color="auto"/>
                    <w:bottom w:val="none" w:sz="0" w:space="0" w:color="auto"/>
                    <w:right w:val="none" w:sz="0" w:space="0" w:color="auto"/>
                  </w:divBdr>
                  <w:divsChild>
                    <w:div w:id="829251024">
                      <w:marLeft w:val="0"/>
                      <w:marRight w:val="0"/>
                      <w:marTop w:val="0"/>
                      <w:marBottom w:val="0"/>
                      <w:divBdr>
                        <w:top w:val="none" w:sz="0" w:space="0" w:color="auto"/>
                        <w:left w:val="none" w:sz="0" w:space="0" w:color="auto"/>
                        <w:bottom w:val="none" w:sz="0" w:space="0" w:color="auto"/>
                        <w:right w:val="none" w:sz="0" w:space="0" w:color="auto"/>
                      </w:divBdr>
                      <w:divsChild>
                        <w:div w:id="198353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974841">
      <w:bodyDiv w:val="1"/>
      <w:marLeft w:val="0"/>
      <w:marRight w:val="0"/>
      <w:marTop w:val="0"/>
      <w:marBottom w:val="0"/>
      <w:divBdr>
        <w:top w:val="none" w:sz="0" w:space="0" w:color="auto"/>
        <w:left w:val="none" w:sz="0" w:space="0" w:color="auto"/>
        <w:bottom w:val="none" w:sz="0" w:space="0" w:color="auto"/>
        <w:right w:val="none" w:sz="0" w:space="0" w:color="auto"/>
      </w:divBdr>
    </w:div>
    <w:div w:id="1728142474">
      <w:bodyDiv w:val="1"/>
      <w:marLeft w:val="0"/>
      <w:marRight w:val="0"/>
      <w:marTop w:val="0"/>
      <w:marBottom w:val="0"/>
      <w:divBdr>
        <w:top w:val="none" w:sz="0" w:space="0" w:color="auto"/>
        <w:left w:val="none" w:sz="0" w:space="0" w:color="auto"/>
        <w:bottom w:val="none" w:sz="0" w:space="0" w:color="auto"/>
        <w:right w:val="none" w:sz="0" w:space="0" w:color="auto"/>
      </w:divBdr>
    </w:div>
    <w:div w:id="1769038774">
      <w:bodyDiv w:val="1"/>
      <w:marLeft w:val="0"/>
      <w:marRight w:val="0"/>
      <w:marTop w:val="0"/>
      <w:marBottom w:val="0"/>
      <w:divBdr>
        <w:top w:val="none" w:sz="0" w:space="0" w:color="auto"/>
        <w:left w:val="none" w:sz="0" w:space="0" w:color="auto"/>
        <w:bottom w:val="none" w:sz="0" w:space="0" w:color="auto"/>
        <w:right w:val="none" w:sz="0" w:space="0" w:color="auto"/>
      </w:divBdr>
    </w:div>
    <w:div w:id="1995447123">
      <w:bodyDiv w:val="1"/>
      <w:marLeft w:val="0"/>
      <w:marRight w:val="0"/>
      <w:marTop w:val="0"/>
      <w:marBottom w:val="0"/>
      <w:divBdr>
        <w:top w:val="none" w:sz="0" w:space="0" w:color="auto"/>
        <w:left w:val="none" w:sz="0" w:space="0" w:color="auto"/>
        <w:bottom w:val="none" w:sz="0" w:space="0" w:color="auto"/>
        <w:right w:val="none" w:sz="0" w:space="0" w:color="auto"/>
      </w:divBdr>
    </w:div>
    <w:div w:id="2049064419">
      <w:bodyDiv w:val="1"/>
      <w:marLeft w:val="0"/>
      <w:marRight w:val="0"/>
      <w:marTop w:val="0"/>
      <w:marBottom w:val="0"/>
      <w:divBdr>
        <w:top w:val="none" w:sz="0" w:space="0" w:color="auto"/>
        <w:left w:val="none" w:sz="0" w:space="0" w:color="auto"/>
        <w:bottom w:val="none" w:sz="0" w:space="0" w:color="auto"/>
        <w:right w:val="none" w:sz="0" w:space="0" w:color="auto"/>
      </w:divBdr>
    </w:div>
    <w:div w:id="2080472565">
      <w:bodyDiv w:val="1"/>
      <w:marLeft w:val="0"/>
      <w:marRight w:val="0"/>
      <w:marTop w:val="0"/>
      <w:marBottom w:val="0"/>
      <w:divBdr>
        <w:top w:val="none" w:sz="0" w:space="0" w:color="auto"/>
        <w:left w:val="none" w:sz="0" w:space="0" w:color="auto"/>
        <w:bottom w:val="none" w:sz="0" w:space="0" w:color="auto"/>
        <w:right w:val="none" w:sz="0" w:space="0" w:color="auto"/>
      </w:divBdr>
    </w:div>
    <w:div w:id="2109957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80A558-C107-4DC6-BBD4-D5CCCC58F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1051</Words>
  <Characters>5992</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Выступление</vt:lpstr>
    </vt:vector>
  </TitlesOfParts>
  <Company>Hewlett-Packard Company</Company>
  <LinksUpToDate>false</LinksUpToDate>
  <CharactersWithSpaces>7029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Выступление</dc:title>
  <dc:subject/>
  <dc:creator>user</dc:creator>
  <cp:keywords/>
  <cp:lastModifiedBy>Манов Артем Федорович</cp:lastModifiedBy>
  <cp:revision>3</cp:revision>
  <cp:lastPrinted>2023-06-22T16:05:00Z</cp:lastPrinted>
  <dcterms:created xsi:type="dcterms:W3CDTF">2023-06-30T09:11:00Z</dcterms:created>
  <dcterms:modified xsi:type="dcterms:W3CDTF">2023-06-30T09:30:00Z</dcterms:modified>
</cp:coreProperties>
</file>