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A97" w:rsidRPr="00DE2299" w:rsidRDefault="008D1A97" w:rsidP="0067778E">
      <w:pPr>
        <w:widowControl w:val="0"/>
        <w:spacing w:after="0" w:line="240" w:lineRule="auto"/>
        <w:jc w:val="center"/>
        <w:rPr>
          <w:rFonts w:ascii="Times New Roman" w:hAnsi="Times New Roman"/>
          <w:b/>
          <w:i/>
          <w:sz w:val="28"/>
          <w:szCs w:val="28"/>
        </w:rPr>
      </w:pPr>
      <w:r w:rsidRPr="00DE2299">
        <w:rPr>
          <w:rFonts w:ascii="Times New Roman" w:hAnsi="Times New Roman"/>
          <w:b/>
          <w:i/>
          <w:sz w:val="28"/>
          <w:szCs w:val="28"/>
        </w:rPr>
        <w:t>Аналитическая записка</w:t>
      </w:r>
    </w:p>
    <w:p w:rsidR="008D1A97" w:rsidRPr="00DE2299" w:rsidRDefault="008D1A97" w:rsidP="00DE2299">
      <w:pPr>
        <w:widowControl w:val="0"/>
        <w:spacing w:after="0" w:line="240" w:lineRule="auto"/>
        <w:ind w:firstLine="709"/>
        <w:jc w:val="center"/>
        <w:rPr>
          <w:rFonts w:ascii="Times New Roman" w:hAnsi="Times New Roman"/>
          <w:b/>
          <w:i/>
          <w:sz w:val="28"/>
          <w:szCs w:val="28"/>
        </w:rPr>
      </w:pPr>
      <w:r w:rsidRPr="00DE2299">
        <w:rPr>
          <w:rFonts w:ascii="Times New Roman" w:hAnsi="Times New Roman"/>
          <w:b/>
          <w:i/>
          <w:sz w:val="28"/>
          <w:szCs w:val="28"/>
        </w:rPr>
        <w:t>о результатах внешних проверок годовых отчетов об исполнении бюджетов муниципальных образований Владимирской области за 201</w:t>
      </w:r>
      <w:r w:rsidR="00104C5D" w:rsidRPr="00DE2299">
        <w:rPr>
          <w:rFonts w:ascii="Times New Roman" w:hAnsi="Times New Roman"/>
          <w:b/>
          <w:i/>
          <w:sz w:val="28"/>
          <w:szCs w:val="28"/>
        </w:rPr>
        <w:t>7</w:t>
      </w:r>
      <w:r w:rsidRPr="00DE2299">
        <w:rPr>
          <w:rFonts w:ascii="Times New Roman" w:hAnsi="Times New Roman"/>
          <w:b/>
          <w:i/>
          <w:sz w:val="28"/>
          <w:szCs w:val="28"/>
        </w:rPr>
        <w:t xml:space="preserve"> год</w:t>
      </w:r>
    </w:p>
    <w:p w:rsidR="008D1A97" w:rsidRPr="00DE2299" w:rsidRDefault="008D1A97" w:rsidP="00DE2299">
      <w:pPr>
        <w:widowControl w:val="0"/>
        <w:spacing w:after="0" w:line="240" w:lineRule="auto"/>
        <w:ind w:firstLine="709"/>
        <w:jc w:val="both"/>
        <w:rPr>
          <w:rFonts w:ascii="Times New Roman" w:hAnsi="Times New Roman"/>
          <w:sz w:val="28"/>
          <w:szCs w:val="28"/>
        </w:rPr>
      </w:pPr>
    </w:p>
    <w:p w:rsidR="00FC3FC7" w:rsidRPr="0067778E" w:rsidRDefault="00FC3FC7"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В соответствии с требованиями Бюджетного кодекса Российской Федерации </w:t>
      </w:r>
      <w:r w:rsidR="00B2418B" w:rsidRPr="0067778E">
        <w:rPr>
          <w:rFonts w:ascii="Times New Roman" w:hAnsi="Times New Roman"/>
          <w:sz w:val="28"/>
          <w:szCs w:val="28"/>
        </w:rPr>
        <w:t xml:space="preserve">(далее – Бюджетный кодекс РФ) </w:t>
      </w:r>
      <w:r w:rsidRPr="0067778E">
        <w:rPr>
          <w:rFonts w:ascii="Times New Roman" w:hAnsi="Times New Roman"/>
          <w:sz w:val="28"/>
          <w:szCs w:val="28"/>
        </w:rPr>
        <w:t xml:space="preserve">Счетной палатой Владимирской области на основании обращений председателей Советов народных депутатов муниципальных образований (далее – СНД) в </w:t>
      </w:r>
      <w:r w:rsidRPr="0067778E">
        <w:rPr>
          <w:rFonts w:ascii="Times New Roman" w:hAnsi="Times New Roman"/>
          <w:sz w:val="28"/>
          <w:szCs w:val="28"/>
          <w:lang w:val="en-US"/>
        </w:rPr>
        <w:t>I</w:t>
      </w:r>
      <w:r w:rsidRPr="0067778E">
        <w:rPr>
          <w:rFonts w:ascii="Times New Roman" w:hAnsi="Times New Roman"/>
          <w:sz w:val="28"/>
          <w:szCs w:val="28"/>
        </w:rPr>
        <w:t> полугодии 201</w:t>
      </w:r>
      <w:r w:rsidR="00104C5D" w:rsidRPr="0067778E">
        <w:rPr>
          <w:rFonts w:ascii="Times New Roman" w:hAnsi="Times New Roman"/>
          <w:sz w:val="28"/>
          <w:szCs w:val="28"/>
        </w:rPr>
        <w:t>8</w:t>
      </w:r>
      <w:r w:rsidRPr="0067778E">
        <w:rPr>
          <w:rFonts w:ascii="Times New Roman" w:hAnsi="Times New Roman"/>
          <w:sz w:val="28"/>
          <w:szCs w:val="28"/>
        </w:rPr>
        <w:t xml:space="preserve"> года проведен</w:t>
      </w:r>
      <w:r w:rsidR="000102F6" w:rsidRPr="0067778E">
        <w:rPr>
          <w:rFonts w:ascii="Times New Roman" w:hAnsi="Times New Roman"/>
          <w:sz w:val="28"/>
          <w:szCs w:val="28"/>
        </w:rPr>
        <w:t>ы</w:t>
      </w:r>
      <w:r w:rsidRPr="0067778E">
        <w:rPr>
          <w:rFonts w:ascii="Times New Roman" w:hAnsi="Times New Roman"/>
          <w:sz w:val="28"/>
          <w:szCs w:val="28"/>
        </w:rPr>
        <w:t xml:space="preserve"> 84 внешни</w:t>
      </w:r>
      <w:r w:rsidR="000102F6" w:rsidRPr="0067778E">
        <w:rPr>
          <w:rFonts w:ascii="Times New Roman" w:hAnsi="Times New Roman"/>
          <w:sz w:val="28"/>
          <w:szCs w:val="28"/>
        </w:rPr>
        <w:t>е</w:t>
      </w:r>
      <w:r w:rsidRPr="0067778E">
        <w:rPr>
          <w:rFonts w:ascii="Times New Roman" w:hAnsi="Times New Roman"/>
          <w:sz w:val="28"/>
          <w:szCs w:val="28"/>
        </w:rPr>
        <w:t xml:space="preserve"> провер</w:t>
      </w:r>
      <w:r w:rsidR="000102F6" w:rsidRPr="0067778E">
        <w:rPr>
          <w:rFonts w:ascii="Times New Roman" w:hAnsi="Times New Roman"/>
          <w:sz w:val="28"/>
          <w:szCs w:val="28"/>
        </w:rPr>
        <w:t>ки</w:t>
      </w:r>
      <w:r w:rsidRPr="0067778E">
        <w:rPr>
          <w:rFonts w:ascii="Times New Roman" w:hAnsi="Times New Roman"/>
          <w:sz w:val="28"/>
          <w:szCs w:val="28"/>
        </w:rPr>
        <w:t xml:space="preserve"> годовых отчетов об исполнении местных бюджетов за 201</w:t>
      </w:r>
      <w:r w:rsidR="00104C5D" w:rsidRPr="0067778E">
        <w:rPr>
          <w:rFonts w:ascii="Times New Roman" w:hAnsi="Times New Roman"/>
          <w:sz w:val="28"/>
          <w:szCs w:val="28"/>
        </w:rPr>
        <w:t>7</w:t>
      </w:r>
      <w:r w:rsidRPr="0067778E">
        <w:rPr>
          <w:rFonts w:ascii="Times New Roman" w:hAnsi="Times New Roman"/>
          <w:sz w:val="28"/>
          <w:szCs w:val="28"/>
        </w:rPr>
        <w:t xml:space="preserve"> год, в том числе в 4 городских округах из 5, в 10 муниципальных районах из 16, в 70 городских и сельских поселениях (далее – поселения, с.п.) из 106 (в 13 городских поселениях из 26, 57 сельских из 80). Внешние проверки проводились в муниципальных образованиях, где отсутствуют органы внешнего муниципального финансового контроля, образованные представительными органами местного самоуправления.</w:t>
      </w:r>
    </w:p>
    <w:p w:rsidR="008D1A97" w:rsidRPr="0067778E" w:rsidRDefault="008D1A97"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По итогам проведенных внешних проверок подготов</w:t>
      </w:r>
      <w:r w:rsidR="000E1C54" w:rsidRPr="0067778E">
        <w:rPr>
          <w:rFonts w:ascii="Times New Roman" w:hAnsi="Times New Roman"/>
          <w:sz w:val="28"/>
          <w:szCs w:val="28"/>
        </w:rPr>
        <w:t>лены соответствующие заключения (отчеты),</w:t>
      </w:r>
      <w:r w:rsidRPr="0067778E">
        <w:rPr>
          <w:rFonts w:ascii="Times New Roman" w:hAnsi="Times New Roman"/>
          <w:sz w:val="28"/>
          <w:szCs w:val="28"/>
        </w:rPr>
        <w:t xml:space="preserve"> которые направлены органам местного самоуправления для рассмотрения на заседаниях </w:t>
      </w:r>
      <w:r w:rsidR="00C35042" w:rsidRPr="0067778E">
        <w:rPr>
          <w:rFonts w:ascii="Times New Roman" w:hAnsi="Times New Roman"/>
          <w:sz w:val="28"/>
          <w:szCs w:val="28"/>
        </w:rPr>
        <w:t>СНД</w:t>
      </w:r>
      <w:r w:rsidRPr="0067778E">
        <w:rPr>
          <w:rFonts w:ascii="Times New Roman" w:hAnsi="Times New Roman"/>
          <w:sz w:val="28"/>
          <w:szCs w:val="28"/>
        </w:rPr>
        <w:t xml:space="preserve"> муниципальных образований.</w:t>
      </w:r>
    </w:p>
    <w:p w:rsidR="00E575F3" w:rsidRPr="0067778E" w:rsidRDefault="00E575F3" w:rsidP="0067778E">
      <w:pPr>
        <w:pStyle w:val="ab"/>
        <w:widowControl w:val="0"/>
        <w:ind w:left="0" w:right="0" w:firstLine="709"/>
        <w:rPr>
          <w:bCs/>
          <w:strike/>
          <w:sz w:val="28"/>
          <w:szCs w:val="28"/>
        </w:rPr>
      </w:pPr>
      <w:r w:rsidRPr="0067778E">
        <w:rPr>
          <w:sz w:val="28"/>
          <w:szCs w:val="28"/>
        </w:rPr>
        <w:t xml:space="preserve">В ходе внешних проверок </w:t>
      </w:r>
      <w:bookmarkStart w:id="0" w:name="_Toc324929732"/>
      <w:r w:rsidR="00C40238" w:rsidRPr="0067778E">
        <w:rPr>
          <w:sz w:val="28"/>
          <w:szCs w:val="28"/>
        </w:rPr>
        <w:t>годовых отчетов об исполнении местных бюджетов за 201</w:t>
      </w:r>
      <w:r w:rsidR="00104C5D" w:rsidRPr="0067778E">
        <w:rPr>
          <w:sz w:val="28"/>
          <w:szCs w:val="28"/>
        </w:rPr>
        <w:t>7</w:t>
      </w:r>
      <w:r w:rsidR="00C40238" w:rsidRPr="0067778E">
        <w:rPr>
          <w:sz w:val="28"/>
          <w:szCs w:val="28"/>
        </w:rPr>
        <w:t xml:space="preserve"> год </w:t>
      </w:r>
      <w:r w:rsidRPr="0067778E">
        <w:rPr>
          <w:sz w:val="28"/>
          <w:szCs w:val="28"/>
        </w:rPr>
        <w:t xml:space="preserve">проводилась </w:t>
      </w:r>
      <w:r w:rsidRPr="0067778E">
        <w:rPr>
          <w:bCs/>
          <w:sz w:val="28"/>
          <w:szCs w:val="28"/>
        </w:rPr>
        <w:t xml:space="preserve">оценка полноты и достоверности представленной бюджетной отчетности и </w:t>
      </w:r>
      <w:r w:rsidRPr="0067778E">
        <w:rPr>
          <w:sz w:val="28"/>
          <w:szCs w:val="28"/>
        </w:rPr>
        <w:t xml:space="preserve">проверка соответствия годового отчета и бюджетной отчетности главных администраторов бюджетных средств (далее – ГАБС) </w:t>
      </w:r>
      <w:r w:rsidR="009951B3" w:rsidRPr="0067778E">
        <w:rPr>
          <w:sz w:val="28"/>
          <w:szCs w:val="28"/>
        </w:rPr>
        <w:t xml:space="preserve">требованиям Бюджетного кодекса РФ </w:t>
      </w:r>
      <w:r w:rsidR="00CE7931" w:rsidRPr="0067778E">
        <w:rPr>
          <w:sz w:val="28"/>
          <w:szCs w:val="28"/>
        </w:rPr>
        <w:t xml:space="preserve"> </w:t>
      </w:r>
      <w:r w:rsidR="009951B3" w:rsidRPr="0067778E">
        <w:rPr>
          <w:sz w:val="28"/>
          <w:szCs w:val="28"/>
        </w:rPr>
        <w:t>и  Инструкци</w:t>
      </w:r>
      <w:r w:rsidR="001869A7" w:rsidRPr="0067778E">
        <w:rPr>
          <w:sz w:val="28"/>
          <w:szCs w:val="28"/>
        </w:rPr>
        <w:t>и</w:t>
      </w:r>
      <w:r w:rsidR="009951B3" w:rsidRPr="0067778E">
        <w:rPr>
          <w:sz w:val="28"/>
          <w:szCs w:val="28"/>
        </w:rPr>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России от 28.11.2010 № 191н (далее – Инструкция)</w:t>
      </w:r>
      <w:r w:rsidR="00D86ACA" w:rsidRPr="0067778E">
        <w:rPr>
          <w:sz w:val="28"/>
          <w:szCs w:val="28"/>
        </w:rPr>
        <w:t>,</w:t>
      </w:r>
      <w:r w:rsidRPr="0067778E">
        <w:rPr>
          <w:sz w:val="28"/>
          <w:szCs w:val="28"/>
        </w:rPr>
        <w:t xml:space="preserve"> по составу</w:t>
      </w:r>
      <w:r w:rsidR="00461FD6" w:rsidRPr="0067778E">
        <w:rPr>
          <w:sz w:val="28"/>
          <w:szCs w:val="28"/>
        </w:rPr>
        <w:t xml:space="preserve"> и</w:t>
      </w:r>
      <w:r w:rsidRPr="0067778E">
        <w:rPr>
          <w:sz w:val="28"/>
          <w:szCs w:val="28"/>
        </w:rPr>
        <w:t xml:space="preserve"> сод</w:t>
      </w:r>
      <w:r w:rsidR="003C6D06" w:rsidRPr="0067778E">
        <w:rPr>
          <w:sz w:val="28"/>
          <w:szCs w:val="28"/>
        </w:rPr>
        <w:t>ержанию.</w:t>
      </w:r>
      <w:r w:rsidRPr="0067778E">
        <w:rPr>
          <w:sz w:val="28"/>
          <w:szCs w:val="28"/>
        </w:rPr>
        <w:t xml:space="preserve"> </w:t>
      </w:r>
    </w:p>
    <w:bookmarkEnd w:id="0"/>
    <w:p w:rsidR="0071643B" w:rsidRPr="0067778E" w:rsidRDefault="0071643B" w:rsidP="0067778E">
      <w:pPr>
        <w:widowControl w:val="0"/>
        <w:tabs>
          <w:tab w:val="left" w:pos="0"/>
        </w:tabs>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По результатам </w:t>
      </w:r>
      <w:r w:rsidR="00D86ACA" w:rsidRPr="0067778E">
        <w:rPr>
          <w:rFonts w:ascii="Times New Roman" w:hAnsi="Times New Roman"/>
          <w:sz w:val="28"/>
          <w:szCs w:val="28"/>
        </w:rPr>
        <w:t>экспертно</w:t>
      </w:r>
      <w:r w:rsidR="00001FF6" w:rsidRPr="0067778E">
        <w:rPr>
          <w:rFonts w:ascii="Times New Roman" w:hAnsi="Times New Roman"/>
          <w:sz w:val="28"/>
          <w:szCs w:val="28"/>
        </w:rPr>
        <w:t>-аналитических мероприятий установлено, что годовые отчеты об исполнении местных бюджетов за 201</w:t>
      </w:r>
      <w:r w:rsidR="00104C5D" w:rsidRPr="0067778E">
        <w:rPr>
          <w:rFonts w:ascii="Times New Roman" w:hAnsi="Times New Roman"/>
          <w:sz w:val="28"/>
          <w:szCs w:val="28"/>
        </w:rPr>
        <w:t>7</w:t>
      </w:r>
      <w:r w:rsidR="00001FF6" w:rsidRPr="0067778E">
        <w:rPr>
          <w:rFonts w:ascii="Times New Roman" w:hAnsi="Times New Roman"/>
          <w:sz w:val="28"/>
          <w:szCs w:val="28"/>
        </w:rPr>
        <w:t xml:space="preserve"> год</w:t>
      </w:r>
      <w:r w:rsidR="0016440D" w:rsidRPr="0067778E">
        <w:rPr>
          <w:rFonts w:ascii="Times New Roman" w:hAnsi="Times New Roman"/>
          <w:sz w:val="28"/>
          <w:szCs w:val="28"/>
        </w:rPr>
        <w:t xml:space="preserve"> в основном представляют основания для выражения независимого мнения об их условной достоверности и соответстви</w:t>
      </w:r>
      <w:r w:rsidR="00D86ACA" w:rsidRPr="0067778E">
        <w:rPr>
          <w:rFonts w:ascii="Times New Roman" w:hAnsi="Times New Roman"/>
          <w:sz w:val="28"/>
          <w:szCs w:val="28"/>
        </w:rPr>
        <w:t>и</w:t>
      </w:r>
      <w:r w:rsidR="0016440D" w:rsidRPr="0067778E">
        <w:rPr>
          <w:rFonts w:ascii="Times New Roman" w:hAnsi="Times New Roman"/>
          <w:sz w:val="28"/>
          <w:szCs w:val="28"/>
        </w:rPr>
        <w:t xml:space="preserve"> порядка ведения бюджетного учета законодательству Российской Федерации. </w:t>
      </w:r>
      <w:r w:rsidR="00770A6C" w:rsidRPr="0067778E">
        <w:rPr>
          <w:rFonts w:ascii="Times New Roman" w:hAnsi="Times New Roman"/>
          <w:sz w:val="28"/>
          <w:szCs w:val="28"/>
        </w:rPr>
        <w:t>О</w:t>
      </w:r>
      <w:r w:rsidR="0016440D" w:rsidRPr="0067778E">
        <w:rPr>
          <w:rFonts w:ascii="Times New Roman" w:hAnsi="Times New Roman"/>
          <w:sz w:val="28"/>
          <w:szCs w:val="28"/>
        </w:rPr>
        <w:t xml:space="preserve">сновные характеристики бюджетов, предлагаемые </w:t>
      </w:r>
      <w:r w:rsidR="008C417F" w:rsidRPr="0067778E">
        <w:rPr>
          <w:rFonts w:ascii="Times New Roman" w:hAnsi="Times New Roman"/>
          <w:sz w:val="28"/>
          <w:szCs w:val="28"/>
        </w:rPr>
        <w:t xml:space="preserve">к </w:t>
      </w:r>
      <w:r w:rsidR="0016440D" w:rsidRPr="0067778E">
        <w:rPr>
          <w:rFonts w:ascii="Times New Roman" w:hAnsi="Times New Roman"/>
          <w:sz w:val="28"/>
          <w:szCs w:val="28"/>
        </w:rPr>
        <w:t xml:space="preserve">утверждению решениями представительных органов, </w:t>
      </w:r>
      <w:r w:rsidR="000E1C54" w:rsidRPr="0067778E">
        <w:rPr>
          <w:rFonts w:ascii="Times New Roman" w:hAnsi="Times New Roman"/>
          <w:sz w:val="28"/>
          <w:szCs w:val="28"/>
        </w:rPr>
        <w:t xml:space="preserve">в целом </w:t>
      </w:r>
      <w:r w:rsidR="0016440D" w:rsidRPr="0067778E">
        <w:rPr>
          <w:rFonts w:ascii="Times New Roman" w:hAnsi="Times New Roman"/>
          <w:sz w:val="28"/>
          <w:szCs w:val="28"/>
        </w:rPr>
        <w:t xml:space="preserve">соответствуют параметрам, установленным Бюджетным кодексом </w:t>
      </w:r>
      <w:r w:rsidR="00250148" w:rsidRPr="0067778E">
        <w:rPr>
          <w:rFonts w:ascii="Times New Roman" w:hAnsi="Times New Roman"/>
          <w:sz w:val="28"/>
          <w:szCs w:val="28"/>
        </w:rPr>
        <w:t>РФ</w:t>
      </w:r>
      <w:r w:rsidR="0016440D" w:rsidRPr="0067778E">
        <w:rPr>
          <w:rFonts w:ascii="Times New Roman" w:hAnsi="Times New Roman"/>
          <w:sz w:val="28"/>
          <w:szCs w:val="28"/>
        </w:rPr>
        <w:t>.</w:t>
      </w:r>
    </w:p>
    <w:p w:rsidR="00FC4DCC" w:rsidRPr="0067778E" w:rsidRDefault="00614B55" w:rsidP="0067778E">
      <w:pPr>
        <w:widowControl w:val="0"/>
        <w:tabs>
          <w:tab w:val="left" w:pos="0"/>
        </w:tabs>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По результатам проведенных экспертно-аналитических мероприятий </w:t>
      </w:r>
      <w:r w:rsidR="008C417F" w:rsidRPr="0067778E">
        <w:rPr>
          <w:rFonts w:ascii="Times New Roman" w:hAnsi="Times New Roman"/>
          <w:sz w:val="28"/>
          <w:szCs w:val="28"/>
        </w:rPr>
        <w:t>установлено</w:t>
      </w:r>
      <w:r w:rsidRPr="0067778E">
        <w:rPr>
          <w:rFonts w:ascii="Times New Roman" w:hAnsi="Times New Roman"/>
          <w:sz w:val="28"/>
          <w:szCs w:val="28"/>
        </w:rPr>
        <w:t xml:space="preserve"> </w:t>
      </w:r>
      <w:r w:rsidR="00104C5D" w:rsidRPr="0067778E">
        <w:rPr>
          <w:rFonts w:ascii="Times New Roman" w:hAnsi="Times New Roman"/>
          <w:sz w:val="28"/>
          <w:szCs w:val="28"/>
        </w:rPr>
        <w:t>618</w:t>
      </w:r>
      <w:r w:rsidRPr="0067778E">
        <w:rPr>
          <w:rFonts w:ascii="Times New Roman" w:hAnsi="Times New Roman"/>
          <w:sz w:val="28"/>
          <w:szCs w:val="28"/>
        </w:rPr>
        <w:t xml:space="preserve"> </w:t>
      </w:r>
      <w:r w:rsidR="00E5163D" w:rsidRPr="0067778E">
        <w:rPr>
          <w:rFonts w:ascii="Times New Roman" w:hAnsi="Times New Roman"/>
          <w:sz w:val="28"/>
          <w:szCs w:val="28"/>
        </w:rPr>
        <w:t>(</w:t>
      </w:r>
      <w:r w:rsidR="00CA2EEA" w:rsidRPr="0067778E">
        <w:rPr>
          <w:rFonts w:ascii="Times New Roman" w:hAnsi="Times New Roman"/>
          <w:sz w:val="28"/>
          <w:szCs w:val="28"/>
        </w:rPr>
        <w:t xml:space="preserve">в 2017 году </w:t>
      </w:r>
      <w:r w:rsidR="00E5163D" w:rsidRPr="0067778E">
        <w:rPr>
          <w:rFonts w:ascii="Times New Roman" w:hAnsi="Times New Roman"/>
          <w:sz w:val="28"/>
          <w:szCs w:val="28"/>
        </w:rPr>
        <w:t xml:space="preserve">527 нарушений) </w:t>
      </w:r>
      <w:r w:rsidRPr="0067778E">
        <w:rPr>
          <w:rFonts w:ascii="Times New Roman" w:hAnsi="Times New Roman"/>
          <w:sz w:val="28"/>
          <w:szCs w:val="28"/>
        </w:rPr>
        <w:t>нарушений законодательства, предусмотренных Классификатором нарушений</w:t>
      </w:r>
      <w:r w:rsidR="007A3135" w:rsidRPr="0067778E">
        <w:rPr>
          <w:rStyle w:val="a8"/>
          <w:rFonts w:ascii="Times New Roman" w:hAnsi="Times New Roman"/>
          <w:sz w:val="28"/>
          <w:szCs w:val="28"/>
        </w:rPr>
        <w:footnoteReference w:id="1"/>
      </w:r>
      <w:r w:rsidRPr="0067778E">
        <w:rPr>
          <w:rFonts w:ascii="Times New Roman" w:hAnsi="Times New Roman"/>
          <w:sz w:val="28"/>
          <w:szCs w:val="28"/>
        </w:rPr>
        <w:t>, выявляемых в ходе внешнего государственного аудита (контроля)</w:t>
      </w:r>
      <w:r w:rsidR="00CA2EEA" w:rsidRPr="0067778E">
        <w:rPr>
          <w:rFonts w:ascii="Times New Roman" w:hAnsi="Times New Roman"/>
          <w:sz w:val="28"/>
          <w:szCs w:val="28"/>
        </w:rPr>
        <w:t xml:space="preserve"> (далее - Классификатор)</w:t>
      </w:r>
      <w:r w:rsidRPr="0067778E">
        <w:rPr>
          <w:rFonts w:ascii="Times New Roman" w:hAnsi="Times New Roman"/>
          <w:sz w:val="28"/>
          <w:szCs w:val="28"/>
        </w:rPr>
        <w:t xml:space="preserve">, </w:t>
      </w:r>
      <w:r w:rsidR="00FC4DCC" w:rsidRPr="0067778E">
        <w:rPr>
          <w:rFonts w:ascii="Times New Roman" w:hAnsi="Times New Roman"/>
          <w:sz w:val="28"/>
          <w:szCs w:val="28"/>
        </w:rPr>
        <w:t>в том числе:</w:t>
      </w:r>
    </w:p>
    <w:p w:rsidR="00104C5D" w:rsidRPr="0067778E" w:rsidRDefault="00C5288B" w:rsidP="00E01AED">
      <w:pPr>
        <w:widowControl w:val="0"/>
        <w:tabs>
          <w:tab w:val="left" w:pos="567"/>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sidR="00E01AED">
        <w:rPr>
          <w:rFonts w:ascii="Times New Roman" w:hAnsi="Times New Roman"/>
          <w:sz w:val="28"/>
          <w:szCs w:val="28"/>
        </w:rPr>
        <w:tab/>
      </w:r>
      <w:r w:rsidR="00104C5D" w:rsidRPr="0067778E">
        <w:rPr>
          <w:rFonts w:ascii="Times New Roman" w:hAnsi="Times New Roman"/>
          <w:sz w:val="28"/>
          <w:szCs w:val="28"/>
        </w:rPr>
        <w:t xml:space="preserve">нарушение порядка и сроков составления и (или) представления проектов бюджетов бюджетной системы РФ </w:t>
      </w:r>
      <w:r w:rsidR="00B2418B" w:rsidRPr="0067778E">
        <w:rPr>
          <w:rFonts w:ascii="Times New Roman" w:hAnsi="Times New Roman"/>
          <w:sz w:val="28"/>
          <w:szCs w:val="28"/>
        </w:rPr>
        <w:t>(п. 1.1.1 Классификации) – 1 (п.</w:t>
      </w:r>
      <w:r w:rsidR="00104C5D" w:rsidRPr="0067778E">
        <w:rPr>
          <w:rFonts w:ascii="Times New Roman" w:hAnsi="Times New Roman"/>
          <w:sz w:val="28"/>
          <w:szCs w:val="28"/>
        </w:rPr>
        <w:t xml:space="preserve">Добрятино Гусь-Хрустального </w:t>
      </w:r>
      <w:r w:rsidR="000E1C54" w:rsidRPr="0067778E">
        <w:rPr>
          <w:rFonts w:ascii="Times New Roman" w:hAnsi="Times New Roman"/>
          <w:sz w:val="28"/>
          <w:szCs w:val="28"/>
        </w:rPr>
        <w:t>района) (</w:t>
      </w:r>
      <w:r w:rsidR="000E1C54" w:rsidRPr="0067778E">
        <w:rPr>
          <w:rFonts w:ascii="Times New Roman" w:hAnsi="Times New Roman"/>
          <w:spacing w:val="-4"/>
          <w:sz w:val="28"/>
          <w:szCs w:val="28"/>
        </w:rPr>
        <w:t>в 2017 году нарушений не выявлено</w:t>
      </w:r>
      <w:r w:rsidR="000E1C54" w:rsidRPr="0067778E">
        <w:rPr>
          <w:rFonts w:ascii="Times New Roman" w:hAnsi="Times New Roman"/>
          <w:sz w:val="28"/>
          <w:szCs w:val="28"/>
        </w:rPr>
        <w:t>)</w:t>
      </w:r>
      <w:r w:rsidR="00104C5D" w:rsidRPr="0067778E">
        <w:rPr>
          <w:rFonts w:ascii="Times New Roman" w:hAnsi="Times New Roman"/>
          <w:sz w:val="28"/>
          <w:szCs w:val="28"/>
        </w:rPr>
        <w:t>;</w:t>
      </w:r>
    </w:p>
    <w:p w:rsidR="00D148CB"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D148CB" w:rsidRPr="0067778E">
        <w:rPr>
          <w:rFonts w:ascii="Times New Roman" w:hAnsi="Times New Roman"/>
          <w:spacing w:val="-4"/>
          <w:sz w:val="28"/>
          <w:szCs w:val="28"/>
        </w:rPr>
        <w:t xml:space="preserve">нарушение порядка применения бюджетной классификации </w:t>
      </w:r>
      <w:r w:rsidR="00250148" w:rsidRPr="0067778E">
        <w:rPr>
          <w:rFonts w:ascii="Times New Roman" w:hAnsi="Times New Roman"/>
          <w:sz w:val="28"/>
          <w:szCs w:val="28"/>
        </w:rPr>
        <w:t>Российской Федерации</w:t>
      </w:r>
      <w:r w:rsidR="00827A54" w:rsidRPr="0067778E">
        <w:rPr>
          <w:rFonts w:ascii="Times New Roman" w:hAnsi="Times New Roman"/>
          <w:spacing w:val="-4"/>
          <w:sz w:val="28"/>
          <w:szCs w:val="28"/>
        </w:rPr>
        <w:t xml:space="preserve"> </w:t>
      </w:r>
      <w:r w:rsidR="00D148CB" w:rsidRPr="0067778E">
        <w:rPr>
          <w:rFonts w:ascii="Times New Roman" w:hAnsi="Times New Roman"/>
          <w:spacing w:val="-4"/>
          <w:sz w:val="28"/>
          <w:szCs w:val="28"/>
        </w:rPr>
        <w:t>(</w:t>
      </w:r>
      <w:r w:rsidR="007D2385" w:rsidRPr="0067778E">
        <w:rPr>
          <w:rFonts w:ascii="Times New Roman" w:hAnsi="Times New Roman"/>
          <w:spacing w:val="-4"/>
          <w:sz w:val="28"/>
          <w:szCs w:val="28"/>
        </w:rPr>
        <w:t xml:space="preserve">п. </w:t>
      </w:r>
      <w:r w:rsidR="00CE530F" w:rsidRPr="0067778E">
        <w:rPr>
          <w:rFonts w:ascii="Times New Roman" w:hAnsi="Times New Roman"/>
          <w:spacing w:val="-4"/>
          <w:sz w:val="28"/>
          <w:szCs w:val="28"/>
        </w:rPr>
        <w:t>1.1.2</w:t>
      </w:r>
      <w:r w:rsidR="00D148CB" w:rsidRPr="0067778E">
        <w:rPr>
          <w:rFonts w:ascii="Times New Roman" w:hAnsi="Times New Roman"/>
          <w:spacing w:val="-4"/>
          <w:sz w:val="28"/>
          <w:szCs w:val="28"/>
        </w:rPr>
        <w:t>)</w:t>
      </w:r>
      <w:r w:rsidR="00827A54" w:rsidRPr="0067778E">
        <w:rPr>
          <w:rFonts w:ascii="Times New Roman" w:hAnsi="Times New Roman"/>
          <w:spacing w:val="-4"/>
          <w:sz w:val="28"/>
          <w:szCs w:val="28"/>
        </w:rPr>
        <w:t xml:space="preserve"> </w:t>
      </w:r>
      <w:r w:rsidR="00D148CB" w:rsidRPr="0067778E">
        <w:rPr>
          <w:rFonts w:ascii="Times New Roman" w:hAnsi="Times New Roman"/>
          <w:spacing w:val="-4"/>
          <w:sz w:val="28"/>
          <w:szCs w:val="28"/>
        </w:rPr>
        <w:t xml:space="preserve">– </w:t>
      </w:r>
      <w:r w:rsidR="00104C5D" w:rsidRPr="0067778E">
        <w:rPr>
          <w:rFonts w:ascii="Times New Roman" w:hAnsi="Times New Roman"/>
          <w:spacing w:val="-4"/>
          <w:sz w:val="28"/>
          <w:szCs w:val="28"/>
        </w:rPr>
        <w:t>1</w:t>
      </w:r>
      <w:r w:rsidR="007E75AE" w:rsidRPr="0067778E">
        <w:rPr>
          <w:rFonts w:ascii="Times New Roman" w:hAnsi="Times New Roman"/>
          <w:spacing w:val="-4"/>
          <w:sz w:val="28"/>
          <w:szCs w:val="28"/>
        </w:rPr>
        <w:t xml:space="preserve"> </w:t>
      </w:r>
      <w:r w:rsidR="00D148CB" w:rsidRPr="0067778E">
        <w:rPr>
          <w:rFonts w:ascii="Times New Roman" w:hAnsi="Times New Roman"/>
          <w:spacing w:val="-4"/>
          <w:sz w:val="28"/>
          <w:szCs w:val="28"/>
        </w:rPr>
        <w:t>(</w:t>
      </w:r>
      <w:r w:rsidR="00104C5D" w:rsidRPr="0067778E">
        <w:rPr>
          <w:rFonts w:ascii="Times New Roman" w:hAnsi="Times New Roman"/>
          <w:spacing w:val="-4"/>
          <w:sz w:val="28"/>
          <w:szCs w:val="28"/>
        </w:rPr>
        <w:t>Гусь-Хрустальный район</w:t>
      </w:r>
      <w:r w:rsidR="00D148CB" w:rsidRPr="0067778E">
        <w:rPr>
          <w:rFonts w:ascii="Times New Roman" w:hAnsi="Times New Roman"/>
          <w:spacing w:val="-4"/>
          <w:sz w:val="28"/>
          <w:szCs w:val="28"/>
        </w:rPr>
        <w:t>)</w:t>
      </w:r>
      <w:r w:rsidR="00104C5D" w:rsidRPr="0067778E">
        <w:rPr>
          <w:rFonts w:ascii="Times New Roman" w:hAnsi="Times New Roman"/>
          <w:spacing w:val="-4"/>
          <w:sz w:val="28"/>
          <w:szCs w:val="28"/>
        </w:rPr>
        <w:t xml:space="preserve"> (</w:t>
      </w:r>
      <w:r w:rsidR="000E1C54" w:rsidRPr="0067778E">
        <w:rPr>
          <w:rFonts w:ascii="Times New Roman" w:hAnsi="Times New Roman"/>
          <w:spacing w:val="-4"/>
          <w:sz w:val="28"/>
          <w:szCs w:val="28"/>
        </w:rPr>
        <w:t xml:space="preserve">2017 </w:t>
      </w:r>
      <w:r w:rsidR="00182B7B">
        <w:rPr>
          <w:rFonts w:ascii="Times New Roman" w:hAnsi="Times New Roman"/>
          <w:spacing w:val="-4"/>
          <w:sz w:val="28"/>
          <w:szCs w:val="28"/>
        </w:rPr>
        <w:t xml:space="preserve">год </w:t>
      </w:r>
      <w:r w:rsidR="000E1C54" w:rsidRPr="0067778E">
        <w:rPr>
          <w:rFonts w:ascii="Times New Roman" w:hAnsi="Times New Roman"/>
          <w:spacing w:val="-4"/>
          <w:sz w:val="28"/>
          <w:szCs w:val="28"/>
        </w:rPr>
        <w:t xml:space="preserve">- </w:t>
      </w:r>
      <w:r w:rsidR="00104C5D" w:rsidRPr="0067778E">
        <w:rPr>
          <w:rFonts w:ascii="Times New Roman" w:hAnsi="Times New Roman"/>
          <w:spacing w:val="-4"/>
          <w:sz w:val="28"/>
          <w:szCs w:val="28"/>
        </w:rPr>
        <w:t>3)</w:t>
      </w:r>
      <w:r w:rsidR="00D148CB" w:rsidRPr="0067778E">
        <w:rPr>
          <w:rFonts w:ascii="Times New Roman" w:hAnsi="Times New Roman"/>
          <w:spacing w:val="-4"/>
          <w:sz w:val="28"/>
          <w:szCs w:val="28"/>
        </w:rPr>
        <w:t>;</w:t>
      </w:r>
    </w:p>
    <w:p w:rsidR="00610700"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lastRenderedPageBreak/>
        <w:t>-</w:t>
      </w:r>
      <w:r w:rsidR="00E01AED">
        <w:rPr>
          <w:rFonts w:ascii="Times New Roman" w:hAnsi="Times New Roman"/>
          <w:spacing w:val="-4"/>
          <w:sz w:val="28"/>
          <w:szCs w:val="28"/>
        </w:rPr>
        <w:tab/>
      </w:r>
      <w:r w:rsidR="00610700" w:rsidRPr="0067778E">
        <w:rPr>
          <w:rFonts w:ascii="Times New Roman" w:hAnsi="Times New Roman"/>
          <w:spacing w:val="-4"/>
          <w:sz w:val="28"/>
          <w:szCs w:val="28"/>
        </w:rPr>
        <w:t>несоблюдение требований к составлению и (или) представлению проекта закона о внесении изменений в закон (решение) о бюджете на текущий финансовый год и плановый период (</w:t>
      </w:r>
      <w:r w:rsidR="003A2B29" w:rsidRPr="0067778E">
        <w:rPr>
          <w:rFonts w:ascii="Times New Roman" w:hAnsi="Times New Roman"/>
          <w:spacing w:val="-4"/>
          <w:sz w:val="28"/>
          <w:szCs w:val="28"/>
        </w:rPr>
        <w:t xml:space="preserve">п. </w:t>
      </w:r>
      <w:r w:rsidR="00610700" w:rsidRPr="0067778E">
        <w:rPr>
          <w:rFonts w:ascii="Times New Roman" w:hAnsi="Times New Roman"/>
          <w:spacing w:val="-4"/>
          <w:sz w:val="28"/>
          <w:szCs w:val="28"/>
        </w:rPr>
        <w:t>1.1.3) – 1 (</w:t>
      </w:r>
      <w:r w:rsidR="00104C5D" w:rsidRPr="0067778E">
        <w:rPr>
          <w:rFonts w:ascii="Times New Roman" w:hAnsi="Times New Roman"/>
          <w:spacing w:val="-4"/>
          <w:sz w:val="28"/>
          <w:szCs w:val="28"/>
        </w:rPr>
        <w:t>Мошокское с.п.Судогодского</w:t>
      </w:r>
      <w:r w:rsidR="00610700" w:rsidRPr="0067778E">
        <w:rPr>
          <w:rFonts w:ascii="Times New Roman" w:hAnsi="Times New Roman"/>
          <w:spacing w:val="-4"/>
          <w:sz w:val="28"/>
          <w:szCs w:val="28"/>
        </w:rPr>
        <w:t xml:space="preserve"> района)</w:t>
      </w:r>
      <w:r w:rsidR="00104C5D" w:rsidRPr="0067778E">
        <w:rPr>
          <w:rFonts w:ascii="Times New Roman" w:hAnsi="Times New Roman"/>
          <w:spacing w:val="-4"/>
          <w:sz w:val="28"/>
          <w:szCs w:val="28"/>
        </w:rPr>
        <w:t xml:space="preserve"> </w:t>
      </w:r>
      <w:r w:rsidR="00632C2E">
        <w:rPr>
          <w:rFonts w:ascii="Times New Roman" w:hAnsi="Times New Roman"/>
          <w:spacing w:val="-4"/>
          <w:sz w:val="28"/>
          <w:szCs w:val="28"/>
        </w:rPr>
        <w:t xml:space="preserve">       </w:t>
      </w:r>
      <w:r w:rsidR="00104C5D" w:rsidRPr="0067778E">
        <w:rPr>
          <w:rFonts w:ascii="Times New Roman" w:hAnsi="Times New Roman"/>
          <w:spacing w:val="-4"/>
          <w:sz w:val="28"/>
          <w:szCs w:val="28"/>
        </w:rPr>
        <w:t>(201</w:t>
      </w:r>
      <w:r w:rsidR="00E5163D" w:rsidRPr="0067778E">
        <w:rPr>
          <w:rFonts w:ascii="Times New Roman" w:hAnsi="Times New Roman"/>
          <w:spacing w:val="-4"/>
          <w:sz w:val="28"/>
          <w:szCs w:val="28"/>
        </w:rPr>
        <w:t>7</w:t>
      </w:r>
      <w:r w:rsidR="00632C2E">
        <w:rPr>
          <w:rFonts w:ascii="Times New Roman" w:hAnsi="Times New Roman"/>
          <w:spacing w:val="-4"/>
          <w:sz w:val="28"/>
          <w:szCs w:val="28"/>
        </w:rPr>
        <w:t> </w:t>
      </w:r>
      <w:r w:rsidR="00182B7B">
        <w:rPr>
          <w:rFonts w:ascii="Times New Roman" w:hAnsi="Times New Roman"/>
          <w:spacing w:val="-4"/>
          <w:sz w:val="28"/>
          <w:szCs w:val="28"/>
        </w:rPr>
        <w:t xml:space="preserve">год </w:t>
      </w:r>
      <w:r w:rsidR="00104C5D" w:rsidRPr="0067778E">
        <w:rPr>
          <w:rFonts w:ascii="Times New Roman" w:hAnsi="Times New Roman"/>
          <w:spacing w:val="-4"/>
          <w:sz w:val="28"/>
          <w:szCs w:val="28"/>
        </w:rPr>
        <w:t>-</w:t>
      </w:r>
      <w:r w:rsidR="00632C2E">
        <w:rPr>
          <w:rFonts w:ascii="Times New Roman" w:hAnsi="Times New Roman"/>
          <w:spacing w:val="-4"/>
          <w:sz w:val="28"/>
          <w:szCs w:val="28"/>
        </w:rPr>
        <w:t xml:space="preserve"> </w:t>
      </w:r>
      <w:r w:rsidR="00104C5D" w:rsidRPr="0067778E">
        <w:rPr>
          <w:rFonts w:ascii="Times New Roman" w:hAnsi="Times New Roman"/>
          <w:spacing w:val="-4"/>
          <w:sz w:val="28"/>
          <w:szCs w:val="28"/>
        </w:rPr>
        <w:t>1)</w:t>
      </w:r>
      <w:r w:rsidR="00610700" w:rsidRPr="0067778E">
        <w:rPr>
          <w:rFonts w:ascii="Times New Roman" w:hAnsi="Times New Roman"/>
          <w:spacing w:val="-4"/>
          <w:sz w:val="28"/>
          <w:szCs w:val="28"/>
        </w:rPr>
        <w:t>;</w:t>
      </w:r>
    </w:p>
    <w:p w:rsidR="008C417F"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DA7890" w:rsidRPr="0067778E">
        <w:rPr>
          <w:rFonts w:ascii="Times New Roman" w:hAnsi="Times New Roman"/>
          <w:spacing w:val="-4"/>
          <w:sz w:val="28"/>
          <w:szCs w:val="28"/>
        </w:rPr>
        <w:t>н</w:t>
      </w:r>
      <w:r w:rsidR="00104C5D" w:rsidRPr="0067778E">
        <w:rPr>
          <w:rFonts w:ascii="Times New Roman" w:hAnsi="Times New Roman"/>
          <w:spacing w:val="-4"/>
          <w:sz w:val="28"/>
          <w:szCs w:val="28"/>
        </w:rPr>
        <w:t xml:space="preserve">арушение порядка представления реестра расходных обязательств </w:t>
      </w:r>
      <w:r w:rsidR="000E1C54" w:rsidRPr="0067778E">
        <w:rPr>
          <w:rFonts w:ascii="Times New Roman" w:hAnsi="Times New Roman"/>
          <w:spacing w:val="-4"/>
          <w:sz w:val="28"/>
          <w:szCs w:val="28"/>
        </w:rPr>
        <w:t>(</w:t>
      </w:r>
      <w:r w:rsidR="00104C5D" w:rsidRPr="0067778E">
        <w:rPr>
          <w:rFonts w:ascii="Times New Roman" w:hAnsi="Times New Roman"/>
          <w:spacing w:val="-4"/>
          <w:sz w:val="28"/>
          <w:szCs w:val="28"/>
        </w:rPr>
        <w:t>муниципального образования)</w:t>
      </w:r>
      <w:r w:rsidR="00DA7890" w:rsidRPr="0067778E">
        <w:rPr>
          <w:rFonts w:ascii="Times New Roman" w:hAnsi="Times New Roman"/>
          <w:spacing w:val="-4"/>
          <w:sz w:val="28"/>
          <w:szCs w:val="28"/>
        </w:rPr>
        <w:t xml:space="preserve"> (п. 1.1.6)</w:t>
      </w:r>
      <w:r w:rsidR="00104C5D" w:rsidRPr="0067778E">
        <w:rPr>
          <w:rFonts w:ascii="Times New Roman" w:hAnsi="Times New Roman"/>
          <w:spacing w:val="-4"/>
          <w:sz w:val="28"/>
          <w:szCs w:val="28"/>
        </w:rPr>
        <w:t xml:space="preserve"> </w:t>
      </w:r>
      <w:r w:rsidR="008C417F" w:rsidRPr="0067778E">
        <w:rPr>
          <w:rFonts w:ascii="Times New Roman" w:hAnsi="Times New Roman"/>
          <w:spacing w:val="-4"/>
          <w:sz w:val="28"/>
          <w:szCs w:val="28"/>
        </w:rPr>
        <w:t xml:space="preserve">– </w:t>
      </w:r>
      <w:r w:rsidR="00DA7890" w:rsidRPr="0067778E">
        <w:rPr>
          <w:rFonts w:ascii="Times New Roman" w:hAnsi="Times New Roman"/>
          <w:spacing w:val="-4"/>
          <w:sz w:val="28"/>
          <w:szCs w:val="28"/>
        </w:rPr>
        <w:t>1</w:t>
      </w:r>
      <w:r w:rsidR="008C417F" w:rsidRPr="0067778E">
        <w:rPr>
          <w:rFonts w:ascii="Times New Roman" w:hAnsi="Times New Roman"/>
          <w:spacing w:val="-4"/>
          <w:sz w:val="28"/>
          <w:szCs w:val="28"/>
        </w:rPr>
        <w:t xml:space="preserve"> (Першинское с.п.</w:t>
      </w:r>
      <w:r w:rsidR="001869A7" w:rsidRPr="0067778E">
        <w:rPr>
          <w:rFonts w:ascii="Times New Roman" w:hAnsi="Times New Roman"/>
          <w:spacing w:val="-4"/>
          <w:sz w:val="28"/>
          <w:szCs w:val="28"/>
        </w:rPr>
        <w:t xml:space="preserve"> </w:t>
      </w:r>
      <w:r w:rsidR="008C417F" w:rsidRPr="0067778E">
        <w:rPr>
          <w:rFonts w:ascii="Times New Roman" w:hAnsi="Times New Roman"/>
          <w:spacing w:val="-4"/>
          <w:sz w:val="28"/>
          <w:szCs w:val="28"/>
        </w:rPr>
        <w:t>Киржачского района)</w:t>
      </w:r>
      <w:r w:rsidR="000E1C54" w:rsidRPr="0067778E">
        <w:rPr>
          <w:rFonts w:ascii="Times New Roman" w:hAnsi="Times New Roman"/>
          <w:spacing w:val="-4"/>
          <w:sz w:val="28"/>
          <w:szCs w:val="28"/>
        </w:rPr>
        <w:t xml:space="preserve"> (2017 </w:t>
      </w:r>
      <w:r w:rsidR="00182B7B">
        <w:rPr>
          <w:rFonts w:ascii="Times New Roman" w:hAnsi="Times New Roman"/>
          <w:spacing w:val="-4"/>
          <w:sz w:val="28"/>
          <w:szCs w:val="28"/>
        </w:rPr>
        <w:t xml:space="preserve">год </w:t>
      </w:r>
      <w:r w:rsidR="000E1C54" w:rsidRPr="0067778E">
        <w:rPr>
          <w:rFonts w:ascii="Times New Roman" w:hAnsi="Times New Roman"/>
          <w:spacing w:val="-4"/>
          <w:sz w:val="28"/>
          <w:szCs w:val="28"/>
        </w:rPr>
        <w:t>– 0)</w:t>
      </w:r>
      <w:r w:rsidR="008C417F" w:rsidRPr="0067778E">
        <w:rPr>
          <w:rFonts w:ascii="Times New Roman" w:hAnsi="Times New Roman"/>
          <w:spacing w:val="-4"/>
          <w:sz w:val="28"/>
          <w:szCs w:val="28"/>
        </w:rPr>
        <w:t>;</w:t>
      </w:r>
    </w:p>
    <w:p w:rsidR="007E75AE"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7E75AE" w:rsidRPr="0067778E">
        <w:rPr>
          <w:rFonts w:ascii="Times New Roman" w:hAnsi="Times New Roman"/>
          <w:spacing w:val="-4"/>
          <w:sz w:val="28"/>
          <w:szCs w:val="28"/>
        </w:rPr>
        <w:t>несоблюдение требований по форм</w:t>
      </w:r>
      <w:r w:rsidR="003C3865" w:rsidRPr="0067778E">
        <w:rPr>
          <w:rFonts w:ascii="Times New Roman" w:hAnsi="Times New Roman"/>
          <w:spacing w:val="-4"/>
          <w:sz w:val="28"/>
          <w:szCs w:val="28"/>
        </w:rPr>
        <w:t>ированию р</w:t>
      </w:r>
      <w:r w:rsidR="007E75AE" w:rsidRPr="0067778E">
        <w:rPr>
          <w:rFonts w:ascii="Times New Roman" w:hAnsi="Times New Roman"/>
          <w:spacing w:val="-4"/>
          <w:sz w:val="28"/>
          <w:szCs w:val="28"/>
        </w:rPr>
        <w:t>езервного фонда администрации муниципального образования (</w:t>
      </w:r>
      <w:r w:rsidR="00B52174" w:rsidRPr="0067778E">
        <w:rPr>
          <w:rFonts w:ascii="Times New Roman" w:hAnsi="Times New Roman"/>
          <w:spacing w:val="-4"/>
          <w:sz w:val="28"/>
          <w:szCs w:val="28"/>
        </w:rPr>
        <w:t>п.</w:t>
      </w:r>
      <w:r w:rsidR="00DA7890" w:rsidRPr="0067778E">
        <w:rPr>
          <w:rFonts w:ascii="Times New Roman" w:hAnsi="Times New Roman"/>
          <w:spacing w:val="-4"/>
          <w:sz w:val="28"/>
          <w:szCs w:val="28"/>
        </w:rPr>
        <w:t xml:space="preserve"> </w:t>
      </w:r>
      <w:r w:rsidR="007E75AE" w:rsidRPr="0067778E">
        <w:rPr>
          <w:rFonts w:ascii="Times New Roman" w:hAnsi="Times New Roman"/>
          <w:spacing w:val="-4"/>
          <w:sz w:val="28"/>
          <w:szCs w:val="28"/>
        </w:rPr>
        <w:t xml:space="preserve">1.1.14) – </w:t>
      </w:r>
      <w:r w:rsidR="00DA7890" w:rsidRPr="0067778E">
        <w:rPr>
          <w:rFonts w:ascii="Times New Roman" w:hAnsi="Times New Roman"/>
          <w:spacing w:val="-4"/>
          <w:sz w:val="28"/>
          <w:szCs w:val="28"/>
        </w:rPr>
        <w:t>2</w:t>
      </w:r>
      <w:r w:rsidR="007E75AE" w:rsidRPr="0067778E">
        <w:rPr>
          <w:rFonts w:ascii="Times New Roman" w:hAnsi="Times New Roman"/>
          <w:spacing w:val="-4"/>
          <w:sz w:val="28"/>
          <w:szCs w:val="28"/>
        </w:rPr>
        <w:t xml:space="preserve"> (</w:t>
      </w:r>
      <w:r w:rsidR="00DA7890" w:rsidRPr="0067778E">
        <w:rPr>
          <w:rFonts w:ascii="Times New Roman" w:hAnsi="Times New Roman"/>
          <w:spacing w:val="-4"/>
          <w:sz w:val="28"/>
          <w:szCs w:val="28"/>
        </w:rPr>
        <w:t>г.Вязники Вязниковского района</w:t>
      </w:r>
      <w:r w:rsidR="007E75AE" w:rsidRPr="0067778E">
        <w:rPr>
          <w:rFonts w:ascii="Times New Roman" w:hAnsi="Times New Roman"/>
          <w:spacing w:val="-4"/>
          <w:sz w:val="28"/>
          <w:szCs w:val="28"/>
        </w:rPr>
        <w:t>)</w:t>
      </w:r>
      <w:r w:rsidR="00DA7890" w:rsidRPr="0067778E">
        <w:rPr>
          <w:rFonts w:ascii="Times New Roman" w:hAnsi="Times New Roman"/>
          <w:spacing w:val="-4"/>
          <w:sz w:val="28"/>
          <w:szCs w:val="28"/>
        </w:rPr>
        <w:t xml:space="preserve"> (201</w:t>
      </w:r>
      <w:r w:rsidR="00E5163D" w:rsidRPr="0067778E">
        <w:rPr>
          <w:rFonts w:ascii="Times New Roman" w:hAnsi="Times New Roman"/>
          <w:spacing w:val="-4"/>
          <w:sz w:val="28"/>
          <w:szCs w:val="28"/>
        </w:rPr>
        <w:t>7</w:t>
      </w:r>
      <w:r w:rsidR="00DA7890" w:rsidRPr="0067778E">
        <w:rPr>
          <w:rFonts w:ascii="Times New Roman" w:hAnsi="Times New Roman"/>
          <w:spacing w:val="-4"/>
          <w:sz w:val="28"/>
          <w:szCs w:val="28"/>
        </w:rPr>
        <w:t xml:space="preserve"> </w:t>
      </w:r>
      <w:r w:rsidR="00182B7B">
        <w:rPr>
          <w:rFonts w:ascii="Times New Roman" w:hAnsi="Times New Roman"/>
          <w:spacing w:val="-4"/>
          <w:sz w:val="28"/>
          <w:szCs w:val="28"/>
        </w:rPr>
        <w:t xml:space="preserve">год </w:t>
      </w:r>
      <w:r w:rsidR="00DA7890" w:rsidRPr="0067778E">
        <w:rPr>
          <w:rFonts w:ascii="Times New Roman" w:hAnsi="Times New Roman"/>
          <w:spacing w:val="-4"/>
          <w:sz w:val="28"/>
          <w:szCs w:val="28"/>
        </w:rPr>
        <w:t>- 5)</w:t>
      </w:r>
      <w:r w:rsidR="007E75AE" w:rsidRPr="0067778E">
        <w:rPr>
          <w:rFonts w:ascii="Times New Roman" w:hAnsi="Times New Roman"/>
          <w:spacing w:val="-4"/>
          <w:sz w:val="28"/>
          <w:szCs w:val="28"/>
        </w:rPr>
        <w:t>;</w:t>
      </w:r>
    </w:p>
    <w:p w:rsidR="00017C07" w:rsidRPr="0067778E" w:rsidRDefault="00C5288B" w:rsidP="00E01AED">
      <w:pPr>
        <w:widowControl w:val="0"/>
        <w:tabs>
          <w:tab w:val="left" w:pos="0"/>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BC5281" w:rsidRPr="0067778E">
        <w:rPr>
          <w:rFonts w:ascii="Times New Roman" w:hAnsi="Times New Roman"/>
          <w:spacing w:val="-4"/>
          <w:sz w:val="28"/>
          <w:szCs w:val="28"/>
        </w:rPr>
        <w:t>нарушение порядка разработки прогнозного плана (программы) приватизации муниципального имущества (п.</w:t>
      </w:r>
      <w:r w:rsidR="00DA7890" w:rsidRPr="0067778E">
        <w:rPr>
          <w:rFonts w:ascii="Times New Roman" w:hAnsi="Times New Roman"/>
          <w:spacing w:val="-4"/>
          <w:sz w:val="28"/>
          <w:szCs w:val="28"/>
        </w:rPr>
        <w:t xml:space="preserve"> </w:t>
      </w:r>
      <w:r w:rsidR="00BC5281" w:rsidRPr="0067778E">
        <w:rPr>
          <w:rFonts w:ascii="Times New Roman" w:hAnsi="Times New Roman"/>
          <w:spacing w:val="-4"/>
          <w:sz w:val="28"/>
          <w:szCs w:val="28"/>
        </w:rPr>
        <w:t xml:space="preserve">1.1.23) – </w:t>
      </w:r>
      <w:r w:rsidR="00DA7890" w:rsidRPr="0067778E">
        <w:rPr>
          <w:rFonts w:ascii="Times New Roman" w:hAnsi="Times New Roman"/>
          <w:spacing w:val="-4"/>
          <w:sz w:val="28"/>
          <w:szCs w:val="28"/>
        </w:rPr>
        <w:t>1</w:t>
      </w:r>
      <w:r w:rsidR="00BC5281" w:rsidRPr="0067778E">
        <w:rPr>
          <w:rFonts w:ascii="Times New Roman" w:hAnsi="Times New Roman"/>
          <w:spacing w:val="-4"/>
          <w:sz w:val="28"/>
          <w:szCs w:val="28"/>
        </w:rPr>
        <w:t xml:space="preserve"> </w:t>
      </w:r>
      <w:r w:rsidR="009514B0" w:rsidRPr="0067778E">
        <w:rPr>
          <w:rFonts w:ascii="Times New Roman" w:hAnsi="Times New Roman"/>
          <w:spacing w:val="-4"/>
          <w:sz w:val="28"/>
          <w:szCs w:val="28"/>
        </w:rPr>
        <w:t>(</w:t>
      </w:r>
      <w:r w:rsidR="00DA7890" w:rsidRPr="0067778E">
        <w:rPr>
          <w:rFonts w:ascii="Times New Roman" w:hAnsi="Times New Roman"/>
          <w:spacing w:val="-4"/>
          <w:sz w:val="28"/>
          <w:szCs w:val="28"/>
        </w:rPr>
        <w:t>Собинский</w:t>
      </w:r>
      <w:r w:rsidR="009514B0" w:rsidRPr="0067778E">
        <w:rPr>
          <w:rFonts w:ascii="Times New Roman" w:hAnsi="Times New Roman"/>
          <w:spacing w:val="-4"/>
          <w:sz w:val="28"/>
          <w:szCs w:val="28"/>
        </w:rPr>
        <w:t xml:space="preserve"> район)</w:t>
      </w:r>
      <w:r w:rsidR="00DA7890" w:rsidRPr="0067778E">
        <w:rPr>
          <w:rFonts w:ascii="Times New Roman" w:hAnsi="Times New Roman"/>
          <w:spacing w:val="-4"/>
          <w:sz w:val="28"/>
          <w:szCs w:val="28"/>
        </w:rPr>
        <w:t xml:space="preserve"> </w:t>
      </w:r>
      <w:r w:rsidR="00632C2E">
        <w:rPr>
          <w:rFonts w:ascii="Times New Roman" w:hAnsi="Times New Roman"/>
          <w:spacing w:val="-4"/>
          <w:sz w:val="28"/>
          <w:szCs w:val="28"/>
        </w:rPr>
        <w:t xml:space="preserve">    </w:t>
      </w:r>
      <w:r w:rsidR="00DA7890" w:rsidRPr="0067778E">
        <w:rPr>
          <w:rFonts w:ascii="Times New Roman" w:hAnsi="Times New Roman"/>
          <w:spacing w:val="-4"/>
          <w:sz w:val="28"/>
          <w:szCs w:val="28"/>
        </w:rPr>
        <w:t>(201</w:t>
      </w:r>
      <w:r w:rsidR="00E5163D" w:rsidRPr="0067778E">
        <w:rPr>
          <w:rFonts w:ascii="Times New Roman" w:hAnsi="Times New Roman"/>
          <w:spacing w:val="-4"/>
          <w:sz w:val="28"/>
          <w:szCs w:val="28"/>
        </w:rPr>
        <w:t>7</w:t>
      </w:r>
      <w:r w:rsidR="00632C2E">
        <w:rPr>
          <w:rFonts w:ascii="Times New Roman" w:hAnsi="Times New Roman"/>
          <w:spacing w:val="-4"/>
          <w:sz w:val="28"/>
          <w:szCs w:val="28"/>
        </w:rPr>
        <w:t> </w:t>
      </w:r>
      <w:r w:rsidR="00182B7B">
        <w:rPr>
          <w:rFonts w:ascii="Times New Roman" w:hAnsi="Times New Roman"/>
          <w:spacing w:val="-4"/>
          <w:sz w:val="28"/>
          <w:szCs w:val="28"/>
        </w:rPr>
        <w:t>год</w:t>
      </w:r>
      <w:r w:rsidR="00DA7890" w:rsidRPr="0067778E">
        <w:rPr>
          <w:rFonts w:ascii="Times New Roman" w:hAnsi="Times New Roman"/>
          <w:spacing w:val="-4"/>
          <w:sz w:val="28"/>
          <w:szCs w:val="28"/>
        </w:rPr>
        <w:t xml:space="preserve"> - 2)</w:t>
      </w:r>
      <w:r w:rsidR="003C7163" w:rsidRPr="0067778E">
        <w:rPr>
          <w:rFonts w:ascii="Times New Roman" w:hAnsi="Times New Roman"/>
          <w:spacing w:val="-4"/>
          <w:sz w:val="28"/>
          <w:szCs w:val="28"/>
        </w:rPr>
        <w:t>;</w:t>
      </w:r>
    </w:p>
    <w:p w:rsidR="0083712B"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83712B" w:rsidRPr="0067778E">
        <w:rPr>
          <w:rFonts w:ascii="Times New Roman" w:hAnsi="Times New Roman"/>
          <w:spacing w:val="-4"/>
          <w:sz w:val="28"/>
          <w:szCs w:val="28"/>
        </w:rPr>
        <w:t xml:space="preserve">использование бюджетных ассигнований резервных фондов </w:t>
      </w:r>
      <w:r w:rsidR="00F679DD" w:rsidRPr="0067778E">
        <w:rPr>
          <w:rFonts w:ascii="Times New Roman" w:hAnsi="Times New Roman"/>
          <w:spacing w:val="-4"/>
          <w:sz w:val="28"/>
          <w:szCs w:val="28"/>
        </w:rPr>
        <w:t>местных администраций</w:t>
      </w:r>
      <w:r w:rsidR="0083712B" w:rsidRPr="0067778E">
        <w:rPr>
          <w:rFonts w:ascii="Times New Roman" w:hAnsi="Times New Roman"/>
          <w:spacing w:val="-4"/>
          <w:sz w:val="28"/>
          <w:szCs w:val="28"/>
        </w:rPr>
        <w:t xml:space="preserve"> на цели, не соответствующие целям их предоставления (</w:t>
      </w:r>
      <w:r w:rsidR="00CD4406" w:rsidRPr="0067778E">
        <w:rPr>
          <w:rFonts w:ascii="Times New Roman" w:hAnsi="Times New Roman"/>
          <w:spacing w:val="-4"/>
          <w:sz w:val="28"/>
          <w:szCs w:val="28"/>
        </w:rPr>
        <w:t xml:space="preserve">п. </w:t>
      </w:r>
      <w:r w:rsidR="0083712B" w:rsidRPr="0067778E">
        <w:rPr>
          <w:rFonts w:ascii="Times New Roman" w:hAnsi="Times New Roman"/>
          <w:spacing w:val="-4"/>
          <w:sz w:val="28"/>
          <w:szCs w:val="28"/>
        </w:rPr>
        <w:t>1.2.27) – 1 (</w:t>
      </w:r>
      <w:r w:rsidR="00DA7890" w:rsidRPr="0067778E">
        <w:rPr>
          <w:rFonts w:ascii="Times New Roman" w:hAnsi="Times New Roman"/>
          <w:spacing w:val="-4"/>
          <w:sz w:val="28"/>
          <w:szCs w:val="28"/>
        </w:rPr>
        <w:t>г.Ковров</w:t>
      </w:r>
      <w:r w:rsidR="0083712B" w:rsidRPr="0067778E">
        <w:rPr>
          <w:rFonts w:ascii="Times New Roman" w:hAnsi="Times New Roman"/>
          <w:spacing w:val="-4"/>
          <w:sz w:val="28"/>
          <w:szCs w:val="28"/>
        </w:rPr>
        <w:t>)</w:t>
      </w:r>
      <w:r w:rsidR="00827A54" w:rsidRPr="0067778E">
        <w:rPr>
          <w:rStyle w:val="a8"/>
          <w:rFonts w:ascii="Times New Roman" w:hAnsi="Times New Roman"/>
          <w:spacing w:val="-4"/>
          <w:sz w:val="28"/>
          <w:szCs w:val="28"/>
        </w:rPr>
        <w:footnoteReference w:id="2"/>
      </w:r>
      <w:r w:rsidR="00DA7890" w:rsidRPr="0067778E">
        <w:rPr>
          <w:rFonts w:ascii="Times New Roman" w:hAnsi="Times New Roman"/>
          <w:spacing w:val="-4"/>
          <w:sz w:val="28"/>
          <w:szCs w:val="28"/>
        </w:rPr>
        <w:t xml:space="preserve"> (201</w:t>
      </w:r>
      <w:r w:rsidR="00E5163D" w:rsidRPr="0067778E">
        <w:rPr>
          <w:rFonts w:ascii="Times New Roman" w:hAnsi="Times New Roman"/>
          <w:spacing w:val="-4"/>
          <w:sz w:val="28"/>
          <w:szCs w:val="28"/>
        </w:rPr>
        <w:t>7</w:t>
      </w:r>
      <w:r w:rsidR="00DA7890" w:rsidRPr="0067778E">
        <w:rPr>
          <w:rFonts w:ascii="Times New Roman" w:hAnsi="Times New Roman"/>
          <w:spacing w:val="-4"/>
          <w:sz w:val="28"/>
          <w:szCs w:val="28"/>
        </w:rPr>
        <w:t xml:space="preserve"> </w:t>
      </w:r>
      <w:r w:rsidR="00182B7B">
        <w:rPr>
          <w:rFonts w:ascii="Times New Roman" w:hAnsi="Times New Roman"/>
          <w:spacing w:val="-4"/>
          <w:sz w:val="28"/>
          <w:szCs w:val="28"/>
        </w:rPr>
        <w:t xml:space="preserve">год </w:t>
      </w:r>
      <w:r w:rsidR="00DA7890" w:rsidRPr="0067778E">
        <w:rPr>
          <w:rFonts w:ascii="Times New Roman" w:hAnsi="Times New Roman"/>
          <w:spacing w:val="-4"/>
          <w:sz w:val="28"/>
          <w:szCs w:val="28"/>
        </w:rPr>
        <w:t>- 1)</w:t>
      </w:r>
      <w:r w:rsidR="0083712B" w:rsidRPr="0067778E">
        <w:rPr>
          <w:rFonts w:ascii="Times New Roman" w:hAnsi="Times New Roman"/>
          <w:spacing w:val="-4"/>
          <w:sz w:val="28"/>
          <w:szCs w:val="28"/>
        </w:rPr>
        <w:t>;</w:t>
      </w:r>
    </w:p>
    <w:p w:rsidR="00DA7890"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DA7890" w:rsidRPr="0067778E">
        <w:rPr>
          <w:rFonts w:ascii="Times New Roman" w:hAnsi="Times New Roman"/>
          <w:spacing w:val="-4"/>
          <w:sz w:val="28"/>
          <w:szCs w:val="28"/>
        </w:rPr>
        <w:t>несоблюдение порядка составления и ведения сводной бюджетной росписи (п. 1.2.42) - 1 (Першинское с.п. Киржачского района)</w:t>
      </w:r>
      <w:r w:rsidR="000E1C54" w:rsidRPr="0067778E">
        <w:rPr>
          <w:rFonts w:ascii="Times New Roman" w:hAnsi="Times New Roman"/>
          <w:spacing w:val="-4"/>
          <w:sz w:val="28"/>
          <w:szCs w:val="28"/>
        </w:rPr>
        <w:t xml:space="preserve"> (2017</w:t>
      </w:r>
      <w:r w:rsidR="00182B7B">
        <w:rPr>
          <w:rFonts w:ascii="Times New Roman" w:hAnsi="Times New Roman"/>
          <w:spacing w:val="-4"/>
          <w:sz w:val="28"/>
          <w:szCs w:val="28"/>
        </w:rPr>
        <w:t xml:space="preserve"> год</w:t>
      </w:r>
      <w:r w:rsidR="000E1C54" w:rsidRPr="0067778E">
        <w:rPr>
          <w:rFonts w:ascii="Times New Roman" w:hAnsi="Times New Roman"/>
          <w:spacing w:val="-4"/>
          <w:sz w:val="28"/>
          <w:szCs w:val="28"/>
        </w:rPr>
        <w:t xml:space="preserve"> - 0)</w:t>
      </w:r>
      <w:r w:rsidR="00DA7890" w:rsidRPr="0067778E">
        <w:rPr>
          <w:rFonts w:ascii="Times New Roman" w:hAnsi="Times New Roman"/>
          <w:spacing w:val="-4"/>
          <w:sz w:val="28"/>
          <w:szCs w:val="28"/>
        </w:rPr>
        <w:t>;</w:t>
      </w:r>
    </w:p>
    <w:p w:rsidR="006B0AF8"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6B0AF8" w:rsidRPr="0067778E">
        <w:rPr>
          <w:rFonts w:ascii="Times New Roman" w:hAnsi="Times New Roman"/>
          <w:spacing w:val="-4"/>
          <w:sz w:val="28"/>
          <w:szCs w:val="28"/>
        </w:rPr>
        <w:t xml:space="preserve">нарушение порядка формирования и (или) финансового обеспечения выполнения </w:t>
      </w:r>
      <w:r w:rsidR="00F679DD" w:rsidRPr="0067778E">
        <w:rPr>
          <w:rFonts w:ascii="Times New Roman" w:hAnsi="Times New Roman"/>
          <w:spacing w:val="-4"/>
          <w:sz w:val="28"/>
          <w:szCs w:val="28"/>
        </w:rPr>
        <w:t xml:space="preserve">муниципального </w:t>
      </w:r>
      <w:r w:rsidR="006B0AF8" w:rsidRPr="0067778E">
        <w:rPr>
          <w:rFonts w:ascii="Times New Roman" w:hAnsi="Times New Roman"/>
          <w:spacing w:val="-4"/>
          <w:sz w:val="28"/>
          <w:szCs w:val="28"/>
        </w:rPr>
        <w:t xml:space="preserve">задания на оказание </w:t>
      </w:r>
      <w:r w:rsidR="00F679DD" w:rsidRPr="0067778E">
        <w:rPr>
          <w:rFonts w:ascii="Times New Roman" w:hAnsi="Times New Roman"/>
          <w:spacing w:val="-4"/>
          <w:sz w:val="28"/>
          <w:szCs w:val="28"/>
        </w:rPr>
        <w:t>муниципальных</w:t>
      </w:r>
      <w:r w:rsidR="006B0AF8" w:rsidRPr="0067778E">
        <w:rPr>
          <w:rFonts w:ascii="Times New Roman" w:hAnsi="Times New Roman"/>
          <w:spacing w:val="-4"/>
          <w:sz w:val="28"/>
          <w:szCs w:val="28"/>
        </w:rPr>
        <w:t xml:space="preserve"> услуг (выполнение работ) </w:t>
      </w:r>
      <w:r w:rsidR="00F679DD" w:rsidRPr="0067778E">
        <w:rPr>
          <w:rFonts w:ascii="Times New Roman" w:hAnsi="Times New Roman"/>
          <w:spacing w:val="-4"/>
          <w:sz w:val="28"/>
          <w:szCs w:val="28"/>
        </w:rPr>
        <w:t>муниципальными</w:t>
      </w:r>
      <w:r w:rsidR="006B0AF8" w:rsidRPr="0067778E">
        <w:rPr>
          <w:rFonts w:ascii="Times New Roman" w:hAnsi="Times New Roman"/>
          <w:spacing w:val="-4"/>
          <w:sz w:val="28"/>
          <w:szCs w:val="28"/>
        </w:rPr>
        <w:t xml:space="preserve"> учреждениями (</w:t>
      </w:r>
      <w:r w:rsidR="00547A95" w:rsidRPr="0067778E">
        <w:rPr>
          <w:rFonts w:ascii="Times New Roman" w:hAnsi="Times New Roman"/>
          <w:spacing w:val="-4"/>
          <w:sz w:val="28"/>
          <w:szCs w:val="28"/>
        </w:rPr>
        <w:t xml:space="preserve">п. </w:t>
      </w:r>
      <w:r w:rsidR="006B0AF8" w:rsidRPr="0067778E">
        <w:rPr>
          <w:rFonts w:ascii="Times New Roman" w:hAnsi="Times New Roman"/>
          <w:spacing w:val="-4"/>
          <w:sz w:val="28"/>
          <w:szCs w:val="28"/>
        </w:rPr>
        <w:t xml:space="preserve">1.2.47) – </w:t>
      </w:r>
      <w:r w:rsidR="00DA7890" w:rsidRPr="0067778E">
        <w:rPr>
          <w:rFonts w:ascii="Times New Roman" w:hAnsi="Times New Roman"/>
          <w:spacing w:val="-4"/>
          <w:sz w:val="28"/>
          <w:szCs w:val="28"/>
        </w:rPr>
        <w:t>3</w:t>
      </w:r>
      <w:r w:rsidR="006B0AF8" w:rsidRPr="0067778E">
        <w:rPr>
          <w:rFonts w:ascii="Times New Roman" w:hAnsi="Times New Roman"/>
          <w:spacing w:val="-4"/>
          <w:sz w:val="28"/>
          <w:szCs w:val="28"/>
        </w:rPr>
        <w:t xml:space="preserve"> (</w:t>
      </w:r>
      <w:r w:rsidR="00DA7890" w:rsidRPr="0067778E">
        <w:rPr>
          <w:rFonts w:ascii="Times New Roman" w:hAnsi="Times New Roman"/>
          <w:spacing w:val="-4"/>
          <w:sz w:val="28"/>
          <w:szCs w:val="28"/>
        </w:rPr>
        <w:t>г.Собинка Собинского района</w:t>
      </w:r>
      <w:r w:rsidR="006B0AF8" w:rsidRPr="0067778E">
        <w:rPr>
          <w:rFonts w:ascii="Times New Roman" w:hAnsi="Times New Roman"/>
          <w:spacing w:val="-4"/>
          <w:sz w:val="28"/>
          <w:szCs w:val="28"/>
        </w:rPr>
        <w:t>)</w:t>
      </w:r>
      <w:r w:rsidR="00DA7890" w:rsidRPr="0067778E">
        <w:rPr>
          <w:rFonts w:ascii="Times New Roman" w:hAnsi="Times New Roman"/>
          <w:spacing w:val="-4"/>
          <w:sz w:val="28"/>
          <w:szCs w:val="28"/>
        </w:rPr>
        <w:t xml:space="preserve"> (201</w:t>
      </w:r>
      <w:r w:rsidR="00E5163D" w:rsidRPr="0067778E">
        <w:rPr>
          <w:rFonts w:ascii="Times New Roman" w:hAnsi="Times New Roman"/>
          <w:spacing w:val="-4"/>
          <w:sz w:val="28"/>
          <w:szCs w:val="28"/>
        </w:rPr>
        <w:t>7</w:t>
      </w:r>
      <w:r w:rsidR="00182B7B">
        <w:rPr>
          <w:rFonts w:ascii="Times New Roman" w:hAnsi="Times New Roman"/>
          <w:spacing w:val="-4"/>
          <w:sz w:val="28"/>
          <w:szCs w:val="28"/>
        </w:rPr>
        <w:t xml:space="preserve"> год</w:t>
      </w:r>
      <w:r w:rsidR="00DA7890" w:rsidRPr="0067778E">
        <w:rPr>
          <w:rFonts w:ascii="Times New Roman" w:hAnsi="Times New Roman"/>
          <w:spacing w:val="-4"/>
          <w:sz w:val="28"/>
          <w:szCs w:val="28"/>
        </w:rPr>
        <w:t xml:space="preserve"> - 4)</w:t>
      </w:r>
      <w:r w:rsidR="006B0AF8" w:rsidRPr="0067778E">
        <w:rPr>
          <w:rFonts w:ascii="Times New Roman" w:hAnsi="Times New Roman"/>
          <w:spacing w:val="-4"/>
          <w:sz w:val="28"/>
          <w:szCs w:val="28"/>
        </w:rPr>
        <w:t>;</w:t>
      </w:r>
    </w:p>
    <w:p w:rsidR="00DA7890"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DA7890" w:rsidRPr="0067778E">
        <w:rPr>
          <w:rFonts w:ascii="Times New Roman" w:hAnsi="Times New Roman"/>
          <w:spacing w:val="-4"/>
          <w:sz w:val="28"/>
          <w:szCs w:val="28"/>
        </w:rPr>
        <w:t>несоблюдение порядка составления и ведения кассового плана (п. 1.2.58) – 1 (Першинское с.п. Киржачского района)</w:t>
      </w:r>
      <w:r w:rsidR="000E1C54" w:rsidRPr="0067778E">
        <w:rPr>
          <w:rFonts w:ascii="Times New Roman" w:hAnsi="Times New Roman"/>
          <w:spacing w:val="-4"/>
          <w:sz w:val="28"/>
          <w:szCs w:val="28"/>
        </w:rPr>
        <w:t xml:space="preserve"> (2017</w:t>
      </w:r>
      <w:r w:rsidR="00182B7B">
        <w:rPr>
          <w:rFonts w:ascii="Times New Roman" w:hAnsi="Times New Roman"/>
          <w:spacing w:val="-4"/>
          <w:sz w:val="28"/>
          <w:szCs w:val="28"/>
        </w:rPr>
        <w:t xml:space="preserve"> год </w:t>
      </w:r>
      <w:r w:rsidR="000E1C54" w:rsidRPr="0067778E">
        <w:rPr>
          <w:rFonts w:ascii="Times New Roman" w:hAnsi="Times New Roman"/>
          <w:spacing w:val="-4"/>
          <w:sz w:val="28"/>
          <w:szCs w:val="28"/>
        </w:rPr>
        <w:t>- 0)</w:t>
      </w:r>
      <w:r w:rsidR="00DA7890" w:rsidRPr="0067778E">
        <w:rPr>
          <w:rFonts w:ascii="Times New Roman" w:hAnsi="Times New Roman"/>
          <w:spacing w:val="-4"/>
          <w:sz w:val="28"/>
          <w:szCs w:val="28"/>
        </w:rPr>
        <w:t>;</w:t>
      </w:r>
    </w:p>
    <w:p w:rsidR="008C0665" w:rsidRPr="0067778E" w:rsidRDefault="00C5288B" w:rsidP="00E01AED">
      <w:pPr>
        <w:widowControl w:val="0"/>
        <w:tabs>
          <w:tab w:val="left" w:pos="0"/>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sidR="00E01AED">
        <w:rPr>
          <w:rFonts w:ascii="Times New Roman" w:hAnsi="Times New Roman"/>
          <w:sz w:val="28"/>
          <w:szCs w:val="28"/>
        </w:rPr>
        <w:tab/>
      </w:r>
      <w:r w:rsidR="00F3176F" w:rsidRPr="0067778E">
        <w:rPr>
          <w:rFonts w:ascii="Times New Roman" w:hAnsi="Times New Roman"/>
          <w:sz w:val="28"/>
          <w:szCs w:val="28"/>
        </w:rPr>
        <w:t xml:space="preserve">непредставление отчета об использовании бюджетных ассигнований резервных фондов </w:t>
      </w:r>
      <w:r w:rsidR="007B0CB0" w:rsidRPr="0067778E">
        <w:rPr>
          <w:rFonts w:ascii="Times New Roman" w:hAnsi="Times New Roman"/>
          <w:sz w:val="28"/>
          <w:szCs w:val="28"/>
        </w:rPr>
        <w:t>местных администраций</w:t>
      </w:r>
      <w:r w:rsidR="00F3176F" w:rsidRPr="0067778E">
        <w:rPr>
          <w:rFonts w:ascii="Times New Roman" w:hAnsi="Times New Roman"/>
          <w:sz w:val="28"/>
          <w:szCs w:val="28"/>
        </w:rPr>
        <w:t>, прилагаемого к ежеквартальному и годовому отчетам об исполнении соответствующего бюджета (</w:t>
      </w:r>
      <w:r w:rsidR="003C333B" w:rsidRPr="0067778E">
        <w:rPr>
          <w:rFonts w:ascii="Times New Roman" w:hAnsi="Times New Roman"/>
          <w:sz w:val="28"/>
          <w:szCs w:val="28"/>
        </w:rPr>
        <w:t xml:space="preserve">п. </w:t>
      </w:r>
      <w:r w:rsidR="00F3176F" w:rsidRPr="0067778E">
        <w:rPr>
          <w:rFonts w:ascii="Times New Roman" w:hAnsi="Times New Roman"/>
          <w:sz w:val="28"/>
          <w:szCs w:val="28"/>
        </w:rPr>
        <w:t>1.2.92)</w:t>
      </w:r>
      <w:r w:rsidR="00A5363B" w:rsidRPr="0067778E">
        <w:rPr>
          <w:rFonts w:ascii="Times New Roman" w:hAnsi="Times New Roman"/>
          <w:sz w:val="28"/>
          <w:szCs w:val="28"/>
        </w:rPr>
        <w:t>,</w:t>
      </w:r>
      <w:r w:rsidR="00F3176F" w:rsidRPr="0067778E">
        <w:rPr>
          <w:rFonts w:ascii="Times New Roman" w:hAnsi="Times New Roman"/>
          <w:sz w:val="28"/>
          <w:szCs w:val="28"/>
        </w:rPr>
        <w:t xml:space="preserve"> –</w:t>
      </w:r>
      <w:r w:rsidR="00492356" w:rsidRPr="0067778E">
        <w:rPr>
          <w:rFonts w:ascii="Times New Roman" w:hAnsi="Times New Roman"/>
          <w:sz w:val="28"/>
          <w:szCs w:val="28"/>
        </w:rPr>
        <w:t xml:space="preserve"> </w:t>
      </w:r>
      <w:r w:rsidR="00DA7890" w:rsidRPr="0067778E">
        <w:rPr>
          <w:rFonts w:ascii="Times New Roman" w:hAnsi="Times New Roman"/>
          <w:sz w:val="28"/>
          <w:szCs w:val="28"/>
        </w:rPr>
        <w:t xml:space="preserve">8 </w:t>
      </w:r>
      <w:r w:rsidR="00281AAD" w:rsidRPr="0067778E">
        <w:rPr>
          <w:rFonts w:ascii="Times New Roman" w:hAnsi="Times New Roman"/>
          <w:sz w:val="28"/>
          <w:szCs w:val="28"/>
        </w:rPr>
        <w:t>(</w:t>
      </w:r>
      <w:r w:rsidR="004E1A12" w:rsidRPr="0067778E">
        <w:rPr>
          <w:rFonts w:ascii="Times New Roman" w:hAnsi="Times New Roman"/>
          <w:sz w:val="28"/>
          <w:szCs w:val="28"/>
        </w:rPr>
        <w:t>г.Вязники Вязниковского района - 2, п.Мстера Вязниковского района, Паустовское  с.п. Вязниковского района, Октябрьское с.п. Вязниковского района, Сарыевское с.п. Вязниковского района, Степанцевское с.п. Вязниковского района, п.Мезиновский Гусь-Хрустального района</w:t>
      </w:r>
      <w:r w:rsidR="0046763D" w:rsidRPr="0067778E">
        <w:rPr>
          <w:rFonts w:ascii="Times New Roman" w:hAnsi="Times New Roman"/>
          <w:sz w:val="28"/>
          <w:szCs w:val="28"/>
        </w:rPr>
        <w:t>)</w:t>
      </w:r>
      <w:r w:rsidR="00407D6C" w:rsidRPr="0067778E">
        <w:rPr>
          <w:rFonts w:ascii="Times New Roman" w:hAnsi="Times New Roman"/>
          <w:sz w:val="28"/>
          <w:szCs w:val="28"/>
        </w:rPr>
        <w:t xml:space="preserve"> </w:t>
      </w:r>
      <w:r w:rsidR="00DA7890" w:rsidRPr="0067778E">
        <w:rPr>
          <w:rFonts w:ascii="Times New Roman" w:hAnsi="Times New Roman"/>
          <w:sz w:val="28"/>
          <w:szCs w:val="28"/>
        </w:rPr>
        <w:t>(201</w:t>
      </w:r>
      <w:r w:rsidR="00E5163D" w:rsidRPr="0067778E">
        <w:rPr>
          <w:rFonts w:ascii="Times New Roman" w:hAnsi="Times New Roman"/>
          <w:sz w:val="28"/>
          <w:szCs w:val="28"/>
        </w:rPr>
        <w:t>7</w:t>
      </w:r>
      <w:r w:rsidR="00182B7B">
        <w:rPr>
          <w:rFonts w:ascii="Times New Roman" w:hAnsi="Times New Roman"/>
          <w:sz w:val="28"/>
          <w:szCs w:val="28"/>
        </w:rPr>
        <w:t xml:space="preserve"> год</w:t>
      </w:r>
      <w:r w:rsidR="00DA7890" w:rsidRPr="0067778E">
        <w:rPr>
          <w:rFonts w:ascii="Times New Roman" w:hAnsi="Times New Roman"/>
          <w:sz w:val="28"/>
          <w:szCs w:val="28"/>
        </w:rPr>
        <w:t xml:space="preserve"> - 7)</w:t>
      </w:r>
      <w:r w:rsidR="0046763D" w:rsidRPr="0067778E">
        <w:rPr>
          <w:rFonts w:ascii="Times New Roman" w:hAnsi="Times New Roman"/>
          <w:sz w:val="28"/>
          <w:szCs w:val="28"/>
        </w:rPr>
        <w:t>;</w:t>
      </w:r>
    </w:p>
    <w:p w:rsidR="004E1A12"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z w:val="28"/>
          <w:szCs w:val="28"/>
        </w:rPr>
        <w:t>-</w:t>
      </w:r>
      <w:r w:rsidR="00E01AED">
        <w:rPr>
          <w:rFonts w:ascii="Times New Roman" w:hAnsi="Times New Roman"/>
          <w:sz w:val="28"/>
          <w:szCs w:val="28"/>
        </w:rPr>
        <w:tab/>
      </w:r>
      <w:r w:rsidR="00AF23E9" w:rsidRPr="0067778E">
        <w:rPr>
          <w:rFonts w:ascii="Times New Roman" w:hAnsi="Times New Roman"/>
          <w:spacing w:val="-4"/>
          <w:sz w:val="28"/>
          <w:szCs w:val="28"/>
        </w:rPr>
        <w:t>н</w:t>
      </w:r>
      <w:r w:rsidR="00A21393" w:rsidRPr="0067778E">
        <w:rPr>
          <w:rFonts w:ascii="Times New Roman" w:hAnsi="Times New Roman"/>
          <w:spacing w:val="-4"/>
          <w:sz w:val="28"/>
          <w:szCs w:val="28"/>
        </w:rPr>
        <w:t xml:space="preserve">еосуществление бюджетных полномочий главного распорядителя (распорядителя) бюджетных средств </w:t>
      </w:r>
      <w:r w:rsidR="0049455A" w:rsidRPr="0067778E">
        <w:rPr>
          <w:rFonts w:ascii="Times New Roman" w:hAnsi="Times New Roman"/>
          <w:spacing w:val="-4"/>
          <w:sz w:val="28"/>
          <w:szCs w:val="28"/>
        </w:rPr>
        <w:t>(</w:t>
      </w:r>
      <w:r w:rsidR="0037330A" w:rsidRPr="0067778E">
        <w:rPr>
          <w:rFonts w:ascii="Times New Roman" w:hAnsi="Times New Roman"/>
          <w:spacing w:val="-4"/>
          <w:sz w:val="28"/>
          <w:szCs w:val="28"/>
        </w:rPr>
        <w:t xml:space="preserve">п. </w:t>
      </w:r>
      <w:r w:rsidR="00A21393" w:rsidRPr="0067778E">
        <w:rPr>
          <w:rFonts w:ascii="Times New Roman" w:hAnsi="Times New Roman"/>
          <w:spacing w:val="-4"/>
          <w:sz w:val="28"/>
          <w:szCs w:val="28"/>
        </w:rPr>
        <w:t xml:space="preserve">1.2.97) – 1 </w:t>
      </w:r>
      <w:r w:rsidR="004E1A12" w:rsidRPr="0067778E">
        <w:rPr>
          <w:rFonts w:ascii="Times New Roman" w:hAnsi="Times New Roman"/>
          <w:spacing w:val="-4"/>
          <w:sz w:val="28"/>
          <w:szCs w:val="28"/>
        </w:rPr>
        <w:t>(Першинское с.п. Киржачского района) (201</w:t>
      </w:r>
      <w:r w:rsidR="00E5163D" w:rsidRPr="0067778E">
        <w:rPr>
          <w:rFonts w:ascii="Times New Roman" w:hAnsi="Times New Roman"/>
          <w:spacing w:val="-4"/>
          <w:sz w:val="28"/>
          <w:szCs w:val="28"/>
        </w:rPr>
        <w:t>7</w:t>
      </w:r>
      <w:r w:rsidR="004E1A12" w:rsidRPr="0067778E">
        <w:rPr>
          <w:rFonts w:ascii="Times New Roman" w:hAnsi="Times New Roman"/>
          <w:spacing w:val="-4"/>
          <w:sz w:val="28"/>
          <w:szCs w:val="28"/>
        </w:rPr>
        <w:t xml:space="preserve"> </w:t>
      </w:r>
      <w:r w:rsidR="00182B7B">
        <w:rPr>
          <w:rFonts w:ascii="Times New Roman" w:hAnsi="Times New Roman"/>
          <w:spacing w:val="-4"/>
          <w:sz w:val="28"/>
          <w:szCs w:val="28"/>
        </w:rPr>
        <w:t xml:space="preserve">год </w:t>
      </w:r>
      <w:r w:rsidR="004E1A12" w:rsidRPr="0067778E">
        <w:rPr>
          <w:rFonts w:ascii="Times New Roman" w:hAnsi="Times New Roman"/>
          <w:spacing w:val="-4"/>
          <w:sz w:val="28"/>
          <w:szCs w:val="28"/>
        </w:rPr>
        <w:t>- 1);</w:t>
      </w:r>
    </w:p>
    <w:p w:rsidR="004E1A12" w:rsidRPr="0067778E" w:rsidRDefault="00C5288B" w:rsidP="00E01AED">
      <w:pPr>
        <w:widowControl w:val="0"/>
        <w:tabs>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w:t>
      </w:r>
      <w:r w:rsidR="00E01AED">
        <w:rPr>
          <w:rFonts w:ascii="Times New Roman" w:hAnsi="Times New Roman"/>
          <w:spacing w:val="-4"/>
          <w:sz w:val="28"/>
          <w:szCs w:val="28"/>
        </w:rPr>
        <w:tab/>
      </w:r>
      <w:r w:rsidR="004E1A12" w:rsidRPr="0067778E">
        <w:rPr>
          <w:rFonts w:ascii="Times New Roman" w:hAnsi="Times New Roman"/>
          <w:spacing w:val="-4"/>
          <w:sz w:val="28"/>
          <w:szCs w:val="28"/>
        </w:rPr>
        <w:t>неосуществление бюджетных полномочий главного администратора (администратора) доходов бюджета (за исключением нарушений, указанных в иных пунктах классификатора) (п. 1.2.98) – 2 (Першинское с.п. Киржачского района, Вяткинское с.п. Судогодского района)</w:t>
      </w:r>
      <w:r w:rsidR="00182B7B">
        <w:rPr>
          <w:rFonts w:ascii="Times New Roman" w:hAnsi="Times New Roman"/>
          <w:spacing w:val="-4"/>
          <w:sz w:val="28"/>
          <w:szCs w:val="28"/>
        </w:rPr>
        <w:t xml:space="preserve"> (2017 год - 0)</w:t>
      </w:r>
      <w:r w:rsidR="004E1A12" w:rsidRPr="0067778E">
        <w:rPr>
          <w:rFonts w:ascii="Times New Roman" w:hAnsi="Times New Roman"/>
          <w:spacing w:val="-4"/>
          <w:sz w:val="28"/>
          <w:szCs w:val="28"/>
        </w:rPr>
        <w:t>;</w:t>
      </w:r>
    </w:p>
    <w:p w:rsidR="004E47FF" w:rsidRPr="0067778E" w:rsidRDefault="00C5288B" w:rsidP="00E01AED">
      <w:pPr>
        <w:widowControl w:val="0"/>
        <w:tabs>
          <w:tab w:val="left" w:pos="0"/>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sidR="00E01AED">
        <w:rPr>
          <w:rFonts w:ascii="Times New Roman" w:hAnsi="Times New Roman"/>
          <w:sz w:val="28"/>
          <w:szCs w:val="28"/>
        </w:rPr>
        <w:tab/>
      </w:r>
      <w:r w:rsidR="00FC3938" w:rsidRPr="0067778E">
        <w:rPr>
          <w:rFonts w:ascii="Times New Roman" w:hAnsi="Times New Roman"/>
          <w:sz w:val="28"/>
          <w:szCs w:val="28"/>
        </w:rPr>
        <w:t xml:space="preserve">нарушения при выполнении или не выполнении </w:t>
      </w:r>
      <w:r w:rsidR="007B0CB0" w:rsidRPr="0067778E">
        <w:rPr>
          <w:rFonts w:ascii="Times New Roman" w:hAnsi="Times New Roman"/>
          <w:sz w:val="28"/>
          <w:szCs w:val="28"/>
        </w:rPr>
        <w:t xml:space="preserve">муниципальных </w:t>
      </w:r>
      <w:r w:rsidR="00FC3938" w:rsidRPr="0067778E">
        <w:rPr>
          <w:rFonts w:ascii="Times New Roman" w:hAnsi="Times New Roman"/>
          <w:sz w:val="28"/>
          <w:szCs w:val="28"/>
        </w:rPr>
        <w:t>задач и функций ор</w:t>
      </w:r>
      <w:r w:rsidR="007B0CB0" w:rsidRPr="0067778E">
        <w:rPr>
          <w:rFonts w:ascii="Times New Roman" w:hAnsi="Times New Roman"/>
          <w:sz w:val="28"/>
          <w:szCs w:val="28"/>
        </w:rPr>
        <w:t xml:space="preserve">ганами местного самоуправления </w:t>
      </w:r>
      <w:r w:rsidR="00FC3938" w:rsidRPr="0067778E">
        <w:rPr>
          <w:rFonts w:ascii="Times New Roman" w:hAnsi="Times New Roman"/>
          <w:sz w:val="28"/>
          <w:szCs w:val="28"/>
        </w:rPr>
        <w:t>(</w:t>
      </w:r>
      <w:r w:rsidR="0037330A" w:rsidRPr="0067778E">
        <w:rPr>
          <w:rFonts w:ascii="Times New Roman" w:hAnsi="Times New Roman"/>
          <w:sz w:val="28"/>
          <w:szCs w:val="28"/>
        </w:rPr>
        <w:t xml:space="preserve">п. </w:t>
      </w:r>
      <w:r w:rsidR="00FC3938" w:rsidRPr="0067778E">
        <w:rPr>
          <w:rFonts w:ascii="Times New Roman" w:hAnsi="Times New Roman"/>
          <w:sz w:val="28"/>
          <w:szCs w:val="28"/>
        </w:rPr>
        <w:t xml:space="preserve">1.2.101) – </w:t>
      </w:r>
      <w:r w:rsidR="004E1A12" w:rsidRPr="0067778E">
        <w:rPr>
          <w:rFonts w:ascii="Times New Roman" w:hAnsi="Times New Roman"/>
          <w:sz w:val="28"/>
          <w:szCs w:val="28"/>
        </w:rPr>
        <w:t>20</w:t>
      </w:r>
      <w:r w:rsidR="00FC3938" w:rsidRPr="0067778E">
        <w:rPr>
          <w:rFonts w:ascii="Times New Roman" w:hAnsi="Times New Roman"/>
          <w:sz w:val="28"/>
          <w:szCs w:val="28"/>
        </w:rPr>
        <w:t xml:space="preserve"> (</w:t>
      </w:r>
      <w:r w:rsidR="004E1A12" w:rsidRPr="0067778E">
        <w:rPr>
          <w:rFonts w:ascii="Times New Roman" w:hAnsi="Times New Roman"/>
          <w:sz w:val="28"/>
          <w:szCs w:val="28"/>
        </w:rPr>
        <w:t xml:space="preserve">Гороховецкий район, Киржачский район – 4, г.Киржач Киржачского района, Кипреевское с.п. Киржачского района – 2, </w:t>
      </w:r>
      <w:r w:rsidR="004E1A12" w:rsidRPr="0067778E">
        <w:rPr>
          <w:rFonts w:ascii="Times New Roman" w:hAnsi="Times New Roman"/>
          <w:spacing w:val="-4"/>
          <w:sz w:val="28"/>
          <w:szCs w:val="28"/>
        </w:rPr>
        <w:t xml:space="preserve">Першинское с.п. Киржачского района – 3, Филипповское с.п. Киржачского района, г.Лакинск Собинского района, п.Ставрово Собинского района- 3, </w:t>
      </w:r>
      <w:r w:rsidR="004E1A12" w:rsidRPr="0067778E">
        <w:rPr>
          <w:rFonts w:ascii="Times New Roman" w:hAnsi="Times New Roman"/>
          <w:spacing w:val="-4"/>
          <w:sz w:val="28"/>
          <w:szCs w:val="28"/>
        </w:rPr>
        <w:lastRenderedPageBreak/>
        <w:t>Рождественское с.п.  Собинского района, Черкутинское с.п. Собинского района, Лавровское с.п. Судогодского района, Муромцевское с.п. Судогодского района</w:t>
      </w:r>
      <w:r w:rsidR="004E1A12" w:rsidRPr="0067778E">
        <w:rPr>
          <w:rFonts w:ascii="Times New Roman" w:hAnsi="Times New Roman"/>
          <w:sz w:val="28"/>
          <w:szCs w:val="28"/>
        </w:rPr>
        <w:t>) (201</w:t>
      </w:r>
      <w:r w:rsidR="00E5163D" w:rsidRPr="0067778E">
        <w:rPr>
          <w:rFonts w:ascii="Times New Roman" w:hAnsi="Times New Roman"/>
          <w:sz w:val="28"/>
          <w:szCs w:val="28"/>
        </w:rPr>
        <w:t>7</w:t>
      </w:r>
      <w:r w:rsidR="000D0DD8">
        <w:rPr>
          <w:rFonts w:ascii="Times New Roman" w:hAnsi="Times New Roman"/>
          <w:sz w:val="28"/>
          <w:szCs w:val="28"/>
        </w:rPr>
        <w:t> </w:t>
      </w:r>
      <w:r w:rsidR="00182B7B">
        <w:rPr>
          <w:rFonts w:ascii="Times New Roman" w:hAnsi="Times New Roman"/>
          <w:sz w:val="28"/>
          <w:szCs w:val="28"/>
        </w:rPr>
        <w:t>год</w:t>
      </w:r>
      <w:r w:rsidR="004E1A12" w:rsidRPr="0067778E">
        <w:rPr>
          <w:rFonts w:ascii="Times New Roman" w:hAnsi="Times New Roman"/>
          <w:sz w:val="28"/>
          <w:szCs w:val="28"/>
        </w:rPr>
        <w:t xml:space="preserve"> - 4)</w:t>
      </w:r>
      <w:r w:rsidR="00DA663E" w:rsidRPr="0067778E">
        <w:rPr>
          <w:rFonts w:ascii="Times New Roman" w:hAnsi="Times New Roman"/>
          <w:sz w:val="28"/>
          <w:szCs w:val="28"/>
        </w:rPr>
        <w:t>;</w:t>
      </w:r>
    </w:p>
    <w:p w:rsidR="00C158A1" w:rsidRPr="0067778E" w:rsidRDefault="00C5288B" w:rsidP="00E01AED">
      <w:pPr>
        <w:widowControl w:val="0"/>
        <w:tabs>
          <w:tab w:val="left" w:pos="0"/>
          <w:tab w:val="left" w:pos="1134"/>
        </w:tabs>
        <w:spacing w:after="0" w:line="240" w:lineRule="auto"/>
        <w:ind w:firstLine="709"/>
        <w:jc w:val="both"/>
        <w:rPr>
          <w:rFonts w:ascii="Times New Roman" w:hAnsi="Times New Roman"/>
          <w:spacing w:val="-4"/>
          <w:sz w:val="28"/>
          <w:szCs w:val="28"/>
        </w:rPr>
      </w:pPr>
      <w:r>
        <w:rPr>
          <w:rFonts w:ascii="Times New Roman" w:hAnsi="Times New Roman"/>
          <w:spacing w:val="-6"/>
          <w:sz w:val="28"/>
          <w:szCs w:val="28"/>
        </w:rPr>
        <w:t>-</w:t>
      </w:r>
      <w:r w:rsidR="00E01AED">
        <w:rPr>
          <w:rFonts w:ascii="Times New Roman" w:hAnsi="Times New Roman"/>
          <w:spacing w:val="-6"/>
          <w:sz w:val="28"/>
          <w:szCs w:val="28"/>
        </w:rPr>
        <w:tab/>
      </w:r>
      <w:r w:rsidR="004A33A5" w:rsidRPr="0067778E">
        <w:rPr>
          <w:rFonts w:ascii="Times New Roman" w:hAnsi="Times New Roman"/>
          <w:spacing w:val="-4"/>
          <w:sz w:val="28"/>
          <w:szCs w:val="28"/>
        </w:rPr>
        <w:t>н</w:t>
      </w:r>
      <w:r w:rsidR="00C158A1" w:rsidRPr="0067778E">
        <w:rPr>
          <w:rFonts w:ascii="Times New Roman" w:hAnsi="Times New Roman"/>
          <w:spacing w:val="-4"/>
          <w:sz w:val="28"/>
          <w:szCs w:val="28"/>
        </w:rPr>
        <w:t>арушение требований, предъявляемых к проведению инвентаризации активов и обязательств в случаях, сроках и порядке, а также к перечню объектов, подлежащих инвентаризации определенных экономическим субъектом (</w:t>
      </w:r>
      <w:r w:rsidR="00CC119B" w:rsidRPr="0067778E">
        <w:rPr>
          <w:rFonts w:ascii="Times New Roman" w:hAnsi="Times New Roman"/>
          <w:spacing w:val="-4"/>
          <w:sz w:val="28"/>
          <w:szCs w:val="28"/>
        </w:rPr>
        <w:t xml:space="preserve">п. </w:t>
      </w:r>
      <w:r w:rsidR="00C158A1" w:rsidRPr="0067778E">
        <w:rPr>
          <w:rFonts w:ascii="Times New Roman" w:hAnsi="Times New Roman"/>
          <w:spacing w:val="-4"/>
          <w:sz w:val="28"/>
          <w:szCs w:val="28"/>
        </w:rPr>
        <w:t xml:space="preserve">2.4) – </w:t>
      </w:r>
      <w:r w:rsidR="00E5163D" w:rsidRPr="0067778E">
        <w:rPr>
          <w:rFonts w:ascii="Times New Roman" w:hAnsi="Times New Roman"/>
          <w:spacing w:val="-4"/>
          <w:sz w:val="28"/>
          <w:szCs w:val="28"/>
        </w:rPr>
        <w:t>2</w:t>
      </w:r>
      <w:r w:rsidR="00C158A1" w:rsidRPr="0067778E">
        <w:rPr>
          <w:rFonts w:ascii="Times New Roman" w:hAnsi="Times New Roman"/>
          <w:spacing w:val="-4"/>
          <w:sz w:val="28"/>
          <w:szCs w:val="28"/>
        </w:rPr>
        <w:t xml:space="preserve"> (</w:t>
      </w:r>
      <w:r w:rsidR="00E5163D" w:rsidRPr="0067778E">
        <w:rPr>
          <w:rFonts w:ascii="Times New Roman" w:hAnsi="Times New Roman"/>
          <w:sz w:val="28"/>
          <w:szCs w:val="28"/>
        </w:rPr>
        <w:t>г.Киржач Киржачского района, Кипреевское с.п. Киржачского района</w:t>
      </w:r>
      <w:r w:rsidR="00C158A1" w:rsidRPr="0067778E">
        <w:rPr>
          <w:rFonts w:ascii="Times New Roman" w:hAnsi="Times New Roman"/>
          <w:spacing w:val="-4"/>
          <w:sz w:val="28"/>
          <w:szCs w:val="28"/>
        </w:rPr>
        <w:t>)</w:t>
      </w:r>
      <w:r w:rsidR="00E5163D" w:rsidRPr="0067778E">
        <w:rPr>
          <w:rFonts w:ascii="Times New Roman" w:hAnsi="Times New Roman"/>
          <w:spacing w:val="-4"/>
          <w:sz w:val="28"/>
          <w:szCs w:val="28"/>
        </w:rPr>
        <w:t xml:space="preserve"> </w:t>
      </w:r>
      <w:r w:rsidR="00364076">
        <w:rPr>
          <w:rFonts w:ascii="Times New Roman" w:hAnsi="Times New Roman"/>
          <w:spacing w:val="-4"/>
          <w:sz w:val="28"/>
          <w:szCs w:val="28"/>
        </w:rPr>
        <w:t xml:space="preserve">     </w:t>
      </w:r>
      <w:r w:rsidR="00E5163D" w:rsidRPr="0067778E">
        <w:rPr>
          <w:rFonts w:ascii="Times New Roman" w:hAnsi="Times New Roman"/>
          <w:spacing w:val="-4"/>
          <w:sz w:val="28"/>
          <w:szCs w:val="28"/>
        </w:rPr>
        <w:t>(2017</w:t>
      </w:r>
      <w:r w:rsidR="00364076">
        <w:rPr>
          <w:rFonts w:ascii="Times New Roman" w:hAnsi="Times New Roman"/>
          <w:spacing w:val="-4"/>
          <w:sz w:val="28"/>
          <w:szCs w:val="28"/>
        </w:rPr>
        <w:t> </w:t>
      </w:r>
      <w:r w:rsidR="00182B7B">
        <w:rPr>
          <w:rFonts w:ascii="Times New Roman" w:hAnsi="Times New Roman"/>
          <w:spacing w:val="-4"/>
          <w:sz w:val="28"/>
          <w:szCs w:val="28"/>
        </w:rPr>
        <w:t>год</w:t>
      </w:r>
      <w:r w:rsidR="00364076">
        <w:rPr>
          <w:rFonts w:ascii="Times New Roman" w:hAnsi="Times New Roman"/>
          <w:spacing w:val="-4"/>
          <w:sz w:val="28"/>
          <w:szCs w:val="28"/>
        </w:rPr>
        <w:t> </w:t>
      </w:r>
      <w:r w:rsidR="00E5163D" w:rsidRPr="0067778E">
        <w:rPr>
          <w:rFonts w:ascii="Times New Roman" w:hAnsi="Times New Roman"/>
          <w:spacing w:val="-4"/>
          <w:sz w:val="28"/>
          <w:szCs w:val="28"/>
        </w:rPr>
        <w:t>- 1).</w:t>
      </w:r>
    </w:p>
    <w:p w:rsidR="00CA7004" w:rsidRPr="0067778E" w:rsidRDefault="00A13C7C"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pacing w:val="-4"/>
          <w:sz w:val="28"/>
          <w:szCs w:val="28"/>
        </w:rPr>
        <w:t>Наибольшее количество нарушений выявлено</w:t>
      </w:r>
      <w:r w:rsidR="00744C45" w:rsidRPr="0067778E">
        <w:rPr>
          <w:rFonts w:ascii="Times New Roman" w:hAnsi="Times New Roman"/>
          <w:spacing w:val="-4"/>
          <w:sz w:val="28"/>
          <w:szCs w:val="28"/>
        </w:rPr>
        <w:t xml:space="preserve"> </w:t>
      </w:r>
      <w:r w:rsidR="00744C45" w:rsidRPr="0067778E">
        <w:rPr>
          <w:rFonts w:ascii="Times New Roman" w:hAnsi="Times New Roman"/>
          <w:b/>
          <w:i/>
          <w:spacing w:val="-4"/>
          <w:sz w:val="28"/>
          <w:szCs w:val="28"/>
        </w:rPr>
        <w:t>по к</w:t>
      </w:r>
      <w:r w:rsidRPr="0067778E">
        <w:rPr>
          <w:rFonts w:ascii="Times New Roman" w:hAnsi="Times New Roman"/>
          <w:b/>
          <w:i/>
          <w:spacing w:val="-4"/>
          <w:sz w:val="28"/>
          <w:szCs w:val="28"/>
        </w:rPr>
        <w:t xml:space="preserve">оду </w:t>
      </w:r>
      <w:r w:rsidR="00D17893" w:rsidRPr="0067778E">
        <w:rPr>
          <w:rFonts w:ascii="Times New Roman" w:hAnsi="Times New Roman"/>
          <w:b/>
          <w:i/>
          <w:spacing w:val="-4"/>
          <w:sz w:val="28"/>
          <w:szCs w:val="28"/>
        </w:rPr>
        <w:t>К</w:t>
      </w:r>
      <w:r w:rsidR="0018161E" w:rsidRPr="0067778E">
        <w:rPr>
          <w:rFonts w:ascii="Times New Roman" w:hAnsi="Times New Roman"/>
          <w:b/>
          <w:i/>
          <w:spacing w:val="-4"/>
          <w:sz w:val="28"/>
          <w:szCs w:val="28"/>
        </w:rPr>
        <w:t xml:space="preserve">лассификатора </w:t>
      </w:r>
      <w:r w:rsidR="00E43013" w:rsidRPr="0067778E">
        <w:rPr>
          <w:rFonts w:ascii="Times New Roman" w:hAnsi="Times New Roman"/>
          <w:b/>
          <w:i/>
          <w:sz w:val="28"/>
          <w:szCs w:val="28"/>
        </w:rPr>
        <w:t>1.2.91</w:t>
      </w:r>
      <w:r w:rsidR="00E43013" w:rsidRPr="0067778E">
        <w:rPr>
          <w:rFonts w:ascii="Times New Roman" w:hAnsi="Times New Roman"/>
          <w:b/>
          <w:sz w:val="28"/>
          <w:szCs w:val="28"/>
        </w:rPr>
        <w:t xml:space="preserve"> </w:t>
      </w:r>
      <w:r w:rsidR="00E43013" w:rsidRPr="0067778E">
        <w:rPr>
          <w:rFonts w:ascii="Times New Roman" w:hAnsi="Times New Roman"/>
          <w:sz w:val="28"/>
          <w:szCs w:val="28"/>
        </w:rPr>
        <w:t xml:space="preserve">- </w:t>
      </w:r>
      <w:r w:rsidR="00352702" w:rsidRPr="0067778E">
        <w:rPr>
          <w:rFonts w:ascii="Times New Roman" w:hAnsi="Times New Roman"/>
          <w:spacing w:val="-4"/>
          <w:sz w:val="28"/>
          <w:szCs w:val="28"/>
        </w:rPr>
        <w:t>непредставление или представление с нарушением сроков бюджетной отчетности</w:t>
      </w:r>
      <w:r w:rsidR="00352702" w:rsidRPr="0067778E">
        <w:rPr>
          <w:rFonts w:ascii="Times New Roman" w:hAnsi="Times New Roman"/>
          <w:sz w:val="28"/>
          <w:szCs w:val="28"/>
        </w:rPr>
        <w:t xml:space="preserve"> администраторами средств бюджета субъекта </w:t>
      </w:r>
      <w:r w:rsidR="00250148" w:rsidRPr="0067778E">
        <w:rPr>
          <w:rFonts w:ascii="Times New Roman" w:hAnsi="Times New Roman"/>
          <w:sz w:val="28"/>
          <w:szCs w:val="28"/>
        </w:rPr>
        <w:t>Российской Федерации</w:t>
      </w:r>
      <w:r w:rsidR="00352702" w:rsidRPr="0067778E">
        <w:rPr>
          <w:rFonts w:ascii="Times New Roman" w:hAnsi="Times New Roman"/>
          <w:sz w:val="28"/>
          <w:szCs w:val="28"/>
        </w:rPr>
        <w:t>, местного бюджета</w:t>
      </w:r>
      <w:r w:rsidR="00352702" w:rsidRPr="0067778E">
        <w:rPr>
          <w:rFonts w:ascii="Times New Roman" w:hAnsi="Times New Roman"/>
          <w:spacing w:val="-4"/>
          <w:sz w:val="28"/>
          <w:szCs w:val="28"/>
        </w:rPr>
        <w:t xml:space="preserve">, либо представление заведомо недостоверной бюджетной отчетности, нарушение порядка составления и предоставления годового отчета об исполнении бюджетов бюджетной системы </w:t>
      </w:r>
      <w:r w:rsidR="00250148" w:rsidRPr="0067778E">
        <w:rPr>
          <w:rFonts w:ascii="Times New Roman" w:hAnsi="Times New Roman"/>
          <w:sz w:val="28"/>
          <w:szCs w:val="28"/>
        </w:rPr>
        <w:t>Российской Федерации</w:t>
      </w:r>
      <w:r w:rsidR="00352702" w:rsidRPr="0067778E">
        <w:rPr>
          <w:rFonts w:ascii="Times New Roman" w:hAnsi="Times New Roman"/>
          <w:sz w:val="28"/>
          <w:szCs w:val="28"/>
        </w:rPr>
        <w:t xml:space="preserve"> для внешней проверки – </w:t>
      </w:r>
      <w:r w:rsidR="00E5163D" w:rsidRPr="0067778E">
        <w:rPr>
          <w:rFonts w:ascii="Times New Roman" w:hAnsi="Times New Roman"/>
          <w:sz w:val="28"/>
          <w:szCs w:val="28"/>
        </w:rPr>
        <w:t>572</w:t>
      </w:r>
      <w:r w:rsidR="00492356" w:rsidRPr="0067778E">
        <w:rPr>
          <w:rFonts w:ascii="Times New Roman" w:hAnsi="Times New Roman"/>
          <w:sz w:val="28"/>
          <w:szCs w:val="28"/>
        </w:rPr>
        <w:t xml:space="preserve"> (</w:t>
      </w:r>
      <w:r w:rsidR="00E5163D" w:rsidRPr="0067778E">
        <w:rPr>
          <w:rFonts w:ascii="Times New Roman" w:hAnsi="Times New Roman"/>
          <w:sz w:val="28"/>
          <w:szCs w:val="28"/>
        </w:rPr>
        <w:t>92,6</w:t>
      </w:r>
      <w:r w:rsidR="00352702" w:rsidRPr="0067778E">
        <w:rPr>
          <w:rFonts w:ascii="Times New Roman" w:hAnsi="Times New Roman"/>
          <w:sz w:val="28"/>
          <w:szCs w:val="28"/>
        </w:rPr>
        <w:t>% от общего количества нарушений)</w:t>
      </w:r>
      <w:r w:rsidR="00492356" w:rsidRPr="0067778E">
        <w:rPr>
          <w:rFonts w:ascii="Times New Roman" w:hAnsi="Times New Roman"/>
          <w:sz w:val="28"/>
          <w:szCs w:val="28"/>
        </w:rPr>
        <w:t xml:space="preserve"> или с ростом к 2017 году на 20,4%</w:t>
      </w:r>
      <w:r w:rsidR="00352702" w:rsidRPr="0067778E">
        <w:rPr>
          <w:rFonts w:ascii="Times New Roman" w:hAnsi="Times New Roman"/>
          <w:sz w:val="28"/>
          <w:szCs w:val="28"/>
        </w:rPr>
        <w:t>.</w:t>
      </w:r>
      <w:r w:rsidR="000E1C54" w:rsidRPr="0067778E">
        <w:rPr>
          <w:rFonts w:ascii="Times New Roman" w:hAnsi="Times New Roman"/>
          <w:sz w:val="28"/>
          <w:szCs w:val="28"/>
        </w:rPr>
        <w:t xml:space="preserve"> Так, финансовыми органами и главными администраторами бюджетных средств в отдельных формах и таблицах Пояснительной записки (ф.0503160) к годовому отчету не соблюдается требуемая структура отображаемых данных, а также не обеспечивается их полнота. Указанные нарушения и недостатки носят </w:t>
      </w:r>
      <w:r w:rsidR="008556D5" w:rsidRPr="0067778E">
        <w:rPr>
          <w:rFonts w:ascii="Times New Roman" w:hAnsi="Times New Roman"/>
          <w:sz w:val="28"/>
          <w:szCs w:val="28"/>
        </w:rPr>
        <w:t>общий</w:t>
      </w:r>
      <w:r w:rsidR="00636D46" w:rsidRPr="0067778E">
        <w:rPr>
          <w:rFonts w:ascii="Times New Roman" w:hAnsi="Times New Roman"/>
          <w:sz w:val="28"/>
          <w:szCs w:val="28"/>
        </w:rPr>
        <w:t xml:space="preserve"> (системный)</w:t>
      </w:r>
      <w:r w:rsidR="008556D5" w:rsidRPr="0067778E">
        <w:rPr>
          <w:rFonts w:ascii="Times New Roman" w:hAnsi="Times New Roman"/>
          <w:sz w:val="28"/>
          <w:szCs w:val="28"/>
        </w:rPr>
        <w:t xml:space="preserve"> характер. </w:t>
      </w:r>
    </w:p>
    <w:p w:rsidR="00942645" w:rsidRPr="0067778E" w:rsidRDefault="00942645" w:rsidP="0067778E">
      <w:pPr>
        <w:pStyle w:val="ac"/>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Отдельными Администрациями муниципальных образований </w:t>
      </w:r>
      <w:r w:rsidRPr="0067778E">
        <w:rPr>
          <w:rStyle w:val="a8"/>
          <w:rFonts w:ascii="Times New Roman" w:hAnsi="Times New Roman"/>
          <w:sz w:val="28"/>
          <w:szCs w:val="28"/>
        </w:rPr>
        <w:footnoteReference w:id="3"/>
      </w:r>
      <w:r w:rsidRPr="0067778E">
        <w:rPr>
          <w:rFonts w:ascii="Times New Roman" w:hAnsi="Times New Roman"/>
          <w:b/>
          <w:i/>
          <w:sz w:val="28"/>
          <w:szCs w:val="28"/>
        </w:rPr>
        <w:t>не исполнены в полном объеме полномочия по формированию бюджетной отчетности главного распорядителя бюджетных средств</w:t>
      </w:r>
      <w:r w:rsidRPr="0067778E">
        <w:rPr>
          <w:rFonts w:ascii="Times New Roman" w:hAnsi="Times New Roman"/>
          <w:sz w:val="28"/>
          <w:szCs w:val="28"/>
        </w:rPr>
        <w:t xml:space="preserve">, </w:t>
      </w:r>
      <w:r w:rsidRPr="0067778E">
        <w:rPr>
          <w:rFonts w:ascii="Times New Roman" w:hAnsi="Times New Roman"/>
          <w:b/>
          <w:i/>
          <w:sz w:val="28"/>
          <w:szCs w:val="28"/>
        </w:rPr>
        <w:t>главного администратора доходов, главного администратора источника финансирования дефицита бюджета</w:t>
      </w:r>
      <w:r w:rsidRPr="0067778E">
        <w:rPr>
          <w:rFonts w:ascii="Times New Roman" w:hAnsi="Times New Roman"/>
          <w:sz w:val="28"/>
          <w:szCs w:val="28"/>
        </w:rPr>
        <w:t>, определенные ст.158, ст.160.1 и ст.160.2 Бюджетного кодекса РФ. Так,</w:t>
      </w:r>
      <w:r w:rsidRPr="0067778E">
        <w:rPr>
          <w:rFonts w:ascii="Times New Roman" w:hAnsi="Times New Roman"/>
          <w:bCs/>
          <w:sz w:val="28"/>
          <w:szCs w:val="28"/>
        </w:rPr>
        <w:t xml:space="preserve"> в ф. 0503127</w:t>
      </w:r>
      <w:r w:rsidRPr="0067778E">
        <w:rPr>
          <w:rStyle w:val="a8"/>
          <w:rFonts w:ascii="Times New Roman" w:hAnsi="Times New Roman"/>
          <w:bCs/>
          <w:sz w:val="28"/>
          <w:szCs w:val="28"/>
        </w:rPr>
        <w:footnoteReference w:id="4"/>
      </w:r>
      <w:r w:rsidRPr="0067778E">
        <w:rPr>
          <w:rFonts w:ascii="Times New Roman" w:hAnsi="Times New Roman"/>
          <w:bCs/>
          <w:sz w:val="28"/>
          <w:szCs w:val="28"/>
        </w:rPr>
        <w:t xml:space="preserve"> в нарушение требований Инструкции</w:t>
      </w:r>
      <w:r w:rsidR="00CA2EEA" w:rsidRPr="0067778E">
        <w:rPr>
          <w:rFonts w:ascii="Times New Roman" w:hAnsi="Times New Roman"/>
          <w:bCs/>
          <w:sz w:val="28"/>
          <w:szCs w:val="28"/>
        </w:rPr>
        <w:t xml:space="preserve"> были</w:t>
      </w:r>
      <w:r w:rsidRPr="0067778E">
        <w:rPr>
          <w:rFonts w:ascii="Times New Roman" w:hAnsi="Times New Roman"/>
          <w:bCs/>
          <w:sz w:val="28"/>
          <w:szCs w:val="28"/>
        </w:rPr>
        <w:t xml:space="preserve"> отражены налоговые доходы, администратор</w:t>
      </w:r>
      <w:r w:rsidR="000E1C54" w:rsidRPr="0067778E">
        <w:rPr>
          <w:rFonts w:ascii="Times New Roman" w:hAnsi="Times New Roman"/>
          <w:bCs/>
          <w:sz w:val="28"/>
          <w:szCs w:val="28"/>
        </w:rPr>
        <w:t xml:space="preserve">ами </w:t>
      </w:r>
      <w:r w:rsidRPr="0067778E">
        <w:rPr>
          <w:rFonts w:ascii="Times New Roman" w:hAnsi="Times New Roman"/>
          <w:bCs/>
          <w:sz w:val="28"/>
          <w:szCs w:val="28"/>
        </w:rPr>
        <w:t xml:space="preserve">которых </w:t>
      </w:r>
      <w:r w:rsidR="00CA2EEA" w:rsidRPr="0067778E">
        <w:rPr>
          <w:rFonts w:ascii="Times New Roman" w:hAnsi="Times New Roman"/>
          <w:bCs/>
          <w:sz w:val="28"/>
          <w:szCs w:val="28"/>
        </w:rPr>
        <w:t xml:space="preserve">местные </w:t>
      </w:r>
      <w:r w:rsidRPr="0067778E">
        <w:rPr>
          <w:rFonts w:ascii="Times New Roman" w:hAnsi="Times New Roman"/>
          <w:bCs/>
          <w:sz w:val="28"/>
          <w:szCs w:val="28"/>
        </w:rPr>
        <w:t xml:space="preserve">администрации не являются. </w:t>
      </w:r>
    </w:p>
    <w:p w:rsidR="00942645" w:rsidRPr="0067778E" w:rsidRDefault="00942645" w:rsidP="0067778E">
      <w:pPr>
        <w:pStyle w:val="ac"/>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В Отчете об исполнении бюджета (ф.0503117) и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(ф.0503127) администраци</w:t>
      </w:r>
      <w:r w:rsidR="002E269D">
        <w:rPr>
          <w:rFonts w:ascii="Times New Roman" w:hAnsi="Times New Roman"/>
          <w:sz w:val="28"/>
          <w:szCs w:val="28"/>
        </w:rPr>
        <w:t>ями поселений</w:t>
      </w:r>
      <w:r w:rsidRPr="0067778E">
        <w:rPr>
          <w:rFonts w:ascii="Times New Roman" w:hAnsi="Times New Roman"/>
          <w:sz w:val="28"/>
          <w:szCs w:val="28"/>
        </w:rPr>
        <w:t xml:space="preserve"> муниципальных образований Собинского района отражены наименование расходных обязательств, которые </w:t>
      </w:r>
      <w:r w:rsidR="00CA2EEA" w:rsidRPr="0067778E">
        <w:rPr>
          <w:rFonts w:ascii="Times New Roman" w:hAnsi="Times New Roman"/>
          <w:sz w:val="28"/>
          <w:szCs w:val="28"/>
        </w:rPr>
        <w:t xml:space="preserve">в 2017 году </w:t>
      </w:r>
      <w:r w:rsidRPr="0067778E">
        <w:rPr>
          <w:rFonts w:ascii="Times New Roman" w:hAnsi="Times New Roman"/>
          <w:sz w:val="28"/>
          <w:szCs w:val="28"/>
        </w:rPr>
        <w:t>не производились и не относятся к полномочиям органов местного самоуправления (например, расходы на проведение торжественной церемонии присвоения звания «Мастер Земли Владимирской»;  выплата к государственным пенсиям муниципальным служащим Суздальского района; расходы на обеспечение деятельности (оказание услуг) родильных домов и т.д.).</w:t>
      </w:r>
    </w:p>
    <w:p w:rsidR="00942645" w:rsidRPr="0067778E" w:rsidRDefault="00C8064D" w:rsidP="0067778E">
      <w:pPr>
        <w:pStyle w:val="ac"/>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При проведении внешней проверки годового отчета об исполнении бюджета муниципального образования Першинское с.п. Киржачского района у</w:t>
      </w:r>
      <w:r w:rsidR="00942645" w:rsidRPr="0067778E">
        <w:rPr>
          <w:rFonts w:ascii="Times New Roman" w:hAnsi="Times New Roman"/>
          <w:sz w:val="28"/>
          <w:szCs w:val="28"/>
        </w:rPr>
        <w:t xml:space="preserve">становлено, </w:t>
      </w:r>
      <w:r w:rsidR="00942645" w:rsidRPr="0067778E">
        <w:rPr>
          <w:rFonts w:ascii="Times New Roman" w:hAnsi="Times New Roman"/>
          <w:sz w:val="28"/>
          <w:szCs w:val="28"/>
        </w:rPr>
        <w:lastRenderedPageBreak/>
        <w:t>что в нарушение п.54 Инструкции разделы «Расходы бюджета» и «Источники финансирования дефицита бюджета» ф.0503127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сформированы без учета группировочных кодов по классификации расходов бюджета и классификации источников финансирования дефицита бюджета соответственно в структуре утвержденных сводной бюджетной росписью, бюджетной росписью главного распорядителя бюджетных средств, главных администраторов финансирования дефицита бюджета, бюджетных ассигнований и (или) лимитов бюджетных обязательств по расходам бюджета и выплатам источников финансирования дефицита бюджета.</w:t>
      </w:r>
    </w:p>
    <w:p w:rsidR="00942645" w:rsidRPr="0067778E" w:rsidRDefault="00942645" w:rsidP="0067778E">
      <w:pPr>
        <w:pStyle w:val="ac"/>
        <w:widowControl w:val="0"/>
        <w:spacing w:after="0" w:line="240" w:lineRule="auto"/>
        <w:ind w:firstLine="709"/>
        <w:jc w:val="both"/>
        <w:rPr>
          <w:rFonts w:ascii="Times New Roman" w:hAnsi="Times New Roman"/>
          <w:spacing w:val="-4"/>
          <w:sz w:val="28"/>
          <w:szCs w:val="28"/>
        </w:rPr>
      </w:pPr>
      <w:r w:rsidRPr="0067778E">
        <w:rPr>
          <w:rFonts w:ascii="Times New Roman" w:hAnsi="Times New Roman"/>
          <w:spacing w:val="-4"/>
          <w:sz w:val="28"/>
          <w:szCs w:val="28"/>
        </w:rPr>
        <w:t xml:space="preserve">В ходе внешних проверок выявлены </w:t>
      </w:r>
      <w:r w:rsidRPr="0067778E">
        <w:rPr>
          <w:rFonts w:ascii="Times New Roman" w:hAnsi="Times New Roman"/>
          <w:b/>
          <w:i/>
          <w:spacing w:val="-4"/>
          <w:sz w:val="28"/>
          <w:szCs w:val="28"/>
        </w:rPr>
        <w:t xml:space="preserve">нарушения порядка применения бюджетной классификации РФ. </w:t>
      </w:r>
      <w:r w:rsidRPr="0067778E">
        <w:rPr>
          <w:rFonts w:ascii="Times New Roman" w:hAnsi="Times New Roman"/>
          <w:spacing w:val="-4"/>
          <w:sz w:val="28"/>
          <w:szCs w:val="28"/>
        </w:rPr>
        <w:t>Так, в нарушение положений ст.ст. 6, 21 Бюджетного кодекса РФ в ведомственной структуре расходов Гусь-Хрустального района к проекту решения СНД об исполнении бюджета за 2017 год расходы не распределены по муниципальным программам. Н</w:t>
      </w:r>
      <w:r w:rsidRPr="0067778E">
        <w:rPr>
          <w:rFonts w:ascii="Times New Roman" w:hAnsi="Times New Roman"/>
          <w:sz w:val="28"/>
          <w:szCs w:val="28"/>
        </w:rPr>
        <w:t>арушение требований ст.6 Бюджетного кодекса РФ также установлено в Муромцевском с.п. Судогодского района, а именно, ведомственная структура расходов бюджета (приложение к проекту решения СНД «Об утверждении отчета об исполнении бюджета муниципального образования Муромцевское сельское поселение за 2017 год») сформирована без отражения главного распорядителя бюджетных средств.</w:t>
      </w:r>
    </w:p>
    <w:p w:rsidR="00661BCC" w:rsidRPr="0067778E" w:rsidRDefault="0046763D" w:rsidP="0067778E">
      <w:pPr>
        <w:widowControl w:val="0"/>
        <w:autoSpaceDE w:val="0"/>
        <w:autoSpaceDN w:val="0"/>
        <w:adjustRightInd w:val="0"/>
        <w:spacing w:after="0" w:line="240" w:lineRule="auto"/>
        <w:ind w:firstLine="709"/>
        <w:jc w:val="both"/>
        <w:rPr>
          <w:rFonts w:ascii="Times New Roman" w:hAnsi="Times New Roman"/>
          <w:sz w:val="28"/>
          <w:szCs w:val="28"/>
        </w:rPr>
      </w:pPr>
      <w:r w:rsidRPr="0067778E">
        <w:rPr>
          <w:rFonts w:ascii="Times New Roman" w:hAnsi="Times New Roman"/>
          <w:sz w:val="28"/>
          <w:szCs w:val="28"/>
        </w:rPr>
        <w:t>П</w:t>
      </w:r>
      <w:r w:rsidR="00D859BE" w:rsidRPr="0067778E">
        <w:rPr>
          <w:rFonts w:ascii="Times New Roman" w:hAnsi="Times New Roman"/>
          <w:bCs/>
          <w:sz w:val="28"/>
          <w:szCs w:val="28"/>
        </w:rPr>
        <w:t xml:space="preserve">роект решения </w:t>
      </w:r>
      <w:r w:rsidR="00B16B6F" w:rsidRPr="0067778E">
        <w:rPr>
          <w:rFonts w:ascii="Times New Roman" w:hAnsi="Times New Roman"/>
          <w:bCs/>
          <w:sz w:val="28"/>
          <w:szCs w:val="28"/>
        </w:rPr>
        <w:t>СНД</w:t>
      </w:r>
      <w:r w:rsidR="00D859BE" w:rsidRPr="0067778E">
        <w:rPr>
          <w:rFonts w:ascii="Times New Roman" w:hAnsi="Times New Roman"/>
          <w:bCs/>
          <w:sz w:val="28"/>
          <w:szCs w:val="28"/>
        </w:rPr>
        <w:t xml:space="preserve"> о</w:t>
      </w:r>
      <w:r w:rsidR="00661BCC" w:rsidRPr="0067778E">
        <w:rPr>
          <w:rFonts w:ascii="Times New Roman" w:hAnsi="Times New Roman"/>
          <w:bCs/>
          <w:sz w:val="28"/>
          <w:szCs w:val="28"/>
        </w:rPr>
        <w:t>б утверждении отчета об исполнении бюджета муниципального образования Воршинское</w:t>
      </w:r>
      <w:r w:rsidR="00D859BE" w:rsidRPr="0067778E">
        <w:rPr>
          <w:rFonts w:ascii="Times New Roman" w:hAnsi="Times New Roman"/>
          <w:bCs/>
          <w:sz w:val="28"/>
          <w:szCs w:val="28"/>
        </w:rPr>
        <w:t xml:space="preserve"> сельское поселение</w:t>
      </w:r>
      <w:r w:rsidR="00FD27A1" w:rsidRPr="0067778E">
        <w:rPr>
          <w:rFonts w:ascii="Times New Roman" w:hAnsi="Times New Roman"/>
          <w:bCs/>
          <w:sz w:val="28"/>
          <w:szCs w:val="28"/>
        </w:rPr>
        <w:t xml:space="preserve"> Собинского района</w:t>
      </w:r>
      <w:r w:rsidR="00D859BE" w:rsidRPr="0067778E">
        <w:rPr>
          <w:rFonts w:ascii="Times New Roman" w:hAnsi="Times New Roman"/>
          <w:bCs/>
          <w:sz w:val="28"/>
          <w:szCs w:val="28"/>
        </w:rPr>
        <w:t xml:space="preserve"> за 201</w:t>
      </w:r>
      <w:r w:rsidR="00FD27A1" w:rsidRPr="0067778E">
        <w:rPr>
          <w:rFonts w:ascii="Times New Roman" w:hAnsi="Times New Roman"/>
          <w:bCs/>
          <w:sz w:val="28"/>
          <w:szCs w:val="28"/>
        </w:rPr>
        <w:t>7</w:t>
      </w:r>
      <w:r w:rsidR="00D859BE" w:rsidRPr="0067778E">
        <w:rPr>
          <w:rFonts w:ascii="Times New Roman" w:hAnsi="Times New Roman"/>
          <w:bCs/>
          <w:sz w:val="28"/>
          <w:szCs w:val="28"/>
        </w:rPr>
        <w:t xml:space="preserve"> год</w:t>
      </w:r>
      <w:r w:rsidR="00661BCC" w:rsidRPr="0067778E">
        <w:rPr>
          <w:rFonts w:ascii="Times New Roman" w:hAnsi="Times New Roman"/>
          <w:bCs/>
          <w:sz w:val="28"/>
          <w:szCs w:val="28"/>
        </w:rPr>
        <w:t xml:space="preserve"> не был представлен</w:t>
      </w:r>
      <w:r w:rsidR="00661BCC" w:rsidRPr="0067778E">
        <w:rPr>
          <w:rFonts w:ascii="Times New Roman" w:hAnsi="Times New Roman"/>
          <w:sz w:val="28"/>
          <w:szCs w:val="28"/>
        </w:rPr>
        <w:t xml:space="preserve"> для внешней проверки.</w:t>
      </w:r>
      <w:r w:rsidR="00FD27A1" w:rsidRPr="0067778E">
        <w:rPr>
          <w:rFonts w:ascii="Times New Roman" w:hAnsi="Times New Roman"/>
          <w:sz w:val="28"/>
          <w:szCs w:val="28"/>
        </w:rPr>
        <w:t xml:space="preserve"> </w:t>
      </w:r>
    </w:p>
    <w:p w:rsidR="00FD27A1" w:rsidRPr="0067778E" w:rsidRDefault="00BC45D9" w:rsidP="0067778E">
      <w:pPr>
        <w:widowControl w:val="0"/>
        <w:autoSpaceDE w:val="0"/>
        <w:autoSpaceDN w:val="0"/>
        <w:adjustRightInd w:val="0"/>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Основные параметры бюджета, предлагаемые к утверждению проектом решения </w:t>
      </w:r>
      <w:r w:rsidR="00B16B6F" w:rsidRPr="0067778E">
        <w:rPr>
          <w:rFonts w:ascii="Times New Roman" w:hAnsi="Times New Roman"/>
          <w:sz w:val="28"/>
          <w:szCs w:val="28"/>
        </w:rPr>
        <w:t>СНД</w:t>
      </w:r>
      <w:r w:rsidRPr="0067778E">
        <w:rPr>
          <w:rFonts w:ascii="Times New Roman" w:hAnsi="Times New Roman"/>
          <w:sz w:val="28"/>
          <w:szCs w:val="28"/>
        </w:rPr>
        <w:t xml:space="preserve"> об исполнении бюджета муниципального образования Черкутинское с</w:t>
      </w:r>
      <w:r w:rsidR="0046763D" w:rsidRPr="0067778E">
        <w:rPr>
          <w:rFonts w:ascii="Times New Roman" w:hAnsi="Times New Roman"/>
          <w:sz w:val="28"/>
          <w:szCs w:val="28"/>
        </w:rPr>
        <w:t xml:space="preserve">.п. </w:t>
      </w:r>
      <w:r w:rsidRPr="0067778E">
        <w:rPr>
          <w:rFonts w:ascii="Times New Roman" w:hAnsi="Times New Roman"/>
          <w:sz w:val="28"/>
          <w:szCs w:val="28"/>
        </w:rPr>
        <w:t>Собинского района</w:t>
      </w:r>
      <w:r w:rsidR="00C8064D" w:rsidRPr="0067778E">
        <w:rPr>
          <w:rFonts w:ascii="Times New Roman" w:hAnsi="Times New Roman"/>
          <w:sz w:val="28"/>
          <w:szCs w:val="28"/>
        </w:rPr>
        <w:t>,</w:t>
      </w:r>
      <w:r w:rsidRPr="0067778E">
        <w:rPr>
          <w:rFonts w:ascii="Times New Roman" w:hAnsi="Times New Roman"/>
          <w:sz w:val="28"/>
          <w:szCs w:val="28"/>
        </w:rPr>
        <w:t xml:space="preserve"> не соответствуют данным Отчета об исполнении бюджета (ф.0503117). Аналогичное нарушение выявлено в муниципальном образовании</w:t>
      </w:r>
      <w:r w:rsidR="00FD27A1" w:rsidRPr="0067778E">
        <w:rPr>
          <w:rFonts w:ascii="Times New Roman" w:hAnsi="Times New Roman"/>
          <w:sz w:val="28"/>
          <w:szCs w:val="28"/>
        </w:rPr>
        <w:t xml:space="preserve"> Колокшанское сельское поселение </w:t>
      </w:r>
      <w:r w:rsidRPr="0067778E">
        <w:rPr>
          <w:rFonts w:ascii="Times New Roman" w:hAnsi="Times New Roman"/>
          <w:sz w:val="28"/>
          <w:szCs w:val="28"/>
        </w:rPr>
        <w:t>Собинского района.</w:t>
      </w:r>
    </w:p>
    <w:p w:rsidR="00C002EE" w:rsidRPr="0067778E" w:rsidRDefault="00C002EE" w:rsidP="0067778E">
      <w:pPr>
        <w:widowControl w:val="0"/>
        <w:autoSpaceDE w:val="0"/>
        <w:autoSpaceDN w:val="0"/>
        <w:adjustRightInd w:val="0"/>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Проект решения СНД </w:t>
      </w:r>
      <w:r w:rsidR="00C8064D" w:rsidRPr="0067778E">
        <w:rPr>
          <w:rFonts w:ascii="Times New Roman" w:hAnsi="Times New Roman"/>
          <w:sz w:val="28"/>
          <w:szCs w:val="28"/>
        </w:rPr>
        <w:t xml:space="preserve">Гороховецкого района </w:t>
      </w:r>
      <w:r w:rsidRPr="0067778E">
        <w:rPr>
          <w:rFonts w:ascii="Times New Roman" w:hAnsi="Times New Roman"/>
          <w:sz w:val="28"/>
          <w:szCs w:val="28"/>
        </w:rPr>
        <w:t>«Об утверждении отчета об исполнении бюджета муниципального образования Гороховецкий район за 2017</w:t>
      </w:r>
      <w:r w:rsidR="00161C6B">
        <w:rPr>
          <w:rFonts w:ascii="Times New Roman" w:hAnsi="Times New Roman"/>
          <w:sz w:val="28"/>
          <w:szCs w:val="28"/>
        </w:rPr>
        <w:t> </w:t>
      </w:r>
      <w:r w:rsidRPr="0067778E">
        <w:rPr>
          <w:rFonts w:ascii="Times New Roman" w:hAnsi="Times New Roman"/>
          <w:sz w:val="28"/>
          <w:szCs w:val="28"/>
        </w:rPr>
        <w:t>год» и приложения к нему сформированы не в полном соответствии с требованиями ст. 264.6 Б</w:t>
      </w:r>
      <w:r w:rsidR="00CE7931" w:rsidRPr="0067778E">
        <w:rPr>
          <w:rFonts w:ascii="Times New Roman" w:hAnsi="Times New Roman"/>
          <w:sz w:val="28"/>
          <w:szCs w:val="28"/>
        </w:rPr>
        <w:t>юджетного кодекса</w:t>
      </w:r>
      <w:r w:rsidRPr="0067778E">
        <w:rPr>
          <w:rFonts w:ascii="Times New Roman" w:hAnsi="Times New Roman"/>
          <w:sz w:val="28"/>
          <w:szCs w:val="28"/>
        </w:rPr>
        <w:t xml:space="preserve"> РФ. Данный факт был установлен также </w:t>
      </w:r>
      <w:r w:rsidR="00C8064D" w:rsidRPr="0067778E">
        <w:rPr>
          <w:rFonts w:ascii="Times New Roman" w:hAnsi="Times New Roman"/>
          <w:sz w:val="28"/>
          <w:szCs w:val="28"/>
        </w:rPr>
        <w:t>при проведении внешних проверок годовых отчетов об исполнении бюджетов</w:t>
      </w:r>
      <w:r w:rsidRPr="0067778E">
        <w:rPr>
          <w:rFonts w:ascii="Times New Roman" w:hAnsi="Times New Roman"/>
          <w:sz w:val="28"/>
          <w:szCs w:val="28"/>
        </w:rPr>
        <w:t xml:space="preserve"> </w:t>
      </w:r>
      <w:r w:rsidR="005A2996">
        <w:rPr>
          <w:rFonts w:ascii="Times New Roman" w:hAnsi="Times New Roman"/>
          <w:sz w:val="28"/>
          <w:szCs w:val="28"/>
        </w:rPr>
        <w:t xml:space="preserve">муниципальных образований: </w:t>
      </w:r>
      <w:r w:rsidRPr="0067778E">
        <w:rPr>
          <w:rFonts w:ascii="Times New Roman" w:hAnsi="Times New Roman"/>
          <w:sz w:val="28"/>
          <w:szCs w:val="28"/>
        </w:rPr>
        <w:t>Киржачск</w:t>
      </w:r>
      <w:r w:rsidR="005A2996">
        <w:rPr>
          <w:rFonts w:ascii="Times New Roman" w:hAnsi="Times New Roman"/>
          <w:sz w:val="28"/>
          <w:szCs w:val="28"/>
        </w:rPr>
        <w:t>ий</w:t>
      </w:r>
      <w:r w:rsidRPr="0067778E">
        <w:rPr>
          <w:rFonts w:ascii="Times New Roman" w:hAnsi="Times New Roman"/>
          <w:sz w:val="28"/>
          <w:szCs w:val="28"/>
        </w:rPr>
        <w:t xml:space="preserve"> район, г.Киржач Киржачского района, Кипреевск</w:t>
      </w:r>
      <w:r w:rsidR="005A2996">
        <w:rPr>
          <w:rFonts w:ascii="Times New Roman" w:hAnsi="Times New Roman"/>
          <w:sz w:val="28"/>
          <w:szCs w:val="28"/>
        </w:rPr>
        <w:t>ое</w:t>
      </w:r>
      <w:r w:rsidRPr="0067778E">
        <w:rPr>
          <w:rFonts w:ascii="Times New Roman" w:hAnsi="Times New Roman"/>
          <w:sz w:val="28"/>
          <w:szCs w:val="28"/>
        </w:rPr>
        <w:t xml:space="preserve"> с.п.</w:t>
      </w:r>
      <w:r w:rsidR="00F83F78" w:rsidRPr="0067778E">
        <w:rPr>
          <w:rFonts w:ascii="Times New Roman" w:hAnsi="Times New Roman"/>
          <w:sz w:val="28"/>
          <w:szCs w:val="28"/>
        </w:rPr>
        <w:t xml:space="preserve"> Киржачского района</w:t>
      </w:r>
      <w:r w:rsidRPr="0067778E">
        <w:rPr>
          <w:rFonts w:ascii="Times New Roman" w:hAnsi="Times New Roman"/>
          <w:sz w:val="28"/>
          <w:szCs w:val="28"/>
        </w:rPr>
        <w:t xml:space="preserve">, </w:t>
      </w:r>
      <w:r w:rsidR="005511F4" w:rsidRPr="0067778E">
        <w:rPr>
          <w:rFonts w:ascii="Times New Roman" w:hAnsi="Times New Roman"/>
          <w:sz w:val="28"/>
          <w:szCs w:val="28"/>
        </w:rPr>
        <w:t>Першинско</w:t>
      </w:r>
      <w:r w:rsidR="005A2996">
        <w:rPr>
          <w:rFonts w:ascii="Times New Roman" w:hAnsi="Times New Roman"/>
          <w:sz w:val="28"/>
          <w:szCs w:val="28"/>
        </w:rPr>
        <w:t>е</w:t>
      </w:r>
      <w:r w:rsidR="005511F4" w:rsidRPr="0067778E">
        <w:rPr>
          <w:rFonts w:ascii="Times New Roman" w:hAnsi="Times New Roman"/>
          <w:sz w:val="28"/>
          <w:szCs w:val="28"/>
        </w:rPr>
        <w:t xml:space="preserve"> с.п.</w:t>
      </w:r>
      <w:r w:rsidRPr="0067778E">
        <w:rPr>
          <w:rFonts w:ascii="Times New Roman" w:hAnsi="Times New Roman"/>
          <w:sz w:val="28"/>
          <w:szCs w:val="28"/>
        </w:rPr>
        <w:t xml:space="preserve"> </w:t>
      </w:r>
      <w:r w:rsidR="005511F4" w:rsidRPr="0067778E">
        <w:rPr>
          <w:rFonts w:ascii="Times New Roman" w:hAnsi="Times New Roman"/>
          <w:sz w:val="28"/>
          <w:szCs w:val="28"/>
        </w:rPr>
        <w:t>Киржачского района, Лавровско</w:t>
      </w:r>
      <w:r w:rsidR="005A2996">
        <w:rPr>
          <w:rFonts w:ascii="Times New Roman" w:hAnsi="Times New Roman"/>
          <w:sz w:val="28"/>
          <w:szCs w:val="28"/>
        </w:rPr>
        <w:t>е</w:t>
      </w:r>
      <w:r w:rsidR="005511F4" w:rsidRPr="0067778E">
        <w:rPr>
          <w:rFonts w:ascii="Times New Roman" w:hAnsi="Times New Roman"/>
          <w:sz w:val="28"/>
          <w:szCs w:val="28"/>
        </w:rPr>
        <w:t xml:space="preserve"> с.п. Судогодского района.</w:t>
      </w:r>
    </w:p>
    <w:p w:rsidR="00FF643E" w:rsidRPr="0067778E" w:rsidRDefault="00B92269" w:rsidP="0067778E">
      <w:pPr>
        <w:pStyle w:val="ac"/>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В</w:t>
      </w:r>
      <w:r w:rsidR="00FF643E" w:rsidRPr="0067778E">
        <w:rPr>
          <w:rFonts w:ascii="Times New Roman" w:hAnsi="Times New Roman"/>
          <w:sz w:val="28"/>
          <w:szCs w:val="28"/>
        </w:rPr>
        <w:t xml:space="preserve"> нарушение </w:t>
      </w:r>
      <w:r w:rsidR="002E269D">
        <w:rPr>
          <w:rFonts w:ascii="Times New Roman" w:hAnsi="Times New Roman"/>
          <w:sz w:val="28"/>
          <w:szCs w:val="28"/>
        </w:rPr>
        <w:t>требований бюджетного законодательства органом местного самоуправления</w:t>
      </w:r>
      <w:r w:rsidR="00FF643E" w:rsidRPr="0067778E">
        <w:rPr>
          <w:rFonts w:ascii="Times New Roman" w:hAnsi="Times New Roman"/>
          <w:sz w:val="28"/>
          <w:szCs w:val="28"/>
        </w:rPr>
        <w:t xml:space="preserve"> </w:t>
      </w:r>
      <w:r w:rsidR="002E269D" w:rsidRPr="0067778E">
        <w:rPr>
          <w:rFonts w:ascii="Times New Roman" w:hAnsi="Times New Roman"/>
          <w:sz w:val="28"/>
          <w:szCs w:val="28"/>
        </w:rPr>
        <w:t>Мошокско</w:t>
      </w:r>
      <w:r w:rsidR="002E269D">
        <w:rPr>
          <w:rFonts w:ascii="Times New Roman" w:hAnsi="Times New Roman"/>
          <w:sz w:val="28"/>
          <w:szCs w:val="28"/>
        </w:rPr>
        <w:t>го</w:t>
      </w:r>
      <w:r w:rsidR="002E269D" w:rsidRPr="0067778E">
        <w:rPr>
          <w:rFonts w:ascii="Times New Roman" w:hAnsi="Times New Roman"/>
          <w:sz w:val="28"/>
          <w:szCs w:val="28"/>
        </w:rPr>
        <w:t xml:space="preserve"> с.п. Судогодского района </w:t>
      </w:r>
      <w:r w:rsidR="00FF643E" w:rsidRPr="0067778E">
        <w:rPr>
          <w:rFonts w:ascii="Times New Roman" w:hAnsi="Times New Roman"/>
          <w:sz w:val="28"/>
          <w:szCs w:val="28"/>
        </w:rPr>
        <w:t>решением СНД</w:t>
      </w:r>
      <w:r w:rsidRPr="0067778E">
        <w:rPr>
          <w:rFonts w:ascii="Times New Roman" w:hAnsi="Times New Roman"/>
          <w:sz w:val="28"/>
          <w:szCs w:val="28"/>
        </w:rPr>
        <w:t xml:space="preserve"> Мошокского с.п.</w:t>
      </w:r>
      <w:r w:rsidR="00FF643E" w:rsidRPr="0067778E">
        <w:rPr>
          <w:rFonts w:ascii="Times New Roman" w:hAnsi="Times New Roman"/>
          <w:sz w:val="28"/>
          <w:szCs w:val="28"/>
        </w:rPr>
        <w:t xml:space="preserve"> от 31.01.2017 №</w:t>
      </w:r>
      <w:r w:rsidR="00B16B6F" w:rsidRPr="0067778E">
        <w:rPr>
          <w:rFonts w:ascii="Times New Roman" w:hAnsi="Times New Roman"/>
          <w:sz w:val="28"/>
          <w:szCs w:val="28"/>
        </w:rPr>
        <w:t xml:space="preserve"> </w:t>
      </w:r>
      <w:r w:rsidR="00FF643E" w:rsidRPr="0067778E">
        <w:rPr>
          <w:rFonts w:ascii="Times New Roman" w:hAnsi="Times New Roman"/>
          <w:sz w:val="28"/>
          <w:szCs w:val="28"/>
        </w:rPr>
        <w:t>1/30 «О внесении изменений в Решение СНД №</w:t>
      </w:r>
      <w:r w:rsidR="00B16B6F" w:rsidRPr="0067778E">
        <w:rPr>
          <w:rFonts w:ascii="Times New Roman" w:hAnsi="Times New Roman"/>
          <w:sz w:val="28"/>
          <w:szCs w:val="28"/>
        </w:rPr>
        <w:t xml:space="preserve"> </w:t>
      </w:r>
      <w:r w:rsidR="00FF643E" w:rsidRPr="0067778E">
        <w:rPr>
          <w:rFonts w:ascii="Times New Roman" w:hAnsi="Times New Roman"/>
          <w:sz w:val="28"/>
          <w:szCs w:val="28"/>
        </w:rPr>
        <w:t>40/29 от 28.12.2016 «О бюджете муниципального образования Мошокское сельское поселение на 2017 год»</w:t>
      </w:r>
      <w:r w:rsidRPr="0067778E">
        <w:rPr>
          <w:rFonts w:ascii="Times New Roman" w:hAnsi="Times New Roman"/>
          <w:sz w:val="28"/>
          <w:szCs w:val="28"/>
        </w:rPr>
        <w:t xml:space="preserve"> </w:t>
      </w:r>
      <w:r w:rsidR="00FF643E" w:rsidRPr="0067778E">
        <w:rPr>
          <w:rFonts w:ascii="Times New Roman" w:hAnsi="Times New Roman"/>
          <w:sz w:val="28"/>
          <w:szCs w:val="28"/>
        </w:rPr>
        <w:t>одновременно с утверждением осно</w:t>
      </w:r>
      <w:r w:rsidRPr="0067778E">
        <w:rPr>
          <w:rFonts w:ascii="Times New Roman" w:hAnsi="Times New Roman"/>
          <w:sz w:val="28"/>
          <w:szCs w:val="28"/>
        </w:rPr>
        <w:t xml:space="preserve">вных характеристик на 2017 год необоснованно </w:t>
      </w:r>
      <w:r w:rsidR="00492356" w:rsidRPr="0067778E">
        <w:rPr>
          <w:rFonts w:ascii="Times New Roman" w:hAnsi="Times New Roman"/>
          <w:sz w:val="28"/>
          <w:szCs w:val="28"/>
        </w:rPr>
        <w:t>отраж</w:t>
      </w:r>
      <w:r w:rsidR="00FF643E" w:rsidRPr="0067778E">
        <w:rPr>
          <w:rFonts w:ascii="Times New Roman" w:hAnsi="Times New Roman"/>
          <w:sz w:val="28"/>
          <w:szCs w:val="28"/>
        </w:rPr>
        <w:t>ены основные характеристики бюджета на 2016 год</w:t>
      </w:r>
      <w:r w:rsidR="00F83F78" w:rsidRPr="0067778E">
        <w:rPr>
          <w:rFonts w:ascii="Times New Roman" w:hAnsi="Times New Roman"/>
          <w:sz w:val="28"/>
          <w:szCs w:val="28"/>
        </w:rPr>
        <w:t>.</w:t>
      </w:r>
    </w:p>
    <w:p w:rsidR="00E41E93" w:rsidRPr="0067778E" w:rsidRDefault="00E41E93" w:rsidP="0067778E">
      <w:pPr>
        <w:pStyle w:val="ac"/>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lastRenderedPageBreak/>
        <w:t xml:space="preserve">По результатам внешних проверок годовой бюджетной отчетности установлены случаи </w:t>
      </w:r>
      <w:r w:rsidRPr="0067778E">
        <w:rPr>
          <w:rFonts w:ascii="Times New Roman" w:hAnsi="Times New Roman"/>
          <w:b/>
          <w:i/>
          <w:sz w:val="28"/>
          <w:szCs w:val="28"/>
        </w:rPr>
        <w:t>использования бюджетных ассигнований резервных фондов местных администраций</w:t>
      </w:r>
      <w:r w:rsidRPr="0067778E">
        <w:rPr>
          <w:rFonts w:ascii="Times New Roman" w:hAnsi="Times New Roman"/>
          <w:sz w:val="28"/>
          <w:szCs w:val="28"/>
        </w:rPr>
        <w:t xml:space="preserve"> с нарушениями норм действующего законодательства.</w:t>
      </w:r>
    </w:p>
    <w:p w:rsidR="005511F4" w:rsidRPr="0067778E" w:rsidRDefault="005511F4" w:rsidP="0067778E">
      <w:pPr>
        <w:widowControl w:val="0"/>
        <w:spacing w:after="0" w:line="240" w:lineRule="auto"/>
        <w:ind w:firstLine="709"/>
        <w:jc w:val="both"/>
        <w:rPr>
          <w:rFonts w:ascii="Times New Roman" w:hAnsi="Times New Roman"/>
          <w:color w:val="FF0000"/>
          <w:sz w:val="28"/>
          <w:szCs w:val="28"/>
        </w:rPr>
      </w:pPr>
      <w:r w:rsidRPr="0067778E">
        <w:rPr>
          <w:rFonts w:ascii="Times New Roman" w:hAnsi="Times New Roman"/>
          <w:sz w:val="28"/>
          <w:szCs w:val="28"/>
        </w:rPr>
        <w:t xml:space="preserve">Анализ отчета об использовании средств резервного фонда администрации г.Коврова на 01.01.2018 показал, что в ряде случаев средства резервного фонда направлялись на мероприятия, которые не являются непредвиденными, объем расходов местного бюджета по ним составил оценочно 274,0 тыс.руб. Согласно порядку использования бюджетных ассигнований резервного фонда </w:t>
      </w:r>
      <w:r w:rsidR="00D01FEF" w:rsidRPr="0067778E">
        <w:rPr>
          <w:rFonts w:ascii="Times New Roman" w:hAnsi="Times New Roman"/>
          <w:sz w:val="28"/>
          <w:szCs w:val="28"/>
        </w:rPr>
        <w:t>а</w:t>
      </w:r>
      <w:r w:rsidRPr="0067778E">
        <w:rPr>
          <w:rFonts w:ascii="Times New Roman" w:hAnsi="Times New Roman"/>
          <w:sz w:val="28"/>
          <w:szCs w:val="28"/>
        </w:rPr>
        <w:t xml:space="preserve">дминистрации </w:t>
      </w:r>
      <w:r w:rsidR="00D01FEF" w:rsidRPr="0067778E">
        <w:rPr>
          <w:rFonts w:ascii="Times New Roman" w:hAnsi="Times New Roman"/>
          <w:sz w:val="28"/>
          <w:szCs w:val="28"/>
        </w:rPr>
        <w:t xml:space="preserve">г.Коврова </w:t>
      </w:r>
      <w:r w:rsidRPr="0067778E">
        <w:rPr>
          <w:rFonts w:ascii="Times New Roman" w:hAnsi="Times New Roman"/>
          <w:sz w:val="28"/>
          <w:szCs w:val="28"/>
        </w:rPr>
        <w:t xml:space="preserve">средства из резервного фонда выделяются на основании </w:t>
      </w:r>
      <w:r w:rsidRPr="0067778E">
        <w:rPr>
          <w:rFonts w:ascii="Times New Roman" w:hAnsi="Times New Roman"/>
          <w:i/>
          <w:sz w:val="28"/>
          <w:szCs w:val="28"/>
        </w:rPr>
        <w:t>распоряжения главы города</w:t>
      </w:r>
      <w:r w:rsidRPr="0067778E">
        <w:rPr>
          <w:rFonts w:ascii="Times New Roman" w:hAnsi="Times New Roman"/>
          <w:sz w:val="28"/>
          <w:szCs w:val="28"/>
        </w:rPr>
        <w:t>. Однако</w:t>
      </w:r>
      <w:r w:rsidR="00D01FEF" w:rsidRPr="0067778E">
        <w:rPr>
          <w:rFonts w:ascii="Times New Roman" w:hAnsi="Times New Roman"/>
          <w:sz w:val="28"/>
          <w:szCs w:val="28"/>
        </w:rPr>
        <w:t>,</w:t>
      </w:r>
      <w:r w:rsidRPr="0067778E">
        <w:rPr>
          <w:rFonts w:ascii="Times New Roman" w:hAnsi="Times New Roman"/>
          <w:sz w:val="28"/>
          <w:szCs w:val="28"/>
        </w:rPr>
        <w:t xml:space="preserve"> как показал анализ отчета об использовании средств резервного фонда Администрации на 01.01.2018 и представленных документов, средства из него выделялись на основании </w:t>
      </w:r>
      <w:r w:rsidRPr="0067778E">
        <w:rPr>
          <w:rFonts w:ascii="Times New Roman" w:hAnsi="Times New Roman"/>
          <w:i/>
          <w:sz w:val="28"/>
          <w:szCs w:val="28"/>
        </w:rPr>
        <w:t>распоряжений администрации города</w:t>
      </w:r>
      <w:r w:rsidRPr="0067778E">
        <w:rPr>
          <w:rStyle w:val="a8"/>
          <w:rFonts w:ascii="Times New Roman" w:hAnsi="Times New Roman"/>
          <w:i/>
          <w:sz w:val="28"/>
          <w:szCs w:val="28"/>
        </w:rPr>
        <w:footnoteReference w:id="5"/>
      </w:r>
      <w:r w:rsidR="00565D12">
        <w:rPr>
          <w:rFonts w:ascii="Times New Roman" w:hAnsi="Times New Roman"/>
          <w:sz w:val="28"/>
          <w:szCs w:val="28"/>
        </w:rPr>
        <w:t xml:space="preserve">. </w:t>
      </w:r>
      <w:r w:rsidR="00492356" w:rsidRPr="0067778E">
        <w:rPr>
          <w:rFonts w:ascii="Times New Roman" w:hAnsi="Times New Roman"/>
          <w:sz w:val="28"/>
          <w:szCs w:val="28"/>
        </w:rPr>
        <w:t>Информация по</w:t>
      </w:r>
      <w:r w:rsidR="00F83F78" w:rsidRPr="0067778E">
        <w:rPr>
          <w:rFonts w:ascii="Times New Roman" w:hAnsi="Times New Roman"/>
          <w:sz w:val="28"/>
          <w:szCs w:val="28"/>
        </w:rPr>
        <w:t xml:space="preserve"> </w:t>
      </w:r>
      <w:r w:rsidR="00492356" w:rsidRPr="0067778E">
        <w:rPr>
          <w:rFonts w:ascii="Times New Roman" w:hAnsi="Times New Roman"/>
          <w:sz w:val="28"/>
          <w:szCs w:val="28"/>
        </w:rPr>
        <w:t>данному факту направлена в прокуратуру Владимирской области, которая подтвердила нарушения законодательства со стороны администрации муниципального образования. Учитывая, что в ходе внешней проверки администрацией г.Коврова внесены соответствующие изменения в правовые акты муниципального образования</w:t>
      </w:r>
      <w:r w:rsidR="008671FE" w:rsidRPr="0067778E">
        <w:rPr>
          <w:rFonts w:ascii="Times New Roman" w:hAnsi="Times New Roman"/>
          <w:sz w:val="28"/>
          <w:szCs w:val="28"/>
        </w:rPr>
        <w:t>,</w:t>
      </w:r>
      <w:r w:rsidR="00492356" w:rsidRPr="0067778E">
        <w:rPr>
          <w:rFonts w:ascii="Times New Roman" w:hAnsi="Times New Roman"/>
          <w:sz w:val="28"/>
          <w:szCs w:val="28"/>
        </w:rPr>
        <w:t xml:space="preserve"> меры прокурорского реагирования не принимались.</w:t>
      </w:r>
    </w:p>
    <w:p w:rsidR="0068610F" w:rsidRPr="0067778E" w:rsidRDefault="0068610F"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В нарушение ст. 81 Бюджетного кодекса РФ, ст. 25 Федерального закона от 21.12.1994 №</w:t>
      </w:r>
      <w:r w:rsidR="00B16B6F" w:rsidRPr="0067778E">
        <w:rPr>
          <w:rFonts w:ascii="Times New Roman" w:hAnsi="Times New Roman"/>
          <w:sz w:val="28"/>
          <w:szCs w:val="28"/>
        </w:rPr>
        <w:t xml:space="preserve"> </w:t>
      </w:r>
      <w:r w:rsidRPr="0067778E">
        <w:rPr>
          <w:rFonts w:ascii="Times New Roman" w:hAnsi="Times New Roman"/>
          <w:sz w:val="28"/>
          <w:szCs w:val="28"/>
        </w:rPr>
        <w:t xml:space="preserve">68-ФЗ «О защите населения и территорий от чрезвычайных ситуаций природного и техногенного характера» в г.Вязники не сформирован резервный фонд </w:t>
      </w:r>
      <w:r w:rsidR="008671FE" w:rsidRPr="0067778E">
        <w:rPr>
          <w:rFonts w:ascii="Times New Roman" w:hAnsi="Times New Roman"/>
          <w:sz w:val="28"/>
          <w:szCs w:val="28"/>
        </w:rPr>
        <w:t>а</w:t>
      </w:r>
      <w:r w:rsidRPr="0067778E">
        <w:rPr>
          <w:rFonts w:ascii="Times New Roman" w:hAnsi="Times New Roman"/>
          <w:sz w:val="28"/>
          <w:szCs w:val="28"/>
        </w:rPr>
        <w:t xml:space="preserve">дминистрации. </w:t>
      </w:r>
      <w:r w:rsidR="008671FE" w:rsidRPr="0067778E">
        <w:rPr>
          <w:rFonts w:ascii="Times New Roman" w:hAnsi="Times New Roman"/>
          <w:sz w:val="28"/>
          <w:szCs w:val="28"/>
        </w:rPr>
        <w:t>О</w:t>
      </w:r>
      <w:r w:rsidRPr="0067778E">
        <w:rPr>
          <w:rFonts w:ascii="Times New Roman" w:hAnsi="Times New Roman"/>
          <w:sz w:val="28"/>
          <w:szCs w:val="28"/>
        </w:rPr>
        <w:t>тчеты об использовании средств резервных фондов в СНД не представлены</w:t>
      </w:r>
      <w:r w:rsidR="00071363" w:rsidRPr="0067778E">
        <w:rPr>
          <w:rFonts w:ascii="Times New Roman" w:hAnsi="Times New Roman"/>
          <w:sz w:val="28"/>
          <w:szCs w:val="28"/>
        </w:rPr>
        <w:t xml:space="preserve"> следующими</w:t>
      </w:r>
      <w:r w:rsidR="008D36F9" w:rsidRPr="0067778E">
        <w:rPr>
          <w:rFonts w:ascii="Times New Roman" w:hAnsi="Times New Roman"/>
          <w:sz w:val="28"/>
          <w:szCs w:val="28"/>
        </w:rPr>
        <w:t xml:space="preserve"> муниципальными образованиями</w:t>
      </w:r>
      <w:r w:rsidR="00071363" w:rsidRPr="0067778E">
        <w:rPr>
          <w:rFonts w:ascii="Times New Roman" w:hAnsi="Times New Roman"/>
          <w:sz w:val="28"/>
          <w:szCs w:val="28"/>
        </w:rPr>
        <w:t>:</w:t>
      </w:r>
      <w:r w:rsidRPr="0067778E">
        <w:rPr>
          <w:rFonts w:ascii="Times New Roman" w:hAnsi="Times New Roman"/>
          <w:sz w:val="28"/>
          <w:szCs w:val="28"/>
        </w:rPr>
        <w:t xml:space="preserve"> п.Мстера, сельскими поселениями Октябрьское, Паустовское, Степанцевское, Сарыевское Вязниковск</w:t>
      </w:r>
      <w:r w:rsidR="008E68F3" w:rsidRPr="0067778E">
        <w:rPr>
          <w:rFonts w:ascii="Times New Roman" w:hAnsi="Times New Roman"/>
          <w:sz w:val="28"/>
          <w:szCs w:val="28"/>
        </w:rPr>
        <w:t>ого района; п.Мезиновский Гусь-Хрустального района.</w:t>
      </w:r>
    </w:p>
    <w:p w:rsidR="000A0DE1" w:rsidRPr="0067778E" w:rsidRDefault="006435A7" w:rsidP="0067778E">
      <w:pPr>
        <w:widowControl w:val="0"/>
        <w:spacing w:after="0" w:line="240" w:lineRule="auto"/>
        <w:ind w:firstLine="709"/>
        <w:jc w:val="both"/>
        <w:rPr>
          <w:rFonts w:ascii="Times New Roman" w:hAnsi="Times New Roman"/>
          <w:color w:val="FF0000"/>
          <w:spacing w:val="-4"/>
          <w:sz w:val="28"/>
          <w:szCs w:val="28"/>
        </w:rPr>
      </w:pPr>
      <w:r w:rsidRPr="0067778E">
        <w:rPr>
          <w:rFonts w:ascii="Times New Roman" w:hAnsi="Times New Roman"/>
          <w:spacing w:val="-4"/>
          <w:sz w:val="28"/>
          <w:szCs w:val="28"/>
        </w:rPr>
        <w:t xml:space="preserve">В ходе внешних проверок выявлены </w:t>
      </w:r>
      <w:r w:rsidRPr="0067778E">
        <w:rPr>
          <w:rFonts w:ascii="Times New Roman" w:hAnsi="Times New Roman"/>
          <w:b/>
          <w:i/>
          <w:spacing w:val="-4"/>
          <w:sz w:val="28"/>
          <w:szCs w:val="28"/>
        </w:rPr>
        <w:t>нарушения порядка разработки прогнозного плана (программы) приватизации муниципального имущества</w:t>
      </w:r>
      <w:r w:rsidR="00E76105" w:rsidRPr="0067778E">
        <w:rPr>
          <w:rFonts w:ascii="Times New Roman" w:hAnsi="Times New Roman"/>
          <w:spacing w:val="-4"/>
          <w:sz w:val="28"/>
          <w:szCs w:val="28"/>
        </w:rPr>
        <w:t>.</w:t>
      </w:r>
      <w:r w:rsidR="008F456F" w:rsidRPr="0067778E">
        <w:rPr>
          <w:rFonts w:ascii="Times New Roman" w:hAnsi="Times New Roman"/>
          <w:spacing w:val="-4"/>
          <w:sz w:val="28"/>
          <w:szCs w:val="28"/>
        </w:rPr>
        <w:t xml:space="preserve"> </w:t>
      </w:r>
      <w:r w:rsidR="002A457A" w:rsidRPr="0067778E">
        <w:rPr>
          <w:rFonts w:ascii="Times New Roman" w:hAnsi="Times New Roman"/>
          <w:spacing w:val="-4"/>
          <w:sz w:val="28"/>
          <w:szCs w:val="28"/>
        </w:rPr>
        <w:t xml:space="preserve">Так, </w:t>
      </w:r>
      <w:r w:rsidR="000A0DE1" w:rsidRPr="0067778E">
        <w:rPr>
          <w:rFonts w:ascii="Times New Roman" w:hAnsi="Times New Roman"/>
          <w:spacing w:val="-4"/>
          <w:sz w:val="28"/>
          <w:szCs w:val="28"/>
        </w:rPr>
        <w:t xml:space="preserve">программой приватизации муниципального имущества муниципального образования Собинский район не </w:t>
      </w:r>
      <w:r w:rsidR="008671FE" w:rsidRPr="0067778E">
        <w:rPr>
          <w:rFonts w:ascii="Times New Roman" w:hAnsi="Times New Roman"/>
          <w:spacing w:val="-4"/>
          <w:sz w:val="28"/>
          <w:szCs w:val="28"/>
        </w:rPr>
        <w:t xml:space="preserve">была </w:t>
      </w:r>
      <w:r w:rsidR="000A0DE1" w:rsidRPr="0067778E">
        <w:rPr>
          <w:rFonts w:ascii="Times New Roman" w:hAnsi="Times New Roman"/>
          <w:spacing w:val="-4"/>
          <w:sz w:val="28"/>
          <w:szCs w:val="28"/>
        </w:rPr>
        <w:t>определена стоимость объектов муниципального имущества, предполагаемых к приватизации в 2017 году. Положение о порядке управления и распоряжения муниципальной собственностью муниципального образования Собинский район также не предполагает при формировании программы приватизации на финансовый год включать прогноз поступлений средств от приватизации муниципального имущества. При этом в решении о бюджете на 2017 год доходы от продажи материальных и нематериальных активов запланированы в сумме 2625,0</w:t>
      </w:r>
      <w:r w:rsidR="000D0DD8">
        <w:rPr>
          <w:rFonts w:ascii="Times New Roman" w:hAnsi="Times New Roman"/>
          <w:spacing w:val="-4"/>
          <w:sz w:val="28"/>
          <w:szCs w:val="28"/>
        </w:rPr>
        <w:t> </w:t>
      </w:r>
      <w:r w:rsidR="000A0DE1" w:rsidRPr="0067778E">
        <w:rPr>
          <w:rFonts w:ascii="Times New Roman" w:hAnsi="Times New Roman"/>
          <w:spacing w:val="-4"/>
          <w:sz w:val="28"/>
          <w:szCs w:val="28"/>
        </w:rPr>
        <w:t xml:space="preserve">тыс.руб., что не соответствует принципу достоверности бюджета, определенному </w:t>
      </w:r>
      <w:r w:rsidR="00C47C7B" w:rsidRPr="0067778E">
        <w:rPr>
          <w:rFonts w:ascii="Times New Roman" w:hAnsi="Times New Roman"/>
          <w:spacing w:val="-4"/>
          <w:sz w:val="28"/>
          <w:szCs w:val="28"/>
        </w:rPr>
        <w:t>ст.</w:t>
      </w:r>
      <w:r w:rsidR="000A0DE1" w:rsidRPr="0067778E">
        <w:rPr>
          <w:rFonts w:ascii="Times New Roman" w:hAnsi="Times New Roman"/>
          <w:spacing w:val="-4"/>
          <w:sz w:val="28"/>
          <w:szCs w:val="28"/>
        </w:rPr>
        <w:t>37 Бюджетного кодекса РФ, т.к. реалистичность расчета доходов от приватизации объектов не подтверждена.</w:t>
      </w:r>
    </w:p>
    <w:p w:rsidR="00AB6B3C" w:rsidRPr="0067778E" w:rsidRDefault="00C4796A"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pacing w:val="-4"/>
          <w:sz w:val="28"/>
          <w:szCs w:val="28"/>
        </w:rPr>
        <w:t>В муниципальном образовании город</w:t>
      </w:r>
      <w:r w:rsidR="008B0B99" w:rsidRPr="0067778E">
        <w:rPr>
          <w:rFonts w:ascii="Times New Roman" w:hAnsi="Times New Roman"/>
          <w:spacing w:val="-4"/>
          <w:sz w:val="28"/>
          <w:szCs w:val="28"/>
        </w:rPr>
        <w:t xml:space="preserve"> Собинка Собинского района установлены </w:t>
      </w:r>
      <w:r w:rsidR="008B0B99" w:rsidRPr="0067778E">
        <w:rPr>
          <w:rFonts w:ascii="Times New Roman" w:hAnsi="Times New Roman"/>
          <w:b/>
          <w:i/>
          <w:spacing w:val="-4"/>
          <w:sz w:val="28"/>
          <w:szCs w:val="28"/>
        </w:rPr>
        <w:t xml:space="preserve">нарушения порядка формирования и финансового обеспечения выполнения муниципального задания. </w:t>
      </w:r>
      <w:r w:rsidR="008671FE" w:rsidRPr="0067778E">
        <w:rPr>
          <w:rFonts w:ascii="Times New Roman" w:hAnsi="Times New Roman"/>
          <w:spacing w:val="-4"/>
          <w:sz w:val="28"/>
          <w:szCs w:val="28"/>
        </w:rPr>
        <w:t>Так, м</w:t>
      </w:r>
      <w:r w:rsidR="00AB6B3C" w:rsidRPr="0067778E">
        <w:rPr>
          <w:rFonts w:ascii="Times New Roman" w:hAnsi="Times New Roman"/>
          <w:sz w:val="28"/>
          <w:szCs w:val="28"/>
        </w:rPr>
        <w:t xml:space="preserve">униципальное задание и отчет о выполнении муниципального задания муниципального бюджетного учреждения </w:t>
      </w:r>
      <w:r w:rsidR="00AB6B3C" w:rsidRPr="0067778E">
        <w:rPr>
          <w:rFonts w:ascii="Times New Roman" w:hAnsi="Times New Roman"/>
          <w:sz w:val="28"/>
          <w:szCs w:val="28"/>
        </w:rPr>
        <w:lastRenderedPageBreak/>
        <w:t>«Благоустро</w:t>
      </w:r>
      <w:r w:rsidR="00C47C7B" w:rsidRPr="0067778E">
        <w:rPr>
          <w:rFonts w:ascii="Times New Roman" w:hAnsi="Times New Roman"/>
          <w:sz w:val="28"/>
          <w:szCs w:val="28"/>
        </w:rPr>
        <w:t>йство» утверждены не по формам Положения</w:t>
      </w:r>
      <w:r w:rsidR="00AB6B3C" w:rsidRPr="0067778E">
        <w:rPr>
          <w:rFonts w:ascii="Times New Roman" w:hAnsi="Times New Roman"/>
          <w:sz w:val="28"/>
          <w:szCs w:val="28"/>
        </w:rPr>
        <w:t xml:space="preserve"> о формировании муниципального задания на оказание муниципальных услуг (выполнение работ) в отношении городских муниципальных учреждений и финансовом обеспечении выполнения муниципального задания. Наименование муниципальных услуг (работ), предусмотренных в муниципальном задании муниципального бюджетного учреждения «Благоустройство»</w:t>
      </w:r>
      <w:r w:rsidR="00C47C7B" w:rsidRPr="0067778E">
        <w:rPr>
          <w:rFonts w:ascii="Times New Roman" w:hAnsi="Times New Roman"/>
          <w:sz w:val="28"/>
          <w:szCs w:val="28"/>
        </w:rPr>
        <w:t>,</w:t>
      </w:r>
      <w:r w:rsidR="00AB6B3C" w:rsidRPr="0067778E">
        <w:rPr>
          <w:rFonts w:ascii="Times New Roman" w:hAnsi="Times New Roman"/>
          <w:sz w:val="28"/>
          <w:szCs w:val="28"/>
        </w:rPr>
        <w:t xml:space="preserve"> не соответствует ведомственному перечню, утвержденному постановлением администрации муниципального образования город Собинка Собинского района </w:t>
      </w:r>
      <w:r w:rsidR="00F83F78" w:rsidRPr="0067778E">
        <w:rPr>
          <w:rFonts w:ascii="Times New Roman" w:hAnsi="Times New Roman"/>
          <w:sz w:val="28"/>
          <w:szCs w:val="28"/>
        </w:rPr>
        <w:t xml:space="preserve">от 08.12.2015 </w:t>
      </w:r>
      <w:r w:rsidR="008671FE" w:rsidRPr="0067778E">
        <w:rPr>
          <w:rFonts w:ascii="Times New Roman" w:hAnsi="Times New Roman"/>
          <w:sz w:val="28"/>
          <w:szCs w:val="28"/>
        </w:rPr>
        <w:t xml:space="preserve">№ 764, что является нарушением требований Положения о формировании муниципального задания на оказание муниципальных услуг (выполнение работ) в отношении городских муниципальных учреждений и финансовом обеспечении выполнения муниципального задания. </w:t>
      </w:r>
      <w:r w:rsidR="008B0B99" w:rsidRPr="0067778E">
        <w:rPr>
          <w:rFonts w:ascii="Times New Roman" w:hAnsi="Times New Roman"/>
          <w:sz w:val="28"/>
          <w:szCs w:val="28"/>
        </w:rPr>
        <w:t>В</w:t>
      </w:r>
      <w:r w:rsidR="00AB6B3C" w:rsidRPr="0067778E">
        <w:rPr>
          <w:rFonts w:ascii="Times New Roman" w:hAnsi="Times New Roman"/>
          <w:sz w:val="28"/>
          <w:szCs w:val="28"/>
        </w:rPr>
        <w:t xml:space="preserve"> 2017 году определение объема субсидии муниципальным учреждениям на выполнение муниципального задания производилось без расчета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затрат на уплату налогов, в качестве объекта налогообложения по которым признается имущество учреждения. Расчет объема субсидии производился на основании фактических данных предыдущего года с учетом предельного объема финансирования на текущий год.</w:t>
      </w:r>
      <w:r w:rsidRPr="0067778E">
        <w:rPr>
          <w:rFonts w:ascii="Times New Roman" w:hAnsi="Times New Roman"/>
          <w:sz w:val="28"/>
          <w:szCs w:val="28"/>
        </w:rPr>
        <w:t xml:space="preserve"> По результатам проверки в отношении должностного лица финансового отдела администрации города Собинка возбуждено административное производство по ст. 15.15.15 Кодекса Российской Федерации об административных правонарушениях.</w:t>
      </w:r>
    </w:p>
    <w:p w:rsidR="002E269D" w:rsidRPr="0067778E" w:rsidRDefault="002E269D" w:rsidP="002E269D">
      <w:pPr>
        <w:widowControl w:val="0"/>
        <w:spacing w:after="0" w:line="240" w:lineRule="auto"/>
        <w:ind w:firstLine="709"/>
        <w:jc w:val="both"/>
        <w:rPr>
          <w:rFonts w:ascii="Times New Roman" w:hAnsi="Times New Roman"/>
          <w:spacing w:val="-4"/>
          <w:sz w:val="28"/>
          <w:szCs w:val="28"/>
        </w:rPr>
      </w:pPr>
      <w:r w:rsidRPr="0067778E">
        <w:rPr>
          <w:rFonts w:ascii="Times New Roman" w:hAnsi="Times New Roman"/>
          <w:spacing w:val="-4"/>
          <w:sz w:val="28"/>
          <w:szCs w:val="28"/>
        </w:rPr>
        <w:t>В нарушение требований ст.69.2 Бюджетного кодекса РФ в Положении о формировании муниципального задания на оказание муниципальных услуг (выполнения работ) в отношении муниципальных учреждений и финансового обеспечения выполнения муниципального задания г.Лакинск Собинского района отсутствует информация о сроках формирования отчета о выполнении муниципального задания. При этом указанное Положение не приведено в соответствие с нормами ст.69.2 Бюджетного кодекса РФ в части уточнения требований по возврату субсидии, направленной на выполнение муниципального задания, показатели по которому не выполнены.</w:t>
      </w:r>
    </w:p>
    <w:p w:rsidR="00E74D6A" w:rsidRPr="0067778E" w:rsidRDefault="00E74D6A" w:rsidP="0067778E">
      <w:pPr>
        <w:widowControl w:val="0"/>
        <w:spacing w:after="0" w:line="240" w:lineRule="auto"/>
        <w:ind w:firstLine="709"/>
        <w:jc w:val="both"/>
        <w:rPr>
          <w:rFonts w:ascii="Times New Roman" w:hAnsi="Times New Roman"/>
          <w:sz w:val="28"/>
          <w:szCs w:val="28"/>
          <w:lang w:eastAsia="ru-RU"/>
        </w:rPr>
      </w:pPr>
      <w:r w:rsidRPr="0067778E">
        <w:rPr>
          <w:rFonts w:ascii="Times New Roman" w:hAnsi="Times New Roman"/>
          <w:sz w:val="28"/>
          <w:szCs w:val="28"/>
        </w:rPr>
        <w:t xml:space="preserve">В соответствии </w:t>
      </w:r>
      <w:r w:rsidRPr="0067778E">
        <w:rPr>
          <w:rFonts w:ascii="Times New Roman" w:hAnsi="Times New Roman"/>
          <w:b/>
          <w:i/>
          <w:sz w:val="28"/>
          <w:szCs w:val="28"/>
        </w:rPr>
        <w:t xml:space="preserve">с требованиями </w:t>
      </w:r>
      <w:r w:rsidR="00F83F78" w:rsidRPr="0067778E">
        <w:rPr>
          <w:rFonts w:ascii="Times New Roman" w:hAnsi="Times New Roman"/>
          <w:b/>
          <w:i/>
          <w:sz w:val="28"/>
          <w:szCs w:val="28"/>
        </w:rPr>
        <w:t>ст.136 Бюджетного кодекса Р</w:t>
      </w:r>
      <w:r w:rsidRPr="0067778E">
        <w:rPr>
          <w:rFonts w:ascii="Times New Roman" w:hAnsi="Times New Roman"/>
          <w:b/>
          <w:i/>
          <w:sz w:val="28"/>
          <w:szCs w:val="28"/>
        </w:rPr>
        <w:t>Ф</w:t>
      </w:r>
      <w:r w:rsidRPr="0067778E">
        <w:rPr>
          <w:rFonts w:ascii="Times New Roman" w:hAnsi="Times New Roman"/>
          <w:sz w:val="28"/>
          <w:szCs w:val="28"/>
        </w:rPr>
        <w:t xml:space="preserve"> Счетной палатой проведены внешние проверки годовых отчетов </w:t>
      </w:r>
      <w:r w:rsidR="008D36F9" w:rsidRPr="0067778E">
        <w:rPr>
          <w:rFonts w:ascii="Times New Roman" w:hAnsi="Times New Roman"/>
          <w:sz w:val="28"/>
          <w:szCs w:val="28"/>
        </w:rPr>
        <w:t>2</w:t>
      </w:r>
      <w:r w:rsidRPr="0067778E">
        <w:rPr>
          <w:rFonts w:ascii="Times New Roman" w:hAnsi="Times New Roman"/>
          <w:sz w:val="28"/>
          <w:szCs w:val="28"/>
        </w:rPr>
        <w:t xml:space="preserve"> муниципальных образований области, в том числе ЗАТО г.Радужный, сельск</w:t>
      </w:r>
      <w:r w:rsidR="00CE3C8E" w:rsidRPr="0067778E">
        <w:rPr>
          <w:rFonts w:ascii="Times New Roman" w:hAnsi="Times New Roman"/>
          <w:sz w:val="28"/>
          <w:szCs w:val="28"/>
        </w:rPr>
        <w:t>о</w:t>
      </w:r>
      <w:r w:rsidR="002A5F48" w:rsidRPr="0067778E">
        <w:rPr>
          <w:rFonts w:ascii="Times New Roman" w:hAnsi="Times New Roman"/>
          <w:sz w:val="28"/>
          <w:szCs w:val="28"/>
        </w:rPr>
        <w:t>е</w:t>
      </w:r>
      <w:r w:rsidRPr="0067778E">
        <w:rPr>
          <w:rFonts w:ascii="Times New Roman" w:hAnsi="Times New Roman"/>
          <w:sz w:val="28"/>
          <w:szCs w:val="28"/>
        </w:rPr>
        <w:t xml:space="preserve"> поселени</w:t>
      </w:r>
      <w:r w:rsidR="00CE3C8E" w:rsidRPr="0067778E">
        <w:rPr>
          <w:rFonts w:ascii="Times New Roman" w:hAnsi="Times New Roman"/>
          <w:sz w:val="28"/>
          <w:szCs w:val="28"/>
        </w:rPr>
        <w:t>е</w:t>
      </w:r>
      <w:r w:rsidRPr="0067778E">
        <w:rPr>
          <w:rFonts w:ascii="Times New Roman" w:hAnsi="Times New Roman"/>
          <w:sz w:val="28"/>
          <w:szCs w:val="28"/>
        </w:rPr>
        <w:t xml:space="preserve"> Мошокское Судогодского района, в бюджетах которых </w:t>
      </w:r>
      <w:r w:rsidRPr="0067778E">
        <w:rPr>
          <w:rFonts w:ascii="Times New Roman" w:hAnsi="Times New Roman"/>
          <w:sz w:val="28"/>
          <w:szCs w:val="28"/>
          <w:lang w:eastAsia="ru-RU"/>
        </w:rPr>
        <w:t>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rsidRPr="0067778E">
        <w:rPr>
          <w:rFonts w:ascii="Times New Roman" w:hAnsi="Times New Roman"/>
          <w:sz w:val="28"/>
          <w:szCs w:val="28"/>
        </w:rPr>
        <w:t>.</w:t>
      </w:r>
    </w:p>
    <w:p w:rsidR="00E74D6A" w:rsidRPr="0067778E" w:rsidRDefault="00E74D6A"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 xml:space="preserve">Во исполнение требований Бюджетного кодекса </w:t>
      </w:r>
      <w:r w:rsidR="00F83F78" w:rsidRPr="0067778E">
        <w:rPr>
          <w:rFonts w:ascii="Times New Roman" w:hAnsi="Times New Roman"/>
          <w:sz w:val="28"/>
          <w:szCs w:val="28"/>
        </w:rPr>
        <w:t>РФ</w:t>
      </w:r>
      <w:r w:rsidRPr="0067778E">
        <w:rPr>
          <w:rFonts w:ascii="Times New Roman" w:hAnsi="Times New Roman"/>
          <w:sz w:val="28"/>
          <w:szCs w:val="28"/>
        </w:rPr>
        <w:t xml:space="preserve"> между администрациями данных муниципальных образований и департаментом финансов бюджетной и налоговой политики администрации Владимирской области были заключены </w:t>
      </w:r>
      <w:bookmarkStart w:id="1" w:name="_GoBack"/>
      <w:r w:rsidRPr="0067778E">
        <w:rPr>
          <w:rFonts w:ascii="Times New Roman" w:hAnsi="Times New Roman"/>
          <w:sz w:val="28"/>
          <w:szCs w:val="28"/>
        </w:rPr>
        <w:lastRenderedPageBreak/>
        <w:t>соглашения, в которых установлены финансовые ограничения по размеру дефицита бюджета и предельному объему муниципального долга, а также меры по оптимизации расходов и увеличению налоговых и неналоговых поступлений в местные бюджеты.</w:t>
      </w:r>
    </w:p>
    <w:p w:rsidR="00E74D6A" w:rsidRPr="0067778E" w:rsidRDefault="002A5F48"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Проведенный анализ показал, что п</w:t>
      </w:r>
      <w:r w:rsidR="00E74D6A" w:rsidRPr="0067778E">
        <w:rPr>
          <w:rFonts w:ascii="Times New Roman" w:hAnsi="Times New Roman"/>
          <w:sz w:val="28"/>
          <w:szCs w:val="28"/>
        </w:rPr>
        <w:t xml:space="preserve">о итогам исполнения местных бюджетов все ограничения, установленные Бюджетным кодексом </w:t>
      </w:r>
      <w:r w:rsidR="00F83F78" w:rsidRPr="0067778E">
        <w:rPr>
          <w:rFonts w:ascii="Times New Roman" w:hAnsi="Times New Roman"/>
          <w:sz w:val="28"/>
          <w:szCs w:val="28"/>
        </w:rPr>
        <w:t>РФ</w:t>
      </w:r>
      <w:r w:rsidR="00DA42A6" w:rsidRPr="0067778E">
        <w:rPr>
          <w:rFonts w:ascii="Times New Roman" w:hAnsi="Times New Roman"/>
          <w:sz w:val="28"/>
          <w:szCs w:val="28"/>
        </w:rPr>
        <w:t>, были выполнены. Вместе с тем</w:t>
      </w:r>
      <w:r w:rsidR="00E74D6A" w:rsidRPr="0067778E">
        <w:rPr>
          <w:rFonts w:ascii="Times New Roman" w:hAnsi="Times New Roman"/>
          <w:sz w:val="28"/>
          <w:szCs w:val="28"/>
        </w:rPr>
        <w:t xml:space="preserve"> администрациями муниципальных образований не приняты меры по сокращению объема недоимки по платежам в местный бюджет, в том числе по местным налогам и сборам.  </w:t>
      </w:r>
    </w:p>
    <w:p w:rsidR="001476DA" w:rsidRPr="0067778E" w:rsidRDefault="00F53445"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 xml:space="preserve">В ходе проведения внешних проверок годовых отчетов муниципальных образований </w:t>
      </w:r>
      <w:r w:rsidR="00DA42A6" w:rsidRPr="0067778E">
        <w:rPr>
          <w:rFonts w:ascii="Times New Roman" w:hAnsi="Times New Roman"/>
          <w:sz w:val="28"/>
          <w:szCs w:val="28"/>
        </w:rPr>
        <w:t xml:space="preserve">также </w:t>
      </w:r>
      <w:r w:rsidRPr="0067778E">
        <w:rPr>
          <w:rFonts w:ascii="Times New Roman" w:hAnsi="Times New Roman"/>
          <w:sz w:val="28"/>
          <w:szCs w:val="28"/>
        </w:rPr>
        <w:t>обращено внимание на следующее</w:t>
      </w:r>
      <w:r w:rsidR="001714D7" w:rsidRPr="0067778E">
        <w:rPr>
          <w:rFonts w:ascii="Times New Roman" w:hAnsi="Times New Roman"/>
          <w:sz w:val="28"/>
          <w:szCs w:val="28"/>
        </w:rPr>
        <w:t>.</w:t>
      </w:r>
    </w:p>
    <w:p w:rsidR="004F75DE" w:rsidRPr="0067778E" w:rsidRDefault="001714D7"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 xml:space="preserve">В </w:t>
      </w:r>
      <w:r w:rsidR="0074420D" w:rsidRPr="0067778E">
        <w:rPr>
          <w:rFonts w:ascii="Times New Roman" w:hAnsi="Times New Roman"/>
          <w:sz w:val="28"/>
          <w:szCs w:val="28"/>
        </w:rPr>
        <w:t>201</w:t>
      </w:r>
      <w:r w:rsidR="00CE3C8E" w:rsidRPr="0067778E">
        <w:rPr>
          <w:rFonts w:ascii="Times New Roman" w:hAnsi="Times New Roman"/>
          <w:sz w:val="28"/>
          <w:szCs w:val="28"/>
        </w:rPr>
        <w:t>7</w:t>
      </w:r>
      <w:r w:rsidR="0074420D" w:rsidRPr="0067778E">
        <w:rPr>
          <w:rFonts w:ascii="Times New Roman" w:hAnsi="Times New Roman"/>
          <w:sz w:val="28"/>
          <w:szCs w:val="28"/>
        </w:rPr>
        <w:t xml:space="preserve"> году в </w:t>
      </w:r>
      <w:r w:rsidRPr="0067778E">
        <w:rPr>
          <w:rFonts w:ascii="Times New Roman" w:hAnsi="Times New Roman"/>
          <w:sz w:val="28"/>
          <w:szCs w:val="28"/>
        </w:rPr>
        <w:t xml:space="preserve">муниципальных образованиях </w:t>
      </w:r>
      <w:r w:rsidR="00AC6996" w:rsidRPr="0067778E">
        <w:rPr>
          <w:rFonts w:ascii="Times New Roman" w:hAnsi="Times New Roman"/>
          <w:sz w:val="28"/>
          <w:szCs w:val="28"/>
        </w:rPr>
        <w:t xml:space="preserve">проводилась взвешенная долговая политика. Предоставленные из областного бюджета </w:t>
      </w:r>
      <w:r w:rsidR="00AC6996" w:rsidRPr="0067778E">
        <w:rPr>
          <w:rFonts w:ascii="Times New Roman" w:hAnsi="Times New Roman"/>
          <w:b/>
          <w:sz w:val="28"/>
          <w:szCs w:val="28"/>
        </w:rPr>
        <w:t xml:space="preserve">бюджетные кредиты позволили оптимизировать долговую </w:t>
      </w:r>
      <w:r w:rsidR="00054CAE" w:rsidRPr="0067778E">
        <w:rPr>
          <w:rFonts w:ascii="Times New Roman" w:hAnsi="Times New Roman"/>
          <w:b/>
          <w:sz w:val="28"/>
          <w:szCs w:val="28"/>
        </w:rPr>
        <w:t>нагрузку местных</w:t>
      </w:r>
      <w:r w:rsidR="00AC6996" w:rsidRPr="0067778E">
        <w:rPr>
          <w:rFonts w:ascii="Times New Roman" w:hAnsi="Times New Roman"/>
          <w:b/>
          <w:sz w:val="28"/>
          <w:szCs w:val="28"/>
        </w:rPr>
        <w:t xml:space="preserve"> бюджетов и сохрани</w:t>
      </w:r>
      <w:r w:rsidR="00897F84" w:rsidRPr="0067778E">
        <w:rPr>
          <w:rFonts w:ascii="Times New Roman" w:hAnsi="Times New Roman"/>
          <w:b/>
          <w:sz w:val="28"/>
          <w:szCs w:val="28"/>
        </w:rPr>
        <w:t>ть</w:t>
      </w:r>
      <w:r w:rsidR="00AC6996" w:rsidRPr="0067778E">
        <w:rPr>
          <w:rFonts w:ascii="Times New Roman" w:hAnsi="Times New Roman"/>
          <w:b/>
          <w:sz w:val="28"/>
          <w:szCs w:val="28"/>
        </w:rPr>
        <w:t xml:space="preserve"> ее на допустимом уровне. </w:t>
      </w:r>
      <w:r w:rsidR="00696FD3" w:rsidRPr="0067778E">
        <w:rPr>
          <w:rFonts w:ascii="Times New Roman" w:hAnsi="Times New Roman"/>
          <w:sz w:val="28"/>
          <w:szCs w:val="28"/>
        </w:rPr>
        <w:t xml:space="preserve">Вместе с </w:t>
      </w:r>
      <w:r w:rsidR="00054CAE" w:rsidRPr="0067778E">
        <w:rPr>
          <w:rFonts w:ascii="Times New Roman" w:hAnsi="Times New Roman"/>
          <w:sz w:val="28"/>
          <w:szCs w:val="28"/>
        </w:rPr>
        <w:t>тем установлен</w:t>
      </w:r>
      <w:r w:rsidR="004F75DE" w:rsidRPr="0067778E">
        <w:rPr>
          <w:rFonts w:ascii="Times New Roman" w:hAnsi="Times New Roman"/>
          <w:sz w:val="28"/>
          <w:szCs w:val="28"/>
        </w:rPr>
        <w:t xml:space="preserve"> рост объема муниципального долга в </w:t>
      </w:r>
      <w:r w:rsidR="00A3053E" w:rsidRPr="0067778E">
        <w:rPr>
          <w:rFonts w:ascii="Times New Roman" w:hAnsi="Times New Roman"/>
          <w:sz w:val="28"/>
          <w:szCs w:val="28"/>
        </w:rPr>
        <w:t xml:space="preserve">ряде </w:t>
      </w:r>
      <w:r w:rsidR="004F75DE" w:rsidRPr="0067778E">
        <w:rPr>
          <w:rFonts w:ascii="Times New Roman" w:hAnsi="Times New Roman"/>
          <w:sz w:val="28"/>
          <w:szCs w:val="28"/>
        </w:rPr>
        <w:t>муниципальных образовани</w:t>
      </w:r>
      <w:r w:rsidR="00420945" w:rsidRPr="0067778E">
        <w:rPr>
          <w:rFonts w:ascii="Times New Roman" w:hAnsi="Times New Roman"/>
          <w:sz w:val="28"/>
          <w:szCs w:val="28"/>
        </w:rPr>
        <w:t>й</w:t>
      </w:r>
      <w:r w:rsidR="00A3053E" w:rsidRPr="0067778E">
        <w:rPr>
          <w:rFonts w:ascii="Times New Roman" w:hAnsi="Times New Roman"/>
          <w:sz w:val="28"/>
          <w:szCs w:val="28"/>
        </w:rPr>
        <w:t>, например:</w:t>
      </w:r>
      <w:r w:rsidR="00D906CE" w:rsidRPr="0067778E">
        <w:rPr>
          <w:rFonts w:ascii="Times New Roman" w:hAnsi="Times New Roman"/>
          <w:sz w:val="28"/>
          <w:szCs w:val="28"/>
        </w:rPr>
        <w:t xml:space="preserve"> </w:t>
      </w:r>
      <w:r w:rsidR="00A005C1" w:rsidRPr="0067778E">
        <w:rPr>
          <w:rFonts w:ascii="Times New Roman" w:hAnsi="Times New Roman"/>
          <w:sz w:val="28"/>
          <w:szCs w:val="28"/>
        </w:rPr>
        <w:t>Муромский район (рост на 90,0%), г.Собинка (</w:t>
      </w:r>
      <w:r w:rsidR="00FC6FED" w:rsidRPr="0067778E">
        <w:rPr>
          <w:rFonts w:ascii="Times New Roman" w:hAnsi="Times New Roman"/>
          <w:sz w:val="28"/>
          <w:szCs w:val="28"/>
        </w:rPr>
        <w:t xml:space="preserve">на 22,7%), </w:t>
      </w:r>
      <w:r w:rsidR="00D906CE" w:rsidRPr="0067778E">
        <w:rPr>
          <w:rFonts w:ascii="Times New Roman" w:hAnsi="Times New Roman"/>
          <w:sz w:val="28"/>
          <w:szCs w:val="28"/>
        </w:rPr>
        <w:t>г.Ковров (</w:t>
      </w:r>
      <w:r w:rsidR="00B64575" w:rsidRPr="0067778E">
        <w:rPr>
          <w:rFonts w:ascii="Times New Roman" w:hAnsi="Times New Roman"/>
          <w:sz w:val="28"/>
          <w:szCs w:val="28"/>
        </w:rPr>
        <w:t>на 7,0%</w:t>
      </w:r>
      <w:r w:rsidR="00D906CE" w:rsidRPr="0067778E">
        <w:rPr>
          <w:rFonts w:ascii="Times New Roman" w:hAnsi="Times New Roman"/>
          <w:sz w:val="28"/>
          <w:szCs w:val="28"/>
        </w:rPr>
        <w:t xml:space="preserve">), </w:t>
      </w:r>
      <w:r w:rsidR="00B64575" w:rsidRPr="0067778E">
        <w:rPr>
          <w:rFonts w:ascii="Times New Roman" w:hAnsi="Times New Roman"/>
          <w:sz w:val="28"/>
          <w:szCs w:val="28"/>
        </w:rPr>
        <w:t>г.Гусь-Хрустальный</w:t>
      </w:r>
      <w:r w:rsidR="00373364" w:rsidRPr="0067778E">
        <w:rPr>
          <w:rFonts w:ascii="Times New Roman" w:hAnsi="Times New Roman"/>
          <w:sz w:val="28"/>
          <w:szCs w:val="28"/>
        </w:rPr>
        <w:t xml:space="preserve"> (</w:t>
      </w:r>
      <w:r w:rsidR="00B64575" w:rsidRPr="0067778E">
        <w:rPr>
          <w:rFonts w:ascii="Times New Roman" w:hAnsi="Times New Roman"/>
          <w:sz w:val="28"/>
          <w:szCs w:val="28"/>
        </w:rPr>
        <w:t>на 6,9%</w:t>
      </w:r>
      <w:r w:rsidR="00373364" w:rsidRPr="0067778E">
        <w:rPr>
          <w:rFonts w:ascii="Times New Roman" w:hAnsi="Times New Roman"/>
          <w:sz w:val="28"/>
          <w:szCs w:val="28"/>
        </w:rPr>
        <w:t>)</w:t>
      </w:r>
      <w:r w:rsidR="0049046E" w:rsidRPr="0067778E">
        <w:rPr>
          <w:rStyle w:val="a8"/>
          <w:rFonts w:ascii="Times New Roman" w:hAnsi="Times New Roman"/>
          <w:sz w:val="28"/>
          <w:szCs w:val="28"/>
        </w:rPr>
        <w:footnoteReference w:id="6"/>
      </w:r>
      <w:r w:rsidR="00373364" w:rsidRPr="0067778E">
        <w:rPr>
          <w:rFonts w:ascii="Times New Roman" w:hAnsi="Times New Roman"/>
          <w:sz w:val="28"/>
          <w:szCs w:val="28"/>
        </w:rPr>
        <w:t xml:space="preserve">, </w:t>
      </w:r>
      <w:r w:rsidR="00D14070" w:rsidRPr="0067778E">
        <w:rPr>
          <w:rFonts w:ascii="Times New Roman" w:hAnsi="Times New Roman"/>
          <w:sz w:val="28"/>
          <w:szCs w:val="28"/>
        </w:rPr>
        <w:t>Вязниковский район</w:t>
      </w:r>
      <w:r w:rsidR="0052010E" w:rsidRPr="0067778E">
        <w:rPr>
          <w:rFonts w:ascii="Times New Roman" w:hAnsi="Times New Roman"/>
          <w:sz w:val="28"/>
          <w:szCs w:val="28"/>
        </w:rPr>
        <w:t xml:space="preserve"> (</w:t>
      </w:r>
      <w:r w:rsidR="00D62449" w:rsidRPr="0067778E">
        <w:rPr>
          <w:rFonts w:ascii="Times New Roman" w:hAnsi="Times New Roman"/>
          <w:sz w:val="28"/>
          <w:szCs w:val="28"/>
        </w:rPr>
        <w:t xml:space="preserve">на </w:t>
      </w:r>
      <w:r w:rsidR="000B3E6A" w:rsidRPr="0067778E">
        <w:rPr>
          <w:rFonts w:ascii="Times New Roman" w:hAnsi="Times New Roman"/>
          <w:sz w:val="28"/>
          <w:szCs w:val="28"/>
        </w:rPr>
        <w:t>5,3%).</w:t>
      </w:r>
    </w:p>
    <w:p w:rsidR="00402D5A" w:rsidRPr="0067778E" w:rsidRDefault="00467D67"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В ряде муниципальных образовани</w:t>
      </w:r>
      <w:r w:rsidR="00DA42A6" w:rsidRPr="0067778E">
        <w:rPr>
          <w:rFonts w:ascii="Times New Roman" w:hAnsi="Times New Roman"/>
          <w:sz w:val="28"/>
          <w:szCs w:val="28"/>
        </w:rPr>
        <w:t>й</w:t>
      </w:r>
      <w:r w:rsidRPr="0067778E">
        <w:rPr>
          <w:rFonts w:ascii="Times New Roman" w:hAnsi="Times New Roman"/>
          <w:sz w:val="28"/>
          <w:szCs w:val="28"/>
        </w:rPr>
        <w:t xml:space="preserve"> </w:t>
      </w:r>
      <w:r w:rsidR="009B5865" w:rsidRPr="0067778E">
        <w:rPr>
          <w:rFonts w:ascii="Times New Roman" w:hAnsi="Times New Roman"/>
          <w:sz w:val="28"/>
          <w:szCs w:val="28"/>
        </w:rPr>
        <w:t xml:space="preserve">отмечается </w:t>
      </w:r>
      <w:r w:rsidR="009B5865" w:rsidRPr="0067778E">
        <w:rPr>
          <w:rFonts w:ascii="Times New Roman" w:hAnsi="Times New Roman"/>
          <w:b/>
          <w:sz w:val="28"/>
          <w:szCs w:val="28"/>
        </w:rPr>
        <w:t xml:space="preserve">рост </w:t>
      </w:r>
      <w:r w:rsidR="0067368D" w:rsidRPr="0067778E">
        <w:rPr>
          <w:rFonts w:ascii="Times New Roman" w:hAnsi="Times New Roman"/>
          <w:b/>
          <w:sz w:val="28"/>
          <w:szCs w:val="28"/>
        </w:rPr>
        <w:t>задолженности по налоговым платежам</w:t>
      </w:r>
      <w:r w:rsidR="0067368D" w:rsidRPr="0067778E">
        <w:rPr>
          <w:rFonts w:ascii="Times New Roman" w:hAnsi="Times New Roman"/>
          <w:sz w:val="28"/>
          <w:szCs w:val="28"/>
        </w:rPr>
        <w:t xml:space="preserve"> в местный бюджет</w:t>
      </w:r>
      <w:r w:rsidR="00E857C8" w:rsidRPr="0067778E">
        <w:rPr>
          <w:rStyle w:val="a8"/>
          <w:rFonts w:ascii="Times New Roman" w:hAnsi="Times New Roman"/>
          <w:sz w:val="28"/>
          <w:szCs w:val="28"/>
        </w:rPr>
        <w:footnoteReference w:id="7"/>
      </w:r>
      <w:r w:rsidR="00402D5A" w:rsidRPr="0067778E">
        <w:rPr>
          <w:rFonts w:ascii="Times New Roman" w:hAnsi="Times New Roman"/>
          <w:sz w:val="28"/>
          <w:szCs w:val="28"/>
        </w:rPr>
        <w:t>, а также ее дол</w:t>
      </w:r>
      <w:r w:rsidR="002E269D">
        <w:rPr>
          <w:rFonts w:ascii="Times New Roman" w:hAnsi="Times New Roman"/>
          <w:sz w:val="28"/>
          <w:szCs w:val="28"/>
        </w:rPr>
        <w:t>и</w:t>
      </w:r>
      <w:r w:rsidR="00402D5A" w:rsidRPr="0067778E">
        <w:rPr>
          <w:rFonts w:ascii="Times New Roman" w:hAnsi="Times New Roman"/>
          <w:sz w:val="28"/>
          <w:szCs w:val="28"/>
        </w:rPr>
        <w:t xml:space="preserve"> относительно</w:t>
      </w:r>
      <w:r w:rsidR="0067368D" w:rsidRPr="0067778E">
        <w:rPr>
          <w:rFonts w:ascii="Times New Roman" w:hAnsi="Times New Roman"/>
          <w:sz w:val="28"/>
          <w:szCs w:val="28"/>
        </w:rPr>
        <w:t xml:space="preserve"> обще</w:t>
      </w:r>
      <w:r w:rsidR="00402D5A" w:rsidRPr="0067778E">
        <w:rPr>
          <w:rFonts w:ascii="Times New Roman" w:hAnsi="Times New Roman"/>
          <w:sz w:val="28"/>
          <w:szCs w:val="28"/>
        </w:rPr>
        <w:t>го</w:t>
      </w:r>
      <w:r w:rsidR="0067368D" w:rsidRPr="0067778E">
        <w:rPr>
          <w:rFonts w:ascii="Times New Roman" w:hAnsi="Times New Roman"/>
          <w:sz w:val="28"/>
          <w:szCs w:val="28"/>
        </w:rPr>
        <w:t xml:space="preserve"> объем</w:t>
      </w:r>
      <w:r w:rsidR="00402D5A" w:rsidRPr="0067778E">
        <w:rPr>
          <w:rFonts w:ascii="Times New Roman" w:hAnsi="Times New Roman"/>
          <w:sz w:val="28"/>
          <w:szCs w:val="28"/>
        </w:rPr>
        <w:t>а</w:t>
      </w:r>
      <w:r w:rsidR="0067368D" w:rsidRPr="0067778E">
        <w:rPr>
          <w:rFonts w:ascii="Times New Roman" w:hAnsi="Times New Roman"/>
          <w:sz w:val="28"/>
          <w:szCs w:val="28"/>
        </w:rPr>
        <w:t xml:space="preserve"> налого</w:t>
      </w:r>
      <w:r w:rsidR="00171D03" w:rsidRPr="0067778E">
        <w:rPr>
          <w:rFonts w:ascii="Times New Roman" w:hAnsi="Times New Roman"/>
          <w:sz w:val="28"/>
          <w:szCs w:val="28"/>
        </w:rPr>
        <w:t>в</w:t>
      </w:r>
      <w:r w:rsidR="0067368D" w:rsidRPr="0067778E">
        <w:rPr>
          <w:rFonts w:ascii="Times New Roman" w:hAnsi="Times New Roman"/>
          <w:sz w:val="28"/>
          <w:szCs w:val="28"/>
        </w:rPr>
        <w:t xml:space="preserve">ых доходов. Например, </w:t>
      </w:r>
      <w:r w:rsidR="009B5865" w:rsidRPr="0067778E">
        <w:rPr>
          <w:rFonts w:ascii="Times New Roman" w:hAnsi="Times New Roman"/>
          <w:sz w:val="28"/>
          <w:szCs w:val="28"/>
        </w:rPr>
        <w:t xml:space="preserve">в </w:t>
      </w:r>
      <w:r w:rsidR="001134D7" w:rsidRPr="0067778E">
        <w:rPr>
          <w:rFonts w:ascii="Times New Roman" w:hAnsi="Times New Roman"/>
          <w:sz w:val="28"/>
          <w:szCs w:val="28"/>
        </w:rPr>
        <w:t>Сарыевском с.п. Вязниковского района</w:t>
      </w:r>
      <w:r w:rsidR="0067368D" w:rsidRPr="0067778E">
        <w:rPr>
          <w:rFonts w:ascii="Times New Roman" w:hAnsi="Times New Roman"/>
          <w:sz w:val="28"/>
          <w:szCs w:val="28"/>
        </w:rPr>
        <w:t xml:space="preserve"> </w:t>
      </w:r>
      <w:r w:rsidR="001134D7" w:rsidRPr="0067778E">
        <w:rPr>
          <w:rFonts w:ascii="Times New Roman" w:hAnsi="Times New Roman"/>
          <w:sz w:val="28"/>
          <w:szCs w:val="28"/>
        </w:rPr>
        <w:t>задолженность по налоговым платежам в местный бюджет (включая п</w:t>
      </w:r>
      <w:r w:rsidR="00071363" w:rsidRPr="0067778E">
        <w:rPr>
          <w:rFonts w:ascii="Times New Roman" w:hAnsi="Times New Roman"/>
          <w:sz w:val="28"/>
          <w:szCs w:val="28"/>
        </w:rPr>
        <w:t>ени и штрафы) на 31.12.2017</w:t>
      </w:r>
      <w:r w:rsidR="00A13A19" w:rsidRPr="0067778E">
        <w:rPr>
          <w:rFonts w:ascii="Times New Roman" w:hAnsi="Times New Roman"/>
          <w:sz w:val="28"/>
          <w:szCs w:val="28"/>
        </w:rPr>
        <w:t xml:space="preserve"> </w:t>
      </w:r>
      <w:r w:rsidR="001134D7" w:rsidRPr="0067778E">
        <w:rPr>
          <w:rFonts w:ascii="Times New Roman" w:hAnsi="Times New Roman"/>
          <w:sz w:val="28"/>
          <w:szCs w:val="28"/>
        </w:rPr>
        <w:t xml:space="preserve">превысила сумму налоговых доходов местного </w:t>
      </w:r>
      <w:r w:rsidR="00C4796A" w:rsidRPr="0067778E">
        <w:rPr>
          <w:rFonts w:ascii="Times New Roman" w:hAnsi="Times New Roman"/>
          <w:sz w:val="28"/>
          <w:szCs w:val="28"/>
        </w:rPr>
        <w:t>бюджета за 2017 год на 73,5% и п</w:t>
      </w:r>
      <w:r w:rsidR="001134D7" w:rsidRPr="0067778E">
        <w:rPr>
          <w:rFonts w:ascii="Times New Roman" w:hAnsi="Times New Roman"/>
          <w:sz w:val="28"/>
          <w:szCs w:val="28"/>
        </w:rPr>
        <w:t xml:space="preserve">о сравнению с </w:t>
      </w:r>
      <w:r w:rsidR="002E269D">
        <w:rPr>
          <w:rFonts w:ascii="Times New Roman" w:hAnsi="Times New Roman"/>
          <w:sz w:val="28"/>
          <w:szCs w:val="28"/>
        </w:rPr>
        <w:t>2016 годом</w:t>
      </w:r>
      <w:r w:rsidR="001134D7" w:rsidRPr="0067778E">
        <w:rPr>
          <w:rFonts w:ascii="Times New Roman" w:hAnsi="Times New Roman"/>
          <w:sz w:val="28"/>
          <w:szCs w:val="28"/>
        </w:rPr>
        <w:t xml:space="preserve"> сумма задолженности по налоговым доходам выросла на 20,8%. </w:t>
      </w:r>
      <w:r w:rsidR="00131827" w:rsidRPr="0067778E">
        <w:rPr>
          <w:rFonts w:ascii="Times New Roman" w:hAnsi="Times New Roman"/>
          <w:sz w:val="28"/>
          <w:szCs w:val="28"/>
        </w:rPr>
        <w:t xml:space="preserve">В Денисовском с.п. Гороховецкого района задолженность составила 43,3% от суммы налоговых доходов местного бюджета за 2017 год (сумма задолженности возросла на 52,9%); </w:t>
      </w:r>
      <w:r w:rsidR="00A33927" w:rsidRPr="0067778E">
        <w:rPr>
          <w:rFonts w:ascii="Times New Roman" w:hAnsi="Times New Roman"/>
          <w:sz w:val="28"/>
          <w:szCs w:val="28"/>
        </w:rPr>
        <w:t>в Куприяновском с.п. - 61,3%,</w:t>
      </w:r>
      <w:r w:rsidR="00974E3B" w:rsidRPr="0067778E">
        <w:rPr>
          <w:rFonts w:ascii="Times New Roman" w:hAnsi="Times New Roman"/>
          <w:sz w:val="28"/>
          <w:szCs w:val="28"/>
        </w:rPr>
        <w:t xml:space="preserve"> п.Мезиновский – 73,3%</w:t>
      </w:r>
      <w:r w:rsidR="008E3149" w:rsidRPr="0067778E">
        <w:rPr>
          <w:rFonts w:ascii="Times New Roman" w:hAnsi="Times New Roman"/>
          <w:sz w:val="28"/>
          <w:szCs w:val="28"/>
        </w:rPr>
        <w:t xml:space="preserve">, п.Золотково - 51,6%, </w:t>
      </w:r>
      <w:r w:rsidR="00F67CD9" w:rsidRPr="0067778E">
        <w:rPr>
          <w:rFonts w:ascii="Times New Roman" w:hAnsi="Times New Roman"/>
          <w:sz w:val="28"/>
          <w:szCs w:val="28"/>
        </w:rPr>
        <w:t>Горкинское с.п. Киржачского района - 59,0%</w:t>
      </w:r>
      <w:r w:rsidR="00CF1611" w:rsidRPr="0067778E">
        <w:rPr>
          <w:rFonts w:ascii="Times New Roman" w:hAnsi="Times New Roman"/>
          <w:sz w:val="28"/>
          <w:szCs w:val="28"/>
        </w:rPr>
        <w:t xml:space="preserve">, Филипповское с.п. Киржачского района - 58,4%, </w:t>
      </w:r>
      <w:r w:rsidR="00920301" w:rsidRPr="0067778E">
        <w:rPr>
          <w:rFonts w:ascii="Times New Roman" w:hAnsi="Times New Roman"/>
          <w:sz w:val="28"/>
          <w:szCs w:val="28"/>
        </w:rPr>
        <w:t>Есиплевское с.п. Кольчугинского района – 51,5</w:t>
      </w:r>
      <w:r w:rsidR="006D1D99" w:rsidRPr="0067778E">
        <w:rPr>
          <w:rFonts w:ascii="Times New Roman" w:hAnsi="Times New Roman"/>
          <w:sz w:val="28"/>
          <w:szCs w:val="28"/>
        </w:rPr>
        <w:t>%, Раздольевское с.п. Кольчугинского района - 73,6%</w:t>
      </w:r>
      <w:r w:rsidR="00334C87" w:rsidRPr="0067778E">
        <w:rPr>
          <w:rFonts w:ascii="Times New Roman" w:hAnsi="Times New Roman"/>
          <w:sz w:val="28"/>
          <w:szCs w:val="28"/>
        </w:rPr>
        <w:t>, Ляховское с.п. Меленковского района - 64,0%. Тургеневское с.п. Меленковского района - 65,3%</w:t>
      </w:r>
      <w:r w:rsidR="00064B21" w:rsidRPr="0067778E">
        <w:rPr>
          <w:rFonts w:ascii="Times New Roman" w:hAnsi="Times New Roman"/>
          <w:sz w:val="28"/>
          <w:szCs w:val="28"/>
        </w:rPr>
        <w:t>, Чертковское с.п</w:t>
      </w:r>
      <w:r w:rsidR="009E538B" w:rsidRPr="0067778E">
        <w:rPr>
          <w:rFonts w:ascii="Times New Roman" w:hAnsi="Times New Roman"/>
          <w:sz w:val="28"/>
          <w:szCs w:val="28"/>
        </w:rPr>
        <w:t>. Селивановского района - 90,1%, Березниковское с.п. Собинского района - 73,4%</w:t>
      </w:r>
      <w:r w:rsidR="008D36F9" w:rsidRPr="0067778E">
        <w:rPr>
          <w:rFonts w:ascii="Times New Roman" w:hAnsi="Times New Roman"/>
          <w:sz w:val="28"/>
          <w:szCs w:val="28"/>
        </w:rPr>
        <w:t>.</w:t>
      </w:r>
      <w:r w:rsidR="009407BD" w:rsidRPr="0067778E">
        <w:rPr>
          <w:rFonts w:ascii="Times New Roman" w:hAnsi="Times New Roman"/>
          <w:sz w:val="28"/>
          <w:szCs w:val="28"/>
        </w:rPr>
        <w:t xml:space="preserve"> </w:t>
      </w:r>
    </w:p>
    <w:p w:rsidR="00131827" w:rsidRPr="0067778E" w:rsidRDefault="00C4796A" w:rsidP="006C6CC1">
      <w:pPr>
        <w:keepNext/>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О</w:t>
      </w:r>
      <w:r w:rsidR="00805169" w:rsidRPr="0067778E">
        <w:rPr>
          <w:rFonts w:ascii="Times New Roman" w:hAnsi="Times New Roman"/>
          <w:sz w:val="28"/>
          <w:szCs w:val="28"/>
        </w:rPr>
        <w:t xml:space="preserve">бъем задолженности по налоговым платежам значительно увеличился </w:t>
      </w:r>
      <w:r w:rsidR="002238CD" w:rsidRPr="0067778E">
        <w:rPr>
          <w:rFonts w:ascii="Times New Roman" w:hAnsi="Times New Roman"/>
          <w:sz w:val="28"/>
          <w:szCs w:val="28"/>
        </w:rPr>
        <w:t>по отношению к уровню 2016 года у следующих муниципальных образований</w:t>
      </w:r>
      <w:r w:rsidR="00805169" w:rsidRPr="0067778E">
        <w:rPr>
          <w:rFonts w:ascii="Times New Roman" w:hAnsi="Times New Roman"/>
          <w:sz w:val="28"/>
          <w:szCs w:val="28"/>
        </w:rPr>
        <w:t xml:space="preserve">: </w:t>
      </w:r>
      <w:r w:rsidR="009E538B" w:rsidRPr="0067778E">
        <w:rPr>
          <w:rFonts w:ascii="Times New Roman" w:hAnsi="Times New Roman"/>
          <w:sz w:val="28"/>
          <w:szCs w:val="28"/>
        </w:rPr>
        <w:t xml:space="preserve">Березниковское с.п. Собинского района (в 3,7 раз), </w:t>
      </w:r>
      <w:r w:rsidR="00720885" w:rsidRPr="0067778E">
        <w:rPr>
          <w:rFonts w:ascii="Times New Roman" w:hAnsi="Times New Roman"/>
          <w:sz w:val="28"/>
          <w:szCs w:val="28"/>
        </w:rPr>
        <w:t xml:space="preserve">Воршинское с.п. Собинского района (в 2,5 раза), </w:t>
      </w:r>
      <w:r w:rsidR="00334C87" w:rsidRPr="0067778E">
        <w:rPr>
          <w:rFonts w:ascii="Times New Roman" w:hAnsi="Times New Roman"/>
          <w:sz w:val="28"/>
          <w:szCs w:val="28"/>
        </w:rPr>
        <w:t xml:space="preserve">Тургеневское с.п. Меленковского района (в 2,4 раза), Муромский район (в 2,3 раза), </w:t>
      </w:r>
      <w:r w:rsidR="00805169" w:rsidRPr="0067778E">
        <w:rPr>
          <w:rFonts w:ascii="Times New Roman" w:hAnsi="Times New Roman"/>
          <w:sz w:val="28"/>
          <w:szCs w:val="28"/>
        </w:rPr>
        <w:t>Бутылицкое с.п. Меленковского района (в 2 раза),</w:t>
      </w:r>
      <w:r w:rsidR="00DE2299" w:rsidRPr="0067778E">
        <w:rPr>
          <w:rFonts w:ascii="Times New Roman" w:hAnsi="Times New Roman"/>
          <w:sz w:val="28"/>
          <w:szCs w:val="28"/>
        </w:rPr>
        <w:t xml:space="preserve"> Мошокское с.п. Судогодского района (в 1,9 раз),</w:t>
      </w:r>
      <w:r w:rsidR="00805169" w:rsidRPr="0067778E">
        <w:rPr>
          <w:rFonts w:ascii="Times New Roman" w:hAnsi="Times New Roman"/>
          <w:sz w:val="28"/>
          <w:szCs w:val="28"/>
        </w:rPr>
        <w:t xml:space="preserve"> Флорищенское с.п. Кольчугинского района (в 1,6 </w:t>
      </w:r>
      <w:r w:rsidR="00805169" w:rsidRPr="0067778E">
        <w:rPr>
          <w:rFonts w:ascii="Times New Roman" w:hAnsi="Times New Roman"/>
          <w:sz w:val="28"/>
          <w:szCs w:val="28"/>
        </w:rPr>
        <w:lastRenderedPageBreak/>
        <w:t>раза)</w:t>
      </w:r>
      <w:r w:rsidR="002238CD" w:rsidRPr="0067778E">
        <w:rPr>
          <w:rFonts w:ascii="Times New Roman" w:hAnsi="Times New Roman"/>
          <w:sz w:val="28"/>
          <w:szCs w:val="28"/>
        </w:rPr>
        <w:t>, Филипповское с.п. Киржачского района (в 1,3 раза)</w:t>
      </w:r>
      <w:r w:rsidR="00B44168" w:rsidRPr="0067778E">
        <w:rPr>
          <w:rFonts w:ascii="Times New Roman" w:hAnsi="Times New Roman"/>
          <w:sz w:val="28"/>
          <w:szCs w:val="28"/>
        </w:rPr>
        <w:t>, г.Судогда Судогодского района (в 1,2 раза).</w:t>
      </w:r>
      <w:r w:rsidR="009407BD" w:rsidRPr="0067778E">
        <w:rPr>
          <w:rFonts w:ascii="Times New Roman" w:hAnsi="Times New Roman"/>
          <w:sz w:val="28"/>
          <w:szCs w:val="28"/>
        </w:rPr>
        <w:t xml:space="preserve"> Рост задолженности по налоговым платежам свидетельствует о недостаточном взаимодействии органов местного самоуправления с федеральным органом, администрирующим налоговые доходы. Администрациями муниципальных образований не принимаются меры по сокращению объема недоимки по платежам в местный бюджет, в том числе по местным налогам и сборам.</w:t>
      </w:r>
    </w:p>
    <w:p w:rsidR="00B16B6F" w:rsidRPr="0067778E" w:rsidRDefault="008D1A97" w:rsidP="006C6CC1">
      <w:pPr>
        <w:widowControl w:val="0"/>
        <w:spacing w:after="0" w:line="247" w:lineRule="auto"/>
        <w:ind w:firstLine="709"/>
        <w:jc w:val="both"/>
        <w:rPr>
          <w:rFonts w:ascii="Times New Roman" w:hAnsi="Times New Roman"/>
          <w:sz w:val="28"/>
          <w:szCs w:val="28"/>
        </w:rPr>
      </w:pPr>
      <w:r w:rsidRPr="0067778E">
        <w:rPr>
          <w:rFonts w:ascii="Times New Roman" w:hAnsi="Times New Roman"/>
          <w:sz w:val="28"/>
          <w:szCs w:val="28"/>
        </w:rPr>
        <w:t xml:space="preserve">Не всеми поселениями региона обеспечен </w:t>
      </w:r>
      <w:r w:rsidRPr="0067778E">
        <w:rPr>
          <w:rFonts w:ascii="Times New Roman" w:hAnsi="Times New Roman"/>
          <w:b/>
          <w:sz w:val="28"/>
          <w:szCs w:val="28"/>
        </w:rPr>
        <w:t>переход на программный метод планирования расходов</w:t>
      </w:r>
      <w:r w:rsidR="0074420D" w:rsidRPr="0067778E">
        <w:rPr>
          <w:rFonts w:ascii="Times New Roman" w:hAnsi="Times New Roman"/>
          <w:sz w:val="28"/>
          <w:szCs w:val="28"/>
        </w:rPr>
        <w:t xml:space="preserve">, что не способствуют эффективному использованию бюджетных средств. </w:t>
      </w:r>
      <w:r w:rsidRPr="0067778E">
        <w:rPr>
          <w:rFonts w:ascii="Times New Roman" w:hAnsi="Times New Roman"/>
          <w:sz w:val="28"/>
          <w:szCs w:val="28"/>
        </w:rPr>
        <w:t xml:space="preserve">Так, </w:t>
      </w:r>
      <w:r w:rsidR="0074420D" w:rsidRPr="0067778E">
        <w:rPr>
          <w:rFonts w:ascii="Times New Roman" w:hAnsi="Times New Roman"/>
          <w:sz w:val="28"/>
          <w:szCs w:val="28"/>
        </w:rPr>
        <w:t>в 201</w:t>
      </w:r>
      <w:r w:rsidR="00A33927" w:rsidRPr="0067778E">
        <w:rPr>
          <w:rFonts w:ascii="Times New Roman" w:hAnsi="Times New Roman"/>
          <w:sz w:val="28"/>
          <w:szCs w:val="28"/>
        </w:rPr>
        <w:t>7</w:t>
      </w:r>
      <w:r w:rsidR="0074420D" w:rsidRPr="0067778E">
        <w:rPr>
          <w:rFonts w:ascii="Times New Roman" w:hAnsi="Times New Roman"/>
          <w:sz w:val="28"/>
          <w:szCs w:val="28"/>
        </w:rPr>
        <w:t xml:space="preserve"> году в </w:t>
      </w:r>
      <w:r w:rsidR="00920301" w:rsidRPr="0067778E">
        <w:rPr>
          <w:rFonts w:ascii="Times New Roman" w:hAnsi="Times New Roman"/>
          <w:sz w:val="28"/>
          <w:szCs w:val="28"/>
        </w:rPr>
        <w:t>сельских поселения Бавленское и Ильинское Кольчугинского района</w:t>
      </w:r>
      <w:r w:rsidR="000B3E6A" w:rsidRPr="0067778E">
        <w:rPr>
          <w:rFonts w:ascii="Times New Roman" w:hAnsi="Times New Roman"/>
          <w:sz w:val="28"/>
          <w:szCs w:val="28"/>
        </w:rPr>
        <w:t>, Колокшанское</w:t>
      </w:r>
      <w:r w:rsidR="00942C44" w:rsidRPr="0067778E">
        <w:rPr>
          <w:rFonts w:ascii="Times New Roman" w:hAnsi="Times New Roman"/>
          <w:sz w:val="28"/>
          <w:szCs w:val="28"/>
        </w:rPr>
        <w:t>,</w:t>
      </w:r>
      <w:r w:rsidR="00BE59AA" w:rsidRPr="0067778E">
        <w:rPr>
          <w:rFonts w:ascii="Times New Roman" w:hAnsi="Times New Roman"/>
          <w:sz w:val="28"/>
          <w:szCs w:val="28"/>
        </w:rPr>
        <w:t xml:space="preserve"> Асерховское</w:t>
      </w:r>
      <w:r w:rsidR="00942C44" w:rsidRPr="0067778E">
        <w:rPr>
          <w:rFonts w:ascii="Times New Roman" w:hAnsi="Times New Roman"/>
          <w:sz w:val="28"/>
          <w:szCs w:val="28"/>
        </w:rPr>
        <w:t>, Копнинское</w:t>
      </w:r>
      <w:r w:rsidR="00BE59AA" w:rsidRPr="0067778E">
        <w:rPr>
          <w:rFonts w:ascii="Times New Roman" w:hAnsi="Times New Roman"/>
          <w:sz w:val="28"/>
          <w:szCs w:val="28"/>
        </w:rPr>
        <w:t xml:space="preserve"> с.п.</w:t>
      </w:r>
      <w:r w:rsidR="000B3E6A" w:rsidRPr="0067778E">
        <w:rPr>
          <w:rFonts w:ascii="Times New Roman" w:hAnsi="Times New Roman"/>
          <w:sz w:val="28"/>
          <w:szCs w:val="28"/>
        </w:rPr>
        <w:t xml:space="preserve"> Собинского района</w:t>
      </w:r>
      <w:r w:rsidR="00920301" w:rsidRPr="0067778E">
        <w:rPr>
          <w:rFonts w:ascii="Times New Roman" w:hAnsi="Times New Roman"/>
          <w:sz w:val="28"/>
          <w:szCs w:val="28"/>
        </w:rPr>
        <w:t xml:space="preserve"> </w:t>
      </w:r>
      <w:r w:rsidR="00402D5A" w:rsidRPr="0067778E">
        <w:rPr>
          <w:rFonts w:ascii="Times New Roman" w:hAnsi="Times New Roman"/>
          <w:sz w:val="28"/>
          <w:szCs w:val="28"/>
        </w:rPr>
        <w:t>д</w:t>
      </w:r>
      <w:r w:rsidR="00920301" w:rsidRPr="0067778E">
        <w:rPr>
          <w:rFonts w:ascii="Times New Roman" w:hAnsi="Times New Roman"/>
          <w:sz w:val="28"/>
          <w:szCs w:val="28"/>
        </w:rPr>
        <w:t xml:space="preserve">оля расходов, производимых с помощью программных мероприятий, </w:t>
      </w:r>
      <w:r w:rsidR="008D36F9" w:rsidRPr="0067778E">
        <w:rPr>
          <w:rFonts w:ascii="Times New Roman" w:hAnsi="Times New Roman"/>
          <w:sz w:val="28"/>
          <w:szCs w:val="28"/>
        </w:rPr>
        <w:t xml:space="preserve">составила </w:t>
      </w:r>
      <w:r w:rsidR="00920301" w:rsidRPr="0067778E">
        <w:rPr>
          <w:rFonts w:ascii="Times New Roman" w:hAnsi="Times New Roman"/>
          <w:sz w:val="28"/>
          <w:szCs w:val="28"/>
        </w:rPr>
        <w:t>соответственно 0,3%</w:t>
      </w:r>
      <w:r w:rsidR="000B3E6A" w:rsidRPr="0067778E">
        <w:rPr>
          <w:rFonts w:ascii="Times New Roman" w:hAnsi="Times New Roman"/>
          <w:sz w:val="28"/>
          <w:szCs w:val="28"/>
        </w:rPr>
        <w:t xml:space="preserve">, </w:t>
      </w:r>
      <w:r w:rsidR="00920301" w:rsidRPr="0067778E">
        <w:rPr>
          <w:rFonts w:ascii="Times New Roman" w:hAnsi="Times New Roman"/>
          <w:sz w:val="28"/>
          <w:szCs w:val="28"/>
        </w:rPr>
        <w:t>1,7%</w:t>
      </w:r>
      <w:r w:rsidR="00942C44" w:rsidRPr="0067778E">
        <w:rPr>
          <w:rFonts w:ascii="Times New Roman" w:hAnsi="Times New Roman"/>
          <w:sz w:val="28"/>
          <w:szCs w:val="28"/>
        </w:rPr>
        <w:t>,</w:t>
      </w:r>
      <w:r w:rsidR="000B3E6A" w:rsidRPr="0067778E">
        <w:rPr>
          <w:rFonts w:ascii="Times New Roman" w:hAnsi="Times New Roman"/>
          <w:sz w:val="28"/>
          <w:szCs w:val="28"/>
        </w:rPr>
        <w:t xml:space="preserve"> 5,3</w:t>
      </w:r>
      <w:r w:rsidR="008D36F9" w:rsidRPr="0067778E">
        <w:rPr>
          <w:rFonts w:ascii="Times New Roman" w:hAnsi="Times New Roman"/>
          <w:sz w:val="28"/>
          <w:szCs w:val="28"/>
        </w:rPr>
        <w:t>%</w:t>
      </w:r>
      <w:r w:rsidR="00942C44" w:rsidRPr="0067778E">
        <w:rPr>
          <w:rFonts w:ascii="Times New Roman" w:hAnsi="Times New Roman"/>
          <w:sz w:val="28"/>
          <w:szCs w:val="28"/>
        </w:rPr>
        <w:t>, 24,6%, 31,3</w:t>
      </w:r>
      <w:r w:rsidR="008D36F9" w:rsidRPr="0067778E">
        <w:rPr>
          <w:rFonts w:ascii="Times New Roman" w:hAnsi="Times New Roman"/>
          <w:sz w:val="28"/>
          <w:szCs w:val="28"/>
        </w:rPr>
        <w:t>%</w:t>
      </w:r>
      <w:r w:rsidR="00942C44" w:rsidRPr="0067778E">
        <w:rPr>
          <w:rFonts w:ascii="Times New Roman" w:hAnsi="Times New Roman"/>
          <w:sz w:val="28"/>
          <w:szCs w:val="28"/>
        </w:rPr>
        <w:t xml:space="preserve"> </w:t>
      </w:r>
      <w:r w:rsidR="00920301" w:rsidRPr="0067778E">
        <w:rPr>
          <w:rFonts w:ascii="Times New Roman" w:hAnsi="Times New Roman"/>
          <w:sz w:val="28"/>
          <w:szCs w:val="28"/>
        </w:rPr>
        <w:t xml:space="preserve">в общем объеме расходов местного бюджета. Аналогичная ситуация </w:t>
      </w:r>
      <w:r w:rsidR="00565D12">
        <w:rPr>
          <w:rFonts w:ascii="Times New Roman" w:hAnsi="Times New Roman"/>
          <w:sz w:val="28"/>
          <w:szCs w:val="28"/>
        </w:rPr>
        <w:t>имеет место</w:t>
      </w:r>
      <w:r w:rsidR="00920301" w:rsidRPr="0067778E">
        <w:rPr>
          <w:rFonts w:ascii="Times New Roman" w:hAnsi="Times New Roman"/>
          <w:sz w:val="28"/>
          <w:szCs w:val="28"/>
        </w:rPr>
        <w:t xml:space="preserve"> в </w:t>
      </w:r>
      <w:r w:rsidR="00A33927" w:rsidRPr="0067778E">
        <w:rPr>
          <w:rFonts w:ascii="Times New Roman" w:hAnsi="Times New Roman"/>
          <w:sz w:val="28"/>
          <w:szCs w:val="28"/>
        </w:rPr>
        <w:t>Краснооктябрьском</w:t>
      </w:r>
      <w:r w:rsidR="0074420D" w:rsidRPr="0067778E">
        <w:rPr>
          <w:rFonts w:ascii="Times New Roman" w:hAnsi="Times New Roman"/>
          <w:sz w:val="28"/>
          <w:szCs w:val="28"/>
        </w:rPr>
        <w:t xml:space="preserve"> с.п. </w:t>
      </w:r>
      <w:r w:rsidR="00A33927" w:rsidRPr="0067778E">
        <w:rPr>
          <w:rFonts w:ascii="Times New Roman" w:hAnsi="Times New Roman"/>
          <w:sz w:val="28"/>
          <w:szCs w:val="28"/>
        </w:rPr>
        <w:t>Гусь-Хрустального</w:t>
      </w:r>
      <w:r w:rsidR="0074420D" w:rsidRPr="0067778E">
        <w:rPr>
          <w:rFonts w:ascii="Times New Roman" w:hAnsi="Times New Roman"/>
          <w:sz w:val="28"/>
          <w:szCs w:val="28"/>
        </w:rPr>
        <w:t xml:space="preserve"> райо</w:t>
      </w:r>
      <w:r w:rsidR="00A33927" w:rsidRPr="0067778E">
        <w:rPr>
          <w:rFonts w:ascii="Times New Roman" w:hAnsi="Times New Roman"/>
          <w:sz w:val="28"/>
          <w:szCs w:val="28"/>
        </w:rPr>
        <w:t>на</w:t>
      </w:r>
      <w:r w:rsidR="00920301" w:rsidRPr="0067778E">
        <w:rPr>
          <w:rFonts w:ascii="Times New Roman" w:hAnsi="Times New Roman"/>
          <w:sz w:val="28"/>
          <w:szCs w:val="28"/>
        </w:rPr>
        <w:t xml:space="preserve">, где </w:t>
      </w:r>
      <w:r w:rsidR="00A33927" w:rsidRPr="0067778E">
        <w:rPr>
          <w:rFonts w:ascii="Times New Roman" w:hAnsi="Times New Roman"/>
          <w:sz w:val="28"/>
          <w:szCs w:val="28"/>
        </w:rPr>
        <w:t>реализовывались мероприятия двух</w:t>
      </w:r>
      <w:r w:rsidR="0074420D" w:rsidRPr="0067778E">
        <w:rPr>
          <w:rFonts w:ascii="Times New Roman" w:hAnsi="Times New Roman"/>
          <w:sz w:val="28"/>
          <w:szCs w:val="28"/>
        </w:rPr>
        <w:t xml:space="preserve"> муниципальн</w:t>
      </w:r>
      <w:r w:rsidR="00A33927" w:rsidRPr="0067778E">
        <w:rPr>
          <w:rFonts w:ascii="Times New Roman" w:hAnsi="Times New Roman"/>
          <w:sz w:val="28"/>
          <w:szCs w:val="28"/>
        </w:rPr>
        <w:t>ых</w:t>
      </w:r>
      <w:r w:rsidR="0074420D" w:rsidRPr="0067778E">
        <w:rPr>
          <w:rFonts w:ascii="Times New Roman" w:hAnsi="Times New Roman"/>
          <w:sz w:val="28"/>
          <w:szCs w:val="28"/>
        </w:rPr>
        <w:t xml:space="preserve"> программ</w:t>
      </w:r>
      <w:r w:rsidR="00920301" w:rsidRPr="0067778E">
        <w:rPr>
          <w:rFonts w:ascii="Times New Roman" w:hAnsi="Times New Roman"/>
          <w:sz w:val="28"/>
          <w:szCs w:val="28"/>
        </w:rPr>
        <w:t>, доля расходов</w:t>
      </w:r>
      <w:r w:rsidRPr="0067778E">
        <w:rPr>
          <w:rFonts w:ascii="Times New Roman" w:hAnsi="Times New Roman"/>
          <w:sz w:val="28"/>
          <w:szCs w:val="28"/>
        </w:rPr>
        <w:t xml:space="preserve"> </w:t>
      </w:r>
      <w:r w:rsidR="00920301" w:rsidRPr="0067778E">
        <w:rPr>
          <w:rFonts w:ascii="Times New Roman" w:hAnsi="Times New Roman"/>
          <w:sz w:val="28"/>
          <w:szCs w:val="28"/>
        </w:rPr>
        <w:t xml:space="preserve">по которым </w:t>
      </w:r>
      <w:r w:rsidRPr="0067778E">
        <w:rPr>
          <w:rFonts w:ascii="Times New Roman" w:hAnsi="Times New Roman"/>
          <w:sz w:val="28"/>
          <w:szCs w:val="28"/>
        </w:rPr>
        <w:t>состав</w:t>
      </w:r>
      <w:r w:rsidR="0074420D" w:rsidRPr="0067778E">
        <w:rPr>
          <w:rFonts w:ascii="Times New Roman" w:hAnsi="Times New Roman"/>
          <w:sz w:val="28"/>
          <w:szCs w:val="28"/>
        </w:rPr>
        <w:t>ила</w:t>
      </w:r>
      <w:r w:rsidRPr="0067778E">
        <w:rPr>
          <w:rFonts w:ascii="Times New Roman" w:hAnsi="Times New Roman"/>
          <w:sz w:val="28"/>
          <w:szCs w:val="28"/>
        </w:rPr>
        <w:t xml:space="preserve"> </w:t>
      </w:r>
      <w:r w:rsidR="00A33927" w:rsidRPr="0067778E">
        <w:rPr>
          <w:rFonts w:ascii="Times New Roman" w:hAnsi="Times New Roman"/>
          <w:sz w:val="28"/>
          <w:szCs w:val="28"/>
        </w:rPr>
        <w:t>5,3</w:t>
      </w:r>
      <w:r w:rsidRPr="0067778E">
        <w:rPr>
          <w:rFonts w:ascii="Times New Roman" w:hAnsi="Times New Roman"/>
          <w:sz w:val="28"/>
          <w:szCs w:val="28"/>
        </w:rPr>
        <w:t xml:space="preserve">% </w:t>
      </w:r>
      <w:r w:rsidR="00420C62" w:rsidRPr="0067778E">
        <w:rPr>
          <w:rFonts w:ascii="Times New Roman" w:hAnsi="Times New Roman"/>
          <w:sz w:val="28"/>
          <w:szCs w:val="28"/>
        </w:rPr>
        <w:t>в общем о</w:t>
      </w:r>
      <w:r w:rsidR="0074420D" w:rsidRPr="0067778E">
        <w:rPr>
          <w:rFonts w:ascii="Times New Roman" w:hAnsi="Times New Roman"/>
          <w:sz w:val="28"/>
          <w:szCs w:val="28"/>
        </w:rPr>
        <w:t>бъеме расходов местного бюджета.</w:t>
      </w:r>
      <w:r w:rsidR="00F15DB4" w:rsidRPr="0067778E">
        <w:rPr>
          <w:rFonts w:ascii="Times New Roman" w:hAnsi="Times New Roman"/>
          <w:sz w:val="28"/>
          <w:szCs w:val="28"/>
        </w:rPr>
        <w:t xml:space="preserve"> </w:t>
      </w:r>
      <w:r w:rsidR="00B16B6F" w:rsidRPr="0067778E">
        <w:rPr>
          <w:rFonts w:ascii="Times New Roman" w:hAnsi="Times New Roman"/>
          <w:sz w:val="28"/>
          <w:szCs w:val="28"/>
        </w:rPr>
        <w:t>На территории муниципальн</w:t>
      </w:r>
      <w:r w:rsidR="00920301" w:rsidRPr="0067778E">
        <w:rPr>
          <w:rFonts w:ascii="Times New Roman" w:hAnsi="Times New Roman"/>
          <w:sz w:val="28"/>
          <w:szCs w:val="28"/>
        </w:rPr>
        <w:t>ых</w:t>
      </w:r>
      <w:r w:rsidR="00B16B6F" w:rsidRPr="0067778E">
        <w:rPr>
          <w:rFonts w:ascii="Times New Roman" w:hAnsi="Times New Roman"/>
          <w:sz w:val="28"/>
          <w:szCs w:val="28"/>
        </w:rPr>
        <w:t xml:space="preserve"> образовани</w:t>
      </w:r>
      <w:r w:rsidR="00920301" w:rsidRPr="0067778E">
        <w:rPr>
          <w:rFonts w:ascii="Times New Roman" w:hAnsi="Times New Roman"/>
          <w:sz w:val="28"/>
          <w:szCs w:val="28"/>
        </w:rPr>
        <w:t>й</w:t>
      </w:r>
      <w:r w:rsidR="00B16B6F" w:rsidRPr="0067778E">
        <w:rPr>
          <w:rFonts w:ascii="Times New Roman" w:hAnsi="Times New Roman"/>
          <w:sz w:val="28"/>
          <w:szCs w:val="28"/>
        </w:rPr>
        <w:t xml:space="preserve"> </w:t>
      </w:r>
      <w:r w:rsidR="00920301" w:rsidRPr="0067778E">
        <w:rPr>
          <w:rFonts w:ascii="Times New Roman" w:hAnsi="Times New Roman"/>
          <w:sz w:val="28"/>
          <w:szCs w:val="28"/>
        </w:rPr>
        <w:t>г.Вязники</w:t>
      </w:r>
      <w:r w:rsidR="00F83F78" w:rsidRPr="0067778E">
        <w:rPr>
          <w:rFonts w:ascii="Times New Roman" w:hAnsi="Times New Roman"/>
          <w:sz w:val="28"/>
          <w:szCs w:val="28"/>
        </w:rPr>
        <w:t xml:space="preserve"> Вязникоского района</w:t>
      </w:r>
      <w:r w:rsidR="00920301" w:rsidRPr="0067778E">
        <w:rPr>
          <w:rFonts w:ascii="Times New Roman" w:hAnsi="Times New Roman"/>
          <w:sz w:val="28"/>
          <w:szCs w:val="28"/>
        </w:rPr>
        <w:t xml:space="preserve">, Есиплевское </w:t>
      </w:r>
      <w:r w:rsidR="00805169" w:rsidRPr="0067778E">
        <w:rPr>
          <w:rFonts w:ascii="Times New Roman" w:hAnsi="Times New Roman"/>
          <w:sz w:val="28"/>
          <w:szCs w:val="28"/>
        </w:rPr>
        <w:t>и Флорищенское с.п. Кольчугинского района</w:t>
      </w:r>
      <w:r w:rsidR="00B44168" w:rsidRPr="0067778E">
        <w:rPr>
          <w:rFonts w:ascii="Times New Roman" w:hAnsi="Times New Roman"/>
          <w:sz w:val="28"/>
          <w:szCs w:val="28"/>
        </w:rPr>
        <w:t>, Вяткинское с.п. Судогодского района</w:t>
      </w:r>
      <w:r w:rsidR="00920301" w:rsidRPr="0067778E">
        <w:rPr>
          <w:rFonts w:ascii="Times New Roman" w:hAnsi="Times New Roman"/>
          <w:sz w:val="28"/>
          <w:szCs w:val="28"/>
        </w:rPr>
        <w:t xml:space="preserve"> </w:t>
      </w:r>
      <w:r w:rsidR="00B16B6F" w:rsidRPr="0067778E">
        <w:rPr>
          <w:rFonts w:ascii="Times New Roman" w:hAnsi="Times New Roman"/>
          <w:sz w:val="28"/>
          <w:szCs w:val="28"/>
        </w:rPr>
        <w:t xml:space="preserve">реализация муниципальных (ведомственных) программ в отчетном периоде не производилась. </w:t>
      </w:r>
    </w:p>
    <w:p w:rsidR="00380E3D" w:rsidRPr="0067778E" w:rsidRDefault="00380E3D" w:rsidP="006C6CC1">
      <w:pPr>
        <w:pStyle w:val="a5"/>
        <w:widowControl w:val="0"/>
        <w:tabs>
          <w:tab w:val="left" w:pos="1080"/>
        </w:tabs>
        <w:spacing w:after="0" w:line="247" w:lineRule="auto"/>
        <w:ind w:left="0" w:firstLine="709"/>
        <w:jc w:val="both"/>
        <w:rPr>
          <w:rFonts w:ascii="Times New Roman" w:hAnsi="Times New Roman"/>
          <w:sz w:val="28"/>
          <w:szCs w:val="28"/>
        </w:rPr>
      </w:pPr>
      <w:r w:rsidRPr="0067778E">
        <w:rPr>
          <w:rFonts w:ascii="Times New Roman" w:hAnsi="Times New Roman"/>
          <w:sz w:val="28"/>
          <w:szCs w:val="28"/>
        </w:rPr>
        <w:t xml:space="preserve">Основными причинами выявленных нарушений и недостатков, по мнению Счетной палаты Владимирской области, являются отсутствие должного внутреннего контроля, а также низкий уровень исполнительской дисциплины должностных лиц, ответственных за составление бюджетной отчетности и документов, </w:t>
      </w:r>
      <w:r w:rsidR="00294554" w:rsidRPr="0067778E">
        <w:rPr>
          <w:rFonts w:ascii="Times New Roman" w:hAnsi="Times New Roman"/>
          <w:sz w:val="28"/>
          <w:szCs w:val="28"/>
        </w:rPr>
        <w:t>регулирующих</w:t>
      </w:r>
      <w:r w:rsidRPr="0067778E">
        <w:rPr>
          <w:rFonts w:ascii="Times New Roman" w:hAnsi="Times New Roman"/>
          <w:sz w:val="28"/>
          <w:szCs w:val="28"/>
        </w:rPr>
        <w:t xml:space="preserve"> бюджетный процесс в муниципальных образовани</w:t>
      </w:r>
      <w:r w:rsidR="00372091" w:rsidRPr="0067778E">
        <w:rPr>
          <w:rFonts w:ascii="Times New Roman" w:hAnsi="Times New Roman"/>
          <w:sz w:val="28"/>
          <w:szCs w:val="28"/>
        </w:rPr>
        <w:t>я, незнание нормативных правовых документов, регламентирующих порядок составления годовой бюджетной отч</w:t>
      </w:r>
      <w:r w:rsidR="00294554">
        <w:rPr>
          <w:rFonts w:ascii="Times New Roman" w:hAnsi="Times New Roman"/>
          <w:sz w:val="28"/>
          <w:szCs w:val="28"/>
        </w:rPr>
        <w:t>е</w:t>
      </w:r>
      <w:r w:rsidR="00372091" w:rsidRPr="0067778E">
        <w:rPr>
          <w:rFonts w:ascii="Times New Roman" w:hAnsi="Times New Roman"/>
          <w:sz w:val="28"/>
          <w:szCs w:val="28"/>
        </w:rPr>
        <w:t>тности, или несоблюдение их требований об обязательности представления годовой бюджетной отч</w:t>
      </w:r>
      <w:r w:rsidR="00294554">
        <w:rPr>
          <w:rFonts w:ascii="Times New Roman" w:hAnsi="Times New Roman"/>
          <w:sz w:val="28"/>
          <w:szCs w:val="28"/>
        </w:rPr>
        <w:t>е</w:t>
      </w:r>
      <w:r w:rsidR="00372091" w:rsidRPr="0067778E">
        <w:rPr>
          <w:rFonts w:ascii="Times New Roman" w:hAnsi="Times New Roman"/>
          <w:sz w:val="28"/>
          <w:szCs w:val="28"/>
        </w:rPr>
        <w:t>тности в полном объ</w:t>
      </w:r>
      <w:r w:rsidR="00294554">
        <w:rPr>
          <w:rFonts w:ascii="Times New Roman" w:hAnsi="Times New Roman"/>
          <w:sz w:val="28"/>
          <w:szCs w:val="28"/>
        </w:rPr>
        <w:t>е</w:t>
      </w:r>
      <w:r w:rsidR="00372091" w:rsidRPr="0067778E">
        <w:rPr>
          <w:rFonts w:ascii="Times New Roman" w:hAnsi="Times New Roman"/>
          <w:sz w:val="28"/>
          <w:szCs w:val="28"/>
        </w:rPr>
        <w:t>ме, установленном бюджетным законодательством, для проведения внешней проверки.</w:t>
      </w:r>
    </w:p>
    <w:p w:rsidR="003A5319" w:rsidRPr="0067778E" w:rsidRDefault="003A5319" w:rsidP="006C6CC1">
      <w:pPr>
        <w:pStyle w:val="21"/>
        <w:widowControl w:val="0"/>
        <w:tabs>
          <w:tab w:val="left" w:pos="1080"/>
        </w:tabs>
        <w:spacing w:after="0" w:line="247" w:lineRule="auto"/>
        <w:ind w:left="0" w:firstLine="709"/>
        <w:jc w:val="both"/>
        <w:rPr>
          <w:rFonts w:ascii="Times New Roman" w:hAnsi="Times New Roman"/>
          <w:sz w:val="28"/>
          <w:szCs w:val="28"/>
        </w:rPr>
      </w:pPr>
      <w:r w:rsidRPr="0067778E">
        <w:rPr>
          <w:rFonts w:ascii="Times New Roman" w:hAnsi="Times New Roman"/>
          <w:sz w:val="28"/>
          <w:szCs w:val="28"/>
        </w:rPr>
        <w:t xml:space="preserve">По результатам внешних проверок, проведенных в </w:t>
      </w:r>
      <w:r w:rsidRPr="0067778E">
        <w:rPr>
          <w:rFonts w:ascii="Times New Roman" w:hAnsi="Times New Roman"/>
          <w:sz w:val="28"/>
          <w:szCs w:val="28"/>
          <w:lang w:val="en-US"/>
        </w:rPr>
        <w:t>I</w:t>
      </w:r>
      <w:r w:rsidRPr="0067778E">
        <w:rPr>
          <w:rFonts w:ascii="Times New Roman" w:hAnsi="Times New Roman"/>
          <w:sz w:val="28"/>
          <w:szCs w:val="28"/>
        </w:rPr>
        <w:t xml:space="preserve"> полугодии 201</w:t>
      </w:r>
      <w:r w:rsidR="00CE3C8E" w:rsidRPr="0067778E">
        <w:rPr>
          <w:rFonts w:ascii="Times New Roman" w:hAnsi="Times New Roman"/>
          <w:sz w:val="28"/>
          <w:szCs w:val="28"/>
        </w:rPr>
        <w:t>8</w:t>
      </w:r>
      <w:r w:rsidRPr="0067778E">
        <w:rPr>
          <w:rFonts w:ascii="Times New Roman" w:hAnsi="Times New Roman"/>
          <w:sz w:val="28"/>
          <w:szCs w:val="28"/>
        </w:rPr>
        <w:t xml:space="preserve"> года, Счетной палатой Владимирской области был</w:t>
      </w:r>
      <w:r w:rsidR="00380E3D" w:rsidRPr="0067778E">
        <w:rPr>
          <w:rFonts w:ascii="Times New Roman" w:hAnsi="Times New Roman"/>
          <w:sz w:val="28"/>
          <w:szCs w:val="28"/>
        </w:rPr>
        <w:t>о</w:t>
      </w:r>
      <w:r w:rsidRPr="0067778E">
        <w:rPr>
          <w:rFonts w:ascii="Times New Roman" w:hAnsi="Times New Roman"/>
          <w:sz w:val="28"/>
          <w:szCs w:val="28"/>
        </w:rPr>
        <w:t xml:space="preserve"> </w:t>
      </w:r>
      <w:r w:rsidR="00380E3D" w:rsidRPr="0067778E">
        <w:rPr>
          <w:rFonts w:ascii="Times New Roman" w:hAnsi="Times New Roman"/>
          <w:sz w:val="28"/>
          <w:szCs w:val="28"/>
        </w:rPr>
        <w:t xml:space="preserve">направлено 177 предложений и рекомендаций по устранению выявленных нарушений </w:t>
      </w:r>
      <w:r w:rsidRPr="0067778E">
        <w:rPr>
          <w:rFonts w:ascii="Times New Roman" w:hAnsi="Times New Roman"/>
          <w:sz w:val="28"/>
          <w:szCs w:val="28"/>
        </w:rPr>
        <w:t xml:space="preserve">действующего законодательства и оптимизацию бюджетного процесса. </w:t>
      </w:r>
      <w:r w:rsidR="00380E3D" w:rsidRPr="0067778E">
        <w:rPr>
          <w:rFonts w:ascii="Times New Roman" w:hAnsi="Times New Roman"/>
          <w:sz w:val="28"/>
          <w:szCs w:val="28"/>
        </w:rPr>
        <w:t xml:space="preserve">Кроме того, </w:t>
      </w:r>
      <w:r w:rsidRPr="0067778E">
        <w:rPr>
          <w:rFonts w:ascii="Times New Roman" w:hAnsi="Times New Roman"/>
          <w:sz w:val="28"/>
          <w:szCs w:val="28"/>
        </w:rPr>
        <w:t>Счетн</w:t>
      </w:r>
      <w:r w:rsidR="00380E3D" w:rsidRPr="0067778E">
        <w:rPr>
          <w:rFonts w:ascii="Times New Roman" w:hAnsi="Times New Roman"/>
          <w:sz w:val="28"/>
          <w:szCs w:val="28"/>
        </w:rPr>
        <w:t>ая</w:t>
      </w:r>
      <w:r w:rsidRPr="0067778E">
        <w:rPr>
          <w:rFonts w:ascii="Times New Roman" w:hAnsi="Times New Roman"/>
          <w:sz w:val="28"/>
          <w:szCs w:val="28"/>
        </w:rPr>
        <w:t xml:space="preserve"> палаты Владимирской области </w:t>
      </w:r>
      <w:r w:rsidR="00380E3D" w:rsidRPr="0067778E">
        <w:rPr>
          <w:rFonts w:ascii="Times New Roman" w:hAnsi="Times New Roman"/>
          <w:sz w:val="28"/>
          <w:szCs w:val="28"/>
        </w:rPr>
        <w:t>считает необходимым предложить</w:t>
      </w:r>
      <w:r w:rsidR="002E269D" w:rsidRPr="002E269D">
        <w:rPr>
          <w:rFonts w:ascii="Times New Roman" w:hAnsi="Times New Roman"/>
          <w:sz w:val="28"/>
          <w:szCs w:val="28"/>
        </w:rPr>
        <w:t xml:space="preserve"> </w:t>
      </w:r>
      <w:r w:rsidR="002E269D" w:rsidRPr="0067778E">
        <w:rPr>
          <w:rFonts w:ascii="Times New Roman" w:hAnsi="Times New Roman"/>
          <w:sz w:val="28"/>
          <w:szCs w:val="28"/>
        </w:rPr>
        <w:t>органам местного самоуправления</w:t>
      </w:r>
      <w:r w:rsidR="00380E3D" w:rsidRPr="0067778E">
        <w:rPr>
          <w:rFonts w:ascii="Times New Roman" w:hAnsi="Times New Roman"/>
          <w:sz w:val="28"/>
          <w:szCs w:val="28"/>
        </w:rPr>
        <w:t>:</w:t>
      </w:r>
    </w:p>
    <w:p w:rsidR="008D1A97" w:rsidRPr="0067778E" w:rsidRDefault="00E01AED" w:rsidP="006C6CC1">
      <w:pPr>
        <w:pStyle w:val="21"/>
        <w:widowControl w:val="0"/>
        <w:tabs>
          <w:tab w:val="left" w:pos="1080"/>
        </w:tabs>
        <w:spacing w:after="0" w:line="247" w:lineRule="auto"/>
        <w:ind w:left="0"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380E3D" w:rsidRPr="0067778E">
        <w:rPr>
          <w:rFonts w:ascii="Times New Roman" w:hAnsi="Times New Roman"/>
          <w:sz w:val="28"/>
          <w:szCs w:val="28"/>
        </w:rPr>
        <w:t xml:space="preserve">рассмотреть возможность </w:t>
      </w:r>
      <w:r w:rsidR="002E269D">
        <w:rPr>
          <w:rFonts w:ascii="Times New Roman" w:hAnsi="Times New Roman"/>
          <w:sz w:val="28"/>
          <w:szCs w:val="28"/>
        </w:rPr>
        <w:t>принятия</w:t>
      </w:r>
      <w:r w:rsidR="00380E3D" w:rsidRPr="0067778E">
        <w:rPr>
          <w:rFonts w:ascii="Times New Roman" w:hAnsi="Times New Roman"/>
          <w:sz w:val="28"/>
          <w:szCs w:val="28"/>
        </w:rPr>
        <w:t xml:space="preserve"> действенных мер по недопущению роста задолженности по платежам в местный бюджет, устранению условий ее образования и активизации работы по оперативному взысканию;</w:t>
      </w:r>
    </w:p>
    <w:p w:rsidR="00DC0E00" w:rsidRPr="0067778E" w:rsidRDefault="00E01AED" w:rsidP="006C6CC1">
      <w:pPr>
        <w:tabs>
          <w:tab w:val="left" w:pos="1134"/>
        </w:tabs>
        <w:autoSpaceDE w:val="0"/>
        <w:autoSpaceDN w:val="0"/>
        <w:adjustRightInd w:val="0"/>
        <w:spacing w:after="0" w:line="247"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565D12">
        <w:rPr>
          <w:rFonts w:ascii="Times New Roman" w:hAnsi="Times New Roman"/>
          <w:sz w:val="28"/>
          <w:szCs w:val="28"/>
        </w:rPr>
        <w:t xml:space="preserve">в соответствии с требованиями </w:t>
      </w:r>
      <w:r w:rsidR="00565D12" w:rsidRPr="0067778E">
        <w:rPr>
          <w:rFonts w:ascii="Times New Roman" w:hAnsi="Times New Roman"/>
          <w:sz w:val="28"/>
          <w:szCs w:val="28"/>
        </w:rPr>
        <w:t>ст.</w:t>
      </w:r>
      <w:r w:rsidR="00565D12">
        <w:rPr>
          <w:rFonts w:ascii="Times New Roman" w:hAnsi="Times New Roman"/>
          <w:sz w:val="28"/>
          <w:szCs w:val="28"/>
        </w:rPr>
        <w:t xml:space="preserve"> 160.2-1 Бюджетного Кодекса РФ</w:t>
      </w:r>
      <w:r w:rsidR="00565D12" w:rsidRPr="0067778E">
        <w:rPr>
          <w:rFonts w:ascii="Times New Roman" w:hAnsi="Times New Roman"/>
          <w:sz w:val="28"/>
          <w:szCs w:val="28"/>
        </w:rPr>
        <w:t xml:space="preserve"> </w:t>
      </w:r>
      <w:r w:rsidR="002E269D" w:rsidRPr="0067778E">
        <w:rPr>
          <w:rFonts w:ascii="Times New Roman" w:hAnsi="Times New Roman"/>
          <w:sz w:val="28"/>
          <w:szCs w:val="28"/>
        </w:rPr>
        <w:t>обеспечить внутренний финансовый контроль</w:t>
      </w:r>
      <w:r w:rsidR="002E269D">
        <w:rPr>
          <w:rFonts w:ascii="Times New Roman" w:hAnsi="Times New Roman"/>
          <w:sz w:val="28"/>
          <w:szCs w:val="28"/>
        </w:rPr>
        <w:t>,</w:t>
      </w:r>
      <w:r w:rsidR="00565D12">
        <w:rPr>
          <w:rFonts w:ascii="Times New Roman" w:hAnsi="Times New Roman"/>
          <w:sz w:val="28"/>
          <w:szCs w:val="28"/>
        </w:rPr>
        <w:t xml:space="preserve"> </w:t>
      </w:r>
      <w:r w:rsidR="00372091" w:rsidRPr="0067778E">
        <w:rPr>
          <w:rFonts w:ascii="Times New Roman" w:eastAsiaTheme="minorHAnsi" w:hAnsi="Times New Roman"/>
          <w:sz w:val="28"/>
          <w:szCs w:val="28"/>
        </w:rPr>
        <w:t>направленный на соблюдение установленных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w:t>
      </w:r>
      <w:r w:rsidR="00380E3D" w:rsidRPr="0067778E">
        <w:rPr>
          <w:rFonts w:ascii="Times New Roman" w:hAnsi="Times New Roman"/>
          <w:sz w:val="28"/>
          <w:szCs w:val="28"/>
        </w:rPr>
        <w:t xml:space="preserve">, а также </w:t>
      </w:r>
      <w:r w:rsidR="00380E3D" w:rsidRPr="0067778E">
        <w:rPr>
          <w:rFonts w:ascii="Times New Roman" w:hAnsi="Times New Roman"/>
          <w:sz w:val="28"/>
          <w:szCs w:val="28"/>
        </w:rPr>
        <w:lastRenderedPageBreak/>
        <w:t>подготовку и организацию мер по повышению результативности использования бюджетных средств;</w:t>
      </w:r>
    </w:p>
    <w:bookmarkEnd w:id="1"/>
    <w:p w:rsidR="00380E3D" w:rsidRPr="0067778E" w:rsidRDefault="00E01AED" w:rsidP="00E01AED">
      <w:pPr>
        <w:widowControl w:val="0"/>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372091" w:rsidRPr="0067778E">
        <w:rPr>
          <w:rFonts w:ascii="Times New Roman" w:hAnsi="Times New Roman"/>
          <w:sz w:val="28"/>
          <w:szCs w:val="28"/>
        </w:rPr>
        <w:t>организовать и систематически проводить вн</w:t>
      </w:r>
      <w:r w:rsidR="00294554">
        <w:rPr>
          <w:rFonts w:ascii="Times New Roman" w:hAnsi="Times New Roman"/>
          <w:sz w:val="28"/>
          <w:szCs w:val="28"/>
        </w:rPr>
        <w:t>утреннюю уче</w:t>
      </w:r>
      <w:r w:rsidR="00372091" w:rsidRPr="0067778E">
        <w:rPr>
          <w:rFonts w:ascii="Times New Roman" w:hAnsi="Times New Roman"/>
          <w:sz w:val="28"/>
          <w:szCs w:val="28"/>
        </w:rPr>
        <w:t xml:space="preserve">бу с </w:t>
      </w:r>
      <w:r w:rsidR="002E269D">
        <w:rPr>
          <w:rFonts w:ascii="Times New Roman" w:hAnsi="Times New Roman"/>
          <w:sz w:val="28"/>
          <w:szCs w:val="28"/>
        </w:rPr>
        <w:t xml:space="preserve">субъектами бюджетного планирования </w:t>
      </w:r>
      <w:r w:rsidR="00372091" w:rsidRPr="0067778E">
        <w:rPr>
          <w:rFonts w:ascii="Times New Roman" w:hAnsi="Times New Roman"/>
          <w:sz w:val="28"/>
          <w:szCs w:val="28"/>
        </w:rPr>
        <w:t xml:space="preserve">с целью разъяснения вопросов по структуре и содержанию </w:t>
      </w:r>
      <w:r w:rsidR="00294554">
        <w:rPr>
          <w:rFonts w:ascii="Times New Roman" w:hAnsi="Times New Roman"/>
          <w:sz w:val="28"/>
          <w:szCs w:val="28"/>
        </w:rPr>
        <w:t>годовой бюджетной отчетности.</w:t>
      </w:r>
    </w:p>
    <w:p w:rsidR="00372091" w:rsidRPr="0067778E" w:rsidRDefault="00372091" w:rsidP="0067778E">
      <w:pPr>
        <w:widowControl w:val="0"/>
        <w:spacing w:after="0" w:line="240" w:lineRule="auto"/>
        <w:ind w:firstLine="709"/>
        <w:jc w:val="both"/>
        <w:rPr>
          <w:rFonts w:ascii="Times New Roman" w:hAnsi="Times New Roman"/>
          <w:sz w:val="28"/>
          <w:szCs w:val="28"/>
        </w:rPr>
      </w:pPr>
    </w:p>
    <w:p w:rsidR="00380E3D" w:rsidRPr="0067778E" w:rsidRDefault="00380E3D" w:rsidP="0067778E">
      <w:pPr>
        <w:widowControl w:val="0"/>
        <w:spacing w:after="0" w:line="240" w:lineRule="auto"/>
        <w:ind w:firstLine="709"/>
        <w:jc w:val="both"/>
        <w:rPr>
          <w:rFonts w:ascii="Times New Roman" w:hAnsi="Times New Roman"/>
          <w:sz w:val="28"/>
          <w:szCs w:val="28"/>
        </w:rPr>
      </w:pPr>
    </w:p>
    <w:p w:rsidR="000B3E6A" w:rsidRPr="0067778E" w:rsidRDefault="008D1A97"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 xml:space="preserve">Аудитор </w:t>
      </w:r>
      <w:r w:rsidR="000B3E6A" w:rsidRPr="0067778E">
        <w:rPr>
          <w:rFonts w:ascii="Times New Roman" w:hAnsi="Times New Roman"/>
          <w:sz w:val="28"/>
          <w:szCs w:val="28"/>
        </w:rPr>
        <w:t xml:space="preserve">Счетной палаты </w:t>
      </w:r>
    </w:p>
    <w:p w:rsidR="008D1A97" w:rsidRPr="0067778E" w:rsidRDefault="000B3E6A" w:rsidP="0067778E">
      <w:pPr>
        <w:widowControl w:val="0"/>
        <w:spacing w:after="0" w:line="240" w:lineRule="auto"/>
        <w:ind w:firstLine="709"/>
        <w:jc w:val="both"/>
        <w:rPr>
          <w:rFonts w:ascii="Times New Roman" w:hAnsi="Times New Roman"/>
          <w:sz w:val="28"/>
          <w:szCs w:val="28"/>
        </w:rPr>
      </w:pPr>
      <w:r w:rsidRPr="0067778E">
        <w:rPr>
          <w:rFonts w:ascii="Times New Roman" w:hAnsi="Times New Roman"/>
          <w:sz w:val="28"/>
          <w:szCs w:val="28"/>
        </w:rPr>
        <w:t>Владимирской области</w:t>
      </w:r>
      <w:r w:rsidR="008D1A97" w:rsidRPr="0067778E">
        <w:rPr>
          <w:rFonts w:ascii="Times New Roman" w:hAnsi="Times New Roman"/>
          <w:sz w:val="28"/>
          <w:szCs w:val="28"/>
        </w:rPr>
        <w:tab/>
      </w:r>
      <w:r w:rsidR="008D1A97" w:rsidRPr="0067778E">
        <w:rPr>
          <w:rFonts w:ascii="Times New Roman" w:hAnsi="Times New Roman"/>
          <w:sz w:val="28"/>
          <w:szCs w:val="28"/>
        </w:rPr>
        <w:tab/>
      </w:r>
      <w:r w:rsidR="008D1A97" w:rsidRPr="0067778E">
        <w:rPr>
          <w:rFonts w:ascii="Times New Roman" w:hAnsi="Times New Roman"/>
          <w:sz w:val="28"/>
          <w:szCs w:val="28"/>
        </w:rPr>
        <w:tab/>
      </w:r>
      <w:r w:rsidR="008D1A97" w:rsidRPr="0067778E">
        <w:rPr>
          <w:rFonts w:ascii="Times New Roman" w:hAnsi="Times New Roman"/>
          <w:sz w:val="28"/>
          <w:szCs w:val="28"/>
        </w:rPr>
        <w:tab/>
      </w:r>
      <w:r w:rsidR="008D1A97" w:rsidRPr="0067778E">
        <w:rPr>
          <w:rFonts w:ascii="Times New Roman" w:hAnsi="Times New Roman"/>
          <w:sz w:val="28"/>
          <w:szCs w:val="28"/>
        </w:rPr>
        <w:tab/>
      </w:r>
      <w:r w:rsidR="008D1A97" w:rsidRPr="0067778E">
        <w:rPr>
          <w:rFonts w:ascii="Times New Roman" w:hAnsi="Times New Roman"/>
          <w:sz w:val="28"/>
          <w:szCs w:val="28"/>
        </w:rPr>
        <w:tab/>
      </w:r>
      <w:r w:rsidR="000654FD" w:rsidRPr="0067778E">
        <w:rPr>
          <w:rFonts w:ascii="Times New Roman" w:hAnsi="Times New Roman"/>
          <w:sz w:val="28"/>
          <w:szCs w:val="28"/>
        </w:rPr>
        <w:t xml:space="preserve">       </w:t>
      </w:r>
      <w:r w:rsidR="008D1A97" w:rsidRPr="0067778E">
        <w:rPr>
          <w:rFonts w:ascii="Times New Roman" w:hAnsi="Times New Roman"/>
          <w:sz w:val="28"/>
          <w:szCs w:val="28"/>
        </w:rPr>
        <w:t>И.Н.</w:t>
      </w:r>
      <w:r w:rsidRPr="0067778E">
        <w:rPr>
          <w:rFonts w:ascii="Times New Roman" w:hAnsi="Times New Roman"/>
          <w:sz w:val="28"/>
          <w:szCs w:val="28"/>
        </w:rPr>
        <w:t xml:space="preserve"> </w:t>
      </w:r>
      <w:r w:rsidR="008D1A97" w:rsidRPr="0067778E">
        <w:rPr>
          <w:rFonts w:ascii="Times New Roman" w:hAnsi="Times New Roman"/>
          <w:sz w:val="28"/>
          <w:szCs w:val="28"/>
        </w:rPr>
        <w:t>Журавлева</w:t>
      </w:r>
    </w:p>
    <w:sectPr w:rsidR="008D1A97" w:rsidRPr="0067778E" w:rsidSect="00E21C9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F02" w:rsidRDefault="00ED3F02" w:rsidP="008D1A97">
      <w:pPr>
        <w:spacing w:after="0" w:line="240" w:lineRule="auto"/>
      </w:pPr>
      <w:r>
        <w:separator/>
      </w:r>
    </w:p>
  </w:endnote>
  <w:endnote w:type="continuationSeparator" w:id="0">
    <w:p w:rsidR="00ED3F02" w:rsidRDefault="00ED3F02" w:rsidP="008D1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F02" w:rsidRDefault="00ED3F02" w:rsidP="008D1A97">
      <w:pPr>
        <w:spacing w:after="0" w:line="240" w:lineRule="auto"/>
      </w:pPr>
      <w:r>
        <w:separator/>
      </w:r>
    </w:p>
  </w:footnote>
  <w:footnote w:type="continuationSeparator" w:id="0">
    <w:p w:rsidR="00ED3F02" w:rsidRDefault="00ED3F02" w:rsidP="008D1A97">
      <w:pPr>
        <w:spacing w:after="0" w:line="240" w:lineRule="auto"/>
      </w:pPr>
      <w:r>
        <w:continuationSeparator/>
      </w:r>
    </w:p>
  </w:footnote>
  <w:footnote w:id="1">
    <w:p w:rsidR="000B3E6A" w:rsidRPr="00146E06" w:rsidRDefault="000B3E6A" w:rsidP="000E1C54">
      <w:pPr>
        <w:pStyle w:val="a6"/>
        <w:jc w:val="both"/>
        <w:rPr>
          <w:sz w:val="22"/>
          <w:szCs w:val="22"/>
        </w:rPr>
      </w:pPr>
      <w:r w:rsidRPr="008A46D7">
        <w:rPr>
          <w:rStyle w:val="a8"/>
        </w:rPr>
        <w:footnoteRef/>
      </w:r>
      <w:r w:rsidRPr="008A46D7">
        <w:t xml:space="preserve"> Утвержден приказом председателя Счетной палаты Владимирской области от 05.02.2016 № 19 на </w:t>
      </w:r>
      <w:r w:rsidRPr="008A46D7">
        <w:rPr>
          <w:spacing w:val="-4"/>
        </w:rPr>
        <w:t>основании Классификатора нарушений, выявляемых в ходе внешнего государственного аудита (контроля), одобренного Коллегией Счетной палаты Российской Федерации от 18.12.2014</w:t>
      </w:r>
      <w:r w:rsidRPr="008A46D7">
        <w:t>.</w:t>
      </w:r>
    </w:p>
  </w:footnote>
  <w:footnote w:id="2">
    <w:p w:rsidR="000B3E6A" w:rsidRDefault="000B3E6A">
      <w:pPr>
        <w:pStyle w:val="a6"/>
      </w:pPr>
      <w:r>
        <w:rPr>
          <w:rStyle w:val="a8"/>
        </w:rPr>
        <w:footnoteRef/>
      </w:r>
      <w:r>
        <w:t xml:space="preserve"> Информация направлена в прокуратуру Владимирской области (письмо от 18.04.2017 №</w:t>
      </w:r>
      <w:r w:rsidR="00CA2EEA">
        <w:t xml:space="preserve"> </w:t>
      </w:r>
      <w:r>
        <w:t>08-481).</w:t>
      </w:r>
    </w:p>
  </w:footnote>
  <w:footnote w:id="3">
    <w:p w:rsidR="00942645" w:rsidRPr="00512D7B" w:rsidRDefault="00942645" w:rsidP="00942645">
      <w:pPr>
        <w:pStyle w:val="ac"/>
        <w:widowControl w:val="0"/>
        <w:spacing w:after="0" w:line="240" w:lineRule="auto"/>
        <w:jc w:val="both"/>
        <w:rPr>
          <w:rFonts w:ascii="Times New Roman" w:hAnsi="Times New Roman"/>
          <w:sz w:val="20"/>
          <w:szCs w:val="20"/>
        </w:rPr>
      </w:pPr>
      <w:r w:rsidRPr="00512D7B">
        <w:rPr>
          <w:rStyle w:val="a8"/>
          <w:sz w:val="20"/>
          <w:szCs w:val="20"/>
        </w:rPr>
        <w:footnoteRef/>
      </w:r>
      <w:r w:rsidRPr="00512D7B">
        <w:rPr>
          <w:sz w:val="20"/>
          <w:szCs w:val="20"/>
        </w:rPr>
        <w:t xml:space="preserve"> </w:t>
      </w:r>
      <w:r w:rsidRPr="00512D7B">
        <w:rPr>
          <w:rFonts w:ascii="Times New Roman" w:hAnsi="Times New Roman"/>
          <w:sz w:val="20"/>
          <w:szCs w:val="20"/>
        </w:rPr>
        <w:t>Вяткинское с.п., Муромцевское с.п. Судогодского района, Асерховское с.п., Воршинское с.п., Колокшанское с.п., Копнинское с.п., Куриловское с.п., Черкутинское с.п. Собинского района.</w:t>
      </w:r>
    </w:p>
  </w:footnote>
  <w:footnote w:id="4">
    <w:p w:rsidR="00942645" w:rsidRDefault="00942645" w:rsidP="00942645">
      <w:pPr>
        <w:pStyle w:val="a6"/>
        <w:jc w:val="both"/>
      </w:pPr>
      <w:r>
        <w:rPr>
          <w:rStyle w:val="a8"/>
        </w:rPr>
        <w:footnoteRef/>
      </w:r>
      <w:r>
        <w:t xml:space="preserve"> «</w:t>
      </w:r>
      <w:r w:rsidRPr="00217C22">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000E1C54">
        <w:t>».</w:t>
      </w:r>
    </w:p>
  </w:footnote>
  <w:footnote w:id="5">
    <w:p w:rsidR="000B3E6A" w:rsidRPr="001D447B" w:rsidRDefault="000B3E6A" w:rsidP="005511F4">
      <w:pPr>
        <w:pStyle w:val="a6"/>
        <w:jc w:val="both"/>
      </w:pPr>
      <w:r w:rsidRPr="003E0EC5">
        <w:rPr>
          <w:rStyle w:val="a8"/>
        </w:rPr>
        <w:footnoteRef/>
      </w:r>
      <w:r w:rsidRPr="003E0EC5">
        <w:t xml:space="preserve"> Постановлением администрации города от 18.04.2018 №952 «О внесении изменений постановление администрации города Коврова Владимирской области от 25 июня 2013 №1430» определено, что средства из резервного фонда </w:t>
      </w:r>
      <w:r w:rsidRPr="001D447B">
        <w:t>Администрации выделяются на основании распоряжения главы администрации города Коврова (</w:t>
      </w:r>
      <w:r>
        <w:t xml:space="preserve">действие </w:t>
      </w:r>
      <w:r w:rsidRPr="001D447B">
        <w:t>п</w:t>
      </w:r>
      <w:r>
        <w:t>остановления</w:t>
      </w:r>
      <w:r w:rsidRPr="001D447B">
        <w:t xml:space="preserve"> ад</w:t>
      </w:r>
      <w:r>
        <w:t>министрации города распространяю</w:t>
      </w:r>
      <w:r w:rsidRPr="001D447B">
        <w:t>т на правоотношения, возникшие с 28.06.2013)</w:t>
      </w:r>
      <w:r>
        <w:t>.</w:t>
      </w:r>
    </w:p>
  </w:footnote>
  <w:footnote w:id="6">
    <w:p w:rsidR="0049046E" w:rsidRDefault="0049046E" w:rsidP="0049046E">
      <w:pPr>
        <w:pStyle w:val="a6"/>
        <w:jc w:val="both"/>
      </w:pPr>
      <w:r>
        <w:rPr>
          <w:rStyle w:val="a8"/>
        </w:rPr>
        <w:footnoteRef/>
      </w:r>
      <w:r>
        <w:t xml:space="preserve"> М</w:t>
      </w:r>
      <w:r w:rsidRPr="0049046E">
        <w:t>униципальный долг бюджета г. Гусь-Хрустальный по состоянию на 01.01.2018 составил 255026,2 тыс.руб.</w:t>
      </w:r>
      <w:r>
        <w:t xml:space="preserve"> </w:t>
      </w:r>
      <w:r w:rsidRPr="0049046E">
        <w:t>Верхний предел долговых обязательств по итогам исполнения городского бюджета не превысил предельного значения, установленного п. 3 ст. 107 Бюджетного кодекса РФ. При этом муниципальный долг составил 67,9% от налоговых и неналоговых доходов городского бюджета за 2017 год (в 2016 году – 66,6%).</w:t>
      </w:r>
    </w:p>
  </w:footnote>
  <w:footnote w:id="7">
    <w:p w:rsidR="000B3E6A" w:rsidRDefault="000B3E6A" w:rsidP="0049046E">
      <w:pPr>
        <w:pStyle w:val="a6"/>
        <w:jc w:val="both"/>
      </w:pPr>
      <w:r>
        <w:rPr>
          <w:rStyle w:val="a8"/>
        </w:rPr>
        <w:footnoteRef/>
      </w:r>
      <w:r>
        <w:t xml:space="preserve"> Данные предоставлены администрациями муниципальных образований.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E6A" w:rsidRPr="008D36F9" w:rsidRDefault="000B3E6A">
    <w:pPr>
      <w:pStyle w:val="a9"/>
      <w:jc w:val="center"/>
      <w:rPr>
        <w:rFonts w:ascii="Times New Roman" w:hAnsi="Times New Roman"/>
      </w:rPr>
    </w:pPr>
    <w:r w:rsidRPr="008D36F9">
      <w:rPr>
        <w:rFonts w:ascii="Times New Roman" w:hAnsi="Times New Roman"/>
      </w:rPr>
      <w:fldChar w:fldCharType="begin"/>
    </w:r>
    <w:r w:rsidRPr="008D36F9">
      <w:rPr>
        <w:rFonts w:ascii="Times New Roman" w:hAnsi="Times New Roman"/>
      </w:rPr>
      <w:instrText>PAGE   \* MERGEFORMAT</w:instrText>
    </w:r>
    <w:r w:rsidRPr="008D36F9">
      <w:rPr>
        <w:rFonts w:ascii="Times New Roman" w:hAnsi="Times New Roman"/>
      </w:rPr>
      <w:fldChar w:fldCharType="separate"/>
    </w:r>
    <w:r w:rsidR="006C6CC1">
      <w:rPr>
        <w:rFonts w:ascii="Times New Roman" w:hAnsi="Times New Roman"/>
        <w:noProof/>
      </w:rPr>
      <w:t>7</w:t>
    </w:r>
    <w:r w:rsidRPr="008D36F9">
      <w:rPr>
        <w:rFonts w:ascii="Times New Roman" w:hAnsi="Times New Roman"/>
      </w:rPr>
      <w:fldChar w:fldCharType="end"/>
    </w:r>
  </w:p>
  <w:p w:rsidR="000B3E6A" w:rsidRDefault="000B3E6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D1192"/>
    <w:multiLevelType w:val="hybridMultilevel"/>
    <w:tmpl w:val="2A2C534E"/>
    <w:lvl w:ilvl="0" w:tplc="5212EB2A">
      <w:start w:val="3"/>
      <w:numFmt w:val="decimal"/>
      <w:lvlText w:val="%1."/>
      <w:lvlJc w:val="left"/>
      <w:pPr>
        <w:ind w:left="1068" w:hanging="360"/>
      </w:pPr>
      <w:rPr>
        <w:rFonts w:hint="default"/>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368395B"/>
    <w:multiLevelType w:val="hybridMultilevel"/>
    <w:tmpl w:val="E2E4DAEA"/>
    <w:lvl w:ilvl="0" w:tplc="A3A2ED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6A6733"/>
    <w:multiLevelType w:val="hybridMultilevel"/>
    <w:tmpl w:val="36F00AB0"/>
    <w:lvl w:ilvl="0" w:tplc="299CC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2864CDA"/>
    <w:multiLevelType w:val="multilevel"/>
    <w:tmpl w:val="AEF8F800"/>
    <w:lvl w:ilvl="0">
      <w:start w:val="1"/>
      <w:numFmt w:val="decimal"/>
      <w:lvlText w:val="%1."/>
      <w:lvlJc w:val="left"/>
      <w:pPr>
        <w:ind w:left="1778"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4" w15:restartNumberingAfterBreak="0">
    <w:nsid w:val="638B0B1B"/>
    <w:multiLevelType w:val="hybridMultilevel"/>
    <w:tmpl w:val="2EAE1CB8"/>
    <w:lvl w:ilvl="0" w:tplc="CA5836A2">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64670585"/>
    <w:multiLevelType w:val="hybridMultilevel"/>
    <w:tmpl w:val="3A042522"/>
    <w:lvl w:ilvl="0" w:tplc="9C1200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810285"/>
    <w:multiLevelType w:val="hybridMultilevel"/>
    <w:tmpl w:val="EB780C52"/>
    <w:lvl w:ilvl="0" w:tplc="E97A9F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9340CAE"/>
    <w:multiLevelType w:val="hybridMultilevel"/>
    <w:tmpl w:val="6CA8C07C"/>
    <w:lvl w:ilvl="0" w:tplc="45227C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1"/>
  </w:num>
  <w:num w:numId="4">
    <w:abstractNumId w:val="4"/>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A97"/>
    <w:rsid w:val="00000142"/>
    <w:rsid w:val="00001FF6"/>
    <w:rsid w:val="00002FC1"/>
    <w:rsid w:val="000058A0"/>
    <w:rsid w:val="000102F6"/>
    <w:rsid w:val="00010993"/>
    <w:rsid w:val="00017251"/>
    <w:rsid w:val="00017C07"/>
    <w:rsid w:val="000200AB"/>
    <w:rsid w:val="00021AE1"/>
    <w:rsid w:val="00021E0E"/>
    <w:rsid w:val="00033C17"/>
    <w:rsid w:val="00034E7D"/>
    <w:rsid w:val="000534EB"/>
    <w:rsid w:val="00053FA4"/>
    <w:rsid w:val="00054666"/>
    <w:rsid w:val="00054CAE"/>
    <w:rsid w:val="00060006"/>
    <w:rsid w:val="000618A2"/>
    <w:rsid w:val="0006323E"/>
    <w:rsid w:val="00064B21"/>
    <w:rsid w:val="000654FD"/>
    <w:rsid w:val="00071363"/>
    <w:rsid w:val="00074502"/>
    <w:rsid w:val="00082252"/>
    <w:rsid w:val="00086809"/>
    <w:rsid w:val="00086B40"/>
    <w:rsid w:val="000871EF"/>
    <w:rsid w:val="000A0DE1"/>
    <w:rsid w:val="000A1546"/>
    <w:rsid w:val="000A4BE1"/>
    <w:rsid w:val="000A7F14"/>
    <w:rsid w:val="000B3E6A"/>
    <w:rsid w:val="000C0BF7"/>
    <w:rsid w:val="000C1F76"/>
    <w:rsid w:val="000C28ED"/>
    <w:rsid w:val="000C5461"/>
    <w:rsid w:val="000C57BE"/>
    <w:rsid w:val="000C6EBE"/>
    <w:rsid w:val="000C7677"/>
    <w:rsid w:val="000D025F"/>
    <w:rsid w:val="000D0DD8"/>
    <w:rsid w:val="000D7F31"/>
    <w:rsid w:val="000E1C54"/>
    <w:rsid w:val="000F7BBD"/>
    <w:rsid w:val="00104330"/>
    <w:rsid w:val="00104C5D"/>
    <w:rsid w:val="0010677C"/>
    <w:rsid w:val="00106C0B"/>
    <w:rsid w:val="001134D7"/>
    <w:rsid w:val="001179FD"/>
    <w:rsid w:val="00117A20"/>
    <w:rsid w:val="001207A9"/>
    <w:rsid w:val="0012534D"/>
    <w:rsid w:val="001271E0"/>
    <w:rsid w:val="00131827"/>
    <w:rsid w:val="00131EE1"/>
    <w:rsid w:val="001338BC"/>
    <w:rsid w:val="001341A1"/>
    <w:rsid w:val="0014549E"/>
    <w:rsid w:val="00146E06"/>
    <w:rsid w:val="001476DA"/>
    <w:rsid w:val="00156C36"/>
    <w:rsid w:val="00160D7C"/>
    <w:rsid w:val="00161C6B"/>
    <w:rsid w:val="0016440D"/>
    <w:rsid w:val="001714D7"/>
    <w:rsid w:val="00171D03"/>
    <w:rsid w:val="001745B9"/>
    <w:rsid w:val="0017551E"/>
    <w:rsid w:val="00176D51"/>
    <w:rsid w:val="00177BBB"/>
    <w:rsid w:val="0018161E"/>
    <w:rsid w:val="00182B7B"/>
    <w:rsid w:val="0018645B"/>
    <w:rsid w:val="001869A7"/>
    <w:rsid w:val="00191FC4"/>
    <w:rsid w:val="0019270C"/>
    <w:rsid w:val="001949EB"/>
    <w:rsid w:val="001970B9"/>
    <w:rsid w:val="001A55E8"/>
    <w:rsid w:val="001B5469"/>
    <w:rsid w:val="001B7E22"/>
    <w:rsid w:val="001D3E2D"/>
    <w:rsid w:val="001D5AFD"/>
    <w:rsid w:val="001E11C5"/>
    <w:rsid w:val="001E19BC"/>
    <w:rsid w:val="001E6DEF"/>
    <w:rsid w:val="001F1FEC"/>
    <w:rsid w:val="002024B2"/>
    <w:rsid w:val="00204CFB"/>
    <w:rsid w:val="00205C49"/>
    <w:rsid w:val="00206B4A"/>
    <w:rsid w:val="002121EC"/>
    <w:rsid w:val="00213118"/>
    <w:rsid w:val="002140AD"/>
    <w:rsid w:val="002238CD"/>
    <w:rsid w:val="00224D13"/>
    <w:rsid w:val="002257EB"/>
    <w:rsid w:val="00246F82"/>
    <w:rsid w:val="00250148"/>
    <w:rsid w:val="0025037E"/>
    <w:rsid w:val="0027093B"/>
    <w:rsid w:val="00280D2F"/>
    <w:rsid w:val="00281AAD"/>
    <w:rsid w:val="00285448"/>
    <w:rsid w:val="0029183D"/>
    <w:rsid w:val="0029295B"/>
    <w:rsid w:val="00293102"/>
    <w:rsid w:val="00294554"/>
    <w:rsid w:val="00295456"/>
    <w:rsid w:val="00296417"/>
    <w:rsid w:val="002979CD"/>
    <w:rsid w:val="002A0E24"/>
    <w:rsid w:val="002A457A"/>
    <w:rsid w:val="002A5F48"/>
    <w:rsid w:val="002B1269"/>
    <w:rsid w:val="002C0E5C"/>
    <w:rsid w:val="002C1816"/>
    <w:rsid w:val="002C7383"/>
    <w:rsid w:val="002E1865"/>
    <w:rsid w:val="002E269D"/>
    <w:rsid w:val="002E4425"/>
    <w:rsid w:val="002F59CF"/>
    <w:rsid w:val="002F5B24"/>
    <w:rsid w:val="00304BB8"/>
    <w:rsid w:val="00313C94"/>
    <w:rsid w:val="003211DA"/>
    <w:rsid w:val="00321B0C"/>
    <w:rsid w:val="0032319F"/>
    <w:rsid w:val="00325C7B"/>
    <w:rsid w:val="00326829"/>
    <w:rsid w:val="00326F52"/>
    <w:rsid w:val="00333184"/>
    <w:rsid w:val="00334C87"/>
    <w:rsid w:val="00342AE8"/>
    <w:rsid w:val="003474C8"/>
    <w:rsid w:val="003505BA"/>
    <w:rsid w:val="00352702"/>
    <w:rsid w:val="00363C2A"/>
    <w:rsid w:val="00364076"/>
    <w:rsid w:val="00367044"/>
    <w:rsid w:val="00372064"/>
    <w:rsid w:val="00372091"/>
    <w:rsid w:val="00372112"/>
    <w:rsid w:val="0037300C"/>
    <w:rsid w:val="0037330A"/>
    <w:rsid w:val="00373364"/>
    <w:rsid w:val="00380E3D"/>
    <w:rsid w:val="0039233F"/>
    <w:rsid w:val="00393AAE"/>
    <w:rsid w:val="00393E55"/>
    <w:rsid w:val="003A2B29"/>
    <w:rsid w:val="003A5319"/>
    <w:rsid w:val="003C2F98"/>
    <w:rsid w:val="003C333B"/>
    <w:rsid w:val="003C3865"/>
    <w:rsid w:val="003C6D06"/>
    <w:rsid w:val="003C7163"/>
    <w:rsid w:val="003D087A"/>
    <w:rsid w:val="003D33AB"/>
    <w:rsid w:val="003D71F7"/>
    <w:rsid w:val="003D79D4"/>
    <w:rsid w:val="003D7CC5"/>
    <w:rsid w:val="003E2D37"/>
    <w:rsid w:val="003E2F58"/>
    <w:rsid w:val="003F3009"/>
    <w:rsid w:val="003F61DA"/>
    <w:rsid w:val="00402D5A"/>
    <w:rsid w:val="00403D59"/>
    <w:rsid w:val="00407D6C"/>
    <w:rsid w:val="00410DC1"/>
    <w:rsid w:val="0041282D"/>
    <w:rsid w:val="004130A2"/>
    <w:rsid w:val="00413349"/>
    <w:rsid w:val="00414721"/>
    <w:rsid w:val="00415506"/>
    <w:rsid w:val="004200D7"/>
    <w:rsid w:val="00420945"/>
    <w:rsid w:val="00420C62"/>
    <w:rsid w:val="004314DB"/>
    <w:rsid w:val="00441991"/>
    <w:rsid w:val="004527C8"/>
    <w:rsid w:val="00461879"/>
    <w:rsid w:val="00461FD6"/>
    <w:rsid w:val="00466AC8"/>
    <w:rsid w:val="0046763D"/>
    <w:rsid w:val="00467D67"/>
    <w:rsid w:val="00476D7B"/>
    <w:rsid w:val="00487345"/>
    <w:rsid w:val="0049046E"/>
    <w:rsid w:val="00491C37"/>
    <w:rsid w:val="00492356"/>
    <w:rsid w:val="0049455A"/>
    <w:rsid w:val="004975FB"/>
    <w:rsid w:val="004A01A8"/>
    <w:rsid w:val="004A33A5"/>
    <w:rsid w:val="004B05CF"/>
    <w:rsid w:val="004B5C5C"/>
    <w:rsid w:val="004C43BD"/>
    <w:rsid w:val="004C7338"/>
    <w:rsid w:val="004D4578"/>
    <w:rsid w:val="004D4C21"/>
    <w:rsid w:val="004D5B44"/>
    <w:rsid w:val="004D6494"/>
    <w:rsid w:val="004E1A12"/>
    <w:rsid w:val="004E47FF"/>
    <w:rsid w:val="004F5ED2"/>
    <w:rsid w:val="004F619D"/>
    <w:rsid w:val="004F75DE"/>
    <w:rsid w:val="00501A27"/>
    <w:rsid w:val="005051A0"/>
    <w:rsid w:val="005160D0"/>
    <w:rsid w:val="005176E1"/>
    <w:rsid w:val="0052010E"/>
    <w:rsid w:val="005207D0"/>
    <w:rsid w:val="005220F6"/>
    <w:rsid w:val="005415A8"/>
    <w:rsid w:val="00543E69"/>
    <w:rsid w:val="005441C2"/>
    <w:rsid w:val="00547A95"/>
    <w:rsid w:val="005511F4"/>
    <w:rsid w:val="00557994"/>
    <w:rsid w:val="00560F88"/>
    <w:rsid w:val="00563163"/>
    <w:rsid w:val="00565D12"/>
    <w:rsid w:val="0056788E"/>
    <w:rsid w:val="005710BE"/>
    <w:rsid w:val="00573ABE"/>
    <w:rsid w:val="00581CB9"/>
    <w:rsid w:val="00592B0A"/>
    <w:rsid w:val="005951CF"/>
    <w:rsid w:val="0059613A"/>
    <w:rsid w:val="005A1FFD"/>
    <w:rsid w:val="005A227F"/>
    <w:rsid w:val="005A2996"/>
    <w:rsid w:val="005A38AF"/>
    <w:rsid w:val="005C592D"/>
    <w:rsid w:val="005C7517"/>
    <w:rsid w:val="005D0329"/>
    <w:rsid w:val="005D43A2"/>
    <w:rsid w:val="005D4E57"/>
    <w:rsid w:val="005D6285"/>
    <w:rsid w:val="00610700"/>
    <w:rsid w:val="00612DC9"/>
    <w:rsid w:val="00614B55"/>
    <w:rsid w:val="00620644"/>
    <w:rsid w:val="00622BFB"/>
    <w:rsid w:val="00625BFF"/>
    <w:rsid w:val="0062723C"/>
    <w:rsid w:val="00632C2E"/>
    <w:rsid w:val="00633383"/>
    <w:rsid w:val="00636D46"/>
    <w:rsid w:val="006435A7"/>
    <w:rsid w:val="00646E9C"/>
    <w:rsid w:val="006516CC"/>
    <w:rsid w:val="00654713"/>
    <w:rsid w:val="00654C61"/>
    <w:rsid w:val="00661BCC"/>
    <w:rsid w:val="0067368D"/>
    <w:rsid w:val="00675A56"/>
    <w:rsid w:val="0067778E"/>
    <w:rsid w:val="00681FA5"/>
    <w:rsid w:val="0068610F"/>
    <w:rsid w:val="00693035"/>
    <w:rsid w:val="00695903"/>
    <w:rsid w:val="00696FD3"/>
    <w:rsid w:val="006A0D88"/>
    <w:rsid w:val="006A329F"/>
    <w:rsid w:val="006A6DF4"/>
    <w:rsid w:val="006B0AF8"/>
    <w:rsid w:val="006B0B30"/>
    <w:rsid w:val="006B37DA"/>
    <w:rsid w:val="006B3C20"/>
    <w:rsid w:val="006B527B"/>
    <w:rsid w:val="006B7664"/>
    <w:rsid w:val="006C6CC1"/>
    <w:rsid w:val="006C7D24"/>
    <w:rsid w:val="006D1D99"/>
    <w:rsid w:val="006D2657"/>
    <w:rsid w:val="006E0792"/>
    <w:rsid w:val="006F056A"/>
    <w:rsid w:val="006F19A4"/>
    <w:rsid w:val="006F51D4"/>
    <w:rsid w:val="0070110C"/>
    <w:rsid w:val="007122EA"/>
    <w:rsid w:val="0071359B"/>
    <w:rsid w:val="0071643B"/>
    <w:rsid w:val="00720885"/>
    <w:rsid w:val="00725C04"/>
    <w:rsid w:val="007341A3"/>
    <w:rsid w:val="0074420D"/>
    <w:rsid w:val="00744C45"/>
    <w:rsid w:val="00750060"/>
    <w:rsid w:val="00753FC5"/>
    <w:rsid w:val="00764E22"/>
    <w:rsid w:val="00767F17"/>
    <w:rsid w:val="0077054C"/>
    <w:rsid w:val="00770A6C"/>
    <w:rsid w:val="00771393"/>
    <w:rsid w:val="0077184D"/>
    <w:rsid w:val="007745AE"/>
    <w:rsid w:val="00774B3B"/>
    <w:rsid w:val="007759AA"/>
    <w:rsid w:val="007810CA"/>
    <w:rsid w:val="007811B5"/>
    <w:rsid w:val="00782147"/>
    <w:rsid w:val="00787C51"/>
    <w:rsid w:val="00790C53"/>
    <w:rsid w:val="00790F37"/>
    <w:rsid w:val="007919D8"/>
    <w:rsid w:val="00791EFD"/>
    <w:rsid w:val="00797DBA"/>
    <w:rsid w:val="00797F17"/>
    <w:rsid w:val="007A3135"/>
    <w:rsid w:val="007A7360"/>
    <w:rsid w:val="007B0CB0"/>
    <w:rsid w:val="007B3D5A"/>
    <w:rsid w:val="007B7515"/>
    <w:rsid w:val="007B7BE3"/>
    <w:rsid w:val="007C65F9"/>
    <w:rsid w:val="007C7BBF"/>
    <w:rsid w:val="007D12E4"/>
    <w:rsid w:val="007D2385"/>
    <w:rsid w:val="007E4659"/>
    <w:rsid w:val="007E75AE"/>
    <w:rsid w:val="007E7BC0"/>
    <w:rsid w:val="007F2CCF"/>
    <w:rsid w:val="00804A14"/>
    <w:rsid w:val="00805169"/>
    <w:rsid w:val="008138CD"/>
    <w:rsid w:val="0081533F"/>
    <w:rsid w:val="0082047C"/>
    <w:rsid w:val="00821C11"/>
    <w:rsid w:val="008221B2"/>
    <w:rsid w:val="00827A54"/>
    <w:rsid w:val="00832C0B"/>
    <w:rsid w:val="00835568"/>
    <w:rsid w:val="008361DE"/>
    <w:rsid w:val="0083712B"/>
    <w:rsid w:val="00840AF1"/>
    <w:rsid w:val="00843A50"/>
    <w:rsid w:val="0085054B"/>
    <w:rsid w:val="00851C8D"/>
    <w:rsid w:val="00851EF7"/>
    <w:rsid w:val="008556D5"/>
    <w:rsid w:val="008569B4"/>
    <w:rsid w:val="008603C1"/>
    <w:rsid w:val="008628D9"/>
    <w:rsid w:val="0086336A"/>
    <w:rsid w:val="0086380E"/>
    <w:rsid w:val="008669B1"/>
    <w:rsid w:val="008671FE"/>
    <w:rsid w:val="00867D5C"/>
    <w:rsid w:val="00876375"/>
    <w:rsid w:val="00880A74"/>
    <w:rsid w:val="00887CBD"/>
    <w:rsid w:val="00891B53"/>
    <w:rsid w:val="0089549A"/>
    <w:rsid w:val="0089600E"/>
    <w:rsid w:val="00897091"/>
    <w:rsid w:val="00897F84"/>
    <w:rsid w:val="008A46D7"/>
    <w:rsid w:val="008B0B99"/>
    <w:rsid w:val="008C0665"/>
    <w:rsid w:val="008C1284"/>
    <w:rsid w:val="008C417F"/>
    <w:rsid w:val="008C4B72"/>
    <w:rsid w:val="008D1A97"/>
    <w:rsid w:val="008D36F9"/>
    <w:rsid w:val="008D5FB1"/>
    <w:rsid w:val="008D73F3"/>
    <w:rsid w:val="008E3149"/>
    <w:rsid w:val="008E5CBB"/>
    <w:rsid w:val="008E5EF3"/>
    <w:rsid w:val="008E6469"/>
    <w:rsid w:val="008E68F3"/>
    <w:rsid w:val="008F4494"/>
    <w:rsid w:val="008F456F"/>
    <w:rsid w:val="008F5F15"/>
    <w:rsid w:val="009102CA"/>
    <w:rsid w:val="00912914"/>
    <w:rsid w:val="00920301"/>
    <w:rsid w:val="009216A9"/>
    <w:rsid w:val="00923280"/>
    <w:rsid w:val="00923846"/>
    <w:rsid w:val="009271B8"/>
    <w:rsid w:val="009276EA"/>
    <w:rsid w:val="009367B7"/>
    <w:rsid w:val="009407BD"/>
    <w:rsid w:val="00940ADC"/>
    <w:rsid w:val="00942645"/>
    <w:rsid w:val="00942C44"/>
    <w:rsid w:val="00943277"/>
    <w:rsid w:val="009514B0"/>
    <w:rsid w:val="00955670"/>
    <w:rsid w:val="00961C7F"/>
    <w:rsid w:val="00965D74"/>
    <w:rsid w:val="00974E3B"/>
    <w:rsid w:val="00982585"/>
    <w:rsid w:val="0098770F"/>
    <w:rsid w:val="00990194"/>
    <w:rsid w:val="00994E71"/>
    <w:rsid w:val="009951B3"/>
    <w:rsid w:val="009960C6"/>
    <w:rsid w:val="009A085F"/>
    <w:rsid w:val="009B5775"/>
    <w:rsid w:val="009B5865"/>
    <w:rsid w:val="009C322C"/>
    <w:rsid w:val="009D2095"/>
    <w:rsid w:val="009D5B16"/>
    <w:rsid w:val="009E03FF"/>
    <w:rsid w:val="009E2D51"/>
    <w:rsid w:val="009E3713"/>
    <w:rsid w:val="009E538B"/>
    <w:rsid w:val="009F1C84"/>
    <w:rsid w:val="009F50D4"/>
    <w:rsid w:val="00A005C1"/>
    <w:rsid w:val="00A12ED4"/>
    <w:rsid w:val="00A13A19"/>
    <w:rsid w:val="00A13C7C"/>
    <w:rsid w:val="00A210C9"/>
    <w:rsid w:val="00A21393"/>
    <w:rsid w:val="00A24A25"/>
    <w:rsid w:val="00A27631"/>
    <w:rsid w:val="00A3053E"/>
    <w:rsid w:val="00A33927"/>
    <w:rsid w:val="00A464F0"/>
    <w:rsid w:val="00A46C25"/>
    <w:rsid w:val="00A5363B"/>
    <w:rsid w:val="00A624E6"/>
    <w:rsid w:val="00A64032"/>
    <w:rsid w:val="00A64A37"/>
    <w:rsid w:val="00A64C99"/>
    <w:rsid w:val="00A66776"/>
    <w:rsid w:val="00A71BFC"/>
    <w:rsid w:val="00A73E0B"/>
    <w:rsid w:val="00A80605"/>
    <w:rsid w:val="00A86A6F"/>
    <w:rsid w:val="00A86C7D"/>
    <w:rsid w:val="00A87AAA"/>
    <w:rsid w:val="00A9542A"/>
    <w:rsid w:val="00A97BE8"/>
    <w:rsid w:val="00AA0782"/>
    <w:rsid w:val="00AA0D5B"/>
    <w:rsid w:val="00AA5ED3"/>
    <w:rsid w:val="00AA6F0F"/>
    <w:rsid w:val="00AA75E2"/>
    <w:rsid w:val="00AB132B"/>
    <w:rsid w:val="00AB5347"/>
    <w:rsid w:val="00AB6B3C"/>
    <w:rsid w:val="00AC280C"/>
    <w:rsid w:val="00AC4D61"/>
    <w:rsid w:val="00AC6004"/>
    <w:rsid w:val="00AC62AB"/>
    <w:rsid w:val="00AC6996"/>
    <w:rsid w:val="00AD4D09"/>
    <w:rsid w:val="00AD728C"/>
    <w:rsid w:val="00AE0D80"/>
    <w:rsid w:val="00AE1397"/>
    <w:rsid w:val="00AE61DA"/>
    <w:rsid w:val="00AF0267"/>
    <w:rsid w:val="00AF23E9"/>
    <w:rsid w:val="00AF7916"/>
    <w:rsid w:val="00B001D0"/>
    <w:rsid w:val="00B00842"/>
    <w:rsid w:val="00B00B4B"/>
    <w:rsid w:val="00B04539"/>
    <w:rsid w:val="00B05E1E"/>
    <w:rsid w:val="00B143C4"/>
    <w:rsid w:val="00B1679F"/>
    <w:rsid w:val="00B16B6F"/>
    <w:rsid w:val="00B2418B"/>
    <w:rsid w:val="00B33A1C"/>
    <w:rsid w:val="00B44168"/>
    <w:rsid w:val="00B506FD"/>
    <w:rsid w:val="00B52174"/>
    <w:rsid w:val="00B529D3"/>
    <w:rsid w:val="00B5473A"/>
    <w:rsid w:val="00B57603"/>
    <w:rsid w:val="00B611D5"/>
    <w:rsid w:val="00B63C12"/>
    <w:rsid w:val="00B64575"/>
    <w:rsid w:val="00B83E10"/>
    <w:rsid w:val="00B84ADD"/>
    <w:rsid w:val="00B862D9"/>
    <w:rsid w:val="00B87E67"/>
    <w:rsid w:val="00B92269"/>
    <w:rsid w:val="00B93FD4"/>
    <w:rsid w:val="00B94E9C"/>
    <w:rsid w:val="00BA08CA"/>
    <w:rsid w:val="00BA0D4B"/>
    <w:rsid w:val="00BA25CD"/>
    <w:rsid w:val="00BA528F"/>
    <w:rsid w:val="00BA5B75"/>
    <w:rsid w:val="00BB0738"/>
    <w:rsid w:val="00BB1873"/>
    <w:rsid w:val="00BB2AD0"/>
    <w:rsid w:val="00BB7A17"/>
    <w:rsid w:val="00BC2637"/>
    <w:rsid w:val="00BC45D9"/>
    <w:rsid w:val="00BC5281"/>
    <w:rsid w:val="00BD6AD3"/>
    <w:rsid w:val="00BE29D4"/>
    <w:rsid w:val="00BE2F27"/>
    <w:rsid w:val="00BE31F6"/>
    <w:rsid w:val="00BE391D"/>
    <w:rsid w:val="00BE59AA"/>
    <w:rsid w:val="00BF0446"/>
    <w:rsid w:val="00C002EE"/>
    <w:rsid w:val="00C00E7B"/>
    <w:rsid w:val="00C06DE6"/>
    <w:rsid w:val="00C158A1"/>
    <w:rsid w:val="00C17D46"/>
    <w:rsid w:val="00C22C66"/>
    <w:rsid w:val="00C26C77"/>
    <w:rsid w:val="00C307CF"/>
    <w:rsid w:val="00C35042"/>
    <w:rsid w:val="00C40238"/>
    <w:rsid w:val="00C40F95"/>
    <w:rsid w:val="00C416C3"/>
    <w:rsid w:val="00C44BC2"/>
    <w:rsid w:val="00C47645"/>
    <w:rsid w:val="00C4796A"/>
    <w:rsid w:val="00C47C7B"/>
    <w:rsid w:val="00C51544"/>
    <w:rsid w:val="00C51B98"/>
    <w:rsid w:val="00C51F6D"/>
    <w:rsid w:val="00C5288B"/>
    <w:rsid w:val="00C56124"/>
    <w:rsid w:val="00C60A26"/>
    <w:rsid w:val="00C61EB4"/>
    <w:rsid w:val="00C70757"/>
    <w:rsid w:val="00C70EC1"/>
    <w:rsid w:val="00C739E4"/>
    <w:rsid w:val="00C7609D"/>
    <w:rsid w:val="00C8064D"/>
    <w:rsid w:val="00C86DF3"/>
    <w:rsid w:val="00C93D8B"/>
    <w:rsid w:val="00C95CFB"/>
    <w:rsid w:val="00C97939"/>
    <w:rsid w:val="00CA2AA0"/>
    <w:rsid w:val="00CA2EEA"/>
    <w:rsid w:val="00CA4428"/>
    <w:rsid w:val="00CA65E0"/>
    <w:rsid w:val="00CA7004"/>
    <w:rsid w:val="00CB07DB"/>
    <w:rsid w:val="00CB3CBB"/>
    <w:rsid w:val="00CB5405"/>
    <w:rsid w:val="00CB5AF6"/>
    <w:rsid w:val="00CB6225"/>
    <w:rsid w:val="00CC119B"/>
    <w:rsid w:val="00CC27E8"/>
    <w:rsid w:val="00CC510F"/>
    <w:rsid w:val="00CC512F"/>
    <w:rsid w:val="00CD4406"/>
    <w:rsid w:val="00CD4DB9"/>
    <w:rsid w:val="00CE2854"/>
    <w:rsid w:val="00CE3C8E"/>
    <w:rsid w:val="00CE49E9"/>
    <w:rsid w:val="00CE530F"/>
    <w:rsid w:val="00CE7931"/>
    <w:rsid w:val="00CF1611"/>
    <w:rsid w:val="00CF6987"/>
    <w:rsid w:val="00D01FEF"/>
    <w:rsid w:val="00D038BC"/>
    <w:rsid w:val="00D119EC"/>
    <w:rsid w:val="00D14070"/>
    <w:rsid w:val="00D148CB"/>
    <w:rsid w:val="00D17893"/>
    <w:rsid w:val="00D21647"/>
    <w:rsid w:val="00D21DEC"/>
    <w:rsid w:val="00D23396"/>
    <w:rsid w:val="00D34E62"/>
    <w:rsid w:val="00D57957"/>
    <w:rsid w:val="00D62449"/>
    <w:rsid w:val="00D64CDD"/>
    <w:rsid w:val="00D763E4"/>
    <w:rsid w:val="00D81DFE"/>
    <w:rsid w:val="00D859BE"/>
    <w:rsid w:val="00D86ACA"/>
    <w:rsid w:val="00D906CE"/>
    <w:rsid w:val="00D973EC"/>
    <w:rsid w:val="00DA42A6"/>
    <w:rsid w:val="00DA561A"/>
    <w:rsid w:val="00DA5666"/>
    <w:rsid w:val="00DA6627"/>
    <w:rsid w:val="00DA663E"/>
    <w:rsid w:val="00DA7890"/>
    <w:rsid w:val="00DB3BE1"/>
    <w:rsid w:val="00DB5CC1"/>
    <w:rsid w:val="00DB70ED"/>
    <w:rsid w:val="00DC0E00"/>
    <w:rsid w:val="00DC35D0"/>
    <w:rsid w:val="00DC60FB"/>
    <w:rsid w:val="00DC79AE"/>
    <w:rsid w:val="00DE20BD"/>
    <w:rsid w:val="00DE2299"/>
    <w:rsid w:val="00DF01C4"/>
    <w:rsid w:val="00E01853"/>
    <w:rsid w:val="00E01AED"/>
    <w:rsid w:val="00E06B4D"/>
    <w:rsid w:val="00E06D95"/>
    <w:rsid w:val="00E14D8D"/>
    <w:rsid w:val="00E158CF"/>
    <w:rsid w:val="00E21854"/>
    <w:rsid w:val="00E21C94"/>
    <w:rsid w:val="00E31BED"/>
    <w:rsid w:val="00E3343C"/>
    <w:rsid w:val="00E35FE7"/>
    <w:rsid w:val="00E41E93"/>
    <w:rsid w:val="00E43013"/>
    <w:rsid w:val="00E4656E"/>
    <w:rsid w:val="00E5152F"/>
    <w:rsid w:val="00E5163D"/>
    <w:rsid w:val="00E55645"/>
    <w:rsid w:val="00E56EDF"/>
    <w:rsid w:val="00E575F3"/>
    <w:rsid w:val="00E600AF"/>
    <w:rsid w:val="00E61617"/>
    <w:rsid w:val="00E657BF"/>
    <w:rsid w:val="00E73695"/>
    <w:rsid w:val="00E74D6A"/>
    <w:rsid w:val="00E76105"/>
    <w:rsid w:val="00E76C7F"/>
    <w:rsid w:val="00E80988"/>
    <w:rsid w:val="00E857C8"/>
    <w:rsid w:val="00E90284"/>
    <w:rsid w:val="00E906C9"/>
    <w:rsid w:val="00E9163C"/>
    <w:rsid w:val="00EC1EFE"/>
    <w:rsid w:val="00EC20F2"/>
    <w:rsid w:val="00ED3F02"/>
    <w:rsid w:val="00ED4FDE"/>
    <w:rsid w:val="00EE67C4"/>
    <w:rsid w:val="00EF1DE5"/>
    <w:rsid w:val="00EF2376"/>
    <w:rsid w:val="00EF6BD7"/>
    <w:rsid w:val="00F07E3E"/>
    <w:rsid w:val="00F10E5A"/>
    <w:rsid w:val="00F113F2"/>
    <w:rsid w:val="00F15DB4"/>
    <w:rsid w:val="00F204C8"/>
    <w:rsid w:val="00F253CA"/>
    <w:rsid w:val="00F26A83"/>
    <w:rsid w:val="00F3176F"/>
    <w:rsid w:val="00F37E36"/>
    <w:rsid w:val="00F41967"/>
    <w:rsid w:val="00F426D0"/>
    <w:rsid w:val="00F43EAC"/>
    <w:rsid w:val="00F53445"/>
    <w:rsid w:val="00F56578"/>
    <w:rsid w:val="00F6331F"/>
    <w:rsid w:val="00F66A25"/>
    <w:rsid w:val="00F679DD"/>
    <w:rsid w:val="00F67CD9"/>
    <w:rsid w:val="00F71A30"/>
    <w:rsid w:val="00F73F7C"/>
    <w:rsid w:val="00F7799D"/>
    <w:rsid w:val="00F81499"/>
    <w:rsid w:val="00F829A9"/>
    <w:rsid w:val="00F8390A"/>
    <w:rsid w:val="00F83F78"/>
    <w:rsid w:val="00F857F0"/>
    <w:rsid w:val="00F9014F"/>
    <w:rsid w:val="00F9599E"/>
    <w:rsid w:val="00F963CA"/>
    <w:rsid w:val="00FB063D"/>
    <w:rsid w:val="00FB194D"/>
    <w:rsid w:val="00FB2FC7"/>
    <w:rsid w:val="00FB54CF"/>
    <w:rsid w:val="00FC0266"/>
    <w:rsid w:val="00FC3938"/>
    <w:rsid w:val="00FC3FC7"/>
    <w:rsid w:val="00FC4939"/>
    <w:rsid w:val="00FC4DCC"/>
    <w:rsid w:val="00FC5391"/>
    <w:rsid w:val="00FC6FED"/>
    <w:rsid w:val="00FD27A1"/>
    <w:rsid w:val="00FD697B"/>
    <w:rsid w:val="00FE2AB6"/>
    <w:rsid w:val="00FE4351"/>
    <w:rsid w:val="00FF2F23"/>
    <w:rsid w:val="00FF643E"/>
    <w:rsid w:val="00FF73E2"/>
    <w:rsid w:val="00FF7B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3E6E9-B5C6-4F61-80E2-C6084815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A9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Надин стиль,Основной текст 1,Нумерованный список !!,Iniiaiie oaeno 1,Ioia?iaaiiue nienie !!,Iaaei noeeu"/>
    <w:basedOn w:val="a"/>
    <w:link w:val="a4"/>
    <w:rsid w:val="008D1A97"/>
    <w:pPr>
      <w:spacing w:after="0" w:line="240" w:lineRule="auto"/>
      <w:ind w:firstLine="567"/>
      <w:jc w:val="both"/>
    </w:pPr>
    <w:rPr>
      <w:rFonts w:ascii="Times New Roman" w:eastAsia="Times New Roman" w:hAnsi="Times New Roman"/>
      <w:sz w:val="26"/>
      <w:szCs w:val="20"/>
    </w:rPr>
  </w:style>
  <w:style w:type="character" w:customStyle="1" w:styleId="a4">
    <w:name w:val="Основной текст с отступом Знак"/>
    <w:aliases w:val="Надин стиль Знак,Основной текст 1 Знак,Нумерованный список !! Знак,Iniiaiie oaeno 1 Знак,Ioia?iaaiiue nienie !! Знак,Iaaei noeeu Знак"/>
    <w:basedOn w:val="a0"/>
    <w:link w:val="a3"/>
    <w:rsid w:val="008D1A97"/>
    <w:rPr>
      <w:rFonts w:ascii="Times New Roman" w:eastAsia="Times New Roman" w:hAnsi="Times New Roman" w:cs="Times New Roman"/>
      <w:sz w:val="26"/>
      <w:szCs w:val="20"/>
    </w:rPr>
  </w:style>
  <w:style w:type="paragraph" w:styleId="a5">
    <w:name w:val="List Paragraph"/>
    <w:basedOn w:val="a"/>
    <w:uiPriority w:val="34"/>
    <w:qFormat/>
    <w:rsid w:val="008D1A97"/>
    <w:pPr>
      <w:ind w:left="720"/>
      <w:contextualSpacing/>
    </w:pPr>
  </w:style>
  <w:style w:type="paragraph" w:styleId="a6">
    <w:name w:val="footnote text"/>
    <w:aliases w:val=" Знак,Знак"/>
    <w:basedOn w:val="a"/>
    <w:link w:val="a7"/>
    <w:rsid w:val="008D1A97"/>
    <w:pPr>
      <w:spacing w:after="0" w:line="240" w:lineRule="auto"/>
    </w:pPr>
    <w:rPr>
      <w:rFonts w:ascii="Times New Roman" w:eastAsia="Times New Roman" w:hAnsi="Times New Roman"/>
      <w:sz w:val="20"/>
      <w:szCs w:val="20"/>
      <w:lang w:eastAsia="ru-RU"/>
    </w:rPr>
  </w:style>
  <w:style w:type="character" w:customStyle="1" w:styleId="a7">
    <w:name w:val="Текст сноски Знак"/>
    <w:aliases w:val=" Знак Знак,Знак Знак"/>
    <w:basedOn w:val="a0"/>
    <w:link w:val="a6"/>
    <w:rsid w:val="008D1A97"/>
    <w:rPr>
      <w:rFonts w:ascii="Times New Roman" w:eastAsia="Times New Roman" w:hAnsi="Times New Roman" w:cs="Times New Roman"/>
      <w:sz w:val="20"/>
      <w:szCs w:val="20"/>
      <w:lang w:eastAsia="ru-RU"/>
    </w:rPr>
  </w:style>
  <w:style w:type="character" w:styleId="a8">
    <w:name w:val="footnote reference"/>
    <w:aliases w:val="текст сноски"/>
    <w:rsid w:val="008D1A97"/>
    <w:rPr>
      <w:vertAlign w:val="superscript"/>
    </w:rPr>
  </w:style>
  <w:style w:type="paragraph" w:styleId="a9">
    <w:name w:val="header"/>
    <w:basedOn w:val="a"/>
    <w:link w:val="aa"/>
    <w:uiPriority w:val="99"/>
    <w:unhideWhenUsed/>
    <w:rsid w:val="008D1A9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D1A97"/>
    <w:rPr>
      <w:rFonts w:ascii="Calibri" w:eastAsia="Calibri" w:hAnsi="Calibri" w:cs="Times New Roman"/>
    </w:rPr>
  </w:style>
  <w:style w:type="paragraph" w:styleId="ab">
    <w:name w:val="Block Text"/>
    <w:basedOn w:val="a"/>
    <w:rsid w:val="00E575F3"/>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character" w:customStyle="1" w:styleId="2">
    <w:name w:val="Основной текст (2)_"/>
    <w:basedOn w:val="a0"/>
    <w:link w:val="20"/>
    <w:rsid w:val="00614B5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4B55"/>
    <w:pPr>
      <w:widowControl w:val="0"/>
      <w:shd w:val="clear" w:color="auto" w:fill="FFFFFF"/>
      <w:spacing w:after="5100" w:line="0" w:lineRule="atLeast"/>
    </w:pPr>
    <w:rPr>
      <w:rFonts w:ascii="Times New Roman" w:eastAsia="Times New Roman" w:hAnsi="Times New Roman"/>
      <w:sz w:val="28"/>
      <w:szCs w:val="28"/>
    </w:rPr>
  </w:style>
  <w:style w:type="paragraph" w:styleId="ac">
    <w:name w:val="Body Text"/>
    <w:basedOn w:val="a"/>
    <w:link w:val="ad"/>
    <w:uiPriority w:val="99"/>
    <w:unhideWhenUsed/>
    <w:rsid w:val="00E5152F"/>
    <w:pPr>
      <w:spacing w:after="120"/>
    </w:pPr>
  </w:style>
  <w:style w:type="character" w:customStyle="1" w:styleId="ad">
    <w:name w:val="Основной текст Знак"/>
    <w:basedOn w:val="a0"/>
    <w:link w:val="ac"/>
    <w:uiPriority w:val="99"/>
    <w:rsid w:val="00E5152F"/>
    <w:rPr>
      <w:rFonts w:ascii="Calibri" w:eastAsia="Calibri" w:hAnsi="Calibri" w:cs="Times New Roman"/>
    </w:rPr>
  </w:style>
  <w:style w:type="character" w:styleId="ae">
    <w:name w:val="Hyperlink"/>
    <w:uiPriority w:val="99"/>
    <w:unhideWhenUsed/>
    <w:rsid w:val="00000142"/>
    <w:rPr>
      <w:color w:val="0000FF"/>
      <w:u w:val="single"/>
    </w:rPr>
  </w:style>
  <w:style w:type="paragraph" w:styleId="af">
    <w:name w:val="Balloon Text"/>
    <w:basedOn w:val="a"/>
    <w:link w:val="af0"/>
    <w:uiPriority w:val="99"/>
    <w:semiHidden/>
    <w:unhideWhenUsed/>
    <w:rsid w:val="001869A7"/>
    <w:pPr>
      <w:spacing w:after="0" w:line="240" w:lineRule="auto"/>
    </w:pPr>
    <w:rPr>
      <w:sz w:val="16"/>
      <w:szCs w:val="16"/>
    </w:rPr>
  </w:style>
  <w:style w:type="character" w:customStyle="1" w:styleId="af0">
    <w:name w:val="Текст выноски Знак"/>
    <w:basedOn w:val="a0"/>
    <w:link w:val="af"/>
    <w:uiPriority w:val="99"/>
    <w:semiHidden/>
    <w:rsid w:val="001869A7"/>
    <w:rPr>
      <w:rFonts w:ascii="Calibri" w:eastAsia="Calibri" w:hAnsi="Calibri" w:cs="Times New Roman"/>
      <w:sz w:val="16"/>
      <w:szCs w:val="16"/>
    </w:rPr>
  </w:style>
  <w:style w:type="paragraph" w:styleId="3">
    <w:name w:val="Body Text Indent 3"/>
    <w:basedOn w:val="a"/>
    <w:link w:val="30"/>
    <w:uiPriority w:val="99"/>
    <w:semiHidden/>
    <w:unhideWhenUsed/>
    <w:rsid w:val="006F19A4"/>
    <w:pPr>
      <w:spacing w:after="120"/>
      <w:ind w:left="283"/>
    </w:pPr>
    <w:rPr>
      <w:sz w:val="16"/>
      <w:szCs w:val="16"/>
    </w:rPr>
  </w:style>
  <w:style w:type="character" w:customStyle="1" w:styleId="30">
    <w:name w:val="Основной текст с отступом 3 Знак"/>
    <w:basedOn w:val="a0"/>
    <w:link w:val="3"/>
    <w:uiPriority w:val="99"/>
    <w:semiHidden/>
    <w:rsid w:val="006F19A4"/>
    <w:rPr>
      <w:rFonts w:ascii="Calibri" w:eastAsia="Calibri" w:hAnsi="Calibri" w:cs="Times New Roman"/>
      <w:sz w:val="16"/>
      <w:szCs w:val="16"/>
    </w:rPr>
  </w:style>
  <w:style w:type="character" w:styleId="af1">
    <w:name w:val="FollowedHyperlink"/>
    <w:basedOn w:val="a0"/>
    <w:uiPriority w:val="99"/>
    <w:semiHidden/>
    <w:unhideWhenUsed/>
    <w:rsid w:val="000B3E6A"/>
    <w:rPr>
      <w:color w:val="800080"/>
      <w:u w:val="single"/>
    </w:rPr>
  </w:style>
  <w:style w:type="paragraph" w:customStyle="1" w:styleId="xl63">
    <w:name w:val="xl63"/>
    <w:basedOn w:val="a"/>
    <w:rsid w:val="000B3E6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rsid w:val="000B3E6A"/>
    <w:pP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66">
    <w:name w:val="xl66"/>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0B3E6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2">
    <w:name w:val="xl72"/>
    <w:basedOn w:val="a"/>
    <w:rsid w:val="000B3E6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
    <w:rsid w:val="000B3E6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4">
    <w:name w:val="xl74"/>
    <w:basedOn w:val="a"/>
    <w:rsid w:val="000B3E6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75">
    <w:name w:val="xl75"/>
    <w:basedOn w:val="a"/>
    <w:rsid w:val="000B3E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6">
    <w:name w:val="xl76"/>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77">
    <w:name w:val="xl77"/>
    <w:basedOn w:val="a"/>
    <w:rsid w:val="000B3E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0B3E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0B3E6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
    <w:rsid w:val="000B3E6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1">
    <w:name w:val="xl81"/>
    <w:basedOn w:val="a"/>
    <w:rsid w:val="000B3E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
    <w:rsid w:val="000B3E6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3">
    <w:name w:val="xl83"/>
    <w:basedOn w:val="a"/>
    <w:rsid w:val="000B3E6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0B3E6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5">
    <w:name w:val="xl85"/>
    <w:basedOn w:val="a"/>
    <w:rsid w:val="000B3E6A"/>
    <w:pPr>
      <w:shd w:val="clear" w:color="000000" w:fill="CC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6">
    <w:name w:val="xl86"/>
    <w:basedOn w:val="a"/>
    <w:rsid w:val="000B3E6A"/>
    <w:pPr>
      <w:shd w:val="clear" w:color="000000" w:fill="CC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rsid w:val="000B3E6A"/>
    <w:pPr>
      <w:shd w:val="clear" w:color="000000" w:fill="FFFF00"/>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8">
    <w:name w:val="xl88"/>
    <w:basedOn w:val="a"/>
    <w:rsid w:val="000B3E6A"/>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9">
    <w:name w:val="xl89"/>
    <w:basedOn w:val="a"/>
    <w:rsid w:val="000B3E6A"/>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
    <w:rsid w:val="000B3E6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1">
    <w:name w:val="xl91"/>
    <w:basedOn w:val="a"/>
    <w:rsid w:val="000B3E6A"/>
    <w:pP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2">
    <w:name w:val="xl92"/>
    <w:basedOn w:val="a"/>
    <w:rsid w:val="000B3E6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0B3E6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4">
    <w:name w:val="xl94"/>
    <w:basedOn w:val="a"/>
    <w:rsid w:val="000B3E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5">
    <w:name w:val="xl95"/>
    <w:basedOn w:val="a"/>
    <w:rsid w:val="000B3E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6">
    <w:name w:val="xl96"/>
    <w:basedOn w:val="a"/>
    <w:rsid w:val="000B3E6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7">
    <w:name w:val="xl97"/>
    <w:basedOn w:val="a"/>
    <w:rsid w:val="000B3E6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8">
    <w:name w:val="xl98"/>
    <w:basedOn w:val="a"/>
    <w:rsid w:val="000B3E6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9">
    <w:name w:val="xl99"/>
    <w:basedOn w:val="a"/>
    <w:rsid w:val="000B3E6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
    <w:rsid w:val="000B3E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styleId="af2">
    <w:name w:val="annotation reference"/>
    <w:basedOn w:val="a0"/>
    <w:uiPriority w:val="99"/>
    <w:semiHidden/>
    <w:unhideWhenUsed/>
    <w:rsid w:val="000B3E6A"/>
    <w:rPr>
      <w:sz w:val="16"/>
      <w:szCs w:val="16"/>
    </w:rPr>
  </w:style>
  <w:style w:type="paragraph" w:styleId="af3">
    <w:name w:val="annotation text"/>
    <w:basedOn w:val="a"/>
    <w:link w:val="af4"/>
    <w:uiPriority w:val="99"/>
    <w:semiHidden/>
    <w:unhideWhenUsed/>
    <w:rsid w:val="000B3E6A"/>
    <w:pPr>
      <w:spacing w:line="240" w:lineRule="auto"/>
    </w:pPr>
    <w:rPr>
      <w:sz w:val="20"/>
      <w:szCs w:val="20"/>
    </w:rPr>
  </w:style>
  <w:style w:type="character" w:customStyle="1" w:styleId="af4">
    <w:name w:val="Текст примечания Знак"/>
    <w:basedOn w:val="a0"/>
    <w:link w:val="af3"/>
    <w:uiPriority w:val="99"/>
    <w:semiHidden/>
    <w:rsid w:val="000B3E6A"/>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0B3E6A"/>
    <w:rPr>
      <w:b/>
      <w:bCs/>
    </w:rPr>
  </w:style>
  <w:style w:type="character" w:customStyle="1" w:styleId="af6">
    <w:name w:val="Тема примечания Знак"/>
    <w:basedOn w:val="af4"/>
    <w:link w:val="af5"/>
    <w:uiPriority w:val="99"/>
    <w:semiHidden/>
    <w:rsid w:val="000B3E6A"/>
    <w:rPr>
      <w:rFonts w:ascii="Calibri" w:eastAsia="Calibri" w:hAnsi="Calibri" w:cs="Times New Roman"/>
      <w:b/>
      <w:bCs/>
      <w:sz w:val="20"/>
      <w:szCs w:val="20"/>
    </w:rPr>
  </w:style>
  <w:style w:type="paragraph" w:styleId="af7">
    <w:name w:val="Normal (Web)"/>
    <w:basedOn w:val="a"/>
    <w:rsid w:val="00DE2299"/>
    <w:pPr>
      <w:spacing w:before="100" w:beforeAutospacing="1" w:after="100" w:afterAutospacing="1" w:line="240" w:lineRule="auto"/>
    </w:pPr>
    <w:rPr>
      <w:rFonts w:ascii="Times New Roman" w:eastAsia="Times New Roman" w:hAnsi="Times New Roman"/>
      <w:sz w:val="24"/>
      <w:szCs w:val="24"/>
      <w:lang w:eastAsia="ru-RU"/>
    </w:rPr>
  </w:style>
  <w:style w:type="paragraph" w:styleId="af8">
    <w:name w:val="footer"/>
    <w:basedOn w:val="a"/>
    <w:link w:val="af9"/>
    <w:uiPriority w:val="99"/>
    <w:unhideWhenUsed/>
    <w:rsid w:val="008D36F9"/>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8D36F9"/>
    <w:rPr>
      <w:rFonts w:ascii="Calibri" w:eastAsia="Calibri" w:hAnsi="Calibri" w:cs="Times New Roman"/>
    </w:rPr>
  </w:style>
  <w:style w:type="paragraph" w:styleId="21">
    <w:name w:val="Body Text Indent 2"/>
    <w:basedOn w:val="a"/>
    <w:link w:val="22"/>
    <w:uiPriority w:val="99"/>
    <w:unhideWhenUsed/>
    <w:rsid w:val="00380E3D"/>
    <w:pPr>
      <w:spacing w:after="120" w:line="480" w:lineRule="auto"/>
      <w:ind w:left="283"/>
    </w:pPr>
  </w:style>
  <w:style w:type="character" w:customStyle="1" w:styleId="22">
    <w:name w:val="Основной текст с отступом 2 Знак"/>
    <w:basedOn w:val="a0"/>
    <w:link w:val="21"/>
    <w:uiPriority w:val="99"/>
    <w:rsid w:val="00380E3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0785">
      <w:bodyDiv w:val="1"/>
      <w:marLeft w:val="0"/>
      <w:marRight w:val="0"/>
      <w:marTop w:val="0"/>
      <w:marBottom w:val="0"/>
      <w:divBdr>
        <w:top w:val="none" w:sz="0" w:space="0" w:color="auto"/>
        <w:left w:val="none" w:sz="0" w:space="0" w:color="auto"/>
        <w:bottom w:val="none" w:sz="0" w:space="0" w:color="auto"/>
        <w:right w:val="none" w:sz="0" w:space="0" w:color="auto"/>
      </w:divBdr>
    </w:div>
    <w:div w:id="94909759">
      <w:bodyDiv w:val="1"/>
      <w:marLeft w:val="0"/>
      <w:marRight w:val="0"/>
      <w:marTop w:val="0"/>
      <w:marBottom w:val="0"/>
      <w:divBdr>
        <w:top w:val="none" w:sz="0" w:space="0" w:color="auto"/>
        <w:left w:val="none" w:sz="0" w:space="0" w:color="auto"/>
        <w:bottom w:val="none" w:sz="0" w:space="0" w:color="auto"/>
        <w:right w:val="none" w:sz="0" w:space="0" w:color="auto"/>
      </w:divBdr>
    </w:div>
    <w:div w:id="534387805">
      <w:bodyDiv w:val="1"/>
      <w:marLeft w:val="0"/>
      <w:marRight w:val="0"/>
      <w:marTop w:val="0"/>
      <w:marBottom w:val="0"/>
      <w:divBdr>
        <w:top w:val="none" w:sz="0" w:space="0" w:color="auto"/>
        <w:left w:val="none" w:sz="0" w:space="0" w:color="auto"/>
        <w:bottom w:val="none" w:sz="0" w:space="0" w:color="auto"/>
        <w:right w:val="none" w:sz="0" w:space="0" w:color="auto"/>
      </w:divBdr>
    </w:div>
    <w:div w:id="545795951">
      <w:bodyDiv w:val="1"/>
      <w:marLeft w:val="0"/>
      <w:marRight w:val="0"/>
      <w:marTop w:val="0"/>
      <w:marBottom w:val="0"/>
      <w:divBdr>
        <w:top w:val="none" w:sz="0" w:space="0" w:color="auto"/>
        <w:left w:val="none" w:sz="0" w:space="0" w:color="auto"/>
        <w:bottom w:val="none" w:sz="0" w:space="0" w:color="auto"/>
        <w:right w:val="none" w:sz="0" w:space="0" w:color="auto"/>
      </w:divBdr>
    </w:div>
    <w:div w:id="788476819">
      <w:bodyDiv w:val="1"/>
      <w:marLeft w:val="0"/>
      <w:marRight w:val="0"/>
      <w:marTop w:val="0"/>
      <w:marBottom w:val="0"/>
      <w:divBdr>
        <w:top w:val="none" w:sz="0" w:space="0" w:color="auto"/>
        <w:left w:val="none" w:sz="0" w:space="0" w:color="auto"/>
        <w:bottom w:val="none" w:sz="0" w:space="0" w:color="auto"/>
        <w:right w:val="none" w:sz="0" w:space="0" w:color="auto"/>
      </w:divBdr>
    </w:div>
    <w:div w:id="888802842">
      <w:bodyDiv w:val="1"/>
      <w:marLeft w:val="0"/>
      <w:marRight w:val="0"/>
      <w:marTop w:val="0"/>
      <w:marBottom w:val="0"/>
      <w:divBdr>
        <w:top w:val="none" w:sz="0" w:space="0" w:color="auto"/>
        <w:left w:val="none" w:sz="0" w:space="0" w:color="auto"/>
        <w:bottom w:val="none" w:sz="0" w:space="0" w:color="auto"/>
        <w:right w:val="none" w:sz="0" w:space="0" w:color="auto"/>
      </w:divBdr>
    </w:div>
    <w:div w:id="1093093720">
      <w:bodyDiv w:val="1"/>
      <w:marLeft w:val="0"/>
      <w:marRight w:val="0"/>
      <w:marTop w:val="0"/>
      <w:marBottom w:val="0"/>
      <w:divBdr>
        <w:top w:val="none" w:sz="0" w:space="0" w:color="auto"/>
        <w:left w:val="none" w:sz="0" w:space="0" w:color="auto"/>
        <w:bottom w:val="none" w:sz="0" w:space="0" w:color="auto"/>
        <w:right w:val="none" w:sz="0" w:space="0" w:color="auto"/>
      </w:divBdr>
    </w:div>
    <w:div w:id="1148129444">
      <w:bodyDiv w:val="1"/>
      <w:marLeft w:val="0"/>
      <w:marRight w:val="0"/>
      <w:marTop w:val="0"/>
      <w:marBottom w:val="0"/>
      <w:divBdr>
        <w:top w:val="none" w:sz="0" w:space="0" w:color="auto"/>
        <w:left w:val="none" w:sz="0" w:space="0" w:color="auto"/>
        <w:bottom w:val="none" w:sz="0" w:space="0" w:color="auto"/>
        <w:right w:val="none" w:sz="0" w:space="0" w:color="auto"/>
      </w:divBdr>
    </w:div>
    <w:div w:id="1206068274">
      <w:bodyDiv w:val="1"/>
      <w:marLeft w:val="0"/>
      <w:marRight w:val="0"/>
      <w:marTop w:val="0"/>
      <w:marBottom w:val="0"/>
      <w:divBdr>
        <w:top w:val="none" w:sz="0" w:space="0" w:color="auto"/>
        <w:left w:val="none" w:sz="0" w:space="0" w:color="auto"/>
        <w:bottom w:val="none" w:sz="0" w:space="0" w:color="auto"/>
        <w:right w:val="none" w:sz="0" w:space="0" w:color="auto"/>
      </w:divBdr>
    </w:div>
    <w:div w:id="1254363058">
      <w:bodyDiv w:val="1"/>
      <w:marLeft w:val="0"/>
      <w:marRight w:val="0"/>
      <w:marTop w:val="0"/>
      <w:marBottom w:val="0"/>
      <w:divBdr>
        <w:top w:val="none" w:sz="0" w:space="0" w:color="auto"/>
        <w:left w:val="none" w:sz="0" w:space="0" w:color="auto"/>
        <w:bottom w:val="none" w:sz="0" w:space="0" w:color="auto"/>
        <w:right w:val="none" w:sz="0" w:space="0" w:color="auto"/>
      </w:divBdr>
    </w:div>
    <w:div w:id="1496187072">
      <w:bodyDiv w:val="1"/>
      <w:marLeft w:val="0"/>
      <w:marRight w:val="0"/>
      <w:marTop w:val="0"/>
      <w:marBottom w:val="0"/>
      <w:divBdr>
        <w:top w:val="none" w:sz="0" w:space="0" w:color="auto"/>
        <w:left w:val="none" w:sz="0" w:space="0" w:color="auto"/>
        <w:bottom w:val="none" w:sz="0" w:space="0" w:color="auto"/>
        <w:right w:val="none" w:sz="0" w:space="0" w:color="auto"/>
      </w:divBdr>
    </w:div>
    <w:div w:id="1504081813">
      <w:bodyDiv w:val="1"/>
      <w:marLeft w:val="0"/>
      <w:marRight w:val="0"/>
      <w:marTop w:val="0"/>
      <w:marBottom w:val="0"/>
      <w:divBdr>
        <w:top w:val="none" w:sz="0" w:space="0" w:color="auto"/>
        <w:left w:val="none" w:sz="0" w:space="0" w:color="auto"/>
        <w:bottom w:val="none" w:sz="0" w:space="0" w:color="auto"/>
        <w:right w:val="none" w:sz="0" w:space="0" w:color="auto"/>
      </w:divBdr>
    </w:div>
    <w:div w:id="1628125137">
      <w:bodyDiv w:val="1"/>
      <w:marLeft w:val="0"/>
      <w:marRight w:val="0"/>
      <w:marTop w:val="0"/>
      <w:marBottom w:val="0"/>
      <w:divBdr>
        <w:top w:val="none" w:sz="0" w:space="0" w:color="auto"/>
        <w:left w:val="none" w:sz="0" w:space="0" w:color="auto"/>
        <w:bottom w:val="none" w:sz="0" w:space="0" w:color="auto"/>
        <w:right w:val="none" w:sz="0" w:space="0" w:color="auto"/>
      </w:divBdr>
    </w:div>
    <w:div w:id="1712536042">
      <w:bodyDiv w:val="1"/>
      <w:marLeft w:val="0"/>
      <w:marRight w:val="0"/>
      <w:marTop w:val="0"/>
      <w:marBottom w:val="0"/>
      <w:divBdr>
        <w:top w:val="none" w:sz="0" w:space="0" w:color="auto"/>
        <w:left w:val="none" w:sz="0" w:space="0" w:color="auto"/>
        <w:bottom w:val="none" w:sz="0" w:space="0" w:color="auto"/>
        <w:right w:val="none" w:sz="0" w:space="0" w:color="auto"/>
      </w:divBdr>
    </w:div>
    <w:div w:id="177956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DDEEA-4778-415B-A677-03476BC3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2678</TotalTime>
  <Pages>9</Pages>
  <Words>3467</Words>
  <Characters>19764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Журавлева Ирина Николаевна</dc:creator>
  <cp:lastModifiedBy>User_87</cp:lastModifiedBy>
  <cp:revision>624</cp:revision>
  <cp:lastPrinted>2018-07-19T10:39:00Z</cp:lastPrinted>
  <dcterms:created xsi:type="dcterms:W3CDTF">2017-06-02T09:15:00Z</dcterms:created>
  <dcterms:modified xsi:type="dcterms:W3CDTF">2018-07-27T08:45:00Z</dcterms:modified>
</cp:coreProperties>
</file>