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Владимирской области от 23.12.2021 N 142-ОЗ</w:t>
              <w:br/>
              <w:t xml:space="preserve">(ред. от 15.09.2022)</w:t>
              <w:br/>
              <w:t xml:space="preserve">"Об областном бюджете на 2022 год и на плановый период 2023 и 2024 годов"</w:t>
              <w:br/>
              <w:t xml:space="preserve">(принят постановлением ЗС Владимирской области от 17.12.2021 N 401)</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09.01.2023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23 декабря 2021 года</w:t>
            </w:r>
          </w:p>
        </w:tc>
        <w:tc>
          <w:tcPr>
            <w:tcW w:w="5103" w:type="dxa"/>
            <w:tcBorders>
              <w:top w:val="nil"/>
              <w:left w:val="nil"/>
              <w:bottom w:val="nil"/>
              <w:right w:val="nil"/>
            </w:tcBorders>
          </w:tcPr>
          <w:p>
            <w:pPr>
              <w:pStyle w:val="0"/>
              <w:outlineLvl w:val="0"/>
              <w:jc w:val="right"/>
            </w:pPr>
            <w:r>
              <w:rPr>
                <w:sz w:val="20"/>
              </w:rPr>
              <w:t xml:space="preserve">N 142-ОЗ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ВЛАДИМИРСКАЯ ОБЛАСТЬ</w:t>
      </w:r>
    </w:p>
    <w:p>
      <w:pPr>
        <w:pStyle w:val="2"/>
        <w:jc w:val="both"/>
      </w:pPr>
      <w:r>
        <w:rPr>
          <w:sz w:val="20"/>
        </w:rPr>
      </w:r>
    </w:p>
    <w:p>
      <w:pPr>
        <w:pStyle w:val="2"/>
        <w:jc w:val="center"/>
      </w:pPr>
      <w:r>
        <w:rPr>
          <w:sz w:val="20"/>
        </w:rPr>
        <w:t xml:space="preserve">ЗАКОН</w:t>
      </w:r>
    </w:p>
    <w:p>
      <w:pPr>
        <w:pStyle w:val="2"/>
        <w:jc w:val="both"/>
      </w:pPr>
      <w:r>
        <w:rPr>
          <w:sz w:val="20"/>
        </w:rPr>
      </w:r>
    </w:p>
    <w:p>
      <w:pPr>
        <w:pStyle w:val="2"/>
        <w:jc w:val="center"/>
      </w:pPr>
      <w:r>
        <w:rPr>
          <w:sz w:val="20"/>
        </w:rPr>
        <w:t xml:space="preserve">ОБ ОБЛАСТНОМ БЮДЖЕТЕ НА 2022 ГОД И НА ПЛАНОВЫЙ ПЕРИОД</w:t>
      </w:r>
    </w:p>
    <w:p>
      <w:pPr>
        <w:pStyle w:val="2"/>
        <w:jc w:val="center"/>
      </w:pPr>
      <w:r>
        <w:rPr>
          <w:sz w:val="20"/>
        </w:rPr>
        <w:t xml:space="preserve">2023 И 2024 ГОДОВ</w:t>
      </w:r>
    </w:p>
    <w:p>
      <w:pPr>
        <w:pStyle w:val="0"/>
        <w:jc w:val="both"/>
      </w:pPr>
      <w:r>
        <w:rPr>
          <w:sz w:val="20"/>
        </w:rPr>
      </w:r>
    </w:p>
    <w:p>
      <w:pPr>
        <w:pStyle w:val="0"/>
        <w:jc w:val="right"/>
      </w:pPr>
      <w:r>
        <w:rPr>
          <w:sz w:val="20"/>
        </w:rPr>
        <w:t xml:space="preserve">Принят</w:t>
      </w:r>
    </w:p>
    <w:p>
      <w:pPr>
        <w:pStyle w:val="0"/>
        <w:jc w:val="right"/>
      </w:pPr>
      <w:hyperlink w:history="0" r:id="rId7" w:tooltip="Постановление Законодательного Собрания Владимирской области от 17.12.2021 N 401 &quot;О Законе Владимирской области &quot;Об областном бюджете на 2022 год и на плановый период 2023 и 2024 годов&quot; {КонсультантПлюс}">
        <w:r>
          <w:rPr>
            <w:sz w:val="20"/>
            <w:color w:val="0000ff"/>
          </w:rPr>
          <w:t xml:space="preserve">постановлением</w:t>
        </w:r>
      </w:hyperlink>
    </w:p>
    <w:p>
      <w:pPr>
        <w:pStyle w:val="0"/>
        <w:jc w:val="right"/>
      </w:pPr>
      <w:r>
        <w:rPr>
          <w:sz w:val="20"/>
        </w:rPr>
        <w:t xml:space="preserve">Законодательного Собрания</w:t>
      </w:r>
    </w:p>
    <w:p>
      <w:pPr>
        <w:pStyle w:val="0"/>
        <w:jc w:val="right"/>
      </w:pPr>
      <w:r>
        <w:rPr>
          <w:sz w:val="20"/>
        </w:rPr>
        <w:t xml:space="preserve">Владимирской области</w:t>
      </w:r>
    </w:p>
    <w:p>
      <w:pPr>
        <w:pStyle w:val="0"/>
        <w:jc w:val="right"/>
      </w:pPr>
      <w:r>
        <w:rPr>
          <w:sz w:val="20"/>
        </w:rPr>
        <w:t xml:space="preserve">от 17 декабря 2021 года N 401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8"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01.07.2022 </w:t>
            </w:r>
            <w:hyperlink w:history="0" r:id="rId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1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0" w:name="P20"/>
    <w:bookmarkEnd w:id="20"/>
    <w:p>
      <w:pPr>
        <w:pStyle w:val="2"/>
        <w:outlineLvl w:val="1"/>
        <w:ind w:firstLine="540"/>
        <w:jc w:val="both"/>
      </w:pPr>
      <w:r>
        <w:rPr>
          <w:sz w:val="20"/>
        </w:rPr>
        <w:t xml:space="preserve">Статья 1. Основные характеристики областного бюджета на 2022 год и на плановый период 2023 и 2024 годов</w:t>
      </w:r>
    </w:p>
    <w:p>
      <w:pPr>
        <w:pStyle w:val="0"/>
        <w:jc w:val="both"/>
      </w:pPr>
      <w:r>
        <w:rPr>
          <w:sz w:val="20"/>
        </w:rPr>
      </w:r>
    </w:p>
    <w:p>
      <w:pPr>
        <w:pStyle w:val="0"/>
        <w:ind w:firstLine="540"/>
        <w:jc w:val="both"/>
      </w:pPr>
      <w:r>
        <w:rPr>
          <w:sz w:val="20"/>
        </w:rPr>
        <w:t xml:space="preserve">1. Утвердить основные характеристики областного бюджета на 2022 год:</w:t>
      </w:r>
    </w:p>
    <w:p>
      <w:pPr>
        <w:pStyle w:val="0"/>
        <w:spacing w:before="200" w:line-rule="auto"/>
        <w:ind w:firstLine="540"/>
        <w:jc w:val="both"/>
      </w:pPr>
      <w:r>
        <w:rPr>
          <w:sz w:val="20"/>
        </w:rPr>
        <w:t xml:space="preserve">1) прогнозируемый общий объем доходов областного бюджета в сумме 87677616,2 тыс. рублей;</w:t>
      </w:r>
    </w:p>
    <w:p>
      <w:pPr>
        <w:pStyle w:val="0"/>
        <w:jc w:val="both"/>
      </w:pPr>
      <w:r>
        <w:rPr>
          <w:sz w:val="20"/>
        </w:rPr>
        <w:t xml:space="preserve">(в ред. Законов Владимирской области от 15.03.2022 </w:t>
      </w:r>
      <w:hyperlink w:history="0" r:id="rId1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01.07.2022 </w:t>
      </w:r>
      <w:hyperlink w:history="0" r:id="rId1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1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2) общий объем расходов областного бюджета в сумме 102917128,1 тыс. рублей;</w:t>
      </w:r>
    </w:p>
    <w:p>
      <w:pPr>
        <w:pStyle w:val="0"/>
        <w:jc w:val="both"/>
      </w:pPr>
      <w:r>
        <w:rPr>
          <w:sz w:val="20"/>
        </w:rPr>
        <w:t xml:space="preserve">(в ред. Законов Владимирской области от 15.03.2022 </w:t>
      </w:r>
      <w:hyperlink w:history="0" r:id="rId14"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01.07.2022 </w:t>
      </w:r>
      <w:hyperlink w:history="0" r:id="rId1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1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3) дефицит областного бюджета в сумме 15239511,9 тыс. рублей;</w:t>
      </w:r>
    </w:p>
    <w:p>
      <w:pPr>
        <w:pStyle w:val="0"/>
        <w:jc w:val="both"/>
      </w:pPr>
      <w:r>
        <w:rPr>
          <w:sz w:val="20"/>
        </w:rPr>
        <w:t xml:space="preserve">(в ред. Законов Владимирской области от 15.03.2022 </w:t>
      </w:r>
      <w:hyperlink w:history="0" r:id="rId1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15.09.2022 </w:t>
      </w:r>
      <w:hyperlink w:history="0" r:id="rId18"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2023 года в сумме 9021289,3 тыс. рублей, в том числе верхний предел долга по государственным гарантиям Владимирской области в сумме 200000,0 тыс. рублей.</w:t>
      </w:r>
    </w:p>
    <w:p>
      <w:pPr>
        <w:pStyle w:val="0"/>
        <w:jc w:val="both"/>
      </w:pPr>
      <w:r>
        <w:rPr>
          <w:sz w:val="20"/>
        </w:rPr>
        <w:t xml:space="preserve">(в ред. Законов Владимирской области от 01.07.2022 </w:t>
      </w:r>
      <w:hyperlink w:history="0" r:id="rId1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2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2. Утвердить основные характеристики областного бюджета на 2023 год:</w:t>
      </w:r>
    </w:p>
    <w:p>
      <w:pPr>
        <w:pStyle w:val="0"/>
        <w:spacing w:before="200" w:line-rule="auto"/>
        <w:ind w:firstLine="540"/>
        <w:jc w:val="both"/>
      </w:pPr>
      <w:r>
        <w:rPr>
          <w:sz w:val="20"/>
        </w:rPr>
        <w:t xml:space="preserve">1) прогнозируемый общий объем доходов областного бюджета в сумме 79964128,2 тыс. рублей;</w:t>
      </w:r>
    </w:p>
    <w:p>
      <w:pPr>
        <w:pStyle w:val="0"/>
        <w:jc w:val="both"/>
      </w:pPr>
      <w:r>
        <w:rPr>
          <w:sz w:val="20"/>
        </w:rPr>
        <w:t xml:space="preserve">(в ред. Законов Владимирской области от 15.03.2022 </w:t>
      </w:r>
      <w:hyperlink w:history="0" r:id="rId2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15.09.2022 </w:t>
      </w:r>
      <w:hyperlink w:history="0" r:id="rId22"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2) общий объем расходов областного бюджета в сумме 85679408,6 тыс. рублей, в том числе условно утвержденные расходы в сумме 1696520,1 тыс. рублей;</w:t>
      </w:r>
    </w:p>
    <w:p>
      <w:pPr>
        <w:pStyle w:val="0"/>
        <w:jc w:val="both"/>
      </w:pPr>
      <w:r>
        <w:rPr>
          <w:sz w:val="20"/>
        </w:rPr>
        <w:t xml:space="preserve">(в ред. Законов Владимирской области от 15.03.2022 </w:t>
      </w:r>
      <w:hyperlink w:history="0" r:id="rId23"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15.09.2022 </w:t>
      </w:r>
      <w:hyperlink w:history="0" r:id="rId24"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3) дефицит областного бюджета в сумме 5715280,4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2024 года в сумме 13888994,1 тыс. рублей, в том числе верхний предел долга по государственным гарантиям Владимирской области в сумме 150000,0 тыс. рублей.</w:t>
      </w:r>
    </w:p>
    <w:p>
      <w:pPr>
        <w:pStyle w:val="0"/>
        <w:jc w:val="both"/>
      </w:pPr>
      <w:r>
        <w:rPr>
          <w:sz w:val="20"/>
        </w:rPr>
        <w:t xml:space="preserve">(в ред. Законов Владимирской области от 01.07.2022 </w:t>
      </w:r>
      <w:hyperlink w:history="0" r:id="rId2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2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3. Утвердить основные характеристики областного бюджета на 2024 год:</w:t>
      </w:r>
    </w:p>
    <w:p>
      <w:pPr>
        <w:pStyle w:val="0"/>
        <w:spacing w:before="200" w:line-rule="auto"/>
        <w:ind w:firstLine="540"/>
        <w:jc w:val="both"/>
      </w:pPr>
      <w:r>
        <w:rPr>
          <w:sz w:val="20"/>
        </w:rPr>
        <w:t xml:space="preserve">1) прогнозируемый общий объем доходов областного бюджета в сумме 81847492,6 тыс. рублей;</w:t>
      </w:r>
    </w:p>
    <w:p>
      <w:pPr>
        <w:pStyle w:val="0"/>
        <w:jc w:val="both"/>
      </w:pPr>
      <w:r>
        <w:rPr>
          <w:sz w:val="20"/>
        </w:rPr>
        <w:t xml:space="preserve">(в ред. </w:t>
      </w:r>
      <w:hyperlink w:history="0" r:id="rId2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p>
      <w:pPr>
        <w:pStyle w:val="0"/>
        <w:spacing w:before="200" w:line-rule="auto"/>
        <w:ind w:firstLine="540"/>
        <w:jc w:val="both"/>
      </w:pPr>
      <w:r>
        <w:rPr>
          <w:sz w:val="20"/>
        </w:rPr>
        <w:t xml:space="preserve">2) общий объем расходов областного бюджета в сумме 81847492,6 тыс. рублей, в том числе условно утвержденные расходы в сумме 3219941,2 тыс. рублей;</w:t>
      </w:r>
    </w:p>
    <w:p>
      <w:pPr>
        <w:pStyle w:val="0"/>
        <w:jc w:val="both"/>
      </w:pPr>
      <w:r>
        <w:rPr>
          <w:sz w:val="20"/>
        </w:rPr>
        <w:t xml:space="preserve">(в ред. </w:t>
      </w:r>
      <w:hyperlink w:history="0" r:id="rId28"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p>
      <w:pPr>
        <w:pStyle w:val="0"/>
        <w:spacing w:before="200" w:line-rule="auto"/>
        <w:ind w:firstLine="540"/>
        <w:jc w:val="both"/>
      </w:pPr>
      <w:r>
        <w:rPr>
          <w:sz w:val="20"/>
        </w:rPr>
        <w:t xml:space="preserve">3) дефицит областного бюджета в сумме равной нулю;</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2025 года в сумме 13573465,2 тыс. рублей, в том числе верхний предел долга по государственным гарантиям Владимирской области в сумме 150000,0 тыс. рублей.</w:t>
      </w:r>
    </w:p>
    <w:p>
      <w:pPr>
        <w:pStyle w:val="0"/>
        <w:jc w:val="both"/>
      </w:pPr>
      <w:r>
        <w:rPr>
          <w:sz w:val="20"/>
        </w:rPr>
        <w:t xml:space="preserve">(в ред. Законов Владимирской области от 01.07.2022 </w:t>
      </w:r>
      <w:hyperlink w:history="0" r:id="rId2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3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jc w:val="both"/>
      </w:pPr>
      <w:r>
        <w:rPr>
          <w:sz w:val="20"/>
        </w:rPr>
      </w:r>
    </w:p>
    <w:p>
      <w:pPr>
        <w:pStyle w:val="2"/>
        <w:outlineLvl w:val="1"/>
        <w:ind w:firstLine="540"/>
        <w:jc w:val="both"/>
      </w:pPr>
      <w:r>
        <w:rPr>
          <w:sz w:val="20"/>
        </w:rPr>
        <w:t xml:space="preserve">Статья 2. Доходы областного бюджета</w:t>
      </w:r>
    </w:p>
    <w:p>
      <w:pPr>
        <w:pStyle w:val="0"/>
        <w:jc w:val="both"/>
      </w:pPr>
      <w:r>
        <w:rPr>
          <w:sz w:val="20"/>
        </w:rPr>
      </w:r>
    </w:p>
    <w:p>
      <w:pPr>
        <w:pStyle w:val="0"/>
        <w:ind w:firstLine="540"/>
        <w:jc w:val="both"/>
      </w:pPr>
      <w:r>
        <w:rPr>
          <w:sz w:val="20"/>
        </w:rPr>
        <w:t xml:space="preserve">1. Утвердить </w:t>
      </w:r>
      <w:hyperlink w:history="0" w:anchor="P240" w:tooltip="ДОХОДЫ">
        <w:r>
          <w:rPr>
            <w:sz w:val="20"/>
            <w:color w:val="0000ff"/>
          </w:rPr>
          <w:t xml:space="preserve">доходы</w:t>
        </w:r>
      </w:hyperlink>
      <w:r>
        <w:rPr>
          <w:sz w:val="20"/>
        </w:rPr>
        <w:t xml:space="preserve"> областного бюджета на 2022 год и на плановый период 2023 и 2024 годов согласно приложению 1 к настоящему Закону.</w:t>
      </w:r>
    </w:p>
    <w:p>
      <w:pPr>
        <w:pStyle w:val="0"/>
        <w:spacing w:before="200" w:line-rule="auto"/>
        <w:ind w:firstLine="540"/>
        <w:jc w:val="both"/>
      </w:pPr>
      <w:r>
        <w:rPr>
          <w:sz w:val="20"/>
        </w:rPr>
        <w:t xml:space="preserve">2. Установить на 2022 год минимальную ставку арендной платы за пользование государственным недвижимым имуществом Владимирской области в размере 1915 рублей за 1 квадратный метр в год.</w:t>
      </w:r>
    </w:p>
    <w:p>
      <w:pPr>
        <w:pStyle w:val="0"/>
        <w:jc w:val="both"/>
      </w:pPr>
      <w:r>
        <w:rPr>
          <w:sz w:val="20"/>
        </w:rPr>
      </w:r>
    </w:p>
    <w:p>
      <w:pPr>
        <w:pStyle w:val="2"/>
        <w:outlineLvl w:val="1"/>
        <w:ind w:firstLine="540"/>
        <w:jc w:val="both"/>
      </w:pPr>
      <w:r>
        <w:rPr>
          <w:sz w:val="20"/>
        </w:rPr>
        <w:t xml:space="preserve">Статья 3.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2022 год и на плановый период 2023 и 2024 годов</w:t>
      </w:r>
    </w:p>
    <w:p>
      <w:pPr>
        <w:pStyle w:val="0"/>
        <w:jc w:val="both"/>
      </w:pPr>
      <w:r>
        <w:rPr>
          <w:sz w:val="20"/>
        </w:rPr>
      </w:r>
    </w:p>
    <w:p>
      <w:pPr>
        <w:pStyle w:val="0"/>
        <w:ind w:firstLine="540"/>
        <w:jc w:val="both"/>
      </w:pPr>
      <w:r>
        <w:rPr>
          <w:sz w:val="20"/>
        </w:rPr>
        <w:t xml:space="preserve">1. В соответствии с </w:t>
      </w:r>
      <w:hyperlink w:history="0" r:id="rId31" w:tooltip="&quot;Бюджетный кодекс Российской Федерации&quot; от 31.07.1998 N 145-ФЗ (ред. от 19.12.2022) ------------ Недействующая редакция {КонсультантПлюс}">
        <w:r>
          <w:rPr>
            <w:sz w:val="20"/>
            <w:color w:val="0000ff"/>
          </w:rPr>
          <w:t xml:space="preserve">пунктом 2 статьи 184.1</w:t>
        </w:r>
      </w:hyperlink>
      <w:r>
        <w:rPr>
          <w:sz w:val="20"/>
        </w:rPr>
        <w:t xml:space="preserve"> Бюджетного кодекса Российской Федерации утвердить </w:t>
      </w:r>
      <w:hyperlink w:history="0" w:anchor="P1688" w:tooltip="НОРМАТИВЫ">
        <w:r>
          <w:rPr>
            <w:sz w:val="20"/>
            <w:color w:val="0000ff"/>
          </w:rPr>
          <w:t xml:space="preserve">нормативы</w:t>
        </w:r>
      </w:hyperlink>
      <w:r>
        <w:rPr>
          <w:sz w:val="20"/>
        </w:rP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2022 год и на плановый период 2023 и 2024 годов согласно приложению 2 к настоящему Закону.</w:t>
      </w:r>
    </w:p>
    <w:p>
      <w:pPr>
        <w:pStyle w:val="0"/>
        <w:spacing w:before="200" w:line-rule="auto"/>
        <w:ind w:firstLine="540"/>
        <w:jc w:val="both"/>
      </w:pPr>
      <w:r>
        <w:rPr>
          <w:sz w:val="20"/>
        </w:rPr>
        <w:t xml:space="preserve">2. Установить дифференцированные </w:t>
      </w:r>
      <w:hyperlink w:history="0" w:anchor="P2322" w:tooltip="ДИФФЕРЕНЦИРОВАННЫЕ НОРМАТИВЫ">
        <w:r>
          <w:rPr>
            <w:sz w:val="20"/>
            <w:color w:val="0000ff"/>
          </w:rPr>
          <w:t xml:space="preserve">нормативы</w:t>
        </w:r>
      </w:hyperlink>
      <w:r>
        <w:rPr>
          <w:sz w:val="20"/>
        </w:rPr>
        <w:t xml:space="preserve"> отчислений в местные бюджеты по доходам от уплаты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на 2022 год и на плановый период 2023 и 2024 годов согласно приложению 3 к настоящему Закону.</w:t>
      </w:r>
    </w:p>
    <w:p>
      <w:pPr>
        <w:pStyle w:val="0"/>
        <w:spacing w:before="200" w:line-rule="auto"/>
        <w:ind w:firstLine="540"/>
        <w:jc w:val="both"/>
      </w:pPr>
      <w:r>
        <w:rPr>
          <w:sz w:val="20"/>
        </w:rPr>
        <w:t xml:space="preserve">3. Установить дифференцированные </w:t>
      </w:r>
      <w:hyperlink w:history="0" w:anchor="P2542" w:tooltip="ДИФФЕРЕНЦИРОВАННЫЕ НОРМАТИВЫ">
        <w:r>
          <w:rPr>
            <w:sz w:val="20"/>
            <w:color w:val="0000ff"/>
          </w:rPr>
          <w:t xml:space="preserve">нормативы</w:t>
        </w:r>
      </w:hyperlink>
      <w:r>
        <w:rPr>
          <w:sz w:val="20"/>
        </w:rPr>
        <w:t xml:space="preserve"> отчислений в местные бюджеты по налогу, взимаемому в связи с применением упрощенной системы налогообложения, на 2022 год и на плановый период 2023 и 2024 годов согласно приложению 4 к настоящему Закону.</w:t>
      </w:r>
    </w:p>
    <w:p>
      <w:pPr>
        <w:pStyle w:val="0"/>
        <w:jc w:val="both"/>
      </w:pPr>
      <w:r>
        <w:rPr>
          <w:sz w:val="20"/>
        </w:rPr>
      </w:r>
    </w:p>
    <w:bookmarkStart w:id="59" w:name="P59"/>
    <w:bookmarkEnd w:id="59"/>
    <w:p>
      <w:pPr>
        <w:pStyle w:val="2"/>
        <w:outlineLvl w:val="1"/>
        <w:ind w:firstLine="540"/>
        <w:jc w:val="both"/>
      </w:pPr>
      <w:r>
        <w:rPr>
          <w:sz w:val="20"/>
        </w:rPr>
        <w:t xml:space="preserve">Статья 4. Бюджетные ассигнования областного бюджета на 2022 год и на плановый период 2023 и 2024 годов</w:t>
      </w:r>
    </w:p>
    <w:p>
      <w:pPr>
        <w:pStyle w:val="0"/>
        <w:jc w:val="both"/>
      </w:pPr>
      <w:r>
        <w:rPr>
          <w:sz w:val="20"/>
        </w:rPr>
      </w:r>
    </w:p>
    <w:p>
      <w:pPr>
        <w:pStyle w:val="0"/>
        <w:ind w:firstLine="540"/>
        <w:jc w:val="both"/>
      </w:pPr>
      <w:r>
        <w:rPr>
          <w:sz w:val="20"/>
        </w:rPr>
        <w:t xml:space="preserve">1. Утвердить общий объем бюджетных ассигнований на исполнение публичных нормативных обязательств на 2022 год в сумме 11988011,5 тыс. рублей, на 2023 год в сумме 12219904,2 тыс. рублей и на 2024 год в сумме 12665965,4 тыс. рублей.</w:t>
      </w:r>
    </w:p>
    <w:p>
      <w:pPr>
        <w:pStyle w:val="0"/>
        <w:jc w:val="both"/>
      </w:pPr>
      <w:r>
        <w:rPr>
          <w:sz w:val="20"/>
        </w:rPr>
        <w:t xml:space="preserve">(в ред. Законов Владимирской области от 15.03.2022 </w:t>
      </w:r>
      <w:hyperlink w:history="0" r:id="rId3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01.07.2022 </w:t>
      </w:r>
      <w:hyperlink w:history="0" r:id="rId33"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34"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2. Утвердить </w:t>
      </w:r>
      <w:hyperlink w:history="0" w:anchor="P2651" w:tooltip="РАСПРЕДЕЛЕНИЕ">
        <w:r>
          <w:rPr>
            <w:sz w:val="20"/>
            <w:color w:val="0000ff"/>
          </w:rPr>
          <w:t xml:space="preserve">распределение</w:t>
        </w:r>
      </w:hyperlink>
      <w:r>
        <w:rPr>
          <w:sz w:val="20"/>
        </w:rPr>
        <w:t xml:space="preserve"> бюджетных ассигнований на исполнение публичных нормативных обязательств на 2022 год и на плановый период 2023 и 2024 годов согласно приложению 5 к настоящему Закону.</w:t>
      </w:r>
    </w:p>
    <w:p>
      <w:pPr>
        <w:pStyle w:val="0"/>
        <w:spacing w:before="200" w:line-rule="auto"/>
        <w:ind w:firstLine="540"/>
        <w:jc w:val="both"/>
      </w:pPr>
      <w:r>
        <w:rPr>
          <w:sz w:val="20"/>
        </w:rPr>
        <w:t xml:space="preserve">3. Утвердить </w:t>
      </w:r>
      <w:hyperlink w:history="0" w:anchor="P2852" w:tooltip="РАСПРЕДЕЛЕНИЕ">
        <w:r>
          <w:rPr>
            <w:sz w:val="20"/>
            <w:color w:val="0000ff"/>
          </w:rPr>
          <w:t xml:space="preserve">распределение</w:t>
        </w:r>
      </w:hyperlink>
      <w:r>
        <w:rPr>
          <w:sz w:val="20"/>
        </w:rPr>
        <w:t xml:space="preserve"> бюджетных ассигнований на государственную поддержку семьи и детей на 2022 год и на плановый период 2023 и 2024 годов согласно приложению 6 к настоящему Закону.</w:t>
      </w:r>
    </w:p>
    <w:p>
      <w:pPr>
        <w:pStyle w:val="0"/>
        <w:spacing w:before="200" w:line-rule="auto"/>
        <w:ind w:firstLine="540"/>
        <w:jc w:val="both"/>
      </w:pPr>
      <w:r>
        <w:rPr>
          <w:sz w:val="20"/>
        </w:rPr>
        <w:t xml:space="preserve">4. Утвердить </w:t>
      </w:r>
      <w:hyperlink w:history="0" w:anchor="P3820" w:tooltip="РАСПРЕДЕЛЕНИЕ">
        <w:r>
          <w:rPr>
            <w:sz w:val="20"/>
            <w:color w:val="0000ff"/>
          </w:rPr>
          <w:t xml:space="preserve">распределение</w:t>
        </w:r>
      </w:hyperlink>
      <w:r>
        <w:rPr>
          <w:sz w:val="20"/>
        </w:rPr>
        <w:t xml:space="preserve"> бюджетных ассигнований на государственную поддержку некоммерческих организаций (за исключением государственных (муниципальных) учреждений) на 2022 год и на плановый период 2023 и 2024 годов согласно приложению 7 к настоящему Закону.</w:t>
      </w:r>
    </w:p>
    <w:p>
      <w:pPr>
        <w:pStyle w:val="0"/>
        <w:spacing w:before="200" w:line-rule="auto"/>
        <w:ind w:firstLine="540"/>
        <w:jc w:val="both"/>
      </w:pPr>
      <w:r>
        <w:rPr>
          <w:sz w:val="20"/>
        </w:rPr>
        <w:t xml:space="preserve">5. Утвердить </w:t>
      </w:r>
      <w:hyperlink w:history="0" w:anchor="P3997" w:tooltip="РАСПРЕДЕЛЕНИЕ">
        <w:r>
          <w:rPr>
            <w:sz w:val="20"/>
            <w:color w:val="0000ff"/>
          </w:rPr>
          <w:t xml:space="preserve">распределение</w:t>
        </w:r>
      </w:hyperlink>
      <w:r>
        <w:rPr>
          <w:sz w:val="20"/>
        </w:rPr>
        <w:t xml:space="preserve"> бюджетных ассигнований на поддержку инициатив граждан на 2022 год и на плановый период 2023 и 2024 годов согласно приложению 8 к настоящему Закону.</w:t>
      </w:r>
    </w:p>
    <w:p>
      <w:pPr>
        <w:pStyle w:val="0"/>
        <w:spacing w:before="200" w:line-rule="auto"/>
        <w:ind w:firstLine="540"/>
        <w:jc w:val="both"/>
      </w:pPr>
      <w:r>
        <w:rPr>
          <w:sz w:val="20"/>
        </w:rPr>
        <w:t xml:space="preserve">6. Утвердить </w:t>
      </w:r>
      <w:hyperlink w:history="0" w:anchor="P4098" w:tooltip="РАСПРЕДЕЛЕНИЕ">
        <w:r>
          <w:rPr>
            <w:sz w:val="20"/>
            <w:color w:val="0000ff"/>
          </w:rPr>
          <w:t xml:space="preserve">распределение</w:t>
        </w:r>
      </w:hyperlink>
      <w:r>
        <w:rPr>
          <w:sz w:val="20"/>
        </w:rPr>
        <w:t xml:space="preserve">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 на 2022 год и на плановый период 2023 и 2024 годов согласно приложению 9 к настоящему Закону.</w:t>
      </w:r>
    </w:p>
    <w:p>
      <w:pPr>
        <w:pStyle w:val="0"/>
        <w:spacing w:before="200" w:line-rule="auto"/>
        <w:ind w:firstLine="540"/>
        <w:jc w:val="both"/>
      </w:pPr>
      <w:r>
        <w:rPr>
          <w:sz w:val="20"/>
        </w:rPr>
        <w:t xml:space="preserve">7. Утвердить общий объем бюджетных ассигнований дорожного фонда Владимирской области на 2022 год в сумме 9693323,3 тыс. рублей, на 2023 год в сумме 8730990,4 тыс. рублей, на 2024 год в сумме 8709588,1 тыс. рублей.</w:t>
      </w:r>
    </w:p>
    <w:p>
      <w:pPr>
        <w:pStyle w:val="0"/>
        <w:jc w:val="both"/>
      </w:pPr>
      <w:r>
        <w:rPr>
          <w:sz w:val="20"/>
        </w:rPr>
        <w:t xml:space="preserve">(в ред. Законов Владимирской области от 15.03.2022 </w:t>
      </w:r>
      <w:hyperlink w:history="0" r:id="rId35"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01.07.2022 </w:t>
      </w:r>
      <w:hyperlink w:history="0" r:id="rId36"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37"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8. Утвердить ведомственную </w:t>
      </w:r>
      <w:hyperlink w:history="0" w:anchor="P4434" w:tooltip="ВЕДОМСТВЕННАЯ СТРУКТУРА">
        <w:r>
          <w:rPr>
            <w:sz w:val="20"/>
            <w:color w:val="0000ff"/>
          </w:rPr>
          <w:t xml:space="preserve">структуру</w:t>
        </w:r>
      </w:hyperlink>
      <w:r>
        <w:rPr>
          <w:sz w:val="20"/>
        </w:rPr>
        <w:t xml:space="preserve"> расходов областного бюджета на 2022 год и на плановый период 2023 и 2024 годов согласно приложению 10 к настоящему Закону.</w:t>
      </w:r>
    </w:p>
    <w:p>
      <w:pPr>
        <w:pStyle w:val="0"/>
        <w:spacing w:before="200" w:line-rule="auto"/>
        <w:ind w:firstLine="540"/>
        <w:jc w:val="both"/>
      </w:pPr>
      <w:r>
        <w:rPr>
          <w:sz w:val="20"/>
        </w:rPr>
        <w:t xml:space="preserve">9. Утвердить </w:t>
      </w:r>
      <w:hyperlink w:history="0" w:anchor="P26350" w:tooltip="РАСПРЕДЕЛЕНИЕ">
        <w:r>
          <w:rPr>
            <w:sz w:val="20"/>
            <w:color w:val="0000ff"/>
          </w:rPr>
          <w:t xml:space="preserve">распределение</w:t>
        </w:r>
      </w:hyperlink>
      <w:r>
        <w:rPr>
          <w:sz w:val="20"/>
        </w:rPr>
        <w:t xml:space="preserve"> бюджетных ассигнований по разделам, подразделам классификации расходов областного бюджета на 2022 год и на плановый период 2023 и 2024 годов согласно приложению 11 к настоящему Закону.</w:t>
      </w:r>
    </w:p>
    <w:p>
      <w:pPr>
        <w:pStyle w:val="0"/>
        <w:spacing w:before="200" w:line-rule="auto"/>
        <w:ind w:firstLine="540"/>
        <w:jc w:val="both"/>
      </w:pPr>
      <w:r>
        <w:rPr>
          <w:sz w:val="20"/>
        </w:rPr>
        <w:t xml:space="preserve">10. Утвердить </w:t>
      </w:r>
      <w:hyperlink w:history="0" w:anchor="P26849" w:tooltip="РАСПРЕДЕЛЕНИЕ">
        <w:r>
          <w:rPr>
            <w:sz w:val="20"/>
            <w:color w:val="0000ff"/>
          </w:rPr>
          <w:t xml:space="preserve">распределение</w:t>
        </w:r>
      </w:hyperlink>
      <w:r>
        <w:rPr>
          <w:sz w:val="20"/>
        </w:rPr>
        <w:t xml:space="preserve">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на 2022 год и на плановый период 2023 и 2024 годов согласно приложению 12 к настоящему Закону.</w:t>
      </w:r>
    </w:p>
    <w:p>
      <w:pPr>
        <w:pStyle w:val="0"/>
        <w:spacing w:before="200" w:line-rule="auto"/>
        <w:ind w:firstLine="540"/>
        <w:jc w:val="both"/>
      </w:pPr>
      <w:r>
        <w:rPr>
          <w:sz w:val="20"/>
        </w:rPr>
        <w:t xml:space="preserve">11. Утвердить </w:t>
      </w:r>
      <w:hyperlink w:history="0" w:anchor="P38943" w:tooltip="РАСПРЕДЕЛЕНИЕ">
        <w:r>
          <w:rPr>
            <w:sz w:val="20"/>
            <w:color w:val="0000ff"/>
          </w:rPr>
          <w:t xml:space="preserve">распределение</w:t>
        </w:r>
      </w:hyperlink>
      <w:r>
        <w:rPr>
          <w:sz w:val="20"/>
        </w:rPr>
        <w:t xml:space="preserve"> бюджетных ассигнований на реализацию региональных проектов, направленных на достижение результатов реализации федеральных проектов, в соответствии с Указом Президента Российской Федерации от 07.05.2018 N 204 "О национальных целях и стратегических задачах развития Российской Федерации на период до 2024 года", Указом Президента Российской Федерации от 21.07.2020 N 474 "О национальных целях развития Российской Федерации на период до 2030 года" на 2022 год и на плановый период 2023 и 2024 годов согласно приложению 13 к настоящему Закону.</w:t>
      </w:r>
    </w:p>
    <w:p>
      <w:pPr>
        <w:pStyle w:val="0"/>
        <w:spacing w:before="200" w:line-rule="auto"/>
        <w:ind w:firstLine="540"/>
        <w:jc w:val="both"/>
      </w:pPr>
      <w:r>
        <w:rPr>
          <w:sz w:val="20"/>
        </w:rPr>
        <w:t xml:space="preserve">12. Утвердить </w:t>
      </w:r>
      <w:hyperlink w:history="0" w:anchor="P40270" w:tooltip="РАСПРЕДЕЛЕНИЕ">
        <w:r>
          <w:rPr>
            <w:sz w:val="20"/>
            <w:color w:val="0000ff"/>
          </w:rPr>
          <w:t xml:space="preserve">распределение</w:t>
        </w:r>
      </w:hyperlink>
      <w:r>
        <w:rPr>
          <w:sz w:val="20"/>
        </w:rPr>
        <w:t xml:space="preserve"> бюджетных ассигнований на развитие сельских территорий и улучшение качества жизни сельского населения на 2022 год и на плановый период 2023 и 2024 годов согласно приложению 14 к настоящему Закону.</w:t>
      </w:r>
    </w:p>
    <w:p>
      <w:pPr>
        <w:pStyle w:val="0"/>
        <w:spacing w:before="200" w:line-rule="auto"/>
        <w:ind w:firstLine="540"/>
        <w:jc w:val="both"/>
      </w:pPr>
      <w:r>
        <w:rPr>
          <w:sz w:val="20"/>
        </w:rPr>
        <w:t xml:space="preserve">13. Утвердить размер средств, направляемых на выполнение наказов избирателей депутатам Законодательного Собрания Владимирской области, на 2022 год в сумме 291601,0 тыс. рублей, на 2023 год в сумме 341634,9 тыс. рублей, на 2024 год в сумме 437673,2 тыс. рублей.</w:t>
      </w:r>
    </w:p>
    <w:p>
      <w:pPr>
        <w:pStyle w:val="0"/>
        <w:spacing w:before="200" w:line-rule="auto"/>
        <w:ind w:firstLine="540"/>
        <w:jc w:val="both"/>
      </w:pPr>
      <w:r>
        <w:rPr>
          <w:sz w:val="20"/>
        </w:rPr>
        <w:t xml:space="preserve">14. Установить общий размер резервных фондов администрации Владимирской области на 2022 год в сумме 3150000,0 тыс. рублей, на 2023 год в сумме 40000,0 тыс. рублей, на 2024 год в сумме 40000,0 тыс. рублей.</w:t>
      </w:r>
    </w:p>
    <w:p>
      <w:pPr>
        <w:pStyle w:val="0"/>
        <w:jc w:val="both"/>
      </w:pPr>
      <w:r>
        <w:rPr>
          <w:sz w:val="20"/>
        </w:rPr>
        <w:t xml:space="preserve">(в ред. </w:t>
      </w:r>
      <w:hyperlink w:history="0" r:id="rId38"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p>
      <w:pPr>
        <w:pStyle w:val="0"/>
        <w:spacing w:before="200" w:line-rule="auto"/>
        <w:ind w:firstLine="540"/>
        <w:jc w:val="both"/>
      </w:pPr>
      <w:r>
        <w:rPr>
          <w:sz w:val="20"/>
        </w:rPr>
        <w:t xml:space="preserve">15. Субсидии юридическим лицам (за исключением субсидий государственным и муниципальным учреждениям), индивидуальным предпринимателям, физическим лицам - производителям товаров, работ, услуг, предусмотренные настоящим Законом, предоставляются в порядках, устанавливаемых постановлениями администрации Владимирской области или постановлениями уполномоченных администрацией Владимирской области органов государственной власти Владимирской области, в случаях:</w:t>
      </w:r>
    </w:p>
    <w:p>
      <w:pPr>
        <w:pStyle w:val="0"/>
        <w:spacing w:before="200" w:line-rule="auto"/>
        <w:ind w:firstLine="540"/>
        <w:jc w:val="both"/>
      </w:pPr>
      <w:r>
        <w:rPr>
          <w:sz w:val="20"/>
        </w:rPr>
        <w:t xml:space="preserve">1) реализации мероприятий по содействию занятости населения Владимирской области на основании соглашений (договоров), заключенных Департаментом труда и занятости населения Владимирской области с получателями субсидий;</w:t>
      </w:r>
    </w:p>
    <w:p>
      <w:pPr>
        <w:pStyle w:val="0"/>
        <w:spacing w:before="200" w:line-rule="auto"/>
        <w:ind w:firstLine="540"/>
        <w:jc w:val="both"/>
      </w:pPr>
      <w:r>
        <w:rPr>
          <w:sz w:val="20"/>
        </w:rPr>
        <w:t xml:space="preserve">2) компенсации поставщикам социальных услуг, включенным в реестр поставщиков социальных услуг Владимирской области и не участвующим в выполнении государственного задания (заказа), фактических затрат, связанных с предоставлением гражданину, проживающему на территории Владимирской области, социальных услуг, предусмотренных индивидуальной программой, на основании соглашений (договоров), заключенных Департаментом социальной защиты населения Владимирской области с получателями субсидий;</w:t>
      </w:r>
    </w:p>
    <w:p>
      <w:pPr>
        <w:pStyle w:val="0"/>
        <w:spacing w:before="200" w:line-rule="auto"/>
        <w:ind w:firstLine="540"/>
        <w:jc w:val="both"/>
      </w:pPr>
      <w:r>
        <w:rPr>
          <w:sz w:val="20"/>
        </w:rPr>
        <w:t xml:space="preserve">3) реализации издательских проектов и программ в рамках государственной программы Владимирской области "Реализация государственной национальной политики во Владимирской области" на основании соглашений (договоров), заключенных Департаментом региональной политики Владимирской области с получателями субсидий;</w:t>
      </w:r>
    </w:p>
    <w:p>
      <w:pPr>
        <w:pStyle w:val="0"/>
        <w:spacing w:before="200" w:line-rule="auto"/>
        <w:ind w:firstLine="540"/>
        <w:jc w:val="both"/>
      </w:pPr>
      <w:r>
        <w:rPr>
          <w:sz w:val="20"/>
        </w:rPr>
        <w:t xml:space="preserve">4) реализации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основании соглашений (договоров), заключенных Департаментом региональной политики Владимирской области с получателями субсидий;</w:t>
      </w:r>
    </w:p>
    <w:p>
      <w:pPr>
        <w:pStyle w:val="0"/>
        <w:spacing w:before="200" w:line-rule="auto"/>
        <w:ind w:firstLine="540"/>
        <w:jc w:val="both"/>
      </w:pPr>
      <w:r>
        <w:rPr>
          <w:sz w:val="20"/>
        </w:rPr>
        <w:t xml:space="preserve">5)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 а также в связи с реализацией непрограммных мероприятий поддержки малого и среднего предпринимательства на основании соглашений (договоров), заключенных Департаментом предпринимательства Владимирской области и Департаментом экономического развития Владимирской области с получателями субсидий;</w:t>
      </w:r>
    </w:p>
    <w:p>
      <w:pPr>
        <w:pStyle w:val="0"/>
        <w:spacing w:before="200" w:line-rule="auto"/>
        <w:ind w:firstLine="540"/>
        <w:jc w:val="both"/>
      </w:pPr>
      <w:r>
        <w:rPr>
          <w:sz w:val="20"/>
        </w:rPr>
        <w:t xml:space="preserve">6) оказания государственной поддержки в соответствии с Государственной программой развития агропромышленного комплекса Владимирской области на основании соглашений (договоров), заключенных Департаментом сельского хозяйства Владимирской области с получателями субсидий;</w:t>
      </w:r>
    </w:p>
    <w:p>
      <w:pPr>
        <w:pStyle w:val="0"/>
        <w:spacing w:before="200" w:line-rule="auto"/>
        <w:ind w:firstLine="540"/>
        <w:jc w:val="both"/>
      </w:pPr>
      <w:r>
        <w:rPr>
          <w:sz w:val="20"/>
        </w:rPr>
        <w:t xml:space="preserve">7) оказания государственной поддержки в области охраны окружающей среды на основании соглашений (договоров), заключенных Департаментом природопользования и охраны окружающей среды Владимирской области с получателями субсидий;</w:t>
      </w:r>
    </w:p>
    <w:p>
      <w:pPr>
        <w:pStyle w:val="0"/>
        <w:spacing w:before="200" w:line-rule="auto"/>
        <w:ind w:firstLine="540"/>
        <w:jc w:val="both"/>
      </w:pPr>
      <w:r>
        <w:rPr>
          <w:sz w:val="20"/>
        </w:rPr>
        <w:t xml:space="preserve">8) возмещения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9)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10)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11)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12) возмещения части затрат по обеспечению безопасности на объектах транспортной инфраструктуры (автовокзалы, автостанции)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13) компенсации части затрат по развитию заправочной инфраструктуры компримированного природного газа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14) возмещения части затрат на приобретенное энергоэффективное оборудование, используемое в процессе реализации мероприятий (проектов) в области энергосбережения и повышения энергетической эффективности, на основании соглашений (договоров), заключенных Департаментом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15) возмещения части затрат в связи с выполнением работ по подготовке внутридомового газового оборудования частных домовладений (квартир) к приему газа на основании соглашений (договоров), заключенных Департаментом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16) оказания государственной поддержки в соответствии с государственной программой Владимирской области "Развитие туризма во Владимирской области" на основании соглашений (договоров), заключенных Департаментом предпринимательства Владимирской области с получателями субсидий.</w:t>
      </w:r>
    </w:p>
    <w:p>
      <w:pPr>
        <w:pStyle w:val="0"/>
        <w:jc w:val="both"/>
      </w:pPr>
      <w:r>
        <w:rPr>
          <w:sz w:val="20"/>
        </w:rPr>
        <w:t xml:space="preserve">(п. 16 введен </w:t>
      </w:r>
      <w:hyperlink w:history="0" r:id="rId3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spacing w:before="200" w:line-rule="auto"/>
        <w:ind w:firstLine="540"/>
        <w:jc w:val="both"/>
      </w:pPr>
      <w:r>
        <w:rPr>
          <w:sz w:val="20"/>
        </w:rPr>
        <w:t xml:space="preserve">16. Предусмотреть бюджетные ассигнования на предоставление субсидий юридическим лицам - коммерческим организациям, не являющимся государственными (муниципальными) унитарными предприятиями и юридическими лицами, 100 процентов акций (долей) которых принадлежит Российской Федерации, субъекту Российской Федерации, на возмещение затрат в связи с ранее осуществленными капитальными вложениями в объекты транспортной, инженерной, энергетической и коммунальной инфраструктуры, необходимые для реализации новых инвестиционных проектов, находящиеся в собственности указанных юридических лиц. Предоставление указанных субсидий осуществляется на основании соглашений (договоров) о предоставлении субсидий, заключенных Департаментом экономического развития Владимирской области с получателями субсидий.</w:t>
      </w:r>
    </w:p>
    <w:p>
      <w:pPr>
        <w:pStyle w:val="0"/>
        <w:spacing w:before="200" w:line-rule="auto"/>
        <w:ind w:firstLine="540"/>
        <w:jc w:val="both"/>
      </w:pPr>
      <w:r>
        <w:rPr>
          <w:sz w:val="20"/>
        </w:rPr>
        <w:t xml:space="preserve">17.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186,9 тыс. рублей ежегодно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Департаментом природопользования и охраны окружающей среды Владимирской области, рассчитанных в соответствии со сметой расходов на проведение государственной экологической экспертизы.</w:t>
      </w:r>
    </w:p>
    <w:bookmarkStart w:id="98" w:name="P98"/>
    <w:bookmarkEnd w:id="98"/>
    <w:p>
      <w:pPr>
        <w:pStyle w:val="0"/>
        <w:spacing w:before="200" w:line-rule="auto"/>
        <w:ind w:firstLine="540"/>
        <w:jc w:val="both"/>
      </w:pPr>
      <w:r>
        <w:rPr>
          <w:sz w:val="20"/>
        </w:rPr>
        <w:t xml:space="preserve">18. Установить, что казначейскому сопровождению, источником финансового обеспечения которых являются средства областного бюджета, подлежат:</w:t>
      </w:r>
    </w:p>
    <w:p>
      <w:pPr>
        <w:pStyle w:val="0"/>
        <w:spacing w:before="200" w:line-rule="auto"/>
        <w:ind w:firstLine="540"/>
        <w:jc w:val="both"/>
      </w:pPr>
      <w:r>
        <w:rPr>
          <w:sz w:val="20"/>
        </w:rPr>
        <w:t xml:space="preserve">1) средства, получаемые юридическими лицами на основании государственных контрактов, договоров (соглашений), контрактов (договоров), источником финансового обеспечения исполнения которых являются предоставляемые из областного бюджета средства, к которым не могут быть отнесены авансы и расчеты:</w:t>
      </w:r>
    </w:p>
    <w:p>
      <w:pPr>
        <w:pStyle w:val="0"/>
        <w:spacing w:before="200" w:line-rule="auto"/>
        <w:ind w:firstLine="540"/>
        <w:jc w:val="both"/>
      </w:pPr>
      <w:r>
        <w:rPr>
          <w:sz w:val="20"/>
        </w:rPr>
        <w:t xml:space="preserve">а) по государственным контрактам, заключаемым на сумму менее 50000,0 тыс. рублей;</w:t>
      </w:r>
    </w:p>
    <w:p>
      <w:pPr>
        <w:pStyle w:val="0"/>
        <w:spacing w:before="200" w:line-rule="auto"/>
        <w:ind w:firstLine="540"/>
        <w:jc w:val="both"/>
      </w:pPr>
      <w:r>
        <w:rPr>
          <w:sz w:val="20"/>
        </w:rPr>
        <w:t xml:space="preserve">б) по контрактам (договорам), заключаемым на сумму менее 50000,0 тыс. рублей областными бюджетными или автономными учреждениями, лицевые счета которым открыты в Федеральном казначействе, за счет средств, поступающих указанным учреждениям в соответствии с законодательством Российской Федерации;</w:t>
      </w:r>
    </w:p>
    <w:p>
      <w:pPr>
        <w:pStyle w:val="0"/>
        <w:spacing w:before="200" w:line-rule="auto"/>
        <w:ind w:firstLine="540"/>
        <w:jc w:val="both"/>
      </w:pPr>
      <w:r>
        <w:rPr>
          <w:sz w:val="20"/>
        </w:rPr>
        <w:t xml:space="preserve">2) субсидии, предоставляемые из областного бюджета юридическим лицам, индивидуальным предпринимателям, физическим лицам - производителям товаров (работ, услуг) в рамках государственной поддержки сельского хозяйства;</w:t>
      </w:r>
    </w:p>
    <w:p>
      <w:pPr>
        <w:pStyle w:val="0"/>
        <w:spacing w:before="200" w:line-rule="auto"/>
        <w:ind w:firstLine="540"/>
        <w:jc w:val="both"/>
      </w:pPr>
      <w:r>
        <w:rPr>
          <w:sz w:val="20"/>
        </w:rPr>
        <w:t xml:space="preserve">3) субсидии, предоставляемые из областного бюджета некоммерческой организации "Фонд капитального ремонта многоквартирных домов Владимирской области":</w:t>
      </w:r>
    </w:p>
    <w:p>
      <w:pPr>
        <w:pStyle w:val="0"/>
        <w:spacing w:before="200" w:line-rule="auto"/>
        <w:ind w:firstLine="540"/>
        <w:jc w:val="both"/>
      </w:pPr>
      <w:r>
        <w:rPr>
          <w:sz w:val="20"/>
        </w:rPr>
        <w:t xml:space="preserve">а) на осуществление ее деятельности по контрактам (договорам) о поставке товаров (выполнении работ, оказании услуг), не содержащим авансовые платежи, заключаемым на сумму 500,0 тыс. рублей и более;</w:t>
      </w:r>
    </w:p>
    <w:p>
      <w:pPr>
        <w:pStyle w:val="0"/>
        <w:spacing w:before="200" w:line-rule="auto"/>
        <w:ind w:firstLine="540"/>
        <w:jc w:val="both"/>
      </w:pPr>
      <w:r>
        <w:rPr>
          <w:sz w:val="20"/>
        </w:rPr>
        <w:t xml:space="preserve">б) на мероприятия при возникновении неотложной необходимости в проведении капитального ремонта общего имущества в многоквартирных домах;</w:t>
      </w:r>
    </w:p>
    <w:p>
      <w:pPr>
        <w:pStyle w:val="0"/>
        <w:spacing w:before="200" w:line-rule="auto"/>
        <w:ind w:firstLine="540"/>
        <w:jc w:val="both"/>
      </w:pPr>
      <w:r>
        <w:rPr>
          <w:sz w:val="20"/>
        </w:rPr>
        <w:t xml:space="preserve">4) субсидии некоммерческой организации "Фонд развития промышленности" на финансовое обеспечение ее деятельности по контрактам (договорам) о поставке товаров (выполнении работ, оказании услуг), не содержащим авансовые платежи, заключаемым на сумму 500,0 тыс. рублей и более, и по предоставлению займов хозяйствующим субъектам в сфере промышленности;</w:t>
      </w:r>
    </w:p>
    <w:p>
      <w:pPr>
        <w:pStyle w:val="0"/>
        <w:spacing w:before="200" w:line-rule="auto"/>
        <w:ind w:firstLine="540"/>
        <w:jc w:val="both"/>
      </w:pPr>
      <w:r>
        <w:rPr>
          <w:sz w:val="20"/>
        </w:rPr>
        <w:t xml:space="preserve">5) средства, получаемые юридическими лицами, индивидуальными предпринимателями, физическими лицами - производителями товаров, работ, услуг, областными бюджетными и автономными учреждениями в случаях, установленных федеральными законами, решениями Правительства Российской Федерации, включая государственные контракты, исполнение которых подлежит банковскому сопровождению в соответствии с законодательством Российской Федерации.</w:t>
      </w:r>
    </w:p>
    <w:bookmarkStart w:id="108" w:name="P108"/>
    <w:bookmarkEnd w:id="108"/>
    <w:p>
      <w:pPr>
        <w:pStyle w:val="0"/>
        <w:spacing w:before="200" w:line-rule="auto"/>
        <w:ind w:firstLine="540"/>
        <w:jc w:val="both"/>
      </w:pPr>
      <w:r>
        <w:rPr>
          <w:sz w:val="20"/>
        </w:rPr>
        <w:t xml:space="preserve">19. Установить, что в 2022 году при казначейском сопровождении средств, предоставляемых на основании контрактов (договоров), указанных в </w:t>
      </w:r>
      <w:hyperlink w:history="0" w:anchor="P98" w:tooltip="18. Установить, что казначейскому сопровождению, источником финансового обеспечения которых являются средства областного бюджета, подлежат:">
        <w:r>
          <w:rPr>
            <w:sz w:val="20"/>
            <w:color w:val="0000ff"/>
          </w:rPr>
          <w:t xml:space="preserve">части 18</w:t>
        </w:r>
      </w:hyperlink>
      <w:r>
        <w:rPr>
          <w:sz w:val="20"/>
        </w:rPr>
        <w:t xml:space="preserve"> настоящей статьи, заключаемых в целях приобретения товаров в рамках исполнения государственных контрактов, контрактов (договоров), которые заключаются областными бюджетными и автономными учреждениями, договоров (соглашений) о предоставлении субсидий, договоров о предоставлении бюджетных инвестиций, концессионных соглашений и соглашений о государственно-частном партнерстве,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Владимирской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Владимирской области документов, подтверждающих поставку товаров.</w:t>
      </w:r>
    </w:p>
    <w:p>
      <w:pPr>
        <w:pStyle w:val="0"/>
        <w:jc w:val="both"/>
      </w:pPr>
      <w:r>
        <w:rPr>
          <w:sz w:val="20"/>
        </w:rPr>
        <w:t xml:space="preserve">(часть 19 введена </w:t>
      </w:r>
      <w:hyperlink w:history="0" r:id="rId40"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spacing w:before="200" w:line-rule="auto"/>
        <w:ind w:firstLine="540"/>
        <w:jc w:val="both"/>
      </w:pPr>
      <w:r>
        <w:rPr>
          <w:sz w:val="20"/>
        </w:rPr>
        <w:t xml:space="preserve">20. Положения </w:t>
      </w:r>
      <w:hyperlink w:history="0" w:anchor="P108" w:tooltip="19. Установить, что в 2022 году при казначейском сопровождении средств, предоставляемых на основании контрактов (договоров), указанных в части 18 настоящей статьи, заключаемых в целях приобретения товаров в рамках исполнения государственных контрактов, контрактов (договоров), которые заключаются областными бюджетными и автономными учреждениями, договоров (соглашений) о предоставлении субсидий, договоров о предоставлении бюджетных инвестиций, концессионных соглашений и соглашений о государственно-частном ...">
        <w:r>
          <w:rPr>
            <w:sz w:val="20"/>
            <w:color w:val="0000ff"/>
          </w:rPr>
          <w:t xml:space="preserve">части 19</w:t>
        </w:r>
      </w:hyperlink>
      <w:r>
        <w:rPr>
          <w:sz w:val="20"/>
        </w:rPr>
        <w:t xml:space="preserve"> настоящей статьи о представлении заказчиками по контрактам (договорам) документов, подтверждающих поставку товаров, не распространяются на контракты (договоры), заключаемые в целях приобретения строительных материалов и оборудования, затраты на приобретение которых включены в сметную документацию на строительство (реконструкцию,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в том числе авансовых платежей,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Владимирской области, на расчетные счета, открытые поставщикам по таким контрактам (договорам) в кредитных организациях.</w:t>
      </w:r>
    </w:p>
    <w:p>
      <w:pPr>
        <w:pStyle w:val="0"/>
        <w:jc w:val="both"/>
      </w:pPr>
      <w:r>
        <w:rPr>
          <w:sz w:val="20"/>
        </w:rPr>
        <w:t xml:space="preserve">(часть 20 введена </w:t>
      </w:r>
      <w:hyperlink w:history="0" r:id="rId41"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spacing w:before="200" w:line-rule="auto"/>
        <w:ind w:firstLine="540"/>
        <w:jc w:val="both"/>
      </w:pPr>
      <w:r>
        <w:rPr>
          <w:sz w:val="20"/>
        </w:rPr>
        <w:t xml:space="preserve">21. Установить, что в 2022 году при казначейском сопровождении средств, предоставляемых на основании контрактов (договоров), указанных в </w:t>
      </w:r>
      <w:hyperlink w:history="0" w:anchor="P98" w:tooltip="18. Установить, что казначейскому сопровождению, источником финансового обеспечения которых являются средства областного бюджета, подлежат:">
        <w:r>
          <w:rPr>
            <w:sz w:val="20"/>
            <w:color w:val="0000ff"/>
          </w:rPr>
          <w:t xml:space="preserve">части 18</w:t>
        </w:r>
      </w:hyperlink>
      <w:r>
        <w:rPr>
          <w:sz w:val="20"/>
        </w:rPr>
        <w:t xml:space="preserve"> настоящей статьи, заключаемых в целях выполнения работ, оказания услуг в рамках исполнения государственных контрактов,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Владимирской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Владимирской области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pPr>
        <w:pStyle w:val="0"/>
        <w:jc w:val="both"/>
      </w:pPr>
      <w:r>
        <w:rPr>
          <w:sz w:val="20"/>
        </w:rPr>
        <w:t xml:space="preserve">(часть 21 введена </w:t>
      </w:r>
      <w:hyperlink w:history="0" r:id="rId4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spacing w:before="200" w:line-rule="auto"/>
        <w:ind w:firstLine="540"/>
        <w:jc w:val="both"/>
      </w:pPr>
      <w:r>
        <w:rPr>
          <w:sz w:val="20"/>
        </w:rPr>
        <w:t xml:space="preserve">22. Установить, что в 2022 году нормативным правовым актом администрации Владимирской области могут быть определены средства, подлежащие казначейскому сопровождению, предоставляемые из областного бюджета на основании заключаемых на сумму менее 50 миллионов рублей государственных контрактов, контрактов (договоров) областных бюджетных или автономных учреждений.</w:t>
      </w:r>
    </w:p>
    <w:p>
      <w:pPr>
        <w:pStyle w:val="0"/>
        <w:jc w:val="both"/>
      </w:pPr>
      <w:r>
        <w:rPr>
          <w:sz w:val="20"/>
        </w:rPr>
        <w:t xml:space="preserve">(часть 22 введена </w:t>
      </w:r>
      <w:hyperlink w:history="0" r:id="rId43"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jc w:val="both"/>
      </w:pPr>
      <w:r>
        <w:rPr>
          <w:sz w:val="20"/>
        </w:rPr>
      </w:r>
    </w:p>
    <w:p>
      <w:pPr>
        <w:pStyle w:val="2"/>
        <w:outlineLvl w:val="1"/>
        <w:ind w:firstLine="540"/>
        <w:jc w:val="both"/>
      </w:pPr>
      <w:r>
        <w:rPr>
          <w:sz w:val="20"/>
        </w:rPr>
        <w:t xml:space="preserve">Статья 5.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w:t>
      </w:r>
    </w:p>
    <w:p>
      <w:pPr>
        <w:pStyle w:val="0"/>
        <w:jc w:val="both"/>
      </w:pPr>
      <w:r>
        <w:rPr>
          <w:sz w:val="20"/>
        </w:rPr>
      </w:r>
    </w:p>
    <w:p>
      <w:pPr>
        <w:pStyle w:val="0"/>
        <w:ind w:firstLine="540"/>
        <w:jc w:val="both"/>
      </w:pPr>
      <w:r>
        <w:rPr>
          <w:sz w:val="20"/>
        </w:rPr>
        <w:t xml:space="preserve">Утвердить </w:t>
      </w:r>
      <w:hyperlink w:history="0" w:anchor="P40683" w:tooltip="РАСПРЕДЕЛЕНИЕ">
        <w:r>
          <w:rPr>
            <w:sz w:val="20"/>
            <w:color w:val="0000ff"/>
          </w:rPr>
          <w:t xml:space="preserve">распределение</w:t>
        </w:r>
      </w:hyperlink>
      <w:r>
        <w:rPr>
          <w:sz w:val="20"/>
        </w:rPr>
        <w:t xml:space="preserve">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2022 год и на плановый период 2023 и 2024 годов согласно приложению 15 к настоящему Закону.</w:t>
      </w:r>
    </w:p>
    <w:p>
      <w:pPr>
        <w:pStyle w:val="0"/>
        <w:jc w:val="both"/>
      </w:pPr>
      <w:r>
        <w:rPr>
          <w:sz w:val="20"/>
        </w:rPr>
      </w:r>
    </w:p>
    <w:p>
      <w:pPr>
        <w:pStyle w:val="2"/>
        <w:outlineLvl w:val="1"/>
        <w:ind w:firstLine="540"/>
        <w:jc w:val="both"/>
      </w:pPr>
      <w:r>
        <w:rPr>
          <w:sz w:val="20"/>
        </w:rPr>
        <w:t xml:space="preserve">Статья 6. Особенности установления отдельных расходных обязательств Владимирской области в сфере социальной политики</w:t>
      </w:r>
    </w:p>
    <w:p>
      <w:pPr>
        <w:pStyle w:val="0"/>
        <w:jc w:val="both"/>
      </w:pPr>
      <w:r>
        <w:rPr>
          <w:sz w:val="20"/>
        </w:rPr>
      </w:r>
    </w:p>
    <w:p>
      <w:pPr>
        <w:pStyle w:val="0"/>
        <w:ind w:firstLine="540"/>
        <w:jc w:val="both"/>
      </w:pPr>
      <w:r>
        <w:rPr>
          <w:sz w:val="20"/>
        </w:rPr>
        <w:t xml:space="preserve">Установить, что в 2022 году размер областного материнского (семейного) капитала, предусмотренного </w:t>
      </w:r>
      <w:hyperlink w:history="0" r:id="rId44" w:tooltip="Закон Владимирской области от 29.12.2011 N 127-ОЗ (ред. от 04.10.2022) &quot;О дополнительных мерах государственной поддержки семей, имеющих детей, на территории Владимирской области&quot; (принят постановлением ЗС Владимирской области от 21.12.2011 N 383) {КонсультантПлюс}">
        <w:r>
          <w:rPr>
            <w:sz w:val="20"/>
            <w:color w:val="0000ff"/>
          </w:rPr>
          <w:t xml:space="preserve">Законом</w:t>
        </w:r>
      </w:hyperlink>
      <w:r>
        <w:rPr>
          <w:sz w:val="20"/>
        </w:rPr>
        <w:t xml:space="preserve"> Владимирской области от 29 декабря 2011 года N 127-ОЗ "О дополнительных мерах государственной поддержки семей, имеющих детей, на территории Владимирской области", составляет 71373,8 рублей.</w:t>
      </w:r>
    </w:p>
    <w:p>
      <w:pPr>
        <w:pStyle w:val="0"/>
        <w:jc w:val="both"/>
      </w:pPr>
      <w:r>
        <w:rPr>
          <w:sz w:val="20"/>
        </w:rPr>
        <w:t xml:space="preserve">(в ред. </w:t>
      </w:r>
      <w:hyperlink w:history="0" r:id="rId45"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p>
      <w:pPr>
        <w:pStyle w:val="0"/>
        <w:jc w:val="both"/>
      </w:pPr>
      <w:r>
        <w:rPr>
          <w:sz w:val="20"/>
        </w:rPr>
      </w:r>
    </w:p>
    <w:p>
      <w:pPr>
        <w:pStyle w:val="2"/>
        <w:outlineLvl w:val="1"/>
        <w:ind w:firstLine="540"/>
        <w:jc w:val="both"/>
      </w:pPr>
      <w:r>
        <w:rPr>
          <w:sz w:val="20"/>
        </w:rPr>
        <w:t xml:space="preserve">Статья 7.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pPr>
        <w:pStyle w:val="0"/>
        <w:jc w:val="both"/>
      </w:pPr>
      <w:r>
        <w:rPr>
          <w:sz w:val="20"/>
        </w:rPr>
      </w:r>
    </w:p>
    <w:p>
      <w:pPr>
        <w:pStyle w:val="0"/>
        <w:ind w:firstLine="540"/>
        <w:jc w:val="both"/>
      </w:pPr>
      <w:r>
        <w:rPr>
          <w:sz w:val="20"/>
        </w:rPr>
        <w:t xml:space="preserve">Решения, приводящие к увеличению в 2022 - 2024 годах штатной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pPr>
        <w:pStyle w:val="0"/>
        <w:jc w:val="both"/>
      </w:pPr>
      <w:r>
        <w:rPr>
          <w:sz w:val="20"/>
        </w:rPr>
      </w:r>
    </w:p>
    <w:p>
      <w:pPr>
        <w:pStyle w:val="2"/>
        <w:outlineLvl w:val="1"/>
        <w:ind w:firstLine="540"/>
        <w:jc w:val="both"/>
      </w:pPr>
      <w:r>
        <w:rPr>
          <w:sz w:val="20"/>
        </w:rPr>
        <w:t xml:space="preserve">Статья 8. Межбюджетные трансферты бюджетам муниципальных образований, Пенсионного фонда Российской Федерации, территориального фонда обязательного медицинского страхования Владимирской области и федеральному бюджету на 2022 год и на плановый период 2023 и 2024 годов</w:t>
      </w:r>
    </w:p>
    <w:p>
      <w:pPr>
        <w:pStyle w:val="0"/>
        <w:jc w:val="both"/>
      </w:pPr>
      <w:r>
        <w:rPr>
          <w:sz w:val="20"/>
        </w:rPr>
        <w:t xml:space="preserve">(в ред. </w:t>
      </w:r>
      <w:hyperlink w:history="0" r:id="rId46"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p>
      <w:pPr>
        <w:pStyle w:val="0"/>
        <w:jc w:val="both"/>
      </w:pPr>
      <w:r>
        <w:rPr>
          <w:sz w:val="20"/>
        </w:rPr>
      </w:r>
    </w:p>
    <w:p>
      <w:pPr>
        <w:pStyle w:val="0"/>
        <w:ind w:firstLine="540"/>
        <w:jc w:val="both"/>
      </w:pPr>
      <w:r>
        <w:rPr>
          <w:sz w:val="20"/>
        </w:rPr>
        <w:t xml:space="preserve">1. Утвердить общий объем межбюджетных трансфертов, предоставляемых другим бюджетам бюджетной системы Российской Федерации, на 2022 год в сумме 37942235,6 тыс. рублей, на 2023 год в сумме 31144105,5 тыс. рублей, на 2024 год в сумме 24155644,1 тыс. рублей.</w:t>
      </w:r>
    </w:p>
    <w:p>
      <w:pPr>
        <w:pStyle w:val="0"/>
        <w:jc w:val="both"/>
      </w:pPr>
      <w:r>
        <w:rPr>
          <w:sz w:val="20"/>
        </w:rPr>
        <w:t xml:space="preserve">(в ред. Законов Владимирской области от 15.03.2022 </w:t>
      </w:r>
      <w:hyperlink w:history="0" r:id="rId4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01.07.2022 </w:t>
      </w:r>
      <w:hyperlink w:history="0" r:id="rId4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4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2. Утвердить бюджетные </w:t>
      </w:r>
      <w:hyperlink w:history="0" w:anchor="P40745" w:tooltip="БЮДЖЕТНЫЕ АССИГНОВАНИЯ">
        <w:r>
          <w:rPr>
            <w:sz w:val="20"/>
            <w:color w:val="0000ff"/>
          </w:rPr>
          <w:t xml:space="preserve">ассигнования</w:t>
        </w:r>
      </w:hyperlink>
      <w:r>
        <w:rPr>
          <w:sz w:val="20"/>
        </w:rPr>
        <w:t xml:space="preserve"> на предоставление межбюджетных трансфертов бюджетам муниципальных образований на 2022 год и на плановый период 2023 и 2024 годов согласно приложению 16 к настоящему Закону.</w:t>
      </w:r>
    </w:p>
    <w:p>
      <w:pPr>
        <w:pStyle w:val="0"/>
        <w:spacing w:before="200" w:line-rule="auto"/>
        <w:ind w:firstLine="540"/>
        <w:jc w:val="both"/>
      </w:pPr>
      <w:r>
        <w:rPr>
          <w:sz w:val="20"/>
        </w:rPr>
        <w:t xml:space="preserve">3. Утвердить </w:t>
      </w:r>
      <w:hyperlink w:history="0" w:anchor="P41476" w:tooltip="ПЕРЕЧЕНЬ">
        <w:r>
          <w:rPr>
            <w:sz w:val="20"/>
            <w:color w:val="0000ff"/>
          </w:rPr>
          <w:t xml:space="preserve">перечень</w:t>
        </w:r>
      </w:hyperlink>
      <w:r>
        <w:rPr>
          <w:sz w:val="20"/>
        </w:rPr>
        <w:t xml:space="preserve">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на 2022 год и на плановый период 2023 и 2024 годов согласно приложению 17 к настоящему Закону.</w:t>
      </w:r>
    </w:p>
    <w:p>
      <w:pPr>
        <w:pStyle w:val="0"/>
        <w:spacing w:before="200" w:line-rule="auto"/>
        <w:ind w:firstLine="540"/>
        <w:jc w:val="both"/>
      </w:pPr>
      <w:r>
        <w:rPr>
          <w:sz w:val="20"/>
        </w:rPr>
        <w:t xml:space="preserve">4. Установить значения на 2022 - 2024 годы:</w:t>
      </w:r>
    </w:p>
    <w:p>
      <w:pPr>
        <w:pStyle w:val="0"/>
        <w:spacing w:before="200" w:line-rule="auto"/>
        <w:ind w:firstLine="540"/>
        <w:jc w:val="both"/>
      </w:pPr>
      <w:r>
        <w:rPr>
          <w:sz w:val="20"/>
        </w:rPr>
        <w:t xml:space="preserve">1) критерия выравнивания финансовых возможностей городских поселений за счет средств областного бюджета - 1997 рублей на одного жителя;</w:t>
      </w:r>
    </w:p>
    <w:p>
      <w:pPr>
        <w:pStyle w:val="0"/>
        <w:spacing w:before="200" w:line-rule="auto"/>
        <w:ind w:firstLine="540"/>
        <w:jc w:val="both"/>
      </w:pPr>
      <w:r>
        <w:rPr>
          <w:sz w:val="20"/>
        </w:rPr>
        <w:t xml:space="preserve">2) критерия выравнивания финансовых возможностей сельских поселений за счет средств областного бюджета - 2499 рублей на одного жителя;</w:t>
      </w:r>
    </w:p>
    <w:p>
      <w:pPr>
        <w:pStyle w:val="0"/>
        <w:spacing w:before="200" w:line-rule="auto"/>
        <w:ind w:firstLine="540"/>
        <w:jc w:val="both"/>
      </w:pPr>
      <w:r>
        <w:rPr>
          <w:sz w:val="20"/>
        </w:rPr>
        <w:t xml:space="preserve">3) минимального критерия выравнивания расчетной бюджетной обеспеченности городских поселений за счет средств бюджетов муниципальных районов - 4672 рубля на одного жителя;</w:t>
      </w:r>
    </w:p>
    <w:p>
      <w:pPr>
        <w:pStyle w:val="0"/>
        <w:spacing w:before="200" w:line-rule="auto"/>
        <w:ind w:firstLine="540"/>
        <w:jc w:val="both"/>
      </w:pPr>
      <w:r>
        <w:rPr>
          <w:sz w:val="20"/>
        </w:rPr>
        <w:t xml:space="preserve">4) минимального критерия выравнивания расчетной бюджетной обеспеченности сельских поселений за счет средств бюджетов муниципальных районов - 3878 рублей на одного жителя;</w:t>
      </w:r>
    </w:p>
    <w:p>
      <w:pPr>
        <w:pStyle w:val="0"/>
        <w:spacing w:before="200" w:line-rule="auto"/>
        <w:ind w:firstLine="540"/>
        <w:jc w:val="both"/>
      </w:pPr>
      <w:r>
        <w:rPr>
          <w:sz w:val="20"/>
        </w:rPr>
        <w:t xml:space="preserve">5) критерия выравнивания расчетной бюджетной обеспеченности муниципальных районов (городских округов) за счет средств областного бюджета - 11040 рублей на одного жителя.</w:t>
      </w:r>
    </w:p>
    <w:p>
      <w:pPr>
        <w:pStyle w:val="0"/>
        <w:spacing w:before="200" w:line-rule="auto"/>
        <w:ind w:firstLine="540"/>
        <w:jc w:val="both"/>
      </w:pPr>
      <w:r>
        <w:rPr>
          <w:sz w:val="20"/>
        </w:rPr>
        <w:t xml:space="preserve">5. Утвердить </w:t>
      </w:r>
      <w:hyperlink w:history="0" w:anchor="P42641" w:tooltip="РАСПРЕДЕЛЕНИЕ">
        <w:r>
          <w:rPr>
            <w:sz w:val="20"/>
            <w:color w:val="0000ff"/>
          </w:rPr>
          <w:t xml:space="preserve">распределение</w:t>
        </w:r>
      </w:hyperlink>
      <w:r>
        <w:rPr>
          <w:sz w:val="20"/>
        </w:rPr>
        <w:t xml:space="preserve"> дотаций бюджетам муниципальных образований на 2022 год и на плановый период 2023 и 2024 годов согласно приложению 18 к настоящему Закону.</w:t>
      </w:r>
    </w:p>
    <w:p>
      <w:pPr>
        <w:pStyle w:val="0"/>
        <w:spacing w:before="200" w:line-rule="auto"/>
        <w:ind w:firstLine="540"/>
        <w:jc w:val="both"/>
      </w:pPr>
      <w:r>
        <w:rPr>
          <w:sz w:val="20"/>
        </w:rPr>
        <w:t xml:space="preserve">6. Утвердить дополнительные </w:t>
      </w:r>
      <w:hyperlink w:history="0" w:anchor="P44547" w:tooltip="ДОПОЛНИТЕЛЬНЫЕ НОРМАТИВЫ">
        <w:r>
          <w:rPr>
            <w:sz w:val="20"/>
            <w:color w:val="0000ff"/>
          </w:rPr>
          <w:t xml:space="preserve">нормативы</w:t>
        </w:r>
      </w:hyperlink>
      <w:r>
        <w:rPr>
          <w:sz w:val="20"/>
        </w:rPr>
        <w:t xml:space="preserve"> отчислений от налога на доходы физических лиц в бюджеты муниципальных районов (городских округов) взамен дотаций на выравнивание бюджетной обеспеченности муниципальных районов (городских округов) на 2022 год и на плановый период 2023 и 2024 годов согласно приложению 19 к настоящему Закону.</w:t>
      </w:r>
    </w:p>
    <w:p>
      <w:pPr>
        <w:pStyle w:val="0"/>
        <w:spacing w:before="200" w:line-rule="auto"/>
        <w:ind w:firstLine="540"/>
        <w:jc w:val="both"/>
      </w:pPr>
      <w:r>
        <w:rPr>
          <w:sz w:val="20"/>
        </w:rPr>
        <w:t xml:space="preserve">7. Дотации местным бюджетам на поддержку мер по обеспечению сбалансированности местных бюджетов и иные дотации местным бюджетам из областного бюджета предоставляются в случае:</w:t>
      </w:r>
    </w:p>
    <w:p>
      <w:pPr>
        <w:pStyle w:val="0"/>
        <w:spacing w:before="200" w:line-rule="auto"/>
        <w:ind w:firstLine="540"/>
        <w:jc w:val="both"/>
      </w:pPr>
      <w:r>
        <w:rPr>
          <w:sz w:val="20"/>
        </w:rPr>
        <w:t xml:space="preserve">1) финансового обеспечения исполнения расходных обязательств муниципальных образований при недостатке собственных доходов бюджетов муниципальных образований Владимирской области по итогам исполнения местных бюджетов за отчетный период;</w:t>
      </w:r>
    </w:p>
    <w:p>
      <w:pPr>
        <w:pStyle w:val="0"/>
        <w:spacing w:before="200" w:line-rule="auto"/>
        <w:ind w:firstLine="540"/>
        <w:jc w:val="both"/>
      </w:pPr>
      <w:r>
        <w:rPr>
          <w:sz w:val="20"/>
        </w:rPr>
        <w:t xml:space="preserve">2) стимулирования органов местного самоуправления, достигших наилучших результатов по увеличению налогового потенциала, по качеству организации и осуществления бюджетного процесса, а также способствующих развитию гражданского общества путем введения самообложения граждан и через добровольные пожертвования;</w:t>
      </w:r>
    </w:p>
    <w:p>
      <w:pPr>
        <w:pStyle w:val="0"/>
        <w:spacing w:before="200" w:line-rule="auto"/>
        <w:ind w:firstLine="540"/>
        <w:jc w:val="both"/>
      </w:pPr>
      <w:r>
        <w:rPr>
          <w:sz w:val="20"/>
        </w:rPr>
        <w:t xml:space="preserve">3) выполнения отдельных поручений Губернатора области;</w:t>
      </w:r>
    </w:p>
    <w:p>
      <w:pPr>
        <w:pStyle w:val="0"/>
        <w:spacing w:before="200" w:line-rule="auto"/>
        <w:ind w:firstLine="540"/>
        <w:jc w:val="both"/>
      </w:pPr>
      <w:r>
        <w:rPr>
          <w:sz w:val="20"/>
        </w:rPr>
        <w:t xml:space="preserve">4) снижения дотации на выравнивание бюджетной обеспеченности муниципальных районов (городских округов) на очередной финансовый год от текущего финансового года;</w:t>
      </w:r>
    </w:p>
    <w:p>
      <w:pPr>
        <w:pStyle w:val="0"/>
        <w:spacing w:before="200" w:line-rule="auto"/>
        <w:ind w:firstLine="540"/>
        <w:jc w:val="both"/>
      </w:pPr>
      <w:r>
        <w:rPr>
          <w:sz w:val="20"/>
        </w:rPr>
        <w:t xml:space="preserve">5) частичной компенсации дополнительных расходов местных бюджетов в связи с увеличением минимального размера оплаты труда;</w:t>
      </w:r>
    </w:p>
    <w:p>
      <w:pPr>
        <w:pStyle w:val="0"/>
        <w:spacing w:before="200" w:line-rule="auto"/>
        <w:ind w:firstLine="540"/>
        <w:jc w:val="both"/>
      </w:pPr>
      <w:r>
        <w:rPr>
          <w:sz w:val="20"/>
        </w:rPr>
        <w:t xml:space="preserve">6) предоставления дотаций, источником финансового обеспечения которых являются дотации, предоставленные из федерального бюджета.</w:t>
      </w:r>
    </w:p>
    <w:p>
      <w:pPr>
        <w:pStyle w:val="0"/>
        <w:spacing w:before="200" w:line-rule="auto"/>
        <w:ind w:firstLine="540"/>
        <w:jc w:val="both"/>
      </w:pPr>
      <w:r>
        <w:rPr>
          <w:sz w:val="20"/>
        </w:rPr>
        <w:t xml:space="preserve">8. Распределение дотаций местным бюджетам на поддержку мер по обеспечению сбалансированности местных бюджетов и иных дотаций местным бюджетам из областного бюджета (за исключением дотаций местным бюджетам на поддержку мер по обеспечению сбалансированности местных бюджетов и иных дотаций местным бюджетам, </w:t>
      </w:r>
      <w:hyperlink w:history="0" w:anchor="P42641" w:tooltip="РАСПРЕДЕЛЕНИЕ">
        <w:r>
          <w:rPr>
            <w:sz w:val="20"/>
            <w:color w:val="0000ff"/>
          </w:rPr>
          <w:t xml:space="preserve">распределение</w:t>
        </w:r>
      </w:hyperlink>
      <w:r>
        <w:rPr>
          <w:sz w:val="20"/>
        </w:rPr>
        <w:t xml:space="preserve"> которых утверждено приложением 18 к настоящему Закону) утверждается постановлением администрации Владимирской области.</w:t>
      </w:r>
    </w:p>
    <w:p>
      <w:pPr>
        <w:pStyle w:val="0"/>
        <w:spacing w:before="200" w:line-rule="auto"/>
        <w:ind w:firstLine="540"/>
        <w:jc w:val="both"/>
      </w:pPr>
      <w:r>
        <w:rPr>
          <w:sz w:val="20"/>
        </w:rPr>
        <w:t xml:space="preserve">9. Утвердить </w:t>
      </w:r>
      <w:hyperlink w:history="0" w:anchor="P44586" w:tooltip="РАСПРЕДЕЛЕНИЕ">
        <w:r>
          <w:rPr>
            <w:sz w:val="20"/>
            <w:color w:val="0000ff"/>
          </w:rPr>
          <w:t xml:space="preserve">распределение</w:t>
        </w:r>
      </w:hyperlink>
      <w:r>
        <w:rPr>
          <w:sz w:val="20"/>
        </w:rPr>
        <w:t xml:space="preserve"> субсидий бюджетам муниципальных образований на 2022 год и на плановый период 2023 и 2024 годов согласно приложению 20 к настоящему Закону.</w:t>
      </w:r>
    </w:p>
    <w:p>
      <w:pPr>
        <w:pStyle w:val="0"/>
        <w:spacing w:before="200" w:line-rule="auto"/>
        <w:ind w:firstLine="540"/>
        <w:jc w:val="both"/>
      </w:pPr>
      <w:r>
        <w:rPr>
          <w:sz w:val="20"/>
        </w:rPr>
        <w:t xml:space="preserve">10. Распределение субсидий местным бюджетам из областного бюджета, распределяемых между муниципальными образованиями на конкурсной основе, а также субсидий за счет средств резервного фонда администрации Владимирской области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постановлением администрации Владимирской области.</w:t>
      </w:r>
    </w:p>
    <w:p>
      <w:pPr>
        <w:pStyle w:val="0"/>
        <w:spacing w:before="200" w:line-rule="auto"/>
        <w:ind w:firstLine="540"/>
        <w:jc w:val="both"/>
      </w:pPr>
      <w:r>
        <w:rPr>
          <w:sz w:val="20"/>
        </w:rPr>
        <w:t xml:space="preserve">11. Утвердить </w:t>
      </w:r>
      <w:hyperlink w:history="0" w:anchor="P50550" w:tooltip="РАСПРЕДЕЛЕНИЕ">
        <w:r>
          <w:rPr>
            <w:sz w:val="20"/>
            <w:color w:val="0000ff"/>
          </w:rPr>
          <w:t xml:space="preserve">распределение</w:t>
        </w:r>
      </w:hyperlink>
      <w:r>
        <w:rPr>
          <w:sz w:val="20"/>
        </w:rPr>
        <w:t xml:space="preserve"> субвенций бюджетам муниципальных образований на 2022 год и на плановый период 2023 и 2024 годов согласно приложению 21 к настоящему Закону.</w:t>
      </w:r>
    </w:p>
    <w:p>
      <w:pPr>
        <w:pStyle w:val="0"/>
        <w:spacing w:before="200" w:line-rule="auto"/>
        <w:ind w:firstLine="540"/>
        <w:jc w:val="both"/>
      </w:pPr>
      <w:r>
        <w:rPr>
          <w:sz w:val="20"/>
        </w:rPr>
        <w:t xml:space="preserve">12. Утвердить </w:t>
      </w:r>
      <w:hyperlink w:history="0" w:anchor="P52944" w:tooltip="РАСПРЕДЕЛЕНИЕ">
        <w:r>
          <w:rPr>
            <w:sz w:val="20"/>
            <w:color w:val="0000ff"/>
          </w:rPr>
          <w:t xml:space="preserve">распределение</w:t>
        </w:r>
      </w:hyperlink>
      <w:r>
        <w:rPr>
          <w:sz w:val="20"/>
        </w:rPr>
        <w:t xml:space="preserve"> иных межбюджетных трансфертов бюджетам муниципальных образований на 2022 год и на плановый период 2023 и 2024 годов согласно приложению 22 к настоящему Закону.</w:t>
      </w:r>
    </w:p>
    <w:p>
      <w:pPr>
        <w:pStyle w:val="0"/>
        <w:spacing w:before="200" w:line-rule="auto"/>
        <w:ind w:firstLine="540"/>
        <w:jc w:val="both"/>
      </w:pPr>
      <w:r>
        <w:rPr>
          <w:sz w:val="20"/>
        </w:rPr>
        <w:t xml:space="preserve">13. Распределение иных межбюджетных трансфертов местным бюджетам из областного бюджета (за исключением иных межбюджетных трансфертов, </w:t>
      </w:r>
      <w:hyperlink w:history="0" w:anchor="P52944" w:tooltip="РАСПРЕДЕЛЕНИЕ">
        <w:r>
          <w:rPr>
            <w:sz w:val="20"/>
            <w:color w:val="0000ff"/>
          </w:rPr>
          <w:t xml:space="preserve">распределение</w:t>
        </w:r>
      </w:hyperlink>
      <w:r>
        <w:rPr>
          <w:sz w:val="20"/>
        </w:rPr>
        <w:t xml:space="preserve"> которых утверждено приложением 22 к настоящему Закону) утверждается постановлением администрации Владимирской области.</w:t>
      </w:r>
    </w:p>
    <w:p>
      <w:pPr>
        <w:pStyle w:val="0"/>
        <w:spacing w:before="200" w:line-rule="auto"/>
        <w:ind w:firstLine="540"/>
        <w:jc w:val="both"/>
      </w:pPr>
      <w:r>
        <w:rPr>
          <w:sz w:val="20"/>
        </w:rPr>
        <w:t xml:space="preserve">14. Межбюджетные трансферты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pPr>
        <w:pStyle w:val="0"/>
        <w:spacing w:before="200" w:line-rule="auto"/>
        <w:ind w:firstLine="540"/>
        <w:jc w:val="both"/>
      </w:pPr>
      <w:r>
        <w:rPr>
          <w:sz w:val="20"/>
        </w:rPr>
        <w:t xml:space="preserve">15. Территориальным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в целях софинансирования (финансового обеспечения) которых предоставляются такие межбюджетные трансферты, в порядке, установленном Федеральным казначейством.</w:t>
      </w:r>
    </w:p>
    <w:p>
      <w:pPr>
        <w:pStyle w:val="0"/>
        <w:spacing w:before="200" w:line-rule="auto"/>
        <w:ind w:firstLine="540"/>
        <w:jc w:val="both"/>
      </w:pPr>
      <w:r>
        <w:rPr>
          <w:sz w:val="20"/>
        </w:rPr>
        <w:t xml:space="preserve">16. Утвердить объем межбюджетных трансфертов бюджету Пенсионного фонда Российской Федерации, предоставляемых из областного бюджета, на 2022 год в сумме 564382,8 тыс. рублей, на 2023 год в сумме 27833,4 тыс. рублей, на 2024 год в сумме 27833,4 тыс. рублей.</w:t>
      </w:r>
    </w:p>
    <w:p>
      <w:pPr>
        <w:pStyle w:val="0"/>
        <w:jc w:val="both"/>
      </w:pPr>
      <w:r>
        <w:rPr>
          <w:sz w:val="20"/>
        </w:rPr>
        <w:t xml:space="preserve">(в ред. </w:t>
      </w:r>
      <w:hyperlink w:history="0" r:id="rId50"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p>
      <w:pPr>
        <w:pStyle w:val="0"/>
        <w:spacing w:before="200" w:line-rule="auto"/>
        <w:ind w:firstLine="540"/>
        <w:jc w:val="both"/>
      </w:pPr>
      <w:r>
        <w:rPr>
          <w:sz w:val="20"/>
        </w:rPr>
        <w:t xml:space="preserve">17. Утвердить объем межбюджетных трансфертов федеральному бюджету, предоставляемых из областного бюджета, на 2022 год в сумме 11792,4 тыс. рублей, на 2023 год в сумме 11995,3 тыс. рублей, на 2024 год в сумме 11995,3 тыс. рублей.</w:t>
      </w:r>
    </w:p>
    <w:p>
      <w:pPr>
        <w:pStyle w:val="0"/>
        <w:spacing w:before="200" w:line-rule="auto"/>
        <w:ind w:firstLine="540"/>
        <w:jc w:val="both"/>
      </w:pPr>
      <w:r>
        <w:rPr>
          <w:sz w:val="20"/>
        </w:rPr>
        <w:t xml:space="preserve">18. Утвердить объем межбюджетных трансфертов территориальному фонду обязательного медицинского страхования Владимирской области, предоставляемых из областного бюджета за счет средств резервного фонда Правительства Российской Федерации, на 2022 год в сумме 56922,5 тыс. рублей.</w:t>
      </w:r>
    </w:p>
    <w:p>
      <w:pPr>
        <w:pStyle w:val="0"/>
        <w:jc w:val="both"/>
      </w:pPr>
      <w:r>
        <w:rPr>
          <w:sz w:val="20"/>
        </w:rPr>
        <w:t xml:space="preserve">(часть 18 введена </w:t>
      </w:r>
      <w:hyperlink w:history="0" r:id="rId5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 от 15.03.2022 N 9-ОЗ)</w:t>
      </w:r>
    </w:p>
    <w:p>
      <w:pPr>
        <w:pStyle w:val="0"/>
        <w:jc w:val="both"/>
      </w:pPr>
      <w:r>
        <w:rPr>
          <w:sz w:val="20"/>
        </w:rPr>
      </w:r>
    </w:p>
    <w:p>
      <w:pPr>
        <w:pStyle w:val="2"/>
        <w:outlineLvl w:val="1"/>
        <w:ind w:firstLine="540"/>
        <w:jc w:val="both"/>
      </w:pPr>
      <w:r>
        <w:rPr>
          <w:sz w:val="20"/>
        </w:rPr>
        <w:t xml:space="preserve">Статья 9. Предоставление бюджетных кредитов бюджетам муниципальных образований</w:t>
      </w:r>
    </w:p>
    <w:p>
      <w:pPr>
        <w:pStyle w:val="0"/>
        <w:jc w:val="both"/>
      </w:pPr>
      <w:r>
        <w:rPr>
          <w:sz w:val="20"/>
        </w:rPr>
      </w:r>
    </w:p>
    <w:p>
      <w:pPr>
        <w:pStyle w:val="0"/>
        <w:ind w:firstLine="540"/>
        <w:jc w:val="both"/>
      </w:pPr>
      <w:r>
        <w:rPr>
          <w:sz w:val="20"/>
        </w:rPr>
        <w:t xml:space="preserve">1. Установить, что в 2022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в сумме до 1640425,2 тыс. рублей на срок, выходящий за пределы финансового года.</w:t>
      </w:r>
    </w:p>
    <w:p>
      <w:pPr>
        <w:pStyle w:val="0"/>
        <w:jc w:val="both"/>
      </w:pPr>
      <w:r>
        <w:rPr>
          <w:sz w:val="20"/>
        </w:rPr>
        <w:t xml:space="preserve">(в ред. </w:t>
      </w:r>
      <w:hyperlink w:history="0" r:id="rId5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p>
      <w:pPr>
        <w:pStyle w:val="0"/>
        <w:spacing w:before="200" w:line-rule="auto"/>
        <w:ind w:firstLine="540"/>
        <w:jc w:val="both"/>
      </w:pPr>
      <w:r>
        <w:rPr>
          <w:sz w:val="20"/>
        </w:rPr>
        <w:t xml:space="preserve">2. Бюджетные кредиты муниципальным образованиям предоставляются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бюджетным кредитам, полученным муниципальным образованием из областного бюджета,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w:t>
      </w:r>
    </w:p>
    <w:p>
      <w:pPr>
        <w:pStyle w:val="0"/>
        <w:spacing w:before="200" w:line-rule="auto"/>
        <w:ind w:firstLine="540"/>
        <w:jc w:val="both"/>
      </w:pPr>
      <w:r>
        <w:rPr>
          <w:sz w:val="20"/>
        </w:rPr>
        <w:t xml:space="preserve">3. Установить плату за пользование бюджетными кредитами в размере 0,1 процента годовых.</w:t>
      </w:r>
    </w:p>
    <w:p>
      <w:pPr>
        <w:pStyle w:val="0"/>
        <w:spacing w:before="200" w:line-rule="auto"/>
        <w:ind w:firstLine="540"/>
        <w:jc w:val="both"/>
      </w:pPr>
      <w:r>
        <w:rPr>
          <w:sz w:val="20"/>
        </w:rPr>
        <w:t xml:space="preserve">4. Предоставление из областного бюджета бюджетных кредитов муниципальным образованиям, использование и возврат ими бюджетных кредитов, полученных из областного бюджета, осуществляются в порядке, установленном постановлением администрации Владимирской области.</w:t>
      </w:r>
    </w:p>
    <w:p>
      <w:pPr>
        <w:pStyle w:val="0"/>
        <w:spacing w:before="200" w:line-rule="auto"/>
        <w:ind w:firstLine="540"/>
        <w:jc w:val="both"/>
      </w:pPr>
      <w:r>
        <w:rPr>
          <w:sz w:val="20"/>
        </w:rPr>
        <w:t xml:space="preserve">5. Бюджетные кредиты предоставляются муниципальным образованиям из областного бюджета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pPr>
        <w:pStyle w:val="0"/>
        <w:spacing w:before="200" w:line-rule="auto"/>
        <w:ind w:firstLine="540"/>
        <w:jc w:val="both"/>
      </w:pPr>
      <w:r>
        <w:rPr>
          <w:sz w:val="20"/>
        </w:rPr>
        <w:t xml:space="preserve">6. Установить, что в 2022 году не подлежит погашению задолженность муниципальных образований перед Владимирской областью по бюджетным кредитам, предоставленным муниципальным образованиям из областного бюджета.</w:t>
      </w:r>
    </w:p>
    <w:p>
      <w:pPr>
        <w:pStyle w:val="0"/>
        <w:jc w:val="both"/>
      </w:pPr>
      <w:r>
        <w:rPr>
          <w:sz w:val="20"/>
        </w:rPr>
        <w:t xml:space="preserve">(часть 6 введена </w:t>
      </w:r>
      <w:hyperlink w:history="0" r:id="rId53"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spacing w:before="200" w:line-rule="auto"/>
        <w:ind w:firstLine="540"/>
        <w:jc w:val="both"/>
      </w:pPr>
      <w:r>
        <w:rPr>
          <w:sz w:val="20"/>
        </w:rPr>
        <w:t xml:space="preserve">7. Подлежащая погашению в 2022 году задолженность по основному долгу погашается:</w:t>
      </w:r>
    </w:p>
    <w:p>
      <w:pPr>
        <w:pStyle w:val="0"/>
        <w:spacing w:before="200" w:line-rule="auto"/>
        <w:ind w:firstLine="540"/>
        <w:jc w:val="both"/>
      </w:pPr>
      <w:r>
        <w:rPr>
          <w:sz w:val="20"/>
        </w:rPr>
        <w:t xml:space="preserve">1) по бюджетным кредитам, реструктуризированным в соответствии со </w:t>
      </w:r>
      <w:hyperlink w:history="0" r:id="rId54" w:tooltip="Закон Владимирской области от 27.12.2017 N 124-ОЗ (ред. от 21.11.2018) &quot;Об областном бюджете на 2018 год и на плановый период 2019 и 2020 годов&quot; (принят постановлением ЗС Владимирской области от 21.12.2017 N 326) {КонсультантПлюс}">
        <w:r>
          <w:rPr>
            <w:sz w:val="20"/>
            <w:color w:val="0000ff"/>
          </w:rPr>
          <w:t xml:space="preserve">статьей 13</w:t>
        </w:r>
      </w:hyperlink>
      <w:r>
        <w:rPr>
          <w:sz w:val="20"/>
        </w:rPr>
        <w:t xml:space="preserve"> Закона Владимирской области от 27 декабря 2017 года N 124-ОЗ "Об областном бюджете на 2018 год и на плановый период 2019 и 2020 годов", в 2023 году;</w:t>
      </w:r>
    </w:p>
    <w:p>
      <w:pPr>
        <w:pStyle w:val="0"/>
        <w:spacing w:before="200" w:line-rule="auto"/>
        <w:ind w:firstLine="540"/>
        <w:jc w:val="both"/>
      </w:pPr>
      <w:r>
        <w:rPr>
          <w:sz w:val="20"/>
        </w:rPr>
        <w:t xml:space="preserve">2) по бюджетным кредитам, предоставленным в соответствии со </w:t>
      </w:r>
      <w:hyperlink w:history="0" r:id="rId55" w:tooltip="Закон Владимирской области от 25.12.2019 N 136-ОЗ (ред. от 30.03.2020) &quot;Об областном бюджете на 2020 год и на плановый период 2021 и 2022 годов&quot; (принят постановлением ЗС Владимирской области от 18.12.2019 N 401) {КонсультантПлюс}">
        <w:r>
          <w:rPr>
            <w:sz w:val="20"/>
            <w:color w:val="0000ff"/>
          </w:rPr>
          <w:t xml:space="preserve">статьей 10</w:t>
        </w:r>
      </w:hyperlink>
      <w:r>
        <w:rPr>
          <w:sz w:val="20"/>
        </w:rPr>
        <w:t xml:space="preserve"> Закона Владимирской области от 25 декабря 2019 года N 136-ОЗ "Об областном бюджете на 2020 год и на плановый период 2021 и 2022 годов", в 2024 году;</w:t>
      </w:r>
    </w:p>
    <w:p>
      <w:pPr>
        <w:pStyle w:val="0"/>
        <w:spacing w:before="200" w:line-rule="auto"/>
        <w:ind w:firstLine="540"/>
        <w:jc w:val="both"/>
      </w:pPr>
      <w:r>
        <w:rPr>
          <w:sz w:val="20"/>
        </w:rPr>
        <w:t xml:space="preserve">3) по бюджетным кредитам, предоставленным в соответствии со </w:t>
      </w:r>
      <w:hyperlink w:history="0" r:id="rId56" w:tooltip="Закон Владимирской области от 22.12.2020 N 130-ОЗ (ред. от 15.10.2021) &quot;Об областном бюджете на 2021 год и на плановый период 2022 и 2023 годов&quot; (принят постановлением ЗС Владимирской области от 14.12.2020 N 350) {КонсультантПлюс}">
        <w:r>
          <w:rPr>
            <w:sz w:val="20"/>
            <w:color w:val="0000ff"/>
          </w:rPr>
          <w:t xml:space="preserve">статьей 10</w:t>
        </w:r>
      </w:hyperlink>
      <w:r>
        <w:rPr>
          <w:sz w:val="20"/>
        </w:rPr>
        <w:t xml:space="preserve"> Закона Владимирской области от 22 декабря 2020 года N 130-ОЗ "Об областном бюджете на 2021 год и на плановый период 2022 и 2023 годов", в 2027 году.</w:t>
      </w:r>
    </w:p>
    <w:p>
      <w:pPr>
        <w:pStyle w:val="0"/>
        <w:jc w:val="both"/>
      </w:pPr>
      <w:r>
        <w:rPr>
          <w:sz w:val="20"/>
        </w:rPr>
        <w:t xml:space="preserve">(часть 7 введена </w:t>
      </w:r>
      <w:hyperlink w:history="0" r:id="rId57"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jc w:val="both"/>
      </w:pPr>
      <w:r>
        <w:rPr>
          <w:sz w:val="20"/>
        </w:rPr>
      </w:r>
    </w:p>
    <w:p>
      <w:pPr>
        <w:pStyle w:val="2"/>
        <w:outlineLvl w:val="1"/>
        <w:ind w:firstLine="540"/>
        <w:jc w:val="both"/>
      </w:pPr>
      <w:r>
        <w:rPr>
          <w:sz w:val="20"/>
        </w:rPr>
        <w:t xml:space="preserve">Статья 10. Государственные внутренние заимствования Владимирской области</w:t>
      </w:r>
    </w:p>
    <w:p>
      <w:pPr>
        <w:pStyle w:val="0"/>
        <w:jc w:val="both"/>
      </w:pPr>
      <w:r>
        <w:rPr>
          <w:sz w:val="20"/>
        </w:rPr>
      </w:r>
    </w:p>
    <w:p>
      <w:pPr>
        <w:pStyle w:val="0"/>
        <w:ind w:firstLine="540"/>
        <w:jc w:val="both"/>
      </w:pPr>
      <w:r>
        <w:rPr>
          <w:sz w:val="20"/>
        </w:rPr>
        <w:t xml:space="preserve">Утвердить </w:t>
      </w:r>
      <w:hyperlink w:history="0" w:anchor="P53825" w:tooltip="ПРОГРАММА">
        <w:r>
          <w:rPr>
            <w:sz w:val="20"/>
            <w:color w:val="0000ff"/>
          </w:rPr>
          <w:t xml:space="preserve">программу</w:t>
        </w:r>
      </w:hyperlink>
      <w:r>
        <w:rPr>
          <w:sz w:val="20"/>
        </w:rPr>
        <w:t xml:space="preserve"> государственных внутренних заимствований Владимирской области на 2022 год и на плановый период 2023 и 2024 годов согласно приложению 23 к настоящему Закону.</w:t>
      </w:r>
    </w:p>
    <w:p>
      <w:pPr>
        <w:pStyle w:val="0"/>
        <w:jc w:val="both"/>
      </w:pPr>
      <w:r>
        <w:rPr>
          <w:sz w:val="20"/>
        </w:rPr>
      </w:r>
    </w:p>
    <w:p>
      <w:pPr>
        <w:pStyle w:val="2"/>
        <w:outlineLvl w:val="1"/>
        <w:ind w:firstLine="540"/>
        <w:jc w:val="both"/>
      </w:pPr>
      <w:r>
        <w:rPr>
          <w:sz w:val="20"/>
        </w:rPr>
        <w:t xml:space="preserve">Статья 11. Государственные гарантии Владимирской области</w:t>
      </w:r>
    </w:p>
    <w:p>
      <w:pPr>
        <w:pStyle w:val="0"/>
        <w:jc w:val="both"/>
      </w:pPr>
      <w:r>
        <w:rPr>
          <w:sz w:val="20"/>
        </w:rPr>
      </w:r>
    </w:p>
    <w:p>
      <w:pPr>
        <w:pStyle w:val="0"/>
        <w:ind w:firstLine="540"/>
        <w:jc w:val="both"/>
      </w:pPr>
      <w:r>
        <w:rPr>
          <w:sz w:val="20"/>
        </w:rPr>
        <w:t xml:space="preserve">1. Утвердить </w:t>
      </w:r>
      <w:hyperlink w:history="0" w:anchor="P53987" w:tooltip="ПРОГРАММА">
        <w:r>
          <w:rPr>
            <w:sz w:val="20"/>
            <w:color w:val="0000ff"/>
          </w:rPr>
          <w:t xml:space="preserve">программу</w:t>
        </w:r>
      </w:hyperlink>
      <w:r>
        <w:rPr>
          <w:sz w:val="20"/>
        </w:rPr>
        <w:t xml:space="preserve"> государственных гарантий Владимирской области в валюте Российской Федерации на 2022 год и на плановый период 2023 и 2024 годов согласно приложению 24 к настоящему Закону.</w:t>
      </w:r>
    </w:p>
    <w:p>
      <w:pPr>
        <w:pStyle w:val="0"/>
        <w:spacing w:before="200" w:line-rule="auto"/>
        <w:ind w:firstLine="540"/>
        <w:jc w:val="both"/>
      </w:pPr>
      <w:r>
        <w:rPr>
          <w:sz w:val="20"/>
        </w:rPr>
        <w:t xml:space="preserve">2. Предусмотреть бюджетные ассигнования по источникам финансирования дефицита бюджета на исполнение государственных гарантий Владимирской области по возможным гарантийным случаям в 2022 году в сумме 50000,0 тыс. рублей, в 2023 году в сумме 50000,0 тыс. рублей, в 2024 году в сумме 50000,0 тыс. рублей.</w:t>
      </w:r>
    </w:p>
    <w:p>
      <w:pPr>
        <w:pStyle w:val="0"/>
        <w:jc w:val="both"/>
      </w:pPr>
      <w:r>
        <w:rPr>
          <w:sz w:val="20"/>
        </w:rPr>
      </w:r>
    </w:p>
    <w:p>
      <w:pPr>
        <w:pStyle w:val="2"/>
        <w:outlineLvl w:val="1"/>
        <w:ind w:firstLine="540"/>
        <w:jc w:val="both"/>
      </w:pPr>
      <w:r>
        <w:rPr>
          <w:sz w:val="20"/>
        </w:rPr>
        <w:t xml:space="preserve">Статья 12. Источники финансирования дефицита областного бюджета</w:t>
      </w:r>
    </w:p>
    <w:p>
      <w:pPr>
        <w:pStyle w:val="0"/>
        <w:jc w:val="both"/>
      </w:pPr>
      <w:r>
        <w:rPr>
          <w:sz w:val="20"/>
        </w:rPr>
      </w:r>
    </w:p>
    <w:p>
      <w:pPr>
        <w:pStyle w:val="0"/>
        <w:ind w:firstLine="540"/>
        <w:jc w:val="both"/>
      </w:pPr>
      <w:r>
        <w:rPr>
          <w:sz w:val="20"/>
        </w:rPr>
        <w:t xml:space="preserve">Утвердить </w:t>
      </w:r>
      <w:hyperlink w:history="0" w:anchor="P54044" w:tooltip="ИСТОЧНИКИ">
        <w:r>
          <w:rPr>
            <w:sz w:val="20"/>
            <w:color w:val="0000ff"/>
          </w:rPr>
          <w:t xml:space="preserve">источники</w:t>
        </w:r>
      </w:hyperlink>
      <w:r>
        <w:rPr>
          <w:sz w:val="20"/>
        </w:rPr>
        <w:t xml:space="preserve"> финансирования дефицита областного бюджета на 2022 год и на плановый период 2023 и 2024 годов согласно приложению 25 к настоящему Закону.</w:t>
      </w:r>
    </w:p>
    <w:p>
      <w:pPr>
        <w:pStyle w:val="0"/>
        <w:jc w:val="both"/>
      </w:pPr>
      <w:r>
        <w:rPr>
          <w:sz w:val="20"/>
        </w:rPr>
      </w:r>
    </w:p>
    <w:p>
      <w:pPr>
        <w:pStyle w:val="2"/>
        <w:outlineLvl w:val="1"/>
        <w:ind w:firstLine="540"/>
        <w:jc w:val="both"/>
      </w:pPr>
      <w:r>
        <w:rPr>
          <w:sz w:val="20"/>
        </w:rPr>
        <w:t xml:space="preserve">Статья 13. Особенности исполнения областного бюджета в 2022 году</w:t>
      </w:r>
    </w:p>
    <w:p>
      <w:pPr>
        <w:pStyle w:val="0"/>
        <w:jc w:val="both"/>
      </w:pPr>
      <w:r>
        <w:rPr>
          <w:sz w:val="20"/>
        </w:rPr>
      </w:r>
    </w:p>
    <w:p>
      <w:pPr>
        <w:pStyle w:val="0"/>
        <w:ind w:firstLine="540"/>
        <w:jc w:val="both"/>
      </w:pPr>
      <w:r>
        <w:rPr>
          <w:sz w:val="20"/>
        </w:rPr>
        <w:t xml:space="preserve">1. На основании </w:t>
      </w:r>
      <w:hyperlink w:history="0" r:id="rId58" w:tooltip="&quot;Бюджетный кодекс Российской Федерации&quot; от 31.07.1998 N 145-ФЗ (ред. от 19.12.2022) ------------ Недействующая редакция {КонсультантПлюс}">
        <w:r>
          <w:rPr>
            <w:sz w:val="20"/>
            <w:color w:val="0000ff"/>
          </w:rPr>
          <w:t xml:space="preserve">абзаца пятого пункта 3 статьи 217</w:t>
        </w:r>
      </w:hyperlink>
      <w:r>
        <w:rPr>
          <w:sz w:val="20"/>
        </w:rPr>
        <w:t xml:space="preserve"> Бюджетного кодекса Российской Федерации в сводную бюджетную роспись областного бюджета могут быть внесены изменения руководителем финансового органа Владимирской области без внесения изменений в настоящий Закон в случае распределения зарезервированных в составе утвержденных </w:t>
      </w:r>
      <w:hyperlink w:history="0" w:anchor="P59" w:tooltip="Статья 4. Бюджетные ассигнования областного бюджета на 2022 год и на плановый период 2023 и 2024 годов">
        <w:r>
          <w:rPr>
            <w:sz w:val="20"/>
            <w:color w:val="0000ff"/>
          </w:rPr>
          <w:t xml:space="preserve">статьей 4</w:t>
        </w:r>
      </w:hyperlink>
      <w:r>
        <w:rPr>
          <w:sz w:val="20"/>
        </w:rPr>
        <w:t xml:space="preserve"> настоящего Закона бюджетных ассигнований, предусмотренных:</w:t>
      </w:r>
    </w:p>
    <w:p>
      <w:pPr>
        <w:pStyle w:val="0"/>
        <w:jc w:val="both"/>
      </w:pPr>
      <w:r>
        <w:rPr>
          <w:sz w:val="20"/>
        </w:rPr>
        <w:t xml:space="preserve">(в ред. </w:t>
      </w:r>
      <w:hyperlink w:history="0" r:id="rId59"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p>
      <w:pPr>
        <w:pStyle w:val="0"/>
        <w:spacing w:before="200" w:line-rule="auto"/>
        <w:ind w:firstLine="540"/>
        <w:jc w:val="both"/>
      </w:pPr>
      <w:r>
        <w:rPr>
          <w:sz w:val="20"/>
        </w:rPr>
        <w:t xml:space="preserve">1) по подразделу "Фундаментальные исследования" раздела "Общегосударственные вопросы" классификации расходов бюджетов на предоставление субсидии Российскому научному фонду в целях софинансирования грантов на реализацию научных, научно-технических программ и проектов в объеме до 15000,0 тыс. рублей на 2022 год, в объеме до 15000,0 тыс. рублей на 2023 год, в объеме до 15000,0 тыс. рублей на 2024 год в соответствии с правовыми актами администрации Владимирской области;</w:t>
      </w:r>
    </w:p>
    <w:p>
      <w:pPr>
        <w:pStyle w:val="0"/>
        <w:jc w:val="both"/>
      </w:pPr>
      <w:r>
        <w:rPr>
          <w:sz w:val="20"/>
        </w:rPr>
        <w:t xml:space="preserve">(в ред. </w:t>
      </w:r>
      <w:hyperlink w:history="0" r:id="rId60"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p>
      <w:pPr>
        <w:pStyle w:val="0"/>
        <w:spacing w:before="200" w:line-rule="auto"/>
        <w:ind w:firstLine="540"/>
        <w:jc w:val="both"/>
      </w:pPr>
      <w:r>
        <w:rPr>
          <w:sz w:val="20"/>
        </w:rPr>
        <w:t xml:space="preserve">2) по подразделу "Общеэкономические вопросы" раздела "Национальная экономика" классификации расходов бюджетов на участие Владимирской области в федеральных программах, национальных проектах в объеме до 24855,7 тыс. рублей на 2022 год, в объеме до 94367,7 тыс. рублей на 2023 год, в объеме до 33065,6 тыс. рублей на 2024 год в соответствии с правовыми актами администрации Владимирской области;</w:t>
      </w:r>
    </w:p>
    <w:p>
      <w:pPr>
        <w:pStyle w:val="0"/>
        <w:jc w:val="both"/>
      </w:pPr>
      <w:r>
        <w:rPr>
          <w:sz w:val="20"/>
        </w:rPr>
        <w:t xml:space="preserve">(в ред. Законов Владимирской области от 15.03.2022 </w:t>
      </w:r>
      <w:hyperlink w:history="0" r:id="rId6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rPr>
        <w:t xml:space="preserve">, от 01.07.2022 </w:t>
      </w:r>
      <w:hyperlink w:history="0" r:id="rId6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rPr>
        <w:t xml:space="preserve">, от 15.09.2022 </w:t>
      </w:r>
      <w:hyperlink w:history="0" r:id="rId6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rPr>
        <w:t xml:space="preserve">)</w:t>
      </w:r>
    </w:p>
    <w:p>
      <w:pPr>
        <w:pStyle w:val="0"/>
        <w:spacing w:before="200" w:line-rule="auto"/>
        <w:ind w:firstLine="540"/>
        <w:jc w:val="both"/>
      </w:pPr>
      <w:r>
        <w:rPr>
          <w:sz w:val="20"/>
        </w:rPr>
        <w:t xml:space="preserve">3) по подразделу "Общеэкономические вопросы" раздела "Национальная экономика" классификации расходов бюджетов на 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в объеме до 436669,5 тыс. рублей на 2023 год, в объеме до 436669,5 тыс. рублей на 2024 год в соответствии с правовыми актами администрации Владимирской области;</w:t>
      </w:r>
    </w:p>
    <w:p>
      <w:pPr>
        <w:pStyle w:val="0"/>
        <w:jc w:val="both"/>
      </w:pPr>
      <w:r>
        <w:rPr>
          <w:sz w:val="20"/>
        </w:rPr>
        <w:t xml:space="preserve">(в ред. </w:t>
      </w:r>
      <w:hyperlink w:history="0" r:id="rId6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p>
      <w:pPr>
        <w:pStyle w:val="0"/>
        <w:spacing w:before="200" w:line-rule="auto"/>
        <w:ind w:firstLine="540"/>
        <w:jc w:val="both"/>
      </w:pPr>
      <w:r>
        <w:rPr>
          <w:sz w:val="20"/>
        </w:rPr>
        <w:t xml:space="preserve">4) по подразделу "Сельское хозяйство и рыболовство" раздела "Национальная экономика" классификации расходов бюджетов на укрепление материально-технической базы и строительство (реконструкцию) объектов государственной и муниципальной собственности в объеме до 40000,0 тыс. рублей на 2022 год, в объеме до 13200,0 тыс. рублей на 2023 год, в объеме до 13200,0 тыс. рублей на 2024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5) по подразделу "Другие вопросы в области здравоохранения" раздела "Здравоохранение" классификации расходов бюджетов на финансовое обеспечение мероприятий по предупреждению распространения заболеваний, представляющих опасность для окружающих, на территории Владимирской области в объеме до 450000,0 тыс. рублей на 2022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2. Установить в соответствии с </w:t>
      </w:r>
      <w:hyperlink w:history="0" r:id="rId65" w:tooltip="Закон Владимирской области от 24.11.2000 N 82-ОЗ (ред. от 09.08.2022) &quot;О бюджетном процессе во Владимирской области&quot; (принят постановлением ЗС Владимирской области от 15.11.2000 N 370) {КонсультантПлюс}">
        <w:r>
          <w:rPr>
            <w:sz w:val="20"/>
            <w:color w:val="0000ff"/>
          </w:rPr>
          <w:t xml:space="preserve">пунктом 4 статьи 5-1</w:t>
        </w:r>
      </w:hyperlink>
      <w:r>
        <w:rPr>
          <w:sz w:val="20"/>
        </w:rPr>
        <w:t xml:space="preserve"> Закона Владимирской области от 24 ноября 2000 года N 82-ОЗ "О бюджетном процессе во Владимирской области" следующие дополнительные основания для внесения в 2022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w:t>
      </w:r>
    </w:p>
    <w:p>
      <w:pPr>
        <w:pStyle w:val="0"/>
        <w:spacing w:before="200" w:line-rule="auto"/>
        <w:ind w:firstLine="540"/>
        <w:jc w:val="both"/>
      </w:pPr>
      <w:r>
        <w:rPr>
          <w:sz w:val="20"/>
        </w:rP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разделами, подразделами, целевыми статьями и видами расходов классификации расходов бюджетов в пределах 10 процентов по данной государственной программе Владимирской области при условии сохранения в ней целевых показателей (индикаторов), в том числе в случае направления средств на реализацию мероприятий, имеющих приоритетное значение для жителей муниципальных образований и определяемых с учетом их мнения, осуществляемых в рамках реализации </w:t>
      </w:r>
      <w:hyperlink w:history="0" r:id="rId66" w:tooltip="Закон Владимирской области от 09.02.2021 N 12-ОЗ &quot;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quot; (принят постановлением ЗС Владимирской области от 28.01.2021 N 9) {КонсультантПлюс}">
        <w:r>
          <w:rPr>
            <w:sz w:val="20"/>
            <w:color w:val="0000ff"/>
          </w:rPr>
          <w:t xml:space="preserve">Закона</w:t>
        </w:r>
      </w:hyperlink>
      <w:r>
        <w:rPr>
          <w:sz w:val="20"/>
        </w:rPr>
        <w:t xml:space="preserve"> Владимирской области от 9 февраля 2021 года N 12-ОЗ "Об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w:t>
      </w:r>
    </w:p>
    <w:p>
      <w:pPr>
        <w:pStyle w:val="0"/>
        <w:spacing w:before="200" w:line-rule="auto"/>
        <w:ind w:firstLine="540"/>
        <w:jc w:val="both"/>
      </w:pPr>
      <w:r>
        <w:rPr>
          <w:sz w:val="20"/>
        </w:rPr>
        <w:t xml:space="preserve">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на обеспечение выполнения функций государственных казенных учреждений, органов государственной власти Владимирской области, государственных органов Владимирской области,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по соответствующей целевой статье и (или) виду расходов не превышает 10 процентов;</w:t>
      </w:r>
    </w:p>
    <w:p>
      <w:pPr>
        <w:pStyle w:val="0"/>
        <w:spacing w:before="200" w:line-rule="auto"/>
        <w:ind w:firstLine="540"/>
        <w:jc w:val="both"/>
      </w:pPr>
      <w:r>
        <w:rPr>
          <w:sz w:val="20"/>
        </w:rPr>
        <w:t xml:space="preserve">3) при поступлении в областной бюджет средств заказчиков документации, подлежащей государственной экологической экспертизе, сверх объемов, утвержденных </w:t>
      </w:r>
      <w:hyperlink w:history="0" w:anchor="P20" w:tooltip="Статья 1. Основные характеристики областного бюджета на 2022 год и на плановый период 2023 и 2024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Департаменту природопользования и охраны окружающей среды Владимирской области для осуществления целевых расходов;</w:t>
      </w:r>
    </w:p>
    <w:p>
      <w:pPr>
        <w:pStyle w:val="0"/>
        <w:spacing w:before="200" w:line-rule="auto"/>
        <w:ind w:firstLine="540"/>
        <w:jc w:val="both"/>
      </w:pPr>
      <w:r>
        <w:rPr>
          <w:sz w:val="20"/>
        </w:rPr>
        <w:t xml:space="preserve">4) при поступлении в областной бюджет безвозмездных поступлений от юридических и физических лиц сверх объемов, утвержденных </w:t>
      </w:r>
      <w:hyperlink w:history="0" w:anchor="P20" w:tooltip="Статья 1. Основные характеристики областного бюджета на 2022 год и на плановый период 2023 и 2024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соответствующему главному распорядителю средств областного бюджета для осуществления целевых расходов;</w:t>
      </w:r>
    </w:p>
    <w:p>
      <w:pPr>
        <w:pStyle w:val="0"/>
        <w:spacing w:before="200" w:line-rule="auto"/>
        <w:ind w:firstLine="540"/>
        <w:jc w:val="both"/>
      </w:pPr>
      <w:r>
        <w:rPr>
          <w:sz w:val="20"/>
        </w:rPr>
        <w:t xml:space="preserve">5) при поступлении в областной бюджет неналоговых доходов от реализации газопроводов и объектов газового хозяйства сверх объемов, утвержденных </w:t>
      </w:r>
      <w:hyperlink w:history="0" w:anchor="P20" w:tooltip="Статья 1. Основные характеристики областного бюджета на 2022 год и на плановый период 2023 и 2024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Департаменту жилищно-коммунального хозяйства Владимирской области на реализацию мероприятий по развитию отрасли жилищно-коммунального хозяйства;</w:t>
      </w:r>
    </w:p>
    <w:p>
      <w:pPr>
        <w:pStyle w:val="0"/>
        <w:spacing w:before="200" w:line-rule="auto"/>
        <w:ind w:firstLine="540"/>
        <w:jc w:val="both"/>
      </w:pPr>
      <w:r>
        <w:rPr>
          <w:sz w:val="20"/>
        </w:rPr>
        <w:t xml:space="preserve">6) перераспределение бюджетных ассигнований в пределах общего объема бюджетных ассигнований, предусмотренных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w:t>
      </w:r>
    </w:p>
    <w:p>
      <w:pPr>
        <w:pStyle w:val="0"/>
        <w:spacing w:before="200" w:line-rule="auto"/>
        <w:ind w:firstLine="540"/>
        <w:jc w:val="both"/>
      </w:pPr>
      <w:r>
        <w:rPr>
          <w:sz w:val="20"/>
        </w:rPr>
        <w:t xml:space="preserve">7) изменение классификации расходов бюджетов, в том числе в связи с переходом с 2022 года на новую систему управления государственными программами Владимирской области;</w:t>
      </w:r>
    </w:p>
    <w:p>
      <w:pPr>
        <w:pStyle w:val="0"/>
        <w:spacing w:before="200" w:line-rule="auto"/>
        <w:ind w:firstLine="540"/>
        <w:jc w:val="both"/>
      </w:pPr>
      <w:r>
        <w:rPr>
          <w:sz w:val="20"/>
        </w:rPr>
        <w:t xml:space="preserve">8) перераспределение бюджетных ассигнований между видами расходов классификации расходов бюджетов в пределах общего объема бюджетных ассигнований, предусмотренных в областном бюджете главному распорядителю средств областного бюджета на предоставление юридическим лицам, индивидуальным предпринимателям, физическим лицам - производителям товаров (работ, услуг) грантов в форме субсидий на конкурсной основе;</w:t>
      </w:r>
    </w:p>
    <w:p>
      <w:pPr>
        <w:pStyle w:val="0"/>
        <w:spacing w:before="200" w:line-rule="auto"/>
        <w:ind w:firstLine="540"/>
        <w:jc w:val="both"/>
      </w:pPr>
      <w:r>
        <w:rPr>
          <w:sz w:val="20"/>
        </w:rPr>
        <w:t xml:space="preserve">9) перераспределение в пределах общего объема бюджетных ассигнований, предусмотренных в областном бюджете по целевой статье "Социальные выплаты безработным гражданам в соответствии с </w:t>
      </w:r>
      <w:hyperlink w:history="0" r:id="rId67"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классификации расходов бюджетов, между разделами, подразделами и видами расходов классификации расходов бюджетов в случае изменения потребности в бюджетных ассигнованиях на предоставление межбюджетных трансфертов бюджету Пенсионного фонда Российской Федерации на основании отчета Отделения Пенсионного Фонда Российской Федерации по Владимирской области о произведенных расходах, связанных с досрочным выходом на пенсию безработных граждан;</w:t>
      </w:r>
    </w:p>
    <w:p>
      <w:pPr>
        <w:pStyle w:val="0"/>
        <w:spacing w:before="200" w:line-rule="auto"/>
        <w:ind w:firstLine="540"/>
        <w:jc w:val="both"/>
      </w:pPr>
      <w:r>
        <w:rPr>
          <w:sz w:val="20"/>
        </w:rPr>
        <w:t xml:space="preserve">10) перераспределение в пределах общего объема бюджетных ассигнований между главными распорядителями средств областного бюджета в соответствии с правовыми актами администрации Владимирской области в случае изменения полномочий главных распорядителей средств областного бюджета;</w:t>
      </w:r>
    </w:p>
    <w:p>
      <w:pPr>
        <w:pStyle w:val="0"/>
        <w:spacing w:before="200" w:line-rule="auto"/>
        <w:ind w:firstLine="540"/>
        <w:jc w:val="both"/>
      </w:pPr>
      <w:r>
        <w:rPr>
          <w:sz w:val="20"/>
        </w:rPr>
        <w:t xml:space="preserve">11) в случае и в пределах поступлений от отдельных видов налоговых и неналоговых доходов сверх объемов, утвержденных </w:t>
      </w:r>
      <w:hyperlink w:history="0" w:anchor="P20" w:tooltip="Статья 1. Основные характеристики областного бюджета на 2022 год и на плановый период 2023 и 2024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резервного фонда администрации Владимирской области в соответствии с правовыми актами администрации Владимирской области с направлением бюджетных ассигнований на цели обеспечения жизнедеятельности населения и (или) восстановления объектов инфраструктуры на территориях, определенных федеральными правовыми актами.</w:t>
      </w:r>
    </w:p>
    <w:p>
      <w:pPr>
        <w:pStyle w:val="0"/>
        <w:jc w:val="both"/>
      </w:pPr>
      <w:r>
        <w:rPr>
          <w:sz w:val="20"/>
        </w:rPr>
        <w:t xml:space="preserve">(п. 11 введен </w:t>
      </w:r>
      <w:hyperlink w:history="0" r:id="rId6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 от 01.07.2022 N 45-ОЗ)</w:t>
      </w:r>
    </w:p>
    <w:p>
      <w:pPr>
        <w:pStyle w:val="0"/>
        <w:spacing w:before="200" w:line-rule="auto"/>
        <w:ind w:firstLine="540"/>
        <w:jc w:val="both"/>
      </w:pPr>
      <w:r>
        <w:rPr>
          <w:sz w:val="20"/>
        </w:rPr>
        <w:t xml:space="preserve">3. Установить, что остатки средств областного бюджета на начало текущего финансового года:</w:t>
      </w:r>
    </w:p>
    <w:p>
      <w:pPr>
        <w:pStyle w:val="0"/>
        <w:spacing w:before="200" w:line-rule="auto"/>
        <w:ind w:firstLine="540"/>
        <w:jc w:val="both"/>
      </w:pPr>
      <w:r>
        <w:rPr>
          <w:sz w:val="20"/>
        </w:rPr>
        <w:t xml:space="preserve">1) в объеме, не превышающем сумму остатка неиспользованных бюджетных ассигнований на оплату заключенных от имени Владимирской области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направляются на увеличение в текущем финансовом году бюджетных ассигнований на указанные цели по оплате заключенных государственных контрактов;</w:t>
      </w:r>
    </w:p>
    <w:p>
      <w:pPr>
        <w:pStyle w:val="0"/>
        <w:spacing w:before="200" w:line-rule="auto"/>
        <w:ind w:firstLine="540"/>
        <w:jc w:val="both"/>
      </w:pPr>
      <w:r>
        <w:rPr>
          <w:sz w:val="20"/>
        </w:rPr>
        <w:t xml:space="preserve">2) в объеме, не превышающем сумму остатка неиспользованных бюджетных ассигнований на предоставление из областного бюджета местным бюджетам субсидий, субвенций и иных межбюджетных трансфертов, имеющих целевое назначение, предоставление которых в отчетном финансовом году осуществлялось в пределах суммы, необходимой для оплаты денежных обязательств получателей средств местного бюджета, источником финансового обеспечения которых являлись указанные межбюджетные трансферты, направляются в установленном финансовым органом Владимирской области порядке на увеличение бюджетных ассигнований на предоставление указанных межбюджетных трансфертов в размере, не превышающем с учетом уровня софинансирования остатка неиспользованных на начало текущего финансового года бюджетных ассигнований местного бюджета на оплату заключенных от имени муниципального образования муниципальных контрактов на поставку товаров, выполнение работ, оказание услуг, в случае, если они подлежали в соответствии с условиями этих муниципальных контрактов оплате в отчетном финансовом году.</w:t>
      </w:r>
    </w:p>
    <w:p>
      <w:pPr>
        <w:pStyle w:val="0"/>
        <w:jc w:val="both"/>
      </w:pPr>
      <w:r>
        <w:rPr>
          <w:sz w:val="20"/>
        </w:rPr>
      </w:r>
    </w:p>
    <w:p>
      <w:pPr>
        <w:pStyle w:val="0"/>
        <w:jc w:val="right"/>
      </w:pPr>
      <w:r>
        <w:rPr>
          <w:sz w:val="20"/>
        </w:rPr>
        <w:t xml:space="preserve">Временно исполняющий обязанности</w:t>
      </w:r>
    </w:p>
    <w:p>
      <w:pPr>
        <w:pStyle w:val="0"/>
        <w:jc w:val="right"/>
      </w:pPr>
      <w:r>
        <w:rPr>
          <w:sz w:val="20"/>
        </w:rPr>
        <w:t xml:space="preserve">Губернатора Владимирской области</w:t>
      </w:r>
    </w:p>
    <w:p>
      <w:pPr>
        <w:pStyle w:val="0"/>
        <w:jc w:val="right"/>
      </w:pPr>
      <w:r>
        <w:rPr>
          <w:sz w:val="20"/>
        </w:rPr>
        <w:t xml:space="preserve">А.А.АВДЕЕВ</w:t>
      </w:r>
    </w:p>
    <w:p>
      <w:pPr>
        <w:pStyle w:val="0"/>
      </w:pPr>
      <w:r>
        <w:rPr>
          <w:sz w:val="20"/>
        </w:rPr>
        <w:t xml:space="preserve">Владимир</w:t>
      </w:r>
    </w:p>
    <w:p>
      <w:pPr>
        <w:pStyle w:val="0"/>
        <w:spacing w:before="200" w:line-rule="auto"/>
      </w:pPr>
      <w:r>
        <w:rPr>
          <w:sz w:val="20"/>
        </w:rPr>
        <w:t xml:space="preserve">23 декабря 2021 года</w:t>
      </w:r>
    </w:p>
    <w:p>
      <w:pPr>
        <w:pStyle w:val="0"/>
        <w:spacing w:before="200" w:line-rule="auto"/>
      </w:pPr>
      <w:r>
        <w:rPr>
          <w:sz w:val="20"/>
        </w:rPr>
        <w:t xml:space="preserve">N 142-ОЗ</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240" w:name="P240"/>
    <w:bookmarkEnd w:id="240"/>
    <w:p>
      <w:pPr>
        <w:pStyle w:val="2"/>
        <w:jc w:val="center"/>
      </w:pPr>
      <w:r>
        <w:rPr>
          <w:sz w:val="20"/>
        </w:rPr>
        <w:t xml:space="preserve">ДОХОДЫ</w:t>
      </w:r>
    </w:p>
    <w:p>
      <w:pPr>
        <w:pStyle w:val="2"/>
        <w:jc w:val="center"/>
      </w:pPr>
      <w:r>
        <w:rPr>
          <w:sz w:val="20"/>
        </w:rPr>
        <w:t xml:space="preserve">ОБЛАСТНОГО БЮДЖЕТА НА 2022 ГОД И НА ПЛАНОВЫЙ ПЕРИОД</w:t>
      </w:r>
    </w:p>
    <w:p>
      <w:pPr>
        <w:pStyle w:val="2"/>
        <w:jc w:val="center"/>
      </w:pPr>
      <w:r>
        <w:rPr>
          <w:sz w:val="20"/>
        </w:rPr>
        <w:t xml:space="preserve">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6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5669"/>
        <w:gridCol w:w="1700"/>
        <w:gridCol w:w="1700"/>
        <w:gridCol w:w="1700"/>
      </w:tblGrid>
      <w:tr>
        <w:tc>
          <w:tcPr>
            <w:tcW w:w="2835" w:type="dxa"/>
          </w:tcPr>
          <w:p>
            <w:pPr>
              <w:pStyle w:val="0"/>
              <w:jc w:val="center"/>
            </w:pPr>
            <w:r>
              <w:rPr>
                <w:sz w:val="20"/>
              </w:rPr>
              <w:t xml:space="preserve">Код бюджетной классификации Российской Федерации</w:t>
            </w:r>
          </w:p>
        </w:tc>
        <w:tc>
          <w:tcPr>
            <w:tcW w:w="5669" w:type="dxa"/>
          </w:tcPr>
          <w:p>
            <w:pPr>
              <w:pStyle w:val="0"/>
              <w:jc w:val="center"/>
            </w:pPr>
            <w:r>
              <w:rPr>
                <w:sz w:val="20"/>
              </w:rPr>
              <w:t xml:space="preserve">Наименование доходов</w:t>
            </w:r>
          </w:p>
        </w:tc>
        <w:tc>
          <w:tcPr>
            <w:tcW w:w="1700" w:type="dxa"/>
          </w:tcPr>
          <w:p>
            <w:pPr>
              <w:pStyle w:val="0"/>
              <w:jc w:val="center"/>
            </w:pPr>
            <w:r>
              <w:rPr>
                <w:sz w:val="20"/>
              </w:rPr>
              <w:t xml:space="preserve">2022 год</w:t>
            </w:r>
          </w:p>
        </w:tc>
        <w:tc>
          <w:tcPr>
            <w:tcW w:w="1700" w:type="dxa"/>
          </w:tcPr>
          <w:p>
            <w:pPr>
              <w:pStyle w:val="0"/>
              <w:jc w:val="center"/>
            </w:pPr>
            <w:r>
              <w:rPr>
                <w:sz w:val="20"/>
              </w:rPr>
              <w:t xml:space="preserve">2023 год</w:t>
            </w:r>
          </w:p>
        </w:tc>
        <w:tc>
          <w:tcPr>
            <w:tcW w:w="1700" w:type="dxa"/>
          </w:tcPr>
          <w:p>
            <w:pPr>
              <w:pStyle w:val="0"/>
              <w:jc w:val="center"/>
            </w:pPr>
            <w:r>
              <w:rPr>
                <w:sz w:val="20"/>
              </w:rPr>
              <w:t xml:space="preserve">2024 год</w:t>
            </w:r>
          </w:p>
        </w:tc>
      </w:tr>
      <w:tr>
        <w:tc>
          <w:tcPr>
            <w:tcW w:w="2835" w:type="dxa"/>
          </w:tcPr>
          <w:p>
            <w:pPr>
              <w:pStyle w:val="0"/>
              <w:jc w:val="center"/>
            </w:pPr>
            <w:r>
              <w:rPr>
                <w:sz w:val="20"/>
              </w:rPr>
              <w:t xml:space="preserve">1</w:t>
            </w:r>
          </w:p>
        </w:tc>
        <w:tc>
          <w:tcPr>
            <w:tcW w:w="5669" w:type="dxa"/>
          </w:tcPr>
          <w:p>
            <w:pPr>
              <w:pStyle w:val="0"/>
              <w:jc w:val="center"/>
            </w:pPr>
            <w:r>
              <w:rPr>
                <w:sz w:val="20"/>
              </w:rPr>
              <w:t xml:space="preserve">2</w:t>
            </w:r>
          </w:p>
        </w:tc>
        <w:tc>
          <w:tcPr>
            <w:tcW w:w="1700" w:type="dxa"/>
          </w:tcPr>
          <w:p>
            <w:pPr>
              <w:pStyle w:val="0"/>
              <w:jc w:val="center"/>
            </w:pPr>
            <w:r>
              <w:rPr>
                <w:sz w:val="20"/>
              </w:rPr>
              <w:t xml:space="preserve">3</w:t>
            </w:r>
          </w:p>
        </w:tc>
        <w:tc>
          <w:tcPr>
            <w:tcW w:w="1700" w:type="dxa"/>
          </w:tcPr>
          <w:p>
            <w:pPr>
              <w:pStyle w:val="0"/>
              <w:jc w:val="center"/>
            </w:pPr>
            <w:r>
              <w:rPr>
                <w:sz w:val="20"/>
              </w:rPr>
              <w:t xml:space="preserve">4</w:t>
            </w:r>
          </w:p>
        </w:tc>
        <w:tc>
          <w:tcPr>
            <w:tcW w:w="1700" w:type="dxa"/>
          </w:tcPr>
          <w:p>
            <w:pPr>
              <w:pStyle w:val="0"/>
              <w:jc w:val="center"/>
            </w:pPr>
            <w:r>
              <w:rPr>
                <w:sz w:val="20"/>
              </w:rPr>
              <w:t xml:space="preserve">5</w:t>
            </w:r>
          </w:p>
        </w:tc>
      </w:tr>
      <w:tr>
        <w:tc>
          <w:tcPr>
            <w:tcW w:w="2835" w:type="dxa"/>
          </w:tcPr>
          <w:p>
            <w:pPr>
              <w:pStyle w:val="0"/>
              <w:jc w:val="center"/>
            </w:pPr>
            <w:r>
              <w:rPr>
                <w:sz w:val="20"/>
              </w:rPr>
              <w:t xml:space="preserve">1 00 00000 00 0000 000</w:t>
            </w:r>
          </w:p>
        </w:tc>
        <w:tc>
          <w:tcPr>
            <w:tcW w:w="5669" w:type="dxa"/>
          </w:tcPr>
          <w:p>
            <w:pPr>
              <w:pStyle w:val="0"/>
            </w:pPr>
            <w:r>
              <w:rPr>
                <w:sz w:val="20"/>
              </w:rPr>
              <w:t xml:space="preserve">Налоговые и неналоговые доходы</w:t>
            </w:r>
          </w:p>
        </w:tc>
        <w:tc>
          <w:tcPr>
            <w:tcW w:w="1700" w:type="dxa"/>
          </w:tcPr>
          <w:p>
            <w:pPr>
              <w:pStyle w:val="0"/>
              <w:jc w:val="center"/>
            </w:pPr>
            <w:r>
              <w:rPr>
                <w:sz w:val="20"/>
              </w:rPr>
              <w:t xml:space="preserve">58573451,8</w:t>
            </w:r>
          </w:p>
        </w:tc>
        <w:tc>
          <w:tcPr>
            <w:tcW w:w="1700" w:type="dxa"/>
          </w:tcPr>
          <w:p>
            <w:pPr>
              <w:pStyle w:val="0"/>
              <w:jc w:val="center"/>
            </w:pPr>
            <w:r>
              <w:rPr>
                <w:sz w:val="20"/>
              </w:rPr>
              <w:t xml:space="preserve">59435040,1</w:t>
            </w:r>
          </w:p>
        </w:tc>
        <w:tc>
          <w:tcPr>
            <w:tcW w:w="1700" w:type="dxa"/>
          </w:tcPr>
          <w:p>
            <w:pPr>
              <w:pStyle w:val="0"/>
              <w:jc w:val="center"/>
            </w:pPr>
            <w:r>
              <w:rPr>
                <w:sz w:val="20"/>
              </w:rPr>
              <w:t xml:space="preserve">62452926,9</w:t>
            </w:r>
          </w:p>
        </w:tc>
      </w:tr>
      <w:tr>
        <w:tc>
          <w:tcPr>
            <w:tcW w:w="2835" w:type="dxa"/>
          </w:tcPr>
          <w:p>
            <w:pPr>
              <w:pStyle w:val="0"/>
              <w:jc w:val="center"/>
            </w:pPr>
            <w:r>
              <w:rPr>
                <w:sz w:val="20"/>
              </w:rPr>
              <w:t xml:space="preserve">1 01 00000 00 0000 000</w:t>
            </w:r>
          </w:p>
        </w:tc>
        <w:tc>
          <w:tcPr>
            <w:tcW w:w="5669" w:type="dxa"/>
          </w:tcPr>
          <w:p>
            <w:pPr>
              <w:pStyle w:val="0"/>
            </w:pPr>
            <w:r>
              <w:rPr>
                <w:sz w:val="20"/>
              </w:rPr>
              <w:t xml:space="preserve">Налоги на прибыль, доходы</w:t>
            </w:r>
          </w:p>
        </w:tc>
        <w:tc>
          <w:tcPr>
            <w:tcW w:w="1700" w:type="dxa"/>
          </w:tcPr>
          <w:p>
            <w:pPr>
              <w:pStyle w:val="0"/>
              <w:jc w:val="center"/>
            </w:pPr>
            <w:r>
              <w:rPr>
                <w:sz w:val="20"/>
              </w:rPr>
              <w:t xml:space="preserve">40369395,0</w:t>
            </w:r>
          </w:p>
        </w:tc>
        <w:tc>
          <w:tcPr>
            <w:tcW w:w="1700" w:type="dxa"/>
          </w:tcPr>
          <w:p>
            <w:pPr>
              <w:pStyle w:val="0"/>
              <w:jc w:val="center"/>
            </w:pPr>
            <w:r>
              <w:rPr>
                <w:sz w:val="20"/>
              </w:rPr>
              <w:t xml:space="preserve">40373949,0</w:t>
            </w:r>
          </w:p>
        </w:tc>
        <w:tc>
          <w:tcPr>
            <w:tcW w:w="1700" w:type="dxa"/>
          </w:tcPr>
          <w:p>
            <w:pPr>
              <w:pStyle w:val="0"/>
              <w:jc w:val="center"/>
            </w:pPr>
            <w:r>
              <w:rPr>
                <w:sz w:val="20"/>
              </w:rPr>
              <w:t xml:space="preserve">42622546,0</w:t>
            </w:r>
          </w:p>
        </w:tc>
      </w:tr>
      <w:tr>
        <w:tc>
          <w:tcPr>
            <w:tcW w:w="2835" w:type="dxa"/>
          </w:tcPr>
          <w:p>
            <w:pPr>
              <w:pStyle w:val="0"/>
              <w:jc w:val="center"/>
            </w:pPr>
            <w:r>
              <w:rPr>
                <w:sz w:val="20"/>
              </w:rPr>
              <w:t xml:space="preserve">1 01 01000 00 0000 110</w:t>
            </w:r>
          </w:p>
        </w:tc>
        <w:tc>
          <w:tcPr>
            <w:tcW w:w="5669" w:type="dxa"/>
          </w:tcPr>
          <w:p>
            <w:pPr>
              <w:pStyle w:val="0"/>
            </w:pPr>
            <w:r>
              <w:rPr>
                <w:sz w:val="20"/>
              </w:rPr>
              <w:t xml:space="preserve">Налог на прибыль организаций</w:t>
            </w:r>
          </w:p>
        </w:tc>
        <w:tc>
          <w:tcPr>
            <w:tcW w:w="1700" w:type="dxa"/>
          </w:tcPr>
          <w:p>
            <w:pPr>
              <w:pStyle w:val="0"/>
              <w:jc w:val="center"/>
            </w:pPr>
            <w:r>
              <w:rPr>
                <w:sz w:val="20"/>
              </w:rPr>
              <w:t xml:space="preserve">20828963,3</w:t>
            </w:r>
          </w:p>
        </w:tc>
        <w:tc>
          <w:tcPr>
            <w:tcW w:w="1700" w:type="dxa"/>
          </w:tcPr>
          <w:p>
            <w:pPr>
              <w:pStyle w:val="0"/>
              <w:jc w:val="center"/>
            </w:pPr>
            <w:r>
              <w:rPr>
                <w:sz w:val="20"/>
              </w:rPr>
              <w:t xml:space="preserve">21280404,0</w:t>
            </w:r>
          </w:p>
        </w:tc>
        <w:tc>
          <w:tcPr>
            <w:tcW w:w="1700" w:type="dxa"/>
          </w:tcPr>
          <w:p>
            <w:pPr>
              <w:pStyle w:val="0"/>
              <w:jc w:val="center"/>
            </w:pPr>
            <w:r>
              <w:rPr>
                <w:sz w:val="20"/>
              </w:rPr>
              <w:t xml:space="preserve">22241702,0</w:t>
            </w:r>
          </w:p>
        </w:tc>
      </w:tr>
      <w:tr>
        <w:tc>
          <w:tcPr>
            <w:tcW w:w="2835" w:type="dxa"/>
          </w:tcPr>
          <w:p>
            <w:pPr>
              <w:pStyle w:val="0"/>
              <w:jc w:val="center"/>
            </w:pPr>
            <w:r>
              <w:rPr>
                <w:sz w:val="20"/>
              </w:rPr>
              <w:t xml:space="preserve">1 01 02000 01 0000 110</w:t>
            </w:r>
          </w:p>
        </w:tc>
        <w:tc>
          <w:tcPr>
            <w:tcW w:w="5669" w:type="dxa"/>
          </w:tcPr>
          <w:p>
            <w:pPr>
              <w:pStyle w:val="0"/>
            </w:pPr>
            <w:r>
              <w:rPr>
                <w:sz w:val="20"/>
              </w:rPr>
              <w:t xml:space="preserve">Налог на доходы физических лиц</w:t>
            </w:r>
          </w:p>
        </w:tc>
        <w:tc>
          <w:tcPr>
            <w:tcW w:w="1700" w:type="dxa"/>
          </w:tcPr>
          <w:p>
            <w:pPr>
              <w:pStyle w:val="0"/>
              <w:jc w:val="center"/>
            </w:pPr>
            <w:r>
              <w:rPr>
                <w:sz w:val="20"/>
              </w:rPr>
              <w:t xml:space="preserve">19540431,7</w:t>
            </w:r>
          </w:p>
        </w:tc>
        <w:tc>
          <w:tcPr>
            <w:tcW w:w="1700" w:type="dxa"/>
          </w:tcPr>
          <w:p>
            <w:pPr>
              <w:pStyle w:val="0"/>
              <w:jc w:val="center"/>
            </w:pPr>
            <w:r>
              <w:rPr>
                <w:sz w:val="20"/>
              </w:rPr>
              <w:t xml:space="preserve">19093545,0</w:t>
            </w:r>
          </w:p>
        </w:tc>
        <w:tc>
          <w:tcPr>
            <w:tcW w:w="1700" w:type="dxa"/>
          </w:tcPr>
          <w:p>
            <w:pPr>
              <w:pStyle w:val="0"/>
              <w:jc w:val="center"/>
            </w:pPr>
            <w:r>
              <w:rPr>
                <w:sz w:val="20"/>
              </w:rPr>
              <w:t xml:space="preserve">20380844,0</w:t>
            </w:r>
          </w:p>
        </w:tc>
      </w:tr>
      <w:tr>
        <w:tc>
          <w:tcPr>
            <w:tcW w:w="2835" w:type="dxa"/>
          </w:tcPr>
          <w:p>
            <w:pPr>
              <w:pStyle w:val="0"/>
              <w:jc w:val="center"/>
            </w:pPr>
            <w:r>
              <w:rPr>
                <w:sz w:val="20"/>
              </w:rPr>
              <w:t xml:space="preserve">1 03 00000 00 0000 000</w:t>
            </w:r>
          </w:p>
        </w:tc>
        <w:tc>
          <w:tcPr>
            <w:tcW w:w="5669" w:type="dxa"/>
          </w:tcPr>
          <w:p>
            <w:pPr>
              <w:pStyle w:val="0"/>
            </w:pPr>
            <w:r>
              <w:rPr>
                <w:sz w:val="20"/>
              </w:rPr>
              <w:t xml:space="preserve">Налоги на товары (работы, услуги), реализуемые на территории Российской Федерации</w:t>
            </w:r>
          </w:p>
        </w:tc>
        <w:tc>
          <w:tcPr>
            <w:tcW w:w="1700" w:type="dxa"/>
          </w:tcPr>
          <w:p>
            <w:pPr>
              <w:pStyle w:val="0"/>
              <w:jc w:val="center"/>
            </w:pPr>
            <w:r>
              <w:rPr>
                <w:sz w:val="20"/>
              </w:rPr>
              <w:t xml:space="preserve">7288284,1</w:t>
            </w:r>
          </w:p>
        </w:tc>
        <w:tc>
          <w:tcPr>
            <w:tcW w:w="1700" w:type="dxa"/>
          </w:tcPr>
          <w:p>
            <w:pPr>
              <w:pStyle w:val="0"/>
              <w:jc w:val="center"/>
            </w:pPr>
            <w:r>
              <w:rPr>
                <w:sz w:val="20"/>
              </w:rPr>
              <w:t xml:space="preserve">8121944,6</w:t>
            </w:r>
          </w:p>
        </w:tc>
        <w:tc>
          <w:tcPr>
            <w:tcW w:w="1700" w:type="dxa"/>
          </w:tcPr>
          <w:p>
            <w:pPr>
              <w:pStyle w:val="0"/>
              <w:jc w:val="center"/>
            </w:pPr>
            <w:r>
              <w:rPr>
                <w:sz w:val="20"/>
              </w:rPr>
              <w:t xml:space="preserve">8455446,9</w:t>
            </w:r>
          </w:p>
        </w:tc>
      </w:tr>
      <w:tr>
        <w:tc>
          <w:tcPr>
            <w:tcW w:w="2835" w:type="dxa"/>
          </w:tcPr>
          <w:p>
            <w:pPr>
              <w:pStyle w:val="0"/>
              <w:jc w:val="center"/>
            </w:pPr>
            <w:r>
              <w:rPr>
                <w:sz w:val="20"/>
              </w:rPr>
              <w:t xml:space="preserve">1 03 02000 01 0000 110</w:t>
            </w:r>
          </w:p>
        </w:tc>
        <w:tc>
          <w:tcPr>
            <w:tcW w:w="5669" w:type="dxa"/>
          </w:tcPr>
          <w:p>
            <w:pPr>
              <w:pStyle w:val="0"/>
            </w:pPr>
            <w:r>
              <w:rPr>
                <w:sz w:val="20"/>
              </w:rPr>
              <w:t xml:space="preserve">Акцизы по подакцизным товарам (продукции), производимым на территории Российской Федерации</w:t>
            </w:r>
          </w:p>
        </w:tc>
        <w:tc>
          <w:tcPr>
            <w:tcW w:w="1700" w:type="dxa"/>
          </w:tcPr>
          <w:p>
            <w:pPr>
              <w:pStyle w:val="0"/>
              <w:jc w:val="center"/>
            </w:pPr>
            <w:r>
              <w:rPr>
                <w:sz w:val="20"/>
              </w:rPr>
              <w:t xml:space="preserve">7288284,1</w:t>
            </w:r>
          </w:p>
        </w:tc>
        <w:tc>
          <w:tcPr>
            <w:tcW w:w="1700" w:type="dxa"/>
          </w:tcPr>
          <w:p>
            <w:pPr>
              <w:pStyle w:val="0"/>
              <w:jc w:val="center"/>
            </w:pPr>
            <w:r>
              <w:rPr>
                <w:sz w:val="20"/>
              </w:rPr>
              <w:t xml:space="preserve">8121944,6</w:t>
            </w:r>
          </w:p>
        </w:tc>
        <w:tc>
          <w:tcPr>
            <w:tcW w:w="1700" w:type="dxa"/>
          </w:tcPr>
          <w:p>
            <w:pPr>
              <w:pStyle w:val="0"/>
              <w:jc w:val="center"/>
            </w:pPr>
            <w:r>
              <w:rPr>
                <w:sz w:val="20"/>
              </w:rPr>
              <w:t xml:space="preserve">8455446,9</w:t>
            </w:r>
          </w:p>
        </w:tc>
      </w:tr>
      <w:tr>
        <w:tc>
          <w:tcPr>
            <w:tcW w:w="2835" w:type="dxa"/>
          </w:tcPr>
          <w:p>
            <w:pPr>
              <w:pStyle w:val="0"/>
              <w:jc w:val="center"/>
            </w:pPr>
            <w:r>
              <w:rPr>
                <w:sz w:val="20"/>
              </w:rPr>
              <w:t xml:space="preserve">1 03 02100 01 0000 110</w:t>
            </w:r>
          </w:p>
        </w:tc>
        <w:tc>
          <w:tcPr>
            <w:tcW w:w="5669" w:type="dxa"/>
          </w:tcPr>
          <w:p>
            <w:pPr>
              <w:pStyle w:val="0"/>
            </w:pPr>
            <w:r>
              <w:rPr>
                <w:sz w:val="20"/>
              </w:rPr>
              <w:t xml:space="preserve">Акцизы на пиво, производимое на территории Российской Федерации</w:t>
            </w:r>
          </w:p>
        </w:tc>
        <w:tc>
          <w:tcPr>
            <w:tcW w:w="1700" w:type="dxa"/>
          </w:tcPr>
          <w:p>
            <w:pPr>
              <w:pStyle w:val="0"/>
              <w:jc w:val="center"/>
            </w:pPr>
            <w:r>
              <w:rPr>
                <w:sz w:val="20"/>
              </w:rPr>
              <w:t xml:space="preserve">478868,0</w:t>
            </w:r>
          </w:p>
        </w:tc>
        <w:tc>
          <w:tcPr>
            <w:tcW w:w="1700" w:type="dxa"/>
          </w:tcPr>
          <w:p>
            <w:pPr>
              <w:pStyle w:val="0"/>
              <w:jc w:val="center"/>
            </w:pPr>
            <w:r>
              <w:rPr>
                <w:sz w:val="20"/>
              </w:rPr>
              <w:t xml:space="preserve">501988,0</w:t>
            </w:r>
          </w:p>
        </w:tc>
        <w:tc>
          <w:tcPr>
            <w:tcW w:w="1700" w:type="dxa"/>
          </w:tcPr>
          <w:p>
            <w:pPr>
              <w:pStyle w:val="0"/>
              <w:jc w:val="center"/>
            </w:pPr>
            <w:r>
              <w:rPr>
                <w:sz w:val="20"/>
              </w:rPr>
              <w:t xml:space="preserve">530692,0</w:t>
            </w:r>
          </w:p>
        </w:tc>
      </w:tr>
      <w:tr>
        <w:tc>
          <w:tcPr>
            <w:tcW w:w="2835" w:type="dxa"/>
          </w:tcPr>
          <w:p>
            <w:pPr>
              <w:pStyle w:val="0"/>
              <w:jc w:val="center"/>
            </w:pPr>
            <w:r>
              <w:rPr>
                <w:sz w:val="20"/>
              </w:rPr>
              <w:t xml:space="preserve">1 03 02140 01 0000 110</w:t>
            </w:r>
          </w:p>
        </w:tc>
        <w:tc>
          <w:tcPr>
            <w:tcW w:w="5669" w:type="dxa"/>
          </w:tcPr>
          <w:p>
            <w:pPr>
              <w:pStyle w:val="0"/>
            </w:pPr>
            <w:r>
              <w:rPr>
                <w:sz w:val="20"/>
              </w:rPr>
              <w:t xml:space="preserve">Доходы от уплаты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распределению в бюджеты субъектов Российской Федерации</w:t>
            </w:r>
          </w:p>
        </w:tc>
        <w:tc>
          <w:tcPr>
            <w:tcW w:w="1700" w:type="dxa"/>
          </w:tcPr>
          <w:p>
            <w:pPr>
              <w:pStyle w:val="0"/>
              <w:jc w:val="center"/>
            </w:pPr>
            <w:r>
              <w:rPr>
                <w:sz w:val="20"/>
              </w:rPr>
              <w:t xml:space="preserve">1626861,5</w:t>
            </w:r>
          </w:p>
        </w:tc>
        <w:tc>
          <w:tcPr>
            <w:tcW w:w="1700" w:type="dxa"/>
          </w:tcPr>
          <w:p>
            <w:pPr>
              <w:pStyle w:val="0"/>
              <w:jc w:val="center"/>
            </w:pPr>
            <w:r>
              <w:rPr>
                <w:sz w:val="20"/>
              </w:rPr>
              <w:t xml:space="preserve">1867349,7</w:t>
            </w:r>
          </w:p>
        </w:tc>
        <w:tc>
          <w:tcPr>
            <w:tcW w:w="1700" w:type="dxa"/>
          </w:tcPr>
          <w:p>
            <w:pPr>
              <w:pStyle w:val="0"/>
              <w:jc w:val="center"/>
            </w:pPr>
            <w:r>
              <w:rPr>
                <w:sz w:val="20"/>
              </w:rPr>
              <w:t xml:space="preserve">1942043,7</w:t>
            </w:r>
          </w:p>
        </w:tc>
      </w:tr>
      <w:tr>
        <w:tc>
          <w:tcPr>
            <w:tcW w:w="2835" w:type="dxa"/>
          </w:tcPr>
          <w:p>
            <w:pPr>
              <w:pStyle w:val="0"/>
              <w:jc w:val="center"/>
            </w:pPr>
            <w:r>
              <w:rPr>
                <w:sz w:val="20"/>
              </w:rPr>
              <w:t xml:space="preserve">1 03 02190 01 0000 110</w:t>
            </w:r>
          </w:p>
        </w:tc>
        <w:tc>
          <w:tcPr>
            <w:tcW w:w="5669" w:type="dxa"/>
          </w:tcPr>
          <w:p>
            <w:pPr>
              <w:pStyle w:val="0"/>
            </w:pPr>
            <w:r>
              <w:rPr>
                <w:sz w:val="20"/>
              </w:rPr>
              <w:t xml:space="preserve">Доходы от уплаты акцизов на этиловый спирт из пищевого сырья (за исключением дистиллятов винного, виноградного, плодового, коньячного, кальвадосного, вискового), производимый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700" w:type="dxa"/>
          </w:tcPr>
          <w:p>
            <w:pPr>
              <w:pStyle w:val="0"/>
              <w:jc w:val="center"/>
            </w:pPr>
            <w:r>
              <w:rPr>
                <w:sz w:val="20"/>
              </w:rPr>
              <w:t xml:space="preserve">1928,5</w:t>
            </w:r>
          </w:p>
        </w:tc>
        <w:tc>
          <w:tcPr>
            <w:tcW w:w="1700" w:type="dxa"/>
          </w:tcPr>
          <w:p>
            <w:pPr>
              <w:pStyle w:val="0"/>
              <w:jc w:val="center"/>
            </w:pPr>
            <w:r>
              <w:rPr>
                <w:sz w:val="20"/>
              </w:rPr>
              <w:t xml:space="preserve">2039,3</w:t>
            </w:r>
          </w:p>
        </w:tc>
        <w:tc>
          <w:tcPr>
            <w:tcW w:w="1700" w:type="dxa"/>
          </w:tcPr>
          <w:p>
            <w:pPr>
              <w:pStyle w:val="0"/>
              <w:jc w:val="center"/>
            </w:pPr>
            <w:r>
              <w:rPr>
                <w:sz w:val="20"/>
              </w:rPr>
              <w:t xml:space="preserve">2120,9</w:t>
            </w:r>
          </w:p>
        </w:tc>
      </w:tr>
      <w:tr>
        <w:tc>
          <w:tcPr>
            <w:tcW w:w="2835" w:type="dxa"/>
          </w:tcPr>
          <w:p>
            <w:pPr>
              <w:pStyle w:val="0"/>
              <w:jc w:val="center"/>
            </w:pPr>
            <w:r>
              <w:rPr>
                <w:sz w:val="20"/>
              </w:rPr>
              <w:t xml:space="preserve">1 03 02210 01 0000 110</w:t>
            </w:r>
          </w:p>
        </w:tc>
        <w:tc>
          <w:tcPr>
            <w:tcW w:w="5669" w:type="dxa"/>
          </w:tcPr>
          <w:p>
            <w:pPr>
              <w:pStyle w:val="0"/>
            </w:pPr>
            <w:r>
              <w:rPr>
                <w:sz w:val="20"/>
              </w:rPr>
              <w:t xml:space="preserve">Доходы от уплаты акцизов на спиртосодержащую продукцию, производимую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700" w:type="dxa"/>
          </w:tcPr>
          <w:p>
            <w:pPr>
              <w:pStyle w:val="0"/>
              <w:jc w:val="center"/>
            </w:pPr>
            <w:r>
              <w:rPr>
                <w:sz w:val="20"/>
              </w:rPr>
              <w:t xml:space="preserve">93,3</w:t>
            </w:r>
          </w:p>
        </w:tc>
        <w:tc>
          <w:tcPr>
            <w:tcW w:w="1700" w:type="dxa"/>
          </w:tcPr>
          <w:p>
            <w:pPr>
              <w:pStyle w:val="0"/>
              <w:jc w:val="center"/>
            </w:pPr>
            <w:r>
              <w:rPr>
                <w:sz w:val="20"/>
              </w:rPr>
              <w:t xml:space="preserve">98,5</w:t>
            </w:r>
          </w:p>
        </w:tc>
        <w:tc>
          <w:tcPr>
            <w:tcW w:w="1700" w:type="dxa"/>
          </w:tcPr>
          <w:p>
            <w:pPr>
              <w:pStyle w:val="0"/>
              <w:jc w:val="center"/>
            </w:pPr>
            <w:r>
              <w:rPr>
                <w:sz w:val="20"/>
              </w:rPr>
              <w:t xml:space="preserve">102,4</w:t>
            </w:r>
          </w:p>
        </w:tc>
      </w:tr>
      <w:tr>
        <w:tc>
          <w:tcPr>
            <w:tcW w:w="2835" w:type="dxa"/>
          </w:tcPr>
          <w:p>
            <w:pPr>
              <w:pStyle w:val="0"/>
              <w:jc w:val="center"/>
            </w:pPr>
            <w:r>
              <w:rPr>
                <w:sz w:val="20"/>
              </w:rPr>
              <w:t xml:space="preserve">1 03 02220 01 0000 110</w:t>
            </w:r>
          </w:p>
        </w:tc>
        <w:tc>
          <w:tcPr>
            <w:tcW w:w="5669" w:type="dxa"/>
          </w:tcPr>
          <w:p>
            <w:pPr>
              <w:pStyle w:val="0"/>
            </w:pPr>
            <w:r>
              <w:rPr>
                <w:sz w:val="20"/>
              </w:rPr>
              <w:t xml:space="preserve">Доходы от уплаты акцизов на этиловый спирт из непищевого сырья, производимый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700" w:type="dxa"/>
          </w:tcPr>
          <w:p>
            <w:pPr>
              <w:pStyle w:val="0"/>
              <w:jc w:val="center"/>
            </w:pPr>
            <w:r>
              <w:rPr>
                <w:sz w:val="20"/>
              </w:rPr>
              <w:t xml:space="preserve">859,0</w:t>
            </w:r>
          </w:p>
        </w:tc>
        <w:tc>
          <w:tcPr>
            <w:tcW w:w="1700" w:type="dxa"/>
          </w:tcPr>
          <w:p>
            <w:pPr>
              <w:pStyle w:val="0"/>
              <w:jc w:val="center"/>
            </w:pPr>
            <w:r>
              <w:rPr>
                <w:sz w:val="20"/>
              </w:rPr>
              <w:t xml:space="preserve">986,8</w:t>
            </w:r>
          </w:p>
        </w:tc>
        <w:tc>
          <w:tcPr>
            <w:tcW w:w="1700" w:type="dxa"/>
          </w:tcPr>
          <w:p>
            <w:pPr>
              <w:pStyle w:val="0"/>
              <w:jc w:val="center"/>
            </w:pPr>
            <w:r>
              <w:rPr>
                <w:sz w:val="20"/>
              </w:rPr>
              <w:t xml:space="preserve">1026,3</w:t>
            </w:r>
          </w:p>
        </w:tc>
      </w:tr>
      <w:tr>
        <w:tc>
          <w:tcPr>
            <w:tcW w:w="2835" w:type="dxa"/>
          </w:tcPr>
          <w:p>
            <w:pPr>
              <w:pStyle w:val="0"/>
              <w:jc w:val="center"/>
            </w:pPr>
            <w:r>
              <w:rPr>
                <w:sz w:val="20"/>
              </w:rPr>
              <w:t xml:space="preserve">1 03 02230 01 0000 110</w:t>
            </w:r>
          </w:p>
        </w:tc>
        <w:tc>
          <w:tcPr>
            <w:tcW w:w="5669" w:type="dxa"/>
          </w:tcPr>
          <w:p>
            <w:pPr>
              <w:pStyle w:val="0"/>
            </w:pPr>
            <w:r>
              <w:rPr>
                <w:sz w:val="20"/>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pPr>
              <w:pStyle w:val="0"/>
              <w:jc w:val="center"/>
            </w:pPr>
            <w:r>
              <w:rPr>
                <w:sz w:val="20"/>
              </w:rPr>
              <w:t xml:space="preserve">2261192,5</w:t>
            </w:r>
          </w:p>
        </w:tc>
        <w:tc>
          <w:tcPr>
            <w:tcW w:w="1700" w:type="dxa"/>
          </w:tcPr>
          <w:p>
            <w:pPr>
              <w:pStyle w:val="0"/>
              <w:jc w:val="center"/>
            </w:pPr>
            <w:r>
              <w:rPr>
                <w:sz w:val="20"/>
              </w:rPr>
              <w:t xml:space="preserve">2511909,7</w:t>
            </w:r>
          </w:p>
        </w:tc>
        <w:tc>
          <w:tcPr>
            <w:tcW w:w="1700" w:type="dxa"/>
          </w:tcPr>
          <w:p>
            <w:pPr>
              <w:pStyle w:val="0"/>
              <w:jc w:val="center"/>
            </w:pPr>
            <w:r>
              <w:rPr>
                <w:sz w:val="20"/>
              </w:rPr>
              <w:t xml:space="preserve">2612386,1</w:t>
            </w:r>
          </w:p>
        </w:tc>
      </w:tr>
      <w:tr>
        <w:tc>
          <w:tcPr>
            <w:tcW w:w="2835" w:type="dxa"/>
          </w:tcPr>
          <w:p>
            <w:pPr>
              <w:pStyle w:val="0"/>
              <w:jc w:val="center"/>
            </w:pPr>
            <w:r>
              <w:rPr>
                <w:sz w:val="20"/>
              </w:rPr>
              <w:t xml:space="preserve">1 03 02240 01 0000 110</w:t>
            </w:r>
          </w:p>
        </w:tc>
        <w:tc>
          <w:tcPr>
            <w:tcW w:w="5669" w:type="dxa"/>
          </w:tcPr>
          <w:p>
            <w:pPr>
              <w:pStyle w:val="0"/>
            </w:pPr>
            <w:r>
              <w:rPr>
                <w:sz w:val="20"/>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pPr>
              <w:pStyle w:val="0"/>
              <w:jc w:val="center"/>
            </w:pPr>
            <w:r>
              <w:rPr>
                <w:sz w:val="20"/>
              </w:rPr>
              <w:t xml:space="preserve">13436,0</w:t>
            </w:r>
          </w:p>
        </w:tc>
        <w:tc>
          <w:tcPr>
            <w:tcW w:w="1700" w:type="dxa"/>
          </w:tcPr>
          <w:p>
            <w:pPr>
              <w:pStyle w:val="0"/>
              <w:jc w:val="center"/>
            </w:pPr>
            <w:r>
              <w:rPr>
                <w:sz w:val="20"/>
              </w:rPr>
              <w:t xml:space="preserve">14866,8</w:t>
            </w:r>
          </w:p>
        </w:tc>
        <w:tc>
          <w:tcPr>
            <w:tcW w:w="1700" w:type="dxa"/>
          </w:tcPr>
          <w:p>
            <w:pPr>
              <w:pStyle w:val="0"/>
              <w:jc w:val="center"/>
            </w:pPr>
            <w:r>
              <w:rPr>
                <w:sz w:val="20"/>
              </w:rPr>
              <w:t xml:space="preserve">15461,4</w:t>
            </w:r>
          </w:p>
        </w:tc>
      </w:tr>
      <w:tr>
        <w:tc>
          <w:tcPr>
            <w:tcW w:w="2835" w:type="dxa"/>
          </w:tcPr>
          <w:p>
            <w:pPr>
              <w:pStyle w:val="0"/>
              <w:jc w:val="center"/>
            </w:pPr>
            <w:r>
              <w:rPr>
                <w:sz w:val="20"/>
              </w:rPr>
              <w:t xml:space="preserve">1 03 02250 01 0000 110</w:t>
            </w:r>
          </w:p>
        </w:tc>
        <w:tc>
          <w:tcPr>
            <w:tcW w:w="5669" w:type="dxa"/>
          </w:tcPr>
          <w:p>
            <w:pPr>
              <w:pStyle w:val="0"/>
            </w:pPr>
            <w:r>
              <w:rPr>
                <w:sz w:val="20"/>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700" w:type="dxa"/>
          </w:tcPr>
          <w:p>
            <w:pPr>
              <w:pStyle w:val="0"/>
              <w:jc w:val="center"/>
            </w:pPr>
            <w:r>
              <w:rPr>
                <w:sz w:val="20"/>
              </w:rPr>
              <w:t xml:space="preserve">2905045,3</w:t>
            </w:r>
          </w:p>
        </w:tc>
        <w:tc>
          <w:tcPr>
            <w:tcW w:w="1700" w:type="dxa"/>
          </w:tcPr>
          <w:p>
            <w:pPr>
              <w:pStyle w:val="0"/>
              <w:jc w:val="center"/>
            </w:pPr>
            <w:r>
              <w:rPr>
                <w:sz w:val="20"/>
              </w:rPr>
              <w:t xml:space="preserve">3222705,8</w:t>
            </w:r>
          </w:p>
        </w:tc>
        <w:tc>
          <w:tcPr>
            <w:tcW w:w="1700" w:type="dxa"/>
          </w:tcPr>
          <w:p>
            <w:pPr>
              <w:pStyle w:val="0"/>
              <w:jc w:val="center"/>
            </w:pPr>
            <w:r>
              <w:rPr>
                <w:sz w:val="20"/>
              </w:rPr>
              <w:t xml:space="preserve">3351614,1</w:t>
            </w:r>
          </w:p>
        </w:tc>
      </w:tr>
      <w:tr>
        <w:tc>
          <w:tcPr>
            <w:tcW w:w="2835" w:type="dxa"/>
          </w:tcPr>
          <w:p>
            <w:pPr>
              <w:pStyle w:val="0"/>
              <w:jc w:val="center"/>
            </w:pPr>
            <w:r>
              <w:rPr>
                <w:sz w:val="20"/>
              </w:rPr>
              <w:t xml:space="preserve">1 05 00000 00 0000 000</w:t>
            </w:r>
          </w:p>
        </w:tc>
        <w:tc>
          <w:tcPr>
            <w:tcW w:w="5669" w:type="dxa"/>
          </w:tcPr>
          <w:p>
            <w:pPr>
              <w:pStyle w:val="0"/>
            </w:pPr>
            <w:r>
              <w:rPr>
                <w:sz w:val="20"/>
              </w:rPr>
              <w:t xml:space="preserve">Налоги на совокупный доход</w:t>
            </w:r>
          </w:p>
        </w:tc>
        <w:tc>
          <w:tcPr>
            <w:tcW w:w="1700" w:type="dxa"/>
          </w:tcPr>
          <w:p>
            <w:pPr>
              <w:pStyle w:val="0"/>
              <w:jc w:val="center"/>
            </w:pPr>
            <w:r>
              <w:rPr>
                <w:sz w:val="20"/>
              </w:rPr>
              <w:t xml:space="preserve">4253879,0</w:t>
            </w:r>
          </w:p>
        </w:tc>
        <w:tc>
          <w:tcPr>
            <w:tcW w:w="1700" w:type="dxa"/>
          </w:tcPr>
          <w:p>
            <w:pPr>
              <w:pStyle w:val="0"/>
              <w:jc w:val="center"/>
            </w:pPr>
            <w:r>
              <w:rPr>
                <w:sz w:val="20"/>
              </w:rPr>
              <w:t xml:space="preserve">4542147,0</w:t>
            </w:r>
          </w:p>
        </w:tc>
        <w:tc>
          <w:tcPr>
            <w:tcW w:w="1700" w:type="dxa"/>
          </w:tcPr>
          <w:p>
            <w:pPr>
              <w:pStyle w:val="0"/>
              <w:jc w:val="center"/>
            </w:pPr>
            <w:r>
              <w:rPr>
                <w:sz w:val="20"/>
              </w:rPr>
              <w:t xml:space="preserve">4784873,0</w:t>
            </w:r>
          </w:p>
        </w:tc>
      </w:tr>
      <w:tr>
        <w:tc>
          <w:tcPr>
            <w:tcW w:w="2835" w:type="dxa"/>
          </w:tcPr>
          <w:p>
            <w:pPr>
              <w:pStyle w:val="0"/>
              <w:jc w:val="center"/>
            </w:pPr>
            <w:r>
              <w:rPr>
                <w:sz w:val="20"/>
              </w:rPr>
              <w:t xml:space="preserve">1 05 01000 00 0000 110</w:t>
            </w:r>
          </w:p>
        </w:tc>
        <w:tc>
          <w:tcPr>
            <w:tcW w:w="5669" w:type="dxa"/>
          </w:tcPr>
          <w:p>
            <w:pPr>
              <w:pStyle w:val="0"/>
            </w:pPr>
            <w:r>
              <w:rPr>
                <w:sz w:val="20"/>
              </w:rPr>
              <w:t xml:space="preserve">Налог, взимаемый в связи с применением упрощенной системы налогообложения</w:t>
            </w:r>
          </w:p>
        </w:tc>
        <w:tc>
          <w:tcPr>
            <w:tcW w:w="1700" w:type="dxa"/>
          </w:tcPr>
          <w:p>
            <w:pPr>
              <w:pStyle w:val="0"/>
              <w:jc w:val="center"/>
            </w:pPr>
            <w:r>
              <w:rPr>
                <w:sz w:val="20"/>
              </w:rPr>
              <w:t xml:space="preserve">4207590,0</w:t>
            </w:r>
          </w:p>
        </w:tc>
        <w:tc>
          <w:tcPr>
            <w:tcW w:w="1700" w:type="dxa"/>
          </w:tcPr>
          <w:p>
            <w:pPr>
              <w:pStyle w:val="0"/>
              <w:jc w:val="center"/>
            </w:pPr>
            <w:r>
              <w:rPr>
                <w:sz w:val="20"/>
              </w:rPr>
              <w:t xml:space="preserve">4494006,0</w:t>
            </w:r>
          </w:p>
        </w:tc>
        <w:tc>
          <w:tcPr>
            <w:tcW w:w="1700" w:type="dxa"/>
          </w:tcPr>
          <w:p>
            <w:pPr>
              <w:pStyle w:val="0"/>
              <w:jc w:val="center"/>
            </w:pPr>
            <w:r>
              <w:rPr>
                <w:sz w:val="20"/>
              </w:rPr>
              <w:t xml:space="preserve">4734806,0</w:t>
            </w:r>
          </w:p>
        </w:tc>
      </w:tr>
      <w:tr>
        <w:tc>
          <w:tcPr>
            <w:tcW w:w="2835" w:type="dxa"/>
          </w:tcPr>
          <w:p>
            <w:pPr>
              <w:pStyle w:val="0"/>
              <w:jc w:val="center"/>
            </w:pPr>
            <w:r>
              <w:rPr>
                <w:sz w:val="20"/>
              </w:rPr>
              <w:t xml:space="preserve">1 05 06000 01 0000 110</w:t>
            </w:r>
          </w:p>
        </w:tc>
        <w:tc>
          <w:tcPr>
            <w:tcW w:w="5669" w:type="dxa"/>
          </w:tcPr>
          <w:p>
            <w:pPr>
              <w:pStyle w:val="0"/>
            </w:pPr>
            <w:r>
              <w:rPr>
                <w:sz w:val="20"/>
              </w:rPr>
              <w:t xml:space="preserve">Налог на профессиональный доход</w:t>
            </w:r>
          </w:p>
        </w:tc>
        <w:tc>
          <w:tcPr>
            <w:tcW w:w="1700" w:type="dxa"/>
          </w:tcPr>
          <w:p>
            <w:pPr>
              <w:pStyle w:val="0"/>
              <w:jc w:val="center"/>
            </w:pPr>
            <w:r>
              <w:rPr>
                <w:sz w:val="20"/>
              </w:rPr>
              <w:t xml:space="preserve">46289,0</w:t>
            </w:r>
          </w:p>
        </w:tc>
        <w:tc>
          <w:tcPr>
            <w:tcW w:w="1700" w:type="dxa"/>
          </w:tcPr>
          <w:p>
            <w:pPr>
              <w:pStyle w:val="0"/>
              <w:jc w:val="center"/>
            </w:pPr>
            <w:r>
              <w:rPr>
                <w:sz w:val="20"/>
              </w:rPr>
              <w:t xml:space="preserve">48141,0</w:t>
            </w:r>
          </w:p>
        </w:tc>
        <w:tc>
          <w:tcPr>
            <w:tcW w:w="1700" w:type="dxa"/>
          </w:tcPr>
          <w:p>
            <w:pPr>
              <w:pStyle w:val="0"/>
              <w:jc w:val="center"/>
            </w:pPr>
            <w:r>
              <w:rPr>
                <w:sz w:val="20"/>
              </w:rPr>
              <w:t xml:space="preserve">50067,0</w:t>
            </w:r>
          </w:p>
        </w:tc>
      </w:tr>
      <w:tr>
        <w:tc>
          <w:tcPr>
            <w:tcW w:w="2835" w:type="dxa"/>
          </w:tcPr>
          <w:p>
            <w:pPr>
              <w:pStyle w:val="0"/>
              <w:jc w:val="center"/>
            </w:pPr>
            <w:r>
              <w:rPr>
                <w:sz w:val="20"/>
              </w:rPr>
              <w:t xml:space="preserve">1 06 00000 00 0000 000</w:t>
            </w:r>
          </w:p>
        </w:tc>
        <w:tc>
          <w:tcPr>
            <w:tcW w:w="5669" w:type="dxa"/>
          </w:tcPr>
          <w:p>
            <w:pPr>
              <w:pStyle w:val="0"/>
            </w:pPr>
            <w:r>
              <w:rPr>
                <w:sz w:val="20"/>
              </w:rPr>
              <w:t xml:space="preserve">Налоги на имущество</w:t>
            </w:r>
          </w:p>
        </w:tc>
        <w:tc>
          <w:tcPr>
            <w:tcW w:w="1700" w:type="dxa"/>
          </w:tcPr>
          <w:p>
            <w:pPr>
              <w:pStyle w:val="0"/>
              <w:jc w:val="center"/>
            </w:pPr>
            <w:r>
              <w:rPr>
                <w:sz w:val="20"/>
              </w:rPr>
              <w:t xml:space="preserve">5209795,0</w:t>
            </w:r>
          </w:p>
        </w:tc>
        <w:tc>
          <w:tcPr>
            <w:tcW w:w="1700" w:type="dxa"/>
          </w:tcPr>
          <w:p>
            <w:pPr>
              <w:pStyle w:val="0"/>
              <w:jc w:val="center"/>
            </w:pPr>
            <w:r>
              <w:rPr>
                <w:sz w:val="20"/>
              </w:rPr>
              <w:t xml:space="preserve">5419295,0</w:t>
            </w:r>
          </w:p>
        </w:tc>
        <w:tc>
          <w:tcPr>
            <w:tcW w:w="1700" w:type="dxa"/>
          </w:tcPr>
          <w:p>
            <w:pPr>
              <w:pStyle w:val="0"/>
              <w:jc w:val="center"/>
            </w:pPr>
            <w:r>
              <w:rPr>
                <w:sz w:val="20"/>
              </w:rPr>
              <w:t xml:space="preserve">5608456,0</w:t>
            </w:r>
          </w:p>
        </w:tc>
      </w:tr>
      <w:tr>
        <w:tc>
          <w:tcPr>
            <w:tcW w:w="2835" w:type="dxa"/>
          </w:tcPr>
          <w:p>
            <w:pPr>
              <w:pStyle w:val="0"/>
              <w:jc w:val="center"/>
            </w:pPr>
            <w:r>
              <w:rPr>
                <w:sz w:val="20"/>
              </w:rPr>
              <w:t xml:space="preserve">1 06 02000 02 0000 110</w:t>
            </w:r>
          </w:p>
        </w:tc>
        <w:tc>
          <w:tcPr>
            <w:tcW w:w="5669" w:type="dxa"/>
          </w:tcPr>
          <w:p>
            <w:pPr>
              <w:pStyle w:val="0"/>
            </w:pPr>
            <w:r>
              <w:rPr>
                <w:sz w:val="20"/>
              </w:rPr>
              <w:t xml:space="preserve">Налог на имущество организаций</w:t>
            </w:r>
          </w:p>
        </w:tc>
        <w:tc>
          <w:tcPr>
            <w:tcW w:w="1700" w:type="dxa"/>
          </w:tcPr>
          <w:p>
            <w:pPr>
              <w:pStyle w:val="0"/>
              <w:jc w:val="center"/>
            </w:pPr>
            <w:r>
              <w:rPr>
                <w:sz w:val="20"/>
              </w:rPr>
              <w:t xml:space="preserve">4256857,0</w:t>
            </w:r>
          </w:p>
        </w:tc>
        <w:tc>
          <w:tcPr>
            <w:tcW w:w="1700" w:type="dxa"/>
          </w:tcPr>
          <w:p>
            <w:pPr>
              <w:pStyle w:val="0"/>
              <w:jc w:val="center"/>
            </w:pPr>
            <w:r>
              <w:rPr>
                <w:sz w:val="20"/>
              </w:rPr>
              <w:t xml:space="preserve">4453537,0</w:t>
            </w:r>
          </w:p>
        </w:tc>
        <w:tc>
          <w:tcPr>
            <w:tcW w:w="1700" w:type="dxa"/>
          </w:tcPr>
          <w:p>
            <w:pPr>
              <w:pStyle w:val="0"/>
              <w:jc w:val="center"/>
            </w:pPr>
            <w:r>
              <w:rPr>
                <w:sz w:val="20"/>
              </w:rPr>
              <w:t xml:space="preserve">4628642,0</w:t>
            </w:r>
          </w:p>
        </w:tc>
      </w:tr>
      <w:tr>
        <w:tc>
          <w:tcPr>
            <w:tcW w:w="2835" w:type="dxa"/>
          </w:tcPr>
          <w:p>
            <w:pPr>
              <w:pStyle w:val="0"/>
              <w:jc w:val="center"/>
            </w:pPr>
            <w:r>
              <w:rPr>
                <w:sz w:val="20"/>
              </w:rPr>
              <w:t xml:space="preserve">1 06 04000 02 0000 110</w:t>
            </w:r>
          </w:p>
        </w:tc>
        <w:tc>
          <w:tcPr>
            <w:tcW w:w="5669" w:type="dxa"/>
          </w:tcPr>
          <w:p>
            <w:pPr>
              <w:pStyle w:val="0"/>
            </w:pPr>
            <w:r>
              <w:rPr>
                <w:sz w:val="20"/>
              </w:rPr>
              <w:t xml:space="preserve">Транспортный налог</w:t>
            </w:r>
          </w:p>
        </w:tc>
        <w:tc>
          <w:tcPr>
            <w:tcW w:w="1700" w:type="dxa"/>
          </w:tcPr>
          <w:p>
            <w:pPr>
              <w:pStyle w:val="0"/>
              <w:jc w:val="center"/>
            </w:pPr>
            <w:r>
              <w:rPr>
                <w:sz w:val="20"/>
              </w:rPr>
              <w:t xml:space="preserve">950506,0</w:t>
            </w:r>
          </w:p>
        </w:tc>
        <w:tc>
          <w:tcPr>
            <w:tcW w:w="1700" w:type="dxa"/>
          </w:tcPr>
          <w:p>
            <w:pPr>
              <w:pStyle w:val="0"/>
              <w:jc w:val="center"/>
            </w:pPr>
            <w:r>
              <w:rPr>
                <w:sz w:val="20"/>
              </w:rPr>
              <w:t xml:space="preserve">963326,0</w:t>
            </w:r>
          </w:p>
        </w:tc>
        <w:tc>
          <w:tcPr>
            <w:tcW w:w="1700" w:type="dxa"/>
          </w:tcPr>
          <w:p>
            <w:pPr>
              <w:pStyle w:val="0"/>
              <w:jc w:val="center"/>
            </w:pPr>
            <w:r>
              <w:rPr>
                <w:sz w:val="20"/>
              </w:rPr>
              <w:t xml:space="preserve">977382,0</w:t>
            </w:r>
          </w:p>
        </w:tc>
      </w:tr>
      <w:tr>
        <w:tc>
          <w:tcPr>
            <w:tcW w:w="2835" w:type="dxa"/>
          </w:tcPr>
          <w:p>
            <w:pPr>
              <w:pStyle w:val="0"/>
              <w:jc w:val="center"/>
            </w:pPr>
            <w:r>
              <w:rPr>
                <w:sz w:val="20"/>
              </w:rPr>
              <w:t xml:space="preserve">1 06 05000 02 0000 110</w:t>
            </w:r>
          </w:p>
        </w:tc>
        <w:tc>
          <w:tcPr>
            <w:tcW w:w="5669" w:type="dxa"/>
          </w:tcPr>
          <w:p>
            <w:pPr>
              <w:pStyle w:val="0"/>
            </w:pPr>
            <w:r>
              <w:rPr>
                <w:sz w:val="20"/>
              </w:rPr>
              <w:t xml:space="preserve">Налог на игорный бизнес</w:t>
            </w:r>
          </w:p>
        </w:tc>
        <w:tc>
          <w:tcPr>
            <w:tcW w:w="1700" w:type="dxa"/>
          </w:tcPr>
          <w:p>
            <w:pPr>
              <w:pStyle w:val="0"/>
              <w:jc w:val="center"/>
            </w:pPr>
            <w:r>
              <w:rPr>
                <w:sz w:val="20"/>
              </w:rPr>
              <w:t xml:space="preserve">2432,0</w:t>
            </w:r>
          </w:p>
        </w:tc>
        <w:tc>
          <w:tcPr>
            <w:tcW w:w="1700" w:type="dxa"/>
          </w:tcPr>
          <w:p>
            <w:pPr>
              <w:pStyle w:val="0"/>
              <w:jc w:val="center"/>
            </w:pPr>
            <w:r>
              <w:rPr>
                <w:sz w:val="20"/>
              </w:rPr>
              <w:t xml:space="preserve">2432,0</w:t>
            </w:r>
          </w:p>
        </w:tc>
        <w:tc>
          <w:tcPr>
            <w:tcW w:w="1700" w:type="dxa"/>
          </w:tcPr>
          <w:p>
            <w:pPr>
              <w:pStyle w:val="0"/>
              <w:jc w:val="center"/>
            </w:pPr>
            <w:r>
              <w:rPr>
                <w:sz w:val="20"/>
              </w:rPr>
              <w:t xml:space="preserve">2432,0</w:t>
            </w:r>
          </w:p>
        </w:tc>
      </w:tr>
      <w:tr>
        <w:tc>
          <w:tcPr>
            <w:tcW w:w="2835" w:type="dxa"/>
          </w:tcPr>
          <w:p>
            <w:pPr>
              <w:pStyle w:val="0"/>
              <w:jc w:val="center"/>
            </w:pPr>
            <w:r>
              <w:rPr>
                <w:sz w:val="20"/>
              </w:rPr>
              <w:t xml:space="preserve">1 07 00000 00 0000 000</w:t>
            </w:r>
          </w:p>
        </w:tc>
        <w:tc>
          <w:tcPr>
            <w:tcW w:w="5669" w:type="dxa"/>
          </w:tcPr>
          <w:p>
            <w:pPr>
              <w:pStyle w:val="0"/>
            </w:pPr>
            <w:r>
              <w:rPr>
                <w:sz w:val="20"/>
              </w:rPr>
              <w:t xml:space="preserve">Налоги, сборы и регулярные платежи за пользование природными ресурсами</w:t>
            </w:r>
          </w:p>
        </w:tc>
        <w:tc>
          <w:tcPr>
            <w:tcW w:w="1700" w:type="dxa"/>
          </w:tcPr>
          <w:p>
            <w:pPr>
              <w:pStyle w:val="0"/>
              <w:jc w:val="center"/>
            </w:pPr>
            <w:r>
              <w:rPr>
                <w:sz w:val="20"/>
              </w:rPr>
              <w:t xml:space="preserve">1246,0</w:t>
            </w:r>
          </w:p>
        </w:tc>
        <w:tc>
          <w:tcPr>
            <w:tcW w:w="1700" w:type="dxa"/>
          </w:tcPr>
          <w:p>
            <w:pPr>
              <w:pStyle w:val="0"/>
              <w:jc w:val="center"/>
            </w:pPr>
            <w:r>
              <w:rPr>
                <w:sz w:val="20"/>
              </w:rPr>
              <w:t xml:space="preserve">1258,0</w:t>
            </w:r>
          </w:p>
        </w:tc>
        <w:tc>
          <w:tcPr>
            <w:tcW w:w="1700" w:type="dxa"/>
          </w:tcPr>
          <w:p>
            <w:pPr>
              <w:pStyle w:val="0"/>
              <w:jc w:val="center"/>
            </w:pPr>
            <w:r>
              <w:rPr>
                <w:sz w:val="20"/>
              </w:rPr>
              <w:t xml:space="preserve">1271,0</w:t>
            </w:r>
          </w:p>
        </w:tc>
      </w:tr>
      <w:tr>
        <w:tc>
          <w:tcPr>
            <w:tcW w:w="2835" w:type="dxa"/>
          </w:tcPr>
          <w:p>
            <w:pPr>
              <w:pStyle w:val="0"/>
              <w:jc w:val="center"/>
            </w:pPr>
            <w:r>
              <w:rPr>
                <w:sz w:val="20"/>
              </w:rPr>
              <w:t xml:space="preserve">1 07 04010 01 0000 110</w:t>
            </w:r>
          </w:p>
        </w:tc>
        <w:tc>
          <w:tcPr>
            <w:tcW w:w="5669" w:type="dxa"/>
          </w:tcPr>
          <w:p>
            <w:pPr>
              <w:pStyle w:val="0"/>
            </w:pPr>
            <w:r>
              <w:rPr>
                <w:sz w:val="20"/>
              </w:rPr>
              <w:t xml:space="preserve">Сбор за пользование объектами животного мира</w:t>
            </w:r>
          </w:p>
        </w:tc>
        <w:tc>
          <w:tcPr>
            <w:tcW w:w="1700" w:type="dxa"/>
          </w:tcPr>
          <w:p>
            <w:pPr>
              <w:pStyle w:val="0"/>
              <w:jc w:val="center"/>
            </w:pPr>
            <w:r>
              <w:rPr>
                <w:sz w:val="20"/>
              </w:rPr>
              <w:t xml:space="preserve">1246,0</w:t>
            </w:r>
          </w:p>
        </w:tc>
        <w:tc>
          <w:tcPr>
            <w:tcW w:w="1700" w:type="dxa"/>
          </w:tcPr>
          <w:p>
            <w:pPr>
              <w:pStyle w:val="0"/>
              <w:jc w:val="center"/>
            </w:pPr>
            <w:r>
              <w:rPr>
                <w:sz w:val="20"/>
              </w:rPr>
              <w:t xml:space="preserve">1258,0</w:t>
            </w:r>
          </w:p>
        </w:tc>
        <w:tc>
          <w:tcPr>
            <w:tcW w:w="1700" w:type="dxa"/>
          </w:tcPr>
          <w:p>
            <w:pPr>
              <w:pStyle w:val="0"/>
              <w:jc w:val="center"/>
            </w:pPr>
            <w:r>
              <w:rPr>
                <w:sz w:val="20"/>
              </w:rPr>
              <w:t xml:space="preserve">1271,0</w:t>
            </w:r>
          </w:p>
        </w:tc>
      </w:tr>
      <w:tr>
        <w:tc>
          <w:tcPr>
            <w:tcW w:w="2835" w:type="dxa"/>
          </w:tcPr>
          <w:p>
            <w:pPr>
              <w:pStyle w:val="0"/>
              <w:jc w:val="center"/>
            </w:pPr>
            <w:r>
              <w:rPr>
                <w:sz w:val="20"/>
              </w:rPr>
              <w:t xml:space="preserve">1 08 00000 00 0000 000</w:t>
            </w:r>
          </w:p>
        </w:tc>
        <w:tc>
          <w:tcPr>
            <w:tcW w:w="5669" w:type="dxa"/>
          </w:tcPr>
          <w:p>
            <w:pPr>
              <w:pStyle w:val="0"/>
            </w:pPr>
            <w:r>
              <w:rPr>
                <w:sz w:val="20"/>
              </w:rPr>
              <w:t xml:space="preserve">Государственная пошлина</w:t>
            </w:r>
          </w:p>
        </w:tc>
        <w:tc>
          <w:tcPr>
            <w:tcW w:w="1700" w:type="dxa"/>
          </w:tcPr>
          <w:p>
            <w:pPr>
              <w:pStyle w:val="0"/>
              <w:jc w:val="center"/>
            </w:pPr>
            <w:r>
              <w:rPr>
                <w:sz w:val="20"/>
              </w:rPr>
              <w:t xml:space="preserve">204078,6</w:t>
            </w:r>
          </w:p>
        </w:tc>
        <w:tc>
          <w:tcPr>
            <w:tcW w:w="1700" w:type="dxa"/>
          </w:tcPr>
          <w:p>
            <w:pPr>
              <w:pStyle w:val="0"/>
              <w:jc w:val="center"/>
            </w:pPr>
            <w:r>
              <w:rPr>
                <w:sz w:val="20"/>
              </w:rPr>
              <w:t xml:space="preserve">202471,5</w:t>
            </w:r>
          </w:p>
        </w:tc>
        <w:tc>
          <w:tcPr>
            <w:tcW w:w="1700" w:type="dxa"/>
          </w:tcPr>
          <w:p>
            <w:pPr>
              <w:pStyle w:val="0"/>
              <w:jc w:val="center"/>
            </w:pPr>
            <w:r>
              <w:rPr>
                <w:sz w:val="20"/>
              </w:rPr>
              <w:t xml:space="preserve">204819,5</w:t>
            </w:r>
          </w:p>
        </w:tc>
      </w:tr>
      <w:tr>
        <w:tc>
          <w:tcPr>
            <w:tcW w:w="2835" w:type="dxa"/>
          </w:tcPr>
          <w:p>
            <w:pPr>
              <w:pStyle w:val="0"/>
              <w:jc w:val="center"/>
            </w:pPr>
            <w:r>
              <w:rPr>
                <w:sz w:val="20"/>
              </w:rPr>
              <w:t xml:space="preserve">1 09 00000 00 0000 000</w:t>
            </w:r>
          </w:p>
        </w:tc>
        <w:tc>
          <w:tcPr>
            <w:tcW w:w="5669" w:type="dxa"/>
          </w:tcPr>
          <w:p>
            <w:pPr>
              <w:pStyle w:val="0"/>
            </w:pPr>
            <w:r>
              <w:rPr>
                <w:sz w:val="20"/>
              </w:rPr>
              <w:t xml:space="preserve">Задолженность и перерасчеты по отмененным налогам, сборам и иным обязательным платежам</w:t>
            </w:r>
          </w:p>
        </w:tc>
        <w:tc>
          <w:tcPr>
            <w:tcW w:w="1700" w:type="dxa"/>
          </w:tcPr>
          <w:p>
            <w:pPr>
              <w:pStyle w:val="0"/>
              <w:jc w:val="center"/>
            </w:pPr>
            <w:r>
              <w:rPr>
                <w:sz w:val="20"/>
              </w:rPr>
              <w:t xml:space="preserve">9,0</w:t>
            </w:r>
          </w:p>
        </w:tc>
        <w:tc>
          <w:tcPr>
            <w:tcW w:w="1700" w:type="dxa"/>
          </w:tcPr>
          <w:p>
            <w:pPr>
              <w:pStyle w:val="0"/>
              <w:jc w:val="center"/>
            </w:pPr>
            <w:r>
              <w:rPr>
                <w:sz w:val="20"/>
              </w:rPr>
              <w:t xml:space="preserve">7,0</w:t>
            </w:r>
          </w:p>
        </w:tc>
        <w:tc>
          <w:tcPr>
            <w:tcW w:w="1700" w:type="dxa"/>
          </w:tcPr>
          <w:p>
            <w:pPr>
              <w:pStyle w:val="0"/>
              <w:jc w:val="center"/>
            </w:pPr>
            <w:r>
              <w:rPr>
                <w:sz w:val="20"/>
              </w:rPr>
              <w:t xml:space="preserve">5,0</w:t>
            </w:r>
          </w:p>
        </w:tc>
      </w:tr>
      <w:tr>
        <w:tc>
          <w:tcPr>
            <w:tcW w:w="2835" w:type="dxa"/>
          </w:tcPr>
          <w:p>
            <w:pPr>
              <w:pStyle w:val="0"/>
              <w:jc w:val="center"/>
            </w:pPr>
            <w:r>
              <w:rPr>
                <w:sz w:val="20"/>
              </w:rPr>
              <w:t xml:space="preserve">1 11 00000 00 0000 000</w:t>
            </w:r>
          </w:p>
        </w:tc>
        <w:tc>
          <w:tcPr>
            <w:tcW w:w="5669" w:type="dxa"/>
          </w:tcPr>
          <w:p>
            <w:pPr>
              <w:pStyle w:val="0"/>
            </w:pPr>
            <w:r>
              <w:rPr>
                <w:sz w:val="20"/>
              </w:rPr>
              <w:t xml:space="preserve">Доходы от использования имущества, находящегося в государственной и муниципальной собственности</w:t>
            </w:r>
          </w:p>
        </w:tc>
        <w:tc>
          <w:tcPr>
            <w:tcW w:w="1700" w:type="dxa"/>
          </w:tcPr>
          <w:p>
            <w:pPr>
              <w:pStyle w:val="0"/>
              <w:jc w:val="center"/>
            </w:pPr>
            <w:r>
              <w:rPr>
                <w:sz w:val="20"/>
              </w:rPr>
              <w:t xml:space="preserve">549529,1</w:t>
            </w:r>
          </w:p>
        </w:tc>
        <w:tc>
          <w:tcPr>
            <w:tcW w:w="1700" w:type="dxa"/>
          </w:tcPr>
          <w:p>
            <w:pPr>
              <w:pStyle w:val="0"/>
              <w:jc w:val="center"/>
            </w:pPr>
            <w:r>
              <w:rPr>
                <w:sz w:val="20"/>
              </w:rPr>
              <w:t xml:space="preserve">72904,3</w:t>
            </w:r>
          </w:p>
        </w:tc>
        <w:tc>
          <w:tcPr>
            <w:tcW w:w="1700" w:type="dxa"/>
          </w:tcPr>
          <w:p>
            <w:pPr>
              <w:pStyle w:val="0"/>
              <w:jc w:val="center"/>
            </w:pPr>
            <w:r>
              <w:rPr>
                <w:sz w:val="20"/>
              </w:rPr>
              <w:t xml:space="preserve">74722,7</w:t>
            </w:r>
          </w:p>
        </w:tc>
      </w:tr>
      <w:tr>
        <w:tc>
          <w:tcPr>
            <w:tcW w:w="2835" w:type="dxa"/>
          </w:tcPr>
          <w:p>
            <w:pPr>
              <w:pStyle w:val="0"/>
              <w:jc w:val="center"/>
            </w:pPr>
            <w:r>
              <w:rPr>
                <w:sz w:val="20"/>
              </w:rPr>
              <w:t xml:space="preserve">1 12 00000 00 0000 000</w:t>
            </w:r>
          </w:p>
        </w:tc>
        <w:tc>
          <w:tcPr>
            <w:tcW w:w="5669" w:type="dxa"/>
          </w:tcPr>
          <w:p>
            <w:pPr>
              <w:pStyle w:val="0"/>
            </w:pPr>
            <w:r>
              <w:rPr>
                <w:sz w:val="20"/>
              </w:rPr>
              <w:t xml:space="preserve">Платежи при пользовании природными ресурсами</w:t>
            </w:r>
          </w:p>
        </w:tc>
        <w:tc>
          <w:tcPr>
            <w:tcW w:w="1700" w:type="dxa"/>
          </w:tcPr>
          <w:p>
            <w:pPr>
              <w:pStyle w:val="0"/>
              <w:jc w:val="center"/>
            </w:pPr>
            <w:r>
              <w:rPr>
                <w:sz w:val="20"/>
              </w:rPr>
              <w:t xml:space="preserve">52890,3</w:t>
            </w:r>
          </w:p>
        </w:tc>
        <w:tc>
          <w:tcPr>
            <w:tcW w:w="1700" w:type="dxa"/>
          </w:tcPr>
          <w:p>
            <w:pPr>
              <w:pStyle w:val="0"/>
              <w:jc w:val="center"/>
            </w:pPr>
            <w:r>
              <w:rPr>
                <w:sz w:val="20"/>
              </w:rPr>
              <w:t xml:space="preserve">54884,8</w:t>
            </w:r>
          </w:p>
        </w:tc>
        <w:tc>
          <w:tcPr>
            <w:tcW w:w="1700" w:type="dxa"/>
          </w:tcPr>
          <w:p>
            <w:pPr>
              <w:pStyle w:val="0"/>
              <w:jc w:val="center"/>
            </w:pPr>
            <w:r>
              <w:rPr>
                <w:sz w:val="20"/>
              </w:rPr>
              <w:t xml:space="preserve">54944,9</w:t>
            </w:r>
          </w:p>
        </w:tc>
      </w:tr>
      <w:tr>
        <w:tc>
          <w:tcPr>
            <w:tcW w:w="2835" w:type="dxa"/>
          </w:tcPr>
          <w:p>
            <w:pPr>
              <w:pStyle w:val="0"/>
              <w:jc w:val="center"/>
            </w:pPr>
            <w:r>
              <w:rPr>
                <w:sz w:val="20"/>
              </w:rPr>
              <w:t xml:space="preserve">1 12 02000 00 0000 120</w:t>
            </w:r>
          </w:p>
        </w:tc>
        <w:tc>
          <w:tcPr>
            <w:tcW w:w="5669" w:type="dxa"/>
          </w:tcPr>
          <w:p>
            <w:pPr>
              <w:pStyle w:val="0"/>
            </w:pPr>
            <w:r>
              <w:rPr>
                <w:sz w:val="20"/>
              </w:rPr>
              <w:t xml:space="preserve">Платежи при пользовании недрами</w:t>
            </w:r>
          </w:p>
        </w:tc>
        <w:tc>
          <w:tcPr>
            <w:tcW w:w="1700" w:type="dxa"/>
          </w:tcPr>
          <w:p>
            <w:pPr>
              <w:pStyle w:val="0"/>
              <w:jc w:val="center"/>
            </w:pPr>
            <w:r>
              <w:rPr>
                <w:sz w:val="20"/>
              </w:rPr>
              <w:t xml:space="preserve">5916,3</w:t>
            </w:r>
          </w:p>
        </w:tc>
        <w:tc>
          <w:tcPr>
            <w:tcW w:w="1700" w:type="dxa"/>
          </w:tcPr>
          <w:p>
            <w:pPr>
              <w:pStyle w:val="0"/>
              <w:jc w:val="center"/>
            </w:pPr>
            <w:r>
              <w:rPr>
                <w:sz w:val="20"/>
              </w:rPr>
              <w:t xml:space="preserve">5975,8</w:t>
            </w:r>
          </w:p>
        </w:tc>
        <w:tc>
          <w:tcPr>
            <w:tcW w:w="1700" w:type="dxa"/>
          </w:tcPr>
          <w:p>
            <w:pPr>
              <w:pStyle w:val="0"/>
              <w:jc w:val="center"/>
            </w:pPr>
            <w:r>
              <w:rPr>
                <w:sz w:val="20"/>
              </w:rPr>
              <w:t xml:space="preserve">6035,9</w:t>
            </w:r>
          </w:p>
        </w:tc>
      </w:tr>
      <w:tr>
        <w:tc>
          <w:tcPr>
            <w:tcW w:w="2835" w:type="dxa"/>
          </w:tcPr>
          <w:p>
            <w:pPr>
              <w:pStyle w:val="0"/>
              <w:jc w:val="center"/>
            </w:pPr>
            <w:r>
              <w:rPr>
                <w:sz w:val="20"/>
              </w:rPr>
              <w:t xml:space="preserve">1 12 04000 00 0000 120</w:t>
            </w:r>
          </w:p>
        </w:tc>
        <w:tc>
          <w:tcPr>
            <w:tcW w:w="5669" w:type="dxa"/>
          </w:tcPr>
          <w:p>
            <w:pPr>
              <w:pStyle w:val="0"/>
            </w:pPr>
            <w:r>
              <w:rPr>
                <w:sz w:val="20"/>
              </w:rPr>
              <w:t xml:space="preserve">Плата за использование лесов</w:t>
            </w:r>
          </w:p>
        </w:tc>
        <w:tc>
          <w:tcPr>
            <w:tcW w:w="1700" w:type="dxa"/>
          </w:tcPr>
          <w:p>
            <w:pPr>
              <w:pStyle w:val="0"/>
              <w:jc w:val="center"/>
            </w:pPr>
            <w:r>
              <w:rPr>
                <w:sz w:val="20"/>
              </w:rPr>
              <w:t xml:space="preserve">46974,0</w:t>
            </w:r>
          </w:p>
        </w:tc>
        <w:tc>
          <w:tcPr>
            <w:tcW w:w="1700" w:type="dxa"/>
          </w:tcPr>
          <w:p>
            <w:pPr>
              <w:pStyle w:val="0"/>
              <w:jc w:val="center"/>
            </w:pPr>
            <w:r>
              <w:rPr>
                <w:sz w:val="20"/>
              </w:rPr>
              <w:t xml:space="preserve">48909,0</w:t>
            </w:r>
          </w:p>
        </w:tc>
        <w:tc>
          <w:tcPr>
            <w:tcW w:w="1700" w:type="dxa"/>
          </w:tcPr>
          <w:p>
            <w:pPr>
              <w:pStyle w:val="0"/>
              <w:jc w:val="center"/>
            </w:pPr>
            <w:r>
              <w:rPr>
                <w:sz w:val="20"/>
              </w:rPr>
              <w:t xml:space="preserve">48909,0</w:t>
            </w:r>
          </w:p>
        </w:tc>
      </w:tr>
      <w:tr>
        <w:tc>
          <w:tcPr>
            <w:tcW w:w="2835" w:type="dxa"/>
          </w:tcPr>
          <w:p>
            <w:pPr>
              <w:pStyle w:val="0"/>
              <w:jc w:val="center"/>
            </w:pPr>
            <w:r>
              <w:rPr>
                <w:sz w:val="20"/>
              </w:rPr>
              <w:t xml:space="preserve">1 13 00000 00 0000 000</w:t>
            </w:r>
          </w:p>
        </w:tc>
        <w:tc>
          <w:tcPr>
            <w:tcW w:w="5669" w:type="dxa"/>
          </w:tcPr>
          <w:p>
            <w:pPr>
              <w:pStyle w:val="0"/>
            </w:pPr>
            <w:r>
              <w:rPr>
                <w:sz w:val="20"/>
              </w:rPr>
              <w:t xml:space="preserve">Доходы от оказания платных услуг и компенсации затрат государства</w:t>
            </w:r>
          </w:p>
        </w:tc>
        <w:tc>
          <w:tcPr>
            <w:tcW w:w="1700" w:type="dxa"/>
          </w:tcPr>
          <w:p>
            <w:pPr>
              <w:pStyle w:val="0"/>
              <w:jc w:val="center"/>
            </w:pPr>
            <w:r>
              <w:rPr>
                <w:sz w:val="20"/>
              </w:rPr>
              <w:t xml:space="preserve">56697,8</w:t>
            </w:r>
          </w:p>
        </w:tc>
        <w:tc>
          <w:tcPr>
            <w:tcW w:w="1700" w:type="dxa"/>
          </w:tcPr>
          <w:p>
            <w:pPr>
              <w:pStyle w:val="0"/>
              <w:jc w:val="center"/>
            </w:pPr>
            <w:r>
              <w:rPr>
                <w:sz w:val="20"/>
              </w:rPr>
              <w:t xml:space="preserve">57396,6</w:t>
            </w:r>
          </w:p>
        </w:tc>
        <w:tc>
          <w:tcPr>
            <w:tcW w:w="1700" w:type="dxa"/>
          </w:tcPr>
          <w:p>
            <w:pPr>
              <w:pStyle w:val="0"/>
              <w:jc w:val="center"/>
            </w:pPr>
            <w:r>
              <w:rPr>
                <w:sz w:val="20"/>
              </w:rPr>
              <w:t xml:space="preserve">57844,9</w:t>
            </w:r>
          </w:p>
        </w:tc>
      </w:tr>
      <w:tr>
        <w:tc>
          <w:tcPr>
            <w:tcW w:w="2835" w:type="dxa"/>
          </w:tcPr>
          <w:p>
            <w:pPr>
              <w:pStyle w:val="0"/>
              <w:jc w:val="center"/>
            </w:pPr>
            <w:r>
              <w:rPr>
                <w:sz w:val="20"/>
              </w:rPr>
              <w:t xml:space="preserve">1 14 00000 00 0000 000</w:t>
            </w:r>
          </w:p>
        </w:tc>
        <w:tc>
          <w:tcPr>
            <w:tcW w:w="5669" w:type="dxa"/>
          </w:tcPr>
          <w:p>
            <w:pPr>
              <w:pStyle w:val="0"/>
            </w:pPr>
            <w:r>
              <w:rPr>
                <w:sz w:val="20"/>
              </w:rPr>
              <w:t xml:space="preserve">Доходы от продажи материальных и нематериальных активов</w:t>
            </w:r>
          </w:p>
        </w:tc>
        <w:tc>
          <w:tcPr>
            <w:tcW w:w="1700" w:type="dxa"/>
          </w:tcPr>
          <w:p>
            <w:pPr>
              <w:pStyle w:val="0"/>
              <w:jc w:val="center"/>
            </w:pPr>
            <w:r>
              <w:rPr>
                <w:sz w:val="20"/>
              </w:rPr>
              <w:t xml:space="preserve">4339,2</w:t>
            </w:r>
          </w:p>
        </w:tc>
        <w:tc>
          <w:tcPr>
            <w:tcW w:w="1700" w:type="dxa"/>
          </w:tcPr>
          <w:p>
            <w:pPr>
              <w:pStyle w:val="0"/>
              <w:jc w:val="center"/>
            </w:pPr>
            <w:r>
              <w:rPr>
                <w:sz w:val="20"/>
              </w:rPr>
              <w:t xml:space="preserve">4349,4</w:t>
            </w:r>
          </w:p>
        </w:tc>
        <w:tc>
          <w:tcPr>
            <w:tcW w:w="1700" w:type="dxa"/>
          </w:tcPr>
          <w:p>
            <w:pPr>
              <w:pStyle w:val="0"/>
              <w:jc w:val="center"/>
            </w:pPr>
            <w:r>
              <w:rPr>
                <w:sz w:val="20"/>
              </w:rPr>
              <w:t xml:space="preserve">4365,6</w:t>
            </w:r>
          </w:p>
        </w:tc>
      </w:tr>
      <w:tr>
        <w:tc>
          <w:tcPr>
            <w:tcW w:w="2835" w:type="dxa"/>
          </w:tcPr>
          <w:p>
            <w:pPr>
              <w:pStyle w:val="0"/>
              <w:jc w:val="center"/>
            </w:pPr>
            <w:r>
              <w:rPr>
                <w:sz w:val="20"/>
              </w:rPr>
              <w:t xml:space="preserve">1 15 00000 00 0000 000</w:t>
            </w:r>
          </w:p>
        </w:tc>
        <w:tc>
          <w:tcPr>
            <w:tcW w:w="5669" w:type="dxa"/>
          </w:tcPr>
          <w:p>
            <w:pPr>
              <w:pStyle w:val="0"/>
            </w:pPr>
            <w:r>
              <w:rPr>
                <w:sz w:val="20"/>
              </w:rPr>
              <w:t xml:space="preserve">Административные платежи и сборы</w:t>
            </w:r>
          </w:p>
        </w:tc>
        <w:tc>
          <w:tcPr>
            <w:tcW w:w="1700" w:type="dxa"/>
          </w:tcPr>
          <w:p>
            <w:pPr>
              <w:pStyle w:val="0"/>
              <w:jc w:val="center"/>
            </w:pPr>
            <w:r>
              <w:rPr>
                <w:sz w:val="20"/>
              </w:rPr>
              <w:t xml:space="preserve">5675,7</w:t>
            </w:r>
          </w:p>
        </w:tc>
        <w:tc>
          <w:tcPr>
            <w:tcW w:w="1700" w:type="dxa"/>
          </w:tcPr>
          <w:p>
            <w:pPr>
              <w:pStyle w:val="0"/>
              <w:jc w:val="center"/>
            </w:pPr>
            <w:r>
              <w:rPr>
                <w:sz w:val="20"/>
              </w:rPr>
              <w:t xml:space="preserve">6081,2</w:t>
            </w:r>
          </w:p>
        </w:tc>
        <w:tc>
          <w:tcPr>
            <w:tcW w:w="1700" w:type="dxa"/>
          </w:tcPr>
          <w:p>
            <w:pPr>
              <w:pStyle w:val="0"/>
              <w:jc w:val="center"/>
            </w:pPr>
            <w:r>
              <w:rPr>
                <w:sz w:val="20"/>
              </w:rPr>
              <w:t xml:space="preserve">6083,0</w:t>
            </w:r>
          </w:p>
        </w:tc>
      </w:tr>
      <w:tr>
        <w:tc>
          <w:tcPr>
            <w:tcW w:w="2835" w:type="dxa"/>
          </w:tcPr>
          <w:p>
            <w:pPr>
              <w:pStyle w:val="0"/>
              <w:jc w:val="center"/>
            </w:pPr>
            <w:r>
              <w:rPr>
                <w:sz w:val="20"/>
              </w:rPr>
              <w:t xml:space="preserve">1 16 00000 00 0000 000</w:t>
            </w:r>
          </w:p>
        </w:tc>
        <w:tc>
          <w:tcPr>
            <w:tcW w:w="5669" w:type="dxa"/>
          </w:tcPr>
          <w:p>
            <w:pPr>
              <w:pStyle w:val="0"/>
            </w:pPr>
            <w:r>
              <w:rPr>
                <w:sz w:val="20"/>
              </w:rPr>
              <w:t xml:space="preserve">Штрафы, санкции, возмещение ущерба</w:t>
            </w:r>
          </w:p>
        </w:tc>
        <w:tc>
          <w:tcPr>
            <w:tcW w:w="1700" w:type="dxa"/>
          </w:tcPr>
          <w:p>
            <w:pPr>
              <w:pStyle w:val="0"/>
              <w:jc w:val="center"/>
            </w:pPr>
            <w:r>
              <w:rPr>
                <w:sz w:val="20"/>
              </w:rPr>
              <w:t xml:space="preserve">577633,0</w:t>
            </w:r>
          </w:p>
        </w:tc>
        <w:tc>
          <w:tcPr>
            <w:tcW w:w="1700" w:type="dxa"/>
          </w:tcPr>
          <w:p>
            <w:pPr>
              <w:pStyle w:val="0"/>
              <w:jc w:val="center"/>
            </w:pPr>
            <w:r>
              <w:rPr>
                <w:sz w:val="20"/>
              </w:rPr>
              <w:t xml:space="preserve">578351,7</w:t>
            </w:r>
          </w:p>
        </w:tc>
        <w:tc>
          <w:tcPr>
            <w:tcW w:w="1700" w:type="dxa"/>
          </w:tcPr>
          <w:p>
            <w:pPr>
              <w:pStyle w:val="0"/>
              <w:jc w:val="center"/>
            </w:pPr>
            <w:r>
              <w:rPr>
                <w:sz w:val="20"/>
              </w:rPr>
              <w:t xml:space="preserve">577548,4</w:t>
            </w:r>
          </w:p>
        </w:tc>
      </w:tr>
      <w:tr>
        <w:tc>
          <w:tcPr>
            <w:tcW w:w="2835" w:type="dxa"/>
          </w:tcPr>
          <w:p>
            <w:pPr>
              <w:pStyle w:val="0"/>
              <w:jc w:val="center"/>
            </w:pPr>
            <w:r>
              <w:rPr>
                <w:sz w:val="20"/>
              </w:rPr>
              <w:t xml:space="preserve">2 00 00000 00 0000 000</w:t>
            </w:r>
          </w:p>
        </w:tc>
        <w:tc>
          <w:tcPr>
            <w:tcW w:w="5669" w:type="dxa"/>
          </w:tcPr>
          <w:p>
            <w:pPr>
              <w:pStyle w:val="0"/>
            </w:pPr>
            <w:r>
              <w:rPr>
                <w:sz w:val="20"/>
              </w:rPr>
              <w:t xml:space="preserve">Безвозмездные поступления</w:t>
            </w:r>
          </w:p>
        </w:tc>
        <w:tc>
          <w:tcPr>
            <w:tcW w:w="1700" w:type="dxa"/>
          </w:tcPr>
          <w:p>
            <w:pPr>
              <w:pStyle w:val="0"/>
              <w:jc w:val="center"/>
            </w:pPr>
            <w:r>
              <w:rPr>
                <w:sz w:val="20"/>
              </w:rPr>
              <w:t xml:space="preserve">29104164,4</w:t>
            </w:r>
          </w:p>
        </w:tc>
        <w:tc>
          <w:tcPr>
            <w:tcW w:w="1700" w:type="dxa"/>
          </w:tcPr>
          <w:p>
            <w:pPr>
              <w:pStyle w:val="0"/>
              <w:jc w:val="center"/>
            </w:pPr>
            <w:r>
              <w:rPr>
                <w:sz w:val="20"/>
              </w:rPr>
              <w:t xml:space="preserve">20529088,1</w:t>
            </w:r>
          </w:p>
        </w:tc>
        <w:tc>
          <w:tcPr>
            <w:tcW w:w="1700" w:type="dxa"/>
          </w:tcPr>
          <w:p>
            <w:pPr>
              <w:pStyle w:val="0"/>
              <w:jc w:val="center"/>
            </w:pPr>
            <w:r>
              <w:rPr>
                <w:sz w:val="20"/>
              </w:rPr>
              <w:t xml:space="preserve">19394565,7</w:t>
            </w:r>
          </w:p>
        </w:tc>
      </w:tr>
      <w:tr>
        <w:tc>
          <w:tcPr>
            <w:tcW w:w="2835" w:type="dxa"/>
          </w:tcPr>
          <w:p>
            <w:pPr>
              <w:pStyle w:val="0"/>
              <w:jc w:val="center"/>
            </w:pPr>
            <w:r>
              <w:rPr>
                <w:sz w:val="20"/>
              </w:rPr>
              <w:t xml:space="preserve">2 02 00000 00 0000 000</w:t>
            </w:r>
          </w:p>
        </w:tc>
        <w:tc>
          <w:tcPr>
            <w:tcW w:w="5669" w:type="dxa"/>
          </w:tcPr>
          <w:p>
            <w:pPr>
              <w:pStyle w:val="0"/>
            </w:pPr>
            <w:r>
              <w:rPr>
                <w:sz w:val="20"/>
              </w:rPr>
              <w:t xml:space="preserve">Безвозмездные поступления от других бюджетов бюджетной системы Российской Федерации</w:t>
            </w:r>
          </w:p>
        </w:tc>
        <w:tc>
          <w:tcPr>
            <w:tcW w:w="1700" w:type="dxa"/>
          </w:tcPr>
          <w:p>
            <w:pPr>
              <w:pStyle w:val="0"/>
              <w:jc w:val="center"/>
            </w:pPr>
            <w:r>
              <w:rPr>
                <w:sz w:val="20"/>
              </w:rPr>
              <w:t xml:space="preserve">27766627,7</w:t>
            </w:r>
          </w:p>
        </w:tc>
        <w:tc>
          <w:tcPr>
            <w:tcW w:w="1700" w:type="dxa"/>
          </w:tcPr>
          <w:p>
            <w:pPr>
              <w:pStyle w:val="0"/>
              <w:jc w:val="center"/>
            </w:pPr>
            <w:r>
              <w:rPr>
                <w:sz w:val="20"/>
              </w:rPr>
              <w:t xml:space="preserve">19809537,8</w:t>
            </w:r>
          </w:p>
        </w:tc>
        <w:tc>
          <w:tcPr>
            <w:tcW w:w="1700" w:type="dxa"/>
          </w:tcPr>
          <w:p>
            <w:pPr>
              <w:pStyle w:val="0"/>
              <w:jc w:val="center"/>
            </w:pPr>
            <w:r>
              <w:rPr>
                <w:sz w:val="20"/>
              </w:rPr>
              <w:t xml:space="preserve">19394565,7</w:t>
            </w:r>
          </w:p>
        </w:tc>
      </w:tr>
      <w:tr>
        <w:tc>
          <w:tcPr>
            <w:tcW w:w="2835" w:type="dxa"/>
          </w:tcPr>
          <w:p>
            <w:pPr>
              <w:pStyle w:val="0"/>
              <w:jc w:val="center"/>
            </w:pPr>
            <w:r>
              <w:rPr>
                <w:sz w:val="20"/>
              </w:rPr>
              <w:t xml:space="preserve">2 02 10000 00 0000 150</w:t>
            </w:r>
          </w:p>
        </w:tc>
        <w:tc>
          <w:tcPr>
            <w:tcW w:w="5669" w:type="dxa"/>
          </w:tcPr>
          <w:p>
            <w:pPr>
              <w:pStyle w:val="0"/>
            </w:pPr>
            <w:r>
              <w:rPr>
                <w:sz w:val="20"/>
              </w:rPr>
              <w:t xml:space="preserve">Дотации бюджетам бюджетной системы Российской Федерации</w:t>
            </w:r>
          </w:p>
        </w:tc>
        <w:tc>
          <w:tcPr>
            <w:tcW w:w="1700" w:type="dxa"/>
          </w:tcPr>
          <w:p>
            <w:pPr>
              <w:pStyle w:val="0"/>
              <w:jc w:val="center"/>
            </w:pPr>
            <w:r>
              <w:rPr>
                <w:sz w:val="20"/>
              </w:rPr>
              <w:t xml:space="preserve">7747236,1</w:t>
            </w:r>
          </w:p>
        </w:tc>
        <w:tc>
          <w:tcPr>
            <w:tcW w:w="1700" w:type="dxa"/>
          </w:tcPr>
          <w:p>
            <w:pPr>
              <w:pStyle w:val="0"/>
              <w:jc w:val="center"/>
            </w:pPr>
            <w:r>
              <w:rPr>
                <w:sz w:val="20"/>
              </w:rPr>
              <w:t xml:space="preserve">2842132,5</w:t>
            </w:r>
          </w:p>
        </w:tc>
        <w:tc>
          <w:tcPr>
            <w:tcW w:w="1700" w:type="dxa"/>
          </w:tcPr>
          <w:p>
            <w:pPr>
              <w:pStyle w:val="0"/>
              <w:jc w:val="center"/>
            </w:pPr>
            <w:r>
              <w:rPr>
                <w:sz w:val="20"/>
              </w:rPr>
              <w:t xml:space="preserve">2096266,7</w:t>
            </w:r>
          </w:p>
        </w:tc>
      </w:tr>
      <w:tr>
        <w:tc>
          <w:tcPr>
            <w:tcW w:w="2835" w:type="dxa"/>
          </w:tcPr>
          <w:p>
            <w:pPr>
              <w:pStyle w:val="0"/>
              <w:jc w:val="center"/>
            </w:pPr>
            <w:r>
              <w:rPr>
                <w:sz w:val="20"/>
              </w:rPr>
              <w:t xml:space="preserve">2 02 15001 00 0000 150</w:t>
            </w:r>
          </w:p>
        </w:tc>
        <w:tc>
          <w:tcPr>
            <w:tcW w:w="5669" w:type="dxa"/>
          </w:tcPr>
          <w:p>
            <w:pPr>
              <w:pStyle w:val="0"/>
            </w:pPr>
            <w:r>
              <w:rPr>
                <w:sz w:val="20"/>
              </w:rPr>
              <w:t xml:space="preserve">Дотации на выравнивание бюджетной обеспеченности</w:t>
            </w:r>
          </w:p>
        </w:tc>
        <w:tc>
          <w:tcPr>
            <w:tcW w:w="1700" w:type="dxa"/>
          </w:tcPr>
          <w:p>
            <w:pPr>
              <w:pStyle w:val="0"/>
              <w:jc w:val="center"/>
            </w:pPr>
            <w:r>
              <w:rPr>
                <w:sz w:val="20"/>
              </w:rPr>
              <w:t xml:space="preserve">6483626,1</w:t>
            </w:r>
          </w:p>
        </w:tc>
        <w:tc>
          <w:tcPr>
            <w:tcW w:w="1700" w:type="dxa"/>
          </w:tcPr>
          <w:p>
            <w:pPr>
              <w:pStyle w:val="0"/>
              <w:jc w:val="center"/>
            </w:pPr>
            <w:r>
              <w:rPr>
                <w:sz w:val="20"/>
              </w:rPr>
              <w:t xml:space="preserve">2678039,5</w:t>
            </w:r>
          </w:p>
        </w:tc>
        <w:tc>
          <w:tcPr>
            <w:tcW w:w="1700" w:type="dxa"/>
          </w:tcPr>
          <w:p>
            <w:pPr>
              <w:pStyle w:val="0"/>
              <w:jc w:val="center"/>
            </w:pPr>
            <w:r>
              <w:rPr>
                <w:sz w:val="20"/>
              </w:rPr>
              <w:t xml:space="preserve">1920609,7</w:t>
            </w:r>
          </w:p>
        </w:tc>
      </w:tr>
      <w:tr>
        <w:tc>
          <w:tcPr>
            <w:tcW w:w="2835" w:type="dxa"/>
          </w:tcPr>
          <w:p>
            <w:pPr>
              <w:pStyle w:val="0"/>
              <w:jc w:val="center"/>
            </w:pPr>
            <w:r>
              <w:rPr>
                <w:sz w:val="20"/>
              </w:rPr>
              <w:t xml:space="preserve">2 02 15001 02 0000 150</w:t>
            </w:r>
          </w:p>
        </w:tc>
        <w:tc>
          <w:tcPr>
            <w:tcW w:w="5669" w:type="dxa"/>
          </w:tcPr>
          <w:p>
            <w:pPr>
              <w:pStyle w:val="0"/>
            </w:pPr>
            <w:r>
              <w:rPr>
                <w:sz w:val="20"/>
              </w:rPr>
              <w:t xml:space="preserve">Дотации бюджетам субъектов Российской Федерации на выравнивание бюджетной обеспеченности</w:t>
            </w:r>
          </w:p>
        </w:tc>
        <w:tc>
          <w:tcPr>
            <w:tcW w:w="1700" w:type="dxa"/>
          </w:tcPr>
          <w:p>
            <w:pPr>
              <w:pStyle w:val="0"/>
              <w:jc w:val="center"/>
            </w:pPr>
            <w:r>
              <w:rPr>
                <w:sz w:val="20"/>
              </w:rPr>
              <w:t xml:space="preserve">6483626,1</w:t>
            </w:r>
          </w:p>
        </w:tc>
        <w:tc>
          <w:tcPr>
            <w:tcW w:w="1700" w:type="dxa"/>
          </w:tcPr>
          <w:p>
            <w:pPr>
              <w:pStyle w:val="0"/>
              <w:jc w:val="center"/>
            </w:pPr>
            <w:r>
              <w:rPr>
                <w:sz w:val="20"/>
              </w:rPr>
              <w:t xml:space="preserve">2678039,5</w:t>
            </w:r>
          </w:p>
        </w:tc>
        <w:tc>
          <w:tcPr>
            <w:tcW w:w="1700" w:type="dxa"/>
          </w:tcPr>
          <w:p>
            <w:pPr>
              <w:pStyle w:val="0"/>
              <w:jc w:val="center"/>
            </w:pPr>
            <w:r>
              <w:rPr>
                <w:sz w:val="20"/>
              </w:rPr>
              <w:t xml:space="preserve">1920609,7</w:t>
            </w:r>
          </w:p>
        </w:tc>
      </w:tr>
      <w:tr>
        <w:tc>
          <w:tcPr>
            <w:tcW w:w="2835" w:type="dxa"/>
          </w:tcPr>
          <w:p>
            <w:pPr>
              <w:pStyle w:val="0"/>
              <w:jc w:val="center"/>
            </w:pPr>
            <w:r>
              <w:rPr>
                <w:sz w:val="20"/>
              </w:rPr>
              <w:t xml:space="preserve">2 02 15009 00 0000 150</w:t>
            </w:r>
          </w:p>
        </w:tc>
        <w:tc>
          <w:tcPr>
            <w:tcW w:w="5669" w:type="dxa"/>
          </w:tcPr>
          <w:p>
            <w:pPr>
              <w:pStyle w:val="0"/>
            </w:pPr>
            <w:r>
              <w:rPr>
                <w:sz w:val="20"/>
              </w:rPr>
              <w:t xml:space="preserve">Дотации бюджетам на частичную компенсацию дополнительных расходов на повышение оплаты труда работников бюджетной сферы и иные цели</w:t>
            </w:r>
          </w:p>
        </w:tc>
        <w:tc>
          <w:tcPr>
            <w:tcW w:w="1700" w:type="dxa"/>
          </w:tcPr>
          <w:p>
            <w:pPr>
              <w:pStyle w:val="0"/>
              <w:jc w:val="center"/>
            </w:pPr>
            <w:r>
              <w:rPr>
                <w:sz w:val="20"/>
              </w:rPr>
              <w:t xml:space="preserve">1044039,0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2 02 15009 02 0000 150</w:t>
            </w:r>
          </w:p>
        </w:tc>
        <w:tc>
          <w:tcPr>
            <w:tcW w:w="5669" w:type="dxa"/>
          </w:tcPr>
          <w:p>
            <w:pPr>
              <w:pStyle w:val="0"/>
            </w:pPr>
            <w:r>
              <w:rPr>
                <w:sz w:val="20"/>
              </w:rPr>
              <w:t xml:space="preserve">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c>
          <w:tcPr>
            <w:tcW w:w="1700" w:type="dxa"/>
          </w:tcPr>
          <w:p>
            <w:pPr>
              <w:pStyle w:val="0"/>
              <w:jc w:val="center"/>
            </w:pPr>
            <w:r>
              <w:rPr>
                <w:sz w:val="20"/>
              </w:rPr>
              <w:t xml:space="preserve">1044039,0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2 02 15010 00 0000 150</w:t>
            </w:r>
          </w:p>
        </w:tc>
        <w:tc>
          <w:tcPr>
            <w:tcW w:w="5669" w:type="dxa"/>
          </w:tcPr>
          <w:p>
            <w:pPr>
              <w:pStyle w:val="0"/>
            </w:pPr>
            <w:r>
              <w:rPr>
                <w:sz w:val="20"/>
              </w:rPr>
              <w:t xml:space="preserve">Дотации бюджетам, связанные с особым режимом безопасного функционирования закрытых административно-территориальных образований</w:t>
            </w:r>
          </w:p>
        </w:tc>
        <w:tc>
          <w:tcPr>
            <w:tcW w:w="1700" w:type="dxa"/>
          </w:tcPr>
          <w:p>
            <w:pPr>
              <w:pStyle w:val="0"/>
              <w:jc w:val="center"/>
            </w:pPr>
            <w:r>
              <w:rPr>
                <w:sz w:val="20"/>
              </w:rPr>
              <w:t xml:space="preserve">219571,0</w:t>
            </w:r>
          </w:p>
        </w:tc>
        <w:tc>
          <w:tcPr>
            <w:tcW w:w="1700" w:type="dxa"/>
          </w:tcPr>
          <w:p>
            <w:pPr>
              <w:pStyle w:val="0"/>
              <w:jc w:val="center"/>
            </w:pPr>
            <w:r>
              <w:rPr>
                <w:sz w:val="20"/>
              </w:rPr>
              <w:t xml:space="preserve">164093,0</w:t>
            </w:r>
          </w:p>
        </w:tc>
        <w:tc>
          <w:tcPr>
            <w:tcW w:w="1700" w:type="dxa"/>
          </w:tcPr>
          <w:p>
            <w:pPr>
              <w:pStyle w:val="0"/>
              <w:jc w:val="center"/>
            </w:pPr>
            <w:r>
              <w:rPr>
                <w:sz w:val="20"/>
              </w:rPr>
              <w:t xml:space="preserve">175657,0</w:t>
            </w:r>
          </w:p>
        </w:tc>
      </w:tr>
      <w:tr>
        <w:tc>
          <w:tcPr>
            <w:tcW w:w="2835" w:type="dxa"/>
          </w:tcPr>
          <w:p>
            <w:pPr>
              <w:pStyle w:val="0"/>
              <w:jc w:val="center"/>
            </w:pPr>
            <w:r>
              <w:rPr>
                <w:sz w:val="20"/>
              </w:rPr>
              <w:t xml:space="preserve">2 02 15010 02 0000 150</w:t>
            </w:r>
          </w:p>
        </w:tc>
        <w:tc>
          <w:tcPr>
            <w:tcW w:w="5669" w:type="dxa"/>
          </w:tcPr>
          <w:p>
            <w:pPr>
              <w:pStyle w:val="0"/>
            </w:pPr>
            <w:r>
              <w:rPr>
                <w:sz w:val="20"/>
              </w:rPr>
              <w:t xml:space="preserve">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700" w:type="dxa"/>
          </w:tcPr>
          <w:p>
            <w:pPr>
              <w:pStyle w:val="0"/>
              <w:jc w:val="center"/>
            </w:pPr>
            <w:r>
              <w:rPr>
                <w:sz w:val="20"/>
              </w:rPr>
              <w:t xml:space="preserve">219571,0</w:t>
            </w:r>
          </w:p>
        </w:tc>
        <w:tc>
          <w:tcPr>
            <w:tcW w:w="1700" w:type="dxa"/>
          </w:tcPr>
          <w:p>
            <w:pPr>
              <w:pStyle w:val="0"/>
              <w:jc w:val="center"/>
            </w:pPr>
            <w:r>
              <w:rPr>
                <w:sz w:val="20"/>
              </w:rPr>
              <w:t xml:space="preserve">164093,0</w:t>
            </w:r>
          </w:p>
        </w:tc>
        <w:tc>
          <w:tcPr>
            <w:tcW w:w="1700" w:type="dxa"/>
          </w:tcPr>
          <w:p>
            <w:pPr>
              <w:pStyle w:val="0"/>
              <w:jc w:val="center"/>
            </w:pPr>
            <w:r>
              <w:rPr>
                <w:sz w:val="20"/>
              </w:rPr>
              <w:t xml:space="preserve">175657,0</w:t>
            </w:r>
          </w:p>
        </w:tc>
      </w:tr>
      <w:tr>
        <w:tc>
          <w:tcPr>
            <w:tcW w:w="2835" w:type="dxa"/>
          </w:tcPr>
          <w:p>
            <w:pPr>
              <w:pStyle w:val="0"/>
              <w:jc w:val="center"/>
            </w:pPr>
            <w:r>
              <w:rPr>
                <w:sz w:val="20"/>
              </w:rPr>
              <w:t xml:space="preserve">2 02 20000 00 0000 150</w:t>
            </w:r>
          </w:p>
        </w:tc>
        <w:tc>
          <w:tcPr>
            <w:tcW w:w="5669" w:type="dxa"/>
          </w:tcPr>
          <w:p>
            <w:pPr>
              <w:pStyle w:val="0"/>
            </w:pPr>
            <w:r>
              <w:rPr>
                <w:sz w:val="20"/>
              </w:rPr>
              <w:t xml:space="preserve">Субсидии бюджетам бюджетной системы Российской Федерации (межбюджетные субсидии)</w:t>
            </w:r>
          </w:p>
        </w:tc>
        <w:tc>
          <w:tcPr>
            <w:tcW w:w="1700" w:type="dxa"/>
          </w:tcPr>
          <w:p>
            <w:pPr>
              <w:pStyle w:val="0"/>
              <w:jc w:val="center"/>
            </w:pPr>
            <w:r>
              <w:rPr>
                <w:sz w:val="20"/>
              </w:rPr>
              <w:t xml:space="preserve">11524411,8</w:t>
            </w:r>
          </w:p>
        </w:tc>
        <w:tc>
          <w:tcPr>
            <w:tcW w:w="1700" w:type="dxa"/>
          </w:tcPr>
          <w:p>
            <w:pPr>
              <w:pStyle w:val="0"/>
              <w:jc w:val="center"/>
            </w:pPr>
            <w:r>
              <w:rPr>
                <w:sz w:val="20"/>
              </w:rPr>
              <w:t xml:space="preserve">11033247,3</w:t>
            </w:r>
          </w:p>
        </w:tc>
        <w:tc>
          <w:tcPr>
            <w:tcW w:w="1700" w:type="dxa"/>
          </w:tcPr>
          <w:p>
            <w:pPr>
              <w:pStyle w:val="0"/>
              <w:jc w:val="center"/>
            </w:pPr>
            <w:r>
              <w:rPr>
                <w:sz w:val="20"/>
              </w:rPr>
              <w:t xml:space="preserve">12140972,5</w:t>
            </w:r>
          </w:p>
        </w:tc>
      </w:tr>
      <w:tr>
        <w:tc>
          <w:tcPr>
            <w:tcW w:w="2835" w:type="dxa"/>
          </w:tcPr>
          <w:p>
            <w:pPr>
              <w:pStyle w:val="0"/>
              <w:jc w:val="center"/>
            </w:pPr>
            <w:r>
              <w:rPr>
                <w:sz w:val="20"/>
              </w:rPr>
              <w:t xml:space="preserve">2 02 25021 00 0000 150</w:t>
            </w:r>
          </w:p>
        </w:tc>
        <w:tc>
          <w:tcPr>
            <w:tcW w:w="5669" w:type="dxa"/>
          </w:tcPr>
          <w:p>
            <w:pPr>
              <w:pStyle w:val="0"/>
            </w:pPr>
            <w:r>
              <w:rPr>
                <w:sz w:val="20"/>
              </w:rPr>
              <w:t xml:space="preserve">Субсидии бюджетам на реализацию мероприятий по стимулированию программ развития жилищного строительства субъектов Российской Федерации</w:t>
            </w:r>
          </w:p>
        </w:tc>
        <w:tc>
          <w:tcPr>
            <w:tcW w:w="1700" w:type="dxa"/>
          </w:tcPr>
          <w:p>
            <w:pPr>
              <w:pStyle w:val="0"/>
              <w:jc w:val="center"/>
            </w:pPr>
            <w:r>
              <w:rPr>
                <w:sz w:val="20"/>
              </w:rPr>
              <w:t xml:space="preserve">27434,4</w:t>
            </w:r>
          </w:p>
        </w:tc>
        <w:tc>
          <w:tcPr>
            <w:tcW w:w="1700" w:type="dxa"/>
          </w:tcPr>
          <w:p>
            <w:pPr>
              <w:pStyle w:val="0"/>
              <w:jc w:val="center"/>
            </w:pPr>
            <w:r>
              <w:rPr>
                <w:sz w:val="20"/>
              </w:rPr>
              <w:t xml:space="preserve">148874,2</w:t>
            </w:r>
          </w:p>
        </w:tc>
        <w:tc>
          <w:tcPr>
            <w:tcW w:w="1700" w:type="dxa"/>
          </w:tcPr>
          <w:p>
            <w:pPr>
              <w:pStyle w:val="0"/>
              <w:jc w:val="center"/>
            </w:pPr>
            <w:r>
              <w:rPr>
                <w:sz w:val="20"/>
              </w:rPr>
              <w:t xml:space="preserve">171500,0</w:t>
            </w:r>
          </w:p>
        </w:tc>
      </w:tr>
      <w:tr>
        <w:tc>
          <w:tcPr>
            <w:tcW w:w="2835" w:type="dxa"/>
          </w:tcPr>
          <w:p>
            <w:pPr>
              <w:pStyle w:val="0"/>
              <w:jc w:val="center"/>
            </w:pPr>
            <w:r>
              <w:rPr>
                <w:sz w:val="20"/>
              </w:rPr>
              <w:t xml:space="preserve">2 02 25021 02 0000 150</w:t>
            </w:r>
          </w:p>
        </w:tc>
        <w:tc>
          <w:tcPr>
            <w:tcW w:w="5669" w:type="dxa"/>
          </w:tcPr>
          <w:p>
            <w:pPr>
              <w:pStyle w:val="0"/>
            </w:pPr>
            <w:r>
              <w:rPr>
                <w:sz w:val="20"/>
              </w:rPr>
              <w:t xml:space="preserve">Субсидии бюджетам субъектов Российской Федерации на реализацию мероприятий по стимулированию программ развития жилищного строительства субъектов Российской Федерации</w:t>
            </w:r>
          </w:p>
        </w:tc>
        <w:tc>
          <w:tcPr>
            <w:tcW w:w="1700" w:type="dxa"/>
          </w:tcPr>
          <w:p>
            <w:pPr>
              <w:pStyle w:val="0"/>
              <w:jc w:val="center"/>
            </w:pPr>
            <w:r>
              <w:rPr>
                <w:sz w:val="20"/>
              </w:rPr>
              <w:t xml:space="preserve">27434,4</w:t>
            </w:r>
          </w:p>
        </w:tc>
        <w:tc>
          <w:tcPr>
            <w:tcW w:w="1700" w:type="dxa"/>
          </w:tcPr>
          <w:p>
            <w:pPr>
              <w:pStyle w:val="0"/>
              <w:jc w:val="center"/>
            </w:pPr>
            <w:r>
              <w:rPr>
                <w:sz w:val="20"/>
              </w:rPr>
              <w:t xml:space="preserve">148874,2</w:t>
            </w:r>
          </w:p>
        </w:tc>
        <w:tc>
          <w:tcPr>
            <w:tcW w:w="1700" w:type="dxa"/>
          </w:tcPr>
          <w:p>
            <w:pPr>
              <w:pStyle w:val="0"/>
              <w:jc w:val="center"/>
            </w:pPr>
            <w:r>
              <w:rPr>
                <w:sz w:val="20"/>
              </w:rPr>
              <w:t xml:space="preserve">171500,0</w:t>
            </w:r>
          </w:p>
        </w:tc>
      </w:tr>
      <w:tr>
        <w:tc>
          <w:tcPr>
            <w:tcW w:w="2835" w:type="dxa"/>
          </w:tcPr>
          <w:p>
            <w:pPr>
              <w:pStyle w:val="0"/>
              <w:jc w:val="center"/>
            </w:pPr>
            <w:r>
              <w:rPr>
                <w:sz w:val="20"/>
              </w:rPr>
              <w:t xml:space="preserve">2 02 25027 00 0000 150</w:t>
            </w:r>
          </w:p>
        </w:tc>
        <w:tc>
          <w:tcPr>
            <w:tcW w:w="5669" w:type="dxa"/>
          </w:tcPr>
          <w:p>
            <w:pPr>
              <w:pStyle w:val="0"/>
            </w:pPr>
            <w:r>
              <w:rPr>
                <w:sz w:val="20"/>
              </w:rPr>
              <w:t xml:space="preserve">Субсидии бюджетам на реализацию мероприятий государственной программы Российской Федерации "Доступная среда"</w:t>
            </w:r>
          </w:p>
        </w:tc>
        <w:tc>
          <w:tcPr>
            <w:tcW w:w="1700" w:type="dxa"/>
          </w:tcPr>
          <w:p>
            <w:pPr>
              <w:pStyle w:val="0"/>
              <w:jc w:val="center"/>
            </w:pPr>
            <w:r>
              <w:rPr>
                <w:sz w:val="20"/>
              </w:rPr>
              <w:t xml:space="preserve">18565,1</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2 02 25027 02 0000 150</w:t>
            </w:r>
          </w:p>
        </w:tc>
        <w:tc>
          <w:tcPr>
            <w:tcW w:w="5669" w:type="dxa"/>
          </w:tcPr>
          <w:p>
            <w:pPr>
              <w:pStyle w:val="0"/>
            </w:pPr>
            <w:r>
              <w:rPr>
                <w:sz w:val="20"/>
              </w:rPr>
              <w:t xml:space="preserve">Субсидии бюджетам субъектов Российской Федерации на реализацию мероприятий государственной программы Российской Федерации "Доступная среда"</w:t>
            </w:r>
          </w:p>
        </w:tc>
        <w:tc>
          <w:tcPr>
            <w:tcW w:w="1700" w:type="dxa"/>
          </w:tcPr>
          <w:p>
            <w:pPr>
              <w:pStyle w:val="0"/>
              <w:jc w:val="center"/>
            </w:pPr>
            <w:r>
              <w:rPr>
                <w:sz w:val="20"/>
              </w:rPr>
              <w:t xml:space="preserve">18565,1</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2 02 25028 00 0000 150</w:t>
            </w:r>
          </w:p>
        </w:tc>
        <w:tc>
          <w:tcPr>
            <w:tcW w:w="5669" w:type="dxa"/>
          </w:tcPr>
          <w:p>
            <w:pPr>
              <w:pStyle w:val="0"/>
            </w:pPr>
            <w:r>
              <w:rPr>
                <w:sz w:val="20"/>
              </w:rPr>
              <w:t xml:space="preserve">Субсидии бюджетам на поддержку региональных проектов в сфере информационных технологий</w:t>
            </w:r>
          </w:p>
        </w:tc>
        <w:tc>
          <w:tcPr>
            <w:tcW w:w="1700" w:type="dxa"/>
          </w:tcPr>
          <w:p>
            <w:pPr>
              <w:pStyle w:val="0"/>
              <w:jc w:val="center"/>
            </w:pPr>
            <w:r>
              <w:rPr>
                <w:sz w:val="20"/>
              </w:rPr>
              <w:t xml:space="preserve">4146,7</w:t>
            </w:r>
          </w:p>
        </w:tc>
        <w:tc>
          <w:tcPr>
            <w:tcW w:w="1700" w:type="dxa"/>
          </w:tcPr>
          <w:p>
            <w:pPr>
              <w:pStyle w:val="0"/>
              <w:jc w:val="center"/>
            </w:pPr>
            <w:r>
              <w:rPr>
                <w:sz w:val="20"/>
              </w:rPr>
              <w:t xml:space="preserve">4146,7</w:t>
            </w:r>
          </w:p>
        </w:tc>
        <w:tc>
          <w:tcPr>
            <w:tcW w:w="1700" w:type="dxa"/>
          </w:tcPr>
          <w:p>
            <w:pPr>
              <w:pStyle w:val="0"/>
              <w:jc w:val="center"/>
            </w:pPr>
            <w:r>
              <w:rPr>
                <w:sz w:val="20"/>
              </w:rPr>
              <w:t xml:space="preserve">4146,7</w:t>
            </w:r>
          </w:p>
        </w:tc>
      </w:tr>
      <w:tr>
        <w:tc>
          <w:tcPr>
            <w:tcW w:w="2835" w:type="dxa"/>
          </w:tcPr>
          <w:p>
            <w:pPr>
              <w:pStyle w:val="0"/>
              <w:jc w:val="center"/>
            </w:pPr>
            <w:r>
              <w:rPr>
                <w:sz w:val="20"/>
              </w:rPr>
              <w:t xml:space="preserve">2 02 25028 02 0000 150</w:t>
            </w:r>
          </w:p>
        </w:tc>
        <w:tc>
          <w:tcPr>
            <w:tcW w:w="5669" w:type="dxa"/>
          </w:tcPr>
          <w:p>
            <w:pPr>
              <w:pStyle w:val="0"/>
            </w:pPr>
            <w:r>
              <w:rPr>
                <w:sz w:val="20"/>
              </w:rPr>
              <w:t xml:space="preserve">Субсидии бюджетам субъектов Российской Федерации на поддержку региональных проектов в сфере информационных технологий</w:t>
            </w:r>
          </w:p>
        </w:tc>
        <w:tc>
          <w:tcPr>
            <w:tcW w:w="1700" w:type="dxa"/>
          </w:tcPr>
          <w:p>
            <w:pPr>
              <w:pStyle w:val="0"/>
              <w:jc w:val="center"/>
            </w:pPr>
            <w:r>
              <w:rPr>
                <w:sz w:val="20"/>
              </w:rPr>
              <w:t xml:space="preserve">4146,7</w:t>
            </w:r>
          </w:p>
        </w:tc>
        <w:tc>
          <w:tcPr>
            <w:tcW w:w="1700" w:type="dxa"/>
          </w:tcPr>
          <w:p>
            <w:pPr>
              <w:pStyle w:val="0"/>
              <w:jc w:val="center"/>
            </w:pPr>
            <w:r>
              <w:rPr>
                <w:sz w:val="20"/>
              </w:rPr>
              <w:t xml:space="preserve">4146,7</w:t>
            </w:r>
          </w:p>
        </w:tc>
        <w:tc>
          <w:tcPr>
            <w:tcW w:w="1700" w:type="dxa"/>
          </w:tcPr>
          <w:p>
            <w:pPr>
              <w:pStyle w:val="0"/>
              <w:jc w:val="center"/>
            </w:pPr>
            <w:r>
              <w:rPr>
                <w:sz w:val="20"/>
              </w:rPr>
              <w:t xml:space="preserve">4146,7</w:t>
            </w:r>
          </w:p>
        </w:tc>
      </w:tr>
      <w:tr>
        <w:tc>
          <w:tcPr>
            <w:tcW w:w="2835" w:type="dxa"/>
          </w:tcPr>
          <w:p>
            <w:pPr>
              <w:pStyle w:val="0"/>
              <w:jc w:val="center"/>
            </w:pPr>
            <w:r>
              <w:rPr>
                <w:sz w:val="20"/>
              </w:rPr>
              <w:t xml:space="preserve">2 02 25065 00 0000 150</w:t>
            </w:r>
          </w:p>
        </w:tc>
        <w:tc>
          <w:tcPr>
            <w:tcW w:w="5669" w:type="dxa"/>
          </w:tcPr>
          <w:p>
            <w:pPr>
              <w:pStyle w:val="0"/>
            </w:pPr>
            <w:r>
              <w:rPr>
                <w:sz w:val="20"/>
              </w:rPr>
              <w:t xml:space="preserve">Субсидии бюджетам на реализацию государственных программ субъектов Российской Федерации в области использования и охраны водных объектов</w:t>
            </w:r>
          </w:p>
        </w:tc>
        <w:tc>
          <w:tcPr>
            <w:tcW w:w="1700" w:type="dxa"/>
          </w:tcPr>
          <w:p>
            <w:pPr>
              <w:pStyle w:val="0"/>
              <w:jc w:val="center"/>
            </w:pPr>
            <w:r>
              <w:rPr>
                <w:sz w:val="20"/>
              </w:rPr>
              <w:t xml:space="preserve">52147,5</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2 02 25065 02 0000 150</w:t>
            </w:r>
          </w:p>
        </w:tc>
        <w:tc>
          <w:tcPr>
            <w:tcW w:w="5669" w:type="dxa"/>
          </w:tcPr>
          <w:p>
            <w:pPr>
              <w:pStyle w:val="0"/>
            </w:pPr>
            <w:r>
              <w:rPr>
                <w:sz w:val="20"/>
              </w:rPr>
              <w:t xml:space="preserve">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c>
          <w:tcPr>
            <w:tcW w:w="1700" w:type="dxa"/>
          </w:tcPr>
          <w:p>
            <w:pPr>
              <w:pStyle w:val="0"/>
              <w:jc w:val="center"/>
            </w:pPr>
            <w:r>
              <w:rPr>
                <w:sz w:val="20"/>
              </w:rPr>
              <w:t xml:space="preserve">52147,5</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2 02 25066 02 0000 150</w:t>
            </w:r>
          </w:p>
        </w:tc>
        <w:tc>
          <w:tcPr>
            <w:tcW w:w="5669" w:type="dxa"/>
          </w:tcPr>
          <w:p>
            <w:pPr>
              <w:pStyle w:val="0"/>
            </w:pPr>
            <w:r>
              <w:rPr>
                <w:sz w:val="20"/>
              </w:rPr>
              <w:t xml:space="preserve">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700" w:type="dxa"/>
          </w:tcPr>
          <w:p>
            <w:pPr>
              <w:pStyle w:val="0"/>
              <w:jc w:val="center"/>
            </w:pPr>
            <w:r>
              <w:rPr>
                <w:sz w:val="20"/>
              </w:rPr>
              <w:t xml:space="preserve">887,8</w:t>
            </w:r>
          </w:p>
        </w:tc>
        <w:tc>
          <w:tcPr>
            <w:tcW w:w="1700" w:type="dxa"/>
          </w:tcPr>
          <w:p>
            <w:pPr>
              <w:pStyle w:val="0"/>
              <w:jc w:val="center"/>
            </w:pPr>
            <w:r>
              <w:rPr>
                <w:sz w:val="20"/>
              </w:rPr>
              <w:t xml:space="preserve">887,8</w:t>
            </w:r>
          </w:p>
        </w:tc>
        <w:tc>
          <w:tcPr>
            <w:tcW w:w="1700" w:type="dxa"/>
          </w:tcPr>
          <w:p>
            <w:pPr>
              <w:pStyle w:val="0"/>
              <w:jc w:val="center"/>
            </w:pPr>
            <w:r>
              <w:rPr>
                <w:sz w:val="20"/>
              </w:rPr>
              <w:t xml:space="preserve">887,8</w:t>
            </w:r>
          </w:p>
        </w:tc>
      </w:tr>
      <w:tr>
        <w:tc>
          <w:tcPr>
            <w:tcW w:w="2835" w:type="dxa"/>
          </w:tcPr>
          <w:p>
            <w:pPr>
              <w:pStyle w:val="0"/>
              <w:jc w:val="center"/>
            </w:pPr>
            <w:r>
              <w:rPr>
                <w:sz w:val="20"/>
              </w:rPr>
              <w:t xml:space="preserve">2 02 25081 00 0000 150</w:t>
            </w:r>
          </w:p>
        </w:tc>
        <w:tc>
          <w:tcPr>
            <w:tcW w:w="5669" w:type="dxa"/>
          </w:tcPr>
          <w:p>
            <w:pPr>
              <w:pStyle w:val="0"/>
            </w:pPr>
            <w:r>
              <w:rPr>
                <w:sz w:val="20"/>
              </w:rPr>
              <w:t xml:space="preserve">Субсидии бюджетам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700" w:type="dxa"/>
          </w:tcPr>
          <w:p>
            <w:pPr>
              <w:pStyle w:val="0"/>
              <w:jc w:val="center"/>
            </w:pPr>
            <w:r>
              <w:rPr>
                <w:sz w:val="20"/>
              </w:rPr>
              <w:t xml:space="preserve">8892,2</w:t>
            </w:r>
          </w:p>
        </w:tc>
        <w:tc>
          <w:tcPr>
            <w:tcW w:w="1700" w:type="dxa"/>
          </w:tcPr>
          <w:p>
            <w:pPr>
              <w:pStyle w:val="0"/>
              <w:jc w:val="center"/>
            </w:pPr>
            <w:r>
              <w:rPr>
                <w:sz w:val="20"/>
              </w:rPr>
              <w:t xml:space="preserve">8892,2</w:t>
            </w:r>
          </w:p>
        </w:tc>
        <w:tc>
          <w:tcPr>
            <w:tcW w:w="1700" w:type="dxa"/>
          </w:tcPr>
          <w:p>
            <w:pPr>
              <w:pStyle w:val="0"/>
              <w:jc w:val="center"/>
            </w:pPr>
            <w:r>
              <w:rPr>
                <w:sz w:val="20"/>
              </w:rPr>
              <w:t xml:space="preserve">10332,6</w:t>
            </w:r>
          </w:p>
        </w:tc>
      </w:tr>
      <w:tr>
        <w:tc>
          <w:tcPr>
            <w:tcW w:w="2835" w:type="dxa"/>
          </w:tcPr>
          <w:p>
            <w:pPr>
              <w:pStyle w:val="0"/>
              <w:jc w:val="center"/>
            </w:pPr>
            <w:r>
              <w:rPr>
                <w:sz w:val="20"/>
              </w:rPr>
              <w:t xml:space="preserve">2 02 25081 02 0000 150</w:t>
            </w:r>
          </w:p>
        </w:tc>
        <w:tc>
          <w:tcPr>
            <w:tcW w:w="5669" w:type="dxa"/>
          </w:tcPr>
          <w:p>
            <w:pPr>
              <w:pStyle w:val="0"/>
            </w:pPr>
            <w:r>
              <w:rPr>
                <w:sz w:val="20"/>
              </w:rPr>
              <w:t xml:space="preserve">Субсидии бюджетам субъектов Российской Федерации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700" w:type="dxa"/>
          </w:tcPr>
          <w:p>
            <w:pPr>
              <w:pStyle w:val="0"/>
              <w:jc w:val="center"/>
            </w:pPr>
            <w:r>
              <w:rPr>
                <w:sz w:val="20"/>
              </w:rPr>
              <w:t xml:space="preserve">8892,2</w:t>
            </w:r>
          </w:p>
        </w:tc>
        <w:tc>
          <w:tcPr>
            <w:tcW w:w="1700" w:type="dxa"/>
          </w:tcPr>
          <w:p>
            <w:pPr>
              <w:pStyle w:val="0"/>
              <w:jc w:val="center"/>
            </w:pPr>
            <w:r>
              <w:rPr>
                <w:sz w:val="20"/>
              </w:rPr>
              <w:t xml:space="preserve">8892,2</w:t>
            </w:r>
          </w:p>
        </w:tc>
        <w:tc>
          <w:tcPr>
            <w:tcW w:w="1700" w:type="dxa"/>
          </w:tcPr>
          <w:p>
            <w:pPr>
              <w:pStyle w:val="0"/>
              <w:jc w:val="center"/>
            </w:pPr>
            <w:r>
              <w:rPr>
                <w:sz w:val="20"/>
              </w:rPr>
              <w:t xml:space="preserve">10332,6</w:t>
            </w:r>
          </w:p>
        </w:tc>
      </w:tr>
      <w:tr>
        <w:tc>
          <w:tcPr>
            <w:tcW w:w="2835" w:type="dxa"/>
          </w:tcPr>
          <w:p>
            <w:pPr>
              <w:pStyle w:val="0"/>
              <w:jc w:val="center"/>
            </w:pPr>
            <w:r>
              <w:rPr>
                <w:sz w:val="20"/>
              </w:rPr>
              <w:t xml:space="preserve">2 02 25082 02 0000 150</w:t>
            </w:r>
          </w:p>
        </w:tc>
        <w:tc>
          <w:tcPr>
            <w:tcW w:w="5669" w:type="dxa"/>
          </w:tcPr>
          <w:p>
            <w:pPr>
              <w:pStyle w:val="0"/>
            </w:pPr>
            <w:r>
              <w:rPr>
                <w:sz w:val="20"/>
              </w:rPr>
              <w:t xml:space="preserve">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0" w:type="dxa"/>
          </w:tcPr>
          <w:p>
            <w:pPr>
              <w:pStyle w:val="0"/>
              <w:jc w:val="center"/>
            </w:pPr>
            <w:r>
              <w:rPr>
                <w:sz w:val="20"/>
              </w:rPr>
              <w:t xml:space="preserve">36250,2</w:t>
            </w:r>
          </w:p>
        </w:tc>
        <w:tc>
          <w:tcPr>
            <w:tcW w:w="1700" w:type="dxa"/>
          </w:tcPr>
          <w:p>
            <w:pPr>
              <w:pStyle w:val="0"/>
              <w:jc w:val="center"/>
            </w:pPr>
            <w:r>
              <w:rPr>
                <w:sz w:val="20"/>
              </w:rPr>
              <w:t xml:space="preserve">36250,2</w:t>
            </w:r>
          </w:p>
        </w:tc>
        <w:tc>
          <w:tcPr>
            <w:tcW w:w="1700" w:type="dxa"/>
          </w:tcPr>
          <w:p>
            <w:pPr>
              <w:pStyle w:val="0"/>
              <w:jc w:val="center"/>
            </w:pPr>
            <w:r>
              <w:rPr>
                <w:sz w:val="20"/>
              </w:rPr>
              <w:t xml:space="preserve">36250,2</w:t>
            </w:r>
          </w:p>
        </w:tc>
      </w:tr>
      <w:tr>
        <w:tc>
          <w:tcPr>
            <w:tcW w:w="2835" w:type="dxa"/>
          </w:tcPr>
          <w:p>
            <w:pPr>
              <w:pStyle w:val="0"/>
              <w:jc w:val="center"/>
            </w:pPr>
            <w:r>
              <w:rPr>
                <w:sz w:val="20"/>
              </w:rPr>
              <w:t xml:space="preserve">2 02 25084 02 0000 150</w:t>
            </w:r>
          </w:p>
        </w:tc>
        <w:tc>
          <w:tcPr>
            <w:tcW w:w="5669" w:type="dxa"/>
          </w:tcPr>
          <w:p>
            <w:pPr>
              <w:pStyle w:val="0"/>
            </w:pPr>
            <w:r>
              <w:rPr>
                <w:sz w:val="20"/>
              </w:rPr>
              <w:t xml:space="preserve">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700" w:type="dxa"/>
          </w:tcPr>
          <w:p>
            <w:pPr>
              <w:pStyle w:val="0"/>
              <w:jc w:val="center"/>
            </w:pPr>
            <w:r>
              <w:rPr>
                <w:sz w:val="20"/>
              </w:rPr>
              <w:t xml:space="preserve">882591,3</w:t>
            </w:r>
          </w:p>
        </w:tc>
        <w:tc>
          <w:tcPr>
            <w:tcW w:w="1700" w:type="dxa"/>
          </w:tcPr>
          <w:p>
            <w:pPr>
              <w:pStyle w:val="0"/>
              <w:jc w:val="center"/>
            </w:pPr>
            <w:r>
              <w:rPr>
                <w:sz w:val="20"/>
              </w:rPr>
              <w:t xml:space="preserve">980603,5</w:t>
            </w:r>
          </w:p>
        </w:tc>
        <w:tc>
          <w:tcPr>
            <w:tcW w:w="1700" w:type="dxa"/>
          </w:tcPr>
          <w:p>
            <w:pPr>
              <w:pStyle w:val="0"/>
              <w:jc w:val="center"/>
            </w:pPr>
            <w:r>
              <w:rPr>
                <w:sz w:val="20"/>
              </w:rPr>
              <w:t xml:space="preserve">1035515,1</w:t>
            </w:r>
          </w:p>
        </w:tc>
      </w:tr>
      <w:tr>
        <w:tc>
          <w:tcPr>
            <w:tcW w:w="2835" w:type="dxa"/>
          </w:tcPr>
          <w:p>
            <w:pPr>
              <w:pStyle w:val="0"/>
              <w:jc w:val="center"/>
            </w:pPr>
            <w:r>
              <w:rPr>
                <w:sz w:val="20"/>
              </w:rPr>
              <w:t xml:space="preserve">2 02 25086 00 0000 150</w:t>
            </w:r>
          </w:p>
        </w:tc>
        <w:tc>
          <w:tcPr>
            <w:tcW w:w="5669" w:type="dxa"/>
          </w:tcPr>
          <w:p>
            <w:pPr>
              <w:pStyle w:val="0"/>
            </w:pPr>
            <w:r>
              <w:rPr>
                <w:sz w:val="20"/>
              </w:rPr>
              <w:t xml:space="preserve">Субсидии бюджетам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pPr>
              <w:pStyle w:val="0"/>
              <w:jc w:val="center"/>
            </w:pPr>
            <w:r>
              <w:rPr>
                <w:sz w:val="20"/>
              </w:rPr>
              <w:t xml:space="preserve">1320,0</w:t>
            </w:r>
          </w:p>
        </w:tc>
        <w:tc>
          <w:tcPr>
            <w:tcW w:w="1700" w:type="dxa"/>
          </w:tcPr>
          <w:p>
            <w:pPr>
              <w:pStyle w:val="0"/>
              <w:jc w:val="center"/>
            </w:pPr>
            <w:r>
              <w:rPr>
                <w:sz w:val="20"/>
              </w:rPr>
              <w:t xml:space="preserve">1320,0</w:t>
            </w:r>
          </w:p>
        </w:tc>
        <w:tc>
          <w:tcPr>
            <w:tcW w:w="1700" w:type="dxa"/>
          </w:tcPr>
          <w:p>
            <w:pPr>
              <w:pStyle w:val="0"/>
              <w:jc w:val="center"/>
            </w:pPr>
            <w:r>
              <w:rPr>
                <w:sz w:val="20"/>
              </w:rPr>
              <w:t xml:space="preserve">1320,0</w:t>
            </w:r>
          </w:p>
        </w:tc>
      </w:tr>
      <w:tr>
        <w:tc>
          <w:tcPr>
            <w:tcW w:w="2835" w:type="dxa"/>
          </w:tcPr>
          <w:p>
            <w:pPr>
              <w:pStyle w:val="0"/>
              <w:jc w:val="center"/>
            </w:pPr>
            <w:r>
              <w:rPr>
                <w:sz w:val="20"/>
              </w:rPr>
              <w:t xml:space="preserve">2 02 25086 02 0000 150</w:t>
            </w:r>
          </w:p>
        </w:tc>
        <w:tc>
          <w:tcPr>
            <w:tcW w:w="5669" w:type="dxa"/>
          </w:tcPr>
          <w:p>
            <w:pPr>
              <w:pStyle w:val="0"/>
            </w:pPr>
            <w:r>
              <w:rPr>
                <w:sz w:val="20"/>
              </w:rPr>
              <w:t xml:space="preserve">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700" w:type="dxa"/>
          </w:tcPr>
          <w:p>
            <w:pPr>
              <w:pStyle w:val="0"/>
              <w:jc w:val="center"/>
            </w:pPr>
            <w:r>
              <w:rPr>
                <w:sz w:val="20"/>
              </w:rPr>
              <w:t xml:space="preserve">1320,0</w:t>
            </w:r>
          </w:p>
        </w:tc>
        <w:tc>
          <w:tcPr>
            <w:tcW w:w="1700" w:type="dxa"/>
          </w:tcPr>
          <w:p>
            <w:pPr>
              <w:pStyle w:val="0"/>
              <w:jc w:val="center"/>
            </w:pPr>
            <w:r>
              <w:rPr>
                <w:sz w:val="20"/>
              </w:rPr>
              <w:t xml:space="preserve">1320,0</w:t>
            </w:r>
          </w:p>
        </w:tc>
        <w:tc>
          <w:tcPr>
            <w:tcW w:w="1700" w:type="dxa"/>
          </w:tcPr>
          <w:p>
            <w:pPr>
              <w:pStyle w:val="0"/>
              <w:jc w:val="center"/>
            </w:pPr>
            <w:r>
              <w:rPr>
                <w:sz w:val="20"/>
              </w:rPr>
              <w:t xml:space="preserve">1320,0</w:t>
            </w:r>
          </w:p>
        </w:tc>
      </w:tr>
      <w:tr>
        <w:tc>
          <w:tcPr>
            <w:tcW w:w="2835" w:type="dxa"/>
          </w:tcPr>
          <w:p>
            <w:pPr>
              <w:pStyle w:val="0"/>
              <w:jc w:val="center"/>
            </w:pPr>
            <w:r>
              <w:rPr>
                <w:sz w:val="20"/>
              </w:rPr>
              <w:t xml:space="preserve">2 02 25097 00 0000 150</w:t>
            </w:r>
          </w:p>
        </w:tc>
        <w:tc>
          <w:tcPr>
            <w:tcW w:w="5669" w:type="dxa"/>
          </w:tcPr>
          <w:p>
            <w:pPr>
              <w:pStyle w:val="0"/>
            </w:pPr>
            <w:r>
              <w:rPr>
                <w:sz w:val="20"/>
              </w:rPr>
              <w:t xml:space="preserve">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700" w:type="dxa"/>
          </w:tcPr>
          <w:p>
            <w:pPr>
              <w:pStyle w:val="0"/>
              <w:jc w:val="center"/>
            </w:pPr>
            <w:r>
              <w:rPr>
                <w:sz w:val="20"/>
              </w:rPr>
              <w:t xml:space="preserve">14403,7</w:t>
            </w:r>
          </w:p>
        </w:tc>
        <w:tc>
          <w:tcPr>
            <w:tcW w:w="1700" w:type="dxa"/>
          </w:tcPr>
          <w:p>
            <w:pPr>
              <w:pStyle w:val="0"/>
              <w:jc w:val="center"/>
            </w:pPr>
            <w:r>
              <w:rPr>
                <w:sz w:val="20"/>
              </w:rPr>
              <w:t xml:space="preserve">14130,9</w:t>
            </w:r>
          </w:p>
        </w:tc>
        <w:tc>
          <w:tcPr>
            <w:tcW w:w="1700" w:type="dxa"/>
          </w:tcPr>
          <w:p>
            <w:pPr>
              <w:pStyle w:val="0"/>
              <w:jc w:val="center"/>
            </w:pPr>
            <w:r>
              <w:rPr>
                <w:sz w:val="20"/>
              </w:rPr>
              <w:t xml:space="preserve">15965,1</w:t>
            </w:r>
          </w:p>
        </w:tc>
      </w:tr>
      <w:tr>
        <w:tc>
          <w:tcPr>
            <w:tcW w:w="2835" w:type="dxa"/>
          </w:tcPr>
          <w:p>
            <w:pPr>
              <w:pStyle w:val="0"/>
              <w:jc w:val="center"/>
            </w:pPr>
            <w:r>
              <w:rPr>
                <w:sz w:val="20"/>
              </w:rPr>
              <w:t xml:space="preserve">2 02 25097 02 0000 150</w:t>
            </w:r>
          </w:p>
        </w:tc>
        <w:tc>
          <w:tcPr>
            <w:tcW w:w="5669" w:type="dxa"/>
          </w:tcPr>
          <w:p>
            <w:pPr>
              <w:pStyle w:val="0"/>
            </w:pPr>
            <w:r>
              <w:rPr>
                <w:sz w:val="20"/>
              </w:rPr>
              <w:t xml:space="preserve">Субсидии бюджетам субъектов Российской Федерации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700" w:type="dxa"/>
          </w:tcPr>
          <w:p>
            <w:pPr>
              <w:pStyle w:val="0"/>
              <w:jc w:val="center"/>
            </w:pPr>
            <w:r>
              <w:rPr>
                <w:sz w:val="20"/>
              </w:rPr>
              <w:t xml:space="preserve">14403,7</w:t>
            </w:r>
          </w:p>
        </w:tc>
        <w:tc>
          <w:tcPr>
            <w:tcW w:w="1700" w:type="dxa"/>
          </w:tcPr>
          <w:p>
            <w:pPr>
              <w:pStyle w:val="0"/>
              <w:jc w:val="center"/>
            </w:pPr>
            <w:r>
              <w:rPr>
                <w:sz w:val="20"/>
              </w:rPr>
              <w:t xml:space="preserve">14130,9</w:t>
            </w:r>
          </w:p>
        </w:tc>
        <w:tc>
          <w:tcPr>
            <w:tcW w:w="1700" w:type="dxa"/>
          </w:tcPr>
          <w:p>
            <w:pPr>
              <w:pStyle w:val="0"/>
              <w:jc w:val="center"/>
            </w:pPr>
            <w:r>
              <w:rPr>
                <w:sz w:val="20"/>
              </w:rPr>
              <w:t xml:space="preserve">15965,1</w:t>
            </w:r>
          </w:p>
        </w:tc>
      </w:tr>
      <w:tr>
        <w:tc>
          <w:tcPr>
            <w:tcW w:w="2835" w:type="dxa"/>
          </w:tcPr>
          <w:p>
            <w:pPr>
              <w:pStyle w:val="0"/>
              <w:jc w:val="center"/>
            </w:pPr>
            <w:r>
              <w:rPr>
                <w:sz w:val="20"/>
              </w:rPr>
              <w:t xml:space="preserve">2 02 25114 00 0000 150</w:t>
            </w:r>
          </w:p>
        </w:tc>
        <w:tc>
          <w:tcPr>
            <w:tcW w:w="5669" w:type="dxa"/>
          </w:tcPr>
          <w:p>
            <w:pPr>
              <w:pStyle w:val="0"/>
            </w:pPr>
            <w:r>
              <w:rPr>
                <w:sz w:val="20"/>
              </w:rPr>
              <w:t xml:space="preserve">Субсидии бюджетам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700" w:type="dxa"/>
          </w:tcPr>
          <w:p>
            <w:pPr>
              <w:pStyle w:val="0"/>
              <w:jc w:val="center"/>
            </w:pPr>
            <w:r>
              <w:rPr>
                <w:sz w:val="20"/>
              </w:rPr>
              <w:t xml:space="preserve">76186,0</w:t>
            </w:r>
          </w:p>
        </w:tc>
        <w:tc>
          <w:tcPr>
            <w:tcW w:w="1700" w:type="dxa"/>
          </w:tcPr>
          <w:p>
            <w:pPr>
              <w:pStyle w:val="0"/>
              <w:jc w:val="center"/>
            </w:pPr>
            <w:r>
              <w:rPr>
                <w:sz w:val="20"/>
              </w:rPr>
              <w:t xml:space="preserve">53429,3</w:t>
            </w:r>
          </w:p>
        </w:tc>
        <w:tc>
          <w:tcPr>
            <w:tcW w:w="1700" w:type="dxa"/>
          </w:tcPr>
          <w:p>
            <w:pPr>
              <w:pStyle w:val="0"/>
              <w:jc w:val="center"/>
            </w:pPr>
            <w:r>
              <w:rPr>
                <w:sz w:val="20"/>
              </w:rPr>
              <w:t xml:space="preserve">58829,0</w:t>
            </w:r>
          </w:p>
        </w:tc>
      </w:tr>
      <w:tr>
        <w:tc>
          <w:tcPr>
            <w:tcW w:w="2835" w:type="dxa"/>
          </w:tcPr>
          <w:p>
            <w:pPr>
              <w:pStyle w:val="0"/>
              <w:jc w:val="center"/>
            </w:pPr>
            <w:r>
              <w:rPr>
                <w:sz w:val="20"/>
              </w:rPr>
              <w:t xml:space="preserve">2 02 25114 02 0000 150</w:t>
            </w:r>
          </w:p>
        </w:tc>
        <w:tc>
          <w:tcPr>
            <w:tcW w:w="5669" w:type="dxa"/>
          </w:tcPr>
          <w:p>
            <w:pPr>
              <w:pStyle w:val="0"/>
            </w:pPr>
            <w:r>
              <w:rPr>
                <w:sz w:val="20"/>
              </w:rPr>
              <w:t xml:space="preserve">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700" w:type="dxa"/>
          </w:tcPr>
          <w:p>
            <w:pPr>
              <w:pStyle w:val="0"/>
              <w:jc w:val="center"/>
            </w:pPr>
            <w:r>
              <w:rPr>
                <w:sz w:val="20"/>
              </w:rPr>
              <w:t xml:space="preserve">76186,0</w:t>
            </w:r>
          </w:p>
        </w:tc>
        <w:tc>
          <w:tcPr>
            <w:tcW w:w="1700" w:type="dxa"/>
          </w:tcPr>
          <w:p>
            <w:pPr>
              <w:pStyle w:val="0"/>
              <w:jc w:val="center"/>
            </w:pPr>
            <w:r>
              <w:rPr>
                <w:sz w:val="20"/>
              </w:rPr>
              <w:t xml:space="preserve">53429,3</w:t>
            </w:r>
          </w:p>
        </w:tc>
        <w:tc>
          <w:tcPr>
            <w:tcW w:w="1700" w:type="dxa"/>
          </w:tcPr>
          <w:p>
            <w:pPr>
              <w:pStyle w:val="0"/>
              <w:jc w:val="center"/>
            </w:pPr>
            <w:r>
              <w:rPr>
                <w:sz w:val="20"/>
              </w:rPr>
              <w:t xml:space="preserve">58829,0</w:t>
            </w:r>
          </w:p>
        </w:tc>
      </w:tr>
      <w:tr>
        <w:tc>
          <w:tcPr>
            <w:tcW w:w="2835" w:type="dxa"/>
          </w:tcPr>
          <w:p>
            <w:pPr>
              <w:pStyle w:val="0"/>
              <w:jc w:val="center"/>
            </w:pPr>
            <w:r>
              <w:rPr>
                <w:sz w:val="20"/>
              </w:rPr>
              <w:t xml:space="preserve">2 02 25117 00 0000 150</w:t>
            </w:r>
          </w:p>
        </w:tc>
        <w:tc>
          <w:tcPr>
            <w:tcW w:w="5669" w:type="dxa"/>
          </w:tcPr>
          <w:p>
            <w:pPr>
              <w:pStyle w:val="0"/>
            </w:pPr>
            <w:r>
              <w:rPr>
                <w:sz w:val="20"/>
              </w:rPr>
              <w:t xml:space="preserve">Субсидии бюджетам на 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w:t>
            </w:r>
          </w:p>
        </w:tc>
        <w:tc>
          <w:tcPr>
            <w:tcW w:w="1700" w:type="dxa"/>
          </w:tcPr>
          <w:p>
            <w:pPr>
              <w:pStyle w:val="0"/>
            </w:pPr>
            <w:r>
              <w:rPr>
                <w:sz w:val="20"/>
              </w:rPr>
            </w:r>
          </w:p>
        </w:tc>
        <w:tc>
          <w:tcPr>
            <w:tcW w:w="1700" w:type="dxa"/>
          </w:tcPr>
          <w:p>
            <w:pPr>
              <w:pStyle w:val="0"/>
              <w:jc w:val="center"/>
            </w:pPr>
            <w:r>
              <w:rPr>
                <w:sz w:val="20"/>
              </w:rPr>
              <w:t xml:space="preserve">64435,0</w:t>
            </w:r>
          </w:p>
        </w:tc>
        <w:tc>
          <w:tcPr>
            <w:tcW w:w="1700" w:type="dxa"/>
          </w:tcPr>
          <w:p>
            <w:pPr>
              <w:pStyle w:val="0"/>
              <w:jc w:val="center"/>
            </w:pPr>
            <w:r>
              <w:rPr>
                <w:sz w:val="20"/>
              </w:rPr>
              <w:t xml:space="preserve">287668,7</w:t>
            </w:r>
          </w:p>
        </w:tc>
      </w:tr>
      <w:tr>
        <w:tc>
          <w:tcPr>
            <w:tcW w:w="2835" w:type="dxa"/>
          </w:tcPr>
          <w:p>
            <w:pPr>
              <w:pStyle w:val="0"/>
              <w:jc w:val="center"/>
            </w:pPr>
            <w:r>
              <w:rPr>
                <w:sz w:val="20"/>
              </w:rPr>
              <w:t xml:space="preserve">2 02 25117 02 0000 150</w:t>
            </w:r>
          </w:p>
        </w:tc>
        <w:tc>
          <w:tcPr>
            <w:tcW w:w="5669" w:type="dxa"/>
          </w:tcPr>
          <w:p>
            <w:pPr>
              <w:pStyle w:val="0"/>
            </w:pPr>
            <w:r>
              <w:rPr>
                <w:sz w:val="20"/>
              </w:rPr>
              <w:t xml:space="preserve">Субсидии бюджетам субъектов Российской Федерации на 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w:t>
            </w:r>
          </w:p>
        </w:tc>
        <w:tc>
          <w:tcPr>
            <w:tcW w:w="1700" w:type="dxa"/>
          </w:tcPr>
          <w:p>
            <w:pPr>
              <w:pStyle w:val="0"/>
            </w:pPr>
            <w:r>
              <w:rPr>
                <w:sz w:val="20"/>
              </w:rPr>
            </w:r>
          </w:p>
        </w:tc>
        <w:tc>
          <w:tcPr>
            <w:tcW w:w="1700" w:type="dxa"/>
          </w:tcPr>
          <w:p>
            <w:pPr>
              <w:pStyle w:val="0"/>
              <w:jc w:val="center"/>
            </w:pPr>
            <w:r>
              <w:rPr>
                <w:sz w:val="20"/>
              </w:rPr>
              <w:t xml:space="preserve">64435,0</w:t>
            </w:r>
          </w:p>
        </w:tc>
        <w:tc>
          <w:tcPr>
            <w:tcW w:w="1700" w:type="dxa"/>
          </w:tcPr>
          <w:p>
            <w:pPr>
              <w:pStyle w:val="0"/>
              <w:jc w:val="center"/>
            </w:pPr>
            <w:r>
              <w:rPr>
                <w:sz w:val="20"/>
              </w:rPr>
              <w:t xml:space="preserve">287668,7</w:t>
            </w:r>
          </w:p>
        </w:tc>
      </w:tr>
      <w:tr>
        <w:tc>
          <w:tcPr>
            <w:tcW w:w="2835" w:type="dxa"/>
          </w:tcPr>
          <w:p>
            <w:pPr>
              <w:pStyle w:val="0"/>
              <w:jc w:val="center"/>
            </w:pPr>
            <w:r>
              <w:rPr>
                <w:sz w:val="20"/>
              </w:rPr>
              <w:t xml:space="preserve">2 02 25138 00 0000 150</w:t>
            </w:r>
          </w:p>
        </w:tc>
        <w:tc>
          <w:tcPr>
            <w:tcW w:w="5669" w:type="dxa"/>
          </w:tcPr>
          <w:p>
            <w:pPr>
              <w:pStyle w:val="0"/>
            </w:pPr>
            <w:r>
              <w:rPr>
                <w:sz w:val="20"/>
              </w:rPr>
              <w:t xml:space="preserve">Субсидии бюджетам на 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jc w:val="center"/>
            </w:pPr>
            <w:r>
              <w:rPr>
                <w:sz w:val="20"/>
              </w:rPr>
              <w:t xml:space="preserve">57420,0</w:t>
            </w:r>
          </w:p>
        </w:tc>
        <w:tc>
          <w:tcPr>
            <w:tcW w:w="1700" w:type="dxa"/>
          </w:tcPr>
          <w:p>
            <w:pPr>
              <w:pStyle w:val="0"/>
              <w:jc w:val="center"/>
            </w:pPr>
            <w:r>
              <w:rPr>
                <w:sz w:val="20"/>
              </w:rPr>
              <w:t xml:space="preserve">53460,0</w:t>
            </w:r>
          </w:p>
        </w:tc>
        <w:tc>
          <w:tcPr>
            <w:tcW w:w="1700" w:type="dxa"/>
          </w:tcPr>
          <w:p>
            <w:pPr>
              <w:pStyle w:val="0"/>
              <w:jc w:val="center"/>
            </w:pPr>
            <w:r>
              <w:rPr>
                <w:sz w:val="20"/>
              </w:rPr>
              <w:t xml:space="preserve">53460,0</w:t>
            </w:r>
          </w:p>
        </w:tc>
      </w:tr>
      <w:tr>
        <w:tc>
          <w:tcPr>
            <w:tcW w:w="2835" w:type="dxa"/>
          </w:tcPr>
          <w:p>
            <w:pPr>
              <w:pStyle w:val="0"/>
              <w:jc w:val="center"/>
            </w:pPr>
            <w:r>
              <w:rPr>
                <w:sz w:val="20"/>
              </w:rPr>
              <w:t xml:space="preserve">2 02 25138 02 0000 150</w:t>
            </w:r>
          </w:p>
        </w:tc>
        <w:tc>
          <w:tcPr>
            <w:tcW w:w="5669" w:type="dxa"/>
          </w:tcPr>
          <w:p>
            <w:pPr>
              <w:pStyle w:val="0"/>
            </w:pPr>
            <w:r>
              <w:rPr>
                <w:sz w:val="20"/>
              </w:rPr>
              <w:t xml:space="preserve">Субсидии бюджетам субъектов Российской Федерации на 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jc w:val="center"/>
            </w:pPr>
            <w:r>
              <w:rPr>
                <w:sz w:val="20"/>
              </w:rPr>
              <w:t xml:space="preserve">57420,0</w:t>
            </w:r>
          </w:p>
        </w:tc>
        <w:tc>
          <w:tcPr>
            <w:tcW w:w="1700" w:type="dxa"/>
          </w:tcPr>
          <w:p>
            <w:pPr>
              <w:pStyle w:val="0"/>
              <w:jc w:val="center"/>
            </w:pPr>
            <w:r>
              <w:rPr>
                <w:sz w:val="20"/>
              </w:rPr>
              <w:t xml:space="preserve">53460,0</w:t>
            </w:r>
          </w:p>
        </w:tc>
        <w:tc>
          <w:tcPr>
            <w:tcW w:w="1700" w:type="dxa"/>
          </w:tcPr>
          <w:p>
            <w:pPr>
              <w:pStyle w:val="0"/>
              <w:jc w:val="center"/>
            </w:pPr>
            <w:r>
              <w:rPr>
                <w:sz w:val="20"/>
              </w:rPr>
              <w:t xml:space="preserve">53460,0</w:t>
            </w:r>
          </w:p>
        </w:tc>
      </w:tr>
      <w:tr>
        <w:tc>
          <w:tcPr>
            <w:tcW w:w="2835" w:type="dxa"/>
          </w:tcPr>
          <w:p>
            <w:pPr>
              <w:pStyle w:val="0"/>
              <w:jc w:val="center"/>
            </w:pPr>
            <w:r>
              <w:rPr>
                <w:sz w:val="20"/>
              </w:rPr>
              <w:t xml:space="preserve">2 02 25163 00 0000 150</w:t>
            </w:r>
          </w:p>
        </w:tc>
        <w:tc>
          <w:tcPr>
            <w:tcW w:w="5669" w:type="dxa"/>
          </w:tcPr>
          <w:p>
            <w:pPr>
              <w:pStyle w:val="0"/>
            </w:pPr>
            <w:r>
              <w:rPr>
                <w:sz w:val="20"/>
              </w:rPr>
              <w:t xml:space="preserve">Субсидии бюджетам на создание системы долговременного ухода за гражданами пожилого возраста и инвалидами</w:t>
            </w:r>
          </w:p>
        </w:tc>
        <w:tc>
          <w:tcPr>
            <w:tcW w:w="1700" w:type="dxa"/>
          </w:tcPr>
          <w:p>
            <w:pPr>
              <w:pStyle w:val="0"/>
              <w:jc w:val="center"/>
            </w:pPr>
            <w:r>
              <w:rPr>
                <w:sz w:val="20"/>
              </w:rPr>
              <w:t xml:space="preserve">10056,9</w:t>
            </w:r>
          </w:p>
        </w:tc>
        <w:tc>
          <w:tcPr>
            <w:tcW w:w="1700" w:type="dxa"/>
          </w:tcPr>
          <w:p>
            <w:pPr>
              <w:pStyle w:val="0"/>
              <w:jc w:val="center"/>
            </w:pPr>
            <w:r>
              <w:rPr>
                <w:sz w:val="20"/>
              </w:rPr>
              <w:t xml:space="preserve">10056,9</w:t>
            </w:r>
          </w:p>
        </w:tc>
        <w:tc>
          <w:tcPr>
            <w:tcW w:w="1700" w:type="dxa"/>
          </w:tcPr>
          <w:p>
            <w:pPr>
              <w:pStyle w:val="0"/>
              <w:jc w:val="center"/>
            </w:pPr>
            <w:r>
              <w:rPr>
                <w:sz w:val="20"/>
              </w:rPr>
              <w:t xml:space="preserve">10943,1</w:t>
            </w:r>
          </w:p>
        </w:tc>
      </w:tr>
      <w:tr>
        <w:tc>
          <w:tcPr>
            <w:tcW w:w="2835" w:type="dxa"/>
          </w:tcPr>
          <w:p>
            <w:pPr>
              <w:pStyle w:val="0"/>
              <w:jc w:val="center"/>
            </w:pPr>
            <w:r>
              <w:rPr>
                <w:sz w:val="20"/>
              </w:rPr>
              <w:t xml:space="preserve">2 02 25163 02 0000 150</w:t>
            </w:r>
          </w:p>
        </w:tc>
        <w:tc>
          <w:tcPr>
            <w:tcW w:w="5669" w:type="dxa"/>
          </w:tcPr>
          <w:p>
            <w:pPr>
              <w:pStyle w:val="0"/>
            </w:pPr>
            <w:r>
              <w:rPr>
                <w:sz w:val="20"/>
              </w:rPr>
              <w:t xml:space="preserve">Субсидии бюджетам субъектов Российской Федерации на создание системы долговременного ухода за гражданами пожилого возраста и инвалидами</w:t>
            </w:r>
          </w:p>
        </w:tc>
        <w:tc>
          <w:tcPr>
            <w:tcW w:w="1700" w:type="dxa"/>
          </w:tcPr>
          <w:p>
            <w:pPr>
              <w:pStyle w:val="0"/>
              <w:jc w:val="center"/>
            </w:pPr>
            <w:r>
              <w:rPr>
                <w:sz w:val="20"/>
              </w:rPr>
              <w:t xml:space="preserve">10056,9</w:t>
            </w:r>
          </w:p>
        </w:tc>
        <w:tc>
          <w:tcPr>
            <w:tcW w:w="1700" w:type="dxa"/>
          </w:tcPr>
          <w:p>
            <w:pPr>
              <w:pStyle w:val="0"/>
              <w:jc w:val="center"/>
            </w:pPr>
            <w:r>
              <w:rPr>
                <w:sz w:val="20"/>
              </w:rPr>
              <w:t xml:space="preserve">10056,9</w:t>
            </w:r>
          </w:p>
        </w:tc>
        <w:tc>
          <w:tcPr>
            <w:tcW w:w="1700" w:type="dxa"/>
          </w:tcPr>
          <w:p>
            <w:pPr>
              <w:pStyle w:val="0"/>
              <w:jc w:val="center"/>
            </w:pPr>
            <w:r>
              <w:rPr>
                <w:sz w:val="20"/>
              </w:rPr>
              <w:t xml:space="preserve">10943,1</w:t>
            </w:r>
          </w:p>
        </w:tc>
      </w:tr>
      <w:tr>
        <w:tc>
          <w:tcPr>
            <w:tcW w:w="2835" w:type="dxa"/>
          </w:tcPr>
          <w:p>
            <w:pPr>
              <w:pStyle w:val="0"/>
              <w:jc w:val="center"/>
            </w:pPr>
            <w:r>
              <w:rPr>
                <w:sz w:val="20"/>
              </w:rPr>
              <w:t xml:space="preserve">2 02 25169 00 0000 150</w:t>
            </w:r>
          </w:p>
        </w:tc>
        <w:tc>
          <w:tcPr>
            <w:tcW w:w="5669" w:type="dxa"/>
          </w:tcPr>
          <w:p>
            <w:pPr>
              <w:pStyle w:val="0"/>
            </w:pPr>
            <w:r>
              <w:rPr>
                <w:sz w:val="20"/>
              </w:rPr>
              <w:t xml:space="preserve">Субсидии бюджетам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700" w:type="dxa"/>
          </w:tcPr>
          <w:p>
            <w:pPr>
              <w:pStyle w:val="0"/>
              <w:jc w:val="center"/>
            </w:pPr>
            <w:r>
              <w:rPr>
                <w:sz w:val="20"/>
              </w:rPr>
              <w:t xml:space="preserve">46121,1</w:t>
            </w:r>
          </w:p>
        </w:tc>
        <w:tc>
          <w:tcPr>
            <w:tcW w:w="1700" w:type="dxa"/>
          </w:tcPr>
          <w:p>
            <w:pPr>
              <w:pStyle w:val="0"/>
              <w:jc w:val="center"/>
            </w:pPr>
            <w:r>
              <w:rPr>
                <w:sz w:val="20"/>
              </w:rPr>
              <w:t xml:space="preserve">47651,2</w:t>
            </w:r>
          </w:p>
        </w:tc>
        <w:tc>
          <w:tcPr>
            <w:tcW w:w="1700" w:type="dxa"/>
          </w:tcPr>
          <w:p>
            <w:pPr>
              <w:pStyle w:val="0"/>
              <w:jc w:val="center"/>
            </w:pPr>
            <w:r>
              <w:rPr>
                <w:sz w:val="20"/>
              </w:rPr>
              <w:t xml:space="preserve">33810,0</w:t>
            </w:r>
          </w:p>
        </w:tc>
      </w:tr>
      <w:tr>
        <w:tc>
          <w:tcPr>
            <w:tcW w:w="2835" w:type="dxa"/>
          </w:tcPr>
          <w:p>
            <w:pPr>
              <w:pStyle w:val="0"/>
              <w:jc w:val="center"/>
            </w:pPr>
            <w:r>
              <w:rPr>
                <w:sz w:val="20"/>
              </w:rPr>
              <w:t xml:space="preserve">2 02 25169 02 0000 150</w:t>
            </w:r>
          </w:p>
        </w:tc>
        <w:tc>
          <w:tcPr>
            <w:tcW w:w="5669" w:type="dxa"/>
          </w:tcPr>
          <w:p>
            <w:pPr>
              <w:pStyle w:val="0"/>
            </w:pPr>
            <w:r>
              <w:rPr>
                <w:sz w:val="20"/>
              </w:rPr>
              <w:t xml:space="preserve">Субсидии бюджетам субъектов Российской Федерации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700" w:type="dxa"/>
          </w:tcPr>
          <w:p>
            <w:pPr>
              <w:pStyle w:val="0"/>
              <w:jc w:val="center"/>
            </w:pPr>
            <w:r>
              <w:rPr>
                <w:sz w:val="20"/>
              </w:rPr>
              <w:t xml:space="preserve">46121,1</w:t>
            </w:r>
          </w:p>
        </w:tc>
        <w:tc>
          <w:tcPr>
            <w:tcW w:w="1700" w:type="dxa"/>
          </w:tcPr>
          <w:p>
            <w:pPr>
              <w:pStyle w:val="0"/>
              <w:jc w:val="center"/>
            </w:pPr>
            <w:r>
              <w:rPr>
                <w:sz w:val="20"/>
              </w:rPr>
              <w:t xml:space="preserve">47651,2</w:t>
            </w:r>
          </w:p>
        </w:tc>
        <w:tc>
          <w:tcPr>
            <w:tcW w:w="1700" w:type="dxa"/>
          </w:tcPr>
          <w:p>
            <w:pPr>
              <w:pStyle w:val="0"/>
              <w:jc w:val="center"/>
            </w:pPr>
            <w:r>
              <w:rPr>
                <w:sz w:val="20"/>
              </w:rPr>
              <w:t xml:space="preserve">33810,0</w:t>
            </w:r>
          </w:p>
        </w:tc>
      </w:tr>
      <w:tr>
        <w:tc>
          <w:tcPr>
            <w:tcW w:w="2835" w:type="dxa"/>
          </w:tcPr>
          <w:p>
            <w:pPr>
              <w:pStyle w:val="0"/>
              <w:jc w:val="center"/>
            </w:pPr>
            <w:r>
              <w:rPr>
                <w:sz w:val="20"/>
              </w:rPr>
              <w:t xml:space="preserve">2 02 25173 00 0000 150</w:t>
            </w:r>
          </w:p>
        </w:tc>
        <w:tc>
          <w:tcPr>
            <w:tcW w:w="5669" w:type="dxa"/>
          </w:tcPr>
          <w:p>
            <w:pPr>
              <w:pStyle w:val="0"/>
            </w:pPr>
            <w:r>
              <w:rPr>
                <w:sz w:val="20"/>
              </w:rPr>
              <w:t xml:space="preserve">Субсидии бюджетам на создание детских технопарков "Кванториум"</w:t>
            </w:r>
          </w:p>
        </w:tc>
        <w:tc>
          <w:tcPr>
            <w:tcW w:w="1700" w:type="dxa"/>
          </w:tcPr>
          <w:p>
            <w:pPr>
              <w:pStyle w:val="0"/>
              <w:jc w:val="center"/>
            </w:pPr>
            <w:r>
              <w:rPr>
                <w:sz w:val="20"/>
              </w:rPr>
              <w:t xml:space="preserve">21015,3</w:t>
            </w:r>
          </w:p>
        </w:tc>
        <w:tc>
          <w:tcPr>
            <w:tcW w:w="1700" w:type="dxa"/>
          </w:tcPr>
          <w:p>
            <w:pPr>
              <w:pStyle w:val="0"/>
              <w:jc w:val="center"/>
            </w:pPr>
            <w:r>
              <w:rPr>
                <w:sz w:val="20"/>
              </w:rPr>
              <w:t xml:space="preserve">20929,9</w:t>
            </w:r>
          </w:p>
        </w:tc>
        <w:tc>
          <w:tcPr>
            <w:tcW w:w="1700" w:type="dxa"/>
          </w:tcPr>
          <w:p>
            <w:pPr>
              <w:pStyle w:val="0"/>
              <w:jc w:val="center"/>
            </w:pPr>
            <w:r>
              <w:rPr>
                <w:sz w:val="20"/>
              </w:rPr>
              <w:t xml:space="preserve">41373,4</w:t>
            </w:r>
          </w:p>
        </w:tc>
      </w:tr>
      <w:tr>
        <w:tc>
          <w:tcPr>
            <w:tcW w:w="2835" w:type="dxa"/>
          </w:tcPr>
          <w:p>
            <w:pPr>
              <w:pStyle w:val="0"/>
              <w:jc w:val="center"/>
            </w:pPr>
            <w:r>
              <w:rPr>
                <w:sz w:val="20"/>
              </w:rPr>
              <w:t xml:space="preserve">2 02 25173 02 0000 150</w:t>
            </w:r>
          </w:p>
        </w:tc>
        <w:tc>
          <w:tcPr>
            <w:tcW w:w="5669" w:type="dxa"/>
          </w:tcPr>
          <w:p>
            <w:pPr>
              <w:pStyle w:val="0"/>
            </w:pPr>
            <w:r>
              <w:rPr>
                <w:sz w:val="20"/>
              </w:rPr>
              <w:t xml:space="preserve">Субсидии бюджетам субъектов Российской Федерации на создание детских технопарков "Кванториум"</w:t>
            </w:r>
          </w:p>
        </w:tc>
        <w:tc>
          <w:tcPr>
            <w:tcW w:w="1700" w:type="dxa"/>
          </w:tcPr>
          <w:p>
            <w:pPr>
              <w:pStyle w:val="0"/>
              <w:jc w:val="center"/>
            </w:pPr>
            <w:r>
              <w:rPr>
                <w:sz w:val="20"/>
              </w:rPr>
              <w:t xml:space="preserve">21015,3</w:t>
            </w:r>
          </w:p>
        </w:tc>
        <w:tc>
          <w:tcPr>
            <w:tcW w:w="1700" w:type="dxa"/>
          </w:tcPr>
          <w:p>
            <w:pPr>
              <w:pStyle w:val="0"/>
              <w:jc w:val="center"/>
            </w:pPr>
            <w:r>
              <w:rPr>
                <w:sz w:val="20"/>
              </w:rPr>
              <w:t xml:space="preserve">20929,9</w:t>
            </w:r>
          </w:p>
        </w:tc>
        <w:tc>
          <w:tcPr>
            <w:tcW w:w="1700" w:type="dxa"/>
          </w:tcPr>
          <w:p>
            <w:pPr>
              <w:pStyle w:val="0"/>
              <w:jc w:val="center"/>
            </w:pPr>
            <w:r>
              <w:rPr>
                <w:sz w:val="20"/>
              </w:rPr>
              <w:t xml:space="preserve">41373,4</w:t>
            </w:r>
          </w:p>
        </w:tc>
      </w:tr>
      <w:tr>
        <w:tc>
          <w:tcPr>
            <w:tcW w:w="2835" w:type="dxa"/>
          </w:tcPr>
          <w:p>
            <w:pPr>
              <w:pStyle w:val="0"/>
              <w:jc w:val="center"/>
            </w:pPr>
            <w:r>
              <w:rPr>
                <w:sz w:val="20"/>
              </w:rPr>
              <w:t xml:space="preserve">2 02 25187 00 0000 150</w:t>
            </w:r>
          </w:p>
        </w:tc>
        <w:tc>
          <w:tcPr>
            <w:tcW w:w="5669" w:type="dxa"/>
          </w:tcPr>
          <w:p>
            <w:pPr>
              <w:pStyle w:val="0"/>
            </w:pPr>
            <w:r>
              <w:rPr>
                <w:sz w:val="20"/>
              </w:rPr>
              <w:t xml:space="preserve">Субсидии бюджетам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700" w:type="dxa"/>
          </w:tcPr>
          <w:p>
            <w:pPr>
              <w:pStyle w:val="0"/>
              <w:jc w:val="center"/>
            </w:pPr>
            <w:r>
              <w:rPr>
                <w:sz w:val="20"/>
              </w:rPr>
              <w:t xml:space="preserve">15581,6</w:t>
            </w:r>
          </w:p>
        </w:tc>
        <w:tc>
          <w:tcPr>
            <w:tcW w:w="1700" w:type="dxa"/>
          </w:tcPr>
          <w:p>
            <w:pPr>
              <w:pStyle w:val="0"/>
              <w:jc w:val="center"/>
            </w:pPr>
            <w:r>
              <w:rPr>
                <w:sz w:val="20"/>
              </w:rPr>
              <w:t xml:space="preserve">21892,1</w:t>
            </w:r>
          </w:p>
        </w:tc>
        <w:tc>
          <w:tcPr>
            <w:tcW w:w="1700" w:type="dxa"/>
          </w:tcPr>
          <w:p>
            <w:pPr>
              <w:pStyle w:val="0"/>
            </w:pPr>
            <w:r>
              <w:rPr>
                <w:sz w:val="20"/>
              </w:rPr>
            </w:r>
          </w:p>
        </w:tc>
      </w:tr>
      <w:tr>
        <w:tc>
          <w:tcPr>
            <w:tcW w:w="2835" w:type="dxa"/>
          </w:tcPr>
          <w:p>
            <w:pPr>
              <w:pStyle w:val="0"/>
              <w:jc w:val="center"/>
            </w:pPr>
            <w:r>
              <w:rPr>
                <w:sz w:val="20"/>
              </w:rPr>
              <w:t xml:space="preserve">2 02 25187 02 0000 150</w:t>
            </w:r>
          </w:p>
        </w:tc>
        <w:tc>
          <w:tcPr>
            <w:tcW w:w="5669" w:type="dxa"/>
          </w:tcPr>
          <w:p>
            <w:pPr>
              <w:pStyle w:val="0"/>
            </w:pPr>
            <w:r>
              <w:rPr>
                <w:sz w:val="20"/>
              </w:rPr>
              <w:t xml:space="preserve">Субсидии бюджетам субъектов Российской Федерации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700" w:type="dxa"/>
          </w:tcPr>
          <w:p>
            <w:pPr>
              <w:pStyle w:val="0"/>
              <w:jc w:val="center"/>
            </w:pPr>
            <w:r>
              <w:rPr>
                <w:sz w:val="20"/>
              </w:rPr>
              <w:t xml:space="preserve">15581,6</w:t>
            </w:r>
          </w:p>
        </w:tc>
        <w:tc>
          <w:tcPr>
            <w:tcW w:w="1700" w:type="dxa"/>
          </w:tcPr>
          <w:p>
            <w:pPr>
              <w:pStyle w:val="0"/>
              <w:jc w:val="center"/>
            </w:pPr>
            <w:r>
              <w:rPr>
                <w:sz w:val="20"/>
              </w:rPr>
              <w:t xml:space="preserve">21892,1</w:t>
            </w:r>
          </w:p>
        </w:tc>
        <w:tc>
          <w:tcPr>
            <w:tcW w:w="1700" w:type="dxa"/>
          </w:tcPr>
          <w:p>
            <w:pPr>
              <w:pStyle w:val="0"/>
            </w:pPr>
            <w:r>
              <w:rPr>
                <w:sz w:val="20"/>
              </w:rPr>
            </w:r>
          </w:p>
        </w:tc>
      </w:tr>
      <w:tr>
        <w:tc>
          <w:tcPr>
            <w:tcW w:w="2835" w:type="dxa"/>
          </w:tcPr>
          <w:p>
            <w:pPr>
              <w:pStyle w:val="0"/>
              <w:jc w:val="center"/>
            </w:pPr>
            <w:r>
              <w:rPr>
                <w:sz w:val="20"/>
              </w:rPr>
              <w:t xml:space="preserve">2 02 25189 00 0000 150</w:t>
            </w:r>
          </w:p>
        </w:tc>
        <w:tc>
          <w:tcPr>
            <w:tcW w:w="5669" w:type="dxa"/>
          </w:tcPr>
          <w:p>
            <w:pPr>
              <w:pStyle w:val="0"/>
            </w:pPr>
            <w:r>
              <w:rPr>
                <w:sz w:val="20"/>
              </w:rPr>
              <w:t xml:space="preserve">Субсидии бюджетам на создание центров выявления и поддержки одаренных детей</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204166,6</w:t>
            </w:r>
          </w:p>
        </w:tc>
      </w:tr>
      <w:tr>
        <w:tc>
          <w:tcPr>
            <w:tcW w:w="2835" w:type="dxa"/>
          </w:tcPr>
          <w:p>
            <w:pPr>
              <w:pStyle w:val="0"/>
              <w:jc w:val="center"/>
            </w:pPr>
            <w:r>
              <w:rPr>
                <w:sz w:val="20"/>
              </w:rPr>
              <w:t xml:space="preserve">2 02 25189 02 0000 150</w:t>
            </w:r>
          </w:p>
        </w:tc>
        <w:tc>
          <w:tcPr>
            <w:tcW w:w="5669" w:type="dxa"/>
          </w:tcPr>
          <w:p>
            <w:pPr>
              <w:pStyle w:val="0"/>
            </w:pPr>
            <w:r>
              <w:rPr>
                <w:sz w:val="20"/>
              </w:rPr>
              <w:t xml:space="preserve">Субсидии бюджетам субъектов Российской Федерации на создание центров выявления и поддержки одаренных детей</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204166,6</w:t>
            </w:r>
          </w:p>
        </w:tc>
      </w:tr>
      <w:tr>
        <w:tc>
          <w:tcPr>
            <w:tcW w:w="2835" w:type="dxa"/>
          </w:tcPr>
          <w:p>
            <w:pPr>
              <w:pStyle w:val="0"/>
              <w:jc w:val="center"/>
            </w:pPr>
            <w:r>
              <w:rPr>
                <w:sz w:val="20"/>
              </w:rPr>
              <w:t xml:space="preserve">2 02 25190 00 0000 150</w:t>
            </w:r>
          </w:p>
        </w:tc>
        <w:tc>
          <w:tcPr>
            <w:tcW w:w="5669" w:type="dxa"/>
          </w:tcPr>
          <w:p>
            <w:pPr>
              <w:pStyle w:val="0"/>
            </w:pPr>
            <w:r>
              <w:rPr>
                <w:sz w:val="20"/>
              </w:rPr>
              <w:t xml:space="preserve">Субсидии бюджетам на переоснащение медицинских организаций, оказывающих медицинскую помощь больным с онкологическими заболеваниями</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76872,1</w:t>
            </w:r>
          </w:p>
        </w:tc>
      </w:tr>
      <w:tr>
        <w:tc>
          <w:tcPr>
            <w:tcW w:w="2835" w:type="dxa"/>
          </w:tcPr>
          <w:p>
            <w:pPr>
              <w:pStyle w:val="0"/>
              <w:jc w:val="center"/>
            </w:pPr>
            <w:r>
              <w:rPr>
                <w:sz w:val="20"/>
              </w:rPr>
              <w:t xml:space="preserve">2 02 25190 02 0000 150</w:t>
            </w:r>
          </w:p>
        </w:tc>
        <w:tc>
          <w:tcPr>
            <w:tcW w:w="5669" w:type="dxa"/>
          </w:tcPr>
          <w:p>
            <w:pPr>
              <w:pStyle w:val="0"/>
            </w:pPr>
            <w:r>
              <w:rPr>
                <w:sz w:val="20"/>
              </w:rPr>
              <w:t xml:space="preserve">Субсидии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76872,1</w:t>
            </w:r>
          </w:p>
        </w:tc>
      </w:tr>
      <w:tr>
        <w:tc>
          <w:tcPr>
            <w:tcW w:w="2835" w:type="dxa"/>
          </w:tcPr>
          <w:p>
            <w:pPr>
              <w:pStyle w:val="0"/>
              <w:jc w:val="center"/>
            </w:pPr>
            <w:r>
              <w:rPr>
                <w:sz w:val="20"/>
              </w:rPr>
              <w:t xml:space="preserve">2 02 25192 00 0000 150</w:t>
            </w:r>
          </w:p>
        </w:tc>
        <w:tc>
          <w:tcPr>
            <w:tcW w:w="5669" w:type="dxa"/>
          </w:tcPr>
          <w:p>
            <w:pPr>
              <w:pStyle w:val="0"/>
            </w:pPr>
            <w:r>
              <w:rPr>
                <w:sz w:val="20"/>
              </w:rPr>
              <w:t xml:space="preserve">Субсидии бюджетам на оснащение оборудованием региональных сосудистых центров и первичных сосудистых отделений</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226352,9</w:t>
            </w:r>
          </w:p>
        </w:tc>
      </w:tr>
      <w:tr>
        <w:tc>
          <w:tcPr>
            <w:tcW w:w="2835" w:type="dxa"/>
          </w:tcPr>
          <w:p>
            <w:pPr>
              <w:pStyle w:val="0"/>
              <w:jc w:val="center"/>
            </w:pPr>
            <w:r>
              <w:rPr>
                <w:sz w:val="20"/>
              </w:rPr>
              <w:t xml:space="preserve">2 02 25192 02 0000 150</w:t>
            </w:r>
          </w:p>
        </w:tc>
        <w:tc>
          <w:tcPr>
            <w:tcW w:w="5669" w:type="dxa"/>
          </w:tcPr>
          <w:p>
            <w:pPr>
              <w:pStyle w:val="0"/>
            </w:pPr>
            <w:r>
              <w:rPr>
                <w:sz w:val="20"/>
              </w:rPr>
              <w:t xml:space="preserve">Субсидии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226352,9</w:t>
            </w:r>
          </w:p>
        </w:tc>
      </w:tr>
      <w:tr>
        <w:tc>
          <w:tcPr>
            <w:tcW w:w="2835" w:type="dxa"/>
          </w:tcPr>
          <w:p>
            <w:pPr>
              <w:pStyle w:val="0"/>
              <w:jc w:val="center"/>
            </w:pPr>
            <w:r>
              <w:rPr>
                <w:sz w:val="20"/>
              </w:rPr>
              <w:t xml:space="preserve">2 02 25201 00 0000 150</w:t>
            </w:r>
          </w:p>
        </w:tc>
        <w:tc>
          <w:tcPr>
            <w:tcW w:w="5669" w:type="dxa"/>
          </w:tcPr>
          <w:p>
            <w:pPr>
              <w:pStyle w:val="0"/>
            </w:pPr>
            <w:r>
              <w:rPr>
                <w:sz w:val="20"/>
              </w:rPr>
              <w:t xml:space="preserve">Субсидии бюджетам на развитие паллиативной медицинской помощи</w:t>
            </w:r>
          </w:p>
        </w:tc>
        <w:tc>
          <w:tcPr>
            <w:tcW w:w="1700" w:type="dxa"/>
          </w:tcPr>
          <w:p>
            <w:pPr>
              <w:pStyle w:val="0"/>
              <w:jc w:val="center"/>
            </w:pPr>
            <w:r>
              <w:rPr>
                <w:sz w:val="20"/>
              </w:rPr>
              <w:t xml:space="preserve">51565,1</w:t>
            </w:r>
          </w:p>
        </w:tc>
        <w:tc>
          <w:tcPr>
            <w:tcW w:w="1700" w:type="dxa"/>
          </w:tcPr>
          <w:p>
            <w:pPr>
              <w:pStyle w:val="0"/>
              <w:jc w:val="center"/>
            </w:pPr>
            <w:r>
              <w:rPr>
                <w:sz w:val="20"/>
              </w:rPr>
              <w:t xml:space="preserve">51565,1</w:t>
            </w:r>
          </w:p>
        </w:tc>
        <w:tc>
          <w:tcPr>
            <w:tcW w:w="1700" w:type="dxa"/>
          </w:tcPr>
          <w:p>
            <w:pPr>
              <w:pStyle w:val="0"/>
              <w:jc w:val="center"/>
            </w:pPr>
            <w:r>
              <w:rPr>
                <w:sz w:val="20"/>
              </w:rPr>
              <w:t xml:space="preserve">51565,1</w:t>
            </w:r>
          </w:p>
        </w:tc>
      </w:tr>
      <w:tr>
        <w:tc>
          <w:tcPr>
            <w:tcW w:w="2835" w:type="dxa"/>
          </w:tcPr>
          <w:p>
            <w:pPr>
              <w:pStyle w:val="0"/>
              <w:jc w:val="center"/>
            </w:pPr>
            <w:r>
              <w:rPr>
                <w:sz w:val="20"/>
              </w:rPr>
              <w:t xml:space="preserve">2 02 25201 02 0000 150</w:t>
            </w:r>
          </w:p>
        </w:tc>
        <w:tc>
          <w:tcPr>
            <w:tcW w:w="5669" w:type="dxa"/>
          </w:tcPr>
          <w:p>
            <w:pPr>
              <w:pStyle w:val="0"/>
            </w:pPr>
            <w:r>
              <w:rPr>
                <w:sz w:val="20"/>
              </w:rPr>
              <w:t xml:space="preserve">Субсидии бюджетам субъектов Российской Федерации на развитие паллиативной медицинской помощи</w:t>
            </w:r>
          </w:p>
        </w:tc>
        <w:tc>
          <w:tcPr>
            <w:tcW w:w="1700" w:type="dxa"/>
          </w:tcPr>
          <w:p>
            <w:pPr>
              <w:pStyle w:val="0"/>
              <w:jc w:val="center"/>
            </w:pPr>
            <w:r>
              <w:rPr>
                <w:sz w:val="20"/>
              </w:rPr>
              <w:t xml:space="preserve">51565,1</w:t>
            </w:r>
          </w:p>
        </w:tc>
        <w:tc>
          <w:tcPr>
            <w:tcW w:w="1700" w:type="dxa"/>
          </w:tcPr>
          <w:p>
            <w:pPr>
              <w:pStyle w:val="0"/>
              <w:jc w:val="center"/>
            </w:pPr>
            <w:r>
              <w:rPr>
                <w:sz w:val="20"/>
              </w:rPr>
              <w:t xml:space="preserve">51565,1</w:t>
            </w:r>
          </w:p>
        </w:tc>
        <w:tc>
          <w:tcPr>
            <w:tcW w:w="1700" w:type="dxa"/>
          </w:tcPr>
          <w:p>
            <w:pPr>
              <w:pStyle w:val="0"/>
              <w:jc w:val="center"/>
            </w:pPr>
            <w:r>
              <w:rPr>
                <w:sz w:val="20"/>
              </w:rPr>
              <w:t xml:space="preserve">51565,1</w:t>
            </w:r>
          </w:p>
        </w:tc>
      </w:tr>
      <w:tr>
        <w:tc>
          <w:tcPr>
            <w:tcW w:w="2835" w:type="dxa"/>
          </w:tcPr>
          <w:p>
            <w:pPr>
              <w:pStyle w:val="0"/>
              <w:jc w:val="center"/>
            </w:pPr>
            <w:r>
              <w:rPr>
                <w:sz w:val="20"/>
              </w:rPr>
              <w:t xml:space="preserve">2 02 25202 00 0000 150</w:t>
            </w:r>
          </w:p>
        </w:tc>
        <w:tc>
          <w:tcPr>
            <w:tcW w:w="5669" w:type="dxa"/>
          </w:tcPr>
          <w:p>
            <w:pPr>
              <w:pStyle w:val="0"/>
            </w:pPr>
            <w:r>
              <w:rPr>
                <w:sz w:val="20"/>
              </w:rPr>
              <w:t xml:space="preserve">Субсидии бюджетам на реализацию мероприятий по предупреждению и борьбе с социально значимыми инфекционными заболеваниями</w:t>
            </w:r>
          </w:p>
        </w:tc>
        <w:tc>
          <w:tcPr>
            <w:tcW w:w="1700" w:type="dxa"/>
          </w:tcPr>
          <w:p>
            <w:pPr>
              <w:pStyle w:val="0"/>
              <w:jc w:val="center"/>
            </w:pPr>
            <w:r>
              <w:rPr>
                <w:sz w:val="20"/>
              </w:rPr>
              <w:t xml:space="preserve">16828,5</w:t>
            </w:r>
          </w:p>
        </w:tc>
        <w:tc>
          <w:tcPr>
            <w:tcW w:w="1700" w:type="dxa"/>
          </w:tcPr>
          <w:p>
            <w:pPr>
              <w:pStyle w:val="0"/>
              <w:jc w:val="center"/>
            </w:pPr>
            <w:r>
              <w:rPr>
                <w:sz w:val="20"/>
              </w:rPr>
              <w:t xml:space="preserve">16828,5</w:t>
            </w:r>
          </w:p>
        </w:tc>
        <w:tc>
          <w:tcPr>
            <w:tcW w:w="1700" w:type="dxa"/>
          </w:tcPr>
          <w:p>
            <w:pPr>
              <w:pStyle w:val="0"/>
              <w:jc w:val="center"/>
            </w:pPr>
            <w:r>
              <w:rPr>
                <w:sz w:val="20"/>
              </w:rPr>
              <w:t xml:space="preserve">16828,5</w:t>
            </w:r>
          </w:p>
        </w:tc>
      </w:tr>
      <w:tr>
        <w:tc>
          <w:tcPr>
            <w:tcW w:w="2835" w:type="dxa"/>
          </w:tcPr>
          <w:p>
            <w:pPr>
              <w:pStyle w:val="0"/>
              <w:jc w:val="center"/>
            </w:pPr>
            <w:r>
              <w:rPr>
                <w:sz w:val="20"/>
              </w:rPr>
              <w:t xml:space="preserve">2 02 25202 02 0000 150</w:t>
            </w:r>
          </w:p>
        </w:tc>
        <w:tc>
          <w:tcPr>
            <w:tcW w:w="5669" w:type="dxa"/>
          </w:tcPr>
          <w:p>
            <w:pPr>
              <w:pStyle w:val="0"/>
            </w:pPr>
            <w:r>
              <w:rPr>
                <w:sz w:val="20"/>
              </w:rPr>
              <w:t xml:space="preserve">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700" w:type="dxa"/>
          </w:tcPr>
          <w:p>
            <w:pPr>
              <w:pStyle w:val="0"/>
              <w:jc w:val="center"/>
            </w:pPr>
            <w:r>
              <w:rPr>
                <w:sz w:val="20"/>
              </w:rPr>
              <w:t xml:space="preserve">16828,5</w:t>
            </w:r>
          </w:p>
        </w:tc>
        <w:tc>
          <w:tcPr>
            <w:tcW w:w="1700" w:type="dxa"/>
          </w:tcPr>
          <w:p>
            <w:pPr>
              <w:pStyle w:val="0"/>
              <w:jc w:val="center"/>
            </w:pPr>
            <w:r>
              <w:rPr>
                <w:sz w:val="20"/>
              </w:rPr>
              <w:t xml:space="preserve">16828,5</w:t>
            </w:r>
          </w:p>
        </w:tc>
        <w:tc>
          <w:tcPr>
            <w:tcW w:w="1700" w:type="dxa"/>
          </w:tcPr>
          <w:p>
            <w:pPr>
              <w:pStyle w:val="0"/>
              <w:jc w:val="center"/>
            </w:pPr>
            <w:r>
              <w:rPr>
                <w:sz w:val="20"/>
              </w:rPr>
              <w:t xml:space="preserve">16828,5</w:t>
            </w:r>
          </w:p>
        </w:tc>
      </w:tr>
      <w:tr>
        <w:tc>
          <w:tcPr>
            <w:tcW w:w="2835" w:type="dxa"/>
          </w:tcPr>
          <w:p>
            <w:pPr>
              <w:pStyle w:val="0"/>
              <w:jc w:val="center"/>
            </w:pPr>
            <w:r>
              <w:rPr>
                <w:sz w:val="20"/>
              </w:rPr>
              <w:t xml:space="preserve">2 02 25210 00 0000 150</w:t>
            </w:r>
          </w:p>
        </w:tc>
        <w:tc>
          <w:tcPr>
            <w:tcW w:w="5669" w:type="dxa"/>
          </w:tcPr>
          <w:p>
            <w:pPr>
              <w:pStyle w:val="0"/>
            </w:pPr>
            <w:r>
              <w:rPr>
                <w:sz w:val="20"/>
              </w:rPr>
              <w:t xml:space="preserve">Субсидии бюджетам на обеспечение образовательных организаций материально-технической базой для внедрения цифровой образовательной среды</w:t>
            </w:r>
          </w:p>
        </w:tc>
        <w:tc>
          <w:tcPr>
            <w:tcW w:w="1700" w:type="dxa"/>
          </w:tcPr>
          <w:p>
            <w:pPr>
              <w:pStyle w:val="0"/>
              <w:jc w:val="center"/>
            </w:pPr>
            <w:r>
              <w:rPr>
                <w:sz w:val="20"/>
              </w:rPr>
              <w:t xml:space="preserve">105617,3</w:t>
            </w:r>
          </w:p>
        </w:tc>
        <w:tc>
          <w:tcPr>
            <w:tcW w:w="1700" w:type="dxa"/>
          </w:tcPr>
          <w:p>
            <w:pPr>
              <w:pStyle w:val="0"/>
              <w:jc w:val="center"/>
            </w:pPr>
            <w:r>
              <w:rPr>
                <w:sz w:val="20"/>
              </w:rPr>
              <w:t xml:space="preserve">122700,1</w:t>
            </w:r>
          </w:p>
        </w:tc>
        <w:tc>
          <w:tcPr>
            <w:tcW w:w="1700" w:type="dxa"/>
          </w:tcPr>
          <w:p>
            <w:pPr>
              <w:pStyle w:val="0"/>
              <w:jc w:val="center"/>
            </w:pPr>
            <w:r>
              <w:rPr>
                <w:sz w:val="20"/>
              </w:rPr>
              <w:t xml:space="preserve">73527,5</w:t>
            </w:r>
          </w:p>
        </w:tc>
      </w:tr>
      <w:tr>
        <w:tc>
          <w:tcPr>
            <w:tcW w:w="2835" w:type="dxa"/>
          </w:tcPr>
          <w:p>
            <w:pPr>
              <w:pStyle w:val="0"/>
              <w:jc w:val="center"/>
            </w:pPr>
            <w:r>
              <w:rPr>
                <w:sz w:val="20"/>
              </w:rPr>
              <w:t xml:space="preserve">2 02 25210 02 0000 150</w:t>
            </w:r>
          </w:p>
        </w:tc>
        <w:tc>
          <w:tcPr>
            <w:tcW w:w="5669" w:type="dxa"/>
          </w:tcPr>
          <w:p>
            <w:pPr>
              <w:pStyle w:val="0"/>
            </w:pPr>
            <w:r>
              <w:rPr>
                <w:sz w:val="20"/>
              </w:rPr>
              <w:t xml:space="preserve">Субсидии бюджетам субъектов Российской Федерации на обеспечение образовательных организаций материально-технической базой для внедрения цифровой образовательной среды</w:t>
            </w:r>
          </w:p>
        </w:tc>
        <w:tc>
          <w:tcPr>
            <w:tcW w:w="1700" w:type="dxa"/>
          </w:tcPr>
          <w:p>
            <w:pPr>
              <w:pStyle w:val="0"/>
              <w:jc w:val="center"/>
            </w:pPr>
            <w:r>
              <w:rPr>
                <w:sz w:val="20"/>
              </w:rPr>
              <w:t xml:space="preserve">105617,3</w:t>
            </w:r>
          </w:p>
        </w:tc>
        <w:tc>
          <w:tcPr>
            <w:tcW w:w="1700" w:type="dxa"/>
          </w:tcPr>
          <w:p>
            <w:pPr>
              <w:pStyle w:val="0"/>
              <w:jc w:val="center"/>
            </w:pPr>
            <w:r>
              <w:rPr>
                <w:sz w:val="20"/>
              </w:rPr>
              <w:t xml:space="preserve">122700,1</w:t>
            </w:r>
          </w:p>
        </w:tc>
        <w:tc>
          <w:tcPr>
            <w:tcW w:w="1700" w:type="dxa"/>
          </w:tcPr>
          <w:p>
            <w:pPr>
              <w:pStyle w:val="0"/>
              <w:jc w:val="center"/>
            </w:pPr>
            <w:r>
              <w:rPr>
                <w:sz w:val="20"/>
              </w:rPr>
              <w:t xml:space="preserve">73527,5</w:t>
            </w:r>
          </w:p>
        </w:tc>
      </w:tr>
      <w:tr>
        <w:tc>
          <w:tcPr>
            <w:tcW w:w="2835" w:type="dxa"/>
          </w:tcPr>
          <w:p>
            <w:pPr>
              <w:pStyle w:val="0"/>
              <w:jc w:val="center"/>
            </w:pPr>
            <w:r>
              <w:rPr>
                <w:sz w:val="20"/>
              </w:rPr>
              <w:t xml:space="preserve">2 02 25219 00 0000 150</w:t>
            </w:r>
          </w:p>
        </w:tc>
        <w:tc>
          <w:tcPr>
            <w:tcW w:w="5669" w:type="dxa"/>
          </w:tcPr>
          <w:p>
            <w:pPr>
              <w:pStyle w:val="0"/>
            </w:pPr>
            <w:r>
              <w:rPr>
                <w:sz w:val="20"/>
              </w:rPr>
              <w:t xml:space="preserve">Субсидии бюджетам на создание центров цифрового образования детей</w:t>
            </w:r>
          </w:p>
        </w:tc>
        <w:tc>
          <w:tcPr>
            <w:tcW w:w="1700" w:type="dxa"/>
          </w:tcPr>
          <w:p>
            <w:pPr>
              <w:pStyle w:val="0"/>
              <w:jc w:val="center"/>
            </w:pPr>
            <w:r>
              <w:rPr>
                <w:sz w:val="20"/>
              </w:rPr>
              <w:t xml:space="preserve">68378,6</w:t>
            </w:r>
          </w:p>
        </w:tc>
        <w:tc>
          <w:tcPr>
            <w:tcW w:w="1700" w:type="dxa"/>
          </w:tcPr>
          <w:p>
            <w:pPr>
              <w:pStyle w:val="0"/>
            </w:pPr>
            <w:r>
              <w:rPr>
                <w:sz w:val="20"/>
              </w:rPr>
            </w:r>
          </w:p>
        </w:tc>
        <w:tc>
          <w:tcPr>
            <w:tcW w:w="1700" w:type="dxa"/>
          </w:tcPr>
          <w:p>
            <w:pPr>
              <w:pStyle w:val="0"/>
              <w:jc w:val="center"/>
            </w:pPr>
            <w:r>
              <w:rPr>
                <w:sz w:val="20"/>
              </w:rPr>
              <w:t xml:space="preserve">20581,3</w:t>
            </w:r>
          </w:p>
        </w:tc>
      </w:tr>
      <w:tr>
        <w:tc>
          <w:tcPr>
            <w:tcW w:w="2835" w:type="dxa"/>
          </w:tcPr>
          <w:p>
            <w:pPr>
              <w:pStyle w:val="0"/>
              <w:jc w:val="center"/>
            </w:pPr>
            <w:r>
              <w:rPr>
                <w:sz w:val="20"/>
              </w:rPr>
              <w:t xml:space="preserve">2 02 25219 02 0000 150</w:t>
            </w:r>
          </w:p>
        </w:tc>
        <w:tc>
          <w:tcPr>
            <w:tcW w:w="5669" w:type="dxa"/>
          </w:tcPr>
          <w:p>
            <w:pPr>
              <w:pStyle w:val="0"/>
            </w:pPr>
            <w:r>
              <w:rPr>
                <w:sz w:val="20"/>
              </w:rPr>
              <w:t xml:space="preserve">Субсидии бюджетам субъектов Российской Федерации на создание центров цифрового образования детей</w:t>
            </w:r>
          </w:p>
        </w:tc>
        <w:tc>
          <w:tcPr>
            <w:tcW w:w="1700" w:type="dxa"/>
          </w:tcPr>
          <w:p>
            <w:pPr>
              <w:pStyle w:val="0"/>
              <w:jc w:val="center"/>
            </w:pPr>
            <w:r>
              <w:rPr>
                <w:sz w:val="20"/>
              </w:rPr>
              <w:t xml:space="preserve">68378,6</w:t>
            </w:r>
          </w:p>
        </w:tc>
        <w:tc>
          <w:tcPr>
            <w:tcW w:w="1700" w:type="dxa"/>
          </w:tcPr>
          <w:p>
            <w:pPr>
              <w:pStyle w:val="0"/>
            </w:pPr>
            <w:r>
              <w:rPr>
                <w:sz w:val="20"/>
              </w:rPr>
            </w:r>
          </w:p>
        </w:tc>
        <w:tc>
          <w:tcPr>
            <w:tcW w:w="1700" w:type="dxa"/>
          </w:tcPr>
          <w:p>
            <w:pPr>
              <w:pStyle w:val="0"/>
              <w:jc w:val="center"/>
            </w:pPr>
            <w:r>
              <w:rPr>
                <w:sz w:val="20"/>
              </w:rPr>
              <w:t xml:space="preserve">20581,3</w:t>
            </w:r>
          </w:p>
        </w:tc>
      </w:tr>
      <w:tr>
        <w:tc>
          <w:tcPr>
            <w:tcW w:w="2835" w:type="dxa"/>
          </w:tcPr>
          <w:p>
            <w:pPr>
              <w:pStyle w:val="0"/>
              <w:jc w:val="center"/>
            </w:pPr>
            <w:r>
              <w:rPr>
                <w:sz w:val="20"/>
              </w:rPr>
              <w:t xml:space="preserve">2 02 25228 00 0000 150</w:t>
            </w:r>
          </w:p>
        </w:tc>
        <w:tc>
          <w:tcPr>
            <w:tcW w:w="5669" w:type="dxa"/>
          </w:tcPr>
          <w:p>
            <w:pPr>
              <w:pStyle w:val="0"/>
            </w:pPr>
            <w:r>
              <w:rPr>
                <w:sz w:val="20"/>
              </w:rPr>
              <w:t xml:space="preserve">Субсидии бюджетам на оснащение объектов спортивной инфраструктуры спортивно-технологическим оборудованием</w:t>
            </w:r>
          </w:p>
        </w:tc>
        <w:tc>
          <w:tcPr>
            <w:tcW w:w="1700" w:type="dxa"/>
          </w:tcPr>
          <w:p>
            <w:pPr>
              <w:pStyle w:val="0"/>
              <w:jc w:val="center"/>
            </w:pPr>
            <w:r>
              <w:rPr>
                <w:sz w:val="20"/>
              </w:rPr>
              <w:t xml:space="preserve">7899,2</w:t>
            </w:r>
          </w:p>
        </w:tc>
        <w:tc>
          <w:tcPr>
            <w:tcW w:w="1700" w:type="dxa"/>
          </w:tcPr>
          <w:p>
            <w:pPr>
              <w:pStyle w:val="0"/>
              <w:jc w:val="center"/>
            </w:pPr>
            <w:r>
              <w:rPr>
                <w:sz w:val="20"/>
              </w:rPr>
              <w:t xml:space="preserve">6067,3</w:t>
            </w:r>
          </w:p>
        </w:tc>
        <w:tc>
          <w:tcPr>
            <w:tcW w:w="1700" w:type="dxa"/>
          </w:tcPr>
          <w:p>
            <w:pPr>
              <w:pStyle w:val="0"/>
            </w:pPr>
            <w:r>
              <w:rPr>
                <w:sz w:val="20"/>
              </w:rPr>
            </w:r>
          </w:p>
        </w:tc>
      </w:tr>
      <w:tr>
        <w:tc>
          <w:tcPr>
            <w:tcW w:w="2835" w:type="dxa"/>
          </w:tcPr>
          <w:p>
            <w:pPr>
              <w:pStyle w:val="0"/>
              <w:jc w:val="center"/>
            </w:pPr>
            <w:r>
              <w:rPr>
                <w:sz w:val="20"/>
              </w:rPr>
              <w:t xml:space="preserve">2 02 25228 02 0000 150</w:t>
            </w:r>
          </w:p>
        </w:tc>
        <w:tc>
          <w:tcPr>
            <w:tcW w:w="5669" w:type="dxa"/>
          </w:tcPr>
          <w:p>
            <w:pPr>
              <w:pStyle w:val="0"/>
            </w:pPr>
            <w:r>
              <w:rPr>
                <w:sz w:val="20"/>
              </w:rPr>
              <w:t xml:space="preserve">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1700" w:type="dxa"/>
          </w:tcPr>
          <w:p>
            <w:pPr>
              <w:pStyle w:val="0"/>
              <w:jc w:val="center"/>
            </w:pPr>
            <w:r>
              <w:rPr>
                <w:sz w:val="20"/>
              </w:rPr>
              <w:t xml:space="preserve">7899,2</w:t>
            </w:r>
          </w:p>
        </w:tc>
        <w:tc>
          <w:tcPr>
            <w:tcW w:w="1700" w:type="dxa"/>
          </w:tcPr>
          <w:p>
            <w:pPr>
              <w:pStyle w:val="0"/>
              <w:jc w:val="center"/>
            </w:pPr>
            <w:r>
              <w:rPr>
                <w:sz w:val="20"/>
              </w:rPr>
              <w:t xml:space="preserve">6067,3</w:t>
            </w:r>
          </w:p>
        </w:tc>
        <w:tc>
          <w:tcPr>
            <w:tcW w:w="1700" w:type="dxa"/>
          </w:tcPr>
          <w:p>
            <w:pPr>
              <w:pStyle w:val="0"/>
            </w:pPr>
            <w:r>
              <w:rPr>
                <w:sz w:val="20"/>
              </w:rPr>
            </w:r>
          </w:p>
        </w:tc>
      </w:tr>
      <w:tr>
        <w:tc>
          <w:tcPr>
            <w:tcW w:w="2835" w:type="dxa"/>
          </w:tcPr>
          <w:p>
            <w:pPr>
              <w:pStyle w:val="0"/>
              <w:jc w:val="center"/>
            </w:pPr>
            <w:r>
              <w:rPr>
                <w:sz w:val="20"/>
              </w:rPr>
              <w:t xml:space="preserve">2 02 25229 00 0000 150</w:t>
            </w:r>
          </w:p>
        </w:tc>
        <w:tc>
          <w:tcPr>
            <w:tcW w:w="5669" w:type="dxa"/>
          </w:tcPr>
          <w:p>
            <w:pPr>
              <w:pStyle w:val="0"/>
            </w:pPr>
            <w:r>
              <w:rPr>
                <w:sz w:val="20"/>
              </w:rPr>
              <w:t xml:space="preserve">Субсидии бюджетам на приобретение спортивного оборудования и инвентаря для приведения организаций спортивной подготовки в нормативное состояние</w:t>
            </w:r>
          </w:p>
        </w:tc>
        <w:tc>
          <w:tcPr>
            <w:tcW w:w="1700" w:type="dxa"/>
          </w:tcPr>
          <w:p>
            <w:pPr>
              <w:pStyle w:val="0"/>
              <w:jc w:val="center"/>
            </w:pPr>
            <w:r>
              <w:rPr>
                <w:sz w:val="20"/>
              </w:rPr>
              <w:t xml:space="preserve">6620,6</w:t>
            </w:r>
          </w:p>
        </w:tc>
        <w:tc>
          <w:tcPr>
            <w:tcW w:w="1700" w:type="dxa"/>
          </w:tcPr>
          <w:p>
            <w:pPr>
              <w:pStyle w:val="0"/>
              <w:jc w:val="center"/>
            </w:pPr>
            <w:r>
              <w:rPr>
                <w:sz w:val="20"/>
              </w:rPr>
              <w:t xml:space="preserve">7072,1</w:t>
            </w:r>
          </w:p>
        </w:tc>
        <w:tc>
          <w:tcPr>
            <w:tcW w:w="1700" w:type="dxa"/>
          </w:tcPr>
          <w:p>
            <w:pPr>
              <w:pStyle w:val="0"/>
              <w:jc w:val="center"/>
            </w:pPr>
            <w:r>
              <w:rPr>
                <w:sz w:val="20"/>
              </w:rPr>
              <w:t xml:space="preserve">8249,2</w:t>
            </w:r>
          </w:p>
        </w:tc>
      </w:tr>
      <w:tr>
        <w:tc>
          <w:tcPr>
            <w:tcW w:w="2835" w:type="dxa"/>
          </w:tcPr>
          <w:p>
            <w:pPr>
              <w:pStyle w:val="0"/>
              <w:jc w:val="center"/>
            </w:pPr>
            <w:r>
              <w:rPr>
                <w:sz w:val="20"/>
              </w:rPr>
              <w:t xml:space="preserve">2 02 25229 02 0000 150</w:t>
            </w:r>
          </w:p>
        </w:tc>
        <w:tc>
          <w:tcPr>
            <w:tcW w:w="5669" w:type="dxa"/>
          </w:tcPr>
          <w:p>
            <w:pPr>
              <w:pStyle w:val="0"/>
            </w:pPr>
            <w:r>
              <w:rPr>
                <w:sz w:val="20"/>
              </w:rPr>
              <w:t xml:space="preserve">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c>
          <w:tcPr>
            <w:tcW w:w="1700" w:type="dxa"/>
          </w:tcPr>
          <w:p>
            <w:pPr>
              <w:pStyle w:val="0"/>
              <w:jc w:val="center"/>
            </w:pPr>
            <w:r>
              <w:rPr>
                <w:sz w:val="20"/>
              </w:rPr>
              <w:t xml:space="preserve">6620,6</w:t>
            </w:r>
          </w:p>
        </w:tc>
        <w:tc>
          <w:tcPr>
            <w:tcW w:w="1700" w:type="dxa"/>
          </w:tcPr>
          <w:p>
            <w:pPr>
              <w:pStyle w:val="0"/>
              <w:jc w:val="center"/>
            </w:pPr>
            <w:r>
              <w:rPr>
                <w:sz w:val="20"/>
              </w:rPr>
              <w:t xml:space="preserve">7072,1</w:t>
            </w:r>
          </w:p>
        </w:tc>
        <w:tc>
          <w:tcPr>
            <w:tcW w:w="1700" w:type="dxa"/>
          </w:tcPr>
          <w:p>
            <w:pPr>
              <w:pStyle w:val="0"/>
              <w:jc w:val="center"/>
            </w:pPr>
            <w:r>
              <w:rPr>
                <w:sz w:val="20"/>
              </w:rPr>
              <w:t xml:space="preserve">8249,2</w:t>
            </w:r>
          </w:p>
        </w:tc>
      </w:tr>
      <w:tr>
        <w:tc>
          <w:tcPr>
            <w:tcW w:w="2835" w:type="dxa"/>
          </w:tcPr>
          <w:p>
            <w:pPr>
              <w:pStyle w:val="0"/>
              <w:jc w:val="center"/>
            </w:pPr>
            <w:r>
              <w:rPr>
                <w:sz w:val="20"/>
              </w:rPr>
              <w:t xml:space="preserve">2 02 25230 00 0000 150</w:t>
            </w:r>
          </w:p>
        </w:tc>
        <w:tc>
          <w:tcPr>
            <w:tcW w:w="5669" w:type="dxa"/>
          </w:tcPr>
          <w:p>
            <w:pPr>
              <w:pStyle w:val="0"/>
            </w:pPr>
            <w:r>
              <w:rPr>
                <w:sz w:val="20"/>
              </w:rPr>
              <w:t xml:space="preserve">Субсидии бюджетам на создание новых мест в общеобразовательных организациях, расположенных в сельской местности и поселках городского типа</w:t>
            </w:r>
          </w:p>
        </w:tc>
        <w:tc>
          <w:tcPr>
            <w:tcW w:w="1700" w:type="dxa"/>
          </w:tcPr>
          <w:p>
            <w:pPr>
              <w:pStyle w:val="0"/>
              <w:jc w:val="center"/>
            </w:pPr>
            <w:r>
              <w:rPr>
                <w:sz w:val="20"/>
              </w:rPr>
              <w:t xml:space="preserve">93263,5</w:t>
            </w:r>
          </w:p>
        </w:tc>
        <w:tc>
          <w:tcPr>
            <w:tcW w:w="1700" w:type="dxa"/>
          </w:tcPr>
          <w:p>
            <w:pPr>
              <w:pStyle w:val="0"/>
              <w:jc w:val="center"/>
            </w:pPr>
            <w:r>
              <w:rPr>
                <w:sz w:val="20"/>
              </w:rPr>
              <w:t xml:space="preserve">90207,5</w:t>
            </w:r>
          </w:p>
        </w:tc>
        <w:tc>
          <w:tcPr>
            <w:tcW w:w="1700" w:type="dxa"/>
          </w:tcPr>
          <w:p>
            <w:pPr>
              <w:pStyle w:val="0"/>
            </w:pPr>
            <w:r>
              <w:rPr>
                <w:sz w:val="20"/>
              </w:rPr>
            </w:r>
          </w:p>
        </w:tc>
      </w:tr>
      <w:tr>
        <w:tc>
          <w:tcPr>
            <w:tcW w:w="2835" w:type="dxa"/>
          </w:tcPr>
          <w:p>
            <w:pPr>
              <w:pStyle w:val="0"/>
              <w:jc w:val="center"/>
            </w:pPr>
            <w:r>
              <w:rPr>
                <w:sz w:val="20"/>
              </w:rPr>
              <w:t xml:space="preserve">2 02 25230 02 0000 150</w:t>
            </w:r>
          </w:p>
        </w:tc>
        <w:tc>
          <w:tcPr>
            <w:tcW w:w="5669" w:type="dxa"/>
          </w:tcPr>
          <w:p>
            <w:pPr>
              <w:pStyle w:val="0"/>
            </w:pPr>
            <w:r>
              <w:rPr>
                <w:sz w:val="20"/>
              </w:rPr>
              <w:t xml:space="preserve">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c>
          <w:tcPr>
            <w:tcW w:w="1700" w:type="dxa"/>
          </w:tcPr>
          <w:p>
            <w:pPr>
              <w:pStyle w:val="0"/>
              <w:jc w:val="center"/>
            </w:pPr>
            <w:r>
              <w:rPr>
                <w:sz w:val="20"/>
              </w:rPr>
              <w:t xml:space="preserve">93263,5</w:t>
            </w:r>
          </w:p>
        </w:tc>
        <w:tc>
          <w:tcPr>
            <w:tcW w:w="1700" w:type="dxa"/>
          </w:tcPr>
          <w:p>
            <w:pPr>
              <w:pStyle w:val="0"/>
              <w:jc w:val="center"/>
            </w:pPr>
            <w:r>
              <w:rPr>
                <w:sz w:val="20"/>
              </w:rPr>
              <w:t xml:space="preserve">90207,5</w:t>
            </w:r>
          </w:p>
        </w:tc>
        <w:tc>
          <w:tcPr>
            <w:tcW w:w="1700" w:type="dxa"/>
          </w:tcPr>
          <w:p>
            <w:pPr>
              <w:pStyle w:val="0"/>
            </w:pPr>
            <w:r>
              <w:rPr>
                <w:sz w:val="20"/>
              </w:rPr>
            </w:r>
          </w:p>
        </w:tc>
      </w:tr>
      <w:tr>
        <w:tc>
          <w:tcPr>
            <w:tcW w:w="2835" w:type="dxa"/>
          </w:tcPr>
          <w:p>
            <w:pPr>
              <w:pStyle w:val="0"/>
              <w:jc w:val="center"/>
            </w:pPr>
            <w:r>
              <w:rPr>
                <w:sz w:val="20"/>
              </w:rPr>
              <w:t xml:space="preserve">2 02 25232 00 0000 150</w:t>
            </w:r>
          </w:p>
        </w:tc>
        <w:tc>
          <w:tcPr>
            <w:tcW w:w="5669" w:type="dxa"/>
          </w:tcPr>
          <w:p>
            <w:pPr>
              <w:pStyle w:val="0"/>
            </w:pPr>
            <w:r>
              <w:rPr>
                <w:sz w:val="20"/>
              </w:rPr>
              <w:t xml:space="preserve">Субсидии бюджетам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700" w:type="dxa"/>
          </w:tcPr>
          <w:p>
            <w:pPr>
              <w:pStyle w:val="0"/>
              <w:jc w:val="center"/>
            </w:pPr>
            <w:r>
              <w:rPr>
                <w:sz w:val="20"/>
              </w:rPr>
              <w:t xml:space="preserve">96883,0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2 02 25232 02 0000 150</w:t>
            </w:r>
          </w:p>
        </w:tc>
        <w:tc>
          <w:tcPr>
            <w:tcW w:w="5669" w:type="dxa"/>
          </w:tcPr>
          <w:p>
            <w:pPr>
              <w:pStyle w:val="0"/>
            </w:pPr>
            <w:r>
              <w:rPr>
                <w:sz w:val="20"/>
              </w:rPr>
              <w:t xml:space="preserve">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700" w:type="dxa"/>
          </w:tcPr>
          <w:p>
            <w:pPr>
              <w:pStyle w:val="0"/>
              <w:jc w:val="center"/>
            </w:pPr>
            <w:r>
              <w:rPr>
                <w:sz w:val="20"/>
              </w:rPr>
              <w:t xml:space="preserve">96883,0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2 02 25243 00 0000 150</w:t>
            </w:r>
          </w:p>
        </w:tc>
        <w:tc>
          <w:tcPr>
            <w:tcW w:w="5669" w:type="dxa"/>
          </w:tcPr>
          <w:p>
            <w:pPr>
              <w:pStyle w:val="0"/>
            </w:pPr>
            <w:r>
              <w:rPr>
                <w:sz w:val="20"/>
              </w:rPr>
              <w:t xml:space="preserve">Субсидии бюджетам на строительство и реконструкцию (модернизацию) объектов питьевого водоснабжения</w:t>
            </w:r>
          </w:p>
        </w:tc>
        <w:tc>
          <w:tcPr>
            <w:tcW w:w="1700" w:type="dxa"/>
          </w:tcPr>
          <w:p>
            <w:pPr>
              <w:pStyle w:val="0"/>
              <w:jc w:val="center"/>
            </w:pPr>
            <w:r>
              <w:rPr>
                <w:sz w:val="20"/>
              </w:rPr>
              <w:t xml:space="preserve">237666,3</w:t>
            </w:r>
          </w:p>
        </w:tc>
        <w:tc>
          <w:tcPr>
            <w:tcW w:w="1700" w:type="dxa"/>
          </w:tcPr>
          <w:p>
            <w:pPr>
              <w:pStyle w:val="0"/>
              <w:jc w:val="center"/>
            </w:pPr>
            <w:r>
              <w:rPr>
                <w:sz w:val="20"/>
              </w:rPr>
              <w:t xml:space="preserve">641737,6</w:t>
            </w:r>
          </w:p>
        </w:tc>
        <w:tc>
          <w:tcPr>
            <w:tcW w:w="1700" w:type="dxa"/>
          </w:tcPr>
          <w:p>
            <w:pPr>
              <w:pStyle w:val="0"/>
              <w:jc w:val="center"/>
            </w:pPr>
            <w:r>
              <w:rPr>
                <w:sz w:val="20"/>
              </w:rPr>
              <w:t xml:space="preserve">314347,4</w:t>
            </w:r>
          </w:p>
        </w:tc>
      </w:tr>
      <w:tr>
        <w:tc>
          <w:tcPr>
            <w:tcW w:w="2835" w:type="dxa"/>
          </w:tcPr>
          <w:p>
            <w:pPr>
              <w:pStyle w:val="0"/>
              <w:jc w:val="center"/>
            </w:pPr>
            <w:r>
              <w:rPr>
                <w:sz w:val="20"/>
              </w:rPr>
              <w:t xml:space="preserve">2 02 25243 02 0000 150</w:t>
            </w:r>
          </w:p>
        </w:tc>
        <w:tc>
          <w:tcPr>
            <w:tcW w:w="5669" w:type="dxa"/>
          </w:tcPr>
          <w:p>
            <w:pPr>
              <w:pStyle w:val="0"/>
            </w:pPr>
            <w:r>
              <w:rPr>
                <w:sz w:val="20"/>
              </w:rPr>
              <w:t xml:space="preserve">Субсидии бюджетам субъектов Российской Федерации на строительство и реконструкцию (модернизацию) объектов питьевого водоснабжения</w:t>
            </w:r>
          </w:p>
        </w:tc>
        <w:tc>
          <w:tcPr>
            <w:tcW w:w="1700" w:type="dxa"/>
          </w:tcPr>
          <w:p>
            <w:pPr>
              <w:pStyle w:val="0"/>
              <w:jc w:val="center"/>
            </w:pPr>
            <w:r>
              <w:rPr>
                <w:sz w:val="20"/>
              </w:rPr>
              <w:t xml:space="preserve">237666,3</w:t>
            </w:r>
          </w:p>
        </w:tc>
        <w:tc>
          <w:tcPr>
            <w:tcW w:w="1700" w:type="dxa"/>
          </w:tcPr>
          <w:p>
            <w:pPr>
              <w:pStyle w:val="0"/>
              <w:jc w:val="center"/>
            </w:pPr>
            <w:r>
              <w:rPr>
                <w:sz w:val="20"/>
              </w:rPr>
              <w:t xml:space="preserve">641737,6</w:t>
            </w:r>
          </w:p>
        </w:tc>
        <w:tc>
          <w:tcPr>
            <w:tcW w:w="1700" w:type="dxa"/>
          </w:tcPr>
          <w:p>
            <w:pPr>
              <w:pStyle w:val="0"/>
              <w:jc w:val="center"/>
            </w:pPr>
            <w:r>
              <w:rPr>
                <w:sz w:val="20"/>
              </w:rPr>
              <w:t xml:space="preserve">314347,4</w:t>
            </w:r>
          </w:p>
        </w:tc>
      </w:tr>
      <w:tr>
        <w:tc>
          <w:tcPr>
            <w:tcW w:w="2835" w:type="dxa"/>
          </w:tcPr>
          <w:p>
            <w:pPr>
              <w:pStyle w:val="0"/>
              <w:jc w:val="center"/>
            </w:pPr>
            <w:r>
              <w:rPr>
                <w:sz w:val="20"/>
              </w:rPr>
              <w:t xml:space="preserve">2 02 25251 00 0000 150</w:t>
            </w:r>
          </w:p>
        </w:tc>
        <w:tc>
          <w:tcPr>
            <w:tcW w:w="5669" w:type="dxa"/>
          </w:tcPr>
          <w:p>
            <w:pPr>
              <w:pStyle w:val="0"/>
            </w:pPr>
            <w:r>
              <w:rPr>
                <w:sz w:val="20"/>
              </w:rPr>
              <w:t xml:space="preserve">Субсидии бюджетам на государственную поддержку аккредитации ветеринарных лабораторий в национальной системе аккредитации</w:t>
            </w:r>
          </w:p>
        </w:tc>
        <w:tc>
          <w:tcPr>
            <w:tcW w:w="1700" w:type="dxa"/>
          </w:tcPr>
          <w:p>
            <w:pPr>
              <w:pStyle w:val="0"/>
              <w:jc w:val="center"/>
            </w:pPr>
            <w:r>
              <w:rPr>
                <w:sz w:val="20"/>
              </w:rPr>
              <w:t xml:space="preserve">1175,9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2 02 25251 02 0000 150</w:t>
            </w:r>
          </w:p>
        </w:tc>
        <w:tc>
          <w:tcPr>
            <w:tcW w:w="5669" w:type="dxa"/>
          </w:tcPr>
          <w:p>
            <w:pPr>
              <w:pStyle w:val="0"/>
            </w:pPr>
            <w:r>
              <w:rPr>
                <w:sz w:val="20"/>
              </w:rPr>
              <w:t xml:space="preserve">Субсидии бюджетам субъектов Российской Федерации на государственную поддержку аккредитации ветеринарных лабораторий в национальной системе аккредитации</w:t>
            </w:r>
          </w:p>
        </w:tc>
        <w:tc>
          <w:tcPr>
            <w:tcW w:w="1700" w:type="dxa"/>
          </w:tcPr>
          <w:p>
            <w:pPr>
              <w:pStyle w:val="0"/>
              <w:jc w:val="center"/>
            </w:pPr>
            <w:r>
              <w:rPr>
                <w:sz w:val="20"/>
              </w:rPr>
              <w:t xml:space="preserve">1175,9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2 02 25255 00 0000 150</w:t>
            </w:r>
          </w:p>
        </w:tc>
        <w:tc>
          <w:tcPr>
            <w:tcW w:w="5669" w:type="dxa"/>
          </w:tcPr>
          <w:p>
            <w:pPr>
              <w:pStyle w:val="0"/>
            </w:pPr>
            <w:r>
              <w:rPr>
                <w:sz w:val="20"/>
              </w:rPr>
              <w:t xml:space="preserve">Субсидии бюджетам на 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p>
        </w:tc>
        <w:tc>
          <w:tcPr>
            <w:tcW w:w="1700" w:type="dxa"/>
          </w:tcPr>
          <w:p>
            <w:pPr>
              <w:pStyle w:val="0"/>
              <w:jc w:val="center"/>
            </w:pPr>
            <w:r>
              <w:rPr>
                <w:sz w:val="20"/>
              </w:rPr>
              <w:t xml:space="preserve">9398,8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2 02 25255 02 0000 150</w:t>
            </w:r>
          </w:p>
        </w:tc>
        <w:tc>
          <w:tcPr>
            <w:tcW w:w="5669" w:type="dxa"/>
          </w:tcPr>
          <w:p>
            <w:pPr>
              <w:pStyle w:val="0"/>
            </w:pPr>
            <w:r>
              <w:rPr>
                <w:sz w:val="20"/>
              </w:rPr>
              <w:t xml:space="preserve">Субсидии бюджетам субъектов Российской Федерации на благоустройство зданий государственных и муниципальных общеобразовательных организаций в целях соблюдения требований к воздушно-тепловому режиму, водоснабжению и канализации</w:t>
            </w:r>
          </w:p>
        </w:tc>
        <w:tc>
          <w:tcPr>
            <w:tcW w:w="1700" w:type="dxa"/>
          </w:tcPr>
          <w:p>
            <w:pPr>
              <w:pStyle w:val="0"/>
              <w:jc w:val="center"/>
            </w:pPr>
            <w:r>
              <w:rPr>
                <w:sz w:val="20"/>
              </w:rPr>
              <w:t xml:space="preserve">9398,8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2 02 25256 00 0000 150</w:t>
            </w:r>
          </w:p>
        </w:tc>
        <w:tc>
          <w:tcPr>
            <w:tcW w:w="5669" w:type="dxa"/>
          </w:tcPr>
          <w:p>
            <w:pPr>
              <w:pStyle w:val="0"/>
            </w:pPr>
            <w:r>
              <w:rPr>
                <w:sz w:val="20"/>
              </w:rPr>
              <w:t xml:space="preserve">Субсидии бюджетам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jc w:val="center"/>
            </w:pPr>
            <w:r>
              <w:rPr>
                <w:sz w:val="20"/>
              </w:rPr>
              <w:t xml:space="preserve">5280,0</w:t>
            </w:r>
          </w:p>
        </w:tc>
        <w:tc>
          <w:tcPr>
            <w:tcW w:w="1700" w:type="dxa"/>
          </w:tcPr>
          <w:p>
            <w:pPr>
              <w:pStyle w:val="0"/>
            </w:pPr>
            <w:r>
              <w:rPr>
                <w:sz w:val="20"/>
              </w:rPr>
            </w:r>
          </w:p>
        </w:tc>
        <w:tc>
          <w:tcPr>
            <w:tcW w:w="1700" w:type="dxa"/>
          </w:tcPr>
          <w:p>
            <w:pPr>
              <w:pStyle w:val="0"/>
              <w:jc w:val="center"/>
            </w:pPr>
            <w:r>
              <w:rPr>
                <w:sz w:val="20"/>
              </w:rPr>
              <w:t xml:space="preserve">3520,0</w:t>
            </w:r>
          </w:p>
        </w:tc>
      </w:tr>
      <w:tr>
        <w:tc>
          <w:tcPr>
            <w:tcW w:w="2835" w:type="dxa"/>
          </w:tcPr>
          <w:p>
            <w:pPr>
              <w:pStyle w:val="0"/>
              <w:jc w:val="center"/>
            </w:pPr>
            <w:r>
              <w:rPr>
                <w:sz w:val="20"/>
              </w:rPr>
              <w:t xml:space="preserve">2 02 25256 02 0000 150</w:t>
            </w:r>
          </w:p>
        </w:tc>
        <w:tc>
          <w:tcPr>
            <w:tcW w:w="5669" w:type="dxa"/>
          </w:tcPr>
          <w:p>
            <w:pPr>
              <w:pStyle w:val="0"/>
            </w:pPr>
            <w:r>
              <w:rPr>
                <w:sz w:val="20"/>
              </w:rPr>
              <w:t xml:space="preserve">Субсидии бюджетам субъектов Российской Федерации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700" w:type="dxa"/>
          </w:tcPr>
          <w:p>
            <w:pPr>
              <w:pStyle w:val="0"/>
              <w:jc w:val="center"/>
            </w:pPr>
            <w:r>
              <w:rPr>
                <w:sz w:val="20"/>
              </w:rPr>
              <w:t xml:space="preserve">5280,0</w:t>
            </w:r>
          </w:p>
        </w:tc>
        <w:tc>
          <w:tcPr>
            <w:tcW w:w="1700" w:type="dxa"/>
          </w:tcPr>
          <w:p>
            <w:pPr>
              <w:pStyle w:val="0"/>
            </w:pPr>
            <w:r>
              <w:rPr>
                <w:sz w:val="20"/>
              </w:rPr>
            </w:r>
          </w:p>
        </w:tc>
        <w:tc>
          <w:tcPr>
            <w:tcW w:w="1700" w:type="dxa"/>
          </w:tcPr>
          <w:p>
            <w:pPr>
              <w:pStyle w:val="0"/>
              <w:jc w:val="center"/>
            </w:pPr>
            <w:r>
              <w:rPr>
                <w:sz w:val="20"/>
              </w:rPr>
              <w:t xml:space="preserve">3520,0</w:t>
            </w:r>
          </w:p>
        </w:tc>
      </w:tr>
      <w:tr>
        <w:tc>
          <w:tcPr>
            <w:tcW w:w="2835" w:type="dxa"/>
          </w:tcPr>
          <w:p>
            <w:pPr>
              <w:pStyle w:val="0"/>
              <w:jc w:val="center"/>
            </w:pPr>
            <w:r>
              <w:rPr>
                <w:sz w:val="20"/>
              </w:rPr>
              <w:t xml:space="preserve">2 02 25261 00 0000 150</w:t>
            </w:r>
          </w:p>
        </w:tc>
        <w:tc>
          <w:tcPr>
            <w:tcW w:w="5669" w:type="dxa"/>
          </w:tcPr>
          <w:p>
            <w:pPr>
              <w:pStyle w:val="0"/>
            </w:pPr>
            <w:r>
              <w:rPr>
                <w:sz w:val="20"/>
              </w:rPr>
              <w:t xml:space="preserve">Субсидии бюджетам на мероприятия по развитию рынка газомоторного топлива</w:t>
            </w:r>
          </w:p>
        </w:tc>
        <w:tc>
          <w:tcPr>
            <w:tcW w:w="1700" w:type="dxa"/>
          </w:tcPr>
          <w:p>
            <w:pPr>
              <w:pStyle w:val="0"/>
              <w:jc w:val="center"/>
            </w:pPr>
            <w:r>
              <w:rPr>
                <w:sz w:val="20"/>
              </w:rPr>
              <w:t xml:space="preserve">95040,0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2 02 25261 02 0000 150</w:t>
            </w:r>
          </w:p>
        </w:tc>
        <w:tc>
          <w:tcPr>
            <w:tcW w:w="5669" w:type="dxa"/>
          </w:tcPr>
          <w:p>
            <w:pPr>
              <w:pStyle w:val="0"/>
            </w:pPr>
            <w:r>
              <w:rPr>
                <w:sz w:val="20"/>
              </w:rPr>
              <w:t xml:space="preserve">Субсидии бюджетам субъектов Российской Федерации на мероприятия по развитию рынка газомоторного топлива</w:t>
            </w:r>
          </w:p>
        </w:tc>
        <w:tc>
          <w:tcPr>
            <w:tcW w:w="1700" w:type="dxa"/>
          </w:tcPr>
          <w:p>
            <w:pPr>
              <w:pStyle w:val="0"/>
              <w:jc w:val="center"/>
            </w:pPr>
            <w:r>
              <w:rPr>
                <w:sz w:val="20"/>
              </w:rPr>
              <w:t xml:space="preserve">95040,0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2 02 25269 00 0000 150</w:t>
            </w:r>
          </w:p>
        </w:tc>
        <w:tc>
          <w:tcPr>
            <w:tcW w:w="5669" w:type="dxa"/>
          </w:tcPr>
          <w:p>
            <w:pPr>
              <w:pStyle w:val="0"/>
            </w:pPr>
            <w:r>
              <w:rPr>
                <w:sz w:val="20"/>
              </w:rPr>
              <w:t xml:space="preserve">Субсидии бюджетам на закупку контейнеров для раздельного накопления твердых коммунальных отходов</w:t>
            </w:r>
          </w:p>
        </w:tc>
        <w:tc>
          <w:tcPr>
            <w:tcW w:w="1700" w:type="dxa"/>
          </w:tcPr>
          <w:p>
            <w:pPr>
              <w:pStyle w:val="0"/>
              <w:jc w:val="center"/>
            </w:pPr>
            <w:r>
              <w:rPr>
                <w:sz w:val="20"/>
              </w:rPr>
              <w:t xml:space="preserve">20804,9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2 02 25269 02 0000 150</w:t>
            </w:r>
          </w:p>
        </w:tc>
        <w:tc>
          <w:tcPr>
            <w:tcW w:w="5669" w:type="dxa"/>
          </w:tcPr>
          <w:p>
            <w:pPr>
              <w:pStyle w:val="0"/>
            </w:pPr>
            <w:r>
              <w:rPr>
                <w:sz w:val="20"/>
              </w:rPr>
              <w:t xml:space="preserve">Субсидии бюджетам субъектов Российской Федерации на закупку контейнеров для раздельного накопления твердых коммунальных отходов</w:t>
            </w:r>
          </w:p>
        </w:tc>
        <w:tc>
          <w:tcPr>
            <w:tcW w:w="1700" w:type="dxa"/>
          </w:tcPr>
          <w:p>
            <w:pPr>
              <w:pStyle w:val="0"/>
              <w:jc w:val="center"/>
            </w:pPr>
            <w:r>
              <w:rPr>
                <w:sz w:val="20"/>
              </w:rPr>
              <w:t xml:space="preserve">20804,9</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2 02 25276 00 0000 150</w:t>
            </w:r>
          </w:p>
        </w:tc>
        <w:tc>
          <w:tcPr>
            <w:tcW w:w="5669" w:type="dxa"/>
          </w:tcPr>
          <w:p>
            <w:pPr>
              <w:pStyle w:val="0"/>
            </w:pPr>
            <w:r>
              <w:rPr>
                <w:sz w:val="20"/>
              </w:rPr>
              <w:t xml:space="preserve">Субсидии бюджетам на софинансирование расходных обязательств субъектов Российской Федерации, возникающих при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700" w:type="dxa"/>
          </w:tcPr>
          <w:p>
            <w:pPr>
              <w:pStyle w:val="0"/>
              <w:jc w:val="center"/>
            </w:pPr>
            <w:r>
              <w:rPr>
                <w:sz w:val="20"/>
              </w:rPr>
              <w:t xml:space="preserve">15424,0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2 02 25276 02 0000 150</w:t>
            </w:r>
          </w:p>
        </w:tc>
        <w:tc>
          <w:tcPr>
            <w:tcW w:w="5669"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возникающих при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700" w:type="dxa"/>
          </w:tcPr>
          <w:p>
            <w:pPr>
              <w:pStyle w:val="0"/>
              <w:jc w:val="center"/>
            </w:pPr>
            <w:r>
              <w:rPr>
                <w:sz w:val="20"/>
              </w:rPr>
              <w:t xml:space="preserve">15424,0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2 02 25291 00 0000 150</w:t>
            </w:r>
          </w:p>
        </w:tc>
        <w:tc>
          <w:tcPr>
            <w:tcW w:w="5669" w:type="dxa"/>
          </w:tcPr>
          <w:p>
            <w:pPr>
              <w:pStyle w:val="0"/>
            </w:pPr>
            <w:r>
              <w:rPr>
                <w:sz w:val="20"/>
              </w:rPr>
              <w:t xml:space="preserve">Субсидии бюджетам на повышение эффективности службы занятости</w:t>
            </w:r>
          </w:p>
        </w:tc>
        <w:tc>
          <w:tcPr>
            <w:tcW w:w="1700" w:type="dxa"/>
          </w:tcPr>
          <w:p>
            <w:pPr>
              <w:pStyle w:val="0"/>
              <w:jc w:val="center"/>
            </w:pPr>
            <w:r>
              <w:rPr>
                <w:sz w:val="20"/>
              </w:rPr>
              <w:t xml:space="preserve">9800,0</w:t>
            </w:r>
          </w:p>
        </w:tc>
        <w:tc>
          <w:tcPr>
            <w:tcW w:w="1700" w:type="dxa"/>
          </w:tcPr>
          <w:p>
            <w:pPr>
              <w:pStyle w:val="0"/>
              <w:jc w:val="center"/>
            </w:pPr>
            <w:r>
              <w:rPr>
                <w:sz w:val="20"/>
              </w:rPr>
              <w:t xml:space="preserve">5390,0</w:t>
            </w:r>
          </w:p>
        </w:tc>
        <w:tc>
          <w:tcPr>
            <w:tcW w:w="1700" w:type="dxa"/>
          </w:tcPr>
          <w:p>
            <w:pPr>
              <w:pStyle w:val="0"/>
              <w:jc w:val="center"/>
            </w:pPr>
            <w:r>
              <w:rPr>
                <w:sz w:val="20"/>
              </w:rPr>
              <w:t xml:space="preserve">5390,0</w:t>
            </w:r>
          </w:p>
        </w:tc>
      </w:tr>
      <w:tr>
        <w:tc>
          <w:tcPr>
            <w:tcW w:w="2835" w:type="dxa"/>
          </w:tcPr>
          <w:p>
            <w:pPr>
              <w:pStyle w:val="0"/>
              <w:jc w:val="center"/>
            </w:pPr>
            <w:r>
              <w:rPr>
                <w:sz w:val="20"/>
              </w:rPr>
              <w:t xml:space="preserve">2 02 25291 02 0000 150</w:t>
            </w:r>
          </w:p>
        </w:tc>
        <w:tc>
          <w:tcPr>
            <w:tcW w:w="5669" w:type="dxa"/>
          </w:tcPr>
          <w:p>
            <w:pPr>
              <w:pStyle w:val="0"/>
            </w:pPr>
            <w:r>
              <w:rPr>
                <w:sz w:val="20"/>
              </w:rPr>
              <w:t xml:space="preserve">Субсидии бюджетам субъектов Российской Федерации на повышение эффективности службы занятости</w:t>
            </w:r>
          </w:p>
        </w:tc>
        <w:tc>
          <w:tcPr>
            <w:tcW w:w="1700" w:type="dxa"/>
          </w:tcPr>
          <w:p>
            <w:pPr>
              <w:pStyle w:val="0"/>
              <w:jc w:val="center"/>
            </w:pPr>
            <w:r>
              <w:rPr>
                <w:sz w:val="20"/>
              </w:rPr>
              <w:t xml:space="preserve">9800,0</w:t>
            </w:r>
          </w:p>
        </w:tc>
        <w:tc>
          <w:tcPr>
            <w:tcW w:w="1700" w:type="dxa"/>
          </w:tcPr>
          <w:p>
            <w:pPr>
              <w:pStyle w:val="0"/>
              <w:jc w:val="center"/>
            </w:pPr>
            <w:r>
              <w:rPr>
                <w:sz w:val="20"/>
              </w:rPr>
              <w:t xml:space="preserve">5390,0</w:t>
            </w:r>
          </w:p>
        </w:tc>
        <w:tc>
          <w:tcPr>
            <w:tcW w:w="1700" w:type="dxa"/>
          </w:tcPr>
          <w:p>
            <w:pPr>
              <w:pStyle w:val="0"/>
              <w:jc w:val="center"/>
            </w:pPr>
            <w:r>
              <w:rPr>
                <w:sz w:val="20"/>
              </w:rPr>
              <w:t xml:space="preserve">5390,0</w:t>
            </w:r>
          </w:p>
        </w:tc>
      </w:tr>
      <w:tr>
        <w:tc>
          <w:tcPr>
            <w:tcW w:w="2835" w:type="dxa"/>
          </w:tcPr>
          <w:p>
            <w:pPr>
              <w:pStyle w:val="0"/>
              <w:jc w:val="center"/>
            </w:pPr>
            <w:r>
              <w:rPr>
                <w:sz w:val="20"/>
              </w:rPr>
              <w:t xml:space="preserve">2 02 25299 00 0000 150</w:t>
            </w:r>
          </w:p>
        </w:tc>
        <w:tc>
          <w:tcPr>
            <w:tcW w:w="5669" w:type="dxa"/>
          </w:tcPr>
          <w:p>
            <w:pPr>
              <w:pStyle w:val="0"/>
            </w:pPr>
            <w:r>
              <w:rPr>
                <w:sz w:val="20"/>
              </w:rPr>
              <w:t xml:space="preserve">Субсидии бюджетам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700" w:type="dxa"/>
          </w:tcPr>
          <w:p>
            <w:pPr>
              <w:pStyle w:val="0"/>
              <w:jc w:val="center"/>
            </w:pPr>
            <w:r>
              <w:rPr>
                <w:sz w:val="20"/>
              </w:rPr>
              <w:t xml:space="preserve">5265,9</w:t>
            </w:r>
          </w:p>
        </w:tc>
        <w:tc>
          <w:tcPr>
            <w:tcW w:w="1700" w:type="dxa"/>
          </w:tcPr>
          <w:p>
            <w:pPr>
              <w:pStyle w:val="0"/>
              <w:jc w:val="center"/>
            </w:pPr>
            <w:r>
              <w:rPr>
                <w:sz w:val="20"/>
              </w:rPr>
              <w:t xml:space="preserve">343,2</w:t>
            </w:r>
          </w:p>
        </w:tc>
        <w:tc>
          <w:tcPr>
            <w:tcW w:w="1700" w:type="dxa"/>
          </w:tcPr>
          <w:p>
            <w:pPr>
              <w:pStyle w:val="0"/>
              <w:jc w:val="center"/>
            </w:pPr>
            <w:r>
              <w:rPr>
                <w:sz w:val="20"/>
              </w:rPr>
              <w:t xml:space="preserve">203,2</w:t>
            </w:r>
          </w:p>
        </w:tc>
      </w:tr>
      <w:tr>
        <w:tc>
          <w:tcPr>
            <w:tcW w:w="2835" w:type="dxa"/>
          </w:tcPr>
          <w:p>
            <w:pPr>
              <w:pStyle w:val="0"/>
              <w:jc w:val="center"/>
            </w:pPr>
            <w:r>
              <w:rPr>
                <w:sz w:val="20"/>
              </w:rPr>
              <w:t xml:space="preserve">2 02 25299 02 0000 150</w:t>
            </w:r>
          </w:p>
        </w:tc>
        <w:tc>
          <w:tcPr>
            <w:tcW w:w="5669"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700" w:type="dxa"/>
          </w:tcPr>
          <w:p>
            <w:pPr>
              <w:pStyle w:val="0"/>
              <w:jc w:val="center"/>
            </w:pPr>
            <w:r>
              <w:rPr>
                <w:sz w:val="20"/>
              </w:rPr>
              <w:t xml:space="preserve">5265,9</w:t>
            </w:r>
          </w:p>
        </w:tc>
        <w:tc>
          <w:tcPr>
            <w:tcW w:w="1700" w:type="dxa"/>
          </w:tcPr>
          <w:p>
            <w:pPr>
              <w:pStyle w:val="0"/>
              <w:jc w:val="center"/>
            </w:pPr>
            <w:r>
              <w:rPr>
                <w:sz w:val="20"/>
              </w:rPr>
              <w:t xml:space="preserve">343,2</w:t>
            </w:r>
          </w:p>
        </w:tc>
        <w:tc>
          <w:tcPr>
            <w:tcW w:w="1700" w:type="dxa"/>
          </w:tcPr>
          <w:p>
            <w:pPr>
              <w:pStyle w:val="0"/>
              <w:jc w:val="center"/>
            </w:pPr>
            <w:r>
              <w:rPr>
                <w:sz w:val="20"/>
              </w:rPr>
              <w:t xml:space="preserve">203,2</w:t>
            </w:r>
          </w:p>
        </w:tc>
      </w:tr>
      <w:tr>
        <w:tc>
          <w:tcPr>
            <w:tcW w:w="2835" w:type="dxa"/>
          </w:tcPr>
          <w:p>
            <w:pPr>
              <w:pStyle w:val="0"/>
              <w:jc w:val="center"/>
            </w:pPr>
            <w:r>
              <w:rPr>
                <w:sz w:val="20"/>
              </w:rPr>
              <w:t xml:space="preserve">2 02 25302 00 0000 150</w:t>
            </w:r>
          </w:p>
        </w:tc>
        <w:tc>
          <w:tcPr>
            <w:tcW w:w="5669" w:type="dxa"/>
          </w:tcPr>
          <w:p>
            <w:pPr>
              <w:pStyle w:val="0"/>
            </w:pPr>
            <w:r>
              <w:rPr>
                <w:sz w:val="20"/>
              </w:rPr>
              <w:t xml:space="preserve">Субсидии бюджетам на осуществление ежемесячных выплат на детей в возрасте от трех до семи лет включительно</w:t>
            </w:r>
          </w:p>
        </w:tc>
        <w:tc>
          <w:tcPr>
            <w:tcW w:w="1700" w:type="dxa"/>
          </w:tcPr>
          <w:p>
            <w:pPr>
              <w:pStyle w:val="0"/>
              <w:jc w:val="center"/>
            </w:pPr>
            <w:r>
              <w:rPr>
                <w:sz w:val="20"/>
              </w:rPr>
              <w:t xml:space="preserve">2701896,7</w:t>
            </w:r>
          </w:p>
        </w:tc>
        <w:tc>
          <w:tcPr>
            <w:tcW w:w="1700" w:type="dxa"/>
          </w:tcPr>
          <w:p>
            <w:pPr>
              <w:pStyle w:val="0"/>
              <w:jc w:val="center"/>
            </w:pPr>
            <w:r>
              <w:rPr>
                <w:sz w:val="20"/>
              </w:rPr>
              <w:t xml:space="preserve">2863300,9</w:t>
            </w:r>
          </w:p>
        </w:tc>
        <w:tc>
          <w:tcPr>
            <w:tcW w:w="1700" w:type="dxa"/>
          </w:tcPr>
          <w:p>
            <w:pPr>
              <w:pStyle w:val="0"/>
              <w:jc w:val="center"/>
            </w:pPr>
            <w:r>
              <w:rPr>
                <w:sz w:val="20"/>
              </w:rPr>
              <w:t xml:space="preserve">3109167,9</w:t>
            </w:r>
          </w:p>
        </w:tc>
      </w:tr>
      <w:tr>
        <w:tc>
          <w:tcPr>
            <w:tcW w:w="2835" w:type="dxa"/>
          </w:tcPr>
          <w:p>
            <w:pPr>
              <w:pStyle w:val="0"/>
              <w:jc w:val="center"/>
            </w:pPr>
            <w:r>
              <w:rPr>
                <w:sz w:val="20"/>
              </w:rPr>
              <w:t xml:space="preserve">2 02 25302 02 0000 150</w:t>
            </w:r>
          </w:p>
        </w:tc>
        <w:tc>
          <w:tcPr>
            <w:tcW w:w="5669" w:type="dxa"/>
          </w:tcPr>
          <w:p>
            <w:pPr>
              <w:pStyle w:val="0"/>
            </w:pPr>
            <w:r>
              <w:rPr>
                <w:sz w:val="20"/>
              </w:rPr>
              <w:t xml:space="preserve">Субсидии бюджетам субъектов Российской Федерации на осуществление ежемесячных выплат на детей в возрасте от трех до семи лет включительно</w:t>
            </w:r>
          </w:p>
        </w:tc>
        <w:tc>
          <w:tcPr>
            <w:tcW w:w="1700" w:type="dxa"/>
          </w:tcPr>
          <w:p>
            <w:pPr>
              <w:pStyle w:val="0"/>
              <w:jc w:val="center"/>
            </w:pPr>
            <w:r>
              <w:rPr>
                <w:sz w:val="20"/>
              </w:rPr>
              <w:t xml:space="preserve">2701896,7</w:t>
            </w:r>
          </w:p>
        </w:tc>
        <w:tc>
          <w:tcPr>
            <w:tcW w:w="1700" w:type="dxa"/>
          </w:tcPr>
          <w:p>
            <w:pPr>
              <w:pStyle w:val="0"/>
              <w:jc w:val="center"/>
            </w:pPr>
            <w:r>
              <w:rPr>
                <w:sz w:val="20"/>
              </w:rPr>
              <w:t xml:space="preserve">2863300,9</w:t>
            </w:r>
          </w:p>
        </w:tc>
        <w:tc>
          <w:tcPr>
            <w:tcW w:w="1700" w:type="dxa"/>
          </w:tcPr>
          <w:p>
            <w:pPr>
              <w:pStyle w:val="0"/>
              <w:jc w:val="center"/>
            </w:pPr>
            <w:r>
              <w:rPr>
                <w:sz w:val="20"/>
              </w:rPr>
              <w:t xml:space="preserve">3109167,9</w:t>
            </w:r>
          </w:p>
        </w:tc>
      </w:tr>
      <w:tr>
        <w:tc>
          <w:tcPr>
            <w:tcW w:w="2835" w:type="dxa"/>
          </w:tcPr>
          <w:p>
            <w:pPr>
              <w:pStyle w:val="0"/>
              <w:jc w:val="center"/>
            </w:pPr>
            <w:r>
              <w:rPr>
                <w:sz w:val="20"/>
              </w:rPr>
              <w:t xml:space="preserve">2 02 25304 00 0000 150</w:t>
            </w:r>
          </w:p>
        </w:tc>
        <w:tc>
          <w:tcPr>
            <w:tcW w:w="5669" w:type="dxa"/>
          </w:tcPr>
          <w:p>
            <w:pPr>
              <w:pStyle w:val="0"/>
            </w:pPr>
            <w:r>
              <w:rPr>
                <w:sz w:val="20"/>
              </w:rPr>
              <w:t xml:space="preserve">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pPr>
              <w:pStyle w:val="0"/>
              <w:jc w:val="center"/>
            </w:pPr>
            <w:r>
              <w:rPr>
                <w:sz w:val="20"/>
              </w:rPr>
              <w:t xml:space="preserve">598133,0</w:t>
            </w:r>
          </w:p>
        </w:tc>
        <w:tc>
          <w:tcPr>
            <w:tcW w:w="1700" w:type="dxa"/>
          </w:tcPr>
          <w:p>
            <w:pPr>
              <w:pStyle w:val="0"/>
              <w:jc w:val="center"/>
            </w:pPr>
            <w:r>
              <w:rPr>
                <w:sz w:val="20"/>
              </w:rPr>
              <w:t xml:space="preserve">597106,1</w:t>
            </w:r>
          </w:p>
        </w:tc>
        <w:tc>
          <w:tcPr>
            <w:tcW w:w="1700" w:type="dxa"/>
          </w:tcPr>
          <w:p>
            <w:pPr>
              <w:pStyle w:val="0"/>
              <w:jc w:val="center"/>
            </w:pPr>
            <w:r>
              <w:rPr>
                <w:sz w:val="20"/>
              </w:rPr>
              <w:t xml:space="preserve">613875,2</w:t>
            </w:r>
          </w:p>
        </w:tc>
      </w:tr>
      <w:tr>
        <w:tc>
          <w:tcPr>
            <w:tcW w:w="2835" w:type="dxa"/>
          </w:tcPr>
          <w:p>
            <w:pPr>
              <w:pStyle w:val="0"/>
              <w:jc w:val="center"/>
            </w:pPr>
            <w:r>
              <w:rPr>
                <w:sz w:val="20"/>
              </w:rPr>
              <w:t xml:space="preserve">2 02 25304 02 0000 150</w:t>
            </w:r>
          </w:p>
        </w:tc>
        <w:tc>
          <w:tcPr>
            <w:tcW w:w="5669" w:type="dxa"/>
          </w:tcPr>
          <w:p>
            <w:pPr>
              <w:pStyle w:val="0"/>
            </w:pPr>
            <w:r>
              <w:rPr>
                <w:sz w:val="20"/>
              </w:rPr>
              <w:t xml:space="preserve">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700" w:type="dxa"/>
          </w:tcPr>
          <w:p>
            <w:pPr>
              <w:pStyle w:val="0"/>
              <w:jc w:val="center"/>
            </w:pPr>
            <w:r>
              <w:rPr>
                <w:sz w:val="20"/>
              </w:rPr>
              <w:t xml:space="preserve">598133,0</w:t>
            </w:r>
          </w:p>
        </w:tc>
        <w:tc>
          <w:tcPr>
            <w:tcW w:w="1700" w:type="dxa"/>
          </w:tcPr>
          <w:p>
            <w:pPr>
              <w:pStyle w:val="0"/>
              <w:jc w:val="center"/>
            </w:pPr>
            <w:r>
              <w:rPr>
                <w:sz w:val="20"/>
              </w:rPr>
              <w:t xml:space="preserve">597106,1</w:t>
            </w:r>
          </w:p>
        </w:tc>
        <w:tc>
          <w:tcPr>
            <w:tcW w:w="1700" w:type="dxa"/>
          </w:tcPr>
          <w:p>
            <w:pPr>
              <w:pStyle w:val="0"/>
              <w:jc w:val="center"/>
            </w:pPr>
            <w:r>
              <w:rPr>
                <w:sz w:val="20"/>
              </w:rPr>
              <w:t xml:space="preserve">613875,2</w:t>
            </w:r>
          </w:p>
        </w:tc>
      </w:tr>
      <w:tr>
        <w:tc>
          <w:tcPr>
            <w:tcW w:w="2835" w:type="dxa"/>
          </w:tcPr>
          <w:p>
            <w:pPr>
              <w:pStyle w:val="0"/>
              <w:jc w:val="center"/>
            </w:pPr>
            <w:r>
              <w:rPr>
                <w:sz w:val="20"/>
              </w:rPr>
              <w:t xml:space="preserve">2 02 25332 00 0000 150</w:t>
            </w:r>
          </w:p>
        </w:tc>
        <w:tc>
          <w:tcPr>
            <w:tcW w:w="5669" w:type="dxa"/>
          </w:tcPr>
          <w:p>
            <w:pPr>
              <w:pStyle w:val="0"/>
            </w:pPr>
            <w:r>
              <w:rPr>
                <w:sz w:val="20"/>
              </w:rPr>
              <w:t xml:space="preserve">Субсидии бюджетам на обеспечение поддержки реализации общественных инициатив, направленных на развитие туристической инфраструктуры</w:t>
            </w:r>
          </w:p>
        </w:tc>
        <w:tc>
          <w:tcPr>
            <w:tcW w:w="1700" w:type="dxa"/>
          </w:tcPr>
          <w:p>
            <w:pPr>
              <w:pStyle w:val="0"/>
              <w:jc w:val="center"/>
            </w:pPr>
            <w:r>
              <w:rPr>
                <w:sz w:val="20"/>
              </w:rPr>
              <w:t xml:space="preserve">37690,0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2 02 25332 02 0000 150</w:t>
            </w:r>
          </w:p>
        </w:tc>
        <w:tc>
          <w:tcPr>
            <w:tcW w:w="5669" w:type="dxa"/>
          </w:tcPr>
          <w:p>
            <w:pPr>
              <w:pStyle w:val="0"/>
            </w:pPr>
            <w:r>
              <w:rPr>
                <w:sz w:val="20"/>
              </w:rPr>
              <w:t xml:space="preserve">Субсидии бюджетам субъектов Российской Федерации на обеспечение поддержки реализации общественных инициатив, направленных на развитие туристической инфраструктуры</w:t>
            </w:r>
          </w:p>
        </w:tc>
        <w:tc>
          <w:tcPr>
            <w:tcW w:w="1700" w:type="dxa"/>
          </w:tcPr>
          <w:p>
            <w:pPr>
              <w:pStyle w:val="0"/>
              <w:jc w:val="center"/>
            </w:pPr>
            <w:r>
              <w:rPr>
                <w:sz w:val="20"/>
              </w:rPr>
              <w:t xml:space="preserve">37690,0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2 02 25335 00 0000 150</w:t>
            </w:r>
          </w:p>
        </w:tc>
        <w:tc>
          <w:tcPr>
            <w:tcW w:w="5669" w:type="dxa"/>
          </w:tcPr>
          <w:p>
            <w:pPr>
              <w:pStyle w:val="0"/>
            </w:pPr>
            <w:r>
              <w:rPr>
                <w:sz w:val="20"/>
              </w:rPr>
              <w:t xml:space="preserve">Субсидии бюджетам на развитие инфраструктуры туризма</w:t>
            </w:r>
          </w:p>
        </w:tc>
        <w:tc>
          <w:tcPr>
            <w:tcW w:w="1700" w:type="dxa"/>
          </w:tcPr>
          <w:p>
            <w:pPr>
              <w:pStyle w:val="0"/>
              <w:jc w:val="center"/>
            </w:pPr>
            <w:r>
              <w:rPr>
                <w:sz w:val="20"/>
              </w:rPr>
              <w:t xml:space="preserve">67816,0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2 02 25335 02 0000 150</w:t>
            </w:r>
          </w:p>
        </w:tc>
        <w:tc>
          <w:tcPr>
            <w:tcW w:w="5669" w:type="dxa"/>
          </w:tcPr>
          <w:p>
            <w:pPr>
              <w:pStyle w:val="0"/>
            </w:pPr>
            <w:r>
              <w:rPr>
                <w:sz w:val="20"/>
              </w:rPr>
              <w:t xml:space="preserve">Субсидии бюджетам субъектов Российской Федерации на развитие инфраструктуры туризма</w:t>
            </w:r>
          </w:p>
        </w:tc>
        <w:tc>
          <w:tcPr>
            <w:tcW w:w="1700" w:type="dxa"/>
          </w:tcPr>
          <w:p>
            <w:pPr>
              <w:pStyle w:val="0"/>
              <w:jc w:val="center"/>
            </w:pPr>
            <w:r>
              <w:rPr>
                <w:sz w:val="20"/>
              </w:rPr>
              <w:t xml:space="preserve">67816,0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2 02 25341 00 0000 150</w:t>
            </w:r>
          </w:p>
        </w:tc>
        <w:tc>
          <w:tcPr>
            <w:tcW w:w="5669" w:type="dxa"/>
          </w:tcPr>
          <w:p>
            <w:pPr>
              <w:pStyle w:val="0"/>
            </w:pPr>
            <w:r>
              <w:rPr>
                <w:sz w:val="20"/>
              </w:rPr>
              <w:t xml:space="preserve">Субсидии на развитие сельского туризма</w:t>
            </w:r>
          </w:p>
        </w:tc>
        <w:tc>
          <w:tcPr>
            <w:tcW w:w="1700" w:type="dxa"/>
          </w:tcPr>
          <w:p>
            <w:pPr>
              <w:pStyle w:val="0"/>
              <w:jc w:val="center"/>
            </w:pPr>
            <w:r>
              <w:rPr>
                <w:sz w:val="20"/>
              </w:rPr>
              <w:t xml:space="preserve">17411,0</w:t>
            </w:r>
          </w:p>
        </w:tc>
        <w:tc>
          <w:tcPr>
            <w:tcW w:w="1700" w:type="dxa"/>
          </w:tcPr>
          <w:p>
            <w:pPr>
              <w:pStyle w:val="0"/>
              <w:jc w:val="center"/>
            </w:pPr>
            <w:r>
              <w:rPr>
                <w:sz w:val="20"/>
              </w:rPr>
              <w:t xml:space="preserve">17600,0</w:t>
            </w:r>
          </w:p>
        </w:tc>
        <w:tc>
          <w:tcPr>
            <w:tcW w:w="1700" w:type="dxa"/>
          </w:tcPr>
          <w:p>
            <w:pPr>
              <w:pStyle w:val="0"/>
              <w:jc w:val="center"/>
            </w:pPr>
            <w:r>
              <w:rPr>
                <w:sz w:val="20"/>
              </w:rPr>
              <w:t xml:space="preserve">15840,0</w:t>
            </w:r>
          </w:p>
        </w:tc>
      </w:tr>
      <w:tr>
        <w:tc>
          <w:tcPr>
            <w:tcW w:w="2835" w:type="dxa"/>
          </w:tcPr>
          <w:p>
            <w:pPr>
              <w:pStyle w:val="0"/>
              <w:jc w:val="center"/>
            </w:pPr>
            <w:r>
              <w:rPr>
                <w:sz w:val="20"/>
              </w:rPr>
              <w:t xml:space="preserve">2 02 25341 02 0000 150</w:t>
            </w:r>
          </w:p>
        </w:tc>
        <w:tc>
          <w:tcPr>
            <w:tcW w:w="5669" w:type="dxa"/>
          </w:tcPr>
          <w:p>
            <w:pPr>
              <w:pStyle w:val="0"/>
            </w:pPr>
            <w:r>
              <w:rPr>
                <w:sz w:val="20"/>
              </w:rPr>
              <w:t xml:space="preserve">Субсидии бюджетам субъектов Российской Федерации на развитие сельского туризма</w:t>
            </w:r>
          </w:p>
        </w:tc>
        <w:tc>
          <w:tcPr>
            <w:tcW w:w="1700" w:type="dxa"/>
          </w:tcPr>
          <w:p>
            <w:pPr>
              <w:pStyle w:val="0"/>
              <w:jc w:val="center"/>
            </w:pPr>
            <w:r>
              <w:rPr>
                <w:sz w:val="20"/>
              </w:rPr>
              <w:t xml:space="preserve">17411,0</w:t>
            </w:r>
          </w:p>
        </w:tc>
        <w:tc>
          <w:tcPr>
            <w:tcW w:w="1700" w:type="dxa"/>
          </w:tcPr>
          <w:p>
            <w:pPr>
              <w:pStyle w:val="0"/>
              <w:jc w:val="center"/>
            </w:pPr>
            <w:r>
              <w:rPr>
                <w:sz w:val="20"/>
              </w:rPr>
              <w:t xml:space="preserve">17600,0</w:t>
            </w:r>
          </w:p>
        </w:tc>
        <w:tc>
          <w:tcPr>
            <w:tcW w:w="1700" w:type="dxa"/>
          </w:tcPr>
          <w:p>
            <w:pPr>
              <w:pStyle w:val="0"/>
              <w:jc w:val="center"/>
            </w:pPr>
            <w:r>
              <w:rPr>
                <w:sz w:val="20"/>
              </w:rPr>
              <w:t xml:space="preserve">15840,0</w:t>
            </w:r>
          </w:p>
        </w:tc>
      </w:tr>
      <w:tr>
        <w:tc>
          <w:tcPr>
            <w:tcW w:w="2835" w:type="dxa"/>
          </w:tcPr>
          <w:p>
            <w:pPr>
              <w:pStyle w:val="0"/>
              <w:jc w:val="center"/>
            </w:pPr>
            <w:r>
              <w:rPr>
                <w:sz w:val="20"/>
              </w:rPr>
              <w:t xml:space="preserve">2 02 25353 00 0000 150</w:t>
            </w:r>
          </w:p>
        </w:tc>
        <w:tc>
          <w:tcPr>
            <w:tcW w:w="5669" w:type="dxa"/>
          </w:tcPr>
          <w:p>
            <w:pPr>
              <w:pStyle w:val="0"/>
            </w:pPr>
            <w:r>
              <w:rPr>
                <w:sz w:val="20"/>
              </w:rPr>
              <w:t xml:space="preserve">Субсидии бюджетам на создание школ креативных индустрий</w:t>
            </w:r>
          </w:p>
        </w:tc>
        <w:tc>
          <w:tcPr>
            <w:tcW w:w="1700" w:type="dxa"/>
          </w:tcPr>
          <w:p>
            <w:pPr>
              <w:pStyle w:val="0"/>
              <w:jc w:val="center"/>
            </w:pPr>
            <w:r>
              <w:rPr>
                <w:sz w:val="20"/>
              </w:rPr>
              <w:t xml:space="preserve">55317,0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2 02 25353 02 0000 150</w:t>
            </w:r>
          </w:p>
        </w:tc>
        <w:tc>
          <w:tcPr>
            <w:tcW w:w="5669" w:type="dxa"/>
          </w:tcPr>
          <w:p>
            <w:pPr>
              <w:pStyle w:val="0"/>
            </w:pPr>
            <w:r>
              <w:rPr>
                <w:sz w:val="20"/>
              </w:rPr>
              <w:t xml:space="preserve">Субсидии бюджетам субъектов Российской Федерации на создание школ креативных индустрий</w:t>
            </w:r>
          </w:p>
        </w:tc>
        <w:tc>
          <w:tcPr>
            <w:tcW w:w="1700" w:type="dxa"/>
          </w:tcPr>
          <w:p>
            <w:pPr>
              <w:pStyle w:val="0"/>
              <w:jc w:val="center"/>
            </w:pPr>
            <w:r>
              <w:rPr>
                <w:sz w:val="20"/>
              </w:rPr>
              <w:t xml:space="preserve">55317,0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2 02 25358 00 0000 150</w:t>
            </w:r>
          </w:p>
        </w:tc>
        <w:tc>
          <w:tcPr>
            <w:tcW w:w="5669" w:type="dxa"/>
          </w:tcPr>
          <w:p>
            <w:pPr>
              <w:pStyle w:val="0"/>
            </w:pPr>
            <w:r>
              <w:rPr>
                <w:sz w:val="20"/>
              </w:rPr>
              <w:t xml:space="preserve">Субсидии бюджетам на возмещение производителям зерновых культур части затрат на производство и реализацию зерновых культур</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20786,1</w:t>
            </w:r>
          </w:p>
        </w:tc>
      </w:tr>
      <w:tr>
        <w:tc>
          <w:tcPr>
            <w:tcW w:w="2835" w:type="dxa"/>
          </w:tcPr>
          <w:p>
            <w:pPr>
              <w:pStyle w:val="0"/>
              <w:jc w:val="center"/>
            </w:pPr>
            <w:r>
              <w:rPr>
                <w:sz w:val="20"/>
              </w:rPr>
              <w:t xml:space="preserve">2 02 25358 02 0000 150</w:t>
            </w:r>
          </w:p>
        </w:tc>
        <w:tc>
          <w:tcPr>
            <w:tcW w:w="5669" w:type="dxa"/>
          </w:tcPr>
          <w:p>
            <w:pPr>
              <w:pStyle w:val="0"/>
            </w:pPr>
            <w:r>
              <w:rPr>
                <w:sz w:val="20"/>
              </w:rPr>
              <w:t xml:space="preserve">Субсидии бюджетам субъектов Российской Федерации на возмещение производителям зерновых культур части затрат на производство и реализацию зерновых культур</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20786,1</w:t>
            </w:r>
          </w:p>
        </w:tc>
      </w:tr>
      <w:tr>
        <w:tc>
          <w:tcPr>
            <w:tcW w:w="2835" w:type="dxa"/>
          </w:tcPr>
          <w:p>
            <w:pPr>
              <w:pStyle w:val="0"/>
              <w:jc w:val="center"/>
            </w:pPr>
            <w:r>
              <w:rPr>
                <w:sz w:val="20"/>
              </w:rPr>
              <w:t xml:space="preserve">2 02 25359 00 0000 150</w:t>
            </w:r>
          </w:p>
        </w:tc>
        <w:tc>
          <w:tcPr>
            <w:tcW w:w="5669" w:type="dxa"/>
          </w:tcPr>
          <w:p>
            <w:pPr>
              <w:pStyle w:val="0"/>
            </w:pPr>
            <w:r>
              <w:rPr>
                <w:sz w:val="20"/>
              </w:rPr>
              <w:t xml:space="preserve">Субсидии бюджетам на создание (обновление) материально-технической базы образовательных организаций, реализующих программы среднего профессионального образования</w:t>
            </w:r>
          </w:p>
        </w:tc>
        <w:tc>
          <w:tcPr>
            <w:tcW w:w="1700" w:type="dxa"/>
          </w:tcPr>
          <w:p>
            <w:pPr>
              <w:pStyle w:val="0"/>
              <w:jc w:val="center"/>
            </w:pPr>
            <w:r>
              <w:rPr>
                <w:sz w:val="20"/>
              </w:rPr>
              <w:t xml:space="preserve">60965,3</w:t>
            </w:r>
          </w:p>
        </w:tc>
        <w:tc>
          <w:tcPr>
            <w:tcW w:w="1700" w:type="dxa"/>
          </w:tcPr>
          <w:p>
            <w:pPr>
              <w:pStyle w:val="0"/>
              <w:jc w:val="center"/>
            </w:pPr>
            <w:r>
              <w:rPr>
                <w:sz w:val="20"/>
              </w:rPr>
              <w:t xml:space="preserve">67011,4</w:t>
            </w:r>
          </w:p>
        </w:tc>
        <w:tc>
          <w:tcPr>
            <w:tcW w:w="1700" w:type="dxa"/>
          </w:tcPr>
          <w:p>
            <w:pPr>
              <w:pStyle w:val="0"/>
              <w:jc w:val="center"/>
            </w:pPr>
            <w:r>
              <w:rPr>
                <w:sz w:val="20"/>
              </w:rPr>
              <w:t xml:space="preserve">77798,6</w:t>
            </w:r>
          </w:p>
        </w:tc>
      </w:tr>
      <w:tr>
        <w:tc>
          <w:tcPr>
            <w:tcW w:w="2835" w:type="dxa"/>
          </w:tcPr>
          <w:p>
            <w:pPr>
              <w:pStyle w:val="0"/>
              <w:jc w:val="center"/>
            </w:pPr>
            <w:r>
              <w:rPr>
                <w:sz w:val="20"/>
              </w:rPr>
              <w:t xml:space="preserve">2 02 25359 02 0000 150</w:t>
            </w:r>
          </w:p>
        </w:tc>
        <w:tc>
          <w:tcPr>
            <w:tcW w:w="5669" w:type="dxa"/>
          </w:tcPr>
          <w:p>
            <w:pPr>
              <w:pStyle w:val="0"/>
            </w:pPr>
            <w:r>
              <w:rPr>
                <w:sz w:val="20"/>
              </w:rPr>
              <w:t xml:space="preserve">Субсидии бюджетам субъектов Российской Федерации на создание (обновление) материально-технической базы образовательных организаций, реализующих программы среднего профессионального образования</w:t>
            </w:r>
          </w:p>
        </w:tc>
        <w:tc>
          <w:tcPr>
            <w:tcW w:w="1700" w:type="dxa"/>
          </w:tcPr>
          <w:p>
            <w:pPr>
              <w:pStyle w:val="0"/>
              <w:jc w:val="center"/>
            </w:pPr>
            <w:r>
              <w:rPr>
                <w:sz w:val="20"/>
              </w:rPr>
              <w:t xml:space="preserve">60965,3</w:t>
            </w:r>
          </w:p>
        </w:tc>
        <w:tc>
          <w:tcPr>
            <w:tcW w:w="1700" w:type="dxa"/>
          </w:tcPr>
          <w:p>
            <w:pPr>
              <w:pStyle w:val="0"/>
              <w:jc w:val="center"/>
            </w:pPr>
            <w:r>
              <w:rPr>
                <w:sz w:val="20"/>
              </w:rPr>
              <w:t xml:space="preserve">67011,4</w:t>
            </w:r>
          </w:p>
        </w:tc>
        <w:tc>
          <w:tcPr>
            <w:tcW w:w="1700" w:type="dxa"/>
          </w:tcPr>
          <w:p>
            <w:pPr>
              <w:pStyle w:val="0"/>
              <w:jc w:val="center"/>
            </w:pPr>
            <w:r>
              <w:rPr>
                <w:sz w:val="20"/>
              </w:rPr>
              <w:t xml:space="preserve">77798,6</w:t>
            </w:r>
          </w:p>
        </w:tc>
      </w:tr>
      <w:tr>
        <w:tc>
          <w:tcPr>
            <w:tcW w:w="2835" w:type="dxa"/>
          </w:tcPr>
          <w:p>
            <w:pPr>
              <w:pStyle w:val="0"/>
              <w:jc w:val="center"/>
            </w:pPr>
            <w:r>
              <w:rPr>
                <w:sz w:val="20"/>
              </w:rPr>
              <w:t xml:space="preserve">2 02 25365 00 0000 150</w:t>
            </w:r>
          </w:p>
        </w:tc>
        <w:tc>
          <w:tcPr>
            <w:tcW w:w="5669" w:type="dxa"/>
          </w:tcPr>
          <w:p>
            <w:pPr>
              <w:pStyle w:val="0"/>
            </w:pPr>
            <w:r>
              <w:rPr>
                <w:sz w:val="20"/>
              </w:rPr>
              <w:t xml:space="preserve">Субсидии бюджетам на софинансирование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w:t>
            </w:r>
          </w:p>
        </w:tc>
        <w:tc>
          <w:tcPr>
            <w:tcW w:w="1700" w:type="dxa"/>
          </w:tcPr>
          <w:p>
            <w:pPr>
              <w:pStyle w:val="0"/>
              <w:jc w:val="center"/>
            </w:pPr>
            <w:r>
              <w:rPr>
                <w:sz w:val="20"/>
              </w:rPr>
              <w:t xml:space="preserve">1169157,0</w:t>
            </w:r>
          </w:p>
        </w:tc>
        <w:tc>
          <w:tcPr>
            <w:tcW w:w="1700" w:type="dxa"/>
          </w:tcPr>
          <w:p>
            <w:pPr>
              <w:pStyle w:val="0"/>
              <w:jc w:val="center"/>
            </w:pPr>
            <w:r>
              <w:rPr>
                <w:sz w:val="20"/>
              </w:rPr>
              <w:t xml:space="preserve">1140055,9</w:t>
            </w:r>
          </w:p>
        </w:tc>
        <w:tc>
          <w:tcPr>
            <w:tcW w:w="1700" w:type="dxa"/>
          </w:tcPr>
          <w:p>
            <w:pPr>
              <w:pStyle w:val="0"/>
              <w:jc w:val="center"/>
            </w:pPr>
            <w:r>
              <w:rPr>
                <w:sz w:val="20"/>
              </w:rPr>
              <w:t xml:space="preserve">1140055,9</w:t>
            </w:r>
          </w:p>
        </w:tc>
      </w:tr>
      <w:tr>
        <w:tc>
          <w:tcPr>
            <w:tcW w:w="2835" w:type="dxa"/>
          </w:tcPr>
          <w:p>
            <w:pPr>
              <w:pStyle w:val="0"/>
              <w:jc w:val="center"/>
            </w:pPr>
            <w:r>
              <w:rPr>
                <w:sz w:val="20"/>
              </w:rPr>
              <w:t xml:space="preserve">2 02 25365 02 0000 150</w:t>
            </w:r>
          </w:p>
        </w:tc>
        <w:tc>
          <w:tcPr>
            <w:tcW w:w="5669"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w:t>
            </w:r>
          </w:p>
        </w:tc>
        <w:tc>
          <w:tcPr>
            <w:tcW w:w="1700" w:type="dxa"/>
          </w:tcPr>
          <w:p>
            <w:pPr>
              <w:pStyle w:val="0"/>
              <w:jc w:val="center"/>
            </w:pPr>
            <w:r>
              <w:rPr>
                <w:sz w:val="20"/>
              </w:rPr>
              <w:t xml:space="preserve">1169157,0</w:t>
            </w:r>
          </w:p>
        </w:tc>
        <w:tc>
          <w:tcPr>
            <w:tcW w:w="1700" w:type="dxa"/>
          </w:tcPr>
          <w:p>
            <w:pPr>
              <w:pStyle w:val="0"/>
              <w:jc w:val="center"/>
            </w:pPr>
            <w:r>
              <w:rPr>
                <w:sz w:val="20"/>
              </w:rPr>
              <w:t xml:space="preserve">1140055,9</w:t>
            </w:r>
          </w:p>
        </w:tc>
        <w:tc>
          <w:tcPr>
            <w:tcW w:w="1700" w:type="dxa"/>
          </w:tcPr>
          <w:p>
            <w:pPr>
              <w:pStyle w:val="0"/>
              <w:jc w:val="center"/>
            </w:pPr>
            <w:r>
              <w:rPr>
                <w:sz w:val="20"/>
              </w:rPr>
              <w:t xml:space="preserve">1140055,9</w:t>
            </w:r>
          </w:p>
        </w:tc>
      </w:tr>
      <w:tr>
        <w:tc>
          <w:tcPr>
            <w:tcW w:w="2835" w:type="dxa"/>
          </w:tcPr>
          <w:p>
            <w:pPr>
              <w:pStyle w:val="0"/>
              <w:jc w:val="center"/>
            </w:pPr>
            <w:r>
              <w:rPr>
                <w:sz w:val="20"/>
              </w:rPr>
              <w:t xml:space="preserve">2 02 25394 00 0000 150</w:t>
            </w:r>
          </w:p>
        </w:tc>
        <w:tc>
          <w:tcPr>
            <w:tcW w:w="5669" w:type="dxa"/>
          </w:tcPr>
          <w:p>
            <w:pPr>
              <w:pStyle w:val="0"/>
            </w:pPr>
            <w:r>
              <w:rPr>
                <w:sz w:val="20"/>
              </w:rPr>
              <w:t xml:space="preserve">Субсидии бюджетам на 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1700" w:type="dxa"/>
          </w:tcPr>
          <w:p>
            <w:pPr>
              <w:pStyle w:val="0"/>
              <w:jc w:val="center"/>
            </w:pPr>
            <w:r>
              <w:rPr>
                <w:sz w:val="20"/>
              </w:rPr>
              <w:t xml:space="preserve">388638,9</w:t>
            </w:r>
          </w:p>
        </w:tc>
        <w:tc>
          <w:tcPr>
            <w:tcW w:w="1700" w:type="dxa"/>
          </w:tcPr>
          <w:p>
            <w:pPr>
              <w:pStyle w:val="0"/>
              <w:jc w:val="center"/>
            </w:pPr>
            <w:r>
              <w:rPr>
                <w:sz w:val="20"/>
              </w:rPr>
              <w:t xml:space="preserve">792714,8</w:t>
            </w:r>
          </w:p>
        </w:tc>
        <w:tc>
          <w:tcPr>
            <w:tcW w:w="1700" w:type="dxa"/>
          </w:tcPr>
          <w:p>
            <w:pPr>
              <w:pStyle w:val="0"/>
              <w:jc w:val="center"/>
            </w:pPr>
            <w:r>
              <w:rPr>
                <w:sz w:val="20"/>
              </w:rPr>
              <w:t xml:space="preserve">1159649,9</w:t>
            </w:r>
          </w:p>
        </w:tc>
      </w:tr>
      <w:tr>
        <w:tc>
          <w:tcPr>
            <w:tcW w:w="2835" w:type="dxa"/>
          </w:tcPr>
          <w:p>
            <w:pPr>
              <w:pStyle w:val="0"/>
              <w:jc w:val="center"/>
            </w:pPr>
            <w:r>
              <w:rPr>
                <w:sz w:val="20"/>
              </w:rPr>
              <w:t xml:space="preserve">2 02 25394 02 0000 150</w:t>
            </w:r>
          </w:p>
        </w:tc>
        <w:tc>
          <w:tcPr>
            <w:tcW w:w="5669" w:type="dxa"/>
          </w:tcPr>
          <w:p>
            <w:pPr>
              <w:pStyle w:val="0"/>
            </w:pPr>
            <w:r>
              <w:rPr>
                <w:sz w:val="20"/>
              </w:rPr>
              <w:t xml:space="preserve">Субсидии бюджетам субъектов Российской Федерации на 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1700" w:type="dxa"/>
          </w:tcPr>
          <w:p>
            <w:pPr>
              <w:pStyle w:val="0"/>
              <w:jc w:val="center"/>
            </w:pPr>
            <w:r>
              <w:rPr>
                <w:sz w:val="20"/>
              </w:rPr>
              <w:t xml:space="preserve">388638,9</w:t>
            </w:r>
          </w:p>
        </w:tc>
        <w:tc>
          <w:tcPr>
            <w:tcW w:w="1700" w:type="dxa"/>
          </w:tcPr>
          <w:p>
            <w:pPr>
              <w:pStyle w:val="0"/>
              <w:jc w:val="center"/>
            </w:pPr>
            <w:r>
              <w:rPr>
                <w:sz w:val="20"/>
              </w:rPr>
              <w:t xml:space="preserve">792714,8</w:t>
            </w:r>
          </w:p>
        </w:tc>
        <w:tc>
          <w:tcPr>
            <w:tcW w:w="1700" w:type="dxa"/>
          </w:tcPr>
          <w:p>
            <w:pPr>
              <w:pStyle w:val="0"/>
              <w:jc w:val="center"/>
            </w:pPr>
            <w:r>
              <w:rPr>
                <w:sz w:val="20"/>
              </w:rPr>
              <w:t xml:space="preserve">1159649,9</w:t>
            </w:r>
          </w:p>
        </w:tc>
      </w:tr>
      <w:tr>
        <w:tc>
          <w:tcPr>
            <w:tcW w:w="2835" w:type="dxa"/>
          </w:tcPr>
          <w:p>
            <w:pPr>
              <w:pStyle w:val="0"/>
              <w:jc w:val="center"/>
            </w:pPr>
            <w:r>
              <w:rPr>
                <w:sz w:val="20"/>
              </w:rPr>
              <w:t xml:space="preserve">2 02 25402 02 0000 150</w:t>
            </w:r>
          </w:p>
        </w:tc>
        <w:tc>
          <w:tcPr>
            <w:tcW w:w="5669" w:type="dxa"/>
          </w:tcPr>
          <w:p>
            <w:pPr>
              <w:pStyle w:val="0"/>
            </w:pPr>
            <w:r>
              <w:rPr>
                <w:sz w:val="20"/>
              </w:rPr>
              <w:t xml:space="preserve">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700" w:type="dxa"/>
          </w:tcPr>
          <w:p>
            <w:pPr>
              <w:pStyle w:val="0"/>
              <w:jc w:val="center"/>
            </w:pPr>
            <w:r>
              <w:rPr>
                <w:sz w:val="20"/>
              </w:rPr>
              <w:t xml:space="preserve">31987,1</w:t>
            </w:r>
          </w:p>
        </w:tc>
        <w:tc>
          <w:tcPr>
            <w:tcW w:w="1700" w:type="dxa"/>
          </w:tcPr>
          <w:p>
            <w:pPr>
              <w:pStyle w:val="0"/>
              <w:jc w:val="center"/>
            </w:pPr>
            <w:r>
              <w:rPr>
                <w:sz w:val="20"/>
              </w:rPr>
              <w:t xml:space="preserve">31987,1</w:t>
            </w:r>
          </w:p>
        </w:tc>
        <w:tc>
          <w:tcPr>
            <w:tcW w:w="1700" w:type="dxa"/>
          </w:tcPr>
          <w:p>
            <w:pPr>
              <w:pStyle w:val="0"/>
              <w:jc w:val="center"/>
            </w:pPr>
            <w:r>
              <w:rPr>
                <w:sz w:val="20"/>
              </w:rPr>
              <w:t xml:space="preserve">31987,1</w:t>
            </w:r>
          </w:p>
        </w:tc>
      </w:tr>
      <w:tr>
        <w:tc>
          <w:tcPr>
            <w:tcW w:w="2835" w:type="dxa"/>
          </w:tcPr>
          <w:p>
            <w:pPr>
              <w:pStyle w:val="0"/>
              <w:jc w:val="center"/>
            </w:pPr>
            <w:r>
              <w:rPr>
                <w:sz w:val="20"/>
              </w:rPr>
              <w:t xml:space="preserve">2 02 25404 00 0000 150</w:t>
            </w:r>
          </w:p>
        </w:tc>
        <w:tc>
          <w:tcPr>
            <w:tcW w:w="5669" w:type="dxa"/>
          </w:tcPr>
          <w:p>
            <w:pPr>
              <w:pStyle w:val="0"/>
            </w:pPr>
            <w:r>
              <w:rPr>
                <w:sz w:val="20"/>
              </w:rPr>
              <w:t xml:space="preserve">Субсидии бюджетам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700" w:type="dxa"/>
          </w:tcPr>
          <w:p>
            <w:pPr>
              <w:pStyle w:val="0"/>
              <w:jc w:val="center"/>
            </w:pPr>
            <w:r>
              <w:rPr>
                <w:sz w:val="20"/>
              </w:rPr>
              <w:t xml:space="preserve">258980,2</w:t>
            </w:r>
          </w:p>
        </w:tc>
        <w:tc>
          <w:tcPr>
            <w:tcW w:w="1700" w:type="dxa"/>
          </w:tcPr>
          <w:p>
            <w:pPr>
              <w:pStyle w:val="0"/>
              <w:jc w:val="center"/>
            </w:pPr>
            <w:r>
              <w:rPr>
                <w:sz w:val="20"/>
              </w:rPr>
              <w:t xml:space="preserve">250715,5</w:t>
            </w:r>
          </w:p>
        </w:tc>
        <w:tc>
          <w:tcPr>
            <w:tcW w:w="1700" w:type="dxa"/>
          </w:tcPr>
          <w:p>
            <w:pPr>
              <w:pStyle w:val="0"/>
              <w:jc w:val="center"/>
            </w:pPr>
            <w:r>
              <w:rPr>
                <w:sz w:val="20"/>
              </w:rPr>
              <w:t xml:space="preserve">260592,8</w:t>
            </w:r>
          </w:p>
        </w:tc>
      </w:tr>
      <w:tr>
        <w:tc>
          <w:tcPr>
            <w:tcW w:w="2835" w:type="dxa"/>
          </w:tcPr>
          <w:p>
            <w:pPr>
              <w:pStyle w:val="0"/>
              <w:jc w:val="center"/>
            </w:pPr>
            <w:r>
              <w:rPr>
                <w:sz w:val="20"/>
              </w:rPr>
              <w:t xml:space="preserve">2 02 25404 02 0000 150</w:t>
            </w:r>
          </w:p>
        </w:tc>
        <w:tc>
          <w:tcPr>
            <w:tcW w:w="5669" w:type="dxa"/>
          </w:tcPr>
          <w:p>
            <w:pPr>
              <w:pStyle w:val="0"/>
            </w:pPr>
            <w:r>
              <w:rPr>
                <w:sz w:val="20"/>
              </w:rPr>
              <w:t xml:space="preserve">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700" w:type="dxa"/>
          </w:tcPr>
          <w:p>
            <w:pPr>
              <w:pStyle w:val="0"/>
              <w:jc w:val="center"/>
            </w:pPr>
            <w:r>
              <w:rPr>
                <w:sz w:val="20"/>
              </w:rPr>
              <w:t xml:space="preserve">258980,2</w:t>
            </w:r>
          </w:p>
        </w:tc>
        <w:tc>
          <w:tcPr>
            <w:tcW w:w="1700" w:type="dxa"/>
          </w:tcPr>
          <w:p>
            <w:pPr>
              <w:pStyle w:val="0"/>
              <w:jc w:val="center"/>
            </w:pPr>
            <w:r>
              <w:rPr>
                <w:sz w:val="20"/>
              </w:rPr>
              <w:t xml:space="preserve">250715,5</w:t>
            </w:r>
          </w:p>
        </w:tc>
        <w:tc>
          <w:tcPr>
            <w:tcW w:w="1700" w:type="dxa"/>
          </w:tcPr>
          <w:p>
            <w:pPr>
              <w:pStyle w:val="0"/>
              <w:jc w:val="center"/>
            </w:pPr>
            <w:r>
              <w:rPr>
                <w:sz w:val="20"/>
              </w:rPr>
              <w:t xml:space="preserve">260592,8</w:t>
            </w:r>
          </w:p>
        </w:tc>
      </w:tr>
      <w:tr>
        <w:tc>
          <w:tcPr>
            <w:tcW w:w="2835" w:type="dxa"/>
          </w:tcPr>
          <w:p>
            <w:pPr>
              <w:pStyle w:val="0"/>
              <w:jc w:val="center"/>
            </w:pPr>
            <w:r>
              <w:rPr>
                <w:sz w:val="20"/>
              </w:rPr>
              <w:t xml:space="preserve">2 02 25436 00 0000 150</w:t>
            </w:r>
          </w:p>
        </w:tc>
        <w:tc>
          <w:tcPr>
            <w:tcW w:w="5669" w:type="dxa"/>
          </w:tcPr>
          <w:p>
            <w:pPr>
              <w:pStyle w:val="0"/>
            </w:pPr>
            <w:r>
              <w:rPr>
                <w:sz w:val="20"/>
              </w:rPr>
              <w:t xml:space="preserve">Субсидии бюджетам на возмещение части затрат на уплату процентов по инвестиционным кредитам (займам) в агропромышленном комплексе</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17000,0</w:t>
            </w:r>
          </w:p>
        </w:tc>
      </w:tr>
      <w:tr>
        <w:tc>
          <w:tcPr>
            <w:tcW w:w="2835" w:type="dxa"/>
          </w:tcPr>
          <w:p>
            <w:pPr>
              <w:pStyle w:val="0"/>
              <w:jc w:val="center"/>
            </w:pPr>
            <w:r>
              <w:rPr>
                <w:sz w:val="20"/>
              </w:rPr>
              <w:t xml:space="preserve">2 02 25436 02 0000 150</w:t>
            </w:r>
          </w:p>
        </w:tc>
        <w:tc>
          <w:tcPr>
            <w:tcW w:w="5669" w:type="dxa"/>
          </w:tcPr>
          <w:p>
            <w:pPr>
              <w:pStyle w:val="0"/>
            </w:pPr>
            <w:r>
              <w:rPr>
                <w:sz w:val="20"/>
              </w:rPr>
              <w:t xml:space="preserve">Субсидии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17000,0</w:t>
            </w:r>
          </w:p>
        </w:tc>
      </w:tr>
      <w:tr>
        <w:tc>
          <w:tcPr>
            <w:tcW w:w="2835" w:type="dxa"/>
          </w:tcPr>
          <w:p>
            <w:pPr>
              <w:pStyle w:val="0"/>
              <w:jc w:val="center"/>
            </w:pPr>
            <w:r>
              <w:rPr>
                <w:sz w:val="20"/>
              </w:rPr>
              <w:t xml:space="preserve">2 02 25456 00 0000 150</w:t>
            </w:r>
          </w:p>
        </w:tc>
        <w:tc>
          <w:tcPr>
            <w:tcW w:w="5669" w:type="dxa"/>
          </w:tcPr>
          <w:p>
            <w:pPr>
              <w:pStyle w:val="0"/>
            </w:pPr>
            <w:r>
              <w:rPr>
                <w:sz w:val="20"/>
              </w:rPr>
              <w:t xml:space="preserve">Субсидии бюджетам на модернизацию театров юного зрителя и театров кукол</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548783,3</w:t>
            </w:r>
          </w:p>
        </w:tc>
      </w:tr>
      <w:tr>
        <w:tc>
          <w:tcPr>
            <w:tcW w:w="2835" w:type="dxa"/>
          </w:tcPr>
          <w:p>
            <w:pPr>
              <w:pStyle w:val="0"/>
              <w:jc w:val="center"/>
            </w:pPr>
            <w:r>
              <w:rPr>
                <w:sz w:val="20"/>
              </w:rPr>
              <w:t xml:space="preserve">2 02 25456 02 0000 150</w:t>
            </w:r>
          </w:p>
        </w:tc>
        <w:tc>
          <w:tcPr>
            <w:tcW w:w="5669" w:type="dxa"/>
          </w:tcPr>
          <w:p>
            <w:pPr>
              <w:pStyle w:val="0"/>
            </w:pPr>
            <w:r>
              <w:rPr>
                <w:sz w:val="20"/>
              </w:rPr>
              <w:t xml:space="preserve">Субсидии бюджетам субъектов Российской Федерации на модернизацию театров юного зрителя и театров кукол</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548783,3</w:t>
            </w:r>
          </w:p>
        </w:tc>
      </w:tr>
      <w:tr>
        <w:tc>
          <w:tcPr>
            <w:tcW w:w="2835" w:type="dxa"/>
          </w:tcPr>
          <w:p>
            <w:pPr>
              <w:pStyle w:val="0"/>
              <w:jc w:val="center"/>
            </w:pPr>
            <w:r>
              <w:rPr>
                <w:sz w:val="20"/>
              </w:rPr>
              <w:t xml:space="preserve">2 02 25462 02 0000 150</w:t>
            </w:r>
          </w:p>
        </w:tc>
        <w:tc>
          <w:tcPr>
            <w:tcW w:w="5669" w:type="dxa"/>
          </w:tcPr>
          <w:p>
            <w:pPr>
              <w:pStyle w:val="0"/>
            </w:pPr>
            <w:r>
              <w:rPr>
                <w:sz w:val="20"/>
              </w:rPr>
              <w:t xml:space="preserve">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700" w:type="dxa"/>
          </w:tcPr>
          <w:p>
            <w:pPr>
              <w:pStyle w:val="0"/>
              <w:jc w:val="center"/>
            </w:pPr>
            <w:r>
              <w:rPr>
                <w:sz w:val="20"/>
              </w:rPr>
              <w:t xml:space="preserve">15088,4</w:t>
            </w:r>
          </w:p>
        </w:tc>
        <w:tc>
          <w:tcPr>
            <w:tcW w:w="1700" w:type="dxa"/>
          </w:tcPr>
          <w:p>
            <w:pPr>
              <w:pStyle w:val="0"/>
              <w:jc w:val="center"/>
            </w:pPr>
            <w:r>
              <w:rPr>
                <w:sz w:val="20"/>
              </w:rPr>
              <w:t xml:space="preserve">14701,1</w:t>
            </w:r>
          </w:p>
        </w:tc>
        <w:tc>
          <w:tcPr>
            <w:tcW w:w="1700" w:type="dxa"/>
          </w:tcPr>
          <w:p>
            <w:pPr>
              <w:pStyle w:val="0"/>
              <w:jc w:val="center"/>
            </w:pPr>
            <w:r>
              <w:rPr>
                <w:sz w:val="20"/>
              </w:rPr>
              <w:t xml:space="preserve">14093,5</w:t>
            </w:r>
          </w:p>
        </w:tc>
      </w:tr>
      <w:tr>
        <w:tc>
          <w:tcPr>
            <w:tcW w:w="2835" w:type="dxa"/>
          </w:tcPr>
          <w:p>
            <w:pPr>
              <w:pStyle w:val="0"/>
              <w:jc w:val="center"/>
            </w:pPr>
            <w:r>
              <w:rPr>
                <w:sz w:val="20"/>
              </w:rPr>
              <w:t xml:space="preserve">2 02 25466 00 0000 150</w:t>
            </w:r>
          </w:p>
        </w:tc>
        <w:tc>
          <w:tcPr>
            <w:tcW w:w="5669" w:type="dxa"/>
          </w:tcPr>
          <w:p>
            <w:pPr>
              <w:pStyle w:val="0"/>
            </w:pPr>
            <w:r>
              <w:rPr>
                <w:sz w:val="20"/>
              </w:rPr>
              <w:t xml:space="preserve">Субсидии бюджетам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pPr>
              <w:pStyle w:val="0"/>
              <w:jc w:val="center"/>
            </w:pPr>
            <w:r>
              <w:rPr>
                <w:sz w:val="20"/>
              </w:rPr>
              <w:t xml:space="preserve">3574,8</w:t>
            </w:r>
          </w:p>
        </w:tc>
        <w:tc>
          <w:tcPr>
            <w:tcW w:w="1700" w:type="dxa"/>
          </w:tcPr>
          <w:p>
            <w:pPr>
              <w:pStyle w:val="0"/>
              <w:jc w:val="center"/>
            </w:pPr>
            <w:r>
              <w:rPr>
                <w:sz w:val="20"/>
              </w:rPr>
              <w:t xml:space="preserve">3583,2</w:t>
            </w:r>
          </w:p>
        </w:tc>
        <w:tc>
          <w:tcPr>
            <w:tcW w:w="1700" w:type="dxa"/>
          </w:tcPr>
          <w:p>
            <w:pPr>
              <w:pStyle w:val="0"/>
              <w:jc w:val="center"/>
            </w:pPr>
            <w:r>
              <w:rPr>
                <w:sz w:val="20"/>
              </w:rPr>
              <w:t xml:space="preserve">4027,0</w:t>
            </w:r>
          </w:p>
        </w:tc>
      </w:tr>
      <w:tr>
        <w:tc>
          <w:tcPr>
            <w:tcW w:w="2835" w:type="dxa"/>
          </w:tcPr>
          <w:p>
            <w:pPr>
              <w:pStyle w:val="0"/>
              <w:jc w:val="center"/>
            </w:pPr>
            <w:r>
              <w:rPr>
                <w:sz w:val="20"/>
              </w:rPr>
              <w:t xml:space="preserve">2 02 25466 02 0000 150</w:t>
            </w:r>
          </w:p>
        </w:tc>
        <w:tc>
          <w:tcPr>
            <w:tcW w:w="5669" w:type="dxa"/>
          </w:tcPr>
          <w:p>
            <w:pPr>
              <w:pStyle w:val="0"/>
            </w:pPr>
            <w:r>
              <w:rPr>
                <w:sz w:val="20"/>
              </w:rPr>
              <w:t xml:space="preserve">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0" w:type="dxa"/>
          </w:tcPr>
          <w:p>
            <w:pPr>
              <w:pStyle w:val="0"/>
              <w:jc w:val="center"/>
            </w:pPr>
            <w:r>
              <w:rPr>
                <w:sz w:val="20"/>
              </w:rPr>
              <w:t xml:space="preserve">3574,8</w:t>
            </w:r>
          </w:p>
        </w:tc>
        <w:tc>
          <w:tcPr>
            <w:tcW w:w="1700" w:type="dxa"/>
          </w:tcPr>
          <w:p>
            <w:pPr>
              <w:pStyle w:val="0"/>
              <w:jc w:val="center"/>
            </w:pPr>
            <w:r>
              <w:rPr>
                <w:sz w:val="20"/>
              </w:rPr>
              <w:t xml:space="preserve">3583,2</w:t>
            </w:r>
          </w:p>
        </w:tc>
        <w:tc>
          <w:tcPr>
            <w:tcW w:w="1700" w:type="dxa"/>
          </w:tcPr>
          <w:p>
            <w:pPr>
              <w:pStyle w:val="0"/>
              <w:jc w:val="center"/>
            </w:pPr>
            <w:r>
              <w:rPr>
                <w:sz w:val="20"/>
              </w:rPr>
              <w:t xml:space="preserve">4027,0</w:t>
            </w:r>
          </w:p>
        </w:tc>
      </w:tr>
      <w:tr>
        <w:tc>
          <w:tcPr>
            <w:tcW w:w="2835" w:type="dxa"/>
          </w:tcPr>
          <w:p>
            <w:pPr>
              <w:pStyle w:val="0"/>
              <w:jc w:val="center"/>
            </w:pPr>
            <w:r>
              <w:rPr>
                <w:sz w:val="20"/>
              </w:rPr>
              <w:t xml:space="preserve">2 02 25467 00 0000 150</w:t>
            </w:r>
          </w:p>
        </w:tc>
        <w:tc>
          <w:tcPr>
            <w:tcW w:w="5669" w:type="dxa"/>
          </w:tcPr>
          <w:p>
            <w:pPr>
              <w:pStyle w:val="0"/>
            </w:pPr>
            <w:r>
              <w:rPr>
                <w:sz w:val="20"/>
              </w:rPr>
              <w:t xml:space="preserve">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pPr>
              <w:pStyle w:val="0"/>
              <w:jc w:val="center"/>
            </w:pPr>
            <w:r>
              <w:rPr>
                <w:sz w:val="20"/>
              </w:rPr>
              <w:t xml:space="preserve">15799,1</w:t>
            </w:r>
          </w:p>
        </w:tc>
        <w:tc>
          <w:tcPr>
            <w:tcW w:w="1700" w:type="dxa"/>
          </w:tcPr>
          <w:p>
            <w:pPr>
              <w:pStyle w:val="0"/>
              <w:jc w:val="center"/>
            </w:pPr>
            <w:r>
              <w:rPr>
                <w:sz w:val="20"/>
              </w:rPr>
              <w:t xml:space="preserve">15799,1</w:t>
            </w:r>
          </w:p>
        </w:tc>
        <w:tc>
          <w:tcPr>
            <w:tcW w:w="1700" w:type="dxa"/>
          </w:tcPr>
          <w:p>
            <w:pPr>
              <w:pStyle w:val="0"/>
              <w:jc w:val="center"/>
            </w:pPr>
            <w:r>
              <w:rPr>
                <w:sz w:val="20"/>
              </w:rPr>
              <w:t xml:space="preserve">15799,1</w:t>
            </w:r>
          </w:p>
        </w:tc>
      </w:tr>
      <w:tr>
        <w:tc>
          <w:tcPr>
            <w:tcW w:w="2835" w:type="dxa"/>
          </w:tcPr>
          <w:p>
            <w:pPr>
              <w:pStyle w:val="0"/>
              <w:jc w:val="center"/>
            </w:pPr>
            <w:r>
              <w:rPr>
                <w:sz w:val="20"/>
              </w:rPr>
              <w:t xml:space="preserve">2 02 25467 02 0000 150</w:t>
            </w:r>
          </w:p>
        </w:tc>
        <w:tc>
          <w:tcPr>
            <w:tcW w:w="5669" w:type="dxa"/>
          </w:tcPr>
          <w:p>
            <w:pPr>
              <w:pStyle w:val="0"/>
            </w:pPr>
            <w:r>
              <w:rPr>
                <w:sz w:val="20"/>
              </w:rPr>
              <w:t xml:space="preserve">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0" w:type="dxa"/>
          </w:tcPr>
          <w:p>
            <w:pPr>
              <w:pStyle w:val="0"/>
              <w:jc w:val="center"/>
            </w:pPr>
            <w:r>
              <w:rPr>
                <w:sz w:val="20"/>
              </w:rPr>
              <w:t xml:space="preserve">15799,1</w:t>
            </w:r>
          </w:p>
        </w:tc>
        <w:tc>
          <w:tcPr>
            <w:tcW w:w="1700" w:type="dxa"/>
          </w:tcPr>
          <w:p>
            <w:pPr>
              <w:pStyle w:val="0"/>
              <w:jc w:val="center"/>
            </w:pPr>
            <w:r>
              <w:rPr>
                <w:sz w:val="20"/>
              </w:rPr>
              <w:t xml:space="preserve">15799,1</w:t>
            </w:r>
          </w:p>
        </w:tc>
        <w:tc>
          <w:tcPr>
            <w:tcW w:w="1700" w:type="dxa"/>
          </w:tcPr>
          <w:p>
            <w:pPr>
              <w:pStyle w:val="0"/>
              <w:jc w:val="center"/>
            </w:pPr>
            <w:r>
              <w:rPr>
                <w:sz w:val="20"/>
              </w:rPr>
              <w:t xml:space="preserve">15799,1</w:t>
            </w:r>
          </w:p>
        </w:tc>
      </w:tr>
      <w:tr>
        <w:tc>
          <w:tcPr>
            <w:tcW w:w="2835" w:type="dxa"/>
          </w:tcPr>
          <w:p>
            <w:pPr>
              <w:pStyle w:val="0"/>
              <w:jc w:val="center"/>
            </w:pPr>
            <w:r>
              <w:rPr>
                <w:sz w:val="20"/>
              </w:rPr>
              <w:t xml:space="preserve">2 02 25480 00 0000 150</w:t>
            </w:r>
          </w:p>
        </w:tc>
        <w:tc>
          <w:tcPr>
            <w:tcW w:w="5669" w:type="dxa"/>
          </w:tcPr>
          <w:p>
            <w:pPr>
              <w:pStyle w:val="0"/>
            </w:pPr>
            <w:r>
              <w:rPr>
                <w:sz w:val="20"/>
              </w:rPr>
              <w:t xml:space="preserve">Субсидии бюджетам на создание системы поддержки фермеров и развитие сельской кооперации</w:t>
            </w:r>
          </w:p>
        </w:tc>
        <w:tc>
          <w:tcPr>
            <w:tcW w:w="1700" w:type="dxa"/>
          </w:tcPr>
          <w:p>
            <w:pPr>
              <w:pStyle w:val="0"/>
              <w:jc w:val="center"/>
            </w:pPr>
            <w:r>
              <w:rPr>
                <w:sz w:val="20"/>
              </w:rPr>
              <w:t xml:space="preserve">70615,0</w:t>
            </w:r>
          </w:p>
        </w:tc>
        <w:tc>
          <w:tcPr>
            <w:tcW w:w="1700" w:type="dxa"/>
          </w:tcPr>
          <w:p>
            <w:pPr>
              <w:pStyle w:val="0"/>
              <w:jc w:val="center"/>
            </w:pPr>
            <w:r>
              <w:rPr>
                <w:sz w:val="20"/>
              </w:rPr>
              <w:t xml:space="preserve">75627,0</w:t>
            </w:r>
          </w:p>
        </w:tc>
        <w:tc>
          <w:tcPr>
            <w:tcW w:w="1700" w:type="dxa"/>
          </w:tcPr>
          <w:p>
            <w:pPr>
              <w:pStyle w:val="0"/>
              <w:jc w:val="center"/>
            </w:pPr>
            <w:r>
              <w:rPr>
                <w:sz w:val="20"/>
              </w:rPr>
              <w:t xml:space="preserve">108415,0</w:t>
            </w:r>
          </w:p>
        </w:tc>
      </w:tr>
      <w:tr>
        <w:tc>
          <w:tcPr>
            <w:tcW w:w="2835" w:type="dxa"/>
          </w:tcPr>
          <w:p>
            <w:pPr>
              <w:pStyle w:val="0"/>
              <w:jc w:val="center"/>
            </w:pPr>
            <w:r>
              <w:rPr>
                <w:sz w:val="20"/>
              </w:rPr>
              <w:t xml:space="preserve">2 02 25480 02 0000 150</w:t>
            </w:r>
          </w:p>
        </w:tc>
        <w:tc>
          <w:tcPr>
            <w:tcW w:w="5669" w:type="dxa"/>
          </w:tcPr>
          <w:p>
            <w:pPr>
              <w:pStyle w:val="0"/>
            </w:pPr>
            <w:r>
              <w:rPr>
                <w:sz w:val="20"/>
              </w:rPr>
              <w:t xml:space="preserve">Субсидии бюджетам субъектов Российской Федерации на создание системы поддержки фермеров и развитие сельской кооперации</w:t>
            </w:r>
          </w:p>
        </w:tc>
        <w:tc>
          <w:tcPr>
            <w:tcW w:w="1700" w:type="dxa"/>
          </w:tcPr>
          <w:p>
            <w:pPr>
              <w:pStyle w:val="0"/>
              <w:jc w:val="center"/>
            </w:pPr>
            <w:r>
              <w:rPr>
                <w:sz w:val="20"/>
              </w:rPr>
              <w:t xml:space="preserve">70615,0</w:t>
            </w:r>
          </w:p>
        </w:tc>
        <w:tc>
          <w:tcPr>
            <w:tcW w:w="1700" w:type="dxa"/>
          </w:tcPr>
          <w:p>
            <w:pPr>
              <w:pStyle w:val="0"/>
              <w:jc w:val="center"/>
            </w:pPr>
            <w:r>
              <w:rPr>
                <w:sz w:val="20"/>
              </w:rPr>
              <w:t xml:space="preserve">75627,0</w:t>
            </w:r>
          </w:p>
        </w:tc>
        <w:tc>
          <w:tcPr>
            <w:tcW w:w="1700" w:type="dxa"/>
          </w:tcPr>
          <w:p>
            <w:pPr>
              <w:pStyle w:val="0"/>
              <w:jc w:val="center"/>
            </w:pPr>
            <w:r>
              <w:rPr>
                <w:sz w:val="20"/>
              </w:rPr>
              <w:t xml:space="preserve">108415,0</w:t>
            </w:r>
          </w:p>
        </w:tc>
      </w:tr>
      <w:tr>
        <w:tc>
          <w:tcPr>
            <w:tcW w:w="2835" w:type="dxa"/>
          </w:tcPr>
          <w:p>
            <w:pPr>
              <w:pStyle w:val="0"/>
              <w:jc w:val="center"/>
            </w:pPr>
            <w:r>
              <w:rPr>
                <w:sz w:val="20"/>
              </w:rPr>
              <w:t xml:space="preserve">2 02 25497 00 0000 150</w:t>
            </w:r>
          </w:p>
        </w:tc>
        <w:tc>
          <w:tcPr>
            <w:tcW w:w="5669" w:type="dxa"/>
          </w:tcPr>
          <w:p>
            <w:pPr>
              <w:pStyle w:val="0"/>
            </w:pPr>
            <w:r>
              <w:rPr>
                <w:sz w:val="20"/>
              </w:rPr>
              <w:t xml:space="preserve">Субсидии бюджетам на реализацию мероприятий по обеспечению жильем молодых семей</w:t>
            </w:r>
          </w:p>
        </w:tc>
        <w:tc>
          <w:tcPr>
            <w:tcW w:w="1700" w:type="dxa"/>
          </w:tcPr>
          <w:p>
            <w:pPr>
              <w:pStyle w:val="0"/>
              <w:jc w:val="center"/>
            </w:pPr>
            <w:r>
              <w:rPr>
                <w:sz w:val="20"/>
              </w:rPr>
              <w:t xml:space="preserve">56159,3</w:t>
            </w:r>
          </w:p>
        </w:tc>
        <w:tc>
          <w:tcPr>
            <w:tcW w:w="1700" w:type="dxa"/>
          </w:tcPr>
          <w:p>
            <w:pPr>
              <w:pStyle w:val="0"/>
              <w:jc w:val="center"/>
            </w:pPr>
            <w:r>
              <w:rPr>
                <w:sz w:val="20"/>
              </w:rPr>
              <w:t xml:space="preserve">54554,9</w:t>
            </w:r>
          </w:p>
        </w:tc>
        <w:tc>
          <w:tcPr>
            <w:tcW w:w="1700" w:type="dxa"/>
          </w:tcPr>
          <w:p>
            <w:pPr>
              <w:pStyle w:val="0"/>
              <w:jc w:val="center"/>
            </w:pPr>
            <w:r>
              <w:rPr>
                <w:sz w:val="20"/>
              </w:rPr>
              <w:t xml:space="preserve">52833,8</w:t>
            </w:r>
          </w:p>
        </w:tc>
      </w:tr>
      <w:tr>
        <w:tc>
          <w:tcPr>
            <w:tcW w:w="2835" w:type="dxa"/>
          </w:tcPr>
          <w:p>
            <w:pPr>
              <w:pStyle w:val="0"/>
              <w:jc w:val="center"/>
            </w:pPr>
            <w:r>
              <w:rPr>
                <w:sz w:val="20"/>
              </w:rPr>
              <w:t xml:space="preserve">2 02 25497 02 0000 150</w:t>
            </w:r>
          </w:p>
        </w:tc>
        <w:tc>
          <w:tcPr>
            <w:tcW w:w="5669" w:type="dxa"/>
          </w:tcPr>
          <w:p>
            <w:pPr>
              <w:pStyle w:val="0"/>
            </w:pPr>
            <w:r>
              <w:rPr>
                <w:sz w:val="20"/>
              </w:rPr>
              <w:t xml:space="preserve">Субсидии бюджетам субъектов Российской Федерации на реализацию мероприятий по обеспечению жильем молодых семей</w:t>
            </w:r>
          </w:p>
        </w:tc>
        <w:tc>
          <w:tcPr>
            <w:tcW w:w="1700" w:type="dxa"/>
          </w:tcPr>
          <w:p>
            <w:pPr>
              <w:pStyle w:val="0"/>
              <w:jc w:val="center"/>
            </w:pPr>
            <w:r>
              <w:rPr>
                <w:sz w:val="20"/>
              </w:rPr>
              <w:t xml:space="preserve">56159,3</w:t>
            </w:r>
          </w:p>
        </w:tc>
        <w:tc>
          <w:tcPr>
            <w:tcW w:w="1700" w:type="dxa"/>
          </w:tcPr>
          <w:p>
            <w:pPr>
              <w:pStyle w:val="0"/>
              <w:jc w:val="center"/>
            </w:pPr>
            <w:r>
              <w:rPr>
                <w:sz w:val="20"/>
              </w:rPr>
              <w:t xml:space="preserve">54554,9</w:t>
            </w:r>
          </w:p>
        </w:tc>
        <w:tc>
          <w:tcPr>
            <w:tcW w:w="1700" w:type="dxa"/>
          </w:tcPr>
          <w:p>
            <w:pPr>
              <w:pStyle w:val="0"/>
              <w:jc w:val="center"/>
            </w:pPr>
            <w:r>
              <w:rPr>
                <w:sz w:val="20"/>
              </w:rPr>
              <w:t xml:space="preserve">52833,8</w:t>
            </w:r>
          </w:p>
        </w:tc>
      </w:tr>
      <w:tr>
        <w:tc>
          <w:tcPr>
            <w:tcW w:w="2835" w:type="dxa"/>
          </w:tcPr>
          <w:p>
            <w:pPr>
              <w:pStyle w:val="0"/>
              <w:jc w:val="center"/>
            </w:pPr>
            <w:r>
              <w:rPr>
                <w:sz w:val="20"/>
              </w:rPr>
              <w:t xml:space="preserve">2 02 25502 00 0000 150</w:t>
            </w:r>
          </w:p>
        </w:tc>
        <w:tc>
          <w:tcPr>
            <w:tcW w:w="5669" w:type="dxa"/>
          </w:tcPr>
          <w:p>
            <w:pPr>
              <w:pStyle w:val="0"/>
            </w:pPr>
            <w:r>
              <w:rPr>
                <w:sz w:val="20"/>
              </w:rPr>
              <w:t xml:space="preserve">Субсидии бюджетам на стимулирование развития приоритетных подотраслей агропромышленного комплекса и развитие малых форм хозяйствования</w:t>
            </w:r>
          </w:p>
        </w:tc>
        <w:tc>
          <w:tcPr>
            <w:tcW w:w="1700" w:type="dxa"/>
          </w:tcPr>
          <w:p>
            <w:pPr>
              <w:pStyle w:val="0"/>
              <w:jc w:val="center"/>
            </w:pPr>
            <w:r>
              <w:rPr>
                <w:sz w:val="20"/>
              </w:rPr>
              <w:t xml:space="preserve">152129,8</w:t>
            </w:r>
          </w:p>
        </w:tc>
        <w:tc>
          <w:tcPr>
            <w:tcW w:w="1700" w:type="dxa"/>
          </w:tcPr>
          <w:p>
            <w:pPr>
              <w:pStyle w:val="0"/>
              <w:jc w:val="center"/>
            </w:pPr>
            <w:r>
              <w:rPr>
                <w:sz w:val="20"/>
              </w:rPr>
              <w:t xml:space="preserve">143602,4</w:t>
            </w:r>
          </w:p>
        </w:tc>
        <w:tc>
          <w:tcPr>
            <w:tcW w:w="1700" w:type="dxa"/>
          </w:tcPr>
          <w:p>
            <w:pPr>
              <w:pStyle w:val="0"/>
              <w:jc w:val="center"/>
            </w:pPr>
            <w:r>
              <w:rPr>
                <w:sz w:val="20"/>
              </w:rPr>
              <w:t xml:space="preserve">139229,6</w:t>
            </w:r>
          </w:p>
        </w:tc>
      </w:tr>
      <w:tr>
        <w:tc>
          <w:tcPr>
            <w:tcW w:w="2835" w:type="dxa"/>
          </w:tcPr>
          <w:p>
            <w:pPr>
              <w:pStyle w:val="0"/>
              <w:jc w:val="center"/>
            </w:pPr>
            <w:r>
              <w:rPr>
                <w:sz w:val="20"/>
              </w:rPr>
              <w:t xml:space="preserve">2 02 25502 02 0000 150</w:t>
            </w:r>
          </w:p>
        </w:tc>
        <w:tc>
          <w:tcPr>
            <w:tcW w:w="5669" w:type="dxa"/>
          </w:tcPr>
          <w:p>
            <w:pPr>
              <w:pStyle w:val="0"/>
            </w:pPr>
            <w:r>
              <w:rPr>
                <w:sz w:val="20"/>
              </w:rPr>
              <w:t xml:space="preserve">Субсидии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w:t>
            </w:r>
          </w:p>
        </w:tc>
        <w:tc>
          <w:tcPr>
            <w:tcW w:w="1700" w:type="dxa"/>
          </w:tcPr>
          <w:p>
            <w:pPr>
              <w:pStyle w:val="0"/>
              <w:jc w:val="center"/>
            </w:pPr>
            <w:r>
              <w:rPr>
                <w:sz w:val="20"/>
              </w:rPr>
              <w:t xml:space="preserve">152129,8</w:t>
            </w:r>
          </w:p>
        </w:tc>
        <w:tc>
          <w:tcPr>
            <w:tcW w:w="1700" w:type="dxa"/>
          </w:tcPr>
          <w:p>
            <w:pPr>
              <w:pStyle w:val="0"/>
              <w:jc w:val="center"/>
            </w:pPr>
            <w:r>
              <w:rPr>
                <w:sz w:val="20"/>
              </w:rPr>
              <w:t xml:space="preserve">143602,4</w:t>
            </w:r>
          </w:p>
        </w:tc>
        <w:tc>
          <w:tcPr>
            <w:tcW w:w="1700" w:type="dxa"/>
          </w:tcPr>
          <w:p>
            <w:pPr>
              <w:pStyle w:val="0"/>
              <w:jc w:val="center"/>
            </w:pPr>
            <w:r>
              <w:rPr>
                <w:sz w:val="20"/>
              </w:rPr>
              <w:t xml:space="preserve">139229,6</w:t>
            </w:r>
          </w:p>
        </w:tc>
      </w:tr>
      <w:tr>
        <w:tc>
          <w:tcPr>
            <w:tcW w:w="2835" w:type="dxa"/>
          </w:tcPr>
          <w:p>
            <w:pPr>
              <w:pStyle w:val="0"/>
              <w:jc w:val="center"/>
            </w:pPr>
            <w:r>
              <w:rPr>
                <w:sz w:val="20"/>
              </w:rPr>
              <w:t xml:space="preserve">2 02 25508 00 0000 150</w:t>
            </w:r>
          </w:p>
        </w:tc>
        <w:tc>
          <w:tcPr>
            <w:tcW w:w="5669" w:type="dxa"/>
          </w:tcPr>
          <w:p>
            <w:pPr>
              <w:pStyle w:val="0"/>
            </w:pPr>
            <w:r>
              <w:rPr>
                <w:sz w:val="20"/>
              </w:rPr>
              <w:t xml:space="preserve">Субсидии бюджетам на поддержку сельскохозяйственного производства по отдельным подотраслям растениеводства и животноводства</w:t>
            </w:r>
          </w:p>
        </w:tc>
        <w:tc>
          <w:tcPr>
            <w:tcW w:w="1700" w:type="dxa"/>
          </w:tcPr>
          <w:p>
            <w:pPr>
              <w:pStyle w:val="0"/>
              <w:jc w:val="center"/>
            </w:pPr>
            <w:r>
              <w:rPr>
                <w:sz w:val="20"/>
              </w:rPr>
              <w:t xml:space="preserve">245972,0</w:t>
            </w:r>
          </w:p>
        </w:tc>
        <w:tc>
          <w:tcPr>
            <w:tcW w:w="1700" w:type="dxa"/>
          </w:tcPr>
          <w:p>
            <w:pPr>
              <w:pStyle w:val="0"/>
              <w:jc w:val="center"/>
            </w:pPr>
            <w:r>
              <w:rPr>
                <w:sz w:val="20"/>
              </w:rPr>
              <w:t xml:space="preserve">229458,8</w:t>
            </w:r>
          </w:p>
        </w:tc>
        <w:tc>
          <w:tcPr>
            <w:tcW w:w="1700" w:type="dxa"/>
          </w:tcPr>
          <w:p>
            <w:pPr>
              <w:pStyle w:val="0"/>
              <w:jc w:val="center"/>
            </w:pPr>
            <w:r>
              <w:rPr>
                <w:sz w:val="20"/>
              </w:rPr>
              <w:t xml:space="preserve">223589,0</w:t>
            </w:r>
          </w:p>
        </w:tc>
      </w:tr>
      <w:tr>
        <w:tc>
          <w:tcPr>
            <w:tcW w:w="2835" w:type="dxa"/>
          </w:tcPr>
          <w:p>
            <w:pPr>
              <w:pStyle w:val="0"/>
              <w:jc w:val="center"/>
            </w:pPr>
            <w:r>
              <w:rPr>
                <w:sz w:val="20"/>
              </w:rPr>
              <w:t xml:space="preserve">2 02 25508 02 0000 150</w:t>
            </w:r>
          </w:p>
        </w:tc>
        <w:tc>
          <w:tcPr>
            <w:tcW w:w="5669" w:type="dxa"/>
          </w:tcPr>
          <w:p>
            <w:pPr>
              <w:pStyle w:val="0"/>
            </w:pPr>
            <w:r>
              <w:rPr>
                <w:sz w:val="20"/>
              </w:rPr>
              <w:t xml:space="preserve">Субсидии бюджетам субъектов Российской Федерации на поддержку сельскохозяйственного производства по отдельным подотраслям растениеводства и животноводства</w:t>
            </w:r>
          </w:p>
        </w:tc>
        <w:tc>
          <w:tcPr>
            <w:tcW w:w="1700" w:type="dxa"/>
          </w:tcPr>
          <w:p>
            <w:pPr>
              <w:pStyle w:val="0"/>
              <w:jc w:val="center"/>
            </w:pPr>
            <w:r>
              <w:rPr>
                <w:sz w:val="20"/>
              </w:rPr>
              <w:t xml:space="preserve">245972,0</w:t>
            </w:r>
          </w:p>
        </w:tc>
        <w:tc>
          <w:tcPr>
            <w:tcW w:w="1700" w:type="dxa"/>
          </w:tcPr>
          <w:p>
            <w:pPr>
              <w:pStyle w:val="0"/>
              <w:jc w:val="center"/>
            </w:pPr>
            <w:r>
              <w:rPr>
                <w:sz w:val="20"/>
              </w:rPr>
              <w:t xml:space="preserve">229458,8</w:t>
            </w:r>
          </w:p>
        </w:tc>
        <w:tc>
          <w:tcPr>
            <w:tcW w:w="1700" w:type="dxa"/>
          </w:tcPr>
          <w:p>
            <w:pPr>
              <w:pStyle w:val="0"/>
              <w:jc w:val="center"/>
            </w:pPr>
            <w:r>
              <w:rPr>
                <w:sz w:val="20"/>
              </w:rPr>
              <w:t xml:space="preserve">223589,0</w:t>
            </w:r>
          </w:p>
        </w:tc>
      </w:tr>
      <w:tr>
        <w:tc>
          <w:tcPr>
            <w:tcW w:w="2835" w:type="dxa"/>
          </w:tcPr>
          <w:p>
            <w:pPr>
              <w:pStyle w:val="0"/>
              <w:jc w:val="center"/>
            </w:pPr>
            <w:r>
              <w:rPr>
                <w:sz w:val="20"/>
              </w:rPr>
              <w:t xml:space="preserve">2 02 25509 00 0000 150</w:t>
            </w:r>
          </w:p>
        </w:tc>
        <w:tc>
          <w:tcPr>
            <w:tcW w:w="5669" w:type="dxa"/>
          </w:tcPr>
          <w:p>
            <w:pPr>
              <w:pStyle w:val="0"/>
            </w:pPr>
            <w:r>
              <w:rPr>
                <w:sz w:val="20"/>
              </w:rPr>
              <w:t xml:space="preserve">Субсидии бюджетам на подготовку и проведение празднования на федеральном уровне памятных дат субъектов Российской Федерации</w:t>
            </w:r>
          </w:p>
        </w:tc>
        <w:tc>
          <w:tcPr>
            <w:tcW w:w="1700" w:type="dxa"/>
          </w:tcPr>
          <w:p>
            <w:pPr>
              <w:pStyle w:val="0"/>
              <w:jc w:val="center"/>
            </w:pPr>
            <w:r>
              <w:rPr>
                <w:sz w:val="20"/>
              </w:rPr>
              <w:t xml:space="preserve">1692,7</w:t>
            </w:r>
          </w:p>
        </w:tc>
        <w:tc>
          <w:tcPr>
            <w:tcW w:w="1700" w:type="dxa"/>
          </w:tcPr>
          <w:p>
            <w:pPr>
              <w:pStyle w:val="0"/>
              <w:jc w:val="center"/>
            </w:pPr>
            <w:r>
              <w:rPr>
                <w:sz w:val="20"/>
              </w:rPr>
              <w:t xml:space="preserve">1692,7</w:t>
            </w:r>
          </w:p>
        </w:tc>
        <w:tc>
          <w:tcPr>
            <w:tcW w:w="1700" w:type="dxa"/>
          </w:tcPr>
          <w:p>
            <w:pPr>
              <w:pStyle w:val="0"/>
              <w:jc w:val="center"/>
            </w:pPr>
            <w:r>
              <w:rPr>
                <w:sz w:val="20"/>
              </w:rPr>
              <w:t xml:space="preserve">1692,7</w:t>
            </w:r>
          </w:p>
        </w:tc>
      </w:tr>
      <w:tr>
        <w:tc>
          <w:tcPr>
            <w:tcW w:w="2835" w:type="dxa"/>
          </w:tcPr>
          <w:p>
            <w:pPr>
              <w:pStyle w:val="0"/>
              <w:jc w:val="center"/>
            </w:pPr>
            <w:r>
              <w:rPr>
                <w:sz w:val="20"/>
              </w:rPr>
              <w:t xml:space="preserve">2 02 25509 02 0000 150</w:t>
            </w:r>
          </w:p>
        </w:tc>
        <w:tc>
          <w:tcPr>
            <w:tcW w:w="5669" w:type="dxa"/>
          </w:tcPr>
          <w:p>
            <w:pPr>
              <w:pStyle w:val="0"/>
            </w:pPr>
            <w:r>
              <w:rPr>
                <w:sz w:val="20"/>
              </w:rPr>
              <w:t xml:space="preserve">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c>
          <w:tcPr>
            <w:tcW w:w="1700" w:type="dxa"/>
          </w:tcPr>
          <w:p>
            <w:pPr>
              <w:pStyle w:val="0"/>
              <w:jc w:val="center"/>
            </w:pPr>
            <w:r>
              <w:rPr>
                <w:sz w:val="20"/>
              </w:rPr>
              <w:t xml:space="preserve">1692,7</w:t>
            </w:r>
          </w:p>
        </w:tc>
        <w:tc>
          <w:tcPr>
            <w:tcW w:w="1700" w:type="dxa"/>
          </w:tcPr>
          <w:p>
            <w:pPr>
              <w:pStyle w:val="0"/>
              <w:jc w:val="center"/>
            </w:pPr>
            <w:r>
              <w:rPr>
                <w:sz w:val="20"/>
              </w:rPr>
              <w:t xml:space="preserve">1692,7</w:t>
            </w:r>
          </w:p>
        </w:tc>
        <w:tc>
          <w:tcPr>
            <w:tcW w:w="1700" w:type="dxa"/>
          </w:tcPr>
          <w:p>
            <w:pPr>
              <w:pStyle w:val="0"/>
              <w:jc w:val="center"/>
            </w:pPr>
            <w:r>
              <w:rPr>
                <w:sz w:val="20"/>
              </w:rPr>
              <w:t xml:space="preserve">1692,7</w:t>
            </w:r>
          </w:p>
        </w:tc>
      </w:tr>
      <w:tr>
        <w:tc>
          <w:tcPr>
            <w:tcW w:w="2835" w:type="dxa"/>
          </w:tcPr>
          <w:p>
            <w:pPr>
              <w:pStyle w:val="0"/>
              <w:jc w:val="center"/>
            </w:pPr>
            <w:r>
              <w:rPr>
                <w:sz w:val="20"/>
              </w:rPr>
              <w:t xml:space="preserve">2 02 25513 00 0000 150</w:t>
            </w:r>
          </w:p>
        </w:tc>
        <w:tc>
          <w:tcPr>
            <w:tcW w:w="5669" w:type="dxa"/>
          </w:tcPr>
          <w:p>
            <w:pPr>
              <w:pStyle w:val="0"/>
            </w:pPr>
            <w:r>
              <w:rPr>
                <w:sz w:val="20"/>
              </w:rPr>
              <w:t xml:space="preserve">Субсидии бюджетам на развитие сети учреждений культурно-досугового типа</w:t>
            </w:r>
          </w:p>
        </w:tc>
        <w:tc>
          <w:tcPr>
            <w:tcW w:w="1700" w:type="dxa"/>
          </w:tcPr>
          <w:p>
            <w:pPr>
              <w:pStyle w:val="0"/>
              <w:jc w:val="center"/>
            </w:pPr>
            <w:r>
              <w:rPr>
                <w:sz w:val="20"/>
              </w:rPr>
              <w:t xml:space="preserve">47565,3</w:t>
            </w:r>
          </w:p>
        </w:tc>
        <w:tc>
          <w:tcPr>
            <w:tcW w:w="1700" w:type="dxa"/>
          </w:tcPr>
          <w:p>
            <w:pPr>
              <w:pStyle w:val="0"/>
              <w:jc w:val="center"/>
            </w:pPr>
            <w:r>
              <w:rPr>
                <w:sz w:val="20"/>
              </w:rPr>
              <w:t xml:space="preserve">91065,1</w:t>
            </w:r>
          </w:p>
        </w:tc>
        <w:tc>
          <w:tcPr>
            <w:tcW w:w="1700" w:type="dxa"/>
          </w:tcPr>
          <w:p>
            <w:pPr>
              <w:pStyle w:val="0"/>
              <w:jc w:val="center"/>
            </w:pPr>
            <w:r>
              <w:rPr>
                <w:sz w:val="20"/>
              </w:rPr>
              <w:t xml:space="preserve">183914,9</w:t>
            </w:r>
          </w:p>
        </w:tc>
      </w:tr>
      <w:tr>
        <w:tc>
          <w:tcPr>
            <w:tcW w:w="2835" w:type="dxa"/>
          </w:tcPr>
          <w:p>
            <w:pPr>
              <w:pStyle w:val="0"/>
              <w:jc w:val="center"/>
            </w:pPr>
            <w:r>
              <w:rPr>
                <w:sz w:val="20"/>
              </w:rPr>
              <w:t xml:space="preserve">2 02 25513 02 0000 150</w:t>
            </w:r>
          </w:p>
        </w:tc>
        <w:tc>
          <w:tcPr>
            <w:tcW w:w="5669" w:type="dxa"/>
          </w:tcPr>
          <w:p>
            <w:pPr>
              <w:pStyle w:val="0"/>
            </w:pPr>
            <w:r>
              <w:rPr>
                <w:sz w:val="20"/>
              </w:rPr>
              <w:t xml:space="preserve">Субсидии бюджетам субъектов Российской Федерации на развитие сети учреждений культурно-досугового типа</w:t>
            </w:r>
          </w:p>
        </w:tc>
        <w:tc>
          <w:tcPr>
            <w:tcW w:w="1700" w:type="dxa"/>
          </w:tcPr>
          <w:p>
            <w:pPr>
              <w:pStyle w:val="0"/>
              <w:jc w:val="center"/>
            </w:pPr>
            <w:r>
              <w:rPr>
                <w:sz w:val="20"/>
              </w:rPr>
              <w:t xml:space="preserve">47565,3</w:t>
            </w:r>
          </w:p>
        </w:tc>
        <w:tc>
          <w:tcPr>
            <w:tcW w:w="1700" w:type="dxa"/>
          </w:tcPr>
          <w:p>
            <w:pPr>
              <w:pStyle w:val="0"/>
              <w:jc w:val="center"/>
            </w:pPr>
            <w:r>
              <w:rPr>
                <w:sz w:val="20"/>
              </w:rPr>
              <w:t xml:space="preserve">91065,1</w:t>
            </w:r>
          </w:p>
        </w:tc>
        <w:tc>
          <w:tcPr>
            <w:tcW w:w="1700" w:type="dxa"/>
          </w:tcPr>
          <w:p>
            <w:pPr>
              <w:pStyle w:val="0"/>
              <w:jc w:val="center"/>
            </w:pPr>
            <w:r>
              <w:rPr>
                <w:sz w:val="20"/>
              </w:rPr>
              <w:t xml:space="preserve">183914,9</w:t>
            </w:r>
          </w:p>
        </w:tc>
      </w:tr>
      <w:tr>
        <w:tc>
          <w:tcPr>
            <w:tcW w:w="2835" w:type="dxa"/>
          </w:tcPr>
          <w:p>
            <w:pPr>
              <w:pStyle w:val="0"/>
              <w:jc w:val="center"/>
            </w:pPr>
            <w:r>
              <w:rPr>
                <w:sz w:val="20"/>
              </w:rPr>
              <w:t xml:space="preserve">2 02 25514 00 0000 150</w:t>
            </w:r>
          </w:p>
        </w:tc>
        <w:tc>
          <w:tcPr>
            <w:tcW w:w="5669" w:type="dxa"/>
          </w:tcPr>
          <w:p>
            <w:pPr>
              <w:pStyle w:val="0"/>
            </w:pPr>
            <w:r>
              <w:rPr>
                <w:sz w:val="20"/>
              </w:rPr>
              <w:t xml:space="preserve">Субсидии бюджетам на реализацию мероприятий субъектов Российской Федерации в сфере реабилитации и абилитации инвалидов</w:t>
            </w:r>
          </w:p>
        </w:tc>
        <w:tc>
          <w:tcPr>
            <w:tcW w:w="1700" w:type="dxa"/>
          </w:tcPr>
          <w:p>
            <w:pPr>
              <w:pStyle w:val="0"/>
              <w:jc w:val="center"/>
            </w:pPr>
            <w:r>
              <w:rPr>
                <w:sz w:val="20"/>
              </w:rPr>
              <w:t xml:space="preserve">14475,1</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2 02 25514 02 0000 150</w:t>
            </w:r>
          </w:p>
        </w:tc>
        <w:tc>
          <w:tcPr>
            <w:tcW w:w="5669" w:type="dxa"/>
          </w:tcPr>
          <w:p>
            <w:pPr>
              <w:pStyle w:val="0"/>
            </w:pPr>
            <w:r>
              <w:rPr>
                <w:sz w:val="20"/>
              </w:rPr>
              <w:t xml:space="preserve">Субсидии бюджетам субъектов Российской Федерации на реализацию мероприятий субъектов Российской Федерации в сфере реабилитации и абилитации инвалидов</w:t>
            </w:r>
          </w:p>
        </w:tc>
        <w:tc>
          <w:tcPr>
            <w:tcW w:w="1700" w:type="dxa"/>
          </w:tcPr>
          <w:p>
            <w:pPr>
              <w:pStyle w:val="0"/>
              <w:jc w:val="center"/>
            </w:pPr>
            <w:r>
              <w:rPr>
                <w:sz w:val="20"/>
              </w:rPr>
              <w:t xml:space="preserve">14475,1</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2 02 25516 00 0000 150</w:t>
            </w:r>
          </w:p>
        </w:tc>
        <w:tc>
          <w:tcPr>
            <w:tcW w:w="5669" w:type="dxa"/>
          </w:tcPr>
          <w:p>
            <w:pPr>
              <w:pStyle w:val="0"/>
            </w:pPr>
            <w:r>
              <w:rPr>
                <w:sz w:val="20"/>
              </w:rPr>
              <w:t xml:space="preserve">Субсидии бюджетам на реализацию мероприятий по укреплению единства российской нации и этнокультурному развитию народов России</w:t>
            </w:r>
          </w:p>
        </w:tc>
        <w:tc>
          <w:tcPr>
            <w:tcW w:w="1700" w:type="dxa"/>
          </w:tcPr>
          <w:p>
            <w:pPr>
              <w:pStyle w:val="0"/>
              <w:jc w:val="center"/>
            </w:pPr>
            <w:r>
              <w:rPr>
                <w:sz w:val="20"/>
              </w:rPr>
              <w:t xml:space="preserve">3412,6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2 02 25516 02 0000 150</w:t>
            </w:r>
          </w:p>
        </w:tc>
        <w:tc>
          <w:tcPr>
            <w:tcW w:w="5669" w:type="dxa"/>
          </w:tcPr>
          <w:p>
            <w:pPr>
              <w:pStyle w:val="0"/>
            </w:pPr>
            <w:r>
              <w:rPr>
                <w:sz w:val="20"/>
              </w:rPr>
              <w:t xml:space="preserve">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c>
          <w:tcPr>
            <w:tcW w:w="1700" w:type="dxa"/>
          </w:tcPr>
          <w:p>
            <w:pPr>
              <w:pStyle w:val="0"/>
              <w:jc w:val="center"/>
            </w:pPr>
            <w:r>
              <w:rPr>
                <w:sz w:val="20"/>
              </w:rPr>
              <w:t xml:space="preserve">3412,6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2 02 25517 00 0000 150</w:t>
            </w:r>
          </w:p>
        </w:tc>
        <w:tc>
          <w:tcPr>
            <w:tcW w:w="5669" w:type="dxa"/>
          </w:tcPr>
          <w:p>
            <w:pPr>
              <w:pStyle w:val="0"/>
            </w:pPr>
            <w:r>
              <w:rPr>
                <w:sz w:val="20"/>
              </w:rPr>
              <w:t xml:space="preserve">Субсидии бюджетам на поддержку творческой деятельности и техническое оснащение детских и кукольных театров</w:t>
            </w:r>
          </w:p>
        </w:tc>
        <w:tc>
          <w:tcPr>
            <w:tcW w:w="1700" w:type="dxa"/>
          </w:tcPr>
          <w:p>
            <w:pPr>
              <w:pStyle w:val="0"/>
              <w:jc w:val="center"/>
            </w:pPr>
            <w:r>
              <w:rPr>
                <w:sz w:val="20"/>
              </w:rPr>
              <w:t xml:space="preserve">13850,0</w:t>
            </w:r>
          </w:p>
        </w:tc>
        <w:tc>
          <w:tcPr>
            <w:tcW w:w="1700" w:type="dxa"/>
          </w:tcPr>
          <w:p>
            <w:pPr>
              <w:pStyle w:val="0"/>
              <w:jc w:val="center"/>
            </w:pPr>
            <w:r>
              <w:rPr>
                <w:sz w:val="20"/>
              </w:rPr>
              <w:t xml:space="preserve">11643,8</w:t>
            </w:r>
          </w:p>
        </w:tc>
        <w:tc>
          <w:tcPr>
            <w:tcW w:w="1700" w:type="dxa"/>
          </w:tcPr>
          <w:p>
            <w:pPr>
              <w:pStyle w:val="0"/>
              <w:jc w:val="center"/>
            </w:pPr>
            <w:r>
              <w:rPr>
                <w:sz w:val="20"/>
              </w:rPr>
              <w:t xml:space="preserve">14705,0</w:t>
            </w:r>
          </w:p>
        </w:tc>
      </w:tr>
      <w:tr>
        <w:tc>
          <w:tcPr>
            <w:tcW w:w="2835" w:type="dxa"/>
          </w:tcPr>
          <w:p>
            <w:pPr>
              <w:pStyle w:val="0"/>
              <w:jc w:val="center"/>
            </w:pPr>
            <w:r>
              <w:rPr>
                <w:sz w:val="20"/>
              </w:rPr>
              <w:t xml:space="preserve">2 02 25517 02 0000 150</w:t>
            </w:r>
          </w:p>
        </w:tc>
        <w:tc>
          <w:tcPr>
            <w:tcW w:w="5669" w:type="dxa"/>
          </w:tcPr>
          <w:p>
            <w:pPr>
              <w:pStyle w:val="0"/>
            </w:pPr>
            <w:r>
              <w:rPr>
                <w:sz w:val="20"/>
              </w:rPr>
              <w:t xml:space="preserve">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700" w:type="dxa"/>
          </w:tcPr>
          <w:p>
            <w:pPr>
              <w:pStyle w:val="0"/>
              <w:jc w:val="center"/>
            </w:pPr>
            <w:r>
              <w:rPr>
                <w:sz w:val="20"/>
              </w:rPr>
              <w:t xml:space="preserve">13850,0</w:t>
            </w:r>
          </w:p>
        </w:tc>
        <w:tc>
          <w:tcPr>
            <w:tcW w:w="1700" w:type="dxa"/>
          </w:tcPr>
          <w:p>
            <w:pPr>
              <w:pStyle w:val="0"/>
              <w:jc w:val="center"/>
            </w:pPr>
            <w:r>
              <w:rPr>
                <w:sz w:val="20"/>
              </w:rPr>
              <w:t xml:space="preserve">11643,8</w:t>
            </w:r>
          </w:p>
        </w:tc>
        <w:tc>
          <w:tcPr>
            <w:tcW w:w="1700" w:type="dxa"/>
          </w:tcPr>
          <w:p>
            <w:pPr>
              <w:pStyle w:val="0"/>
              <w:jc w:val="center"/>
            </w:pPr>
            <w:r>
              <w:rPr>
                <w:sz w:val="20"/>
              </w:rPr>
              <w:t xml:space="preserve">14705,0</w:t>
            </w:r>
          </w:p>
        </w:tc>
      </w:tr>
      <w:tr>
        <w:tc>
          <w:tcPr>
            <w:tcW w:w="2835" w:type="dxa"/>
          </w:tcPr>
          <w:p>
            <w:pPr>
              <w:pStyle w:val="0"/>
              <w:jc w:val="center"/>
            </w:pPr>
            <w:r>
              <w:rPr>
                <w:sz w:val="20"/>
              </w:rPr>
              <w:t xml:space="preserve">2 02 25519 00 0000 150</w:t>
            </w:r>
          </w:p>
        </w:tc>
        <w:tc>
          <w:tcPr>
            <w:tcW w:w="5669" w:type="dxa"/>
          </w:tcPr>
          <w:p>
            <w:pPr>
              <w:pStyle w:val="0"/>
            </w:pPr>
            <w:r>
              <w:rPr>
                <w:sz w:val="20"/>
              </w:rPr>
              <w:t xml:space="preserve">Субсидии бюджетам на поддержку отрасли культуры</w:t>
            </w:r>
          </w:p>
        </w:tc>
        <w:tc>
          <w:tcPr>
            <w:tcW w:w="1700" w:type="dxa"/>
          </w:tcPr>
          <w:p>
            <w:pPr>
              <w:pStyle w:val="0"/>
              <w:jc w:val="center"/>
            </w:pPr>
            <w:r>
              <w:rPr>
                <w:sz w:val="20"/>
              </w:rPr>
              <w:t xml:space="preserve">62761,0</w:t>
            </w:r>
          </w:p>
        </w:tc>
        <w:tc>
          <w:tcPr>
            <w:tcW w:w="1700" w:type="dxa"/>
          </w:tcPr>
          <w:p>
            <w:pPr>
              <w:pStyle w:val="0"/>
              <w:jc w:val="center"/>
            </w:pPr>
            <w:r>
              <w:rPr>
                <w:sz w:val="20"/>
              </w:rPr>
              <w:t xml:space="preserve">52894,3</w:t>
            </w:r>
          </w:p>
        </w:tc>
        <w:tc>
          <w:tcPr>
            <w:tcW w:w="1700" w:type="dxa"/>
          </w:tcPr>
          <w:p>
            <w:pPr>
              <w:pStyle w:val="0"/>
              <w:jc w:val="center"/>
            </w:pPr>
            <w:r>
              <w:rPr>
                <w:sz w:val="20"/>
              </w:rPr>
              <w:t xml:space="preserve">22177,6</w:t>
            </w:r>
          </w:p>
        </w:tc>
      </w:tr>
      <w:tr>
        <w:tc>
          <w:tcPr>
            <w:tcW w:w="2835" w:type="dxa"/>
          </w:tcPr>
          <w:p>
            <w:pPr>
              <w:pStyle w:val="0"/>
              <w:jc w:val="center"/>
            </w:pPr>
            <w:r>
              <w:rPr>
                <w:sz w:val="20"/>
              </w:rPr>
              <w:t xml:space="preserve">2 02 25519 02 0000 150</w:t>
            </w:r>
          </w:p>
        </w:tc>
        <w:tc>
          <w:tcPr>
            <w:tcW w:w="5669" w:type="dxa"/>
          </w:tcPr>
          <w:p>
            <w:pPr>
              <w:pStyle w:val="0"/>
            </w:pPr>
            <w:r>
              <w:rPr>
                <w:sz w:val="20"/>
              </w:rPr>
              <w:t xml:space="preserve">Субсидии бюджетам субъектов Российской Федерации на поддержку отрасли культуры</w:t>
            </w:r>
          </w:p>
        </w:tc>
        <w:tc>
          <w:tcPr>
            <w:tcW w:w="1700" w:type="dxa"/>
          </w:tcPr>
          <w:p>
            <w:pPr>
              <w:pStyle w:val="0"/>
              <w:jc w:val="center"/>
            </w:pPr>
            <w:r>
              <w:rPr>
                <w:sz w:val="20"/>
              </w:rPr>
              <w:t xml:space="preserve">62761,0</w:t>
            </w:r>
          </w:p>
        </w:tc>
        <w:tc>
          <w:tcPr>
            <w:tcW w:w="1700" w:type="dxa"/>
          </w:tcPr>
          <w:p>
            <w:pPr>
              <w:pStyle w:val="0"/>
              <w:jc w:val="center"/>
            </w:pPr>
            <w:r>
              <w:rPr>
                <w:sz w:val="20"/>
              </w:rPr>
              <w:t xml:space="preserve">52894,3</w:t>
            </w:r>
          </w:p>
        </w:tc>
        <w:tc>
          <w:tcPr>
            <w:tcW w:w="1700" w:type="dxa"/>
          </w:tcPr>
          <w:p>
            <w:pPr>
              <w:pStyle w:val="0"/>
              <w:jc w:val="center"/>
            </w:pPr>
            <w:r>
              <w:rPr>
                <w:sz w:val="20"/>
              </w:rPr>
              <w:t xml:space="preserve">22177,6</w:t>
            </w:r>
          </w:p>
        </w:tc>
      </w:tr>
      <w:tr>
        <w:tc>
          <w:tcPr>
            <w:tcW w:w="2835" w:type="dxa"/>
          </w:tcPr>
          <w:p>
            <w:pPr>
              <w:pStyle w:val="0"/>
              <w:jc w:val="center"/>
            </w:pPr>
            <w:r>
              <w:rPr>
                <w:sz w:val="20"/>
              </w:rPr>
              <w:t xml:space="preserve">2 02 25520 00 0000 150</w:t>
            </w:r>
          </w:p>
        </w:tc>
        <w:tc>
          <w:tcPr>
            <w:tcW w:w="5669" w:type="dxa"/>
          </w:tcPr>
          <w:p>
            <w:pPr>
              <w:pStyle w:val="0"/>
            </w:pPr>
            <w:r>
              <w:rPr>
                <w:sz w:val="20"/>
              </w:rPr>
              <w:t xml:space="preserve">Субсидии бюджетам на реализацию мероприятий по созданию в субъектах Российской Федерации новых мест в общеобразовательных организациях</w:t>
            </w:r>
          </w:p>
        </w:tc>
        <w:tc>
          <w:tcPr>
            <w:tcW w:w="1700" w:type="dxa"/>
          </w:tcPr>
          <w:p>
            <w:pPr>
              <w:pStyle w:val="0"/>
              <w:jc w:val="center"/>
            </w:pPr>
            <w:r>
              <w:rPr>
                <w:sz w:val="20"/>
              </w:rPr>
              <w:t xml:space="preserve">319094,4</w:t>
            </w:r>
          </w:p>
        </w:tc>
        <w:tc>
          <w:tcPr>
            <w:tcW w:w="1700" w:type="dxa"/>
          </w:tcPr>
          <w:p>
            <w:pPr>
              <w:pStyle w:val="0"/>
              <w:jc w:val="center"/>
            </w:pPr>
            <w:r>
              <w:rPr>
                <w:sz w:val="20"/>
              </w:rPr>
              <w:t xml:space="preserve">771477,8</w:t>
            </w:r>
          </w:p>
        </w:tc>
        <w:tc>
          <w:tcPr>
            <w:tcW w:w="1700" w:type="dxa"/>
          </w:tcPr>
          <w:p>
            <w:pPr>
              <w:pStyle w:val="0"/>
            </w:pPr>
            <w:r>
              <w:rPr>
                <w:sz w:val="20"/>
              </w:rPr>
            </w:r>
          </w:p>
        </w:tc>
      </w:tr>
      <w:tr>
        <w:tc>
          <w:tcPr>
            <w:tcW w:w="2835" w:type="dxa"/>
          </w:tcPr>
          <w:p>
            <w:pPr>
              <w:pStyle w:val="0"/>
              <w:jc w:val="center"/>
            </w:pPr>
            <w:r>
              <w:rPr>
                <w:sz w:val="20"/>
              </w:rPr>
              <w:t xml:space="preserve">2 02 25520 02 0000 150</w:t>
            </w:r>
          </w:p>
        </w:tc>
        <w:tc>
          <w:tcPr>
            <w:tcW w:w="5669" w:type="dxa"/>
          </w:tcPr>
          <w:p>
            <w:pPr>
              <w:pStyle w:val="0"/>
            </w:pPr>
            <w:r>
              <w:rPr>
                <w:sz w:val="20"/>
              </w:rPr>
              <w:t xml:space="preserve">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c>
          <w:tcPr>
            <w:tcW w:w="1700" w:type="dxa"/>
          </w:tcPr>
          <w:p>
            <w:pPr>
              <w:pStyle w:val="0"/>
              <w:jc w:val="center"/>
            </w:pPr>
            <w:r>
              <w:rPr>
                <w:sz w:val="20"/>
              </w:rPr>
              <w:t xml:space="preserve">319094,4</w:t>
            </w:r>
          </w:p>
        </w:tc>
        <w:tc>
          <w:tcPr>
            <w:tcW w:w="1700" w:type="dxa"/>
          </w:tcPr>
          <w:p>
            <w:pPr>
              <w:pStyle w:val="0"/>
              <w:jc w:val="center"/>
            </w:pPr>
            <w:r>
              <w:rPr>
                <w:sz w:val="20"/>
              </w:rPr>
              <w:t xml:space="preserve">771477,8</w:t>
            </w:r>
          </w:p>
        </w:tc>
        <w:tc>
          <w:tcPr>
            <w:tcW w:w="1700" w:type="dxa"/>
          </w:tcPr>
          <w:p>
            <w:pPr>
              <w:pStyle w:val="0"/>
            </w:pPr>
            <w:r>
              <w:rPr>
                <w:sz w:val="20"/>
              </w:rPr>
            </w:r>
          </w:p>
        </w:tc>
      </w:tr>
      <w:tr>
        <w:tc>
          <w:tcPr>
            <w:tcW w:w="2835" w:type="dxa"/>
          </w:tcPr>
          <w:p>
            <w:pPr>
              <w:pStyle w:val="0"/>
              <w:jc w:val="center"/>
            </w:pPr>
            <w:r>
              <w:rPr>
                <w:sz w:val="20"/>
              </w:rPr>
              <w:t xml:space="preserve">2 02 25527 00 0000 150</w:t>
            </w:r>
          </w:p>
        </w:tc>
        <w:tc>
          <w:tcPr>
            <w:tcW w:w="5669" w:type="dxa"/>
          </w:tcPr>
          <w:p>
            <w:pPr>
              <w:pStyle w:val="0"/>
            </w:pPr>
            <w:r>
              <w:rPr>
                <w:sz w:val="20"/>
              </w:rPr>
              <w:t xml:space="preserve">Субсидии бюджетам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700" w:type="dxa"/>
          </w:tcPr>
          <w:p>
            <w:pPr>
              <w:pStyle w:val="0"/>
              <w:jc w:val="center"/>
            </w:pPr>
            <w:r>
              <w:rPr>
                <w:sz w:val="20"/>
              </w:rPr>
              <w:t xml:space="preserve">143229,0</w:t>
            </w:r>
          </w:p>
        </w:tc>
        <w:tc>
          <w:tcPr>
            <w:tcW w:w="1700" w:type="dxa"/>
          </w:tcPr>
          <w:p>
            <w:pPr>
              <w:pStyle w:val="0"/>
              <w:jc w:val="center"/>
            </w:pPr>
            <w:r>
              <w:rPr>
                <w:sz w:val="20"/>
              </w:rPr>
              <w:t xml:space="preserve">156918,6</w:t>
            </w:r>
          </w:p>
        </w:tc>
        <w:tc>
          <w:tcPr>
            <w:tcW w:w="1700" w:type="dxa"/>
          </w:tcPr>
          <w:p>
            <w:pPr>
              <w:pStyle w:val="0"/>
              <w:jc w:val="center"/>
            </w:pPr>
            <w:r>
              <w:rPr>
                <w:sz w:val="20"/>
              </w:rPr>
              <w:t xml:space="preserve">138589,1</w:t>
            </w:r>
          </w:p>
        </w:tc>
      </w:tr>
      <w:tr>
        <w:tc>
          <w:tcPr>
            <w:tcW w:w="2835" w:type="dxa"/>
          </w:tcPr>
          <w:p>
            <w:pPr>
              <w:pStyle w:val="0"/>
              <w:jc w:val="center"/>
            </w:pPr>
            <w:r>
              <w:rPr>
                <w:sz w:val="20"/>
              </w:rPr>
              <w:t xml:space="preserve">2 02 25527 02 0000 150</w:t>
            </w:r>
          </w:p>
        </w:tc>
        <w:tc>
          <w:tcPr>
            <w:tcW w:w="5669"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700" w:type="dxa"/>
          </w:tcPr>
          <w:p>
            <w:pPr>
              <w:pStyle w:val="0"/>
              <w:jc w:val="center"/>
            </w:pPr>
            <w:r>
              <w:rPr>
                <w:sz w:val="20"/>
              </w:rPr>
              <w:t xml:space="preserve">143229,0</w:t>
            </w:r>
          </w:p>
        </w:tc>
        <w:tc>
          <w:tcPr>
            <w:tcW w:w="1700" w:type="dxa"/>
          </w:tcPr>
          <w:p>
            <w:pPr>
              <w:pStyle w:val="0"/>
              <w:jc w:val="center"/>
            </w:pPr>
            <w:r>
              <w:rPr>
                <w:sz w:val="20"/>
              </w:rPr>
              <w:t xml:space="preserve">156918,6</w:t>
            </w:r>
          </w:p>
        </w:tc>
        <w:tc>
          <w:tcPr>
            <w:tcW w:w="1700" w:type="dxa"/>
          </w:tcPr>
          <w:p>
            <w:pPr>
              <w:pStyle w:val="0"/>
              <w:jc w:val="center"/>
            </w:pPr>
            <w:r>
              <w:rPr>
                <w:sz w:val="20"/>
              </w:rPr>
              <w:t xml:space="preserve">138589,1</w:t>
            </w:r>
          </w:p>
        </w:tc>
      </w:tr>
      <w:tr>
        <w:tc>
          <w:tcPr>
            <w:tcW w:w="2835" w:type="dxa"/>
          </w:tcPr>
          <w:p>
            <w:pPr>
              <w:pStyle w:val="0"/>
              <w:jc w:val="center"/>
            </w:pPr>
            <w:r>
              <w:rPr>
                <w:sz w:val="20"/>
              </w:rPr>
              <w:t xml:space="preserve">2 02 25554 02 0000 150</w:t>
            </w:r>
          </w:p>
        </w:tc>
        <w:tc>
          <w:tcPr>
            <w:tcW w:w="5669" w:type="dxa"/>
          </w:tcPr>
          <w:p>
            <w:pPr>
              <w:pStyle w:val="0"/>
            </w:pPr>
            <w:r>
              <w:rPr>
                <w:sz w:val="20"/>
              </w:rPr>
              <w:t xml:space="preserve">Субсидии бюджетам субъектов Российской Федерации на обеспечение закупки авиационных работ в целях оказания медицинской помощи</w:t>
            </w:r>
          </w:p>
        </w:tc>
        <w:tc>
          <w:tcPr>
            <w:tcW w:w="1700" w:type="dxa"/>
          </w:tcPr>
          <w:p>
            <w:pPr>
              <w:pStyle w:val="0"/>
              <w:jc w:val="center"/>
            </w:pPr>
            <w:r>
              <w:rPr>
                <w:sz w:val="20"/>
              </w:rPr>
              <w:t xml:space="preserve">23058,2</w:t>
            </w:r>
          </w:p>
        </w:tc>
        <w:tc>
          <w:tcPr>
            <w:tcW w:w="1700" w:type="dxa"/>
          </w:tcPr>
          <w:p>
            <w:pPr>
              <w:pStyle w:val="0"/>
              <w:jc w:val="center"/>
            </w:pPr>
            <w:r>
              <w:rPr>
                <w:sz w:val="20"/>
              </w:rPr>
              <w:t xml:space="preserve">20125,4</w:t>
            </w:r>
          </w:p>
        </w:tc>
        <w:tc>
          <w:tcPr>
            <w:tcW w:w="1700" w:type="dxa"/>
          </w:tcPr>
          <w:p>
            <w:pPr>
              <w:pStyle w:val="0"/>
              <w:jc w:val="center"/>
            </w:pPr>
            <w:r>
              <w:rPr>
                <w:sz w:val="20"/>
              </w:rPr>
              <w:t xml:space="preserve">24326,9</w:t>
            </w:r>
          </w:p>
        </w:tc>
      </w:tr>
      <w:tr>
        <w:tc>
          <w:tcPr>
            <w:tcW w:w="2835" w:type="dxa"/>
          </w:tcPr>
          <w:p>
            <w:pPr>
              <w:pStyle w:val="0"/>
              <w:jc w:val="center"/>
            </w:pPr>
            <w:r>
              <w:rPr>
                <w:sz w:val="20"/>
              </w:rPr>
              <w:t xml:space="preserve">2 02 25555 00 0000 150</w:t>
            </w:r>
          </w:p>
        </w:tc>
        <w:tc>
          <w:tcPr>
            <w:tcW w:w="5669" w:type="dxa"/>
          </w:tcPr>
          <w:p>
            <w:pPr>
              <w:pStyle w:val="0"/>
            </w:pPr>
            <w:r>
              <w:rPr>
                <w:sz w:val="20"/>
              </w:rPr>
              <w:t xml:space="preserve">Субсидии бюджетам на реализацию программ формирования современной городской среды</w:t>
            </w:r>
          </w:p>
        </w:tc>
        <w:tc>
          <w:tcPr>
            <w:tcW w:w="1700" w:type="dxa"/>
          </w:tcPr>
          <w:p>
            <w:pPr>
              <w:pStyle w:val="0"/>
              <w:jc w:val="center"/>
            </w:pPr>
            <w:r>
              <w:rPr>
                <w:sz w:val="20"/>
              </w:rPr>
              <w:t xml:space="preserve">417487,8</w:t>
            </w:r>
          </w:p>
        </w:tc>
        <w:tc>
          <w:tcPr>
            <w:tcW w:w="1700" w:type="dxa"/>
          </w:tcPr>
          <w:p>
            <w:pPr>
              <w:pStyle w:val="0"/>
              <w:jc w:val="center"/>
            </w:pPr>
            <w:r>
              <w:rPr>
                <w:sz w:val="20"/>
              </w:rPr>
              <w:t xml:space="preserve">418503,5</w:t>
            </w:r>
          </w:p>
        </w:tc>
        <w:tc>
          <w:tcPr>
            <w:tcW w:w="1700" w:type="dxa"/>
          </w:tcPr>
          <w:p>
            <w:pPr>
              <w:pStyle w:val="0"/>
              <w:jc w:val="center"/>
            </w:pPr>
            <w:r>
              <w:rPr>
                <w:sz w:val="20"/>
              </w:rPr>
              <w:t xml:space="preserve">465003,9</w:t>
            </w:r>
          </w:p>
        </w:tc>
      </w:tr>
      <w:tr>
        <w:tc>
          <w:tcPr>
            <w:tcW w:w="2835" w:type="dxa"/>
          </w:tcPr>
          <w:p>
            <w:pPr>
              <w:pStyle w:val="0"/>
              <w:jc w:val="center"/>
            </w:pPr>
            <w:r>
              <w:rPr>
                <w:sz w:val="20"/>
              </w:rPr>
              <w:t xml:space="preserve">2 02 25555 02 0000 150</w:t>
            </w:r>
          </w:p>
        </w:tc>
        <w:tc>
          <w:tcPr>
            <w:tcW w:w="5669" w:type="dxa"/>
          </w:tcPr>
          <w:p>
            <w:pPr>
              <w:pStyle w:val="0"/>
            </w:pPr>
            <w:r>
              <w:rPr>
                <w:sz w:val="20"/>
              </w:rPr>
              <w:t xml:space="preserve">Субсидии бюджетам субъектов Российской Федерации на реализацию программ формирования современной городской среды</w:t>
            </w:r>
          </w:p>
        </w:tc>
        <w:tc>
          <w:tcPr>
            <w:tcW w:w="1700" w:type="dxa"/>
          </w:tcPr>
          <w:p>
            <w:pPr>
              <w:pStyle w:val="0"/>
              <w:jc w:val="center"/>
            </w:pPr>
            <w:r>
              <w:rPr>
                <w:sz w:val="20"/>
              </w:rPr>
              <w:t xml:space="preserve">417487,8</w:t>
            </w:r>
          </w:p>
        </w:tc>
        <w:tc>
          <w:tcPr>
            <w:tcW w:w="1700" w:type="dxa"/>
          </w:tcPr>
          <w:p>
            <w:pPr>
              <w:pStyle w:val="0"/>
              <w:jc w:val="center"/>
            </w:pPr>
            <w:r>
              <w:rPr>
                <w:sz w:val="20"/>
              </w:rPr>
              <w:t xml:space="preserve">418503,5</w:t>
            </w:r>
          </w:p>
        </w:tc>
        <w:tc>
          <w:tcPr>
            <w:tcW w:w="1700" w:type="dxa"/>
          </w:tcPr>
          <w:p>
            <w:pPr>
              <w:pStyle w:val="0"/>
              <w:jc w:val="center"/>
            </w:pPr>
            <w:r>
              <w:rPr>
                <w:sz w:val="20"/>
              </w:rPr>
              <w:t xml:space="preserve">465003,9</w:t>
            </w:r>
          </w:p>
        </w:tc>
      </w:tr>
      <w:tr>
        <w:tc>
          <w:tcPr>
            <w:tcW w:w="2835" w:type="dxa"/>
          </w:tcPr>
          <w:p>
            <w:pPr>
              <w:pStyle w:val="0"/>
              <w:jc w:val="center"/>
            </w:pPr>
            <w:r>
              <w:rPr>
                <w:sz w:val="20"/>
              </w:rPr>
              <w:t xml:space="preserve">2 02 25576 00 0000 150</w:t>
            </w:r>
          </w:p>
        </w:tc>
        <w:tc>
          <w:tcPr>
            <w:tcW w:w="5669" w:type="dxa"/>
          </w:tcPr>
          <w:p>
            <w:pPr>
              <w:pStyle w:val="0"/>
            </w:pPr>
            <w:r>
              <w:rPr>
                <w:sz w:val="20"/>
              </w:rPr>
              <w:t xml:space="preserve">Субсидии бюджетам на обеспечение комплексного развития сельских территорий</w:t>
            </w:r>
          </w:p>
        </w:tc>
        <w:tc>
          <w:tcPr>
            <w:tcW w:w="1700" w:type="dxa"/>
          </w:tcPr>
          <w:p>
            <w:pPr>
              <w:pStyle w:val="0"/>
              <w:jc w:val="center"/>
            </w:pPr>
            <w:r>
              <w:rPr>
                <w:sz w:val="20"/>
              </w:rPr>
              <w:t xml:space="preserve">5989,6</w:t>
            </w:r>
          </w:p>
        </w:tc>
        <w:tc>
          <w:tcPr>
            <w:tcW w:w="1700" w:type="dxa"/>
          </w:tcPr>
          <w:p>
            <w:pPr>
              <w:pStyle w:val="0"/>
              <w:jc w:val="center"/>
            </w:pPr>
            <w:r>
              <w:rPr>
                <w:sz w:val="20"/>
              </w:rPr>
              <w:t xml:space="preserve">11364,7</w:t>
            </w:r>
          </w:p>
        </w:tc>
        <w:tc>
          <w:tcPr>
            <w:tcW w:w="1700" w:type="dxa"/>
          </w:tcPr>
          <w:p>
            <w:pPr>
              <w:pStyle w:val="0"/>
              <w:jc w:val="center"/>
            </w:pPr>
            <w:r>
              <w:rPr>
                <w:sz w:val="20"/>
              </w:rPr>
              <w:t xml:space="preserve">13018,3</w:t>
            </w:r>
          </w:p>
        </w:tc>
      </w:tr>
      <w:tr>
        <w:tc>
          <w:tcPr>
            <w:tcW w:w="2835" w:type="dxa"/>
          </w:tcPr>
          <w:p>
            <w:pPr>
              <w:pStyle w:val="0"/>
              <w:jc w:val="center"/>
            </w:pPr>
            <w:r>
              <w:rPr>
                <w:sz w:val="20"/>
              </w:rPr>
              <w:t xml:space="preserve">2 02 25576 02 0000 150</w:t>
            </w:r>
          </w:p>
        </w:tc>
        <w:tc>
          <w:tcPr>
            <w:tcW w:w="5669" w:type="dxa"/>
          </w:tcPr>
          <w:p>
            <w:pPr>
              <w:pStyle w:val="0"/>
            </w:pPr>
            <w:r>
              <w:rPr>
                <w:sz w:val="20"/>
              </w:rPr>
              <w:t xml:space="preserve">Субсидии бюджетам субъектов Российской Федерации на обеспечение комплексного развития сельских территорий</w:t>
            </w:r>
          </w:p>
        </w:tc>
        <w:tc>
          <w:tcPr>
            <w:tcW w:w="1700" w:type="dxa"/>
          </w:tcPr>
          <w:p>
            <w:pPr>
              <w:pStyle w:val="0"/>
              <w:jc w:val="center"/>
            </w:pPr>
            <w:r>
              <w:rPr>
                <w:sz w:val="20"/>
              </w:rPr>
              <w:t xml:space="preserve">5989,6</w:t>
            </w:r>
          </w:p>
        </w:tc>
        <w:tc>
          <w:tcPr>
            <w:tcW w:w="1700" w:type="dxa"/>
          </w:tcPr>
          <w:p>
            <w:pPr>
              <w:pStyle w:val="0"/>
              <w:jc w:val="center"/>
            </w:pPr>
            <w:r>
              <w:rPr>
                <w:sz w:val="20"/>
              </w:rPr>
              <w:t xml:space="preserve">11364,7</w:t>
            </w:r>
          </w:p>
        </w:tc>
        <w:tc>
          <w:tcPr>
            <w:tcW w:w="1700" w:type="dxa"/>
          </w:tcPr>
          <w:p>
            <w:pPr>
              <w:pStyle w:val="0"/>
              <w:jc w:val="center"/>
            </w:pPr>
            <w:r>
              <w:rPr>
                <w:sz w:val="20"/>
              </w:rPr>
              <w:t xml:space="preserve">13018,3</w:t>
            </w:r>
          </w:p>
        </w:tc>
      </w:tr>
      <w:tr>
        <w:tc>
          <w:tcPr>
            <w:tcW w:w="2835" w:type="dxa"/>
          </w:tcPr>
          <w:p>
            <w:pPr>
              <w:pStyle w:val="0"/>
              <w:jc w:val="center"/>
            </w:pPr>
            <w:r>
              <w:rPr>
                <w:sz w:val="20"/>
              </w:rPr>
              <w:t xml:space="preserve">2 02 25586 02 0000 150</w:t>
            </w:r>
          </w:p>
        </w:tc>
        <w:tc>
          <w:tcPr>
            <w:tcW w:w="5669" w:type="dxa"/>
          </w:tcPr>
          <w:p>
            <w:pPr>
              <w:pStyle w:val="0"/>
            </w:pPr>
            <w:r>
              <w:rPr>
                <w:sz w:val="20"/>
              </w:rPr>
              <w:t xml:space="preserve">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700" w:type="dxa"/>
          </w:tcPr>
          <w:p>
            <w:pPr>
              <w:pStyle w:val="0"/>
              <w:jc w:val="center"/>
            </w:pPr>
            <w:r>
              <w:rPr>
                <w:sz w:val="20"/>
              </w:rPr>
              <w:t xml:space="preserve">134439,5</w:t>
            </w:r>
          </w:p>
        </w:tc>
        <w:tc>
          <w:tcPr>
            <w:tcW w:w="1700" w:type="dxa"/>
          </w:tcPr>
          <w:p>
            <w:pPr>
              <w:pStyle w:val="0"/>
              <w:jc w:val="center"/>
            </w:pPr>
            <w:r>
              <w:rPr>
                <w:sz w:val="20"/>
              </w:rPr>
              <w:t xml:space="preserve">134439,5</w:t>
            </w:r>
          </w:p>
        </w:tc>
        <w:tc>
          <w:tcPr>
            <w:tcW w:w="1700" w:type="dxa"/>
          </w:tcPr>
          <w:p>
            <w:pPr>
              <w:pStyle w:val="0"/>
              <w:jc w:val="center"/>
            </w:pPr>
            <w:r>
              <w:rPr>
                <w:sz w:val="20"/>
              </w:rPr>
              <w:t xml:space="preserve">134439,5</w:t>
            </w:r>
          </w:p>
        </w:tc>
      </w:tr>
      <w:tr>
        <w:tc>
          <w:tcPr>
            <w:tcW w:w="2835" w:type="dxa"/>
          </w:tcPr>
          <w:p>
            <w:pPr>
              <w:pStyle w:val="0"/>
              <w:jc w:val="center"/>
            </w:pPr>
            <w:r>
              <w:rPr>
                <w:sz w:val="20"/>
              </w:rPr>
              <w:t xml:space="preserve">2 02 25589 00 0000 150</w:t>
            </w:r>
          </w:p>
        </w:tc>
        <w:tc>
          <w:tcPr>
            <w:tcW w:w="5669" w:type="dxa"/>
          </w:tcPr>
          <w:p>
            <w:pPr>
              <w:pStyle w:val="0"/>
            </w:pPr>
            <w:r>
              <w:rPr>
                <w:sz w:val="20"/>
              </w:rPr>
              <w:t xml:space="preserve">Субсидии бюджетам на обеспечение на участках мировых судей формирования и функционирования необходимой информационно-технологической и телекоммуникационной инфраструктуры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w:t>
            </w:r>
          </w:p>
        </w:tc>
        <w:tc>
          <w:tcPr>
            <w:tcW w:w="1700" w:type="dxa"/>
          </w:tcPr>
          <w:p>
            <w:pPr>
              <w:pStyle w:val="0"/>
              <w:jc w:val="center"/>
            </w:pPr>
            <w:r>
              <w:rPr>
                <w:sz w:val="20"/>
              </w:rPr>
              <w:t xml:space="preserve">0,0</w:t>
            </w:r>
          </w:p>
        </w:tc>
        <w:tc>
          <w:tcPr>
            <w:tcW w:w="1700" w:type="dxa"/>
          </w:tcPr>
          <w:p>
            <w:pPr>
              <w:pStyle w:val="0"/>
              <w:jc w:val="center"/>
            </w:pPr>
            <w:r>
              <w:rPr>
                <w:sz w:val="20"/>
              </w:rPr>
              <w:t xml:space="preserve">9474,6</w:t>
            </w:r>
          </w:p>
        </w:tc>
        <w:tc>
          <w:tcPr>
            <w:tcW w:w="1700" w:type="dxa"/>
          </w:tcPr>
          <w:p>
            <w:pPr>
              <w:pStyle w:val="0"/>
              <w:jc w:val="center"/>
            </w:pPr>
            <w:r>
              <w:rPr>
                <w:sz w:val="20"/>
              </w:rPr>
              <w:t xml:space="preserve">9474,6</w:t>
            </w:r>
          </w:p>
        </w:tc>
      </w:tr>
      <w:tr>
        <w:tc>
          <w:tcPr>
            <w:tcW w:w="2835" w:type="dxa"/>
          </w:tcPr>
          <w:p>
            <w:pPr>
              <w:pStyle w:val="0"/>
              <w:jc w:val="center"/>
            </w:pPr>
            <w:r>
              <w:rPr>
                <w:sz w:val="20"/>
              </w:rPr>
              <w:t xml:space="preserve">02 25589 02 0000 150</w:t>
            </w:r>
          </w:p>
        </w:tc>
        <w:tc>
          <w:tcPr>
            <w:tcW w:w="5669" w:type="dxa"/>
          </w:tcPr>
          <w:p>
            <w:pPr>
              <w:pStyle w:val="0"/>
            </w:pPr>
            <w:r>
              <w:rPr>
                <w:sz w:val="20"/>
              </w:rPr>
              <w:t xml:space="preserve">Субсидии бюджетам субъектов Российской Федерации на обеспечение на участках мировых судей формирования и функционирования необходимой информационно-технологической и телекоммуникационной инфраструктуры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w:t>
            </w:r>
          </w:p>
        </w:tc>
        <w:tc>
          <w:tcPr>
            <w:tcW w:w="1700" w:type="dxa"/>
          </w:tcPr>
          <w:p>
            <w:pPr>
              <w:pStyle w:val="0"/>
              <w:jc w:val="center"/>
            </w:pPr>
            <w:r>
              <w:rPr>
                <w:sz w:val="20"/>
              </w:rPr>
              <w:t xml:space="preserve">0,0</w:t>
            </w:r>
          </w:p>
        </w:tc>
        <w:tc>
          <w:tcPr>
            <w:tcW w:w="1700" w:type="dxa"/>
          </w:tcPr>
          <w:p>
            <w:pPr>
              <w:pStyle w:val="0"/>
              <w:jc w:val="center"/>
            </w:pPr>
            <w:r>
              <w:rPr>
                <w:sz w:val="20"/>
              </w:rPr>
              <w:t xml:space="preserve">9474,6</w:t>
            </w:r>
          </w:p>
        </w:tc>
        <w:tc>
          <w:tcPr>
            <w:tcW w:w="1700" w:type="dxa"/>
          </w:tcPr>
          <w:p>
            <w:pPr>
              <w:pStyle w:val="0"/>
              <w:jc w:val="center"/>
            </w:pPr>
            <w:r>
              <w:rPr>
                <w:sz w:val="20"/>
              </w:rPr>
              <w:t xml:space="preserve">9474,6</w:t>
            </w:r>
          </w:p>
        </w:tc>
      </w:tr>
      <w:tr>
        <w:tc>
          <w:tcPr>
            <w:tcW w:w="2835" w:type="dxa"/>
          </w:tcPr>
          <w:p>
            <w:pPr>
              <w:pStyle w:val="0"/>
              <w:jc w:val="center"/>
            </w:pPr>
            <w:r>
              <w:rPr>
                <w:sz w:val="20"/>
              </w:rPr>
              <w:t xml:space="preserve">2 02 25590 00 0000 150</w:t>
            </w:r>
          </w:p>
        </w:tc>
        <w:tc>
          <w:tcPr>
            <w:tcW w:w="5669" w:type="dxa"/>
          </w:tcPr>
          <w:p>
            <w:pPr>
              <w:pStyle w:val="0"/>
            </w:pPr>
            <w:r>
              <w:rPr>
                <w:sz w:val="20"/>
              </w:rPr>
              <w:t xml:space="preserve">Субсидии бюджетам на техническое оснащение муниципальных музеев</w:t>
            </w:r>
          </w:p>
        </w:tc>
        <w:tc>
          <w:tcPr>
            <w:tcW w:w="1700" w:type="dxa"/>
          </w:tcPr>
          <w:p>
            <w:pPr>
              <w:pStyle w:val="0"/>
              <w:jc w:val="center"/>
            </w:pPr>
            <w:r>
              <w:rPr>
                <w:sz w:val="20"/>
              </w:rPr>
              <w:t xml:space="preserve">14011,1</w:t>
            </w:r>
          </w:p>
        </w:tc>
        <w:tc>
          <w:tcPr>
            <w:tcW w:w="1700" w:type="dxa"/>
          </w:tcPr>
          <w:p>
            <w:pPr>
              <w:pStyle w:val="0"/>
              <w:jc w:val="center"/>
            </w:pPr>
            <w:r>
              <w:rPr>
                <w:sz w:val="20"/>
              </w:rPr>
              <w:t xml:space="preserve">15631,4</w:t>
            </w:r>
          </w:p>
        </w:tc>
        <w:tc>
          <w:tcPr>
            <w:tcW w:w="1700" w:type="dxa"/>
          </w:tcPr>
          <w:p>
            <w:pPr>
              <w:pStyle w:val="0"/>
              <w:jc w:val="center"/>
            </w:pPr>
            <w:r>
              <w:rPr>
                <w:sz w:val="20"/>
              </w:rPr>
              <w:t xml:space="preserve">5860,7</w:t>
            </w:r>
          </w:p>
        </w:tc>
      </w:tr>
      <w:tr>
        <w:tc>
          <w:tcPr>
            <w:tcW w:w="2835" w:type="dxa"/>
          </w:tcPr>
          <w:p>
            <w:pPr>
              <w:pStyle w:val="0"/>
              <w:jc w:val="center"/>
            </w:pPr>
            <w:r>
              <w:rPr>
                <w:sz w:val="20"/>
              </w:rPr>
              <w:t xml:space="preserve">2 02 25590 02 0000 150</w:t>
            </w:r>
          </w:p>
        </w:tc>
        <w:tc>
          <w:tcPr>
            <w:tcW w:w="5669" w:type="dxa"/>
          </w:tcPr>
          <w:p>
            <w:pPr>
              <w:pStyle w:val="0"/>
            </w:pPr>
            <w:r>
              <w:rPr>
                <w:sz w:val="20"/>
              </w:rPr>
              <w:t xml:space="preserve">Субсидии бюджетам субъектов Российской Федерации на техническое оснащение муниципальных музеев</w:t>
            </w:r>
          </w:p>
        </w:tc>
        <w:tc>
          <w:tcPr>
            <w:tcW w:w="1700" w:type="dxa"/>
          </w:tcPr>
          <w:p>
            <w:pPr>
              <w:pStyle w:val="0"/>
              <w:jc w:val="center"/>
            </w:pPr>
            <w:r>
              <w:rPr>
                <w:sz w:val="20"/>
              </w:rPr>
              <w:t xml:space="preserve">14011,1</w:t>
            </w:r>
          </w:p>
        </w:tc>
        <w:tc>
          <w:tcPr>
            <w:tcW w:w="1700" w:type="dxa"/>
          </w:tcPr>
          <w:p>
            <w:pPr>
              <w:pStyle w:val="0"/>
              <w:jc w:val="center"/>
            </w:pPr>
            <w:r>
              <w:rPr>
                <w:sz w:val="20"/>
              </w:rPr>
              <w:t xml:space="preserve">15631,4</w:t>
            </w:r>
          </w:p>
        </w:tc>
        <w:tc>
          <w:tcPr>
            <w:tcW w:w="1700" w:type="dxa"/>
          </w:tcPr>
          <w:p>
            <w:pPr>
              <w:pStyle w:val="0"/>
              <w:jc w:val="center"/>
            </w:pPr>
            <w:r>
              <w:rPr>
                <w:sz w:val="20"/>
              </w:rPr>
              <w:t xml:space="preserve">5860,7</w:t>
            </w:r>
          </w:p>
        </w:tc>
      </w:tr>
      <w:tr>
        <w:tc>
          <w:tcPr>
            <w:tcW w:w="2835" w:type="dxa"/>
          </w:tcPr>
          <w:p>
            <w:pPr>
              <w:pStyle w:val="0"/>
              <w:jc w:val="center"/>
            </w:pPr>
            <w:r>
              <w:rPr>
                <w:sz w:val="20"/>
              </w:rPr>
              <w:t xml:space="preserve">2 02 25597 00 0000 150</w:t>
            </w:r>
          </w:p>
        </w:tc>
        <w:tc>
          <w:tcPr>
            <w:tcW w:w="5669" w:type="dxa"/>
          </w:tcPr>
          <w:p>
            <w:pPr>
              <w:pStyle w:val="0"/>
            </w:pPr>
            <w:r>
              <w:rPr>
                <w:sz w:val="20"/>
              </w:rPr>
              <w:t xml:space="preserve">Субсидии бюджетам на реконструкцию и капитальный ремонт муниципальных музеев</w:t>
            </w:r>
          </w:p>
        </w:tc>
        <w:tc>
          <w:tcPr>
            <w:tcW w:w="1700" w:type="dxa"/>
          </w:tcPr>
          <w:p>
            <w:pPr>
              <w:pStyle w:val="0"/>
              <w:jc w:val="center"/>
            </w:pPr>
            <w:r>
              <w:rPr>
                <w:sz w:val="20"/>
              </w:rPr>
              <w:t xml:space="preserve">2015,6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2 02 25597 02 0000 150</w:t>
            </w:r>
          </w:p>
        </w:tc>
        <w:tc>
          <w:tcPr>
            <w:tcW w:w="5669" w:type="dxa"/>
          </w:tcPr>
          <w:p>
            <w:pPr>
              <w:pStyle w:val="0"/>
            </w:pPr>
            <w:r>
              <w:rPr>
                <w:sz w:val="20"/>
              </w:rPr>
              <w:t xml:space="preserve">Субсидии бюджетам субъектов Российской Федерации на реконструкцию и капитальный ремонт муниципальных музеев</w:t>
            </w:r>
          </w:p>
        </w:tc>
        <w:tc>
          <w:tcPr>
            <w:tcW w:w="1700" w:type="dxa"/>
          </w:tcPr>
          <w:p>
            <w:pPr>
              <w:pStyle w:val="0"/>
              <w:jc w:val="center"/>
            </w:pPr>
            <w:r>
              <w:rPr>
                <w:sz w:val="20"/>
              </w:rPr>
              <w:t xml:space="preserve">2015,6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2 02 25598 00 0000 150</w:t>
            </w:r>
          </w:p>
        </w:tc>
        <w:tc>
          <w:tcPr>
            <w:tcW w:w="5669" w:type="dxa"/>
          </w:tcPr>
          <w:p>
            <w:pPr>
              <w:pStyle w:val="0"/>
            </w:pPr>
            <w:r>
              <w:rPr>
                <w:sz w:val="20"/>
              </w:rPr>
              <w:t xml:space="preserve">Субсидии бюджетам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w:t>
            </w:r>
          </w:p>
        </w:tc>
        <w:tc>
          <w:tcPr>
            <w:tcW w:w="1700" w:type="dxa"/>
          </w:tcPr>
          <w:p>
            <w:pPr>
              <w:pStyle w:val="0"/>
              <w:jc w:val="center"/>
            </w:pPr>
            <w:r>
              <w:rPr>
                <w:sz w:val="20"/>
              </w:rPr>
              <w:t xml:space="preserve">18762,8</w:t>
            </w:r>
          </w:p>
        </w:tc>
        <w:tc>
          <w:tcPr>
            <w:tcW w:w="1700" w:type="dxa"/>
          </w:tcPr>
          <w:p>
            <w:pPr>
              <w:pStyle w:val="0"/>
              <w:jc w:val="center"/>
            </w:pPr>
            <w:r>
              <w:rPr>
                <w:sz w:val="20"/>
              </w:rPr>
              <w:t xml:space="preserve">13110,0</w:t>
            </w:r>
          </w:p>
        </w:tc>
        <w:tc>
          <w:tcPr>
            <w:tcW w:w="1700" w:type="dxa"/>
          </w:tcPr>
          <w:p>
            <w:pPr>
              <w:pStyle w:val="0"/>
              <w:jc w:val="center"/>
            </w:pPr>
            <w:r>
              <w:rPr>
                <w:sz w:val="20"/>
              </w:rPr>
              <w:t xml:space="preserve">13380,0</w:t>
            </w:r>
          </w:p>
        </w:tc>
      </w:tr>
      <w:tr>
        <w:tc>
          <w:tcPr>
            <w:tcW w:w="2835" w:type="dxa"/>
          </w:tcPr>
          <w:p>
            <w:pPr>
              <w:pStyle w:val="0"/>
              <w:jc w:val="center"/>
            </w:pPr>
            <w:r>
              <w:rPr>
                <w:sz w:val="20"/>
              </w:rPr>
              <w:t xml:space="preserve">2 02 25598 02 0000 150</w:t>
            </w:r>
          </w:p>
        </w:tc>
        <w:tc>
          <w:tcPr>
            <w:tcW w:w="5669" w:type="dxa"/>
          </w:tcPr>
          <w:p>
            <w:pPr>
              <w:pStyle w:val="0"/>
            </w:pPr>
            <w:r>
              <w:rPr>
                <w:sz w:val="20"/>
              </w:rPr>
              <w:t xml:space="preserve">Субсидии бюджетам субъектов Российской Федерации на 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w:t>
            </w:r>
          </w:p>
        </w:tc>
        <w:tc>
          <w:tcPr>
            <w:tcW w:w="1700" w:type="dxa"/>
          </w:tcPr>
          <w:p>
            <w:pPr>
              <w:pStyle w:val="0"/>
              <w:jc w:val="center"/>
            </w:pPr>
            <w:r>
              <w:rPr>
                <w:sz w:val="20"/>
              </w:rPr>
              <w:t xml:space="preserve">18762,8</w:t>
            </w:r>
          </w:p>
        </w:tc>
        <w:tc>
          <w:tcPr>
            <w:tcW w:w="1700" w:type="dxa"/>
          </w:tcPr>
          <w:p>
            <w:pPr>
              <w:pStyle w:val="0"/>
              <w:jc w:val="center"/>
            </w:pPr>
            <w:r>
              <w:rPr>
                <w:sz w:val="20"/>
              </w:rPr>
              <w:t xml:space="preserve">13110,0</w:t>
            </w:r>
          </w:p>
        </w:tc>
        <w:tc>
          <w:tcPr>
            <w:tcW w:w="1700" w:type="dxa"/>
          </w:tcPr>
          <w:p>
            <w:pPr>
              <w:pStyle w:val="0"/>
              <w:jc w:val="center"/>
            </w:pPr>
            <w:r>
              <w:rPr>
                <w:sz w:val="20"/>
              </w:rPr>
              <w:t xml:space="preserve">13380,0</w:t>
            </w:r>
          </w:p>
        </w:tc>
      </w:tr>
      <w:tr>
        <w:tc>
          <w:tcPr>
            <w:tcW w:w="2835" w:type="dxa"/>
          </w:tcPr>
          <w:p>
            <w:pPr>
              <w:pStyle w:val="0"/>
              <w:jc w:val="center"/>
            </w:pPr>
            <w:r>
              <w:rPr>
                <w:sz w:val="20"/>
              </w:rPr>
              <w:t xml:space="preserve">2 02 25752 00 0000 150</w:t>
            </w:r>
          </w:p>
        </w:tc>
        <w:tc>
          <w:tcPr>
            <w:tcW w:w="5669" w:type="dxa"/>
          </w:tcPr>
          <w:p>
            <w:pPr>
              <w:pStyle w:val="0"/>
            </w:pPr>
            <w:r>
              <w:rPr>
                <w:sz w:val="20"/>
              </w:rPr>
              <w:t xml:space="preserve">Субсидии бюджетам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700" w:type="dxa"/>
          </w:tcPr>
          <w:p>
            <w:pPr>
              <w:pStyle w:val="0"/>
              <w:jc w:val="center"/>
            </w:pPr>
            <w:r>
              <w:rPr>
                <w:sz w:val="20"/>
              </w:rPr>
              <w:t xml:space="preserve">49601,4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2 02 25752 02 0000 150</w:t>
            </w:r>
          </w:p>
        </w:tc>
        <w:tc>
          <w:tcPr>
            <w:tcW w:w="5669" w:type="dxa"/>
          </w:tcPr>
          <w:p>
            <w:pPr>
              <w:pStyle w:val="0"/>
            </w:pPr>
            <w:r>
              <w:rPr>
                <w:sz w:val="20"/>
              </w:rPr>
              <w:t xml:space="preserve">Субсидии бюджетам субъектов Российской Федерации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700" w:type="dxa"/>
          </w:tcPr>
          <w:p>
            <w:pPr>
              <w:pStyle w:val="0"/>
              <w:jc w:val="center"/>
            </w:pPr>
            <w:r>
              <w:rPr>
                <w:sz w:val="20"/>
              </w:rPr>
              <w:t xml:space="preserve">49601,4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2 02 25753 00 0000 150</w:t>
            </w:r>
          </w:p>
        </w:tc>
        <w:tc>
          <w:tcPr>
            <w:tcW w:w="5669" w:type="dxa"/>
          </w:tcPr>
          <w:p>
            <w:pPr>
              <w:pStyle w:val="0"/>
            </w:pPr>
            <w:r>
              <w:rPr>
                <w:sz w:val="20"/>
              </w:rPr>
              <w:t xml:space="preserve">Субсидии бюджетам на софинансирование закупки оборудования для создания "умных" спортивных площадок</w:t>
            </w:r>
          </w:p>
        </w:tc>
        <w:tc>
          <w:tcPr>
            <w:tcW w:w="1700" w:type="dxa"/>
          </w:tcPr>
          <w:p>
            <w:pPr>
              <w:pStyle w:val="0"/>
              <w:jc w:val="center"/>
            </w:pPr>
            <w:r>
              <w:rPr>
                <w:sz w:val="20"/>
              </w:rPr>
              <w:t xml:space="preserve">52000,0</w:t>
            </w:r>
          </w:p>
        </w:tc>
        <w:tc>
          <w:tcPr>
            <w:tcW w:w="1700" w:type="dxa"/>
          </w:tcPr>
          <w:p>
            <w:pPr>
              <w:pStyle w:val="0"/>
              <w:jc w:val="center"/>
            </w:pPr>
            <w:r>
              <w:rPr>
                <w:sz w:val="20"/>
              </w:rPr>
              <w:t xml:space="preserve">20000,0</w:t>
            </w:r>
          </w:p>
        </w:tc>
        <w:tc>
          <w:tcPr>
            <w:tcW w:w="1700" w:type="dxa"/>
          </w:tcPr>
          <w:p>
            <w:pPr>
              <w:pStyle w:val="0"/>
              <w:jc w:val="center"/>
            </w:pPr>
            <w:r>
              <w:rPr>
                <w:sz w:val="20"/>
              </w:rPr>
              <w:t xml:space="preserve">60000,0</w:t>
            </w:r>
          </w:p>
        </w:tc>
      </w:tr>
      <w:tr>
        <w:tc>
          <w:tcPr>
            <w:tcW w:w="2835" w:type="dxa"/>
          </w:tcPr>
          <w:p>
            <w:pPr>
              <w:pStyle w:val="0"/>
              <w:jc w:val="center"/>
            </w:pPr>
            <w:r>
              <w:rPr>
                <w:sz w:val="20"/>
              </w:rPr>
              <w:t xml:space="preserve">2 02 25753 02 0000 150</w:t>
            </w:r>
          </w:p>
        </w:tc>
        <w:tc>
          <w:tcPr>
            <w:tcW w:w="5669" w:type="dxa"/>
          </w:tcPr>
          <w:p>
            <w:pPr>
              <w:pStyle w:val="0"/>
            </w:pPr>
            <w:r>
              <w:rPr>
                <w:sz w:val="20"/>
              </w:rPr>
              <w:t xml:space="preserve">Субсидии бюджетам субъектов Российской Федерации на софинансирование закупки оборудования для создания "умных" спортивных площадок</w:t>
            </w:r>
          </w:p>
        </w:tc>
        <w:tc>
          <w:tcPr>
            <w:tcW w:w="1700" w:type="dxa"/>
          </w:tcPr>
          <w:p>
            <w:pPr>
              <w:pStyle w:val="0"/>
              <w:jc w:val="center"/>
            </w:pPr>
            <w:r>
              <w:rPr>
                <w:sz w:val="20"/>
              </w:rPr>
              <w:t xml:space="preserve">52000,0</w:t>
            </w:r>
          </w:p>
        </w:tc>
        <w:tc>
          <w:tcPr>
            <w:tcW w:w="1700" w:type="dxa"/>
          </w:tcPr>
          <w:p>
            <w:pPr>
              <w:pStyle w:val="0"/>
              <w:jc w:val="center"/>
            </w:pPr>
            <w:r>
              <w:rPr>
                <w:sz w:val="20"/>
              </w:rPr>
              <w:t xml:space="preserve">20000,0</w:t>
            </w:r>
          </w:p>
        </w:tc>
        <w:tc>
          <w:tcPr>
            <w:tcW w:w="1700" w:type="dxa"/>
          </w:tcPr>
          <w:p>
            <w:pPr>
              <w:pStyle w:val="0"/>
              <w:jc w:val="center"/>
            </w:pPr>
            <w:r>
              <w:rPr>
                <w:sz w:val="20"/>
              </w:rPr>
              <w:t xml:space="preserve">60000,0</w:t>
            </w:r>
          </w:p>
        </w:tc>
      </w:tr>
      <w:tr>
        <w:tc>
          <w:tcPr>
            <w:tcW w:w="2835" w:type="dxa"/>
          </w:tcPr>
          <w:p>
            <w:pPr>
              <w:pStyle w:val="0"/>
              <w:jc w:val="center"/>
            </w:pPr>
            <w:r>
              <w:rPr>
                <w:sz w:val="20"/>
              </w:rPr>
              <w:t xml:space="preserve">2 02 25786 00 0000 150</w:t>
            </w:r>
          </w:p>
        </w:tc>
        <w:tc>
          <w:tcPr>
            <w:tcW w:w="5669" w:type="dxa"/>
          </w:tcPr>
          <w:p>
            <w:pPr>
              <w:pStyle w:val="0"/>
            </w:pPr>
            <w:r>
              <w:rPr>
                <w:sz w:val="20"/>
              </w:rPr>
              <w:t xml:space="preserve">Субсидии бюджетам на 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w:t>
            </w:r>
          </w:p>
        </w:tc>
        <w:tc>
          <w:tcPr>
            <w:tcW w:w="1700" w:type="dxa"/>
          </w:tcPr>
          <w:p>
            <w:pPr>
              <w:pStyle w:val="0"/>
              <w:jc w:val="center"/>
            </w:pPr>
            <w:r>
              <w:rPr>
                <w:sz w:val="20"/>
              </w:rPr>
              <w:t xml:space="preserve">29734,7</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2 02 25786 02 0000 150</w:t>
            </w:r>
          </w:p>
        </w:tc>
        <w:tc>
          <w:tcPr>
            <w:tcW w:w="5669" w:type="dxa"/>
          </w:tcPr>
          <w:p>
            <w:pPr>
              <w:pStyle w:val="0"/>
            </w:pPr>
            <w:r>
              <w:rPr>
                <w:sz w:val="20"/>
              </w:rPr>
              <w:t xml:space="preserve">Субсидии бюджетам субъектов Российской Федерации на 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w:t>
            </w:r>
          </w:p>
        </w:tc>
        <w:tc>
          <w:tcPr>
            <w:tcW w:w="1700" w:type="dxa"/>
          </w:tcPr>
          <w:p>
            <w:pPr>
              <w:pStyle w:val="0"/>
              <w:jc w:val="center"/>
            </w:pPr>
            <w:r>
              <w:rPr>
                <w:sz w:val="20"/>
              </w:rPr>
              <w:t xml:space="preserve">29734,7</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2 02 27111 02 0000 150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w:t>
            </w:r>
          </w:p>
        </w:tc>
        <w:tc>
          <w:tcPr>
            <w:tcW w:w="1700" w:type="dxa"/>
          </w:tcPr>
          <w:p>
            <w:pPr>
              <w:pStyle w:val="0"/>
              <w:jc w:val="center"/>
            </w:pPr>
            <w:r>
              <w:rPr>
                <w:sz w:val="20"/>
              </w:rPr>
              <w:t xml:space="preserve">1300000,0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2 02 27121 00 0000 150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Pr>
          <w:p>
            <w:pPr>
              <w:pStyle w:val="0"/>
              <w:jc w:val="center"/>
            </w:pPr>
            <w:r>
              <w:rPr>
                <w:sz w:val="20"/>
              </w:rPr>
              <w:t xml:space="preserve">204863,7</w:t>
            </w:r>
          </w:p>
        </w:tc>
        <w:tc>
          <w:tcPr>
            <w:tcW w:w="1700" w:type="dxa"/>
          </w:tcPr>
          <w:p>
            <w:pPr>
              <w:pStyle w:val="0"/>
              <w:jc w:val="center"/>
            </w:pPr>
            <w:r>
              <w:rPr>
                <w:sz w:val="20"/>
              </w:rPr>
              <w:t xml:space="preserve">367211,6</w:t>
            </w:r>
          </w:p>
        </w:tc>
        <w:tc>
          <w:tcPr>
            <w:tcW w:w="1700" w:type="dxa"/>
          </w:tcPr>
          <w:p>
            <w:pPr>
              <w:pStyle w:val="0"/>
              <w:jc w:val="center"/>
            </w:pPr>
            <w:r>
              <w:rPr>
                <w:sz w:val="20"/>
              </w:rPr>
              <w:t xml:space="preserve">416788,4</w:t>
            </w:r>
          </w:p>
        </w:tc>
      </w:tr>
      <w:tr>
        <w:tc>
          <w:tcPr>
            <w:tcW w:w="2835" w:type="dxa"/>
          </w:tcPr>
          <w:p>
            <w:pPr>
              <w:pStyle w:val="0"/>
              <w:jc w:val="center"/>
            </w:pPr>
            <w:r>
              <w:rPr>
                <w:sz w:val="20"/>
              </w:rPr>
              <w:t xml:space="preserve">2 02 27121 02 0000 150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700" w:type="dxa"/>
          </w:tcPr>
          <w:p>
            <w:pPr>
              <w:pStyle w:val="0"/>
              <w:jc w:val="center"/>
            </w:pPr>
            <w:r>
              <w:rPr>
                <w:sz w:val="20"/>
              </w:rPr>
              <w:t xml:space="preserve">204863,7</w:t>
            </w:r>
          </w:p>
        </w:tc>
        <w:tc>
          <w:tcPr>
            <w:tcW w:w="1700" w:type="dxa"/>
          </w:tcPr>
          <w:p>
            <w:pPr>
              <w:pStyle w:val="0"/>
              <w:jc w:val="center"/>
            </w:pPr>
            <w:r>
              <w:rPr>
                <w:sz w:val="20"/>
              </w:rPr>
              <w:t xml:space="preserve">367211,6</w:t>
            </w:r>
          </w:p>
        </w:tc>
        <w:tc>
          <w:tcPr>
            <w:tcW w:w="1700" w:type="dxa"/>
          </w:tcPr>
          <w:p>
            <w:pPr>
              <w:pStyle w:val="0"/>
              <w:jc w:val="center"/>
            </w:pPr>
            <w:r>
              <w:rPr>
                <w:sz w:val="20"/>
              </w:rPr>
              <w:t xml:space="preserve">416788,4</w:t>
            </w:r>
          </w:p>
        </w:tc>
      </w:tr>
      <w:tr>
        <w:tc>
          <w:tcPr>
            <w:tcW w:w="2835" w:type="dxa"/>
          </w:tcPr>
          <w:p>
            <w:pPr>
              <w:pStyle w:val="0"/>
              <w:jc w:val="center"/>
            </w:pPr>
            <w:r>
              <w:rPr>
                <w:sz w:val="20"/>
              </w:rPr>
              <w:t xml:space="preserve">2 02 27139 00 0000 150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0" w:type="dxa"/>
          </w:tcPr>
          <w:p>
            <w:pPr>
              <w:pStyle w:val="0"/>
              <w:jc w:val="center"/>
            </w:pPr>
            <w:r>
              <w:rPr>
                <w:sz w:val="20"/>
              </w:rPr>
              <w:t xml:space="preserve">225889,6</w:t>
            </w:r>
          </w:p>
        </w:tc>
        <w:tc>
          <w:tcPr>
            <w:tcW w:w="1700" w:type="dxa"/>
          </w:tcPr>
          <w:p>
            <w:pPr>
              <w:pStyle w:val="0"/>
              <w:jc w:val="center"/>
            </w:pPr>
            <w:r>
              <w:rPr>
                <w:sz w:val="20"/>
              </w:rPr>
              <w:t xml:space="preserve">24110,4</w:t>
            </w:r>
          </w:p>
        </w:tc>
        <w:tc>
          <w:tcPr>
            <w:tcW w:w="1700" w:type="dxa"/>
          </w:tcPr>
          <w:p>
            <w:pPr>
              <w:pStyle w:val="0"/>
              <w:jc w:val="center"/>
            </w:pPr>
            <w:r>
              <w:rPr>
                <w:sz w:val="20"/>
              </w:rPr>
              <w:t xml:space="preserve">249642,1</w:t>
            </w:r>
          </w:p>
        </w:tc>
      </w:tr>
      <w:tr>
        <w:tc>
          <w:tcPr>
            <w:tcW w:w="2835" w:type="dxa"/>
          </w:tcPr>
          <w:p>
            <w:pPr>
              <w:pStyle w:val="0"/>
              <w:jc w:val="center"/>
            </w:pPr>
            <w:r>
              <w:rPr>
                <w:sz w:val="20"/>
              </w:rPr>
              <w:t xml:space="preserve">2 02 27139 02 0000 150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0" w:type="dxa"/>
          </w:tcPr>
          <w:p>
            <w:pPr>
              <w:pStyle w:val="0"/>
              <w:jc w:val="center"/>
            </w:pPr>
            <w:r>
              <w:rPr>
                <w:sz w:val="20"/>
              </w:rPr>
              <w:t xml:space="preserve">225889,6</w:t>
            </w:r>
          </w:p>
        </w:tc>
        <w:tc>
          <w:tcPr>
            <w:tcW w:w="1700" w:type="dxa"/>
          </w:tcPr>
          <w:p>
            <w:pPr>
              <w:pStyle w:val="0"/>
              <w:jc w:val="center"/>
            </w:pPr>
            <w:r>
              <w:rPr>
                <w:sz w:val="20"/>
              </w:rPr>
              <w:t xml:space="preserve">24110,4</w:t>
            </w:r>
          </w:p>
        </w:tc>
        <w:tc>
          <w:tcPr>
            <w:tcW w:w="1700" w:type="dxa"/>
          </w:tcPr>
          <w:p>
            <w:pPr>
              <w:pStyle w:val="0"/>
              <w:jc w:val="center"/>
            </w:pPr>
            <w:r>
              <w:rPr>
                <w:sz w:val="20"/>
              </w:rPr>
              <w:t xml:space="preserve">249642,1</w:t>
            </w:r>
          </w:p>
        </w:tc>
      </w:tr>
      <w:tr>
        <w:tc>
          <w:tcPr>
            <w:tcW w:w="2835" w:type="dxa"/>
          </w:tcPr>
          <w:p>
            <w:pPr>
              <w:pStyle w:val="0"/>
              <w:jc w:val="center"/>
            </w:pPr>
            <w:r>
              <w:rPr>
                <w:sz w:val="20"/>
              </w:rPr>
              <w:t xml:space="preserve">2 02 27372 00 0000 150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развития транспортной инфраструктуры на сельских территориях</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70829,5</w:t>
            </w:r>
          </w:p>
        </w:tc>
      </w:tr>
      <w:tr>
        <w:tc>
          <w:tcPr>
            <w:tcW w:w="2835" w:type="dxa"/>
          </w:tcPr>
          <w:p>
            <w:pPr>
              <w:pStyle w:val="0"/>
              <w:jc w:val="center"/>
            </w:pPr>
            <w:r>
              <w:rPr>
                <w:sz w:val="20"/>
              </w:rPr>
              <w:t xml:space="preserve">2 02 27372 02 0000 150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развития транспортной инфраструктуры на сельских территориях</w:t>
            </w:r>
          </w:p>
        </w:tc>
        <w:tc>
          <w:tcPr>
            <w:tcW w:w="1700" w:type="dxa"/>
          </w:tcPr>
          <w:p>
            <w:pPr>
              <w:pStyle w:val="0"/>
            </w:pPr>
            <w:r>
              <w:rPr>
                <w:sz w:val="20"/>
              </w:rPr>
            </w:r>
          </w:p>
        </w:tc>
        <w:tc>
          <w:tcPr>
            <w:tcW w:w="1700" w:type="dxa"/>
          </w:tcPr>
          <w:p>
            <w:pPr>
              <w:pStyle w:val="0"/>
            </w:pPr>
            <w:r>
              <w:rPr>
                <w:sz w:val="20"/>
              </w:rPr>
            </w:r>
          </w:p>
        </w:tc>
        <w:tc>
          <w:tcPr>
            <w:tcW w:w="1700" w:type="dxa"/>
          </w:tcPr>
          <w:p>
            <w:pPr>
              <w:pStyle w:val="0"/>
              <w:jc w:val="center"/>
            </w:pPr>
            <w:r>
              <w:rPr>
                <w:sz w:val="20"/>
              </w:rPr>
              <w:t xml:space="preserve">70829,5</w:t>
            </w:r>
          </w:p>
        </w:tc>
      </w:tr>
      <w:tr>
        <w:tc>
          <w:tcPr>
            <w:tcW w:w="2835" w:type="dxa"/>
          </w:tcPr>
          <w:p>
            <w:pPr>
              <w:pStyle w:val="0"/>
              <w:jc w:val="center"/>
            </w:pPr>
            <w:r>
              <w:rPr>
                <w:sz w:val="20"/>
              </w:rPr>
              <w:t xml:space="preserve">2 02 27576 00 0000 150</w:t>
            </w:r>
          </w:p>
        </w:tc>
        <w:tc>
          <w:tcPr>
            <w:tcW w:w="5669"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700" w:type="dxa"/>
          </w:tcPr>
          <w:p>
            <w:pPr>
              <w:pStyle w:val="0"/>
              <w:jc w:val="center"/>
            </w:pPr>
            <w:r>
              <w:rPr>
                <w:sz w:val="20"/>
              </w:rPr>
              <w:t xml:space="preserve">122701,4</w:t>
            </w:r>
          </w:p>
        </w:tc>
        <w:tc>
          <w:tcPr>
            <w:tcW w:w="1700" w:type="dxa"/>
          </w:tcPr>
          <w:p>
            <w:pPr>
              <w:pStyle w:val="0"/>
              <w:jc w:val="center"/>
            </w:pPr>
            <w:r>
              <w:rPr>
                <w:sz w:val="20"/>
              </w:rPr>
              <w:t xml:space="preserve">34557,3</w:t>
            </w:r>
          </w:p>
        </w:tc>
        <w:tc>
          <w:tcPr>
            <w:tcW w:w="1700" w:type="dxa"/>
          </w:tcPr>
          <w:p>
            <w:pPr>
              <w:pStyle w:val="0"/>
            </w:pPr>
            <w:r>
              <w:rPr>
                <w:sz w:val="20"/>
              </w:rPr>
            </w:r>
          </w:p>
        </w:tc>
      </w:tr>
      <w:tr>
        <w:tc>
          <w:tcPr>
            <w:tcW w:w="2835" w:type="dxa"/>
          </w:tcPr>
          <w:p>
            <w:pPr>
              <w:pStyle w:val="0"/>
              <w:jc w:val="center"/>
            </w:pPr>
            <w:r>
              <w:rPr>
                <w:sz w:val="20"/>
              </w:rPr>
              <w:t xml:space="preserve">2 02 27576 02 0000 150</w:t>
            </w:r>
          </w:p>
        </w:tc>
        <w:tc>
          <w:tcPr>
            <w:tcW w:w="5669"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700" w:type="dxa"/>
          </w:tcPr>
          <w:p>
            <w:pPr>
              <w:pStyle w:val="0"/>
              <w:jc w:val="center"/>
            </w:pPr>
            <w:r>
              <w:rPr>
                <w:sz w:val="20"/>
              </w:rPr>
              <w:t xml:space="preserve">122701,4</w:t>
            </w:r>
          </w:p>
        </w:tc>
        <w:tc>
          <w:tcPr>
            <w:tcW w:w="1700" w:type="dxa"/>
          </w:tcPr>
          <w:p>
            <w:pPr>
              <w:pStyle w:val="0"/>
              <w:jc w:val="center"/>
            </w:pPr>
            <w:r>
              <w:rPr>
                <w:sz w:val="20"/>
              </w:rPr>
              <w:t xml:space="preserve">34557,3</w:t>
            </w:r>
          </w:p>
        </w:tc>
        <w:tc>
          <w:tcPr>
            <w:tcW w:w="1700" w:type="dxa"/>
          </w:tcPr>
          <w:p>
            <w:pPr>
              <w:pStyle w:val="0"/>
            </w:pPr>
            <w:r>
              <w:rPr>
                <w:sz w:val="20"/>
              </w:rPr>
            </w:r>
          </w:p>
        </w:tc>
      </w:tr>
      <w:tr>
        <w:tc>
          <w:tcPr>
            <w:tcW w:w="2835" w:type="dxa"/>
          </w:tcPr>
          <w:p>
            <w:pPr>
              <w:pStyle w:val="0"/>
              <w:jc w:val="center"/>
            </w:pPr>
            <w:r>
              <w:rPr>
                <w:sz w:val="20"/>
              </w:rPr>
              <w:t xml:space="preserve">2 02 29001 00 0000 150</w:t>
            </w:r>
          </w:p>
        </w:tc>
        <w:tc>
          <w:tcPr>
            <w:tcW w:w="5669" w:type="dxa"/>
          </w:tcPr>
          <w:p>
            <w:pPr>
              <w:pStyle w:val="0"/>
            </w:pPr>
            <w:r>
              <w:rPr>
                <w:sz w:val="20"/>
              </w:rPr>
              <w:t xml:space="preserve">Субсидии бюджетам за счет средств резервного фонда Правительства Российской Федерации</w:t>
            </w:r>
          </w:p>
        </w:tc>
        <w:tc>
          <w:tcPr>
            <w:tcW w:w="1700" w:type="dxa"/>
          </w:tcPr>
          <w:p>
            <w:pPr>
              <w:pStyle w:val="0"/>
              <w:jc w:val="center"/>
            </w:pPr>
            <w:r>
              <w:rPr>
                <w:sz w:val="20"/>
              </w:rPr>
              <w:t xml:space="preserve">250514,3</w:t>
            </w:r>
          </w:p>
        </w:tc>
        <w:tc>
          <w:tcPr>
            <w:tcW w:w="1700" w:type="dxa"/>
          </w:tcPr>
          <w:p>
            <w:pPr>
              <w:pStyle w:val="0"/>
              <w:jc w:val="center"/>
            </w:pPr>
            <w:r>
              <w:rPr>
                <w:sz w:val="20"/>
              </w:rPr>
              <w:t xml:space="preserve">172337,1</w:t>
            </w:r>
          </w:p>
        </w:tc>
        <w:tc>
          <w:tcPr>
            <w:tcW w:w="1700" w:type="dxa"/>
          </w:tcPr>
          <w:p>
            <w:pPr>
              <w:pStyle w:val="0"/>
            </w:pPr>
            <w:r>
              <w:rPr>
                <w:sz w:val="20"/>
              </w:rPr>
            </w:r>
          </w:p>
        </w:tc>
      </w:tr>
      <w:tr>
        <w:tc>
          <w:tcPr>
            <w:tcW w:w="2835" w:type="dxa"/>
          </w:tcPr>
          <w:p>
            <w:pPr>
              <w:pStyle w:val="0"/>
              <w:jc w:val="center"/>
            </w:pPr>
            <w:r>
              <w:rPr>
                <w:sz w:val="20"/>
              </w:rPr>
              <w:t xml:space="preserve">2 02 29001 02 0000 150</w:t>
            </w:r>
          </w:p>
        </w:tc>
        <w:tc>
          <w:tcPr>
            <w:tcW w:w="5669" w:type="dxa"/>
          </w:tcPr>
          <w:p>
            <w:pPr>
              <w:pStyle w:val="0"/>
            </w:pPr>
            <w:r>
              <w:rPr>
                <w:sz w:val="20"/>
              </w:rPr>
              <w:t xml:space="preserve">Субсидии бюджетам субъектов Российской Федерации за счет средств резервного фонда Правительства Российской Федерации</w:t>
            </w:r>
          </w:p>
        </w:tc>
        <w:tc>
          <w:tcPr>
            <w:tcW w:w="1700" w:type="dxa"/>
          </w:tcPr>
          <w:p>
            <w:pPr>
              <w:pStyle w:val="0"/>
              <w:jc w:val="center"/>
            </w:pPr>
            <w:r>
              <w:rPr>
                <w:sz w:val="20"/>
              </w:rPr>
              <w:t xml:space="preserve">250514,3</w:t>
            </w:r>
          </w:p>
        </w:tc>
        <w:tc>
          <w:tcPr>
            <w:tcW w:w="1700" w:type="dxa"/>
          </w:tcPr>
          <w:p>
            <w:pPr>
              <w:pStyle w:val="0"/>
              <w:jc w:val="center"/>
            </w:pPr>
            <w:r>
              <w:rPr>
                <w:sz w:val="20"/>
              </w:rPr>
              <w:t xml:space="preserve">172337,1</w:t>
            </w:r>
          </w:p>
        </w:tc>
        <w:tc>
          <w:tcPr>
            <w:tcW w:w="1700" w:type="dxa"/>
          </w:tcPr>
          <w:p>
            <w:pPr>
              <w:pStyle w:val="0"/>
            </w:pPr>
            <w:r>
              <w:rPr>
                <w:sz w:val="20"/>
              </w:rPr>
            </w:r>
          </w:p>
        </w:tc>
      </w:tr>
      <w:tr>
        <w:tc>
          <w:tcPr>
            <w:tcW w:w="2835" w:type="dxa"/>
          </w:tcPr>
          <w:p>
            <w:pPr>
              <w:pStyle w:val="0"/>
              <w:jc w:val="center"/>
            </w:pPr>
            <w:r>
              <w:rPr>
                <w:sz w:val="20"/>
              </w:rPr>
              <w:t xml:space="preserve">2 02 30000 00 0000 150</w:t>
            </w:r>
          </w:p>
        </w:tc>
        <w:tc>
          <w:tcPr>
            <w:tcW w:w="5669" w:type="dxa"/>
          </w:tcPr>
          <w:p>
            <w:pPr>
              <w:pStyle w:val="0"/>
            </w:pPr>
            <w:r>
              <w:rPr>
                <w:sz w:val="20"/>
              </w:rPr>
              <w:t xml:space="preserve">Субвенции бюджетам бюджетной системы Российской Федерации</w:t>
            </w:r>
          </w:p>
        </w:tc>
        <w:tc>
          <w:tcPr>
            <w:tcW w:w="1700" w:type="dxa"/>
          </w:tcPr>
          <w:p>
            <w:pPr>
              <w:pStyle w:val="0"/>
              <w:jc w:val="center"/>
            </w:pPr>
            <w:r>
              <w:rPr>
                <w:sz w:val="20"/>
              </w:rPr>
              <w:t xml:space="preserve">4137122,6</w:t>
            </w:r>
          </w:p>
        </w:tc>
        <w:tc>
          <w:tcPr>
            <w:tcW w:w="1700" w:type="dxa"/>
          </w:tcPr>
          <w:p>
            <w:pPr>
              <w:pStyle w:val="0"/>
              <w:jc w:val="center"/>
            </w:pPr>
            <w:r>
              <w:rPr>
                <w:sz w:val="20"/>
              </w:rPr>
              <w:t xml:space="preserve">4290492,6</w:t>
            </w:r>
          </w:p>
        </w:tc>
        <w:tc>
          <w:tcPr>
            <w:tcW w:w="1700" w:type="dxa"/>
          </w:tcPr>
          <w:p>
            <w:pPr>
              <w:pStyle w:val="0"/>
              <w:jc w:val="center"/>
            </w:pPr>
            <w:r>
              <w:rPr>
                <w:sz w:val="20"/>
              </w:rPr>
              <w:t xml:space="preserve">4449072,8</w:t>
            </w:r>
          </w:p>
        </w:tc>
      </w:tr>
      <w:tr>
        <w:tc>
          <w:tcPr>
            <w:tcW w:w="2835" w:type="dxa"/>
          </w:tcPr>
          <w:p>
            <w:pPr>
              <w:pStyle w:val="0"/>
              <w:jc w:val="center"/>
            </w:pPr>
            <w:r>
              <w:rPr>
                <w:sz w:val="20"/>
              </w:rPr>
              <w:t xml:space="preserve">2 02 35118 00 0000 150</w:t>
            </w:r>
          </w:p>
        </w:tc>
        <w:tc>
          <w:tcPr>
            <w:tcW w:w="5669" w:type="dxa"/>
          </w:tcPr>
          <w:p>
            <w:pPr>
              <w:pStyle w:val="0"/>
            </w:pPr>
            <w:r>
              <w:rPr>
                <w:sz w:val="20"/>
              </w:rPr>
              <w:t xml:space="preserve">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pPr>
              <w:pStyle w:val="0"/>
              <w:jc w:val="center"/>
            </w:pPr>
            <w:r>
              <w:rPr>
                <w:sz w:val="20"/>
              </w:rPr>
              <w:t xml:space="preserve">24556,7</w:t>
            </w:r>
          </w:p>
        </w:tc>
        <w:tc>
          <w:tcPr>
            <w:tcW w:w="1700" w:type="dxa"/>
          </w:tcPr>
          <w:p>
            <w:pPr>
              <w:pStyle w:val="0"/>
              <w:jc w:val="center"/>
            </w:pPr>
            <w:r>
              <w:rPr>
                <w:sz w:val="20"/>
              </w:rPr>
              <w:t xml:space="preserve">23978,4</w:t>
            </w:r>
          </w:p>
        </w:tc>
        <w:tc>
          <w:tcPr>
            <w:tcW w:w="1700" w:type="dxa"/>
          </w:tcPr>
          <w:p>
            <w:pPr>
              <w:pStyle w:val="0"/>
              <w:jc w:val="center"/>
            </w:pPr>
            <w:r>
              <w:rPr>
                <w:sz w:val="20"/>
              </w:rPr>
              <w:t xml:space="preserve">24768,8</w:t>
            </w:r>
          </w:p>
        </w:tc>
      </w:tr>
      <w:tr>
        <w:tc>
          <w:tcPr>
            <w:tcW w:w="2835" w:type="dxa"/>
          </w:tcPr>
          <w:p>
            <w:pPr>
              <w:pStyle w:val="0"/>
              <w:jc w:val="center"/>
            </w:pPr>
            <w:r>
              <w:rPr>
                <w:sz w:val="20"/>
              </w:rPr>
              <w:t xml:space="preserve">2 02 35118 02 0000 150</w:t>
            </w:r>
          </w:p>
        </w:tc>
        <w:tc>
          <w:tcPr>
            <w:tcW w:w="5669" w:type="dxa"/>
          </w:tcPr>
          <w:p>
            <w:pPr>
              <w:pStyle w:val="0"/>
            </w:pPr>
            <w:r>
              <w:rPr>
                <w:sz w:val="20"/>
              </w:rPr>
              <w:t xml:space="preserve">Субвенции бюджетам субъектов Российской Федерации на осуществление первичного воинского учета органами местного самоуправления поселений, муниципальных и городских округов</w:t>
            </w:r>
          </w:p>
        </w:tc>
        <w:tc>
          <w:tcPr>
            <w:tcW w:w="1700" w:type="dxa"/>
          </w:tcPr>
          <w:p>
            <w:pPr>
              <w:pStyle w:val="0"/>
              <w:jc w:val="center"/>
            </w:pPr>
            <w:r>
              <w:rPr>
                <w:sz w:val="20"/>
              </w:rPr>
              <w:t xml:space="preserve">24556,7</w:t>
            </w:r>
          </w:p>
        </w:tc>
        <w:tc>
          <w:tcPr>
            <w:tcW w:w="1700" w:type="dxa"/>
          </w:tcPr>
          <w:p>
            <w:pPr>
              <w:pStyle w:val="0"/>
              <w:jc w:val="center"/>
            </w:pPr>
            <w:r>
              <w:rPr>
                <w:sz w:val="20"/>
              </w:rPr>
              <w:t xml:space="preserve">23978,4</w:t>
            </w:r>
          </w:p>
        </w:tc>
        <w:tc>
          <w:tcPr>
            <w:tcW w:w="1700" w:type="dxa"/>
          </w:tcPr>
          <w:p>
            <w:pPr>
              <w:pStyle w:val="0"/>
              <w:jc w:val="center"/>
            </w:pPr>
            <w:r>
              <w:rPr>
                <w:sz w:val="20"/>
              </w:rPr>
              <w:t xml:space="preserve">24768,8</w:t>
            </w:r>
          </w:p>
        </w:tc>
      </w:tr>
      <w:tr>
        <w:tc>
          <w:tcPr>
            <w:tcW w:w="2835" w:type="dxa"/>
          </w:tcPr>
          <w:p>
            <w:pPr>
              <w:pStyle w:val="0"/>
              <w:jc w:val="center"/>
            </w:pPr>
            <w:r>
              <w:rPr>
                <w:sz w:val="20"/>
              </w:rPr>
              <w:t xml:space="preserve">2 02 35120 00 0000 150</w:t>
            </w:r>
          </w:p>
        </w:tc>
        <w:tc>
          <w:tcPr>
            <w:tcW w:w="5669" w:type="dxa"/>
          </w:tcPr>
          <w:p>
            <w:pPr>
              <w:pStyle w:val="0"/>
            </w:pPr>
            <w:r>
              <w:rPr>
                <w:sz w:val="20"/>
              </w:rPr>
              <w:t xml:space="preserve">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pPr>
              <w:pStyle w:val="0"/>
              <w:jc w:val="center"/>
            </w:pPr>
            <w:r>
              <w:rPr>
                <w:sz w:val="20"/>
              </w:rPr>
              <w:t xml:space="preserve">2180,2</w:t>
            </w:r>
          </w:p>
        </w:tc>
        <w:tc>
          <w:tcPr>
            <w:tcW w:w="1700" w:type="dxa"/>
          </w:tcPr>
          <w:p>
            <w:pPr>
              <w:pStyle w:val="0"/>
              <w:jc w:val="center"/>
            </w:pPr>
            <w:r>
              <w:rPr>
                <w:sz w:val="20"/>
              </w:rPr>
              <w:t xml:space="preserve">129,4</w:t>
            </w:r>
          </w:p>
        </w:tc>
        <w:tc>
          <w:tcPr>
            <w:tcW w:w="1700" w:type="dxa"/>
          </w:tcPr>
          <w:p>
            <w:pPr>
              <w:pStyle w:val="0"/>
              <w:jc w:val="center"/>
            </w:pPr>
            <w:r>
              <w:rPr>
                <w:sz w:val="20"/>
              </w:rPr>
              <w:t xml:space="preserve">115,4</w:t>
            </w:r>
          </w:p>
        </w:tc>
      </w:tr>
      <w:tr>
        <w:tc>
          <w:tcPr>
            <w:tcW w:w="2835" w:type="dxa"/>
          </w:tcPr>
          <w:p>
            <w:pPr>
              <w:pStyle w:val="0"/>
              <w:jc w:val="center"/>
            </w:pPr>
            <w:r>
              <w:rPr>
                <w:sz w:val="20"/>
              </w:rPr>
              <w:t xml:space="preserve">2 02 35120 02 0000 150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0" w:type="dxa"/>
          </w:tcPr>
          <w:p>
            <w:pPr>
              <w:pStyle w:val="0"/>
              <w:jc w:val="center"/>
            </w:pPr>
            <w:r>
              <w:rPr>
                <w:sz w:val="20"/>
              </w:rPr>
              <w:t xml:space="preserve">2180,2</w:t>
            </w:r>
          </w:p>
        </w:tc>
        <w:tc>
          <w:tcPr>
            <w:tcW w:w="1700" w:type="dxa"/>
          </w:tcPr>
          <w:p>
            <w:pPr>
              <w:pStyle w:val="0"/>
              <w:jc w:val="center"/>
            </w:pPr>
            <w:r>
              <w:rPr>
                <w:sz w:val="20"/>
              </w:rPr>
              <w:t xml:space="preserve">129,4</w:t>
            </w:r>
          </w:p>
        </w:tc>
        <w:tc>
          <w:tcPr>
            <w:tcW w:w="1700" w:type="dxa"/>
          </w:tcPr>
          <w:p>
            <w:pPr>
              <w:pStyle w:val="0"/>
              <w:jc w:val="center"/>
            </w:pPr>
            <w:r>
              <w:rPr>
                <w:sz w:val="20"/>
              </w:rPr>
              <w:t xml:space="preserve">115,4</w:t>
            </w:r>
          </w:p>
        </w:tc>
      </w:tr>
      <w:tr>
        <w:tc>
          <w:tcPr>
            <w:tcW w:w="2835" w:type="dxa"/>
          </w:tcPr>
          <w:p>
            <w:pPr>
              <w:pStyle w:val="0"/>
              <w:jc w:val="center"/>
            </w:pPr>
            <w:r>
              <w:rPr>
                <w:sz w:val="20"/>
              </w:rPr>
              <w:t xml:space="preserve">2 02 35128 02 0000 150</w:t>
            </w:r>
          </w:p>
        </w:tc>
        <w:tc>
          <w:tcPr>
            <w:tcW w:w="5669" w:type="dxa"/>
          </w:tcPr>
          <w:p>
            <w:pPr>
              <w:pStyle w:val="0"/>
            </w:pPr>
            <w:r>
              <w:rPr>
                <w:sz w:val="20"/>
              </w:rPr>
              <w:t xml:space="preserve">Субвенции бюджетам субъектов Российской Федерации на осуществление отдельных полномочий в области водных отношений</w:t>
            </w:r>
          </w:p>
        </w:tc>
        <w:tc>
          <w:tcPr>
            <w:tcW w:w="1700" w:type="dxa"/>
          </w:tcPr>
          <w:p>
            <w:pPr>
              <w:pStyle w:val="0"/>
              <w:jc w:val="center"/>
            </w:pPr>
            <w:r>
              <w:rPr>
                <w:sz w:val="20"/>
              </w:rPr>
              <w:t xml:space="preserve">4762,8</w:t>
            </w:r>
          </w:p>
        </w:tc>
        <w:tc>
          <w:tcPr>
            <w:tcW w:w="1700" w:type="dxa"/>
          </w:tcPr>
          <w:p>
            <w:pPr>
              <w:pStyle w:val="0"/>
              <w:jc w:val="center"/>
            </w:pPr>
            <w:r>
              <w:rPr>
                <w:sz w:val="20"/>
              </w:rPr>
              <w:t xml:space="preserve">5101,2</w:t>
            </w:r>
          </w:p>
        </w:tc>
        <w:tc>
          <w:tcPr>
            <w:tcW w:w="1700" w:type="dxa"/>
          </w:tcPr>
          <w:p>
            <w:pPr>
              <w:pStyle w:val="0"/>
              <w:jc w:val="center"/>
            </w:pPr>
            <w:r>
              <w:rPr>
                <w:sz w:val="20"/>
              </w:rPr>
              <w:t xml:space="preserve">5087,7</w:t>
            </w:r>
          </w:p>
        </w:tc>
      </w:tr>
      <w:tr>
        <w:tc>
          <w:tcPr>
            <w:tcW w:w="2835" w:type="dxa"/>
          </w:tcPr>
          <w:p>
            <w:pPr>
              <w:pStyle w:val="0"/>
              <w:jc w:val="center"/>
            </w:pPr>
            <w:r>
              <w:rPr>
                <w:sz w:val="20"/>
              </w:rPr>
              <w:t xml:space="preserve">2 02 35129 02 0000 150</w:t>
            </w:r>
          </w:p>
        </w:tc>
        <w:tc>
          <w:tcPr>
            <w:tcW w:w="5669" w:type="dxa"/>
          </w:tcPr>
          <w:p>
            <w:pPr>
              <w:pStyle w:val="0"/>
            </w:pPr>
            <w:r>
              <w:rPr>
                <w:sz w:val="20"/>
              </w:rPr>
              <w:t xml:space="preserve">Субвенции бюджетам субъектов Российской Федерации на осуществление отдельных полномочий в области лесных отношений</w:t>
            </w:r>
          </w:p>
        </w:tc>
        <w:tc>
          <w:tcPr>
            <w:tcW w:w="1700" w:type="dxa"/>
          </w:tcPr>
          <w:p>
            <w:pPr>
              <w:pStyle w:val="0"/>
              <w:jc w:val="center"/>
            </w:pPr>
            <w:r>
              <w:rPr>
                <w:sz w:val="20"/>
              </w:rPr>
              <w:t xml:space="preserve">323258,2</w:t>
            </w:r>
          </w:p>
        </w:tc>
        <w:tc>
          <w:tcPr>
            <w:tcW w:w="1700" w:type="dxa"/>
          </w:tcPr>
          <w:p>
            <w:pPr>
              <w:pStyle w:val="0"/>
              <w:jc w:val="center"/>
            </w:pPr>
            <w:r>
              <w:rPr>
                <w:sz w:val="20"/>
              </w:rPr>
              <w:t xml:space="preserve">259703,4</w:t>
            </w:r>
          </w:p>
        </w:tc>
        <w:tc>
          <w:tcPr>
            <w:tcW w:w="1700" w:type="dxa"/>
          </w:tcPr>
          <w:p>
            <w:pPr>
              <w:pStyle w:val="0"/>
              <w:jc w:val="center"/>
            </w:pPr>
            <w:r>
              <w:rPr>
                <w:sz w:val="20"/>
              </w:rPr>
              <w:t xml:space="preserve">269374,0</w:t>
            </w:r>
          </w:p>
        </w:tc>
      </w:tr>
      <w:tr>
        <w:tc>
          <w:tcPr>
            <w:tcW w:w="2835" w:type="dxa"/>
          </w:tcPr>
          <w:p>
            <w:pPr>
              <w:pStyle w:val="0"/>
              <w:jc w:val="center"/>
            </w:pPr>
            <w:r>
              <w:rPr>
                <w:sz w:val="20"/>
              </w:rPr>
              <w:t xml:space="preserve">2 02 35134 00 0000 150</w:t>
            </w:r>
          </w:p>
        </w:tc>
        <w:tc>
          <w:tcPr>
            <w:tcW w:w="5669"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72"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73"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0" w:type="dxa"/>
          </w:tcPr>
          <w:p>
            <w:pPr>
              <w:pStyle w:val="0"/>
              <w:jc w:val="center"/>
            </w:pPr>
            <w:r>
              <w:rPr>
                <w:sz w:val="20"/>
              </w:rPr>
              <w:t xml:space="preserve">7364,7</w:t>
            </w:r>
          </w:p>
        </w:tc>
        <w:tc>
          <w:tcPr>
            <w:tcW w:w="1700" w:type="dxa"/>
          </w:tcPr>
          <w:p>
            <w:pPr>
              <w:pStyle w:val="0"/>
              <w:jc w:val="center"/>
            </w:pPr>
            <w:r>
              <w:rPr>
                <w:sz w:val="20"/>
              </w:rPr>
              <w:t xml:space="preserve">4173,0</w:t>
            </w:r>
          </w:p>
        </w:tc>
        <w:tc>
          <w:tcPr>
            <w:tcW w:w="1700" w:type="dxa"/>
          </w:tcPr>
          <w:p>
            <w:pPr>
              <w:pStyle w:val="0"/>
              <w:jc w:val="center"/>
            </w:pPr>
            <w:r>
              <w:rPr>
                <w:sz w:val="20"/>
              </w:rPr>
              <w:t xml:space="preserve">4737,0</w:t>
            </w:r>
          </w:p>
        </w:tc>
      </w:tr>
      <w:tr>
        <w:tc>
          <w:tcPr>
            <w:tcW w:w="2835" w:type="dxa"/>
          </w:tcPr>
          <w:p>
            <w:pPr>
              <w:pStyle w:val="0"/>
              <w:jc w:val="center"/>
            </w:pPr>
            <w:r>
              <w:rPr>
                <w:sz w:val="20"/>
              </w:rPr>
              <w:t xml:space="preserve">2 02 35134 02 0000 150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74"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75"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0" w:type="dxa"/>
          </w:tcPr>
          <w:p>
            <w:pPr>
              <w:pStyle w:val="0"/>
              <w:jc w:val="center"/>
            </w:pPr>
            <w:r>
              <w:rPr>
                <w:sz w:val="20"/>
              </w:rPr>
              <w:t xml:space="preserve">7364,7</w:t>
            </w:r>
          </w:p>
        </w:tc>
        <w:tc>
          <w:tcPr>
            <w:tcW w:w="1700" w:type="dxa"/>
          </w:tcPr>
          <w:p>
            <w:pPr>
              <w:pStyle w:val="0"/>
              <w:jc w:val="center"/>
            </w:pPr>
            <w:r>
              <w:rPr>
                <w:sz w:val="20"/>
              </w:rPr>
              <w:t xml:space="preserve">4173,0</w:t>
            </w:r>
          </w:p>
        </w:tc>
        <w:tc>
          <w:tcPr>
            <w:tcW w:w="1700" w:type="dxa"/>
          </w:tcPr>
          <w:p>
            <w:pPr>
              <w:pStyle w:val="0"/>
              <w:jc w:val="center"/>
            </w:pPr>
            <w:r>
              <w:rPr>
                <w:sz w:val="20"/>
              </w:rPr>
              <w:t xml:space="preserve">4737,0</w:t>
            </w:r>
          </w:p>
        </w:tc>
      </w:tr>
      <w:tr>
        <w:tc>
          <w:tcPr>
            <w:tcW w:w="2835" w:type="dxa"/>
          </w:tcPr>
          <w:p>
            <w:pPr>
              <w:pStyle w:val="0"/>
              <w:jc w:val="center"/>
            </w:pPr>
            <w:r>
              <w:rPr>
                <w:sz w:val="20"/>
              </w:rPr>
              <w:t xml:space="preserve">2 02 35135 00 0000 150</w:t>
            </w:r>
          </w:p>
        </w:tc>
        <w:tc>
          <w:tcPr>
            <w:tcW w:w="5669"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76"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w:t>
            </w:r>
          </w:p>
        </w:tc>
        <w:tc>
          <w:tcPr>
            <w:tcW w:w="1700" w:type="dxa"/>
          </w:tcPr>
          <w:p>
            <w:pPr>
              <w:pStyle w:val="0"/>
              <w:jc w:val="center"/>
            </w:pPr>
            <w:r>
              <w:rPr>
                <w:sz w:val="20"/>
              </w:rPr>
              <w:t xml:space="preserve">3633,8</w:t>
            </w:r>
          </w:p>
        </w:tc>
        <w:tc>
          <w:tcPr>
            <w:tcW w:w="1700" w:type="dxa"/>
          </w:tcPr>
          <w:p>
            <w:pPr>
              <w:pStyle w:val="0"/>
              <w:jc w:val="center"/>
            </w:pPr>
            <w:r>
              <w:rPr>
                <w:sz w:val="20"/>
              </w:rPr>
              <w:t xml:space="preserve">3273,2</w:t>
            </w:r>
          </w:p>
        </w:tc>
        <w:tc>
          <w:tcPr>
            <w:tcW w:w="1700" w:type="dxa"/>
          </w:tcPr>
          <w:p>
            <w:pPr>
              <w:pStyle w:val="0"/>
              <w:jc w:val="center"/>
            </w:pPr>
            <w:r>
              <w:rPr>
                <w:sz w:val="20"/>
              </w:rPr>
              <w:t xml:space="preserve">3456,2</w:t>
            </w:r>
          </w:p>
        </w:tc>
      </w:tr>
      <w:tr>
        <w:tc>
          <w:tcPr>
            <w:tcW w:w="2835" w:type="dxa"/>
          </w:tcPr>
          <w:p>
            <w:pPr>
              <w:pStyle w:val="0"/>
              <w:jc w:val="center"/>
            </w:pPr>
            <w:r>
              <w:rPr>
                <w:sz w:val="20"/>
              </w:rPr>
              <w:t xml:space="preserve">2 02 35135 02 0000 150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77"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w:t>
            </w:r>
          </w:p>
        </w:tc>
        <w:tc>
          <w:tcPr>
            <w:tcW w:w="1700" w:type="dxa"/>
          </w:tcPr>
          <w:p>
            <w:pPr>
              <w:pStyle w:val="0"/>
              <w:jc w:val="center"/>
            </w:pPr>
            <w:r>
              <w:rPr>
                <w:sz w:val="20"/>
              </w:rPr>
              <w:t xml:space="preserve">3633,8</w:t>
            </w:r>
          </w:p>
        </w:tc>
        <w:tc>
          <w:tcPr>
            <w:tcW w:w="1700" w:type="dxa"/>
          </w:tcPr>
          <w:p>
            <w:pPr>
              <w:pStyle w:val="0"/>
              <w:jc w:val="center"/>
            </w:pPr>
            <w:r>
              <w:rPr>
                <w:sz w:val="20"/>
              </w:rPr>
              <w:t xml:space="preserve">3273,2</w:t>
            </w:r>
          </w:p>
        </w:tc>
        <w:tc>
          <w:tcPr>
            <w:tcW w:w="1700" w:type="dxa"/>
          </w:tcPr>
          <w:p>
            <w:pPr>
              <w:pStyle w:val="0"/>
              <w:jc w:val="center"/>
            </w:pPr>
            <w:r>
              <w:rPr>
                <w:sz w:val="20"/>
              </w:rPr>
              <w:t xml:space="preserve">3456,2</w:t>
            </w:r>
          </w:p>
        </w:tc>
      </w:tr>
      <w:tr>
        <w:tc>
          <w:tcPr>
            <w:tcW w:w="2835" w:type="dxa"/>
          </w:tcPr>
          <w:p>
            <w:pPr>
              <w:pStyle w:val="0"/>
              <w:jc w:val="center"/>
            </w:pPr>
            <w:r>
              <w:rPr>
                <w:sz w:val="20"/>
              </w:rPr>
              <w:t xml:space="preserve">2 02 35176 00 0000 150</w:t>
            </w:r>
          </w:p>
        </w:tc>
        <w:tc>
          <w:tcPr>
            <w:tcW w:w="5669"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78"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700" w:type="dxa"/>
          </w:tcPr>
          <w:p>
            <w:pPr>
              <w:pStyle w:val="0"/>
              <w:jc w:val="center"/>
            </w:pPr>
            <w:r>
              <w:rPr>
                <w:sz w:val="20"/>
              </w:rPr>
              <w:t xml:space="preserve">15810,7</w:t>
            </w:r>
          </w:p>
        </w:tc>
        <w:tc>
          <w:tcPr>
            <w:tcW w:w="1700" w:type="dxa"/>
          </w:tcPr>
          <w:p>
            <w:pPr>
              <w:pStyle w:val="0"/>
              <w:jc w:val="center"/>
            </w:pPr>
            <w:r>
              <w:rPr>
                <w:sz w:val="20"/>
              </w:rPr>
              <w:t xml:space="preserve">14676,1</w:t>
            </w:r>
          </w:p>
        </w:tc>
        <w:tc>
          <w:tcPr>
            <w:tcW w:w="1700" w:type="dxa"/>
          </w:tcPr>
          <w:p>
            <w:pPr>
              <w:pStyle w:val="0"/>
              <w:jc w:val="center"/>
            </w:pPr>
            <w:r>
              <w:rPr>
                <w:sz w:val="20"/>
              </w:rPr>
              <w:t xml:space="preserve">16340,7</w:t>
            </w:r>
          </w:p>
        </w:tc>
      </w:tr>
      <w:tr>
        <w:tc>
          <w:tcPr>
            <w:tcW w:w="2835" w:type="dxa"/>
          </w:tcPr>
          <w:p>
            <w:pPr>
              <w:pStyle w:val="0"/>
              <w:jc w:val="center"/>
            </w:pPr>
            <w:r>
              <w:rPr>
                <w:sz w:val="20"/>
              </w:rPr>
              <w:t xml:space="preserve">2 02 35176 02 0000 150</w:t>
            </w:r>
          </w:p>
        </w:tc>
        <w:tc>
          <w:tcPr>
            <w:tcW w:w="5669"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79"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700" w:type="dxa"/>
          </w:tcPr>
          <w:p>
            <w:pPr>
              <w:pStyle w:val="0"/>
              <w:jc w:val="center"/>
            </w:pPr>
            <w:r>
              <w:rPr>
                <w:sz w:val="20"/>
              </w:rPr>
              <w:t xml:space="preserve">15810,7</w:t>
            </w:r>
          </w:p>
        </w:tc>
        <w:tc>
          <w:tcPr>
            <w:tcW w:w="1700" w:type="dxa"/>
          </w:tcPr>
          <w:p>
            <w:pPr>
              <w:pStyle w:val="0"/>
              <w:jc w:val="center"/>
            </w:pPr>
            <w:r>
              <w:rPr>
                <w:sz w:val="20"/>
              </w:rPr>
              <w:t xml:space="preserve">14676,1</w:t>
            </w:r>
          </w:p>
        </w:tc>
        <w:tc>
          <w:tcPr>
            <w:tcW w:w="1700" w:type="dxa"/>
          </w:tcPr>
          <w:p>
            <w:pPr>
              <w:pStyle w:val="0"/>
              <w:jc w:val="center"/>
            </w:pPr>
            <w:r>
              <w:rPr>
                <w:sz w:val="20"/>
              </w:rPr>
              <w:t xml:space="preserve">16340,7</w:t>
            </w:r>
          </w:p>
        </w:tc>
      </w:tr>
      <w:tr>
        <w:tc>
          <w:tcPr>
            <w:tcW w:w="2835" w:type="dxa"/>
          </w:tcPr>
          <w:p>
            <w:pPr>
              <w:pStyle w:val="0"/>
              <w:jc w:val="center"/>
            </w:pPr>
            <w:r>
              <w:rPr>
                <w:sz w:val="20"/>
              </w:rPr>
              <w:t xml:space="preserve">2 02 35220 00 0000 150</w:t>
            </w:r>
          </w:p>
        </w:tc>
        <w:tc>
          <w:tcPr>
            <w:tcW w:w="5669" w:type="dxa"/>
          </w:tcPr>
          <w:p>
            <w:pPr>
              <w:pStyle w:val="0"/>
            </w:pPr>
            <w:r>
              <w:rPr>
                <w:sz w:val="20"/>
              </w:rPr>
              <w:t xml:space="preserve">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pPr>
              <w:pStyle w:val="0"/>
              <w:jc w:val="center"/>
            </w:pPr>
            <w:r>
              <w:rPr>
                <w:sz w:val="20"/>
              </w:rPr>
              <w:t xml:space="preserve">142830,8</w:t>
            </w:r>
          </w:p>
        </w:tc>
        <w:tc>
          <w:tcPr>
            <w:tcW w:w="1700" w:type="dxa"/>
          </w:tcPr>
          <w:p>
            <w:pPr>
              <w:pStyle w:val="0"/>
              <w:jc w:val="center"/>
            </w:pPr>
            <w:r>
              <w:rPr>
                <w:sz w:val="20"/>
              </w:rPr>
              <w:t xml:space="preserve">148540,1</w:t>
            </w:r>
          </w:p>
        </w:tc>
        <w:tc>
          <w:tcPr>
            <w:tcW w:w="1700" w:type="dxa"/>
          </w:tcPr>
          <w:p>
            <w:pPr>
              <w:pStyle w:val="0"/>
              <w:jc w:val="center"/>
            </w:pPr>
            <w:r>
              <w:rPr>
                <w:sz w:val="20"/>
              </w:rPr>
              <w:t xml:space="preserve">154483,5</w:t>
            </w:r>
          </w:p>
        </w:tc>
      </w:tr>
      <w:tr>
        <w:tc>
          <w:tcPr>
            <w:tcW w:w="2835" w:type="dxa"/>
          </w:tcPr>
          <w:p>
            <w:pPr>
              <w:pStyle w:val="0"/>
              <w:jc w:val="center"/>
            </w:pPr>
            <w:r>
              <w:rPr>
                <w:sz w:val="20"/>
              </w:rPr>
              <w:t xml:space="preserve">2 02 35220 02 0000 150</w:t>
            </w:r>
          </w:p>
        </w:tc>
        <w:tc>
          <w:tcPr>
            <w:tcW w:w="5669" w:type="dxa"/>
          </w:tcPr>
          <w:p>
            <w:pPr>
              <w:pStyle w:val="0"/>
            </w:pPr>
            <w:r>
              <w:rPr>
                <w:sz w:val="20"/>
              </w:rPr>
              <w:t xml:space="preserve">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700" w:type="dxa"/>
          </w:tcPr>
          <w:p>
            <w:pPr>
              <w:pStyle w:val="0"/>
              <w:jc w:val="center"/>
            </w:pPr>
            <w:r>
              <w:rPr>
                <w:sz w:val="20"/>
              </w:rPr>
              <w:t xml:space="preserve">142830,8</w:t>
            </w:r>
          </w:p>
        </w:tc>
        <w:tc>
          <w:tcPr>
            <w:tcW w:w="1700" w:type="dxa"/>
          </w:tcPr>
          <w:p>
            <w:pPr>
              <w:pStyle w:val="0"/>
              <w:jc w:val="center"/>
            </w:pPr>
            <w:r>
              <w:rPr>
                <w:sz w:val="20"/>
              </w:rPr>
              <w:t xml:space="preserve">148540,1</w:t>
            </w:r>
          </w:p>
        </w:tc>
        <w:tc>
          <w:tcPr>
            <w:tcW w:w="1700" w:type="dxa"/>
          </w:tcPr>
          <w:p>
            <w:pPr>
              <w:pStyle w:val="0"/>
              <w:jc w:val="center"/>
            </w:pPr>
            <w:r>
              <w:rPr>
                <w:sz w:val="20"/>
              </w:rPr>
              <w:t xml:space="preserve">154483,5</w:t>
            </w:r>
          </w:p>
        </w:tc>
      </w:tr>
      <w:tr>
        <w:tc>
          <w:tcPr>
            <w:tcW w:w="2835" w:type="dxa"/>
          </w:tcPr>
          <w:p>
            <w:pPr>
              <w:pStyle w:val="0"/>
              <w:jc w:val="center"/>
            </w:pPr>
            <w:r>
              <w:rPr>
                <w:sz w:val="20"/>
              </w:rPr>
              <w:t xml:space="preserve">2 02 35240 00 0000 150</w:t>
            </w:r>
          </w:p>
        </w:tc>
        <w:tc>
          <w:tcPr>
            <w:tcW w:w="5669" w:type="dxa"/>
          </w:tcPr>
          <w:p>
            <w:pPr>
              <w:pStyle w:val="0"/>
            </w:pPr>
            <w:r>
              <w:rPr>
                <w:sz w:val="20"/>
              </w:rPr>
              <w:t xml:space="preserve">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80"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700" w:type="dxa"/>
          </w:tcPr>
          <w:p>
            <w:pPr>
              <w:pStyle w:val="0"/>
              <w:jc w:val="center"/>
            </w:pPr>
            <w:r>
              <w:rPr>
                <w:sz w:val="20"/>
              </w:rPr>
              <w:t xml:space="preserve">36,1</w:t>
            </w:r>
          </w:p>
        </w:tc>
        <w:tc>
          <w:tcPr>
            <w:tcW w:w="1700" w:type="dxa"/>
          </w:tcPr>
          <w:p>
            <w:pPr>
              <w:pStyle w:val="0"/>
              <w:jc w:val="center"/>
            </w:pPr>
            <w:r>
              <w:rPr>
                <w:sz w:val="20"/>
              </w:rPr>
              <w:t xml:space="preserve">37,4</w:t>
            </w:r>
          </w:p>
        </w:tc>
        <w:tc>
          <w:tcPr>
            <w:tcW w:w="1700" w:type="dxa"/>
          </w:tcPr>
          <w:p>
            <w:pPr>
              <w:pStyle w:val="0"/>
              <w:jc w:val="center"/>
            </w:pPr>
            <w:r>
              <w:rPr>
                <w:sz w:val="20"/>
              </w:rPr>
              <w:t xml:space="preserve">38,9</w:t>
            </w:r>
          </w:p>
        </w:tc>
      </w:tr>
      <w:tr>
        <w:tc>
          <w:tcPr>
            <w:tcW w:w="2835" w:type="dxa"/>
          </w:tcPr>
          <w:p>
            <w:pPr>
              <w:pStyle w:val="0"/>
              <w:jc w:val="center"/>
            </w:pPr>
            <w:r>
              <w:rPr>
                <w:sz w:val="20"/>
              </w:rPr>
              <w:t xml:space="preserve">2 02 35240 02 0000 150</w:t>
            </w:r>
          </w:p>
        </w:tc>
        <w:tc>
          <w:tcPr>
            <w:tcW w:w="5669" w:type="dxa"/>
          </w:tcPr>
          <w:p>
            <w:pPr>
              <w:pStyle w:val="0"/>
            </w:pPr>
            <w:r>
              <w:rPr>
                <w:sz w:val="20"/>
              </w:rP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81"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700" w:type="dxa"/>
          </w:tcPr>
          <w:p>
            <w:pPr>
              <w:pStyle w:val="0"/>
              <w:jc w:val="center"/>
            </w:pPr>
            <w:r>
              <w:rPr>
                <w:sz w:val="20"/>
              </w:rPr>
              <w:t xml:space="preserve">36,1</w:t>
            </w:r>
          </w:p>
        </w:tc>
        <w:tc>
          <w:tcPr>
            <w:tcW w:w="1700" w:type="dxa"/>
          </w:tcPr>
          <w:p>
            <w:pPr>
              <w:pStyle w:val="0"/>
              <w:jc w:val="center"/>
            </w:pPr>
            <w:r>
              <w:rPr>
                <w:sz w:val="20"/>
              </w:rPr>
              <w:t xml:space="preserve">37,4</w:t>
            </w:r>
          </w:p>
        </w:tc>
        <w:tc>
          <w:tcPr>
            <w:tcW w:w="1700" w:type="dxa"/>
          </w:tcPr>
          <w:p>
            <w:pPr>
              <w:pStyle w:val="0"/>
              <w:jc w:val="center"/>
            </w:pPr>
            <w:r>
              <w:rPr>
                <w:sz w:val="20"/>
              </w:rPr>
              <w:t xml:space="preserve">38,9</w:t>
            </w:r>
          </w:p>
        </w:tc>
      </w:tr>
      <w:tr>
        <w:tc>
          <w:tcPr>
            <w:tcW w:w="2835" w:type="dxa"/>
          </w:tcPr>
          <w:p>
            <w:pPr>
              <w:pStyle w:val="0"/>
              <w:jc w:val="center"/>
            </w:pPr>
            <w:r>
              <w:rPr>
                <w:sz w:val="20"/>
              </w:rPr>
              <w:t xml:space="preserve">2 02 35250 00 0000 150</w:t>
            </w:r>
          </w:p>
        </w:tc>
        <w:tc>
          <w:tcPr>
            <w:tcW w:w="5669" w:type="dxa"/>
          </w:tcPr>
          <w:p>
            <w:pPr>
              <w:pStyle w:val="0"/>
            </w:pPr>
            <w:r>
              <w:rPr>
                <w:sz w:val="20"/>
              </w:rPr>
              <w:t xml:space="preserve">Субвенции бюджетам на оплату жилищно-коммунальных услуг отдельным категориям граждан</w:t>
            </w:r>
          </w:p>
        </w:tc>
        <w:tc>
          <w:tcPr>
            <w:tcW w:w="1700" w:type="dxa"/>
          </w:tcPr>
          <w:p>
            <w:pPr>
              <w:pStyle w:val="0"/>
              <w:jc w:val="center"/>
            </w:pPr>
            <w:r>
              <w:rPr>
                <w:sz w:val="20"/>
              </w:rPr>
              <w:t xml:space="preserve">1233685,1</w:t>
            </w:r>
          </w:p>
        </w:tc>
        <w:tc>
          <w:tcPr>
            <w:tcW w:w="1700" w:type="dxa"/>
          </w:tcPr>
          <w:p>
            <w:pPr>
              <w:pStyle w:val="0"/>
              <w:jc w:val="center"/>
            </w:pPr>
            <w:r>
              <w:rPr>
                <w:sz w:val="20"/>
              </w:rPr>
              <w:t xml:space="preserve">1335415,8</w:t>
            </w:r>
          </w:p>
        </w:tc>
        <w:tc>
          <w:tcPr>
            <w:tcW w:w="1700" w:type="dxa"/>
          </w:tcPr>
          <w:p>
            <w:pPr>
              <w:pStyle w:val="0"/>
              <w:jc w:val="center"/>
            </w:pPr>
            <w:r>
              <w:rPr>
                <w:sz w:val="20"/>
              </w:rPr>
              <w:t xml:space="preserve">1335415,8</w:t>
            </w:r>
          </w:p>
        </w:tc>
      </w:tr>
      <w:tr>
        <w:tc>
          <w:tcPr>
            <w:tcW w:w="2835" w:type="dxa"/>
          </w:tcPr>
          <w:p>
            <w:pPr>
              <w:pStyle w:val="0"/>
              <w:jc w:val="center"/>
            </w:pPr>
            <w:r>
              <w:rPr>
                <w:sz w:val="20"/>
              </w:rPr>
              <w:t xml:space="preserve">2 02 35250 02 0000 150</w:t>
            </w:r>
          </w:p>
        </w:tc>
        <w:tc>
          <w:tcPr>
            <w:tcW w:w="5669" w:type="dxa"/>
          </w:tcPr>
          <w:p>
            <w:pPr>
              <w:pStyle w:val="0"/>
            </w:pPr>
            <w:r>
              <w:rPr>
                <w:sz w:val="20"/>
              </w:rPr>
              <w:t xml:space="preserve">Субвенции бюджетам субъектов Российской Федерации на оплату жилищно-коммунальных услуг отдельным категориям граждан</w:t>
            </w:r>
          </w:p>
        </w:tc>
        <w:tc>
          <w:tcPr>
            <w:tcW w:w="1700" w:type="dxa"/>
          </w:tcPr>
          <w:p>
            <w:pPr>
              <w:pStyle w:val="0"/>
              <w:jc w:val="center"/>
            </w:pPr>
            <w:r>
              <w:rPr>
                <w:sz w:val="20"/>
              </w:rPr>
              <w:t xml:space="preserve">1233685,1</w:t>
            </w:r>
          </w:p>
        </w:tc>
        <w:tc>
          <w:tcPr>
            <w:tcW w:w="1700" w:type="dxa"/>
          </w:tcPr>
          <w:p>
            <w:pPr>
              <w:pStyle w:val="0"/>
              <w:jc w:val="center"/>
            </w:pPr>
            <w:r>
              <w:rPr>
                <w:sz w:val="20"/>
              </w:rPr>
              <w:t xml:space="preserve">1335415,8</w:t>
            </w:r>
          </w:p>
        </w:tc>
        <w:tc>
          <w:tcPr>
            <w:tcW w:w="1700" w:type="dxa"/>
          </w:tcPr>
          <w:p>
            <w:pPr>
              <w:pStyle w:val="0"/>
              <w:jc w:val="center"/>
            </w:pPr>
            <w:r>
              <w:rPr>
                <w:sz w:val="20"/>
              </w:rPr>
              <w:t xml:space="preserve">1335415,8</w:t>
            </w:r>
          </w:p>
        </w:tc>
      </w:tr>
      <w:tr>
        <w:tc>
          <w:tcPr>
            <w:tcW w:w="2835" w:type="dxa"/>
          </w:tcPr>
          <w:p>
            <w:pPr>
              <w:pStyle w:val="0"/>
              <w:jc w:val="center"/>
            </w:pPr>
            <w:r>
              <w:rPr>
                <w:sz w:val="20"/>
              </w:rPr>
              <w:t xml:space="preserve">2 02 35290 02 0000 150</w:t>
            </w:r>
          </w:p>
        </w:tc>
        <w:tc>
          <w:tcPr>
            <w:tcW w:w="5669" w:type="dxa"/>
          </w:tcPr>
          <w:p>
            <w:pPr>
              <w:pStyle w:val="0"/>
            </w:pPr>
            <w:r>
              <w:rPr>
                <w:sz w:val="20"/>
              </w:rPr>
              <w:t xml:space="preserve">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 в соответствии с </w:t>
            </w:r>
            <w:hyperlink w:history="0" r:id="rId82"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w:t>
            </w:r>
          </w:p>
        </w:tc>
        <w:tc>
          <w:tcPr>
            <w:tcW w:w="1700" w:type="dxa"/>
          </w:tcPr>
          <w:p>
            <w:pPr>
              <w:pStyle w:val="0"/>
              <w:jc w:val="center"/>
            </w:pPr>
            <w:r>
              <w:rPr>
                <w:sz w:val="20"/>
              </w:rPr>
              <w:t xml:space="preserve">527520,9</w:t>
            </w:r>
          </w:p>
        </w:tc>
        <w:tc>
          <w:tcPr>
            <w:tcW w:w="1700" w:type="dxa"/>
          </w:tcPr>
          <w:p>
            <w:pPr>
              <w:pStyle w:val="0"/>
              <w:jc w:val="center"/>
            </w:pPr>
            <w:r>
              <w:rPr>
                <w:sz w:val="20"/>
              </w:rPr>
              <w:t xml:space="preserve">527520,9</w:t>
            </w:r>
          </w:p>
        </w:tc>
        <w:tc>
          <w:tcPr>
            <w:tcW w:w="1700" w:type="dxa"/>
          </w:tcPr>
          <w:p>
            <w:pPr>
              <w:pStyle w:val="0"/>
              <w:jc w:val="center"/>
            </w:pPr>
            <w:r>
              <w:rPr>
                <w:sz w:val="20"/>
              </w:rPr>
              <w:t xml:space="preserve">527520,9</w:t>
            </w:r>
          </w:p>
        </w:tc>
      </w:tr>
      <w:tr>
        <w:tc>
          <w:tcPr>
            <w:tcW w:w="2835" w:type="dxa"/>
          </w:tcPr>
          <w:p>
            <w:pPr>
              <w:pStyle w:val="0"/>
              <w:jc w:val="center"/>
            </w:pPr>
            <w:r>
              <w:rPr>
                <w:sz w:val="20"/>
              </w:rPr>
              <w:t xml:space="preserve">2 02 35345 02 0000 150</w:t>
            </w:r>
          </w:p>
        </w:tc>
        <w:tc>
          <w:tcPr>
            <w:tcW w:w="5669" w:type="dxa"/>
          </w:tcPr>
          <w:p>
            <w:pPr>
              <w:pStyle w:val="0"/>
            </w:pPr>
            <w:r>
              <w:rPr>
                <w:sz w:val="20"/>
              </w:rPr>
              <w:t xml:space="preserve">Субвенции бюджетам субъектов Российской Федерации на осуществление мер пожарной безопасности и тушение лесных пожаров</w:t>
            </w:r>
          </w:p>
        </w:tc>
        <w:tc>
          <w:tcPr>
            <w:tcW w:w="1700" w:type="dxa"/>
          </w:tcPr>
          <w:p>
            <w:pPr>
              <w:pStyle w:val="0"/>
              <w:jc w:val="center"/>
            </w:pPr>
            <w:r>
              <w:rPr>
                <w:sz w:val="20"/>
              </w:rPr>
              <w:t xml:space="preserve">77719,9</w:t>
            </w:r>
          </w:p>
        </w:tc>
        <w:tc>
          <w:tcPr>
            <w:tcW w:w="1700" w:type="dxa"/>
          </w:tcPr>
          <w:p>
            <w:pPr>
              <w:pStyle w:val="0"/>
              <w:jc w:val="center"/>
            </w:pPr>
            <w:r>
              <w:rPr>
                <w:sz w:val="20"/>
              </w:rPr>
              <w:t xml:space="preserve">77719,9</w:t>
            </w:r>
          </w:p>
        </w:tc>
        <w:tc>
          <w:tcPr>
            <w:tcW w:w="1700" w:type="dxa"/>
          </w:tcPr>
          <w:p>
            <w:pPr>
              <w:pStyle w:val="0"/>
              <w:jc w:val="center"/>
            </w:pPr>
            <w:r>
              <w:rPr>
                <w:sz w:val="20"/>
              </w:rPr>
              <w:t xml:space="preserve">77719,9</w:t>
            </w:r>
          </w:p>
        </w:tc>
      </w:tr>
      <w:tr>
        <w:tc>
          <w:tcPr>
            <w:tcW w:w="2835" w:type="dxa"/>
          </w:tcPr>
          <w:p>
            <w:pPr>
              <w:pStyle w:val="0"/>
              <w:jc w:val="center"/>
            </w:pPr>
            <w:r>
              <w:rPr>
                <w:sz w:val="20"/>
              </w:rPr>
              <w:t xml:space="preserve">2 02 35429 00 0000 150</w:t>
            </w:r>
          </w:p>
        </w:tc>
        <w:tc>
          <w:tcPr>
            <w:tcW w:w="5669" w:type="dxa"/>
          </w:tcPr>
          <w:p>
            <w:pPr>
              <w:pStyle w:val="0"/>
            </w:pPr>
            <w:r>
              <w:rPr>
                <w:sz w:val="20"/>
              </w:rPr>
              <w:t xml:space="preserve">Субвенции бюджетам на увеличение площади лесовосстановления</w:t>
            </w:r>
          </w:p>
        </w:tc>
        <w:tc>
          <w:tcPr>
            <w:tcW w:w="1700" w:type="dxa"/>
          </w:tcPr>
          <w:p>
            <w:pPr>
              <w:pStyle w:val="0"/>
              <w:jc w:val="center"/>
            </w:pPr>
            <w:r>
              <w:rPr>
                <w:sz w:val="20"/>
              </w:rPr>
              <w:t xml:space="preserve">33080,3</w:t>
            </w:r>
          </w:p>
        </w:tc>
        <w:tc>
          <w:tcPr>
            <w:tcW w:w="1700" w:type="dxa"/>
          </w:tcPr>
          <w:p>
            <w:pPr>
              <w:pStyle w:val="0"/>
              <w:jc w:val="center"/>
            </w:pPr>
            <w:r>
              <w:rPr>
                <w:sz w:val="20"/>
              </w:rPr>
              <w:t xml:space="preserve">32043,4</w:t>
            </w:r>
          </w:p>
        </w:tc>
        <w:tc>
          <w:tcPr>
            <w:tcW w:w="1700" w:type="dxa"/>
          </w:tcPr>
          <w:p>
            <w:pPr>
              <w:pStyle w:val="0"/>
              <w:jc w:val="center"/>
            </w:pPr>
            <w:r>
              <w:rPr>
                <w:sz w:val="20"/>
              </w:rPr>
              <w:t xml:space="preserve">31981,0</w:t>
            </w:r>
          </w:p>
        </w:tc>
      </w:tr>
      <w:tr>
        <w:tc>
          <w:tcPr>
            <w:tcW w:w="2835" w:type="dxa"/>
          </w:tcPr>
          <w:p>
            <w:pPr>
              <w:pStyle w:val="0"/>
              <w:jc w:val="center"/>
            </w:pPr>
            <w:r>
              <w:rPr>
                <w:sz w:val="20"/>
              </w:rPr>
              <w:t xml:space="preserve">2 02 35429 02 0000 150</w:t>
            </w:r>
          </w:p>
        </w:tc>
        <w:tc>
          <w:tcPr>
            <w:tcW w:w="5669" w:type="dxa"/>
          </w:tcPr>
          <w:p>
            <w:pPr>
              <w:pStyle w:val="0"/>
            </w:pPr>
            <w:r>
              <w:rPr>
                <w:sz w:val="20"/>
              </w:rPr>
              <w:t xml:space="preserve">Субвенции бюджетам субъектов Российской Федерации на увеличение площади лесовосстановления</w:t>
            </w:r>
          </w:p>
        </w:tc>
        <w:tc>
          <w:tcPr>
            <w:tcW w:w="1700" w:type="dxa"/>
          </w:tcPr>
          <w:p>
            <w:pPr>
              <w:pStyle w:val="0"/>
              <w:jc w:val="center"/>
            </w:pPr>
            <w:r>
              <w:rPr>
                <w:sz w:val="20"/>
              </w:rPr>
              <w:t xml:space="preserve">33080,3</w:t>
            </w:r>
          </w:p>
        </w:tc>
        <w:tc>
          <w:tcPr>
            <w:tcW w:w="1700" w:type="dxa"/>
          </w:tcPr>
          <w:p>
            <w:pPr>
              <w:pStyle w:val="0"/>
              <w:jc w:val="center"/>
            </w:pPr>
            <w:r>
              <w:rPr>
                <w:sz w:val="20"/>
              </w:rPr>
              <w:t xml:space="preserve">32043,4</w:t>
            </w:r>
          </w:p>
        </w:tc>
        <w:tc>
          <w:tcPr>
            <w:tcW w:w="1700" w:type="dxa"/>
          </w:tcPr>
          <w:p>
            <w:pPr>
              <w:pStyle w:val="0"/>
              <w:jc w:val="center"/>
            </w:pPr>
            <w:r>
              <w:rPr>
                <w:sz w:val="20"/>
              </w:rPr>
              <w:t xml:space="preserve">31981,0</w:t>
            </w:r>
          </w:p>
        </w:tc>
      </w:tr>
      <w:tr>
        <w:tc>
          <w:tcPr>
            <w:tcW w:w="2835" w:type="dxa"/>
          </w:tcPr>
          <w:p>
            <w:pPr>
              <w:pStyle w:val="0"/>
              <w:jc w:val="center"/>
            </w:pPr>
            <w:r>
              <w:rPr>
                <w:sz w:val="20"/>
              </w:rPr>
              <w:t xml:space="preserve">2 02 35431 00 0000 150</w:t>
            </w:r>
          </w:p>
        </w:tc>
        <w:tc>
          <w:tcPr>
            <w:tcW w:w="5669" w:type="dxa"/>
          </w:tcPr>
          <w:p>
            <w:pPr>
              <w:pStyle w:val="0"/>
            </w:pPr>
            <w:r>
              <w:rPr>
                <w:sz w:val="20"/>
              </w:rPr>
              <w:t xml:space="preserve">Субвенции бюджетам на формирование запаса лесных семян для лесовосстановления</w:t>
            </w:r>
          </w:p>
        </w:tc>
        <w:tc>
          <w:tcPr>
            <w:tcW w:w="1700" w:type="dxa"/>
          </w:tcPr>
          <w:p>
            <w:pPr>
              <w:pStyle w:val="0"/>
              <w:jc w:val="center"/>
            </w:pPr>
            <w:r>
              <w:rPr>
                <w:sz w:val="20"/>
              </w:rPr>
              <w:t xml:space="preserve">82,6</w:t>
            </w:r>
          </w:p>
        </w:tc>
        <w:tc>
          <w:tcPr>
            <w:tcW w:w="1700" w:type="dxa"/>
          </w:tcPr>
          <w:p>
            <w:pPr>
              <w:pStyle w:val="0"/>
              <w:jc w:val="center"/>
            </w:pPr>
            <w:r>
              <w:rPr>
                <w:sz w:val="20"/>
              </w:rPr>
              <w:t xml:space="preserve">82,6</w:t>
            </w:r>
          </w:p>
        </w:tc>
        <w:tc>
          <w:tcPr>
            <w:tcW w:w="1700" w:type="dxa"/>
          </w:tcPr>
          <w:p>
            <w:pPr>
              <w:pStyle w:val="0"/>
              <w:jc w:val="center"/>
            </w:pPr>
            <w:r>
              <w:rPr>
                <w:sz w:val="20"/>
              </w:rPr>
              <w:t xml:space="preserve">82,6</w:t>
            </w:r>
          </w:p>
        </w:tc>
      </w:tr>
      <w:tr>
        <w:tc>
          <w:tcPr>
            <w:tcW w:w="2835" w:type="dxa"/>
          </w:tcPr>
          <w:p>
            <w:pPr>
              <w:pStyle w:val="0"/>
              <w:jc w:val="center"/>
            </w:pPr>
            <w:r>
              <w:rPr>
                <w:sz w:val="20"/>
              </w:rPr>
              <w:t xml:space="preserve">2 02 35431 02 0000 150</w:t>
            </w:r>
          </w:p>
        </w:tc>
        <w:tc>
          <w:tcPr>
            <w:tcW w:w="5669" w:type="dxa"/>
          </w:tcPr>
          <w:p>
            <w:pPr>
              <w:pStyle w:val="0"/>
            </w:pPr>
            <w:r>
              <w:rPr>
                <w:sz w:val="20"/>
              </w:rPr>
              <w:t xml:space="preserve">Субвенции бюджетам субъектов Российской Федерации на формирование запаса лесных семян для лесовосстановления</w:t>
            </w:r>
          </w:p>
        </w:tc>
        <w:tc>
          <w:tcPr>
            <w:tcW w:w="1700" w:type="dxa"/>
          </w:tcPr>
          <w:p>
            <w:pPr>
              <w:pStyle w:val="0"/>
              <w:jc w:val="center"/>
            </w:pPr>
            <w:r>
              <w:rPr>
                <w:sz w:val="20"/>
              </w:rPr>
              <w:t xml:space="preserve">82,6</w:t>
            </w:r>
          </w:p>
        </w:tc>
        <w:tc>
          <w:tcPr>
            <w:tcW w:w="1700" w:type="dxa"/>
          </w:tcPr>
          <w:p>
            <w:pPr>
              <w:pStyle w:val="0"/>
              <w:jc w:val="center"/>
            </w:pPr>
            <w:r>
              <w:rPr>
                <w:sz w:val="20"/>
              </w:rPr>
              <w:t xml:space="preserve">82,6</w:t>
            </w:r>
          </w:p>
        </w:tc>
        <w:tc>
          <w:tcPr>
            <w:tcW w:w="1700" w:type="dxa"/>
          </w:tcPr>
          <w:p>
            <w:pPr>
              <w:pStyle w:val="0"/>
              <w:jc w:val="center"/>
            </w:pPr>
            <w:r>
              <w:rPr>
                <w:sz w:val="20"/>
              </w:rPr>
              <w:t xml:space="preserve">82,6</w:t>
            </w:r>
          </w:p>
        </w:tc>
      </w:tr>
      <w:tr>
        <w:tc>
          <w:tcPr>
            <w:tcW w:w="2835" w:type="dxa"/>
          </w:tcPr>
          <w:p>
            <w:pPr>
              <w:pStyle w:val="0"/>
              <w:jc w:val="center"/>
            </w:pPr>
            <w:r>
              <w:rPr>
                <w:sz w:val="20"/>
              </w:rPr>
              <w:t xml:space="preserve">2 02 35432 00 0000 150</w:t>
            </w:r>
          </w:p>
        </w:tc>
        <w:tc>
          <w:tcPr>
            <w:tcW w:w="5669" w:type="dxa"/>
          </w:tcPr>
          <w:p>
            <w:pPr>
              <w:pStyle w:val="0"/>
            </w:pPr>
            <w:r>
              <w:rPr>
                <w:sz w:val="20"/>
              </w:rPr>
              <w:t xml:space="preserve">Субвенции бюджетам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700" w:type="dxa"/>
          </w:tcPr>
          <w:p>
            <w:pPr>
              <w:pStyle w:val="0"/>
              <w:jc w:val="center"/>
            </w:pPr>
            <w:r>
              <w:rPr>
                <w:sz w:val="20"/>
              </w:rPr>
              <w:t xml:space="preserve">64126,6</w:t>
            </w:r>
          </w:p>
        </w:tc>
        <w:tc>
          <w:tcPr>
            <w:tcW w:w="1700" w:type="dxa"/>
          </w:tcPr>
          <w:p>
            <w:pPr>
              <w:pStyle w:val="0"/>
              <w:jc w:val="center"/>
            </w:pPr>
            <w:r>
              <w:rPr>
                <w:sz w:val="20"/>
              </w:rPr>
              <w:t xml:space="preserve">36690,6</w:t>
            </w:r>
          </w:p>
        </w:tc>
        <w:tc>
          <w:tcPr>
            <w:tcW w:w="1700" w:type="dxa"/>
          </w:tcPr>
          <w:p>
            <w:pPr>
              <w:pStyle w:val="0"/>
              <w:jc w:val="center"/>
            </w:pPr>
            <w:r>
              <w:rPr>
                <w:sz w:val="20"/>
              </w:rPr>
              <w:t xml:space="preserve">78692,2</w:t>
            </w:r>
          </w:p>
        </w:tc>
      </w:tr>
      <w:tr>
        <w:tc>
          <w:tcPr>
            <w:tcW w:w="2835" w:type="dxa"/>
          </w:tcPr>
          <w:p>
            <w:pPr>
              <w:pStyle w:val="0"/>
              <w:jc w:val="center"/>
            </w:pPr>
            <w:r>
              <w:rPr>
                <w:sz w:val="20"/>
              </w:rPr>
              <w:t xml:space="preserve">2 02 35432 02 0000 150</w:t>
            </w:r>
          </w:p>
        </w:tc>
        <w:tc>
          <w:tcPr>
            <w:tcW w:w="5669" w:type="dxa"/>
          </w:tcPr>
          <w:p>
            <w:pPr>
              <w:pStyle w:val="0"/>
            </w:pPr>
            <w:r>
              <w:rPr>
                <w:sz w:val="20"/>
              </w:rPr>
              <w:t xml:space="preserve">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700" w:type="dxa"/>
          </w:tcPr>
          <w:p>
            <w:pPr>
              <w:pStyle w:val="0"/>
              <w:jc w:val="center"/>
            </w:pPr>
            <w:r>
              <w:rPr>
                <w:sz w:val="20"/>
              </w:rPr>
              <w:t xml:space="preserve">64126,6</w:t>
            </w:r>
          </w:p>
        </w:tc>
        <w:tc>
          <w:tcPr>
            <w:tcW w:w="1700" w:type="dxa"/>
          </w:tcPr>
          <w:p>
            <w:pPr>
              <w:pStyle w:val="0"/>
              <w:jc w:val="center"/>
            </w:pPr>
            <w:r>
              <w:rPr>
                <w:sz w:val="20"/>
              </w:rPr>
              <w:t xml:space="preserve">36690,6</w:t>
            </w:r>
          </w:p>
        </w:tc>
        <w:tc>
          <w:tcPr>
            <w:tcW w:w="1700" w:type="dxa"/>
          </w:tcPr>
          <w:p>
            <w:pPr>
              <w:pStyle w:val="0"/>
              <w:jc w:val="center"/>
            </w:pPr>
            <w:r>
              <w:rPr>
                <w:sz w:val="20"/>
              </w:rPr>
              <w:t xml:space="preserve">78692,2</w:t>
            </w:r>
          </w:p>
        </w:tc>
      </w:tr>
      <w:tr>
        <w:tc>
          <w:tcPr>
            <w:tcW w:w="2835" w:type="dxa"/>
          </w:tcPr>
          <w:p>
            <w:pPr>
              <w:pStyle w:val="0"/>
              <w:jc w:val="center"/>
            </w:pPr>
            <w:r>
              <w:rPr>
                <w:sz w:val="20"/>
              </w:rPr>
              <w:t xml:space="preserve">2 02 35460 00 0000 150</w:t>
            </w:r>
          </w:p>
        </w:tc>
        <w:tc>
          <w:tcPr>
            <w:tcW w:w="5669" w:type="dxa"/>
          </w:tcPr>
          <w:p>
            <w:pPr>
              <w:pStyle w:val="0"/>
            </w:pPr>
            <w:r>
              <w:rPr>
                <w:sz w:val="20"/>
              </w:rPr>
              <w:t xml:space="preserve">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pPr>
              <w:pStyle w:val="0"/>
              <w:jc w:val="center"/>
            </w:pPr>
            <w:r>
              <w:rPr>
                <w:sz w:val="20"/>
              </w:rPr>
              <w:t xml:space="preserve">297870,0</w:t>
            </w:r>
          </w:p>
        </w:tc>
        <w:tc>
          <w:tcPr>
            <w:tcW w:w="1700" w:type="dxa"/>
          </w:tcPr>
          <w:p>
            <w:pPr>
              <w:pStyle w:val="0"/>
              <w:jc w:val="center"/>
            </w:pPr>
            <w:r>
              <w:rPr>
                <w:sz w:val="20"/>
              </w:rPr>
              <w:t xml:space="preserve">286241,9</w:t>
            </w:r>
          </w:p>
        </w:tc>
        <w:tc>
          <w:tcPr>
            <w:tcW w:w="1700" w:type="dxa"/>
          </w:tcPr>
          <w:p>
            <w:pPr>
              <w:pStyle w:val="0"/>
              <w:jc w:val="center"/>
            </w:pPr>
            <w:r>
              <w:rPr>
                <w:sz w:val="20"/>
              </w:rPr>
              <w:t xml:space="preserve">296295,9</w:t>
            </w:r>
          </w:p>
        </w:tc>
      </w:tr>
      <w:tr>
        <w:tc>
          <w:tcPr>
            <w:tcW w:w="2835" w:type="dxa"/>
          </w:tcPr>
          <w:p>
            <w:pPr>
              <w:pStyle w:val="0"/>
              <w:jc w:val="center"/>
            </w:pPr>
            <w:r>
              <w:rPr>
                <w:sz w:val="20"/>
              </w:rPr>
              <w:t xml:space="preserve">2 02 35460 02 0000 150</w:t>
            </w:r>
          </w:p>
        </w:tc>
        <w:tc>
          <w:tcPr>
            <w:tcW w:w="5669" w:type="dxa"/>
          </w:tcPr>
          <w:p>
            <w:pPr>
              <w:pStyle w:val="0"/>
            </w:pPr>
            <w:r>
              <w:rPr>
                <w:sz w:val="20"/>
              </w:rPr>
              <w:t xml:space="preserve">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700" w:type="dxa"/>
          </w:tcPr>
          <w:p>
            <w:pPr>
              <w:pStyle w:val="0"/>
              <w:jc w:val="center"/>
            </w:pPr>
            <w:r>
              <w:rPr>
                <w:sz w:val="20"/>
              </w:rPr>
              <w:t xml:space="preserve">297870,0</w:t>
            </w:r>
          </w:p>
        </w:tc>
        <w:tc>
          <w:tcPr>
            <w:tcW w:w="1700" w:type="dxa"/>
          </w:tcPr>
          <w:p>
            <w:pPr>
              <w:pStyle w:val="0"/>
              <w:jc w:val="center"/>
            </w:pPr>
            <w:r>
              <w:rPr>
                <w:sz w:val="20"/>
              </w:rPr>
              <w:t xml:space="preserve">286241,9</w:t>
            </w:r>
          </w:p>
        </w:tc>
        <w:tc>
          <w:tcPr>
            <w:tcW w:w="1700" w:type="dxa"/>
          </w:tcPr>
          <w:p>
            <w:pPr>
              <w:pStyle w:val="0"/>
              <w:jc w:val="center"/>
            </w:pPr>
            <w:r>
              <w:rPr>
                <w:sz w:val="20"/>
              </w:rPr>
              <w:t xml:space="preserve">296295,9</w:t>
            </w:r>
          </w:p>
        </w:tc>
      </w:tr>
      <w:tr>
        <w:tc>
          <w:tcPr>
            <w:tcW w:w="2835" w:type="dxa"/>
          </w:tcPr>
          <w:p>
            <w:pPr>
              <w:pStyle w:val="0"/>
              <w:jc w:val="center"/>
            </w:pPr>
            <w:r>
              <w:rPr>
                <w:sz w:val="20"/>
              </w:rPr>
              <w:t xml:space="preserve">2 02 35485 00 0000 150</w:t>
            </w:r>
          </w:p>
        </w:tc>
        <w:tc>
          <w:tcPr>
            <w:tcW w:w="5669" w:type="dxa"/>
          </w:tcPr>
          <w:p>
            <w:pPr>
              <w:pStyle w:val="0"/>
            </w:pPr>
            <w:r>
              <w:rPr>
                <w:sz w:val="20"/>
              </w:rPr>
              <w:t xml:space="preserve">Субвенции бюджетам на обеспечение жильем граждан, уволенных с военной службы (службы), и приравненных к ним лиц</w:t>
            </w:r>
          </w:p>
        </w:tc>
        <w:tc>
          <w:tcPr>
            <w:tcW w:w="1700" w:type="dxa"/>
          </w:tcPr>
          <w:p>
            <w:pPr>
              <w:pStyle w:val="0"/>
              <w:jc w:val="center"/>
            </w:pPr>
            <w:r>
              <w:rPr>
                <w:sz w:val="20"/>
              </w:rPr>
              <w:t xml:space="preserve">1578,6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2 02 35485 02 0000 150</w:t>
            </w:r>
          </w:p>
        </w:tc>
        <w:tc>
          <w:tcPr>
            <w:tcW w:w="5669" w:type="dxa"/>
          </w:tcPr>
          <w:p>
            <w:pPr>
              <w:pStyle w:val="0"/>
            </w:pPr>
            <w:r>
              <w:rPr>
                <w:sz w:val="20"/>
              </w:rPr>
              <w:t xml:space="preserve">Субвенции бюджетам субъектов Российской Федерации на обеспечение жильем граждан, уволенных с военной службы (службы), и приравненных к ним лиц</w:t>
            </w:r>
          </w:p>
        </w:tc>
        <w:tc>
          <w:tcPr>
            <w:tcW w:w="1700" w:type="dxa"/>
          </w:tcPr>
          <w:p>
            <w:pPr>
              <w:pStyle w:val="0"/>
              <w:jc w:val="center"/>
            </w:pPr>
            <w:r>
              <w:rPr>
                <w:sz w:val="20"/>
              </w:rPr>
              <w:t xml:space="preserve">1578,6</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2 02 35573 00 0000 150</w:t>
            </w:r>
          </w:p>
        </w:tc>
        <w:tc>
          <w:tcPr>
            <w:tcW w:w="5669" w:type="dxa"/>
          </w:tcPr>
          <w:p>
            <w:pPr>
              <w:pStyle w:val="0"/>
            </w:pPr>
            <w:r>
              <w:rPr>
                <w:sz w:val="20"/>
              </w:rPr>
              <w:t xml:space="preserve">Субвенции бюджетам на осуществление ежемесячной выплаты в связи с рождением (усыновлением) первого ребенка</w:t>
            </w:r>
          </w:p>
        </w:tc>
        <w:tc>
          <w:tcPr>
            <w:tcW w:w="1700" w:type="dxa"/>
          </w:tcPr>
          <w:p>
            <w:pPr>
              <w:pStyle w:val="0"/>
              <w:jc w:val="center"/>
            </w:pPr>
            <w:r>
              <w:rPr>
                <w:sz w:val="20"/>
              </w:rPr>
              <w:t xml:space="preserve">1285034,6</w:t>
            </w:r>
          </w:p>
        </w:tc>
        <w:tc>
          <w:tcPr>
            <w:tcW w:w="1700" w:type="dxa"/>
          </w:tcPr>
          <w:p>
            <w:pPr>
              <w:pStyle w:val="0"/>
              <w:jc w:val="center"/>
            </w:pPr>
            <w:r>
              <w:rPr>
                <w:sz w:val="20"/>
              </w:rPr>
              <w:t xml:space="preserve">1442161,7</w:t>
            </w:r>
          </w:p>
        </w:tc>
        <w:tc>
          <w:tcPr>
            <w:tcW w:w="1700" w:type="dxa"/>
          </w:tcPr>
          <w:p>
            <w:pPr>
              <w:pStyle w:val="0"/>
              <w:jc w:val="center"/>
            </w:pPr>
            <w:r>
              <w:rPr>
                <w:sz w:val="20"/>
              </w:rPr>
              <w:t xml:space="preserve">1526618,6</w:t>
            </w:r>
          </w:p>
        </w:tc>
      </w:tr>
      <w:tr>
        <w:tc>
          <w:tcPr>
            <w:tcW w:w="2835" w:type="dxa"/>
          </w:tcPr>
          <w:p>
            <w:pPr>
              <w:pStyle w:val="0"/>
              <w:jc w:val="center"/>
            </w:pPr>
            <w:r>
              <w:rPr>
                <w:sz w:val="20"/>
              </w:rPr>
              <w:t xml:space="preserve">2 02 35573 02 0000 150</w:t>
            </w:r>
          </w:p>
        </w:tc>
        <w:tc>
          <w:tcPr>
            <w:tcW w:w="5669" w:type="dxa"/>
          </w:tcPr>
          <w:p>
            <w:pPr>
              <w:pStyle w:val="0"/>
            </w:pPr>
            <w:r>
              <w:rPr>
                <w:sz w:val="20"/>
              </w:rPr>
              <w:t xml:space="preserve">Субвенции бюджетам субъектов Российской Федерации на осуществление ежемесячной выплаты в связи с рождением (усыновлением) первого ребенка</w:t>
            </w:r>
          </w:p>
        </w:tc>
        <w:tc>
          <w:tcPr>
            <w:tcW w:w="1700" w:type="dxa"/>
          </w:tcPr>
          <w:p>
            <w:pPr>
              <w:pStyle w:val="0"/>
              <w:jc w:val="center"/>
            </w:pPr>
            <w:r>
              <w:rPr>
                <w:sz w:val="20"/>
              </w:rPr>
              <w:t xml:space="preserve">1285034,6</w:t>
            </w:r>
          </w:p>
        </w:tc>
        <w:tc>
          <w:tcPr>
            <w:tcW w:w="1700" w:type="dxa"/>
          </w:tcPr>
          <w:p>
            <w:pPr>
              <w:pStyle w:val="0"/>
              <w:jc w:val="center"/>
            </w:pPr>
            <w:r>
              <w:rPr>
                <w:sz w:val="20"/>
              </w:rPr>
              <w:t xml:space="preserve">1442161,7</w:t>
            </w:r>
          </w:p>
        </w:tc>
        <w:tc>
          <w:tcPr>
            <w:tcW w:w="1700" w:type="dxa"/>
          </w:tcPr>
          <w:p>
            <w:pPr>
              <w:pStyle w:val="0"/>
              <w:jc w:val="center"/>
            </w:pPr>
            <w:r>
              <w:rPr>
                <w:sz w:val="20"/>
              </w:rPr>
              <w:t xml:space="preserve">1526618,6</w:t>
            </w:r>
          </w:p>
        </w:tc>
      </w:tr>
      <w:tr>
        <w:tc>
          <w:tcPr>
            <w:tcW w:w="2835" w:type="dxa"/>
          </w:tcPr>
          <w:p>
            <w:pPr>
              <w:pStyle w:val="0"/>
              <w:jc w:val="center"/>
            </w:pPr>
            <w:r>
              <w:rPr>
                <w:sz w:val="20"/>
              </w:rPr>
              <w:t xml:space="preserve">2 02 35900 02 0000 150</w:t>
            </w:r>
          </w:p>
        </w:tc>
        <w:tc>
          <w:tcPr>
            <w:tcW w:w="5669" w:type="dxa"/>
          </w:tcPr>
          <w:p>
            <w:pPr>
              <w:pStyle w:val="0"/>
            </w:pPr>
            <w:r>
              <w:rPr>
                <w:sz w:val="20"/>
              </w:rPr>
              <w:t xml:space="preserve">Единая субвенция бюджетам субъектов Российской Федерации и бюджету г. Байконура</w:t>
            </w:r>
          </w:p>
        </w:tc>
        <w:tc>
          <w:tcPr>
            <w:tcW w:w="1700" w:type="dxa"/>
          </w:tcPr>
          <w:p>
            <w:pPr>
              <w:pStyle w:val="0"/>
              <w:jc w:val="center"/>
            </w:pPr>
            <w:r>
              <w:rPr>
                <w:sz w:val="20"/>
              </w:rPr>
              <w:t xml:space="preserve">91990,0</w:t>
            </w:r>
          </w:p>
        </w:tc>
        <w:tc>
          <w:tcPr>
            <w:tcW w:w="1700" w:type="dxa"/>
          </w:tcPr>
          <w:p>
            <w:pPr>
              <w:pStyle w:val="0"/>
              <w:jc w:val="center"/>
            </w:pPr>
            <w:r>
              <w:rPr>
                <w:sz w:val="20"/>
              </w:rPr>
              <w:t xml:space="preserve">93003,6</w:t>
            </w:r>
          </w:p>
        </w:tc>
        <w:tc>
          <w:tcPr>
            <w:tcW w:w="1700" w:type="dxa"/>
          </w:tcPr>
          <w:p>
            <w:pPr>
              <w:pStyle w:val="0"/>
              <w:jc w:val="center"/>
            </w:pPr>
            <w:r>
              <w:rPr>
                <w:sz w:val="20"/>
              </w:rPr>
              <w:t xml:space="preserve">96343,7</w:t>
            </w:r>
          </w:p>
        </w:tc>
      </w:tr>
      <w:tr>
        <w:tc>
          <w:tcPr>
            <w:tcW w:w="2835" w:type="dxa"/>
          </w:tcPr>
          <w:p>
            <w:pPr>
              <w:pStyle w:val="0"/>
              <w:jc w:val="center"/>
            </w:pPr>
            <w:r>
              <w:rPr>
                <w:sz w:val="20"/>
              </w:rPr>
              <w:t xml:space="preserve">2 02 40000 00 0000 150</w:t>
            </w:r>
          </w:p>
        </w:tc>
        <w:tc>
          <w:tcPr>
            <w:tcW w:w="5669" w:type="dxa"/>
          </w:tcPr>
          <w:p>
            <w:pPr>
              <w:pStyle w:val="0"/>
            </w:pPr>
            <w:r>
              <w:rPr>
                <w:sz w:val="20"/>
              </w:rPr>
              <w:t xml:space="preserve">Иные межбюджетные трансферты</w:t>
            </w:r>
          </w:p>
        </w:tc>
        <w:tc>
          <w:tcPr>
            <w:tcW w:w="1700" w:type="dxa"/>
          </w:tcPr>
          <w:p>
            <w:pPr>
              <w:pStyle w:val="0"/>
              <w:jc w:val="center"/>
            </w:pPr>
            <w:r>
              <w:rPr>
                <w:sz w:val="20"/>
              </w:rPr>
              <w:t xml:space="preserve">4357857,2</w:t>
            </w:r>
          </w:p>
        </w:tc>
        <w:tc>
          <w:tcPr>
            <w:tcW w:w="1700" w:type="dxa"/>
          </w:tcPr>
          <w:p>
            <w:pPr>
              <w:pStyle w:val="0"/>
              <w:jc w:val="center"/>
            </w:pPr>
            <w:r>
              <w:rPr>
                <w:sz w:val="20"/>
              </w:rPr>
              <w:t xml:space="preserve">1643665,4</w:t>
            </w:r>
          </w:p>
        </w:tc>
        <w:tc>
          <w:tcPr>
            <w:tcW w:w="1700" w:type="dxa"/>
          </w:tcPr>
          <w:p>
            <w:pPr>
              <w:pStyle w:val="0"/>
              <w:jc w:val="center"/>
            </w:pPr>
            <w:r>
              <w:rPr>
                <w:sz w:val="20"/>
              </w:rPr>
              <w:t xml:space="preserve">708253,7</w:t>
            </w:r>
          </w:p>
        </w:tc>
      </w:tr>
      <w:tr>
        <w:tc>
          <w:tcPr>
            <w:tcW w:w="2835" w:type="dxa"/>
          </w:tcPr>
          <w:p>
            <w:pPr>
              <w:pStyle w:val="0"/>
              <w:jc w:val="center"/>
            </w:pPr>
            <w:r>
              <w:rPr>
                <w:sz w:val="20"/>
              </w:rPr>
              <w:t xml:space="preserve">2 02 45141 02 0000 150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700" w:type="dxa"/>
          </w:tcPr>
          <w:p>
            <w:pPr>
              <w:pStyle w:val="0"/>
              <w:jc w:val="center"/>
            </w:pPr>
            <w:r>
              <w:rPr>
                <w:sz w:val="20"/>
              </w:rPr>
              <w:t xml:space="preserve">13336,5</w:t>
            </w:r>
          </w:p>
        </w:tc>
        <w:tc>
          <w:tcPr>
            <w:tcW w:w="1700" w:type="dxa"/>
          </w:tcPr>
          <w:p>
            <w:pPr>
              <w:pStyle w:val="0"/>
              <w:jc w:val="center"/>
            </w:pPr>
            <w:r>
              <w:rPr>
                <w:sz w:val="20"/>
              </w:rPr>
              <w:t xml:space="preserve">10438,2</w:t>
            </w:r>
          </w:p>
        </w:tc>
        <w:tc>
          <w:tcPr>
            <w:tcW w:w="1700" w:type="dxa"/>
          </w:tcPr>
          <w:p>
            <w:pPr>
              <w:pStyle w:val="0"/>
              <w:jc w:val="center"/>
            </w:pPr>
            <w:r>
              <w:rPr>
                <w:sz w:val="20"/>
              </w:rPr>
              <w:t xml:space="preserve">10438,2</w:t>
            </w:r>
          </w:p>
        </w:tc>
      </w:tr>
      <w:tr>
        <w:tc>
          <w:tcPr>
            <w:tcW w:w="2835" w:type="dxa"/>
          </w:tcPr>
          <w:p>
            <w:pPr>
              <w:pStyle w:val="0"/>
              <w:jc w:val="center"/>
            </w:pPr>
            <w:r>
              <w:rPr>
                <w:sz w:val="20"/>
              </w:rPr>
              <w:t xml:space="preserve">2 02 45142 02 0000 150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сенаторов Российской Федерации и их помощников в субъектах Российской Федерации</w:t>
            </w:r>
          </w:p>
        </w:tc>
        <w:tc>
          <w:tcPr>
            <w:tcW w:w="1700" w:type="dxa"/>
          </w:tcPr>
          <w:p>
            <w:pPr>
              <w:pStyle w:val="0"/>
              <w:jc w:val="center"/>
            </w:pPr>
            <w:r>
              <w:rPr>
                <w:sz w:val="20"/>
              </w:rPr>
              <w:t xml:space="preserve">7358,0</w:t>
            </w:r>
          </w:p>
        </w:tc>
        <w:tc>
          <w:tcPr>
            <w:tcW w:w="1700" w:type="dxa"/>
          </w:tcPr>
          <w:p>
            <w:pPr>
              <w:pStyle w:val="0"/>
              <w:jc w:val="center"/>
            </w:pPr>
            <w:r>
              <w:rPr>
                <w:sz w:val="20"/>
              </w:rPr>
              <w:t xml:space="preserve">7358,0</w:t>
            </w:r>
          </w:p>
        </w:tc>
        <w:tc>
          <w:tcPr>
            <w:tcW w:w="1700" w:type="dxa"/>
          </w:tcPr>
          <w:p>
            <w:pPr>
              <w:pStyle w:val="0"/>
              <w:jc w:val="center"/>
            </w:pPr>
            <w:r>
              <w:rPr>
                <w:sz w:val="20"/>
              </w:rPr>
              <w:t xml:space="preserve">7358,0</w:t>
            </w:r>
          </w:p>
        </w:tc>
      </w:tr>
      <w:tr>
        <w:tc>
          <w:tcPr>
            <w:tcW w:w="2835" w:type="dxa"/>
          </w:tcPr>
          <w:p>
            <w:pPr>
              <w:pStyle w:val="0"/>
              <w:jc w:val="center"/>
            </w:pPr>
            <w:r>
              <w:rPr>
                <w:sz w:val="20"/>
              </w:rPr>
              <w:t xml:space="preserve">2 02 45161 00 0000 150</w:t>
            </w:r>
          </w:p>
        </w:tc>
        <w:tc>
          <w:tcPr>
            <w:tcW w:w="5669" w:type="dxa"/>
          </w:tcPr>
          <w:p>
            <w:pPr>
              <w:pStyle w:val="0"/>
            </w:pPr>
            <w:r>
              <w:rPr>
                <w:sz w:val="20"/>
              </w:rPr>
              <w:t xml:space="preserve">Межбюджетные трансферты, передаваемые бюджетам на реализацию отдельных полномочий в области лекарственного обеспечения</w:t>
            </w:r>
          </w:p>
        </w:tc>
        <w:tc>
          <w:tcPr>
            <w:tcW w:w="1700" w:type="dxa"/>
          </w:tcPr>
          <w:p>
            <w:pPr>
              <w:pStyle w:val="0"/>
              <w:jc w:val="center"/>
            </w:pPr>
            <w:r>
              <w:rPr>
                <w:sz w:val="20"/>
              </w:rPr>
              <w:t xml:space="preserve">97267,0</w:t>
            </w:r>
          </w:p>
        </w:tc>
        <w:tc>
          <w:tcPr>
            <w:tcW w:w="1700" w:type="dxa"/>
          </w:tcPr>
          <w:p>
            <w:pPr>
              <w:pStyle w:val="0"/>
              <w:jc w:val="center"/>
            </w:pPr>
            <w:r>
              <w:rPr>
                <w:sz w:val="20"/>
              </w:rPr>
              <w:t xml:space="preserve">97267,0</w:t>
            </w:r>
          </w:p>
        </w:tc>
        <w:tc>
          <w:tcPr>
            <w:tcW w:w="1700" w:type="dxa"/>
          </w:tcPr>
          <w:p>
            <w:pPr>
              <w:pStyle w:val="0"/>
              <w:jc w:val="center"/>
            </w:pPr>
            <w:r>
              <w:rPr>
                <w:sz w:val="20"/>
              </w:rPr>
              <w:t xml:space="preserve">97267,0</w:t>
            </w:r>
          </w:p>
        </w:tc>
      </w:tr>
      <w:tr>
        <w:tc>
          <w:tcPr>
            <w:tcW w:w="2835" w:type="dxa"/>
          </w:tcPr>
          <w:p>
            <w:pPr>
              <w:pStyle w:val="0"/>
              <w:jc w:val="center"/>
            </w:pPr>
            <w:r>
              <w:rPr>
                <w:sz w:val="20"/>
              </w:rPr>
              <w:t xml:space="preserve">2 02 45161 02 0000 150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700" w:type="dxa"/>
          </w:tcPr>
          <w:p>
            <w:pPr>
              <w:pStyle w:val="0"/>
              <w:jc w:val="center"/>
            </w:pPr>
            <w:r>
              <w:rPr>
                <w:sz w:val="20"/>
              </w:rPr>
              <w:t xml:space="preserve">97267,0</w:t>
            </w:r>
          </w:p>
        </w:tc>
        <w:tc>
          <w:tcPr>
            <w:tcW w:w="1700" w:type="dxa"/>
          </w:tcPr>
          <w:p>
            <w:pPr>
              <w:pStyle w:val="0"/>
              <w:jc w:val="center"/>
            </w:pPr>
            <w:r>
              <w:rPr>
                <w:sz w:val="20"/>
              </w:rPr>
              <w:t xml:space="preserve">97267,0</w:t>
            </w:r>
          </w:p>
        </w:tc>
        <w:tc>
          <w:tcPr>
            <w:tcW w:w="1700" w:type="dxa"/>
          </w:tcPr>
          <w:p>
            <w:pPr>
              <w:pStyle w:val="0"/>
              <w:jc w:val="center"/>
            </w:pPr>
            <w:r>
              <w:rPr>
                <w:sz w:val="20"/>
              </w:rPr>
              <w:t xml:space="preserve">97267,0</w:t>
            </w:r>
          </w:p>
        </w:tc>
      </w:tr>
      <w:tr>
        <w:tc>
          <w:tcPr>
            <w:tcW w:w="2835" w:type="dxa"/>
          </w:tcPr>
          <w:p>
            <w:pPr>
              <w:pStyle w:val="0"/>
              <w:jc w:val="center"/>
            </w:pPr>
            <w:r>
              <w:rPr>
                <w:sz w:val="20"/>
              </w:rPr>
              <w:t xml:space="preserve">2 02 45190 02 0000 150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c>
          <w:tcPr>
            <w:tcW w:w="1700" w:type="dxa"/>
          </w:tcPr>
          <w:p>
            <w:pPr>
              <w:pStyle w:val="0"/>
              <w:jc w:val="center"/>
            </w:pPr>
            <w:r>
              <w:rPr>
                <w:sz w:val="20"/>
              </w:rPr>
              <w:t xml:space="preserve">242713,4</w:t>
            </w:r>
          </w:p>
        </w:tc>
        <w:tc>
          <w:tcPr>
            <w:tcW w:w="1700" w:type="dxa"/>
          </w:tcPr>
          <w:p>
            <w:pPr>
              <w:pStyle w:val="0"/>
              <w:jc w:val="center"/>
            </w:pPr>
            <w:r>
              <w:rPr>
                <w:sz w:val="20"/>
              </w:rPr>
              <w:t xml:space="preserve">63115,4</w:t>
            </w:r>
          </w:p>
        </w:tc>
        <w:tc>
          <w:tcPr>
            <w:tcW w:w="1700" w:type="dxa"/>
          </w:tcPr>
          <w:p>
            <w:pPr>
              <w:pStyle w:val="0"/>
            </w:pPr>
            <w:r>
              <w:rPr>
                <w:sz w:val="20"/>
              </w:rPr>
            </w:r>
          </w:p>
        </w:tc>
      </w:tr>
      <w:tr>
        <w:tc>
          <w:tcPr>
            <w:tcW w:w="2835" w:type="dxa"/>
          </w:tcPr>
          <w:p>
            <w:pPr>
              <w:pStyle w:val="0"/>
              <w:jc w:val="center"/>
            </w:pPr>
            <w:r>
              <w:rPr>
                <w:sz w:val="20"/>
              </w:rPr>
              <w:t xml:space="preserve">2 02 45192 00 0000 150</w:t>
            </w:r>
          </w:p>
        </w:tc>
        <w:tc>
          <w:tcPr>
            <w:tcW w:w="5669" w:type="dxa"/>
          </w:tcPr>
          <w:p>
            <w:pPr>
              <w:pStyle w:val="0"/>
            </w:pPr>
            <w:r>
              <w:rPr>
                <w:sz w:val="20"/>
              </w:rPr>
              <w:t xml:space="preserve">Межбюджетные трансферты, передаваемые бюджетам на оснащение оборудованием региональных сосудистых центров и первичных сосудистых отделений</w:t>
            </w:r>
          </w:p>
        </w:tc>
        <w:tc>
          <w:tcPr>
            <w:tcW w:w="1700" w:type="dxa"/>
          </w:tcPr>
          <w:p>
            <w:pPr>
              <w:pStyle w:val="0"/>
              <w:jc w:val="center"/>
            </w:pPr>
            <w:r>
              <w:rPr>
                <w:sz w:val="20"/>
              </w:rPr>
              <w:t xml:space="preserve">223422,3</w:t>
            </w:r>
          </w:p>
        </w:tc>
        <w:tc>
          <w:tcPr>
            <w:tcW w:w="1700" w:type="dxa"/>
          </w:tcPr>
          <w:p>
            <w:pPr>
              <w:pStyle w:val="0"/>
              <w:jc w:val="center"/>
            </w:pPr>
            <w:r>
              <w:rPr>
                <w:sz w:val="20"/>
              </w:rPr>
              <w:t xml:space="preserve">121342,1</w:t>
            </w:r>
          </w:p>
        </w:tc>
        <w:tc>
          <w:tcPr>
            <w:tcW w:w="1700" w:type="dxa"/>
          </w:tcPr>
          <w:p>
            <w:pPr>
              <w:pStyle w:val="0"/>
            </w:pPr>
            <w:r>
              <w:rPr>
                <w:sz w:val="20"/>
              </w:rPr>
            </w:r>
          </w:p>
        </w:tc>
      </w:tr>
      <w:tr>
        <w:tc>
          <w:tcPr>
            <w:tcW w:w="2835" w:type="dxa"/>
          </w:tcPr>
          <w:p>
            <w:pPr>
              <w:pStyle w:val="0"/>
              <w:jc w:val="center"/>
            </w:pPr>
            <w:r>
              <w:rPr>
                <w:sz w:val="20"/>
              </w:rPr>
              <w:t xml:space="preserve">2 02 45192 02 0000 150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700" w:type="dxa"/>
          </w:tcPr>
          <w:p>
            <w:pPr>
              <w:pStyle w:val="0"/>
              <w:jc w:val="center"/>
            </w:pPr>
            <w:r>
              <w:rPr>
                <w:sz w:val="20"/>
              </w:rPr>
              <w:t xml:space="preserve">223422,3</w:t>
            </w:r>
          </w:p>
        </w:tc>
        <w:tc>
          <w:tcPr>
            <w:tcW w:w="1700" w:type="dxa"/>
          </w:tcPr>
          <w:p>
            <w:pPr>
              <w:pStyle w:val="0"/>
              <w:jc w:val="center"/>
            </w:pPr>
            <w:r>
              <w:rPr>
                <w:sz w:val="20"/>
              </w:rPr>
              <w:t xml:space="preserve">121342,1</w:t>
            </w:r>
          </w:p>
        </w:tc>
        <w:tc>
          <w:tcPr>
            <w:tcW w:w="1700" w:type="dxa"/>
          </w:tcPr>
          <w:p>
            <w:pPr>
              <w:pStyle w:val="0"/>
            </w:pPr>
            <w:r>
              <w:rPr>
                <w:sz w:val="20"/>
              </w:rPr>
            </w:r>
          </w:p>
        </w:tc>
      </w:tr>
      <w:tr>
        <w:tc>
          <w:tcPr>
            <w:tcW w:w="2835" w:type="dxa"/>
          </w:tcPr>
          <w:p>
            <w:pPr>
              <w:pStyle w:val="0"/>
              <w:jc w:val="center"/>
            </w:pPr>
            <w:r>
              <w:rPr>
                <w:sz w:val="20"/>
              </w:rPr>
              <w:t xml:space="preserve">2 02 45196 00 0000 150</w:t>
            </w:r>
          </w:p>
        </w:tc>
        <w:tc>
          <w:tcPr>
            <w:tcW w:w="5669" w:type="dxa"/>
          </w:tcPr>
          <w:p>
            <w:pPr>
              <w:pStyle w:val="0"/>
            </w:pPr>
            <w:r>
              <w:rPr>
                <w:sz w:val="20"/>
              </w:rPr>
              <w:t xml:space="preserve">Межбюджетные трансферты, передаваемые бюджетам на создание и замену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1700" w:type="dxa"/>
          </w:tcPr>
          <w:p>
            <w:pPr>
              <w:pStyle w:val="0"/>
              <w:jc w:val="center"/>
            </w:pPr>
            <w:r>
              <w:rPr>
                <w:sz w:val="20"/>
              </w:rPr>
              <w:t xml:space="preserve">3885,4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2 02 45196 02 0000 150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создание и замену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1700" w:type="dxa"/>
          </w:tcPr>
          <w:p>
            <w:pPr>
              <w:pStyle w:val="0"/>
              <w:jc w:val="center"/>
            </w:pPr>
            <w:r>
              <w:rPr>
                <w:sz w:val="20"/>
              </w:rPr>
              <w:t xml:space="preserve">3885,4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2 02 45216 00 0000 150</w:t>
            </w:r>
          </w:p>
        </w:tc>
        <w:tc>
          <w:tcPr>
            <w:tcW w:w="5669" w:type="dxa"/>
          </w:tcPr>
          <w:p>
            <w:pPr>
              <w:pStyle w:val="0"/>
            </w:pPr>
            <w:r>
              <w:rPr>
                <w:sz w:val="20"/>
              </w:rPr>
              <w:t xml:space="preserve">Межбюджетные трансферты, передаваемые бюджетам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700" w:type="dxa"/>
          </w:tcPr>
          <w:p>
            <w:pPr>
              <w:pStyle w:val="0"/>
              <w:jc w:val="center"/>
            </w:pPr>
            <w:r>
              <w:rPr>
                <w:sz w:val="20"/>
              </w:rPr>
              <w:t xml:space="preserve">3429,1</w:t>
            </w:r>
          </w:p>
        </w:tc>
        <w:tc>
          <w:tcPr>
            <w:tcW w:w="1700" w:type="dxa"/>
          </w:tcPr>
          <w:p>
            <w:pPr>
              <w:pStyle w:val="0"/>
              <w:jc w:val="center"/>
            </w:pPr>
            <w:r>
              <w:rPr>
                <w:sz w:val="20"/>
              </w:rPr>
              <w:t xml:space="preserve">3429,1</w:t>
            </w:r>
          </w:p>
        </w:tc>
        <w:tc>
          <w:tcPr>
            <w:tcW w:w="1700" w:type="dxa"/>
          </w:tcPr>
          <w:p>
            <w:pPr>
              <w:pStyle w:val="0"/>
            </w:pPr>
            <w:r>
              <w:rPr>
                <w:sz w:val="20"/>
              </w:rPr>
            </w:r>
          </w:p>
        </w:tc>
      </w:tr>
      <w:tr>
        <w:tc>
          <w:tcPr>
            <w:tcW w:w="2835" w:type="dxa"/>
          </w:tcPr>
          <w:p>
            <w:pPr>
              <w:pStyle w:val="0"/>
              <w:jc w:val="center"/>
            </w:pPr>
            <w:r>
              <w:rPr>
                <w:sz w:val="20"/>
              </w:rPr>
              <w:t xml:space="preserve">2 02 45216 02 0000 150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700" w:type="dxa"/>
          </w:tcPr>
          <w:p>
            <w:pPr>
              <w:pStyle w:val="0"/>
              <w:jc w:val="center"/>
            </w:pPr>
            <w:r>
              <w:rPr>
                <w:sz w:val="20"/>
              </w:rPr>
              <w:t xml:space="preserve">3429,1</w:t>
            </w:r>
          </w:p>
        </w:tc>
        <w:tc>
          <w:tcPr>
            <w:tcW w:w="1700" w:type="dxa"/>
          </w:tcPr>
          <w:p>
            <w:pPr>
              <w:pStyle w:val="0"/>
              <w:jc w:val="center"/>
            </w:pPr>
            <w:r>
              <w:rPr>
                <w:sz w:val="20"/>
              </w:rPr>
              <w:t xml:space="preserve">3429,1</w:t>
            </w:r>
          </w:p>
        </w:tc>
        <w:tc>
          <w:tcPr>
            <w:tcW w:w="1700" w:type="dxa"/>
          </w:tcPr>
          <w:p>
            <w:pPr>
              <w:pStyle w:val="0"/>
            </w:pPr>
            <w:r>
              <w:rPr>
                <w:sz w:val="20"/>
              </w:rPr>
            </w:r>
          </w:p>
        </w:tc>
      </w:tr>
      <w:tr>
        <w:tc>
          <w:tcPr>
            <w:tcW w:w="2835" w:type="dxa"/>
          </w:tcPr>
          <w:p>
            <w:pPr>
              <w:pStyle w:val="0"/>
              <w:jc w:val="center"/>
            </w:pPr>
            <w:r>
              <w:rPr>
                <w:sz w:val="20"/>
              </w:rPr>
              <w:t xml:space="preserve">2 02 45303 00 0000 150</w:t>
            </w:r>
          </w:p>
        </w:tc>
        <w:tc>
          <w:tcPr>
            <w:tcW w:w="5669" w:type="dxa"/>
          </w:tcPr>
          <w:p>
            <w:pPr>
              <w:pStyle w:val="0"/>
            </w:pPr>
            <w:r>
              <w:rPr>
                <w:sz w:val="20"/>
              </w:rPr>
              <w:t xml:space="preserve">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700" w:type="dxa"/>
          </w:tcPr>
          <w:p>
            <w:pPr>
              <w:pStyle w:val="0"/>
              <w:jc w:val="center"/>
            </w:pPr>
            <w:r>
              <w:rPr>
                <w:sz w:val="20"/>
              </w:rPr>
              <w:t xml:space="preserve">520279,2</w:t>
            </w:r>
          </w:p>
        </w:tc>
        <w:tc>
          <w:tcPr>
            <w:tcW w:w="1700" w:type="dxa"/>
          </w:tcPr>
          <w:p>
            <w:pPr>
              <w:pStyle w:val="0"/>
              <w:jc w:val="center"/>
            </w:pPr>
            <w:r>
              <w:rPr>
                <w:sz w:val="20"/>
              </w:rPr>
              <w:t xml:space="preserve">521060,4</w:t>
            </w:r>
          </w:p>
        </w:tc>
        <w:tc>
          <w:tcPr>
            <w:tcW w:w="1700" w:type="dxa"/>
          </w:tcPr>
          <w:p>
            <w:pPr>
              <w:pStyle w:val="0"/>
              <w:jc w:val="center"/>
            </w:pPr>
            <w:r>
              <w:rPr>
                <w:sz w:val="20"/>
              </w:rPr>
              <w:t xml:space="preserve">521060,4</w:t>
            </w:r>
          </w:p>
        </w:tc>
      </w:tr>
      <w:tr>
        <w:tc>
          <w:tcPr>
            <w:tcW w:w="2835" w:type="dxa"/>
          </w:tcPr>
          <w:p>
            <w:pPr>
              <w:pStyle w:val="0"/>
              <w:jc w:val="center"/>
            </w:pPr>
            <w:r>
              <w:rPr>
                <w:sz w:val="20"/>
              </w:rPr>
              <w:t xml:space="preserve">2 02 45303 02 0000 150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700" w:type="dxa"/>
          </w:tcPr>
          <w:p>
            <w:pPr>
              <w:pStyle w:val="0"/>
              <w:jc w:val="center"/>
            </w:pPr>
            <w:r>
              <w:rPr>
                <w:sz w:val="20"/>
              </w:rPr>
              <w:t xml:space="preserve">520279,2</w:t>
            </w:r>
          </w:p>
        </w:tc>
        <w:tc>
          <w:tcPr>
            <w:tcW w:w="1700" w:type="dxa"/>
          </w:tcPr>
          <w:p>
            <w:pPr>
              <w:pStyle w:val="0"/>
              <w:jc w:val="center"/>
            </w:pPr>
            <w:r>
              <w:rPr>
                <w:sz w:val="20"/>
              </w:rPr>
              <w:t xml:space="preserve">521060,4</w:t>
            </w:r>
          </w:p>
        </w:tc>
        <w:tc>
          <w:tcPr>
            <w:tcW w:w="1700" w:type="dxa"/>
          </w:tcPr>
          <w:p>
            <w:pPr>
              <w:pStyle w:val="0"/>
              <w:jc w:val="center"/>
            </w:pPr>
            <w:r>
              <w:rPr>
                <w:sz w:val="20"/>
              </w:rPr>
              <w:t xml:space="preserve">521060,4</w:t>
            </w:r>
          </w:p>
        </w:tc>
      </w:tr>
      <w:tr>
        <w:tc>
          <w:tcPr>
            <w:tcW w:w="2835" w:type="dxa"/>
          </w:tcPr>
          <w:p>
            <w:pPr>
              <w:pStyle w:val="0"/>
              <w:jc w:val="center"/>
            </w:pPr>
            <w:r>
              <w:rPr>
                <w:sz w:val="20"/>
              </w:rPr>
              <w:t xml:space="preserve">2 02 45354 00 0000 150</w:t>
            </w:r>
          </w:p>
        </w:tc>
        <w:tc>
          <w:tcPr>
            <w:tcW w:w="5669" w:type="dxa"/>
          </w:tcPr>
          <w:p>
            <w:pPr>
              <w:pStyle w:val="0"/>
            </w:pPr>
            <w:r>
              <w:rPr>
                <w:sz w:val="20"/>
              </w:rPr>
              <w:t xml:space="preserve">Межбюджетные трансферты, передаваемые бюджетам на реализацию мероприятий по созданию и организации работы единой службы оперативной помощи гражданам по номеру "122"</w:t>
            </w:r>
          </w:p>
        </w:tc>
        <w:tc>
          <w:tcPr>
            <w:tcW w:w="1700" w:type="dxa"/>
          </w:tcPr>
          <w:p>
            <w:pPr>
              <w:pStyle w:val="0"/>
              <w:jc w:val="center"/>
            </w:pPr>
            <w:r>
              <w:rPr>
                <w:sz w:val="20"/>
              </w:rPr>
              <w:t xml:space="preserve">8169,2</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2 02 45354 02 0000 150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реализацию мероприятий по созданию и организации работы единой службы оперативной помощи гражданам по номеру "122"</w:t>
            </w:r>
          </w:p>
        </w:tc>
        <w:tc>
          <w:tcPr>
            <w:tcW w:w="1700" w:type="dxa"/>
          </w:tcPr>
          <w:p>
            <w:pPr>
              <w:pStyle w:val="0"/>
              <w:jc w:val="center"/>
            </w:pPr>
            <w:r>
              <w:rPr>
                <w:sz w:val="20"/>
              </w:rPr>
              <w:t xml:space="preserve">8169,2</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2 02 45358 00 0000 150</w:t>
            </w:r>
          </w:p>
        </w:tc>
        <w:tc>
          <w:tcPr>
            <w:tcW w:w="5669" w:type="dxa"/>
          </w:tcPr>
          <w:p>
            <w:pPr>
              <w:pStyle w:val="0"/>
            </w:pPr>
            <w:r>
              <w:rPr>
                <w:sz w:val="20"/>
              </w:rPr>
              <w:t xml:space="preserve">Межбюджетные трансферты, передаваемые бюджетам на возмещение производителям зерновых культур части затрат на производство и реализацию зерновых культур</w:t>
            </w:r>
          </w:p>
        </w:tc>
        <w:tc>
          <w:tcPr>
            <w:tcW w:w="1700" w:type="dxa"/>
          </w:tcPr>
          <w:p>
            <w:pPr>
              <w:pStyle w:val="0"/>
              <w:jc w:val="center"/>
            </w:pPr>
            <w:r>
              <w:rPr>
                <w:sz w:val="20"/>
              </w:rPr>
              <w:t xml:space="preserve">19384,7</w:t>
            </w:r>
          </w:p>
        </w:tc>
        <w:tc>
          <w:tcPr>
            <w:tcW w:w="1700" w:type="dxa"/>
          </w:tcPr>
          <w:p>
            <w:pPr>
              <w:pStyle w:val="0"/>
              <w:jc w:val="center"/>
            </w:pPr>
            <w:r>
              <w:rPr>
                <w:sz w:val="20"/>
              </w:rPr>
              <w:t xml:space="preserve">19384,7</w:t>
            </w:r>
          </w:p>
        </w:tc>
        <w:tc>
          <w:tcPr>
            <w:tcW w:w="1700" w:type="dxa"/>
          </w:tcPr>
          <w:p>
            <w:pPr>
              <w:pStyle w:val="0"/>
            </w:pPr>
            <w:r>
              <w:rPr>
                <w:sz w:val="20"/>
              </w:rPr>
            </w:r>
          </w:p>
        </w:tc>
      </w:tr>
      <w:tr>
        <w:tc>
          <w:tcPr>
            <w:tcW w:w="2835" w:type="dxa"/>
          </w:tcPr>
          <w:p>
            <w:pPr>
              <w:pStyle w:val="0"/>
              <w:jc w:val="center"/>
            </w:pPr>
            <w:r>
              <w:rPr>
                <w:sz w:val="20"/>
              </w:rPr>
              <w:t xml:space="preserve">2 02 45358 02 0000 150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возмещение производителям зерновых культур части затрат на производство и реализацию зерновых культур</w:t>
            </w:r>
          </w:p>
        </w:tc>
        <w:tc>
          <w:tcPr>
            <w:tcW w:w="1700" w:type="dxa"/>
          </w:tcPr>
          <w:p>
            <w:pPr>
              <w:pStyle w:val="0"/>
              <w:jc w:val="center"/>
            </w:pPr>
            <w:r>
              <w:rPr>
                <w:sz w:val="20"/>
              </w:rPr>
              <w:t xml:space="preserve">19384,7</w:t>
            </w:r>
          </w:p>
        </w:tc>
        <w:tc>
          <w:tcPr>
            <w:tcW w:w="1700" w:type="dxa"/>
          </w:tcPr>
          <w:p>
            <w:pPr>
              <w:pStyle w:val="0"/>
              <w:jc w:val="center"/>
            </w:pPr>
            <w:r>
              <w:rPr>
                <w:sz w:val="20"/>
              </w:rPr>
              <w:t xml:space="preserve">19384,7</w:t>
            </w:r>
          </w:p>
        </w:tc>
        <w:tc>
          <w:tcPr>
            <w:tcW w:w="1700" w:type="dxa"/>
          </w:tcPr>
          <w:p>
            <w:pPr>
              <w:pStyle w:val="0"/>
            </w:pPr>
            <w:r>
              <w:rPr>
                <w:sz w:val="20"/>
              </w:rPr>
            </w:r>
          </w:p>
        </w:tc>
      </w:tr>
      <w:tr>
        <w:tc>
          <w:tcPr>
            <w:tcW w:w="2835" w:type="dxa"/>
          </w:tcPr>
          <w:p>
            <w:pPr>
              <w:pStyle w:val="0"/>
              <w:jc w:val="center"/>
            </w:pPr>
            <w:r>
              <w:rPr>
                <w:sz w:val="20"/>
              </w:rPr>
              <w:t xml:space="preserve">2 02 45363 00 0000 150</w:t>
            </w:r>
          </w:p>
        </w:tc>
        <w:tc>
          <w:tcPr>
            <w:tcW w:w="5669" w:type="dxa"/>
          </w:tcPr>
          <w:p>
            <w:pPr>
              <w:pStyle w:val="0"/>
            </w:pPr>
            <w:r>
              <w:rPr>
                <w:sz w:val="20"/>
              </w:rPr>
              <w:t xml:space="preserve">Межбюджетные трансферты, передаваемые бюджетам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pPr>
              <w:pStyle w:val="0"/>
              <w:jc w:val="center"/>
            </w:pPr>
            <w:r>
              <w:rPr>
                <w:sz w:val="20"/>
              </w:rPr>
              <w:t xml:space="preserve">69631,0</w:t>
            </w:r>
          </w:p>
        </w:tc>
        <w:tc>
          <w:tcPr>
            <w:tcW w:w="1700" w:type="dxa"/>
          </w:tcPr>
          <w:p>
            <w:pPr>
              <w:pStyle w:val="0"/>
              <w:jc w:val="center"/>
            </w:pPr>
            <w:r>
              <w:rPr>
                <w:sz w:val="20"/>
              </w:rPr>
              <w:t xml:space="preserve">71297,5</w:t>
            </w:r>
          </w:p>
        </w:tc>
        <w:tc>
          <w:tcPr>
            <w:tcW w:w="1700" w:type="dxa"/>
          </w:tcPr>
          <w:p>
            <w:pPr>
              <w:pStyle w:val="0"/>
              <w:jc w:val="center"/>
            </w:pPr>
            <w:r>
              <w:rPr>
                <w:sz w:val="20"/>
              </w:rPr>
              <w:t xml:space="preserve">71427,7</w:t>
            </w:r>
          </w:p>
        </w:tc>
      </w:tr>
      <w:tr>
        <w:tc>
          <w:tcPr>
            <w:tcW w:w="2835" w:type="dxa"/>
          </w:tcPr>
          <w:p>
            <w:pPr>
              <w:pStyle w:val="0"/>
              <w:jc w:val="center"/>
            </w:pPr>
            <w:r>
              <w:rPr>
                <w:sz w:val="20"/>
              </w:rPr>
              <w:t xml:space="preserve">2 02 45363 02 0000 150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700" w:type="dxa"/>
          </w:tcPr>
          <w:p>
            <w:pPr>
              <w:pStyle w:val="0"/>
              <w:jc w:val="center"/>
            </w:pPr>
            <w:r>
              <w:rPr>
                <w:sz w:val="20"/>
              </w:rPr>
              <w:t xml:space="preserve">69631,0</w:t>
            </w:r>
          </w:p>
        </w:tc>
        <w:tc>
          <w:tcPr>
            <w:tcW w:w="1700" w:type="dxa"/>
          </w:tcPr>
          <w:p>
            <w:pPr>
              <w:pStyle w:val="0"/>
              <w:jc w:val="center"/>
            </w:pPr>
            <w:r>
              <w:rPr>
                <w:sz w:val="20"/>
              </w:rPr>
              <w:t xml:space="preserve">71297,5</w:t>
            </w:r>
          </w:p>
        </w:tc>
        <w:tc>
          <w:tcPr>
            <w:tcW w:w="1700" w:type="dxa"/>
          </w:tcPr>
          <w:p>
            <w:pPr>
              <w:pStyle w:val="0"/>
              <w:jc w:val="center"/>
            </w:pPr>
            <w:r>
              <w:rPr>
                <w:sz w:val="20"/>
              </w:rPr>
              <w:t xml:space="preserve">71427,7</w:t>
            </w:r>
          </w:p>
        </w:tc>
      </w:tr>
      <w:tr>
        <w:tc>
          <w:tcPr>
            <w:tcW w:w="2835" w:type="dxa"/>
          </w:tcPr>
          <w:p>
            <w:pPr>
              <w:pStyle w:val="0"/>
              <w:jc w:val="center"/>
            </w:pPr>
            <w:r>
              <w:rPr>
                <w:sz w:val="20"/>
              </w:rPr>
              <w:t xml:space="preserve">2 02 45389 00 0000 150</w:t>
            </w:r>
          </w:p>
        </w:tc>
        <w:tc>
          <w:tcPr>
            <w:tcW w:w="5669" w:type="dxa"/>
          </w:tcPr>
          <w:p>
            <w:pPr>
              <w:pStyle w:val="0"/>
            </w:pPr>
            <w:r>
              <w:rPr>
                <w:sz w:val="20"/>
              </w:rPr>
              <w:t xml:space="preserve">Межбюджетные трансферты, передаваемые бюджетам на развитие инфраструктуры дорожного хозяйства</w:t>
            </w:r>
          </w:p>
        </w:tc>
        <w:tc>
          <w:tcPr>
            <w:tcW w:w="1700" w:type="dxa"/>
          </w:tcPr>
          <w:p>
            <w:pPr>
              <w:pStyle w:val="0"/>
              <w:jc w:val="center"/>
            </w:pPr>
            <w:r>
              <w:rPr>
                <w:sz w:val="20"/>
              </w:rPr>
              <w:t xml:space="preserve">842299,5</w:t>
            </w:r>
          </w:p>
        </w:tc>
        <w:tc>
          <w:tcPr>
            <w:tcW w:w="1700" w:type="dxa"/>
          </w:tcPr>
          <w:p>
            <w:pPr>
              <w:pStyle w:val="0"/>
              <w:jc w:val="center"/>
            </w:pPr>
            <w:r>
              <w:rPr>
                <w:sz w:val="20"/>
              </w:rPr>
              <w:t xml:space="preserve">331500,0</w:t>
            </w:r>
          </w:p>
        </w:tc>
        <w:tc>
          <w:tcPr>
            <w:tcW w:w="1700" w:type="dxa"/>
          </w:tcPr>
          <w:p>
            <w:pPr>
              <w:pStyle w:val="0"/>
            </w:pPr>
            <w:r>
              <w:rPr>
                <w:sz w:val="20"/>
              </w:rPr>
            </w:r>
          </w:p>
        </w:tc>
      </w:tr>
      <w:tr>
        <w:tc>
          <w:tcPr>
            <w:tcW w:w="2835" w:type="dxa"/>
          </w:tcPr>
          <w:p>
            <w:pPr>
              <w:pStyle w:val="0"/>
              <w:jc w:val="center"/>
            </w:pPr>
            <w:r>
              <w:rPr>
                <w:sz w:val="20"/>
              </w:rPr>
              <w:t xml:space="preserve">2 02 45389 02 0000 150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развитие инфраструктуры дорожного хозяйства</w:t>
            </w:r>
          </w:p>
        </w:tc>
        <w:tc>
          <w:tcPr>
            <w:tcW w:w="1700" w:type="dxa"/>
          </w:tcPr>
          <w:p>
            <w:pPr>
              <w:pStyle w:val="0"/>
              <w:jc w:val="center"/>
            </w:pPr>
            <w:r>
              <w:rPr>
                <w:sz w:val="20"/>
              </w:rPr>
              <w:t xml:space="preserve">842299,5</w:t>
            </w:r>
          </w:p>
        </w:tc>
        <w:tc>
          <w:tcPr>
            <w:tcW w:w="1700" w:type="dxa"/>
          </w:tcPr>
          <w:p>
            <w:pPr>
              <w:pStyle w:val="0"/>
              <w:jc w:val="center"/>
            </w:pPr>
            <w:r>
              <w:rPr>
                <w:sz w:val="20"/>
              </w:rPr>
              <w:t xml:space="preserve">331500,0</w:t>
            </w:r>
          </w:p>
        </w:tc>
        <w:tc>
          <w:tcPr>
            <w:tcW w:w="1700" w:type="dxa"/>
          </w:tcPr>
          <w:p>
            <w:pPr>
              <w:pStyle w:val="0"/>
            </w:pPr>
            <w:r>
              <w:rPr>
                <w:sz w:val="20"/>
              </w:rPr>
            </w:r>
          </w:p>
        </w:tc>
      </w:tr>
      <w:tr>
        <w:tc>
          <w:tcPr>
            <w:tcW w:w="2835" w:type="dxa"/>
          </w:tcPr>
          <w:p>
            <w:pPr>
              <w:pStyle w:val="0"/>
              <w:jc w:val="center"/>
            </w:pPr>
            <w:r>
              <w:rPr>
                <w:sz w:val="20"/>
              </w:rPr>
              <w:t xml:space="preserve">2 02 45422 02 0000 150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компенсацию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c>
          <w:tcPr>
            <w:tcW w:w="1700" w:type="dxa"/>
          </w:tcPr>
          <w:p>
            <w:pPr>
              <w:pStyle w:val="0"/>
              <w:jc w:val="center"/>
            </w:pPr>
            <w:r>
              <w:rPr>
                <w:sz w:val="20"/>
              </w:rPr>
              <w:t xml:space="preserve">37388,2</w:t>
            </w:r>
          </w:p>
        </w:tc>
        <w:tc>
          <w:tcPr>
            <w:tcW w:w="1700" w:type="dxa"/>
          </w:tcPr>
          <w:p>
            <w:pPr>
              <w:pStyle w:val="0"/>
              <w:jc w:val="center"/>
            </w:pPr>
            <w:r>
              <w:rPr>
                <w:sz w:val="20"/>
              </w:rPr>
              <w:t xml:space="preserve">209,1</w:t>
            </w:r>
          </w:p>
        </w:tc>
        <w:tc>
          <w:tcPr>
            <w:tcW w:w="1700" w:type="dxa"/>
          </w:tcPr>
          <w:p>
            <w:pPr>
              <w:pStyle w:val="0"/>
              <w:jc w:val="center"/>
            </w:pPr>
            <w:r>
              <w:rPr>
                <w:sz w:val="20"/>
              </w:rPr>
              <w:t xml:space="preserve">209,1</w:t>
            </w:r>
          </w:p>
        </w:tc>
      </w:tr>
      <w:tr>
        <w:tc>
          <w:tcPr>
            <w:tcW w:w="2835" w:type="dxa"/>
          </w:tcPr>
          <w:p>
            <w:pPr>
              <w:pStyle w:val="0"/>
              <w:jc w:val="center"/>
            </w:pPr>
            <w:r>
              <w:rPr>
                <w:sz w:val="20"/>
              </w:rPr>
              <w:t xml:space="preserve">2 02 45424 00 0000 150</w:t>
            </w:r>
          </w:p>
        </w:tc>
        <w:tc>
          <w:tcPr>
            <w:tcW w:w="5669" w:type="dxa"/>
          </w:tcPr>
          <w:p>
            <w:pPr>
              <w:pStyle w:val="0"/>
            </w:pPr>
            <w:r>
              <w:rPr>
                <w:sz w:val="20"/>
              </w:rPr>
              <w:t xml:space="preserve">Межбюджетные трансферты, передаваемые бюджетам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pPr>
              <w:pStyle w:val="0"/>
              <w:jc w:val="center"/>
            </w:pPr>
            <w:r>
              <w:rPr>
                <w:sz w:val="20"/>
              </w:rPr>
              <w:t xml:space="preserve">141670,0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2 02 45424 02 0000 150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0" w:type="dxa"/>
          </w:tcPr>
          <w:p>
            <w:pPr>
              <w:pStyle w:val="0"/>
              <w:jc w:val="center"/>
            </w:pPr>
            <w:r>
              <w:rPr>
                <w:sz w:val="20"/>
              </w:rPr>
              <w:t xml:space="preserve">141670,0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2 02 45433 00 0000 150</w:t>
            </w:r>
          </w:p>
        </w:tc>
        <w:tc>
          <w:tcPr>
            <w:tcW w:w="5669" w:type="dxa"/>
          </w:tcPr>
          <w:p>
            <w:pPr>
              <w:pStyle w:val="0"/>
            </w:pPr>
            <w:r>
              <w:rPr>
                <w:sz w:val="20"/>
              </w:rPr>
              <w:t xml:space="preserve">Межбюджетные трансферты, передаваемые бюджетам на возмещение части затрат на уплату процентов по инвестиционным кредитам (займам) в агропромышленном комплексе</w:t>
            </w:r>
          </w:p>
        </w:tc>
        <w:tc>
          <w:tcPr>
            <w:tcW w:w="1700" w:type="dxa"/>
          </w:tcPr>
          <w:p>
            <w:pPr>
              <w:pStyle w:val="0"/>
              <w:jc w:val="center"/>
            </w:pPr>
            <w:r>
              <w:rPr>
                <w:sz w:val="20"/>
              </w:rPr>
              <w:t xml:space="preserve">41100,0</w:t>
            </w:r>
          </w:p>
        </w:tc>
        <w:tc>
          <w:tcPr>
            <w:tcW w:w="1700" w:type="dxa"/>
          </w:tcPr>
          <w:p>
            <w:pPr>
              <w:pStyle w:val="0"/>
              <w:jc w:val="center"/>
            </w:pPr>
            <w:r>
              <w:rPr>
                <w:sz w:val="20"/>
              </w:rPr>
              <w:t xml:space="preserve">26200,0</w:t>
            </w:r>
          </w:p>
        </w:tc>
        <w:tc>
          <w:tcPr>
            <w:tcW w:w="1700" w:type="dxa"/>
          </w:tcPr>
          <w:p>
            <w:pPr>
              <w:pStyle w:val="0"/>
            </w:pPr>
            <w:r>
              <w:rPr>
                <w:sz w:val="20"/>
              </w:rPr>
            </w:r>
          </w:p>
        </w:tc>
      </w:tr>
      <w:tr>
        <w:tc>
          <w:tcPr>
            <w:tcW w:w="2835" w:type="dxa"/>
          </w:tcPr>
          <w:p>
            <w:pPr>
              <w:pStyle w:val="0"/>
              <w:jc w:val="center"/>
            </w:pPr>
            <w:r>
              <w:rPr>
                <w:sz w:val="20"/>
              </w:rPr>
              <w:t xml:space="preserve">2 02 45433 02 0000 150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700" w:type="dxa"/>
          </w:tcPr>
          <w:p>
            <w:pPr>
              <w:pStyle w:val="0"/>
              <w:jc w:val="center"/>
            </w:pPr>
            <w:r>
              <w:rPr>
                <w:sz w:val="20"/>
              </w:rPr>
              <w:t xml:space="preserve">41100,0</w:t>
            </w:r>
          </w:p>
        </w:tc>
        <w:tc>
          <w:tcPr>
            <w:tcW w:w="1700" w:type="dxa"/>
          </w:tcPr>
          <w:p>
            <w:pPr>
              <w:pStyle w:val="0"/>
              <w:jc w:val="center"/>
            </w:pPr>
            <w:r>
              <w:rPr>
                <w:sz w:val="20"/>
              </w:rPr>
              <w:t xml:space="preserve">26200,0</w:t>
            </w:r>
          </w:p>
        </w:tc>
        <w:tc>
          <w:tcPr>
            <w:tcW w:w="1700" w:type="dxa"/>
          </w:tcPr>
          <w:p>
            <w:pPr>
              <w:pStyle w:val="0"/>
            </w:pPr>
            <w:r>
              <w:rPr>
                <w:sz w:val="20"/>
              </w:rPr>
            </w:r>
          </w:p>
        </w:tc>
      </w:tr>
      <w:tr>
        <w:tc>
          <w:tcPr>
            <w:tcW w:w="2835" w:type="dxa"/>
          </w:tcPr>
          <w:p>
            <w:pPr>
              <w:pStyle w:val="0"/>
              <w:jc w:val="center"/>
            </w:pPr>
            <w:r>
              <w:rPr>
                <w:sz w:val="20"/>
              </w:rPr>
              <w:t xml:space="preserve">2 02 45450 00 0000 150</w:t>
            </w:r>
          </w:p>
        </w:tc>
        <w:tc>
          <w:tcPr>
            <w:tcW w:w="5669" w:type="dxa"/>
          </w:tcPr>
          <w:p>
            <w:pPr>
              <w:pStyle w:val="0"/>
            </w:pPr>
            <w:r>
              <w:rPr>
                <w:sz w:val="20"/>
              </w:rPr>
              <w:t xml:space="preserve">Межбюджетные трансферты, передаваемые бюджетам на реализацию проектов по повышению производительности труда на предприятиях - участниках национального проекта по направлению "Бережливое производство"</w:t>
            </w:r>
          </w:p>
        </w:tc>
        <w:tc>
          <w:tcPr>
            <w:tcW w:w="1700" w:type="dxa"/>
          </w:tcPr>
          <w:p>
            <w:pPr>
              <w:pStyle w:val="0"/>
              <w:jc w:val="center"/>
            </w:pPr>
            <w:r>
              <w:rPr>
                <w:sz w:val="20"/>
              </w:rPr>
              <w:t xml:space="preserve">16023,4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2 02 45450 02 0000 150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реализацию проектов по повышению производительности труда на предприятиях - участниках национального проекта по направлению "Бережливое производство"</w:t>
            </w:r>
          </w:p>
        </w:tc>
        <w:tc>
          <w:tcPr>
            <w:tcW w:w="1700" w:type="dxa"/>
          </w:tcPr>
          <w:p>
            <w:pPr>
              <w:pStyle w:val="0"/>
              <w:jc w:val="center"/>
            </w:pPr>
            <w:r>
              <w:rPr>
                <w:sz w:val="20"/>
              </w:rPr>
              <w:t xml:space="preserve">16023,4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2 02 45454 00 0000 150</w:t>
            </w:r>
          </w:p>
        </w:tc>
        <w:tc>
          <w:tcPr>
            <w:tcW w:w="5669" w:type="dxa"/>
          </w:tcPr>
          <w:p>
            <w:pPr>
              <w:pStyle w:val="0"/>
            </w:pPr>
            <w:r>
              <w:rPr>
                <w:sz w:val="20"/>
              </w:rPr>
              <w:t xml:space="preserve">Межбюджетные трансферты, передаваемые бюджетам на создание модельных муниципальных библиотек</w:t>
            </w:r>
          </w:p>
        </w:tc>
        <w:tc>
          <w:tcPr>
            <w:tcW w:w="1700" w:type="dxa"/>
          </w:tcPr>
          <w:p>
            <w:pPr>
              <w:pStyle w:val="0"/>
              <w:jc w:val="center"/>
            </w:pPr>
            <w:r>
              <w:rPr>
                <w:sz w:val="20"/>
              </w:rPr>
              <w:t xml:space="preserve">15000,0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2 02 45454 02 0000 150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создание модельных муниципальных библиотек</w:t>
            </w:r>
          </w:p>
        </w:tc>
        <w:tc>
          <w:tcPr>
            <w:tcW w:w="1700" w:type="dxa"/>
          </w:tcPr>
          <w:p>
            <w:pPr>
              <w:pStyle w:val="0"/>
              <w:jc w:val="center"/>
            </w:pPr>
            <w:r>
              <w:rPr>
                <w:sz w:val="20"/>
              </w:rPr>
              <w:t xml:space="preserve">15000,0</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2 02 45468 00 0000 150</w:t>
            </w:r>
          </w:p>
        </w:tc>
        <w:tc>
          <w:tcPr>
            <w:tcW w:w="5669" w:type="dxa"/>
          </w:tcPr>
          <w:p>
            <w:pPr>
              <w:pStyle w:val="0"/>
            </w:pPr>
            <w:r>
              <w:rPr>
                <w:sz w:val="20"/>
              </w:rPr>
              <w:t xml:space="preserve">Межбюджетные трансферты, передаваемые бюджетам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Pr>
          <w:p>
            <w:pPr>
              <w:pStyle w:val="0"/>
              <w:jc w:val="center"/>
            </w:pPr>
            <w:r>
              <w:rPr>
                <w:sz w:val="20"/>
              </w:rPr>
              <w:t xml:space="preserve">444,0</w:t>
            </w:r>
          </w:p>
        </w:tc>
        <w:tc>
          <w:tcPr>
            <w:tcW w:w="1700" w:type="dxa"/>
          </w:tcPr>
          <w:p>
            <w:pPr>
              <w:pStyle w:val="0"/>
              <w:jc w:val="center"/>
            </w:pPr>
            <w:r>
              <w:rPr>
                <w:sz w:val="20"/>
              </w:rPr>
              <w:t xml:space="preserve">444,0</w:t>
            </w:r>
          </w:p>
        </w:tc>
        <w:tc>
          <w:tcPr>
            <w:tcW w:w="1700" w:type="dxa"/>
          </w:tcPr>
          <w:p>
            <w:pPr>
              <w:pStyle w:val="0"/>
              <w:jc w:val="center"/>
            </w:pPr>
            <w:r>
              <w:rPr>
                <w:sz w:val="20"/>
              </w:rPr>
              <w:t xml:space="preserve">493,3</w:t>
            </w:r>
          </w:p>
        </w:tc>
      </w:tr>
      <w:tr>
        <w:tc>
          <w:tcPr>
            <w:tcW w:w="2835" w:type="dxa"/>
          </w:tcPr>
          <w:p>
            <w:pPr>
              <w:pStyle w:val="0"/>
              <w:jc w:val="center"/>
            </w:pPr>
            <w:r>
              <w:rPr>
                <w:sz w:val="20"/>
              </w:rPr>
              <w:t xml:space="preserve">2 02 45468 02 0000 150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700" w:type="dxa"/>
          </w:tcPr>
          <w:p>
            <w:pPr>
              <w:pStyle w:val="0"/>
              <w:jc w:val="center"/>
            </w:pPr>
            <w:r>
              <w:rPr>
                <w:sz w:val="20"/>
              </w:rPr>
              <w:t xml:space="preserve">444,0</w:t>
            </w:r>
          </w:p>
        </w:tc>
        <w:tc>
          <w:tcPr>
            <w:tcW w:w="1700" w:type="dxa"/>
          </w:tcPr>
          <w:p>
            <w:pPr>
              <w:pStyle w:val="0"/>
              <w:jc w:val="center"/>
            </w:pPr>
            <w:r>
              <w:rPr>
                <w:sz w:val="20"/>
              </w:rPr>
              <w:t xml:space="preserve">444,0</w:t>
            </w:r>
          </w:p>
        </w:tc>
        <w:tc>
          <w:tcPr>
            <w:tcW w:w="1700" w:type="dxa"/>
          </w:tcPr>
          <w:p>
            <w:pPr>
              <w:pStyle w:val="0"/>
              <w:jc w:val="center"/>
            </w:pPr>
            <w:r>
              <w:rPr>
                <w:sz w:val="20"/>
              </w:rPr>
              <w:t xml:space="preserve">493,3</w:t>
            </w:r>
          </w:p>
        </w:tc>
      </w:tr>
      <w:tr>
        <w:tc>
          <w:tcPr>
            <w:tcW w:w="2835" w:type="dxa"/>
          </w:tcPr>
          <w:p>
            <w:pPr>
              <w:pStyle w:val="0"/>
              <w:jc w:val="center"/>
            </w:pPr>
            <w:r>
              <w:rPr>
                <w:sz w:val="20"/>
              </w:rPr>
              <w:t xml:space="preserve">2 02 45593 00 0000 150</w:t>
            </w:r>
          </w:p>
        </w:tc>
        <w:tc>
          <w:tcPr>
            <w:tcW w:w="5669" w:type="dxa"/>
          </w:tcPr>
          <w:p>
            <w:pPr>
              <w:pStyle w:val="0"/>
            </w:pPr>
            <w:r>
              <w:rPr>
                <w:sz w:val="20"/>
              </w:rPr>
              <w:t xml:space="preserve">Межбюджетные трансферты, передаваемые бюджетам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1700" w:type="dxa"/>
          </w:tcPr>
          <w:p>
            <w:pPr>
              <w:pStyle w:val="0"/>
              <w:jc w:val="center"/>
            </w:pPr>
            <w:r>
              <w:rPr>
                <w:sz w:val="20"/>
              </w:rPr>
              <w:t xml:space="preserve">31688,2</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2 02 45593 02 0000 150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1700" w:type="dxa"/>
          </w:tcPr>
          <w:p>
            <w:pPr>
              <w:pStyle w:val="0"/>
              <w:jc w:val="center"/>
            </w:pPr>
            <w:r>
              <w:rPr>
                <w:sz w:val="20"/>
              </w:rPr>
              <w:t xml:space="preserve">31688,2</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2 02 45784 00 0000 150</w:t>
            </w:r>
          </w:p>
        </w:tc>
        <w:tc>
          <w:tcPr>
            <w:tcW w:w="5669" w:type="dxa"/>
          </w:tcPr>
          <w:p>
            <w:pPr>
              <w:pStyle w:val="0"/>
            </w:pPr>
            <w:r>
              <w:rPr>
                <w:sz w:val="20"/>
              </w:rPr>
              <w:t xml:space="preserve">Межбюджетные трансферты, передаваемые бюджетам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c>
          <w:tcPr>
            <w:tcW w:w="1700" w:type="dxa"/>
          </w:tcPr>
          <w:p>
            <w:pPr>
              <w:pStyle w:val="0"/>
              <w:jc w:val="center"/>
            </w:pPr>
            <w:r>
              <w:rPr>
                <w:sz w:val="20"/>
              </w:rPr>
              <w:t xml:space="preserve">1384900,9</w:t>
            </w:r>
          </w:p>
        </w:tc>
        <w:tc>
          <w:tcPr>
            <w:tcW w:w="1700" w:type="dxa"/>
          </w:tcPr>
          <w:p>
            <w:pPr>
              <w:pStyle w:val="0"/>
              <w:jc w:val="center"/>
            </w:pPr>
            <w:r>
              <w:rPr>
                <w:sz w:val="20"/>
              </w:rPr>
              <w:t xml:space="preserve">370619,9</w:t>
            </w:r>
          </w:p>
        </w:tc>
        <w:tc>
          <w:tcPr>
            <w:tcW w:w="1700" w:type="dxa"/>
          </w:tcPr>
          <w:p>
            <w:pPr>
              <w:pStyle w:val="0"/>
            </w:pPr>
            <w:r>
              <w:rPr>
                <w:sz w:val="20"/>
              </w:rPr>
            </w:r>
          </w:p>
        </w:tc>
      </w:tr>
      <w:tr>
        <w:tc>
          <w:tcPr>
            <w:tcW w:w="2835" w:type="dxa"/>
          </w:tcPr>
          <w:p>
            <w:pPr>
              <w:pStyle w:val="0"/>
              <w:jc w:val="center"/>
            </w:pPr>
            <w:r>
              <w:rPr>
                <w:sz w:val="20"/>
              </w:rPr>
              <w:t xml:space="preserve">2 02 45784 02 0000 150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c>
          <w:tcPr>
            <w:tcW w:w="1700" w:type="dxa"/>
          </w:tcPr>
          <w:p>
            <w:pPr>
              <w:pStyle w:val="0"/>
              <w:jc w:val="center"/>
            </w:pPr>
            <w:r>
              <w:rPr>
                <w:sz w:val="20"/>
              </w:rPr>
              <w:t xml:space="preserve">1384900,9</w:t>
            </w:r>
          </w:p>
        </w:tc>
        <w:tc>
          <w:tcPr>
            <w:tcW w:w="1700" w:type="dxa"/>
          </w:tcPr>
          <w:p>
            <w:pPr>
              <w:pStyle w:val="0"/>
              <w:jc w:val="center"/>
            </w:pPr>
            <w:r>
              <w:rPr>
                <w:sz w:val="20"/>
              </w:rPr>
              <w:t xml:space="preserve">370619,9</w:t>
            </w:r>
          </w:p>
        </w:tc>
        <w:tc>
          <w:tcPr>
            <w:tcW w:w="1700" w:type="dxa"/>
          </w:tcPr>
          <w:p>
            <w:pPr>
              <w:pStyle w:val="0"/>
            </w:pPr>
            <w:r>
              <w:rPr>
                <w:sz w:val="20"/>
              </w:rPr>
            </w:r>
          </w:p>
        </w:tc>
      </w:tr>
      <w:tr>
        <w:tc>
          <w:tcPr>
            <w:tcW w:w="2835" w:type="dxa"/>
          </w:tcPr>
          <w:p>
            <w:pPr>
              <w:pStyle w:val="0"/>
              <w:jc w:val="center"/>
            </w:pPr>
            <w:r>
              <w:rPr>
                <w:sz w:val="20"/>
              </w:rPr>
              <w:t xml:space="preserve">2 02 45787 00 0000 150</w:t>
            </w:r>
          </w:p>
        </w:tc>
        <w:tc>
          <w:tcPr>
            <w:tcW w:w="5669" w:type="dxa"/>
          </w:tcPr>
          <w:p>
            <w:pPr>
              <w:pStyle w:val="0"/>
            </w:pPr>
            <w:r>
              <w:rPr>
                <w:sz w:val="20"/>
              </w:rPr>
              <w:t xml:space="preserve">Межбюджетные трансферты, передаваемые бюджетам в целях софинансирования расходных обязательств субъектов Российской Федерации на осуществление компенсации предприятиям хлебопекарной промышленности части затрат на производство и реализацию произведенных и реализованных хлеба и хлебобулочных изделий</w:t>
            </w:r>
          </w:p>
        </w:tc>
        <w:tc>
          <w:tcPr>
            <w:tcW w:w="1700" w:type="dxa"/>
          </w:tcPr>
          <w:p>
            <w:pPr>
              <w:pStyle w:val="0"/>
              <w:jc w:val="center"/>
            </w:pPr>
            <w:r>
              <w:rPr>
                <w:sz w:val="20"/>
              </w:rPr>
              <w:t xml:space="preserve">38667,4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2 02 45787 02 0000 150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в целях софинансирования расходных обязательств субъектов Российской Федерации на осуществление компенсации предприятиям хлебопекарной промышленности части затрат на производство и реализацию произведенных и реализованных хлеба и хлебобулочных изделий</w:t>
            </w:r>
          </w:p>
        </w:tc>
        <w:tc>
          <w:tcPr>
            <w:tcW w:w="1700" w:type="dxa"/>
          </w:tcPr>
          <w:p>
            <w:pPr>
              <w:pStyle w:val="0"/>
              <w:jc w:val="center"/>
            </w:pPr>
            <w:r>
              <w:rPr>
                <w:sz w:val="20"/>
              </w:rPr>
              <w:t xml:space="preserve">38667,4</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2 02 49001 00 0000 150</w:t>
            </w:r>
          </w:p>
        </w:tc>
        <w:tc>
          <w:tcPr>
            <w:tcW w:w="5669" w:type="dxa"/>
          </w:tcPr>
          <w:p>
            <w:pPr>
              <w:pStyle w:val="0"/>
            </w:pPr>
            <w:r>
              <w:rPr>
                <w:sz w:val="20"/>
              </w:rPr>
              <w:t xml:space="preserve">Межбюджетные трансферты, передаваемые бюджетам, за счет средств резервного фонда Правительства Российской Федерации</w:t>
            </w:r>
          </w:p>
        </w:tc>
        <w:tc>
          <w:tcPr>
            <w:tcW w:w="1700" w:type="dxa"/>
          </w:tcPr>
          <w:p>
            <w:pPr>
              <w:pStyle w:val="0"/>
              <w:jc w:val="center"/>
            </w:pPr>
            <w:r>
              <w:rPr>
                <w:sz w:val="20"/>
              </w:rPr>
              <w:t xml:space="preserve">599799,8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2 02 49001 02 0000 150</w:t>
            </w:r>
          </w:p>
        </w:tc>
        <w:tc>
          <w:tcPr>
            <w:tcW w:w="5669" w:type="dxa"/>
          </w:tcPr>
          <w:p>
            <w:pPr>
              <w:pStyle w:val="0"/>
            </w:pPr>
            <w:r>
              <w:rPr>
                <w:sz w:val="20"/>
              </w:rPr>
              <w:t xml:space="preserve">Межбюджетные трансферты, передаваемые бюджетам субъектов Российской Федерации, за счет средств резервного фонда Правительства Российской Федерации</w:t>
            </w:r>
          </w:p>
        </w:tc>
        <w:tc>
          <w:tcPr>
            <w:tcW w:w="1700" w:type="dxa"/>
          </w:tcPr>
          <w:p>
            <w:pPr>
              <w:pStyle w:val="0"/>
              <w:jc w:val="center"/>
            </w:pPr>
            <w:r>
              <w:rPr>
                <w:sz w:val="20"/>
              </w:rPr>
              <w:t xml:space="preserve">599799,8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2 03 00000 00 0000 000</w:t>
            </w:r>
          </w:p>
        </w:tc>
        <w:tc>
          <w:tcPr>
            <w:tcW w:w="5669" w:type="dxa"/>
          </w:tcPr>
          <w:p>
            <w:pPr>
              <w:pStyle w:val="0"/>
            </w:pPr>
            <w:r>
              <w:rPr>
                <w:sz w:val="20"/>
              </w:rPr>
              <w:t xml:space="preserve">Безвозмездные поступления от государственных (муниципальных) организаций</w:t>
            </w:r>
          </w:p>
        </w:tc>
        <w:tc>
          <w:tcPr>
            <w:tcW w:w="1700" w:type="dxa"/>
          </w:tcPr>
          <w:p>
            <w:pPr>
              <w:pStyle w:val="0"/>
              <w:jc w:val="center"/>
            </w:pPr>
            <w:r>
              <w:rPr>
                <w:sz w:val="20"/>
              </w:rPr>
              <w:t xml:space="preserve">1331820,9</w:t>
            </w:r>
          </w:p>
        </w:tc>
        <w:tc>
          <w:tcPr>
            <w:tcW w:w="1700" w:type="dxa"/>
          </w:tcPr>
          <w:p>
            <w:pPr>
              <w:pStyle w:val="0"/>
              <w:jc w:val="center"/>
            </w:pPr>
            <w:r>
              <w:rPr>
                <w:sz w:val="20"/>
              </w:rPr>
              <w:t xml:space="preserve">719550,3</w:t>
            </w:r>
          </w:p>
        </w:tc>
        <w:tc>
          <w:tcPr>
            <w:tcW w:w="1700" w:type="dxa"/>
          </w:tcPr>
          <w:p>
            <w:pPr>
              <w:pStyle w:val="0"/>
              <w:jc w:val="center"/>
            </w:pPr>
            <w:r>
              <w:rPr>
                <w:sz w:val="20"/>
              </w:rPr>
              <w:t xml:space="preserve">0,0</w:t>
            </w:r>
          </w:p>
        </w:tc>
      </w:tr>
      <w:tr>
        <w:tc>
          <w:tcPr>
            <w:tcW w:w="2835" w:type="dxa"/>
          </w:tcPr>
          <w:p>
            <w:pPr>
              <w:pStyle w:val="0"/>
              <w:jc w:val="center"/>
            </w:pPr>
            <w:r>
              <w:rPr>
                <w:sz w:val="20"/>
              </w:rPr>
              <w:t xml:space="preserve">2 03 02000 02 0000 150</w:t>
            </w:r>
          </w:p>
        </w:tc>
        <w:tc>
          <w:tcPr>
            <w:tcW w:w="5669" w:type="dxa"/>
          </w:tcPr>
          <w:p>
            <w:pPr>
              <w:pStyle w:val="0"/>
            </w:pPr>
            <w:r>
              <w:rPr>
                <w:sz w:val="20"/>
              </w:rPr>
              <w:t xml:space="preserve">Безвозмездные поступления от государственных (муниципальных) организаций в бюджеты субъектов Российской Федерации</w:t>
            </w:r>
          </w:p>
        </w:tc>
        <w:tc>
          <w:tcPr>
            <w:tcW w:w="1700" w:type="dxa"/>
          </w:tcPr>
          <w:p>
            <w:pPr>
              <w:pStyle w:val="0"/>
              <w:jc w:val="center"/>
            </w:pPr>
            <w:r>
              <w:rPr>
                <w:sz w:val="20"/>
              </w:rPr>
              <w:t xml:space="preserve">1331820,9</w:t>
            </w:r>
          </w:p>
        </w:tc>
        <w:tc>
          <w:tcPr>
            <w:tcW w:w="1700" w:type="dxa"/>
          </w:tcPr>
          <w:p>
            <w:pPr>
              <w:pStyle w:val="0"/>
              <w:jc w:val="center"/>
            </w:pPr>
            <w:r>
              <w:rPr>
                <w:sz w:val="20"/>
              </w:rPr>
              <w:t xml:space="preserve">719550,3</w:t>
            </w:r>
          </w:p>
        </w:tc>
        <w:tc>
          <w:tcPr>
            <w:tcW w:w="1700" w:type="dxa"/>
          </w:tcPr>
          <w:p>
            <w:pPr>
              <w:pStyle w:val="0"/>
              <w:jc w:val="center"/>
            </w:pPr>
            <w:r>
              <w:rPr>
                <w:sz w:val="20"/>
              </w:rPr>
              <w:t xml:space="preserve">0,0</w:t>
            </w:r>
          </w:p>
        </w:tc>
      </w:tr>
      <w:tr>
        <w:tc>
          <w:tcPr>
            <w:tcW w:w="2835" w:type="dxa"/>
          </w:tcPr>
          <w:p>
            <w:pPr>
              <w:pStyle w:val="0"/>
              <w:jc w:val="center"/>
            </w:pPr>
            <w:r>
              <w:rPr>
                <w:sz w:val="20"/>
              </w:rPr>
              <w:t xml:space="preserve">2 03 02030 02 0000 150</w:t>
            </w:r>
          </w:p>
        </w:tc>
        <w:tc>
          <w:tcPr>
            <w:tcW w:w="5669"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c>
          <w:tcPr>
            <w:tcW w:w="1700" w:type="dxa"/>
          </w:tcPr>
          <w:p>
            <w:pPr>
              <w:pStyle w:val="0"/>
              <w:jc w:val="center"/>
            </w:pPr>
            <w:r>
              <w:rPr>
                <w:sz w:val="20"/>
              </w:rPr>
              <w:t xml:space="preserve">46476,2</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2 03 02040 02 0000 150</w:t>
            </w:r>
          </w:p>
        </w:tc>
        <w:tc>
          <w:tcPr>
            <w:tcW w:w="5669"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700" w:type="dxa"/>
          </w:tcPr>
          <w:p>
            <w:pPr>
              <w:pStyle w:val="0"/>
              <w:jc w:val="center"/>
            </w:pPr>
            <w:r>
              <w:rPr>
                <w:sz w:val="20"/>
              </w:rPr>
              <w:t xml:space="preserve">1285344,7</w:t>
            </w:r>
          </w:p>
        </w:tc>
        <w:tc>
          <w:tcPr>
            <w:tcW w:w="1700" w:type="dxa"/>
          </w:tcPr>
          <w:p>
            <w:pPr>
              <w:pStyle w:val="0"/>
              <w:jc w:val="center"/>
            </w:pPr>
            <w:r>
              <w:rPr>
                <w:sz w:val="20"/>
              </w:rPr>
              <w:t xml:space="preserve">719550,3</w:t>
            </w:r>
          </w:p>
        </w:tc>
        <w:tc>
          <w:tcPr>
            <w:tcW w:w="1700" w:type="dxa"/>
          </w:tcPr>
          <w:p>
            <w:pPr>
              <w:pStyle w:val="0"/>
              <w:jc w:val="center"/>
            </w:pPr>
            <w:r>
              <w:rPr>
                <w:sz w:val="20"/>
              </w:rPr>
              <w:t xml:space="preserve">0,0</w:t>
            </w:r>
          </w:p>
        </w:tc>
      </w:tr>
      <w:tr>
        <w:tc>
          <w:tcPr>
            <w:tcW w:w="2835" w:type="dxa"/>
          </w:tcPr>
          <w:p>
            <w:pPr>
              <w:pStyle w:val="0"/>
              <w:jc w:val="center"/>
            </w:pPr>
            <w:r>
              <w:rPr>
                <w:sz w:val="20"/>
              </w:rPr>
              <w:t xml:space="preserve">2 04 00000 00 0000 000</w:t>
            </w:r>
          </w:p>
        </w:tc>
        <w:tc>
          <w:tcPr>
            <w:tcW w:w="5669" w:type="dxa"/>
          </w:tcPr>
          <w:p>
            <w:pPr>
              <w:pStyle w:val="0"/>
            </w:pPr>
            <w:r>
              <w:rPr>
                <w:sz w:val="20"/>
              </w:rPr>
              <w:t xml:space="preserve">Безвозмездные поступления от негосударственных организаций</w:t>
            </w:r>
          </w:p>
        </w:tc>
        <w:tc>
          <w:tcPr>
            <w:tcW w:w="1700" w:type="dxa"/>
          </w:tcPr>
          <w:p>
            <w:pPr>
              <w:pStyle w:val="0"/>
              <w:jc w:val="center"/>
            </w:pPr>
            <w:r>
              <w:rPr>
                <w:sz w:val="20"/>
              </w:rPr>
              <w:t xml:space="preserve">5715,8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2 04 02000 02 0000 150</w:t>
            </w:r>
          </w:p>
        </w:tc>
        <w:tc>
          <w:tcPr>
            <w:tcW w:w="5669" w:type="dxa"/>
          </w:tcPr>
          <w:p>
            <w:pPr>
              <w:pStyle w:val="0"/>
            </w:pPr>
            <w:r>
              <w:rPr>
                <w:sz w:val="20"/>
              </w:rPr>
              <w:t xml:space="preserve">Безвозмездные поступления от негосударственных организаций в бюджеты субъектов Российской Федерации</w:t>
            </w:r>
          </w:p>
        </w:tc>
        <w:tc>
          <w:tcPr>
            <w:tcW w:w="1700" w:type="dxa"/>
          </w:tcPr>
          <w:p>
            <w:pPr>
              <w:pStyle w:val="0"/>
              <w:jc w:val="center"/>
            </w:pPr>
            <w:r>
              <w:rPr>
                <w:sz w:val="20"/>
              </w:rPr>
              <w:t xml:space="preserve">5715,8</w:t>
            </w:r>
          </w:p>
        </w:tc>
        <w:tc>
          <w:tcPr>
            <w:tcW w:w="1700" w:type="dxa"/>
          </w:tcPr>
          <w:p>
            <w:pPr>
              <w:pStyle w:val="0"/>
            </w:pPr>
            <w:r>
              <w:rPr>
                <w:sz w:val="20"/>
              </w:rPr>
            </w:r>
          </w:p>
        </w:tc>
        <w:tc>
          <w:tcPr>
            <w:tcW w:w="1700" w:type="dxa"/>
          </w:tcPr>
          <w:p>
            <w:pPr>
              <w:pStyle w:val="0"/>
            </w:pPr>
            <w:r>
              <w:rPr>
                <w:sz w:val="20"/>
              </w:rPr>
            </w:r>
          </w:p>
        </w:tc>
      </w:tr>
      <w:tr>
        <w:tc>
          <w:tcPr>
            <w:tcW w:w="2835" w:type="dxa"/>
          </w:tcPr>
          <w:p>
            <w:pPr>
              <w:pStyle w:val="0"/>
              <w:jc w:val="center"/>
            </w:pPr>
            <w:r>
              <w:rPr>
                <w:sz w:val="20"/>
              </w:rPr>
              <w:t xml:space="preserve">2 04 02010 02 0000 150</w:t>
            </w:r>
          </w:p>
        </w:tc>
        <w:tc>
          <w:tcPr>
            <w:tcW w:w="5669" w:type="dxa"/>
          </w:tcPr>
          <w:p>
            <w:pPr>
              <w:pStyle w:val="0"/>
            </w:pPr>
            <w:r>
              <w:rPr>
                <w:sz w:val="20"/>
              </w:rPr>
              <w:t xml:space="preserve">Предоставление негосударственными организациями грантов для получателей средств бюджетов субъектов Российской Федерации</w:t>
            </w:r>
          </w:p>
        </w:tc>
        <w:tc>
          <w:tcPr>
            <w:tcW w:w="1700" w:type="dxa"/>
          </w:tcPr>
          <w:p>
            <w:pPr>
              <w:pStyle w:val="0"/>
              <w:jc w:val="center"/>
            </w:pPr>
            <w:r>
              <w:rPr>
                <w:sz w:val="20"/>
              </w:rPr>
              <w:t xml:space="preserve">5715,8</w:t>
            </w:r>
          </w:p>
        </w:tc>
        <w:tc>
          <w:tcPr>
            <w:tcW w:w="1700" w:type="dxa"/>
          </w:tcPr>
          <w:p>
            <w:pPr>
              <w:pStyle w:val="0"/>
            </w:pPr>
            <w:r>
              <w:rPr>
                <w:sz w:val="20"/>
              </w:rPr>
            </w:r>
          </w:p>
        </w:tc>
        <w:tc>
          <w:tcPr>
            <w:tcW w:w="1700" w:type="dxa"/>
          </w:tcPr>
          <w:p>
            <w:pPr>
              <w:pStyle w:val="0"/>
            </w:pPr>
            <w:r>
              <w:rPr>
                <w:sz w:val="20"/>
              </w:rPr>
            </w:r>
          </w:p>
        </w:tc>
      </w:tr>
      <w:tr>
        <w:tc>
          <w:tcPr>
            <w:tcW w:w="2835" w:type="dxa"/>
          </w:tcPr>
          <w:p>
            <w:pPr>
              <w:pStyle w:val="0"/>
            </w:pPr>
            <w:r>
              <w:rPr>
                <w:sz w:val="20"/>
              </w:rPr>
            </w:r>
          </w:p>
        </w:tc>
        <w:tc>
          <w:tcPr>
            <w:tcW w:w="5669" w:type="dxa"/>
          </w:tcPr>
          <w:p>
            <w:pPr>
              <w:pStyle w:val="0"/>
            </w:pPr>
            <w:r>
              <w:rPr>
                <w:sz w:val="20"/>
              </w:rPr>
              <w:t xml:space="preserve">ВСЕГО:</w:t>
            </w:r>
          </w:p>
        </w:tc>
        <w:tc>
          <w:tcPr>
            <w:tcW w:w="1700" w:type="dxa"/>
          </w:tcPr>
          <w:p>
            <w:pPr>
              <w:pStyle w:val="0"/>
              <w:jc w:val="center"/>
            </w:pPr>
            <w:r>
              <w:rPr>
                <w:sz w:val="20"/>
              </w:rPr>
              <w:t xml:space="preserve">87677616,2</w:t>
            </w:r>
          </w:p>
        </w:tc>
        <w:tc>
          <w:tcPr>
            <w:tcW w:w="1700" w:type="dxa"/>
          </w:tcPr>
          <w:p>
            <w:pPr>
              <w:pStyle w:val="0"/>
              <w:jc w:val="center"/>
            </w:pPr>
            <w:r>
              <w:rPr>
                <w:sz w:val="20"/>
              </w:rPr>
              <w:t xml:space="preserve">79964128,2</w:t>
            </w:r>
          </w:p>
        </w:tc>
        <w:tc>
          <w:tcPr>
            <w:tcW w:w="1700" w:type="dxa"/>
          </w:tcPr>
          <w:p>
            <w:pPr>
              <w:pStyle w:val="0"/>
              <w:jc w:val="center"/>
            </w:pPr>
            <w:r>
              <w:rPr>
                <w:sz w:val="20"/>
              </w:rPr>
              <w:t xml:space="preserve">81847492,6</w:t>
            </w:r>
          </w:p>
        </w:tc>
      </w:tr>
    </w:tbl>
    <w:p>
      <w:pPr>
        <w:sectPr>
          <w:headerReference w:type="default" r:id="rId70"/>
          <w:headerReference w:type="first" r:id="rId70"/>
          <w:footerReference w:type="default" r:id="rId71"/>
          <w:footerReference w:type="first" r:id="rId7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1688" w:name="P1688"/>
    <w:bookmarkEnd w:id="1688"/>
    <w:p>
      <w:pPr>
        <w:pStyle w:val="2"/>
        <w:jc w:val="center"/>
      </w:pPr>
      <w:r>
        <w:rPr>
          <w:sz w:val="20"/>
        </w:rPr>
        <w:t xml:space="preserve">НОРМАТИВЫ</w:t>
      </w:r>
    </w:p>
    <w:p>
      <w:pPr>
        <w:pStyle w:val="2"/>
        <w:jc w:val="center"/>
      </w:pPr>
      <w:r>
        <w:rPr>
          <w:sz w:val="20"/>
        </w:rPr>
        <w:t xml:space="preserve">РАСПРЕДЕЛЕНИЯ ДОХОДОВ МЕЖДУ ОБЛАСТНЫМ БЮДЖЕТОМ, БЮДЖЕТАМИ</w:t>
      </w:r>
    </w:p>
    <w:p>
      <w:pPr>
        <w:pStyle w:val="2"/>
        <w:jc w:val="center"/>
      </w:pPr>
      <w:r>
        <w:rPr>
          <w:sz w:val="20"/>
        </w:rPr>
        <w:t xml:space="preserve">МУНИЦИПАЛЬНЫХ ОБРАЗОВАНИЙ И БЮДЖЕТОМ ТЕРРИТОРИАЛЬНОГО ФОНДА</w:t>
      </w:r>
    </w:p>
    <w:p>
      <w:pPr>
        <w:pStyle w:val="2"/>
        <w:jc w:val="center"/>
      </w:pPr>
      <w:r>
        <w:rPr>
          <w:sz w:val="20"/>
        </w:rPr>
        <w:t xml:space="preserve">ОБЯЗАТЕЛЬНОГО МЕДИЦИНСКОГО СТРАХОВАНИЯ ВЛАДИМИРСКОЙ ОБЛАСТИ</w:t>
      </w:r>
    </w:p>
    <w:p>
      <w:pPr>
        <w:pStyle w:val="2"/>
        <w:jc w:val="center"/>
      </w:pPr>
      <w:r>
        <w:rPr>
          <w:sz w:val="20"/>
        </w:rPr>
        <w:t xml:space="preserve">НА 2022 ГОД И НА ПЛАНОВЫЙ ПЕРИОД 2023 И 2024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794"/>
        <w:gridCol w:w="794"/>
        <w:gridCol w:w="850"/>
        <w:gridCol w:w="907"/>
        <w:gridCol w:w="907"/>
        <w:gridCol w:w="1134"/>
      </w:tblGrid>
      <w:tr>
        <w:tc>
          <w:tcPr>
            <w:tcW w:w="3685" w:type="dxa"/>
            <w:vMerge w:val="restart"/>
          </w:tcPr>
          <w:p>
            <w:pPr>
              <w:pStyle w:val="0"/>
              <w:jc w:val="center"/>
            </w:pPr>
            <w:r>
              <w:rPr>
                <w:sz w:val="20"/>
              </w:rPr>
              <w:t xml:space="preserve">Наименование дохода</w:t>
            </w:r>
          </w:p>
        </w:tc>
        <w:tc>
          <w:tcPr>
            <w:tcW w:w="794" w:type="dxa"/>
            <w:vMerge w:val="restart"/>
          </w:tcPr>
          <w:p>
            <w:pPr>
              <w:pStyle w:val="0"/>
              <w:jc w:val="center"/>
            </w:pPr>
            <w:r>
              <w:rPr>
                <w:sz w:val="20"/>
              </w:rPr>
              <w:t xml:space="preserve">Областной бюджет</w:t>
            </w:r>
          </w:p>
        </w:tc>
        <w:tc>
          <w:tcPr>
            <w:gridSpan w:val="4"/>
            <w:tcW w:w="3458" w:type="dxa"/>
          </w:tcPr>
          <w:p>
            <w:pPr>
              <w:pStyle w:val="0"/>
              <w:jc w:val="center"/>
            </w:pPr>
            <w:r>
              <w:rPr>
                <w:sz w:val="20"/>
              </w:rPr>
              <w:t xml:space="preserve">Бюджеты муниципальных образований:</w:t>
            </w:r>
          </w:p>
        </w:tc>
        <w:tc>
          <w:tcPr>
            <w:tcW w:w="1134" w:type="dxa"/>
            <w:vMerge w:val="restart"/>
          </w:tcPr>
          <w:p>
            <w:pPr>
              <w:pStyle w:val="0"/>
              <w:jc w:val="center"/>
            </w:pPr>
            <w:r>
              <w:rPr>
                <w:sz w:val="20"/>
              </w:rPr>
              <w:t xml:space="preserve">Бюджет территориального фонда обязательного медицинского страхования Владимирской области</w:t>
            </w:r>
          </w:p>
        </w:tc>
      </w:tr>
      <w:tr>
        <w:tc>
          <w:tcPr>
            <w:vMerge w:val="continue"/>
          </w:tcPr>
          <w:p/>
        </w:tc>
        <w:tc>
          <w:tcPr>
            <w:vMerge w:val="continue"/>
          </w:tcPr>
          <w:p/>
        </w:tc>
        <w:tc>
          <w:tcPr>
            <w:tcW w:w="794" w:type="dxa"/>
          </w:tcPr>
          <w:p>
            <w:pPr>
              <w:pStyle w:val="0"/>
              <w:jc w:val="center"/>
            </w:pPr>
            <w:r>
              <w:rPr>
                <w:sz w:val="20"/>
              </w:rPr>
              <w:t xml:space="preserve">городских округов</w:t>
            </w:r>
          </w:p>
        </w:tc>
        <w:tc>
          <w:tcPr>
            <w:tcW w:w="850" w:type="dxa"/>
          </w:tcPr>
          <w:p>
            <w:pPr>
              <w:pStyle w:val="0"/>
              <w:jc w:val="center"/>
            </w:pPr>
            <w:r>
              <w:rPr>
                <w:sz w:val="20"/>
              </w:rPr>
              <w:t xml:space="preserve">муниципальных районов</w:t>
            </w:r>
          </w:p>
        </w:tc>
        <w:tc>
          <w:tcPr>
            <w:tcW w:w="907" w:type="dxa"/>
          </w:tcPr>
          <w:p>
            <w:pPr>
              <w:pStyle w:val="0"/>
              <w:jc w:val="center"/>
            </w:pPr>
            <w:r>
              <w:rPr>
                <w:sz w:val="20"/>
              </w:rPr>
              <w:t xml:space="preserve">городских поселений</w:t>
            </w:r>
          </w:p>
        </w:tc>
        <w:tc>
          <w:tcPr>
            <w:tcW w:w="907" w:type="dxa"/>
          </w:tcPr>
          <w:p>
            <w:pPr>
              <w:pStyle w:val="0"/>
              <w:jc w:val="center"/>
            </w:pPr>
            <w:r>
              <w:rPr>
                <w:sz w:val="20"/>
              </w:rPr>
              <w:t xml:space="preserve">сельских поселений</w:t>
            </w:r>
          </w:p>
        </w:tc>
        <w:tc>
          <w:tcPr>
            <w:vMerge w:val="continue"/>
          </w:tcPr>
          <w:p/>
        </w:tc>
      </w:tr>
      <w:tr>
        <w:tc>
          <w:tcPr>
            <w:tcW w:w="3685"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3</w:t>
            </w:r>
          </w:p>
        </w:tc>
        <w:tc>
          <w:tcPr>
            <w:tcW w:w="850"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134" w:type="dxa"/>
          </w:tcPr>
          <w:p>
            <w:pPr>
              <w:pStyle w:val="0"/>
              <w:jc w:val="center"/>
            </w:pPr>
            <w:r>
              <w:rPr>
                <w:sz w:val="20"/>
              </w:rPr>
              <w:t xml:space="preserve">7</w:t>
            </w:r>
          </w:p>
        </w:tc>
      </w:tr>
      <w:tr>
        <w:tc>
          <w:tcPr>
            <w:tcW w:w="3685" w:type="dxa"/>
          </w:tcPr>
          <w:p>
            <w:pPr>
              <w:pStyle w:val="0"/>
            </w:pPr>
            <w:r>
              <w:rPr>
                <w:sz w:val="20"/>
              </w:rPr>
              <w:t xml:space="preserve">Доходы от погашения задолженности и перерасчетов по отмененным налогам, сборам и иным обязательным платежам</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имущество предприятий</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Налог с продаж</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Сбор на нужды образовательных учреждений, взимаемый с юридических лиц</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рекламу, мобилизуемый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рекламу, мобилизуемый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местные налоги и сборы, мобилизуемые на территориях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местные налоги и сборы, мобилизуемые на территориях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использования и продажи имущества, находящегося в государственной собственности</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материальных запасов по указанному имуществу)</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jc w:val="center"/>
            </w:pPr>
            <w:r>
              <w:rPr>
                <w:sz w:val="20"/>
              </w:rPr>
              <w:t xml:space="preserve">50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50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794" w:type="dxa"/>
          </w:tcPr>
          <w:p>
            <w:pPr>
              <w:pStyle w:val="0"/>
              <w:jc w:val="center"/>
            </w:pPr>
            <w:r>
              <w:rPr>
                <w:sz w:val="20"/>
              </w:rPr>
              <w:t xml:space="preserve">50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50</w:t>
            </w:r>
          </w:p>
        </w:tc>
        <w:tc>
          <w:tcPr>
            <w:tcW w:w="1134" w:type="dxa"/>
          </w:tcPr>
          <w:p>
            <w:pPr>
              <w:pStyle w:val="0"/>
            </w:pPr>
            <w:r>
              <w:rPr>
                <w:sz w:val="20"/>
              </w:rPr>
            </w:r>
          </w:p>
        </w:tc>
      </w:tr>
      <w:tr>
        <w:tc>
          <w:tcPr>
            <w:tcW w:w="3685" w:type="dxa"/>
          </w:tcPr>
          <w:p>
            <w:pPr>
              <w:pStyle w:val="0"/>
            </w:pPr>
            <w:r>
              <w:rPr>
                <w:sz w:val="20"/>
              </w:rPr>
              <w:t xml:space="preserve">Доходы от оказания платных услуг (работ) и компенсации затрат государства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бюджетов территориальных фондов обязательного медицинского страхования от оказания платных услуг (работ)</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Прочие доходы от оказания платных услуг (работ) получателями средств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административных платежей и сборов</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городских округов за выполнение определенных функций</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муниципальных районов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городских поселений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сельских поселений за выполнение определенных функций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от штрафов, санкций, возмещения ущерба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Штрафы, неустойки, пени, уплаченные в соответствии с законом или договором в случае неисполнения или ненадлежащего исполнения обязательств перед территориальным фондом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Платежи в целях возмещения ущерба при расторжении государственного контракта, заключенного с территориальным фондом обязательного медицинского страхования, в связи с односторонним отказом исполнителя (подрядчика) от его исполнения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территориального фонда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Прочее возмещение ущерба, причиненного государственному имуществу, находящемуся во владении и пользовании территориального фонда обязательного медицинского страхования, зачисляемое в бюджет территориального фонда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jc w:val="center"/>
            </w:pPr>
            <w:r>
              <w:rPr>
                <w:sz w:val="20"/>
              </w:rPr>
              <w:t xml:space="preserve">100</w:t>
            </w:r>
          </w:p>
        </w:tc>
        <w:tc>
          <w:tcPr>
            <w:tcW w:w="907" w:type="dxa"/>
          </w:tcPr>
          <w:p>
            <w:pPr>
              <w:pStyle w:val="0"/>
              <w:jc w:val="center"/>
            </w:pPr>
            <w:r>
              <w:rPr>
                <w:sz w:val="20"/>
              </w:rPr>
              <w:t xml:space="preserve">100</w:t>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территориального фонда обязательного медицинского страхования по нормативам, действующим до 1 января 2020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c>
          <w:tcPr>
            <w:tcW w:w="794" w:type="dxa"/>
          </w:tcPr>
          <w:p>
            <w:pPr>
              <w:pStyle w:val="0"/>
              <w:jc w:val="center"/>
            </w:pPr>
            <w:r>
              <w:rPr>
                <w:sz w:val="20"/>
              </w:rPr>
              <w:t xml:space="preserve">100</w:t>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уплачиваемые в целях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jc w:val="center"/>
            </w:pPr>
            <w:r>
              <w:rPr>
                <w:sz w:val="20"/>
              </w:rPr>
              <w:t xml:space="preserve">100</w:t>
            </w:r>
          </w:p>
        </w:tc>
        <w:tc>
          <w:tcPr>
            <w:tcW w:w="907" w:type="dxa"/>
          </w:tcPr>
          <w:p>
            <w:pPr>
              <w:pStyle w:val="0"/>
              <w:jc w:val="center"/>
            </w:pPr>
            <w:r>
              <w:rPr>
                <w:sz w:val="20"/>
              </w:rPr>
              <w:t xml:space="preserve">100</w:t>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территориальным фондом обязательного медицинского страхования государственного контракта, а также иные денежные средства, подлежащие зачислению в бюджет территориального фонда обязательного медицинского страхования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прочих неналоговых доходов</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территориальных фондов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неналоговые поступления в территориальные фонды обязательного медицинского страхования</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Средства самообложения граждан, зачисляемые в бюджеты городских округов</w:t>
            </w:r>
          </w:p>
        </w:tc>
        <w:tc>
          <w:tcPr>
            <w:tcW w:w="794" w:type="dxa"/>
          </w:tcPr>
          <w:p>
            <w:pPr>
              <w:pStyle w:val="0"/>
            </w:pPr>
            <w:r>
              <w:rPr>
                <w:sz w:val="20"/>
              </w:rPr>
            </w:r>
          </w:p>
        </w:tc>
        <w:tc>
          <w:tcPr>
            <w:tcW w:w="794" w:type="dxa"/>
          </w:tcPr>
          <w:p>
            <w:pPr>
              <w:pStyle w:val="0"/>
              <w:jc w:val="center"/>
            </w:pPr>
            <w:r>
              <w:rPr>
                <w:sz w:val="20"/>
              </w:rPr>
              <w:t xml:space="preserve">100</w:t>
            </w:r>
          </w:p>
        </w:tc>
        <w:tc>
          <w:tcPr>
            <w:tcW w:w="850"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муниципальных районов</w:t>
            </w:r>
          </w:p>
        </w:tc>
        <w:tc>
          <w:tcPr>
            <w:tcW w:w="794" w:type="dxa"/>
          </w:tcPr>
          <w:p>
            <w:pPr>
              <w:pStyle w:val="0"/>
            </w:pPr>
            <w:r>
              <w:rPr>
                <w:sz w:val="20"/>
              </w:rPr>
            </w:r>
          </w:p>
        </w:tc>
        <w:tc>
          <w:tcPr>
            <w:tcW w:w="794" w:type="dxa"/>
          </w:tcPr>
          <w:p>
            <w:pPr>
              <w:pStyle w:val="0"/>
            </w:pPr>
            <w:r>
              <w:rPr>
                <w:sz w:val="20"/>
              </w:rPr>
            </w:r>
          </w:p>
        </w:tc>
        <w:tc>
          <w:tcPr>
            <w:tcW w:w="850" w:type="dxa"/>
          </w:tcPr>
          <w:p>
            <w:pPr>
              <w:pStyle w:val="0"/>
              <w:jc w:val="center"/>
            </w:pPr>
            <w:r>
              <w:rPr>
                <w:sz w:val="20"/>
              </w:rPr>
              <w:t xml:space="preserve">100</w:t>
            </w:r>
          </w:p>
        </w:tc>
        <w:tc>
          <w:tcPr>
            <w:tcW w:w="907" w:type="dxa"/>
          </w:tcPr>
          <w:p>
            <w:pPr>
              <w:pStyle w:val="0"/>
            </w:pPr>
            <w:r>
              <w:rPr>
                <w:sz w:val="20"/>
              </w:rPr>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городских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jc w:val="center"/>
            </w:pPr>
            <w:r>
              <w:rPr>
                <w:sz w:val="20"/>
              </w:rPr>
              <w:t xml:space="preserve">100</w:t>
            </w:r>
          </w:p>
        </w:tc>
        <w:tc>
          <w:tcPr>
            <w:tcW w:w="907"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сельских поселений</w:t>
            </w:r>
          </w:p>
        </w:tc>
        <w:tc>
          <w:tcPr>
            <w:tcW w:w="794"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907" w:type="dxa"/>
          </w:tcPr>
          <w:p>
            <w:pPr>
              <w:pStyle w:val="0"/>
              <w:jc w:val="center"/>
            </w:pPr>
            <w:r>
              <w:rPr>
                <w:sz w:val="20"/>
              </w:rPr>
              <w:t xml:space="preserve">100</w:t>
            </w:r>
          </w:p>
        </w:tc>
        <w:tc>
          <w:tcPr>
            <w:tcW w:w="113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2322" w:name="P2322"/>
    <w:bookmarkEnd w:id="2322"/>
    <w:p>
      <w:pPr>
        <w:pStyle w:val="2"/>
        <w:jc w:val="center"/>
      </w:pPr>
      <w:r>
        <w:rPr>
          <w:sz w:val="20"/>
        </w:rPr>
        <w:t xml:space="preserve">ДИФФЕРЕНЦИРОВАННЫЕ НОРМАТИВЫ</w:t>
      </w:r>
    </w:p>
    <w:p>
      <w:pPr>
        <w:pStyle w:val="2"/>
        <w:jc w:val="center"/>
      </w:pPr>
      <w:r>
        <w:rPr>
          <w:sz w:val="20"/>
        </w:rPr>
        <w:t xml:space="preserve">ОТЧИСЛЕНИЙ В МЕСТНЫЕ БЮДЖЕТЫ ПО ДОХОДАМ ОТ УПЛАТЫ АКЦИЗОВ</w:t>
      </w:r>
    </w:p>
    <w:p>
      <w:pPr>
        <w:pStyle w:val="2"/>
        <w:jc w:val="center"/>
      </w:pPr>
      <w:r>
        <w:rPr>
          <w:sz w:val="20"/>
        </w:rPr>
        <w:t xml:space="preserve">НА АВТОМОБИЛЬНЫЙ И ПРЯМОГОННЫЙ БЕНЗИН, ДИЗЕЛЬНОЕ ТОПЛИВО,</w:t>
      </w:r>
    </w:p>
    <w:p>
      <w:pPr>
        <w:pStyle w:val="2"/>
        <w:jc w:val="center"/>
      </w:pPr>
      <w:r>
        <w:rPr>
          <w:sz w:val="20"/>
        </w:rPr>
        <w:t xml:space="preserve">МОТОРНЫЕ МАСЛА ДЛЯ ДИЗЕЛЬНЫХ И (ИЛИ) КАРБЮРАТОРНЫХ</w:t>
      </w:r>
    </w:p>
    <w:p>
      <w:pPr>
        <w:pStyle w:val="2"/>
        <w:jc w:val="center"/>
      </w:pPr>
      <w:r>
        <w:rPr>
          <w:sz w:val="20"/>
        </w:rPr>
        <w:t xml:space="preserve">(ИНЖЕКТОРНЫХ) ДВИГАТЕЛЕЙ, ПРОИЗВОДИМЫЕ НА ТЕРРИТОРИИ</w:t>
      </w:r>
    </w:p>
    <w:p>
      <w:pPr>
        <w:pStyle w:val="2"/>
        <w:jc w:val="center"/>
      </w:pPr>
      <w:r>
        <w:rPr>
          <w:sz w:val="20"/>
        </w:rPr>
        <w:t xml:space="preserve">РОССИЙСКОЙ ФЕДЕРАЦИИ, НА 2022 ГОД И НА ПЛАНОВЫЙ ПЕРИОД</w:t>
      </w:r>
    </w:p>
    <w:p>
      <w:pPr>
        <w:pStyle w:val="2"/>
        <w:jc w:val="center"/>
      </w:pPr>
      <w:r>
        <w:rPr>
          <w:sz w:val="20"/>
        </w:rPr>
        <w:t xml:space="preserve">2023 И 2024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1"/>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1" w:type="dxa"/>
          </w:tcPr>
          <w:p>
            <w:pPr>
              <w:pStyle w:val="0"/>
              <w:jc w:val="center"/>
            </w:pPr>
            <w:r>
              <w:rPr>
                <w:sz w:val="20"/>
              </w:rPr>
              <w:t xml:space="preserve">Дифференцированные нормативы отчислений</w:t>
            </w:r>
          </w:p>
        </w:tc>
      </w:tr>
      <w:tr>
        <w:tc>
          <w:tcPr>
            <w:vMerge w:val="continue"/>
          </w:tcPr>
          <w:p/>
        </w:tc>
        <w:tc>
          <w:tcPr>
            <w:tcW w:w="1530" w:type="dxa"/>
          </w:tcPr>
          <w:p>
            <w:pPr>
              <w:pStyle w:val="0"/>
              <w:jc w:val="center"/>
            </w:pPr>
            <w:r>
              <w:rPr>
                <w:sz w:val="20"/>
              </w:rPr>
              <w:t xml:space="preserve">2022 год</w:t>
            </w:r>
          </w:p>
        </w:tc>
        <w:tc>
          <w:tcPr>
            <w:tcW w:w="1530" w:type="dxa"/>
          </w:tcPr>
          <w:p>
            <w:pPr>
              <w:pStyle w:val="0"/>
              <w:jc w:val="center"/>
            </w:pPr>
            <w:r>
              <w:rPr>
                <w:sz w:val="20"/>
              </w:rPr>
              <w:t xml:space="preserve">2023 год</w:t>
            </w:r>
          </w:p>
        </w:tc>
        <w:tc>
          <w:tcPr>
            <w:tcW w:w="1531" w:type="dxa"/>
          </w:tcPr>
          <w:p>
            <w:pPr>
              <w:pStyle w:val="0"/>
              <w:jc w:val="center"/>
            </w:pPr>
            <w:r>
              <w:rPr>
                <w:sz w:val="20"/>
              </w:rPr>
              <w:t xml:space="preserve">2024 год</w:t>
            </w:r>
          </w:p>
        </w:tc>
      </w:tr>
      <w:tr>
        <w:tc>
          <w:tcPr>
            <w:tcW w:w="4479" w:type="dxa"/>
          </w:tcPr>
          <w:p>
            <w:pPr>
              <w:pStyle w:val="0"/>
              <w:jc w:val="center"/>
            </w:pPr>
            <w:r>
              <w:rPr>
                <w:sz w:val="20"/>
              </w:rPr>
              <w:t xml:space="preserve">1</w:t>
            </w:r>
          </w:p>
        </w:tc>
        <w:tc>
          <w:tcPr>
            <w:tcW w:w="1530" w:type="dxa"/>
          </w:tcPr>
          <w:p>
            <w:pPr>
              <w:pStyle w:val="0"/>
              <w:jc w:val="center"/>
            </w:pPr>
            <w:r>
              <w:rPr>
                <w:sz w:val="20"/>
              </w:rPr>
              <w:t xml:space="preserve">2</w:t>
            </w:r>
          </w:p>
        </w:tc>
        <w:tc>
          <w:tcPr>
            <w:tcW w:w="1530" w:type="dxa"/>
          </w:tcPr>
          <w:p>
            <w:pPr>
              <w:pStyle w:val="0"/>
              <w:jc w:val="center"/>
            </w:pPr>
            <w:r>
              <w:rPr>
                <w:sz w:val="20"/>
              </w:rPr>
              <w:t xml:space="preserve">3</w:t>
            </w:r>
          </w:p>
        </w:tc>
        <w:tc>
          <w:tcPr>
            <w:tcW w:w="1531" w:type="dxa"/>
          </w:tcPr>
          <w:p>
            <w:pPr>
              <w:pStyle w:val="0"/>
              <w:jc w:val="center"/>
            </w:pPr>
            <w:r>
              <w:rPr>
                <w:sz w:val="20"/>
              </w:rPr>
              <w:t xml:space="preserve">4</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0,7899</w:t>
            </w:r>
          </w:p>
        </w:tc>
        <w:tc>
          <w:tcPr>
            <w:tcW w:w="1530" w:type="dxa"/>
          </w:tcPr>
          <w:p>
            <w:pPr>
              <w:pStyle w:val="0"/>
              <w:jc w:val="center"/>
            </w:pPr>
            <w:r>
              <w:rPr>
                <w:sz w:val="20"/>
              </w:rPr>
              <w:t xml:space="preserve">0,7899</w:t>
            </w:r>
          </w:p>
        </w:tc>
        <w:tc>
          <w:tcPr>
            <w:tcW w:w="1531" w:type="dxa"/>
          </w:tcPr>
          <w:p>
            <w:pPr>
              <w:pStyle w:val="0"/>
              <w:jc w:val="center"/>
            </w:pPr>
            <w:r>
              <w:rPr>
                <w:sz w:val="20"/>
              </w:rPr>
              <w:t xml:space="preserve">0,7899</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0,2302</w:t>
            </w:r>
          </w:p>
        </w:tc>
        <w:tc>
          <w:tcPr>
            <w:tcW w:w="1530" w:type="dxa"/>
          </w:tcPr>
          <w:p>
            <w:pPr>
              <w:pStyle w:val="0"/>
              <w:jc w:val="center"/>
            </w:pPr>
            <w:r>
              <w:rPr>
                <w:sz w:val="20"/>
              </w:rPr>
              <w:t xml:space="preserve">0,2302</w:t>
            </w:r>
          </w:p>
        </w:tc>
        <w:tc>
          <w:tcPr>
            <w:tcW w:w="1531" w:type="dxa"/>
          </w:tcPr>
          <w:p>
            <w:pPr>
              <w:pStyle w:val="0"/>
              <w:jc w:val="center"/>
            </w:pPr>
            <w:r>
              <w:rPr>
                <w:sz w:val="20"/>
              </w:rPr>
              <w:t xml:space="preserve">0,2302</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0,4581</w:t>
            </w:r>
          </w:p>
        </w:tc>
        <w:tc>
          <w:tcPr>
            <w:tcW w:w="1530" w:type="dxa"/>
          </w:tcPr>
          <w:p>
            <w:pPr>
              <w:pStyle w:val="0"/>
              <w:jc w:val="center"/>
            </w:pPr>
            <w:r>
              <w:rPr>
                <w:sz w:val="20"/>
              </w:rPr>
              <w:t xml:space="preserve">0,4581</w:t>
            </w:r>
          </w:p>
        </w:tc>
        <w:tc>
          <w:tcPr>
            <w:tcW w:w="1531" w:type="dxa"/>
          </w:tcPr>
          <w:p>
            <w:pPr>
              <w:pStyle w:val="0"/>
              <w:jc w:val="center"/>
            </w:pPr>
            <w:r>
              <w:rPr>
                <w:sz w:val="20"/>
              </w:rPr>
              <w:t xml:space="preserve">0,4581</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0,3057</w:t>
            </w:r>
          </w:p>
        </w:tc>
        <w:tc>
          <w:tcPr>
            <w:tcW w:w="1530" w:type="dxa"/>
          </w:tcPr>
          <w:p>
            <w:pPr>
              <w:pStyle w:val="0"/>
              <w:jc w:val="center"/>
            </w:pPr>
            <w:r>
              <w:rPr>
                <w:sz w:val="20"/>
              </w:rPr>
              <w:t xml:space="preserve">0,3057</w:t>
            </w:r>
          </w:p>
        </w:tc>
        <w:tc>
          <w:tcPr>
            <w:tcW w:w="1531" w:type="dxa"/>
          </w:tcPr>
          <w:p>
            <w:pPr>
              <w:pStyle w:val="0"/>
              <w:jc w:val="center"/>
            </w:pPr>
            <w:r>
              <w:rPr>
                <w:sz w:val="20"/>
              </w:rPr>
              <w:t xml:space="preserve">0,3057</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0,0588</w:t>
            </w:r>
          </w:p>
        </w:tc>
        <w:tc>
          <w:tcPr>
            <w:tcW w:w="1530" w:type="dxa"/>
          </w:tcPr>
          <w:p>
            <w:pPr>
              <w:pStyle w:val="0"/>
              <w:jc w:val="center"/>
            </w:pPr>
            <w:r>
              <w:rPr>
                <w:sz w:val="20"/>
              </w:rPr>
              <w:t xml:space="preserve">0,0588</w:t>
            </w:r>
          </w:p>
        </w:tc>
        <w:tc>
          <w:tcPr>
            <w:tcW w:w="1531" w:type="dxa"/>
          </w:tcPr>
          <w:p>
            <w:pPr>
              <w:pStyle w:val="0"/>
              <w:jc w:val="center"/>
            </w:pPr>
            <w:r>
              <w:rPr>
                <w:sz w:val="20"/>
              </w:rPr>
              <w:t xml:space="preserve">0,0588</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0,6924</w:t>
            </w:r>
          </w:p>
        </w:tc>
        <w:tc>
          <w:tcPr>
            <w:tcW w:w="1530" w:type="dxa"/>
          </w:tcPr>
          <w:p>
            <w:pPr>
              <w:pStyle w:val="0"/>
              <w:jc w:val="center"/>
            </w:pPr>
            <w:r>
              <w:rPr>
                <w:sz w:val="20"/>
              </w:rPr>
              <w:t xml:space="preserve">0,6924</w:t>
            </w:r>
          </w:p>
        </w:tc>
        <w:tc>
          <w:tcPr>
            <w:tcW w:w="1531" w:type="dxa"/>
          </w:tcPr>
          <w:p>
            <w:pPr>
              <w:pStyle w:val="0"/>
              <w:jc w:val="center"/>
            </w:pPr>
            <w:r>
              <w:rPr>
                <w:sz w:val="20"/>
              </w:rPr>
              <w:t xml:space="preserve">0,6924</w:t>
            </w:r>
          </w:p>
        </w:tc>
      </w:tr>
      <w:tr>
        <w:tc>
          <w:tcPr>
            <w:tcW w:w="4479" w:type="dxa"/>
          </w:tcPr>
          <w:p>
            <w:pPr>
              <w:pStyle w:val="0"/>
            </w:pPr>
            <w:r>
              <w:rPr>
                <w:sz w:val="20"/>
              </w:rPr>
              <w:t xml:space="preserve">город Александров</w:t>
            </w:r>
          </w:p>
        </w:tc>
        <w:tc>
          <w:tcPr>
            <w:tcW w:w="1530" w:type="dxa"/>
          </w:tcPr>
          <w:p>
            <w:pPr>
              <w:pStyle w:val="0"/>
              <w:jc w:val="center"/>
            </w:pPr>
            <w:r>
              <w:rPr>
                <w:sz w:val="20"/>
              </w:rPr>
              <w:t xml:space="preserve">0,2381</w:t>
            </w:r>
          </w:p>
        </w:tc>
        <w:tc>
          <w:tcPr>
            <w:tcW w:w="1530" w:type="dxa"/>
          </w:tcPr>
          <w:p>
            <w:pPr>
              <w:pStyle w:val="0"/>
              <w:jc w:val="center"/>
            </w:pPr>
            <w:r>
              <w:rPr>
                <w:sz w:val="20"/>
              </w:rPr>
              <w:t xml:space="preserve">0,2381</w:t>
            </w:r>
          </w:p>
        </w:tc>
        <w:tc>
          <w:tcPr>
            <w:tcW w:w="1531" w:type="dxa"/>
          </w:tcPr>
          <w:p>
            <w:pPr>
              <w:pStyle w:val="0"/>
              <w:jc w:val="center"/>
            </w:pPr>
            <w:r>
              <w:rPr>
                <w:sz w:val="20"/>
              </w:rPr>
              <w:t xml:space="preserve">0,2381</w:t>
            </w:r>
          </w:p>
        </w:tc>
      </w:tr>
      <w:tr>
        <w:tc>
          <w:tcPr>
            <w:tcW w:w="4479" w:type="dxa"/>
          </w:tcPr>
          <w:p>
            <w:pPr>
              <w:pStyle w:val="0"/>
            </w:pPr>
            <w:r>
              <w:rPr>
                <w:sz w:val="20"/>
              </w:rPr>
              <w:t xml:space="preserve">поселок Балакирево</w:t>
            </w:r>
          </w:p>
        </w:tc>
        <w:tc>
          <w:tcPr>
            <w:tcW w:w="1530" w:type="dxa"/>
          </w:tcPr>
          <w:p>
            <w:pPr>
              <w:pStyle w:val="0"/>
              <w:jc w:val="center"/>
            </w:pPr>
            <w:r>
              <w:rPr>
                <w:sz w:val="20"/>
              </w:rPr>
              <w:t xml:space="preserve">0,0337</w:t>
            </w:r>
          </w:p>
        </w:tc>
        <w:tc>
          <w:tcPr>
            <w:tcW w:w="1530" w:type="dxa"/>
          </w:tcPr>
          <w:p>
            <w:pPr>
              <w:pStyle w:val="0"/>
              <w:jc w:val="center"/>
            </w:pPr>
            <w:r>
              <w:rPr>
                <w:sz w:val="20"/>
              </w:rPr>
              <w:t xml:space="preserve">0,0337</w:t>
            </w:r>
          </w:p>
        </w:tc>
        <w:tc>
          <w:tcPr>
            <w:tcW w:w="1531" w:type="dxa"/>
          </w:tcPr>
          <w:p>
            <w:pPr>
              <w:pStyle w:val="0"/>
              <w:jc w:val="center"/>
            </w:pPr>
            <w:r>
              <w:rPr>
                <w:sz w:val="20"/>
              </w:rPr>
              <w:t xml:space="preserve">0,0337</w:t>
            </w:r>
          </w:p>
        </w:tc>
      </w:tr>
      <w:tr>
        <w:tc>
          <w:tcPr>
            <w:tcW w:w="4479" w:type="dxa"/>
          </w:tcPr>
          <w:p>
            <w:pPr>
              <w:pStyle w:val="0"/>
            </w:pPr>
            <w:r>
              <w:rPr>
                <w:sz w:val="20"/>
              </w:rPr>
              <w:t xml:space="preserve">город Карабаново</w:t>
            </w:r>
          </w:p>
        </w:tc>
        <w:tc>
          <w:tcPr>
            <w:tcW w:w="1530" w:type="dxa"/>
          </w:tcPr>
          <w:p>
            <w:pPr>
              <w:pStyle w:val="0"/>
              <w:jc w:val="center"/>
            </w:pPr>
            <w:r>
              <w:rPr>
                <w:sz w:val="20"/>
              </w:rPr>
              <w:t xml:space="preserve">0,0563</w:t>
            </w:r>
          </w:p>
        </w:tc>
        <w:tc>
          <w:tcPr>
            <w:tcW w:w="1530" w:type="dxa"/>
          </w:tcPr>
          <w:p>
            <w:pPr>
              <w:pStyle w:val="0"/>
              <w:jc w:val="center"/>
            </w:pPr>
            <w:r>
              <w:rPr>
                <w:sz w:val="20"/>
              </w:rPr>
              <w:t xml:space="preserve">0,0563</w:t>
            </w:r>
          </w:p>
        </w:tc>
        <w:tc>
          <w:tcPr>
            <w:tcW w:w="1531" w:type="dxa"/>
          </w:tcPr>
          <w:p>
            <w:pPr>
              <w:pStyle w:val="0"/>
              <w:jc w:val="center"/>
            </w:pPr>
            <w:r>
              <w:rPr>
                <w:sz w:val="20"/>
              </w:rPr>
              <w:t xml:space="preserve">0,0563</w:t>
            </w:r>
          </w:p>
        </w:tc>
      </w:tr>
      <w:tr>
        <w:tc>
          <w:tcPr>
            <w:tcW w:w="4479" w:type="dxa"/>
          </w:tcPr>
          <w:p>
            <w:pPr>
              <w:pStyle w:val="0"/>
            </w:pPr>
            <w:r>
              <w:rPr>
                <w:sz w:val="20"/>
              </w:rPr>
              <w:t xml:space="preserve">город Струнино</w:t>
            </w:r>
          </w:p>
        </w:tc>
        <w:tc>
          <w:tcPr>
            <w:tcW w:w="1530" w:type="dxa"/>
          </w:tcPr>
          <w:p>
            <w:pPr>
              <w:pStyle w:val="0"/>
              <w:jc w:val="center"/>
            </w:pPr>
            <w:r>
              <w:rPr>
                <w:sz w:val="20"/>
              </w:rPr>
              <w:t xml:space="preserve">0,0543</w:t>
            </w:r>
          </w:p>
        </w:tc>
        <w:tc>
          <w:tcPr>
            <w:tcW w:w="1530" w:type="dxa"/>
          </w:tcPr>
          <w:p>
            <w:pPr>
              <w:pStyle w:val="0"/>
              <w:jc w:val="center"/>
            </w:pPr>
            <w:r>
              <w:rPr>
                <w:sz w:val="20"/>
              </w:rPr>
              <w:t xml:space="preserve">0,0543</w:t>
            </w:r>
          </w:p>
        </w:tc>
        <w:tc>
          <w:tcPr>
            <w:tcW w:w="1531" w:type="dxa"/>
          </w:tcPr>
          <w:p>
            <w:pPr>
              <w:pStyle w:val="0"/>
              <w:jc w:val="center"/>
            </w:pPr>
            <w:r>
              <w:rPr>
                <w:sz w:val="20"/>
              </w:rPr>
              <w:t xml:space="preserve">0,0543</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0,2542</w:t>
            </w:r>
          </w:p>
        </w:tc>
        <w:tc>
          <w:tcPr>
            <w:tcW w:w="1530" w:type="dxa"/>
          </w:tcPr>
          <w:p>
            <w:pPr>
              <w:pStyle w:val="0"/>
              <w:jc w:val="center"/>
            </w:pPr>
            <w:r>
              <w:rPr>
                <w:sz w:val="20"/>
              </w:rPr>
              <w:t xml:space="preserve">0,2542</w:t>
            </w:r>
          </w:p>
        </w:tc>
        <w:tc>
          <w:tcPr>
            <w:tcW w:w="1531" w:type="dxa"/>
          </w:tcPr>
          <w:p>
            <w:pPr>
              <w:pStyle w:val="0"/>
              <w:jc w:val="center"/>
            </w:pPr>
            <w:r>
              <w:rPr>
                <w:sz w:val="20"/>
              </w:rPr>
              <w:t xml:space="preserve">0,2542</w:t>
            </w:r>
          </w:p>
        </w:tc>
      </w:tr>
      <w:tr>
        <w:tc>
          <w:tcPr>
            <w:tcW w:w="4479" w:type="dxa"/>
          </w:tcPr>
          <w:p>
            <w:pPr>
              <w:pStyle w:val="0"/>
            </w:pPr>
            <w:r>
              <w:rPr>
                <w:sz w:val="20"/>
              </w:rPr>
              <w:t xml:space="preserve">город Вязники</w:t>
            </w:r>
          </w:p>
        </w:tc>
        <w:tc>
          <w:tcPr>
            <w:tcW w:w="1530" w:type="dxa"/>
          </w:tcPr>
          <w:p>
            <w:pPr>
              <w:pStyle w:val="0"/>
              <w:jc w:val="center"/>
            </w:pPr>
            <w:r>
              <w:rPr>
                <w:sz w:val="20"/>
              </w:rPr>
              <w:t xml:space="preserve">0,3035</w:t>
            </w:r>
          </w:p>
        </w:tc>
        <w:tc>
          <w:tcPr>
            <w:tcW w:w="1530" w:type="dxa"/>
          </w:tcPr>
          <w:p>
            <w:pPr>
              <w:pStyle w:val="0"/>
              <w:jc w:val="center"/>
            </w:pPr>
            <w:r>
              <w:rPr>
                <w:sz w:val="20"/>
              </w:rPr>
              <w:t xml:space="preserve">0,3035</w:t>
            </w:r>
          </w:p>
        </w:tc>
        <w:tc>
          <w:tcPr>
            <w:tcW w:w="1531" w:type="dxa"/>
          </w:tcPr>
          <w:p>
            <w:pPr>
              <w:pStyle w:val="0"/>
              <w:jc w:val="center"/>
            </w:pPr>
            <w:r>
              <w:rPr>
                <w:sz w:val="20"/>
              </w:rPr>
              <w:t xml:space="preserve">0,3035</w:t>
            </w:r>
          </w:p>
        </w:tc>
      </w:tr>
      <w:tr>
        <w:tc>
          <w:tcPr>
            <w:tcW w:w="4479" w:type="dxa"/>
          </w:tcPr>
          <w:p>
            <w:pPr>
              <w:pStyle w:val="0"/>
            </w:pPr>
            <w:r>
              <w:rPr>
                <w:sz w:val="20"/>
              </w:rPr>
              <w:t xml:space="preserve">поселок Мстера</w:t>
            </w:r>
          </w:p>
        </w:tc>
        <w:tc>
          <w:tcPr>
            <w:tcW w:w="1530" w:type="dxa"/>
          </w:tcPr>
          <w:p>
            <w:pPr>
              <w:pStyle w:val="0"/>
              <w:jc w:val="center"/>
            </w:pPr>
            <w:r>
              <w:rPr>
                <w:sz w:val="20"/>
              </w:rPr>
              <w:t xml:space="preserve">0,0640</w:t>
            </w:r>
          </w:p>
        </w:tc>
        <w:tc>
          <w:tcPr>
            <w:tcW w:w="1530" w:type="dxa"/>
          </w:tcPr>
          <w:p>
            <w:pPr>
              <w:pStyle w:val="0"/>
              <w:jc w:val="center"/>
            </w:pPr>
            <w:r>
              <w:rPr>
                <w:sz w:val="20"/>
              </w:rPr>
              <w:t xml:space="preserve">0,0640</w:t>
            </w:r>
          </w:p>
        </w:tc>
        <w:tc>
          <w:tcPr>
            <w:tcW w:w="1531" w:type="dxa"/>
          </w:tcPr>
          <w:p>
            <w:pPr>
              <w:pStyle w:val="0"/>
              <w:jc w:val="center"/>
            </w:pPr>
            <w:r>
              <w:rPr>
                <w:sz w:val="20"/>
              </w:rPr>
              <w:t xml:space="preserve">0,0640</w:t>
            </w:r>
          </w:p>
        </w:tc>
      </w:tr>
      <w:tr>
        <w:tc>
          <w:tcPr>
            <w:tcW w:w="4479" w:type="dxa"/>
          </w:tcPr>
          <w:p>
            <w:pPr>
              <w:pStyle w:val="0"/>
            </w:pPr>
            <w:r>
              <w:rPr>
                <w:sz w:val="20"/>
              </w:rPr>
              <w:t xml:space="preserve">поселок Никологоры</w:t>
            </w:r>
          </w:p>
        </w:tc>
        <w:tc>
          <w:tcPr>
            <w:tcW w:w="1530" w:type="dxa"/>
          </w:tcPr>
          <w:p>
            <w:pPr>
              <w:pStyle w:val="0"/>
              <w:jc w:val="center"/>
            </w:pPr>
            <w:r>
              <w:rPr>
                <w:sz w:val="20"/>
              </w:rPr>
              <w:t xml:space="preserve">0,0648</w:t>
            </w:r>
          </w:p>
        </w:tc>
        <w:tc>
          <w:tcPr>
            <w:tcW w:w="1530" w:type="dxa"/>
          </w:tcPr>
          <w:p>
            <w:pPr>
              <w:pStyle w:val="0"/>
              <w:jc w:val="center"/>
            </w:pPr>
            <w:r>
              <w:rPr>
                <w:sz w:val="20"/>
              </w:rPr>
              <w:t xml:space="preserve">0,0648</w:t>
            </w:r>
          </w:p>
        </w:tc>
        <w:tc>
          <w:tcPr>
            <w:tcW w:w="1531" w:type="dxa"/>
          </w:tcPr>
          <w:p>
            <w:pPr>
              <w:pStyle w:val="0"/>
              <w:jc w:val="center"/>
            </w:pPr>
            <w:r>
              <w:rPr>
                <w:sz w:val="20"/>
              </w:rPr>
              <w:t xml:space="preserve">0,0648</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0,1951</w:t>
            </w:r>
          </w:p>
        </w:tc>
        <w:tc>
          <w:tcPr>
            <w:tcW w:w="1530" w:type="dxa"/>
          </w:tcPr>
          <w:p>
            <w:pPr>
              <w:pStyle w:val="0"/>
              <w:jc w:val="center"/>
            </w:pPr>
            <w:r>
              <w:rPr>
                <w:sz w:val="20"/>
              </w:rPr>
              <w:t xml:space="preserve">0,1951</w:t>
            </w:r>
          </w:p>
        </w:tc>
        <w:tc>
          <w:tcPr>
            <w:tcW w:w="1531" w:type="dxa"/>
          </w:tcPr>
          <w:p>
            <w:pPr>
              <w:pStyle w:val="0"/>
              <w:jc w:val="center"/>
            </w:pPr>
            <w:r>
              <w:rPr>
                <w:sz w:val="20"/>
              </w:rPr>
              <w:t xml:space="preserve">0,1951</w:t>
            </w:r>
          </w:p>
        </w:tc>
      </w:tr>
      <w:tr>
        <w:tc>
          <w:tcPr>
            <w:tcW w:w="4479" w:type="dxa"/>
          </w:tcPr>
          <w:p>
            <w:pPr>
              <w:pStyle w:val="0"/>
            </w:pPr>
            <w:r>
              <w:rPr>
                <w:sz w:val="20"/>
              </w:rPr>
              <w:t xml:space="preserve">город Гороховец</w:t>
            </w:r>
          </w:p>
        </w:tc>
        <w:tc>
          <w:tcPr>
            <w:tcW w:w="1530" w:type="dxa"/>
          </w:tcPr>
          <w:p>
            <w:pPr>
              <w:pStyle w:val="0"/>
              <w:jc w:val="center"/>
            </w:pPr>
            <w:r>
              <w:rPr>
                <w:sz w:val="20"/>
              </w:rPr>
              <w:t xml:space="preserve">0,0826</w:t>
            </w:r>
          </w:p>
        </w:tc>
        <w:tc>
          <w:tcPr>
            <w:tcW w:w="1530" w:type="dxa"/>
          </w:tcPr>
          <w:p>
            <w:pPr>
              <w:pStyle w:val="0"/>
              <w:jc w:val="center"/>
            </w:pPr>
            <w:r>
              <w:rPr>
                <w:sz w:val="20"/>
              </w:rPr>
              <w:t xml:space="preserve">0,0826</w:t>
            </w:r>
          </w:p>
        </w:tc>
        <w:tc>
          <w:tcPr>
            <w:tcW w:w="1531" w:type="dxa"/>
          </w:tcPr>
          <w:p>
            <w:pPr>
              <w:pStyle w:val="0"/>
              <w:jc w:val="center"/>
            </w:pPr>
            <w:r>
              <w:rPr>
                <w:sz w:val="20"/>
              </w:rPr>
              <w:t xml:space="preserve">0,0826</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0,6926</w:t>
            </w:r>
          </w:p>
        </w:tc>
        <w:tc>
          <w:tcPr>
            <w:tcW w:w="1530" w:type="dxa"/>
          </w:tcPr>
          <w:p>
            <w:pPr>
              <w:pStyle w:val="0"/>
              <w:jc w:val="center"/>
            </w:pPr>
            <w:r>
              <w:rPr>
                <w:sz w:val="20"/>
              </w:rPr>
              <w:t xml:space="preserve">0,6926</w:t>
            </w:r>
          </w:p>
        </w:tc>
        <w:tc>
          <w:tcPr>
            <w:tcW w:w="1531" w:type="dxa"/>
          </w:tcPr>
          <w:p>
            <w:pPr>
              <w:pStyle w:val="0"/>
              <w:jc w:val="center"/>
            </w:pPr>
            <w:r>
              <w:rPr>
                <w:sz w:val="20"/>
              </w:rPr>
              <w:t xml:space="preserve">0,6926</w:t>
            </w:r>
          </w:p>
        </w:tc>
      </w:tr>
      <w:tr>
        <w:tc>
          <w:tcPr>
            <w:tcW w:w="4479" w:type="dxa"/>
          </w:tcPr>
          <w:p>
            <w:pPr>
              <w:pStyle w:val="0"/>
            </w:pPr>
            <w:r>
              <w:rPr>
                <w:sz w:val="20"/>
              </w:rPr>
              <w:t xml:space="preserve">город Курлово</w:t>
            </w:r>
          </w:p>
        </w:tc>
        <w:tc>
          <w:tcPr>
            <w:tcW w:w="1530" w:type="dxa"/>
          </w:tcPr>
          <w:p>
            <w:pPr>
              <w:pStyle w:val="0"/>
              <w:jc w:val="center"/>
            </w:pPr>
            <w:r>
              <w:rPr>
                <w:sz w:val="20"/>
              </w:rPr>
              <w:t xml:space="preserve">0,0499</w:t>
            </w:r>
          </w:p>
        </w:tc>
        <w:tc>
          <w:tcPr>
            <w:tcW w:w="1530" w:type="dxa"/>
          </w:tcPr>
          <w:p>
            <w:pPr>
              <w:pStyle w:val="0"/>
              <w:jc w:val="center"/>
            </w:pPr>
            <w:r>
              <w:rPr>
                <w:sz w:val="20"/>
              </w:rPr>
              <w:t xml:space="preserve">0,0499</w:t>
            </w:r>
          </w:p>
        </w:tc>
        <w:tc>
          <w:tcPr>
            <w:tcW w:w="1531" w:type="dxa"/>
          </w:tcPr>
          <w:p>
            <w:pPr>
              <w:pStyle w:val="0"/>
              <w:jc w:val="center"/>
            </w:pPr>
            <w:r>
              <w:rPr>
                <w:sz w:val="20"/>
              </w:rPr>
              <w:t xml:space="preserve">0,0499</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0,3047</w:t>
            </w:r>
          </w:p>
        </w:tc>
        <w:tc>
          <w:tcPr>
            <w:tcW w:w="1530" w:type="dxa"/>
          </w:tcPr>
          <w:p>
            <w:pPr>
              <w:pStyle w:val="0"/>
              <w:jc w:val="center"/>
            </w:pPr>
            <w:r>
              <w:rPr>
                <w:sz w:val="20"/>
              </w:rPr>
              <w:t xml:space="preserve">0,3047</w:t>
            </w:r>
          </w:p>
        </w:tc>
        <w:tc>
          <w:tcPr>
            <w:tcW w:w="1531" w:type="dxa"/>
          </w:tcPr>
          <w:p>
            <w:pPr>
              <w:pStyle w:val="0"/>
              <w:jc w:val="center"/>
            </w:pPr>
            <w:r>
              <w:rPr>
                <w:sz w:val="20"/>
              </w:rPr>
              <w:t xml:space="preserve">0,3047</w:t>
            </w:r>
          </w:p>
        </w:tc>
      </w:tr>
      <w:tr>
        <w:tc>
          <w:tcPr>
            <w:tcW w:w="4479" w:type="dxa"/>
          </w:tcPr>
          <w:p>
            <w:pPr>
              <w:pStyle w:val="0"/>
            </w:pPr>
            <w:r>
              <w:rPr>
                <w:sz w:val="20"/>
              </w:rPr>
              <w:t xml:space="preserve">город Камешково</w:t>
            </w:r>
          </w:p>
        </w:tc>
        <w:tc>
          <w:tcPr>
            <w:tcW w:w="1530" w:type="dxa"/>
          </w:tcPr>
          <w:p>
            <w:pPr>
              <w:pStyle w:val="0"/>
              <w:jc w:val="center"/>
            </w:pPr>
            <w:r>
              <w:rPr>
                <w:sz w:val="20"/>
              </w:rPr>
              <w:t xml:space="preserve">0,0911</w:t>
            </w:r>
          </w:p>
        </w:tc>
        <w:tc>
          <w:tcPr>
            <w:tcW w:w="1530" w:type="dxa"/>
          </w:tcPr>
          <w:p>
            <w:pPr>
              <w:pStyle w:val="0"/>
              <w:jc w:val="center"/>
            </w:pPr>
            <w:r>
              <w:rPr>
                <w:sz w:val="20"/>
              </w:rPr>
              <w:t xml:space="preserve">0,0911</w:t>
            </w:r>
          </w:p>
        </w:tc>
        <w:tc>
          <w:tcPr>
            <w:tcW w:w="1531" w:type="dxa"/>
          </w:tcPr>
          <w:p>
            <w:pPr>
              <w:pStyle w:val="0"/>
              <w:jc w:val="center"/>
            </w:pPr>
            <w:r>
              <w:rPr>
                <w:sz w:val="20"/>
              </w:rPr>
              <w:t xml:space="preserve">0,0911</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0,3400</w:t>
            </w:r>
          </w:p>
        </w:tc>
        <w:tc>
          <w:tcPr>
            <w:tcW w:w="1530" w:type="dxa"/>
          </w:tcPr>
          <w:p>
            <w:pPr>
              <w:pStyle w:val="0"/>
              <w:jc w:val="center"/>
            </w:pPr>
            <w:r>
              <w:rPr>
                <w:sz w:val="20"/>
              </w:rPr>
              <w:t xml:space="preserve">0,3400</w:t>
            </w:r>
          </w:p>
        </w:tc>
        <w:tc>
          <w:tcPr>
            <w:tcW w:w="1531" w:type="dxa"/>
          </w:tcPr>
          <w:p>
            <w:pPr>
              <w:pStyle w:val="0"/>
              <w:jc w:val="center"/>
            </w:pPr>
            <w:r>
              <w:rPr>
                <w:sz w:val="20"/>
              </w:rPr>
              <w:t xml:space="preserve">0,3400</w:t>
            </w:r>
          </w:p>
        </w:tc>
      </w:tr>
      <w:tr>
        <w:tc>
          <w:tcPr>
            <w:tcW w:w="4479" w:type="dxa"/>
          </w:tcPr>
          <w:p>
            <w:pPr>
              <w:pStyle w:val="0"/>
            </w:pPr>
            <w:r>
              <w:rPr>
                <w:sz w:val="20"/>
              </w:rPr>
              <w:t xml:space="preserve">город Киржач</w:t>
            </w:r>
          </w:p>
        </w:tc>
        <w:tc>
          <w:tcPr>
            <w:tcW w:w="1530" w:type="dxa"/>
          </w:tcPr>
          <w:p>
            <w:pPr>
              <w:pStyle w:val="0"/>
              <w:jc w:val="center"/>
            </w:pPr>
            <w:r>
              <w:rPr>
                <w:sz w:val="20"/>
              </w:rPr>
              <w:t xml:space="preserve">0,1488</w:t>
            </w:r>
          </w:p>
        </w:tc>
        <w:tc>
          <w:tcPr>
            <w:tcW w:w="1530" w:type="dxa"/>
          </w:tcPr>
          <w:p>
            <w:pPr>
              <w:pStyle w:val="0"/>
              <w:jc w:val="center"/>
            </w:pPr>
            <w:r>
              <w:rPr>
                <w:sz w:val="20"/>
              </w:rPr>
              <w:t xml:space="preserve">0,1488</w:t>
            </w:r>
          </w:p>
        </w:tc>
        <w:tc>
          <w:tcPr>
            <w:tcW w:w="1531" w:type="dxa"/>
          </w:tcPr>
          <w:p>
            <w:pPr>
              <w:pStyle w:val="0"/>
              <w:jc w:val="center"/>
            </w:pPr>
            <w:r>
              <w:rPr>
                <w:sz w:val="20"/>
              </w:rPr>
              <w:t xml:space="preserve">0,1488</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0,3392</w:t>
            </w:r>
          </w:p>
        </w:tc>
        <w:tc>
          <w:tcPr>
            <w:tcW w:w="1530" w:type="dxa"/>
          </w:tcPr>
          <w:p>
            <w:pPr>
              <w:pStyle w:val="0"/>
              <w:jc w:val="center"/>
            </w:pPr>
            <w:r>
              <w:rPr>
                <w:sz w:val="20"/>
              </w:rPr>
              <w:t xml:space="preserve">0,3392</w:t>
            </w:r>
          </w:p>
        </w:tc>
        <w:tc>
          <w:tcPr>
            <w:tcW w:w="1531" w:type="dxa"/>
          </w:tcPr>
          <w:p>
            <w:pPr>
              <w:pStyle w:val="0"/>
              <w:jc w:val="center"/>
            </w:pPr>
            <w:r>
              <w:rPr>
                <w:sz w:val="20"/>
              </w:rPr>
              <w:t xml:space="preserve">0,3392</w:t>
            </w:r>
          </w:p>
        </w:tc>
      </w:tr>
      <w:tr>
        <w:tc>
          <w:tcPr>
            <w:tcW w:w="4479" w:type="dxa"/>
          </w:tcPr>
          <w:p>
            <w:pPr>
              <w:pStyle w:val="0"/>
            </w:pPr>
            <w:r>
              <w:rPr>
                <w:sz w:val="20"/>
              </w:rPr>
              <w:t xml:space="preserve">поселок Мелехово</w:t>
            </w:r>
          </w:p>
        </w:tc>
        <w:tc>
          <w:tcPr>
            <w:tcW w:w="1530" w:type="dxa"/>
          </w:tcPr>
          <w:p>
            <w:pPr>
              <w:pStyle w:val="0"/>
              <w:jc w:val="center"/>
            </w:pPr>
            <w:r>
              <w:rPr>
                <w:sz w:val="20"/>
              </w:rPr>
              <w:t xml:space="preserve">0,0515</w:t>
            </w:r>
          </w:p>
        </w:tc>
        <w:tc>
          <w:tcPr>
            <w:tcW w:w="1530" w:type="dxa"/>
          </w:tcPr>
          <w:p>
            <w:pPr>
              <w:pStyle w:val="0"/>
              <w:jc w:val="center"/>
            </w:pPr>
            <w:r>
              <w:rPr>
                <w:sz w:val="20"/>
              </w:rPr>
              <w:t xml:space="preserve">0,0515</w:t>
            </w:r>
          </w:p>
        </w:tc>
        <w:tc>
          <w:tcPr>
            <w:tcW w:w="1531" w:type="dxa"/>
          </w:tcPr>
          <w:p>
            <w:pPr>
              <w:pStyle w:val="0"/>
              <w:jc w:val="center"/>
            </w:pPr>
            <w:r>
              <w:rPr>
                <w:sz w:val="20"/>
              </w:rPr>
              <w:t xml:space="preserve">0,0515</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0,2227</w:t>
            </w:r>
          </w:p>
        </w:tc>
        <w:tc>
          <w:tcPr>
            <w:tcW w:w="1530" w:type="dxa"/>
          </w:tcPr>
          <w:p>
            <w:pPr>
              <w:pStyle w:val="0"/>
              <w:jc w:val="center"/>
            </w:pPr>
            <w:r>
              <w:rPr>
                <w:sz w:val="20"/>
              </w:rPr>
              <w:t xml:space="preserve">0,2227</w:t>
            </w:r>
          </w:p>
        </w:tc>
        <w:tc>
          <w:tcPr>
            <w:tcW w:w="1531" w:type="dxa"/>
          </w:tcPr>
          <w:p>
            <w:pPr>
              <w:pStyle w:val="0"/>
              <w:jc w:val="center"/>
            </w:pPr>
            <w:r>
              <w:rPr>
                <w:sz w:val="20"/>
              </w:rPr>
              <w:t xml:space="preserve">0,2227</w:t>
            </w:r>
          </w:p>
        </w:tc>
      </w:tr>
      <w:tr>
        <w:tc>
          <w:tcPr>
            <w:tcW w:w="4479" w:type="dxa"/>
          </w:tcPr>
          <w:p>
            <w:pPr>
              <w:pStyle w:val="0"/>
            </w:pPr>
            <w:r>
              <w:rPr>
                <w:sz w:val="20"/>
              </w:rPr>
              <w:t xml:space="preserve">город Кольчугино</w:t>
            </w:r>
          </w:p>
        </w:tc>
        <w:tc>
          <w:tcPr>
            <w:tcW w:w="1530" w:type="dxa"/>
          </w:tcPr>
          <w:p>
            <w:pPr>
              <w:pStyle w:val="0"/>
              <w:jc w:val="center"/>
            </w:pPr>
            <w:r>
              <w:rPr>
                <w:sz w:val="20"/>
              </w:rPr>
              <w:t xml:space="preserve">0,2080</w:t>
            </w:r>
          </w:p>
        </w:tc>
        <w:tc>
          <w:tcPr>
            <w:tcW w:w="1530" w:type="dxa"/>
          </w:tcPr>
          <w:p>
            <w:pPr>
              <w:pStyle w:val="0"/>
              <w:jc w:val="center"/>
            </w:pPr>
            <w:r>
              <w:rPr>
                <w:sz w:val="20"/>
              </w:rPr>
              <w:t xml:space="preserve">0,2080</w:t>
            </w:r>
          </w:p>
        </w:tc>
        <w:tc>
          <w:tcPr>
            <w:tcW w:w="1531" w:type="dxa"/>
          </w:tcPr>
          <w:p>
            <w:pPr>
              <w:pStyle w:val="0"/>
              <w:jc w:val="center"/>
            </w:pPr>
            <w:r>
              <w:rPr>
                <w:sz w:val="20"/>
              </w:rPr>
              <w:t xml:space="preserve">0,2080</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0,3374</w:t>
            </w:r>
          </w:p>
        </w:tc>
        <w:tc>
          <w:tcPr>
            <w:tcW w:w="1530" w:type="dxa"/>
          </w:tcPr>
          <w:p>
            <w:pPr>
              <w:pStyle w:val="0"/>
              <w:jc w:val="center"/>
            </w:pPr>
            <w:r>
              <w:rPr>
                <w:sz w:val="20"/>
              </w:rPr>
              <w:t xml:space="preserve">0,3374</w:t>
            </w:r>
          </w:p>
        </w:tc>
        <w:tc>
          <w:tcPr>
            <w:tcW w:w="1531" w:type="dxa"/>
          </w:tcPr>
          <w:p>
            <w:pPr>
              <w:pStyle w:val="0"/>
              <w:jc w:val="center"/>
            </w:pPr>
            <w:r>
              <w:rPr>
                <w:sz w:val="20"/>
              </w:rPr>
              <w:t xml:space="preserve">0,3374</w:t>
            </w:r>
          </w:p>
        </w:tc>
      </w:tr>
      <w:tr>
        <w:tc>
          <w:tcPr>
            <w:tcW w:w="4479" w:type="dxa"/>
          </w:tcPr>
          <w:p>
            <w:pPr>
              <w:pStyle w:val="0"/>
            </w:pPr>
            <w:r>
              <w:rPr>
                <w:sz w:val="20"/>
              </w:rPr>
              <w:t xml:space="preserve">город Меленки</w:t>
            </w:r>
          </w:p>
        </w:tc>
        <w:tc>
          <w:tcPr>
            <w:tcW w:w="1530" w:type="dxa"/>
          </w:tcPr>
          <w:p>
            <w:pPr>
              <w:pStyle w:val="0"/>
              <w:jc w:val="center"/>
            </w:pPr>
            <w:r>
              <w:rPr>
                <w:sz w:val="20"/>
              </w:rPr>
              <w:t xml:space="preserve">0,0874</w:t>
            </w:r>
          </w:p>
        </w:tc>
        <w:tc>
          <w:tcPr>
            <w:tcW w:w="1530" w:type="dxa"/>
          </w:tcPr>
          <w:p>
            <w:pPr>
              <w:pStyle w:val="0"/>
              <w:jc w:val="center"/>
            </w:pPr>
            <w:r>
              <w:rPr>
                <w:sz w:val="20"/>
              </w:rPr>
              <w:t xml:space="preserve">0,0874</w:t>
            </w:r>
          </w:p>
        </w:tc>
        <w:tc>
          <w:tcPr>
            <w:tcW w:w="1531" w:type="dxa"/>
          </w:tcPr>
          <w:p>
            <w:pPr>
              <w:pStyle w:val="0"/>
              <w:jc w:val="center"/>
            </w:pPr>
            <w:r>
              <w:rPr>
                <w:sz w:val="20"/>
              </w:rPr>
              <w:t xml:space="preserve">0,0874</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0,2712</w:t>
            </w:r>
          </w:p>
        </w:tc>
        <w:tc>
          <w:tcPr>
            <w:tcW w:w="1530" w:type="dxa"/>
          </w:tcPr>
          <w:p>
            <w:pPr>
              <w:pStyle w:val="0"/>
              <w:jc w:val="center"/>
            </w:pPr>
            <w:r>
              <w:rPr>
                <w:sz w:val="20"/>
              </w:rPr>
              <w:t xml:space="preserve">0,2712</w:t>
            </w:r>
          </w:p>
        </w:tc>
        <w:tc>
          <w:tcPr>
            <w:tcW w:w="1531" w:type="dxa"/>
          </w:tcPr>
          <w:p>
            <w:pPr>
              <w:pStyle w:val="0"/>
              <w:jc w:val="center"/>
            </w:pPr>
            <w:r>
              <w:rPr>
                <w:sz w:val="20"/>
              </w:rPr>
              <w:t xml:space="preserve">0,2712</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0,3097</w:t>
            </w:r>
          </w:p>
        </w:tc>
        <w:tc>
          <w:tcPr>
            <w:tcW w:w="1530" w:type="dxa"/>
          </w:tcPr>
          <w:p>
            <w:pPr>
              <w:pStyle w:val="0"/>
              <w:jc w:val="center"/>
            </w:pPr>
            <w:r>
              <w:rPr>
                <w:sz w:val="20"/>
              </w:rPr>
              <w:t xml:space="preserve">0,3097</w:t>
            </w:r>
          </w:p>
        </w:tc>
        <w:tc>
          <w:tcPr>
            <w:tcW w:w="1531" w:type="dxa"/>
          </w:tcPr>
          <w:p>
            <w:pPr>
              <w:pStyle w:val="0"/>
              <w:jc w:val="center"/>
            </w:pPr>
            <w:r>
              <w:rPr>
                <w:sz w:val="20"/>
              </w:rPr>
              <w:t xml:space="preserve">0,3097</w:t>
            </w:r>
          </w:p>
        </w:tc>
      </w:tr>
      <w:tr>
        <w:tc>
          <w:tcPr>
            <w:tcW w:w="4479" w:type="dxa"/>
          </w:tcPr>
          <w:p>
            <w:pPr>
              <w:pStyle w:val="0"/>
            </w:pPr>
            <w:r>
              <w:rPr>
                <w:sz w:val="20"/>
              </w:rPr>
              <w:t xml:space="preserve">город Покров</w:t>
            </w:r>
          </w:p>
        </w:tc>
        <w:tc>
          <w:tcPr>
            <w:tcW w:w="1530" w:type="dxa"/>
          </w:tcPr>
          <w:p>
            <w:pPr>
              <w:pStyle w:val="0"/>
              <w:jc w:val="center"/>
            </w:pPr>
            <w:r>
              <w:rPr>
                <w:sz w:val="20"/>
              </w:rPr>
              <w:t xml:space="preserve">0,0636</w:t>
            </w:r>
          </w:p>
        </w:tc>
        <w:tc>
          <w:tcPr>
            <w:tcW w:w="1530" w:type="dxa"/>
          </w:tcPr>
          <w:p>
            <w:pPr>
              <w:pStyle w:val="0"/>
              <w:jc w:val="center"/>
            </w:pPr>
            <w:r>
              <w:rPr>
                <w:sz w:val="20"/>
              </w:rPr>
              <w:t xml:space="preserve">0,0636</w:t>
            </w:r>
          </w:p>
        </w:tc>
        <w:tc>
          <w:tcPr>
            <w:tcW w:w="1531" w:type="dxa"/>
          </w:tcPr>
          <w:p>
            <w:pPr>
              <w:pStyle w:val="0"/>
              <w:jc w:val="center"/>
            </w:pPr>
            <w:r>
              <w:rPr>
                <w:sz w:val="20"/>
              </w:rPr>
              <w:t xml:space="preserve">0,0636</w:t>
            </w:r>
          </w:p>
        </w:tc>
      </w:tr>
      <w:tr>
        <w:tc>
          <w:tcPr>
            <w:tcW w:w="4479" w:type="dxa"/>
          </w:tcPr>
          <w:p>
            <w:pPr>
              <w:pStyle w:val="0"/>
            </w:pPr>
            <w:r>
              <w:rPr>
                <w:sz w:val="20"/>
              </w:rPr>
              <w:t xml:space="preserve">поселок Вольгинский</w:t>
            </w:r>
          </w:p>
        </w:tc>
        <w:tc>
          <w:tcPr>
            <w:tcW w:w="1530" w:type="dxa"/>
          </w:tcPr>
          <w:p>
            <w:pPr>
              <w:pStyle w:val="0"/>
              <w:jc w:val="center"/>
            </w:pPr>
            <w:r>
              <w:rPr>
                <w:sz w:val="20"/>
              </w:rPr>
              <w:t xml:space="preserve">0,0237</w:t>
            </w:r>
          </w:p>
        </w:tc>
        <w:tc>
          <w:tcPr>
            <w:tcW w:w="1530" w:type="dxa"/>
          </w:tcPr>
          <w:p>
            <w:pPr>
              <w:pStyle w:val="0"/>
              <w:jc w:val="center"/>
            </w:pPr>
            <w:r>
              <w:rPr>
                <w:sz w:val="20"/>
              </w:rPr>
              <w:t xml:space="preserve">0,0237</w:t>
            </w:r>
          </w:p>
        </w:tc>
        <w:tc>
          <w:tcPr>
            <w:tcW w:w="1531" w:type="dxa"/>
          </w:tcPr>
          <w:p>
            <w:pPr>
              <w:pStyle w:val="0"/>
              <w:jc w:val="center"/>
            </w:pPr>
            <w:r>
              <w:rPr>
                <w:sz w:val="20"/>
              </w:rPr>
              <w:t xml:space="preserve">0,0237</w:t>
            </w:r>
          </w:p>
        </w:tc>
      </w:tr>
      <w:tr>
        <w:tc>
          <w:tcPr>
            <w:tcW w:w="4479" w:type="dxa"/>
          </w:tcPr>
          <w:p>
            <w:pPr>
              <w:pStyle w:val="0"/>
            </w:pPr>
            <w:r>
              <w:rPr>
                <w:sz w:val="20"/>
              </w:rPr>
              <w:t xml:space="preserve">поселок Городищи</w:t>
            </w:r>
          </w:p>
        </w:tc>
        <w:tc>
          <w:tcPr>
            <w:tcW w:w="1530" w:type="dxa"/>
          </w:tcPr>
          <w:p>
            <w:pPr>
              <w:pStyle w:val="0"/>
              <w:jc w:val="center"/>
            </w:pPr>
            <w:r>
              <w:rPr>
                <w:sz w:val="20"/>
              </w:rPr>
              <w:t xml:space="preserve">0,0256</w:t>
            </w:r>
          </w:p>
        </w:tc>
        <w:tc>
          <w:tcPr>
            <w:tcW w:w="1530" w:type="dxa"/>
          </w:tcPr>
          <w:p>
            <w:pPr>
              <w:pStyle w:val="0"/>
              <w:jc w:val="center"/>
            </w:pPr>
            <w:r>
              <w:rPr>
                <w:sz w:val="20"/>
              </w:rPr>
              <w:t xml:space="preserve">0,0256</w:t>
            </w:r>
          </w:p>
        </w:tc>
        <w:tc>
          <w:tcPr>
            <w:tcW w:w="1531" w:type="dxa"/>
          </w:tcPr>
          <w:p>
            <w:pPr>
              <w:pStyle w:val="0"/>
              <w:jc w:val="center"/>
            </w:pPr>
            <w:r>
              <w:rPr>
                <w:sz w:val="20"/>
              </w:rPr>
              <w:t xml:space="preserve">0,0256</w:t>
            </w:r>
          </w:p>
        </w:tc>
      </w:tr>
      <w:tr>
        <w:tc>
          <w:tcPr>
            <w:tcW w:w="4479" w:type="dxa"/>
          </w:tcPr>
          <w:p>
            <w:pPr>
              <w:pStyle w:val="0"/>
            </w:pPr>
            <w:r>
              <w:rPr>
                <w:sz w:val="20"/>
              </w:rPr>
              <w:t xml:space="preserve">город Костерево</w:t>
            </w:r>
          </w:p>
        </w:tc>
        <w:tc>
          <w:tcPr>
            <w:tcW w:w="1530" w:type="dxa"/>
          </w:tcPr>
          <w:p>
            <w:pPr>
              <w:pStyle w:val="0"/>
              <w:jc w:val="center"/>
            </w:pPr>
            <w:r>
              <w:rPr>
                <w:sz w:val="20"/>
              </w:rPr>
              <w:t xml:space="preserve">0,0420</w:t>
            </w:r>
          </w:p>
        </w:tc>
        <w:tc>
          <w:tcPr>
            <w:tcW w:w="1530" w:type="dxa"/>
          </w:tcPr>
          <w:p>
            <w:pPr>
              <w:pStyle w:val="0"/>
              <w:jc w:val="center"/>
            </w:pPr>
            <w:r>
              <w:rPr>
                <w:sz w:val="20"/>
              </w:rPr>
              <w:t xml:space="preserve">0,0420</w:t>
            </w:r>
          </w:p>
        </w:tc>
        <w:tc>
          <w:tcPr>
            <w:tcW w:w="1531" w:type="dxa"/>
          </w:tcPr>
          <w:p>
            <w:pPr>
              <w:pStyle w:val="0"/>
              <w:jc w:val="center"/>
            </w:pPr>
            <w:r>
              <w:rPr>
                <w:sz w:val="20"/>
              </w:rPr>
              <w:t xml:space="preserve">0,0420</w:t>
            </w:r>
          </w:p>
        </w:tc>
      </w:tr>
      <w:tr>
        <w:tc>
          <w:tcPr>
            <w:tcW w:w="4479" w:type="dxa"/>
          </w:tcPr>
          <w:p>
            <w:pPr>
              <w:pStyle w:val="0"/>
            </w:pPr>
            <w:r>
              <w:rPr>
                <w:sz w:val="20"/>
              </w:rPr>
              <w:t xml:space="preserve">город Петушки</w:t>
            </w:r>
          </w:p>
        </w:tc>
        <w:tc>
          <w:tcPr>
            <w:tcW w:w="1530" w:type="dxa"/>
          </w:tcPr>
          <w:p>
            <w:pPr>
              <w:pStyle w:val="0"/>
              <w:jc w:val="center"/>
            </w:pPr>
            <w:r>
              <w:rPr>
                <w:sz w:val="20"/>
              </w:rPr>
              <w:t xml:space="preserve">0,0818</w:t>
            </w:r>
          </w:p>
        </w:tc>
        <w:tc>
          <w:tcPr>
            <w:tcW w:w="1530" w:type="dxa"/>
          </w:tcPr>
          <w:p>
            <w:pPr>
              <w:pStyle w:val="0"/>
              <w:jc w:val="center"/>
            </w:pPr>
            <w:r>
              <w:rPr>
                <w:sz w:val="20"/>
              </w:rPr>
              <w:t xml:space="preserve">0,0818</w:t>
            </w:r>
          </w:p>
        </w:tc>
        <w:tc>
          <w:tcPr>
            <w:tcW w:w="1531" w:type="dxa"/>
          </w:tcPr>
          <w:p>
            <w:pPr>
              <w:pStyle w:val="0"/>
              <w:jc w:val="center"/>
            </w:pPr>
            <w:r>
              <w:rPr>
                <w:sz w:val="20"/>
              </w:rPr>
              <w:t xml:space="preserve">0,0818</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0,2183</w:t>
            </w:r>
          </w:p>
        </w:tc>
        <w:tc>
          <w:tcPr>
            <w:tcW w:w="1530" w:type="dxa"/>
          </w:tcPr>
          <w:p>
            <w:pPr>
              <w:pStyle w:val="0"/>
              <w:jc w:val="center"/>
            </w:pPr>
            <w:r>
              <w:rPr>
                <w:sz w:val="20"/>
              </w:rPr>
              <w:t xml:space="preserve">0,2183</w:t>
            </w:r>
          </w:p>
        </w:tc>
        <w:tc>
          <w:tcPr>
            <w:tcW w:w="1531" w:type="dxa"/>
          </w:tcPr>
          <w:p>
            <w:pPr>
              <w:pStyle w:val="0"/>
              <w:jc w:val="center"/>
            </w:pPr>
            <w:r>
              <w:rPr>
                <w:sz w:val="20"/>
              </w:rPr>
              <w:t xml:space="preserve">0,2183</w:t>
            </w:r>
          </w:p>
        </w:tc>
      </w:tr>
      <w:tr>
        <w:tc>
          <w:tcPr>
            <w:tcW w:w="4479" w:type="dxa"/>
          </w:tcPr>
          <w:p>
            <w:pPr>
              <w:pStyle w:val="0"/>
            </w:pPr>
            <w:r>
              <w:rPr>
                <w:sz w:val="20"/>
              </w:rPr>
              <w:t xml:space="preserve">поселок Красная Горбатка</w:t>
            </w:r>
          </w:p>
        </w:tc>
        <w:tc>
          <w:tcPr>
            <w:tcW w:w="1530" w:type="dxa"/>
          </w:tcPr>
          <w:p>
            <w:pPr>
              <w:pStyle w:val="0"/>
              <w:jc w:val="center"/>
            </w:pPr>
            <w:r>
              <w:rPr>
                <w:sz w:val="20"/>
              </w:rPr>
              <w:t xml:space="preserve">0,0884</w:t>
            </w:r>
          </w:p>
        </w:tc>
        <w:tc>
          <w:tcPr>
            <w:tcW w:w="1530" w:type="dxa"/>
          </w:tcPr>
          <w:p>
            <w:pPr>
              <w:pStyle w:val="0"/>
              <w:jc w:val="center"/>
            </w:pPr>
            <w:r>
              <w:rPr>
                <w:sz w:val="20"/>
              </w:rPr>
              <w:t xml:space="preserve">0,0884</w:t>
            </w:r>
          </w:p>
        </w:tc>
        <w:tc>
          <w:tcPr>
            <w:tcW w:w="1531" w:type="dxa"/>
          </w:tcPr>
          <w:p>
            <w:pPr>
              <w:pStyle w:val="0"/>
              <w:jc w:val="center"/>
            </w:pPr>
            <w:r>
              <w:rPr>
                <w:sz w:val="20"/>
              </w:rPr>
              <w:t xml:space="preserve">0,0884</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0,3816</w:t>
            </w:r>
          </w:p>
        </w:tc>
        <w:tc>
          <w:tcPr>
            <w:tcW w:w="1530" w:type="dxa"/>
          </w:tcPr>
          <w:p>
            <w:pPr>
              <w:pStyle w:val="0"/>
              <w:jc w:val="center"/>
            </w:pPr>
            <w:r>
              <w:rPr>
                <w:sz w:val="20"/>
              </w:rPr>
              <w:t xml:space="preserve">0,3816</w:t>
            </w:r>
          </w:p>
        </w:tc>
        <w:tc>
          <w:tcPr>
            <w:tcW w:w="1531" w:type="dxa"/>
          </w:tcPr>
          <w:p>
            <w:pPr>
              <w:pStyle w:val="0"/>
              <w:jc w:val="center"/>
            </w:pPr>
            <w:r>
              <w:rPr>
                <w:sz w:val="20"/>
              </w:rPr>
              <w:t xml:space="preserve">0,3816</w:t>
            </w:r>
          </w:p>
        </w:tc>
      </w:tr>
      <w:tr>
        <w:tc>
          <w:tcPr>
            <w:tcW w:w="4479" w:type="dxa"/>
          </w:tcPr>
          <w:p>
            <w:pPr>
              <w:pStyle w:val="0"/>
            </w:pPr>
            <w:r>
              <w:rPr>
                <w:sz w:val="20"/>
              </w:rPr>
              <w:t xml:space="preserve">город Лакинск</w:t>
            </w:r>
          </w:p>
        </w:tc>
        <w:tc>
          <w:tcPr>
            <w:tcW w:w="1530" w:type="dxa"/>
          </w:tcPr>
          <w:p>
            <w:pPr>
              <w:pStyle w:val="0"/>
              <w:jc w:val="center"/>
            </w:pPr>
            <w:r>
              <w:rPr>
                <w:sz w:val="20"/>
              </w:rPr>
              <w:t xml:space="preserve">0,0975</w:t>
            </w:r>
          </w:p>
        </w:tc>
        <w:tc>
          <w:tcPr>
            <w:tcW w:w="1530" w:type="dxa"/>
          </w:tcPr>
          <w:p>
            <w:pPr>
              <w:pStyle w:val="0"/>
              <w:jc w:val="center"/>
            </w:pPr>
            <w:r>
              <w:rPr>
                <w:sz w:val="20"/>
              </w:rPr>
              <w:t xml:space="preserve">0,0975</w:t>
            </w:r>
          </w:p>
        </w:tc>
        <w:tc>
          <w:tcPr>
            <w:tcW w:w="1531" w:type="dxa"/>
          </w:tcPr>
          <w:p>
            <w:pPr>
              <w:pStyle w:val="0"/>
              <w:jc w:val="center"/>
            </w:pPr>
            <w:r>
              <w:rPr>
                <w:sz w:val="20"/>
              </w:rPr>
              <w:t xml:space="preserve">0,0975</w:t>
            </w:r>
          </w:p>
        </w:tc>
      </w:tr>
      <w:tr>
        <w:tc>
          <w:tcPr>
            <w:tcW w:w="4479" w:type="dxa"/>
          </w:tcPr>
          <w:p>
            <w:pPr>
              <w:pStyle w:val="0"/>
            </w:pPr>
            <w:r>
              <w:rPr>
                <w:sz w:val="20"/>
              </w:rPr>
              <w:t xml:space="preserve">город Собинка</w:t>
            </w:r>
          </w:p>
        </w:tc>
        <w:tc>
          <w:tcPr>
            <w:tcW w:w="1530" w:type="dxa"/>
          </w:tcPr>
          <w:p>
            <w:pPr>
              <w:pStyle w:val="0"/>
              <w:jc w:val="center"/>
            </w:pPr>
            <w:r>
              <w:rPr>
                <w:sz w:val="20"/>
              </w:rPr>
              <w:t xml:space="preserve">0,0896</w:t>
            </w:r>
          </w:p>
        </w:tc>
        <w:tc>
          <w:tcPr>
            <w:tcW w:w="1530" w:type="dxa"/>
          </w:tcPr>
          <w:p>
            <w:pPr>
              <w:pStyle w:val="0"/>
              <w:jc w:val="center"/>
            </w:pPr>
            <w:r>
              <w:rPr>
                <w:sz w:val="20"/>
              </w:rPr>
              <w:t xml:space="preserve">0,0896</w:t>
            </w:r>
          </w:p>
        </w:tc>
        <w:tc>
          <w:tcPr>
            <w:tcW w:w="1531" w:type="dxa"/>
          </w:tcPr>
          <w:p>
            <w:pPr>
              <w:pStyle w:val="0"/>
              <w:jc w:val="center"/>
            </w:pPr>
            <w:r>
              <w:rPr>
                <w:sz w:val="20"/>
              </w:rPr>
              <w:t xml:space="preserve">0,0896</w:t>
            </w:r>
          </w:p>
        </w:tc>
      </w:tr>
      <w:tr>
        <w:tc>
          <w:tcPr>
            <w:tcW w:w="4479" w:type="dxa"/>
          </w:tcPr>
          <w:p>
            <w:pPr>
              <w:pStyle w:val="0"/>
            </w:pPr>
            <w:r>
              <w:rPr>
                <w:sz w:val="20"/>
              </w:rPr>
              <w:t xml:space="preserve">поселок Ставрово</w:t>
            </w:r>
          </w:p>
        </w:tc>
        <w:tc>
          <w:tcPr>
            <w:tcW w:w="1530" w:type="dxa"/>
          </w:tcPr>
          <w:p>
            <w:pPr>
              <w:pStyle w:val="0"/>
              <w:jc w:val="center"/>
            </w:pPr>
            <w:r>
              <w:rPr>
                <w:sz w:val="20"/>
              </w:rPr>
              <w:t xml:space="preserve">0,0414</w:t>
            </w:r>
          </w:p>
        </w:tc>
        <w:tc>
          <w:tcPr>
            <w:tcW w:w="1530" w:type="dxa"/>
          </w:tcPr>
          <w:p>
            <w:pPr>
              <w:pStyle w:val="0"/>
              <w:jc w:val="center"/>
            </w:pPr>
            <w:r>
              <w:rPr>
                <w:sz w:val="20"/>
              </w:rPr>
              <w:t xml:space="preserve">0,0414</w:t>
            </w:r>
          </w:p>
        </w:tc>
        <w:tc>
          <w:tcPr>
            <w:tcW w:w="1531" w:type="dxa"/>
          </w:tcPr>
          <w:p>
            <w:pPr>
              <w:pStyle w:val="0"/>
              <w:jc w:val="center"/>
            </w:pPr>
            <w:r>
              <w:rPr>
                <w:sz w:val="20"/>
              </w:rPr>
              <w:t xml:space="preserve">0,0414</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0,2873</w:t>
            </w:r>
          </w:p>
        </w:tc>
        <w:tc>
          <w:tcPr>
            <w:tcW w:w="1530" w:type="dxa"/>
          </w:tcPr>
          <w:p>
            <w:pPr>
              <w:pStyle w:val="0"/>
              <w:jc w:val="center"/>
            </w:pPr>
            <w:r>
              <w:rPr>
                <w:sz w:val="20"/>
              </w:rPr>
              <w:t xml:space="preserve">0,2873</w:t>
            </w:r>
          </w:p>
        </w:tc>
        <w:tc>
          <w:tcPr>
            <w:tcW w:w="1531" w:type="dxa"/>
          </w:tcPr>
          <w:p>
            <w:pPr>
              <w:pStyle w:val="0"/>
              <w:jc w:val="center"/>
            </w:pPr>
            <w:r>
              <w:rPr>
                <w:sz w:val="20"/>
              </w:rPr>
              <w:t xml:space="preserve">0,2873</w:t>
            </w:r>
          </w:p>
        </w:tc>
      </w:tr>
      <w:tr>
        <w:tc>
          <w:tcPr>
            <w:tcW w:w="4479" w:type="dxa"/>
          </w:tcPr>
          <w:p>
            <w:pPr>
              <w:pStyle w:val="0"/>
            </w:pPr>
            <w:r>
              <w:rPr>
                <w:sz w:val="20"/>
              </w:rPr>
              <w:t xml:space="preserve">город Судогда</w:t>
            </w:r>
          </w:p>
        </w:tc>
        <w:tc>
          <w:tcPr>
            <w:tcW w:w="1530" w:type="dxa"/>
          </w:tcPr>
          <w:p>
            <w:pPr>
              <w:pStyle w:val="0"/>
              <w:jc w:val="center"/>
            </w:pPr>
            <w:r>
              <w:rPr>
                <w:sz w:val="20"/>
              </w:rPr>
              <w:t xml:space="preserve">0,0705</w:t>
            </w:r>
          </w:p>
        </w:tc>
        <w:tc>
          <w:tcPr>
            <w:tcW w:w="1530" w:type="dxa"/>
          </w:tcPr>
          <w:p>
            <w:pPr>
              <w:pStyle w:val="0"/>
              <w:jc w:val="center"/>
            </w:pPr>
            <w:r>
              <w:rPr>
                <w:sz w:val="20"/>
              </w:rPr>
              <w:t xml:space="preserve">0,0705</w:t>
            </w:r>
          </w:p>
        </w:tc>
        <w:tc>
          <w:tcPr>
            <w:tcW w:w="1531" w:type="dxa"/>
          </w:tcPr>
          <w:p>
            <w:pPr>
              <w:pStyle w:val="0"/>
              <w:jc w:val="center"/>
            </w:pPr>
            <w:r>
              <w:rPr>
                <w:sz w:val="20"/>
              </w:rPr>
              <w:t xml:space="preserve">0,0705</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0,5466</w:t>
            </w:r>
          </w:p>
        </w:tc>
        <w:tc>
          <w:tcPr>
            <w:tcW w:w="1530" w:type="dxa"/>
          </w:tcPr>
          <w:p>
            <w:pPr>
              <w:pStyle w:val="0"/>
              <w:jc w:val="center"/>
            </w:pPr>
            <w:r>
              <w:rPr>
                <w:sz w:val="20"/>
              </w:rPr>
              <w:t xml:space="preserve">0,5466</w:t>
            </w:r>
          </w:p>
        </w:tc>
        <w:tc>
          <w:tcPr>
            <w:tcW w:w="1531" w:type="dxa"/>
          </w:tcPr>
          <w:p>
            <w:pPr>
              <w:pStyle w:val="0"/>
              <w:jc w:val="center"/>
            </w:pPr>
            <w:r>
              <w:rPr>
                <w:sz w:val="20"/>
              </w:rPr>
              <w:t xml:space="preserve">0,5466</w:t>
            </w:r>
          </w:p>
        </w:tc>
      </w:tr>
      <w:tr>
        <w:tc>
          <w:tcPr>
            <w:tcW w:w="4479" w:type="dxa"/>
          </w:tcPr>
          <w:p>
            <w:pPr>
              <w:pStyle w:val="0"/>
            </w:pPr>
            <w:r>
              <w:rPr>
                <w:sz w:val="20"/>
              </w:rPr>
              <w:t xml:space="preserve">город Суздаль</w:t>
            </w:r>
          </w:p>
        </w:tc>
        <w:tc>
          <w:tcPr>
            <w:tcW w:w="1530" w:type="dxa"/>
          </w:tcPr>
          <w:p>
            <w:pPr>
              <w:pStyle w:val="0"/>
              <w:jc w:val="center"/>
            </w:pPr>
            <w:r>
              <w:rPr>
                <w:sz w:val="20"/>
              </w:rPr>
              <w:t xml:space="preserve">0,1169</w:t>
            </w:r>
          </w:p>
        </w:tc>
        <w:tc>
          <w:tcPr>
            <w:tcW w:w="1530" w:type="dxa"/>
          </w:tcPr>
          <w:p>
            <w:pPr>
              <w:pStyle w:val="0"/>
              <w:jc w:val="center"/>
            </w:pPr>
            <w:r>
              <w:rPr>
                <w:sz w:val="20"/>
              </w:rPr>
              <w:t xml:space="preserve">0,1169</w:t>
            </w:r>
          </w:p>
        </w:tc>
        <w:tc>
          <w:tcPr>
            <w:tcW w:w="1531" w:type="dxa"/>
          </w:tcPr>
          <w:p>
            <w:pPr>
              <w:pStyle w:val="0"/>
              <w:jc w:val="center"/>
            </w:pPr>
            <w:r>
              <w:rPr>
                <w:sz w:val="20"/>
              </w:rPr>
              <w:t xml:space="preserve">0,1169</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0,4083</w:t>
            </w:r>
          </w:p>
        </w:tc>
        <w:tc>
          <w:tcPr>
            <w:tcW w:w="1530" w:type="dxa"/>
          </w:tcPr>
          <w:p>
            <w:pPr>
              <w:pStyle w:val="0"/>
              <w:jc w:val="center"/>
            </w:pPr>
            <w:r>
              <w:rPr>
                <w:sz w:val="20"/>
              </w:rPr>
              <w:t xml:space="preserve">0,4083</w:t>
            </w:r>
          </w:p>
        </w:tc>
        <w:tc>
          <w:tcPr>
            <w:tcW w:w="1531" w:type="dxa"/>
          </w:tcPr>
          <w:p>
            <w:pPr>
              <w:pStyle w:val="0"/>
              <w:jc w:val="center"/>
            </w:pPr>
            <w:r>
              <w:rPr>
                <w:sz w:val="20"/>
              </w:rPr>
              <w:t xml:space="preserve">0,4083</w:t>
            </w:r>
          </w:p>
        </w:tc>
      </w:tr>
      <w:tr>
        <w:tc>
          <w:tcPr>
            <w:tcW w:w="4479" w:type="dxa"/>
          </w:tcPr>
          <w:p>
            <w:pPr>
              <w:pStyle w:val="0"/>
            </w:pPr>
            <w:r>
              <w:rPr>
                <w:sz w:val="20"/>
              </w:rPr>
              <w:t xml:space="preserve">город Юрьев-Польский</w:t>
            </w:r>
          </w:p>
        </w:tc>
        <w:tc>
          <w:tcPr>
            <w:tcW w:w="1530" w:type="dxa"/>
          </w:tcPr>
          <w:p>
            <w:pPr>
              <w:pStyle w:val="0"/>
              <w:jc w:val="center"/>
            </w:pPr>
            <w:r>
              <w:rPr>
                <w:sz w:val="20"/>
              </w:rPr>
              <w:t xml:space="preserve">0,0810</w:t>
            </w:r>
          </w:p>
        </w:tc>
        <w:tc>
          <w:tcPr>
            <w:tcW w:w="1530" w:type="dxa"/>
          </w:tcPr>
          <w:p>
            <w:pPr>
              <w:pStyle w:val="0"/>
              <w:jc w:val="center"/>
            </w:pPr>
            <w:r>
              <w:rPr>
                <w:sz w:val="20"/>
              </w:rPr>
              <w:t xml:space="preserve">0,0810</w:t>
            </w:r>
          </w:p>
        </w:tc>
        <w:tc>
          <w:tcPr>
            <w:tcW w:w="1531" w:type="dxa"/>
          </w:tcPr>
          <w:p>
            <w:pPr>
              <w:pStyle w:val="0"/>
              <w:jc w:val="center"/>
            </w:pPr>
            <w:r>
              <w:rPr>
                <w:sz w:val="20"/>
              </w:rPr>
              <w:t xml:space="preserve">0,0810</w:t>
            </w:r>
          </w:p>
        </w:tc>
      </w:tr>
      <w:tr>
        <w:tc>
          <w:tcPr>
            <w:tcW w:w="4479" w:type="dxa"/>
          </w:tcPr>
          <w:p>
            <w:pPr>
              <w:pStyle w:val="0"/>
            </w:pPr>
            <w:r>
              <w:rPr>
                <w:sz w:val="20"/>
              </w:rPr>
              <w:t xml:space="preserve">ВСЕГО</w:t>
            </w:r>
          </w:p>
        </w:tc>
        <w:tc>
          <w:tcPr>
            <w:tcW w:w="1530" w:type="dxa"/>
          </w:tcPr>
          <w:p>
            <w:pPr>
              <w:pStyle w:val="0"/>
              <w:jc w:val="center"/>
            </w:pPr>
            <w:r>
              <w:rPr>
                <w:sz w:val="20"/>
              </w:rPr>
              <w:t xml:space="preserve">10,0000</w:t>
            </w:r>
          </w:p>
        </w:tc>
        <w:tc>
          <w:tcPr>
            <w:tcW w:w="1530" w:type="dxa"/>
          </w:tcPr>
          <w:p>
            <w:pPr>
              <w:pStyle w:val="0"/>
              <w:jc w:val="center"/>
            </w:pPr>
            <w:r>
              <w:rPr>
                <w:sz w:val="20"/>
              </w:rPr>
              <w:t xml:space="preserve">10,0000</w:t>
            </w:r>
          </w:p>
        </w:tc>
        <w:tc>
          <w:tcPr>
            <w:tcW w:w="1531" w:type="dxa"/>
          </w:tcPr>
          <w:p>
            <w:pPr>
              <w:pStyle w:val="0"/>
              <w:jc w:val="center"/>
            </w:pPr>
            <w:r>
              <w:rPr>
                <w:sz w:val="20"/>
              </w:rPr>
              <w:t xml:space="preserve">10,0000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2542" w:name="P2542"/>
    <w:bookmarkEnd w:id="2542"/>
    <w:p>
      <w:pPr>
        <w:pStyle w:val="2"/>
        <w:jc w:val="center"/>
      </w:pPr>
      <w:r>
        <w:rPr>
          <w:sz w:val="20"/>
        </w:rPr>
        <w:t xml:space="preserve">ДИФФЕРЕНЦИРОВАННЫЕ НОРМАТИВЫ</w:t>
      </w:r>
    </w:p>
    <w:p>
      <w:pPr>
        <w:pStyle w:val="2"/>
        <w:jc w:val="center"/>
      </w:pPr>
      <w:r>
        <w:rPr>
          <w:sz w:val="20"/>
        </w:rPr>
        <w:t xml:space="preserve">ОТЧИСЛЕНИЙ В МЕСТНЫЕ БЮДЖЕТЫ ПО НАЛОГУ, ВЗИМАЕМОМУ</w:t>
      </w:r>
    </w:p>
    <w:p>
      <w:pPr>
        <w:pStyle w:val="2"/>
        <w:jc w:val="center"/>
      </w:pPr>
      <w:r>
        <w:rPr>
          <w:sz w:val="20"/>
        </w:rPr>
        <w:t xml:space="preserve">В СВЯЗИ С ПРИМЕНЕНИЕМ УПРОЩЕННОЙ СИСТЕМЫ НАЛОГООБЛОЖЕНИЯ,</w:t>
      </w:r>
    </w:p>
    <w:p>
      <w:pPr>
        <w:pStyle w:val="2"/>
        <w:jc w:val="center"/>
      </w:pPr>
      <w:r>
        <w:rPr>
          <w:sz w:val="20"/>
        </w:rPr>
        <w:t xml:space="preserve">НА 2022 ГОД И НА ПЛАНОВЫЙ ПЕРИОД 2023 И 2024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1"/>
      </w:tblGrid>
      <w:tr>
        <w:tc>
          <w:tcPr>
            <w:tcW w:w="4479" w:type="dxa"/>
            <w:vMerge w:val="restart"/>
          </w:tcPr>
          <w:p>
            <w:pPr>
              <w:pStyle w:val="0"/>
              <w:jc w:val="center"/>
            </w:pPr>
            <w:r>
              <w:rPr>
                <w:sz w:val="20"/>
              </w:rPr>
              <w:t xml:space="preserve">Наименование муниципального образования</w:t>
            </w:r>
          </w:p>
        </w:tc>
        <w:tc>
          <w:tcPr>
            <w:gridSpan w:val="3"/>
            <w:tcW w:w="4591" w:type="dxa"/>
          </w:tcPr>
          <w:p>
            <w:pPr>
              <w:pStyle w:val="0"/>
              <w:jc w:val="center"/>
            </w:pPr>
            <w:r>
              <w:rPr>
                <w:sz w:val="20"/>
              </w:rPr>
              <w:t xml:space="preserve">Дифференцированные нормативы отчислений</w:t>
            </w:r>
          </w:p>
        </w:tc>
      </w:tr>
      <w:tr>
        <w:tc>
          <w:tcPr>
            <w:vMerge w:val="continue"/>
          </w:tcPr>
          <w:p/>
        </w:tc>
        <w:tc>
          <w:tcPr>
            <w:tcW w:w="1530" w:type="dxa"/>
          </w:tcPr>
          <w:p>
            <w:pPr>
              <w:pStyle w:val="0"/>
              <w:jc w:val="center"/>
            </w:pPr>
            <w:r>
              <w:rPr>
                <w:sz w:val="20"/>
              </w:rPr>
              <w:t xml:space="preserve">2022 год</w:t>
            </w:r>
          </w:p>
        </w:tc>
        <w:tc>
          <w:tcPr>
            <w:tcW w:w="1530" w:type="dxa"/>
          </w:tcPr>
          <w:p>
            <w:pPr>
              <w:pStyle w:val="0"/>
              <w:jc w:val="center"/>
            </w:pPr>
            <w:r>
              <w:rPr>
                <w:sz w:val="20"/>
              </w:rPr>
              <w:t xml:space="preserve">2023 год</w:t>
            </w:r>
          </w:p>
        </w:tc>
        <w:tc>
          <w:tcPr>
            <w:tcW w:w="1531" w:type="dxa"/>
          </w:tcPr>
          <w:p>
            <w:pPr>
              <w:pStyle w:val="0"/>
              <w:jc w:val="center"/>
            </w:pPr>
            <w:r>
              <w:rPr>
                <w:sz w:val="20"/>
              </w:rPr>
              <w:t xml:space="preserve">2024 год</w:t>
            </w:r>
          </w:p>
        </w:tc>
      </w:tr>
      <w:tr>
        <w:tc>
          <w:tcPr>
            <w:tcW w:w="4479" w:type="dxa"/>
          </w:tcPr>
          <w:p>
            <w:pPr>
              <w:pStyle w:val="0"/>
              <w:jc w:val="center"/>
            </w:pPr>
            <w:r>
              <w:rPr>
                <w:sz w:val="20"/>
              </w:rPr>
              <w:t xml:space="preserve">1</w:t>
            </w:r>
          </w:p>
        </w:tc>
        <w:tc>
          <w:tcPr>
            <w:tcW w:w="1530" w:type="dxa"/>
          </w:tcPr>
          <w:p>
            <w:pPr>
              <w:pStyle w:val="0"/>
              <w:jc w:val="center"/>
            </w:pPr>
            <w:r>
              <w:rPr>
                <w:sz w:val="20"/>
              </w:rPr>
              <w:t xml:space="preserve">2</w:t>
            </w:r>
          </w:p>
        </w:tc>
        <w:tc>
          <w:tcPr>
            <w:tcW w:w="1530" w:type="dxa"/>
          </w:tcPr>
          <w:p>
            <w:pPr>
              <w:pStyle w:val="0"/>
              <w:jc w:val="center"/>
            </w:pPr>
            <w:r>
              <w:rPr>
                <w:sz w:val="20"/>
              </w:rPr>
              <w:t xml:space="preserve">3</w:t>
            </w:r>
          </w:p>
        </w:tc>
        <w:tc>
          <w:tcPr>
            <w:tcW w:w="1531" w:type="dxa"/>
          </w:tcPr>
          <w:p>
            <w:pPr>
              <w:pStyle w:val="0"/>
              <w:jc w:val="center"/>
            </w:pPr>
            <w:r>
              <w:rPr>
                <w:sz w:val="20"/>
              </w:rPr>
              <w:t xml:space="preserve">4</w:t>
            </w:r>
          </w:p>
        </w:tc>
      </w:tr>
      <w:tr>
        <w:tc>
          <w:tcPr>
            <w:tcW w:w="4479" w:type="dxa"/>
          </w:tcPr>
          <w:p>
            <w:pPr>
              <w:pStyle w:val="0"/>
            </w:pPr>
            <w:r>
              <w:rPr>
                <w:sz w:val="20"/>
              </w:rPr>
              <w:t xml:space="preserve">город Владимир Владимирской области</w:t>
            </w:r>
          </w:p>
        </w:tc>
        <w:tc>
          <w:tcPr>
            <w:tcW w:w="1530" w:type="dxa"/>
          </w:tcPr>
          <w:p>
            <w:pPr>
              <w:pStyle w:val="0"/>
              <w:jc w:val="center"/>
            </w:pPr>
            <w:r>
              <w:rPr>
                <w:sz w:val="20"/>
              </w:rPr>
              <w:t xml:space="preserve">5,2</w:t>
            </w:r>
          </w:p>
        </w:tc>
        <w:tc>
          <w:tcPr>
            <w:tcW w:w="1530" w:type="dxa"/>
          </w:tcPr>
          <w:p>
            <w:pPr>
              <w:pStyle w:val="0"/>
              <w:jc w:val="center"/>
            </w:pPr>
            <w:r>
              <w:rPr>
                <w:sz w:val="20"/>
              </w:rPr>
              <w:t xml:space="preserve">5,2</w:t>
            </w:r>
          </w:p>
        </w:tc>
        <w:tc>
          <w:tcPr>
            <w:tcW w:w="1531" w:type="dxa"/>
          </w:tcPr>
          <w:p>
            <w:pPr>
              <w:pStyle w:val="0"/>
              <w:jc w:val="center"/>
            </w:pPr>
            <w:r>
              <w:rPr>
                <w:sz w:val="20"/>
              </w:rPr>
              <w:t xml:space="preserve">5,2</w:t>
            </w:r>
          </w:p>
        </w:tc>
      </w:tr>
      <w:tr>
        <w:tc>
          <w:tcPr>
            <w:tcW w:w="4479" w:type="dxa"/>
          </w:tcPr>
          <w:p>
            <w:pPr>
              <w:pStyle w:val="0"/>
            </w:pPr>
            <w:r>
              <w:rPr>
                <w:sz w:val="20"/>
              </w:rPr>
              <w:t xml:space="preserve">город Гусь-Хрустальный Владимирской области</w:t>
            </w:r>
          </w:p>
        </w:tc>
        <w:tc>
          <w:tcPr>
            <w:tcW w:w="1530" w:type="dxa"/>
          </w:tcPr>
          <w:p>
            <w:pPr>
              <w:pStyle w:val="0"/>
              <w:jc w:val="center"/>
            </w:pPr>
            <w:r>
              <w:rPr>
                <w:sz w:val="20"/>
              </w:rPr>
              <w:t xml:space="preserve">11,9</w:t>
            </w:r>
          </w:p>
        </w:tc>
        <w:tc>
          <w:tcPr>
            <w:tcW w:w="1530" w:type="dxa"/>
          </w:tcPr>
          <w:p>
            <w:pPr>
              <w:pStyle w:val="0"/>
              <w:jc w:val="center"/>
            </w:pPr>
            <w:r>
              <w:rPr>
                <w:sz w:val="20"/>
              </w:rPr>
              <w:t xml:space="preserve">11,9</w:t>
            </w:r>
          </w:p>
        </w:tc>
        <w:tc>
          <w:tcPr>
            <w:tcW w:w="1531" w:type="dxa"/>
          </w:tcPr>
          <w:p>
            <w:pPr>
              <w:pStyle w:val="0"/>
              <w:jc w:val="center"/>
            </w:pPr>
            <w:r>
              <w:rPr>
                <w:sz w:val="20"/>
              </w:rPr>
              <w:t xml:space="preserve">11,9</w:t>
            </w:r>
          </w:p>
        </w:tc>
      </w:tr>
      <w:tr>
        <w:tc>
          <w:tcPr>
            <w:tcW w:w="4479" w:type="dxa"/>
          </w:tcPr>
          <w:p>
            <w:pPr>
              <w:pStyle w:val="0"/>
            </w:pPr>
            <w:r>
              <w:rPr>
                <w:sz w:val="20"/>
              </w:rPr>
              <w:t xml:space="preserve">город Ковров Владимирской области</w:t>
            </w:r>
          </w:p>
        </w:tc>
        <w:tc>
          <w:tcPr>
            <w:tcW w:w="1530" w:type="dxa"/>
          </w:tcPr>
          <w:p>
            <w:pPr>
              <w:pStyle w:val="0"/>
              <w:jc w:val="center"/>
            </w:pPr>
            <w:r>
              <w:rPr>
                <w:sz w:val="20"/>
              </w:rPr>
              <w:t xml:space="preserve">9,8</w:t>
            </w:r>
          </w:p>
        </w:tc>
        <w:tc>
          <w:tcPr>
            <w:tcW w:w="1530" w:type="dxa"/>
          </w:tcPr>
          <w:p>
            <w:pPr>
              <w:pStyle w:val="0"/>
              <w:jc w:val="center"/>
            </w:pPr>
            <w:r>
              <w:rPr>
                <w:sz w:val="20"/>
              </w:rPr>
              <w:t xml:space="preserve">9,8</w:t>
            </w:r>
          </w:p>
        </w:tc>
        <w:tc>
          <w:tcPr>
            <w:tcW w:w="1531" w:type="dxa"/>
          </w:tcPr>
          <w:p>
            <w:pPr>
              <w:pStyle w:val="0"/>
              <w:jc w:val="center"/>
            </w:pPr>
            <w:r>
              <w:rPr>
                <w:sz w:val="20"/>
              </w:rPr>
              <w:t xml:space="preserve">9,8</w:t>
            </w:r>
          </w:p>
        </w:tc>
      </w:tr>
      <w:tr>
        <w:tc>
          <w:tcPr>
            <w:tcW w:w="4479" w:type="dxa"/>
          </w:tcPr>
          <w:p>
            <w:pPr>
              <w:pStyle w:val="0"/>
            </w:pPr>
            <w:r>
              <w:rPr>
                <w:sz w:val="20"/>
              </w:rPr>
              <w:t xml:space="preserve">округ Муром</w:t>
            </w:r>
          </w:p>
        </w:tc>
        <w:tc>
          <w:tcPr>
            <w:tcW w:w="1530" w:type="dxa"/>
          </w:tcPr>
          <w:p>
            <w:pPr>
              <w:pStyle w:val="0"/>
              <w:jc w:val="center"/>
            </w:pPr>
            <w:r>
              <w:rPr>
                <w:sz w:val="20"/>
              </w:rPr>
              <w:t xml:space="preserve">17,8</w:t>
            </w:r>
          </w:p>
        </w:tc>
        <w:tc>
          <w:tcPr>
            <w:tcW w:w="1530" w:type="dxa"/>
          </w:tcPr>
          <w:p>
            <w:pPr>
              <w:pStyle w:val="0"/>
              <w:jc w:val="center"/>
            </w:pPr>
            <w:r>
              <w:rPr>
                <w:sz w:val="20"/>
              </w:rPr>
              <w:t xml:space="preserve">17,8</w:t>
            </w:r>
          </w:p>
        </w:tc>
        <w:tc>
          <w:tcPr>
            <w:tcW w:w="1531" w:type="dxa"/>
          </w:tcPr>
          <w:p>
            <w:pPr>
              <w:pStyle w:val="0"/>
              <w:jc w:val="center"/>
            </w:pPr>
            <w:r>
              <w:rPr>
                <w:sz w:val="20"/>
              </w:rPr>
              <w:t xml:space="preserve">17,8</w:t>
            </w:r>
          </w:p>
        </w:tc>
      </w:tr>
      <w:tr>
        <w:tc>
          <w:tcPr>
            <w:tcW w:w="4479" w:type="dxa"/>
          </w:tcPr>
          <w:p>
            <w:pPr>
              <w:pStyle w:val="0"/>
            </w:pPr>
            <w:r>
              <w:rPr>
                <w:sz w:val="20"/>
              </w:rPr>
              <w:t xml:space="preserve">ЗАТО г. Радужный Владимирской области</w:t>
            </w:r>
          </w:p>
        </w:tc>
        <w:tc>
          <w:tcPr>
            <w:tcW w:w="1530" w:type="dxa"/>
          </w:tcPr>
          <w:p>
            <w:pPr>
              <w:pStyle w:val="0"/>
              <w:jc w:val="center"/>
            </w:pPr>
            <w:r>
              <w:rPr>
                <w:sz w:val="20"/>
              </w:rPr>
              <w:t xml:space="preserve">8,0</w:t>
            </w:r>
          </w:p>
        </w:tc>
        <w:tc>
          <w:tcPr>
            <w:tcW w:w="1530" w:type="dxa"/>
          </w:tcPr>
          <w:p>
            <w:pPr>
              <w:pStyle w:val="0"/>
              <w:jc w:val="center"/>
            </w:pPr>
            <w:r>
              <w:rPr>
                <w:sz w:val="20"/>
              </w:rPr>
              <w:t xml:space="preserve">8,0</w:t>
            </w:r>
          </w:p>
        </w:tc>
        <w:tc>
          <w:tcPr>
            <w:tcW w:w="1531" w:type="dxa"/>
          </w:tcPr>
          <w:p>
            <w:pPr>
              <w:pStyle w:val="0"/>
              <w:jc w:val="center"/>
            </w:pPr>
            <w:r>
              <w:rPr>
                <w:sz w:val="20"/>
              </w:rPr>
              <w:t xml:space="preserve">8,0</w:t>
            </w:r>
          </w:p>
        </w:tc>
      </w:tr>
      <w:tr>
        <w:tc>
          <w:tcPr>
            <w:tcW w:w="4479" w:type="dxa"/>
          </w:tcPr>
          <w:p>
            <w:pPr>
              <w:pStyle w:val="0"/>
            </w:pPr>
            <w:r>
              <w:rPr>
                <w:sz w:val="20"/>
              </w:rPr>
              <w:t xml:space="preserve">Александровский район</w:t>
            </w:r>
          </w:p>
        </w:tc>
        <w:tc>
          <w:tcPr>
            <w:tcW w:w="1530" w:type="dxa"/>
          </w:tcPr>
          <w:p>
            <w:pPr>
              <w:pStyle w:val="0"/>
              <w:jc w:val="center"/>
            </w:pPr>
            <w:r>
              <w:rPr>
                <w:sz w:val="20"/>
              </w:rPr>
              <w:t xml:space="preserve">10,0</w:t>
            </w:r>
          </w:p>
        </w:tc>
        <w:tc>
          <w:tcPr>
            <w:tcW w:w="1530"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479" w:type="dxa"/>
          </w:tcPr>
          <w:p>
            <w:pPr>
              <w:pStyle w:val="0"/>
            </w:pPr>
            <w:r>
              <w:rPr>
                <w:sz w:val="20"/>
              </w:rPr>
              <w:t xml:space="preserve">Вязниковский район</w:t>
            </w:r>
          </w:p>
        </w:tc>
        <w:tc>
          <w:tcPr>
            <w:tcW w:w="1530" w:type="dxa"/>
          </w:tcPr>
          <w:p>
            <w:pPr>
              <w:pStyle w:val="0"/>
              <w:jc w:val="center"/>
            </w:pPr>
            <w:r>
              <w:rPr>
                <w:sz w:val="20"/>
              </w:rPr>
              <w:t xml:space="preserve">9,5</w:t>
            </w:r>
          </w:p>
        </w:tc>
        <w:tc>
          <w:tcPr>
            <w:tcW w:w="1530" w:type="dxa"/>
          </w:tcPr>
          <w:p>
            <w:pPr>
              <w:pStyle w:val="0"/>
              <w:jc w:val="center"/>
            </w:pPr>
            <w:r>
              <w:rPr>
                <w:sz w:val="20"/>
              </w:rPr>
              <w:t xml:space="preserve">9,5</w:t>
            </w:r>
          </w:p>
        </w:tc>
        <w:tc>
          <w:tcPr>
            <w:tcW w:w="1531" w:type="dxa"/>
          </w:tcPr>
          <w:p>
            <w:pPr>
              <w:pStyle w:val="0"/>
              <w:jc w:val="center"/>
            </w:pPr>
            <w:r>
              <w:rPr>
                <w:sz w:val="20"/>
              </w:rPr>
              <w:t xml:space="preserve">9,5</w:t>
            </w:r>
          </w:p>
        </w:tc>
      </w:tr>
      <w:tr>
        <w:tc>
          <w:tcPr>
            <w:tcW w:w="4479" w:type="dxa"/>
          </w:tcPr>
          <w:p>
            <w:pPr>
              <w:pStyle w:val="0"/>
            </w:pPr>
            <w:r>
              <w:rPr>
                <w:sz w:val="20"/>
              </w:rPr>
              <w:t xml:space="preserve">Гороховецкий район</w:t>
            </w:r>
          </w:p>
        </w:tc>
        <w:tc>
          <w:tcPr>
            <w:tcW w:w="1530" w:type="dxa"/>
          </w:tcPr>
          <w:p>
            <w:pPr>
              <w:pStyle w:val="0"/>
              <w:jc w:val="center"/>
            </w:pPr>
            <w:r>
              <w:rPr>
                <w:sz w:val="20"/>
              </w:rPr>
              <w:t xml:space="preserve">6,7</w:t>
            </w:r>
          </w:p>
        </w:tc>
        <w:tc>
          <w:tcPr>
            <w:tcW w:w="1530" w:type="dxa"/>
          </w:tcPr>
          <w:p>
            <w:pPr>
              <w:pStyle w:val="0"/>
              <w:jc w:val="center"/>
            </w:pPr>
            <w:r>
              <w:rPr>
                <w:sz w:val="20"/>
              </w:rPr>
              <w:t xml:space="preserve">6,7</w:t>
            </w:r>
          </w:p>
        </w:tc>
        <w:tc>
          <w:tcPr>
            <w:tcW w:w="1531" w:type="dxa"/>
          </w:tcPr>
          <w:p>
            <w:pPr>
              <w:pStyle w:val="0"/>
              <w:jc w:val="center"/>
            </w:pPr>
            <w:r>
              <w:rPr>
                <w:sz w:val="20"/>
              </w:rPr>
              <w:t xml:space="preserve">6,7</w:t>
            </w:r>
          </w:p>
        </w:tc>
      </w:tr>
      <w:tr>
        <w:tc>
          <w:tcPr>
            <w:tcW w:w="4479" w:type="dxa"/>
          </w:tcPr>
          <w:p>
            <w:pPr>
              <w:pStyle w:val="0"/>
            </w:pPr>
            <w:r>
              <w:rPr>
                <w:sz w:val="20"/>
              </w:rPr>
              <w:t xml:space="preserve">Гусь-Хрустальный район</w:t>
            </w:r>
          </w:p>
        </w:tc>
        <w:tc>
          <w:tcPr>
            <w:tcW w:w="1530" w:type="dxa"/>
          </w:tcPr>
          <w:p>
            <w:pPr>
              <w:pStyle w:val="0"/>
              <w:jc w:val="center"/>
            </w:pPr>
            <w:r>
              <w:rPr>
                <w:sz w:val="20"/>
              </w:rPr>
              <w:t xml:space="preserve">9,6</w:t>
            </w:r>
          </w:p>
        </w:tc>
        <w:tc>
          <w:tcPr>
            <w:tcW w:w="1530" w:type="dxa"/>
          </w:tcPr>
          <w:p>
            <w:pPr>
              <w:pStyle w:val="0"/>
              <w:jc w:val="center"/>
            </w:pPr>
            <w:r>
              <w:rPr>
                <w:sz w:val="20"/>
              </w:rPr>
              <w:t xml:space="preserve">9,6</w:t>
            </w:r>
          </w:p>
        </w:tc>
        <w:tc>
          <w:tcPr>
            <w:tcW w:w="1531" w:type="dxa"/>
          </w:tcPr>
          <w:p>
            <w:pPr>
              <w:pStyle w:val="0"/>
              <w:jc w:val="center"/>
            </w:pPr>
            <w:r>
              <w:rPr>
                <w:sz w:val="20"/>
              </w:rPr>
              <w:t xml:space="preserve">9,6</w:t>
            </w:r>
          </w:p>
        </w:tc>
      </w:tr>
      <w:tr>
        <w:tc>
          <w:tcPr>
            <w:tcW w:w="4479" w:type="dxa"/>
          </w:tcPr>
          <w:p>
            <w:pPr>
              <w:pStyle w:val="0"/>
            </w:pPr>
            <w:r>
              <w:rPr>
                <w:sz w:val="20"/>
              </w:rPr>
              <w:t xml:space="preserve">Камешковский район</w:t>
            </w:r>
          </w:p>
        </w:tc>
        <w:tc>
          <w:tcPr>
            <w:tcW w:w="1530" w:type="dxa"/>
          </w:tcPr>
          <w:p>
            <w:pPr>
              <w:pStyle w:val="0"/>
              <w:jc w:val="center"/>
            </w:pPr>
            <w:r>
              <w:rPr>
                <w:sz w:val="20"/>
              </w:rPr>
              <w:t xml:space="preserve">12,4</w:t>
            </w:r>
          </w:p>
        </w:tc>
        <w:tc>
          <w:tcPr>
            <w:tcW w:w="1530" w:type="dxa"/>
          </w:tcPr>
          <w:p>
            <w:pPr>
              <w:pStyle w:val="0"/>
              <w:jc w:val="center"/>
            </w:pPr>
            <w:r>
              <w:rPr>
                <w:sz w:val="20"/>
              </w:rPr>
              <w:t xml:space="preserve">12,4</w:t>
            </w:r>
          </w:p>
        </w:tc>
        <w:tc>
          <w:tcPr>
            <w:tcW w:w="1531" w:type="dxa"/>
          </w:tcPr>
          <w:p>
            <w:pPr>
              <w:pStyle w:val="0"/>
              <w:jc w:val="center"/>
            </w:pPr>
            <w:r>
              <w:rPr>
                <w:sz w:val="20"/>
              </w:rPr>
              <w:t xml:space="preserve">12,4</w:t>
            </w:r>
          </w:p>
        </w:tc>
      </w:tr>
      <w:tr>
        <w:tc>
          <w:tcPr>
            <w:tcW w:w="4479" w:type="dxa"/>
          </w:tcPr>
          <w:p>
            <w:pPr>
              <w:pStyle w:val="0"/>
            </w:pPr>
            <w:r>
              <w:rPr>
                <w:sz w:val="20"/>
              </w:rPr>
              <w:t xml:space="preserve">Киржачский район</w:t>
            </w:r>
          </w:p>
        </w:tc>
        <w:tc>
          <w:tcPr>
            <w:tcW w:w="1530" w:type="dxa"/>
          </w:tcPr>
          <w:p>
            <w:pPr>
              <w:pStyle w:val="0"/>
              <w:jc w:val="center"/>
            </w:pPr>
            <w:r>
              <w:rPr>
                <w:sz w:val="20"/>
              </w:rPr>
              <w:t xml:space="preserve">5,7</w:t>
            </w:r>
          </w:p>
        </w:tc>
        <w:tc>
          <w:tcPr>
            <w:tcW w:w="1530" w:type="dxa"/>
          </w:tcPr>
          <w:p>
            <w:pPr>
              <w:pStyle w:val="0"/>
              <w:jc w:val="center"/>
            </w:pPr>
            <w:r>
              <w:rPr>
                <w:sz w:val="20"/>
              </w:rPr>
              <w:t xml:space="preserve">5,7</w:t>
            </w:r>
          </w:p>
        </w:tc>
        <w:tc>
          <w:tcPr>
            <w:tcW w:w="1531" w:type="dxa"/>
          </w:tcPr>
          <w:p>
            <w:pPr>
              <w:pStyle w:val="0"/>
              <w:jc w:val="center"/>
            </w:pPr>
            <w:r>
              <w:rPr>
                <w:sz w:val="20"/>
              </w:rPr>
              <w:t xml:space="preserve">5,7</w:t>
            </w:r>
          </w:p>
        </w:tc>
      </w:tr>
      <w:tr>
        <w:tc>
          <w:tcPr>
            <w:tcW w:w="4479" w:type="dxa"/>
          </w:tcPr>
          <w:p>
            <w:pPr>
              <w:pStyle w:val="0"/>
            </w:pPr>
            <w:r>
              <w:rPr>
                <w:sz w:val="20"/>
              </w:rPr>
              <w:t xml:space="preserve">Ковровский район</w:t>
            </w:r>
          </w:p>
        </w:tc>
        <w:tc>
          <w:tcPr>
            <w:tcW w:w="1530" w:type="dxa"/>
          </w:tcPr>
          <w:p>
            <w:pPr>
              <w:pStyle w:val="0"/>
              <w:jc w:val="center"/>
            </w:pPr>
            <w:r>
              <w:rPr>
                <w:sz w:val="20"/>
              </w:rPr>
              <w:t xml:space="preserve">1,3</w:t>
            </w:r>
          </w:p>
        </w:tc>
        <w:tc>
          <w:tcPr>
            <w:tcW w:w="1530" w:type="dxa"/>
          </w:tcPr>
          <w:p>
            <w:pPr>
              <w:pStyle w:val="0"/>
              <w:jc w:val="center"/>
            </w:pPr>
            <w:r>
              <w:rPr>
                <w:sz w:val="20"/>
              </w:rPr>
              <w:t xml:space="preserve">1,3</w:t>
            </w:r>
          </w:p>
        </w:tc>
        <w:tc>
          <w:tcPr>
            <w:tcW w:w="1531" w:type="dxa"/>
          </w:tcPr>
          <w:p>
            <w:pPr>
              <w:pStyle w:val="0"/>
              <w:jc w:val="center"/>
            </w:pPr>
            <w:r>
              <w:rPr>
                <w:sz w:val="20"/>
              </w:rPr>
              <w:t xml:space="preserve">1,3</w:t>
            </w:r>
          </w:p>
        </w:tc>
      </w:tr>
      <w:tr>
        <w:tc>
          <w:tcPr>
            <w:tcW w:w="4479" w:type="dxa"/>
          </w:tcPr>
          <w:p>
            <w:pPr>
              <w:pStyle w:val="0"/>
            </w:pPr>
            <w:r>
              <w:rPr>
                <w:sz w:val="20"/>
              </w:rPr>
              <w:t xml:space="preserve">Кольчугинский район</w:t>
            </w:r>
          </w:p>
        </w:tc>
        <w:tc>
          <w:tcPr>
            <w:tcW w:w="1530" w:type="dxa"/>
          </w:tcPr>
          <w:p>
            <w:pPr>
              <w:pStyle w:val="0"/>
              <w:jc w:val="center"/>
            </w:pPr>
            <w:r>
              <w:rPr>
                <w:sz w:val="20"/>
              </w:rPr>
              <w:t xml:space="preserve">9,7</w:t>
            </w:r>
          </w:p>
        </w:tc>
        <w:tc>
          <w:tcPr>
            <w:tcW w:w="1530" w:type="dxa"/>
          </w:tcPr>
          <w:p>
            <w:pPr>
              <w:pStyle w:val="0"/>
              <w:jc w:val="center"/>
            </w:pPr>
            <w:r>
              <w:rPr>
                <w:sz w:val="20"/>
              </w:rPr>
              <w:t xml:space="preserve">9,7</w:t>
            </w:r>
          </w:p>
        </w:tc>
        <w:tc>
          <w:tcPr>
            <w:tcW w:w="1531" w:type="dxa"/>
          </w:tcPr>
          <w:p>
            <w:pPr>
              <w:pStyle w:val="0"/>
              <w:jc w:val="center"/>
            </w:pPr>
            <w:r>
              <w:rPr>
                <w:sz w:val="20"/>
              </w:rPr>
              <w:t xml:space="preserve">9,7</w:t>
            </w:r>
          </w:p>
        </w:tc>
      </w:tr>
      <w:tr>
        <w:tc>
          <w:tcPr>
            <w:tcW w:w="4479" w:type="dxa"/>
          </w:tcPr>
          <w:p>
            <w:pPr>
              <w:pStyle w:val="0"/>
            </w:pPr>
            <w:r>
              <w:rPr>
                <w:sz w:val="20"/>
              </w:rPr>
              <w:t xml:space="preserve">Меленковский район</w:t>
            </w:r>
          </w:p>
        </w:tc>
        <w:tc>
          <w:tcPr>
            <w:tcW w:w="1530" w:type="dxa"/>
          </w:tcPr>
          <w:p>
            <w:pPr>
              <w:pStyle w:val="0"/>
              <w:jc w:val="center"/>
            </w:pPr>
            <w:r>
              <w:rPr>
                <w:sz w:val="20"/>
              </w:rPr>
              <w:t xml:space="preserve">10,6</w:t>
            </w:r>
          </w:p>
        </w:tc>
        <w:tc>
          <w:tcPr>
            <w:tcW w:w="1530" w:type="dxa"/>
          </w:tcPr>
          <w:p>
            <w:pPr>
              <w:pStyle w:val="0"/>
              <w:jc w:val="center"/>
            </w:pPr>
            <w:r>
              <w:rPr>
                <w:sz w:val="20"/>
              </w:rPr>
              <w:t xml:space="preserve">10,6</w:t>
            </w:r>
          </w:p>
        </w:tc>
        <w:tc>
          <w:tcPr>
            <w:tcW w:w="1531" w:type="dxa"/>
          </w:tcPr>
          <w:p>
            <w:pPr>
              <w:pStyle w:val="0"/>
              <w:jc w:val="center"/>
            </w:pPr>
            <w:r>
              <w:rPr>
                <w:sz w:val="20"/>
              </w:rPr>
              <w:t xml:space="preserve">10,6</w:t>
            </w:r>
          </w:p>
        </w:tc>
      </w:tr>
      <w:tr>
        <w:tc>
          <w:tcPr>
            <w:tcW w:w="4479" w:type="dxa"/>
          </w:tcPr>
          <w:p>
            <w:pPr>
              <w:pStyle w:val="0"/>
            </w:pPr>
            <w:r>
              <w:rPr>
                <w:sz w:val="20"/>
              </w:rPr>
              <w:t xml:space="preserve">Муромский район</w:t>
            </w:r>
          </w:p>
        </w:tc>
        <w:tc>
          <w:tcPr>
            <w:tcW w:w="1530" w:type="dxa"/>
          </w:tcPr>
          <w:p>
            <w:pPr>
              <w:pStyle w:val="0"/>
              <w:jc w:val="center"/>
            </w:pPr>
            <w:r>
              <w:rPr>
                <w:sz w:val="20"/>
              </w:rPr>
              <w:t xml:space="preserve">8,6</w:t>
            </w:r>
          </w:p>
        </w:tc>
        <w:tc>
          <w:tcPr>
            <w:tcW w:w="1530" w:type="dxa"/>
          </w:tcPr>
          <w:p>
            <w:pPr>
              <w:pStyle w:val="0"/>
              <w:jc w:val="center"/>
            </w:pPr>
            <w:r>
              <w:rPr>
                <w:sz w:val="20"/>
              </w:rPr>
              <w:t xml:space="preserve">8,6</w:t>
            </w:r>
          </w:p>
        </w:tc>
        <w:tc>
          <w:tcPr>
            <w:tcW w:w="1531" w:type="dxa"/>
          </w:tcPr>
          <w:p>
            <w:pPr>
              <w:pStyle w:val="0"/>
              <w:jc w:val="center"/>
            </w:pPr>
            <w:r>
              <w:rPr>
                <w:sz w:val="20"/>
              </w:rPr>
              <w:t xml:space="preserve">8,6</w:t>
            </w:r>
          </w:p>
        </w:tc>
      </w:tr>
      <w:tr>
        <w:tc>
          <w:tcPr>
            <w:tcW w:w="4479" w:type="dxa"/>
          </w:tcPr>
          <w:p>
            <w:pPr>
              <w:pStyle w:val="0"/>
            </w:pPr>
            <w:r>
              <w:rPr>
                <w:sz w:val="20"/>
              </w:rPr>
              <w:t xml:space="preserve">Петушинский район</w:t>
            </w:r>
          </w:p>
        </w:tc>
        <w:tc>
          <w:tcPr>
            <w:tcW w:w="1530" w:type="dxa"/>
          </w:tcPr>
          <w:p>
            <w:pPr>
              <w:pStyle w:val="0"/>
              <w:jc w:val="center"/>
            </w:pPr>
            <w:r>
              <w:rPr>
                <w:sz w:val="20"/>
              </w:rPr>
              <w:t xml:space="preserve">15,8</w:t>
            </w:r>
          </w:p>
        </w:tc>
        <w:tc>
          <w:tcPr>
            <w:tcW w:w="1530" w:type="dxa"/>
          </w:tcPr>
          <w:p>
            <w:pPr>
              <w:pStyle w:val="0"/>
              <w:jc w:val="center"/>
            </w:pPr>
            <w:r>
              <w:rPr>
                <w:sz w:val="20"/>
              </w:rPr>
              <w:t xml:space="preserve">15,8</w:t>
            </w:r>
          </w:p>
        </w:tc>
        <w:tc>
          <w:tcPr>
            <w:tcW w:w="1531" w:type="dxa"/>
          </w:tcPr>
          <w:p>
            <w:pPr>
              <w:pStyle w:val="0"/>
              <w:jc w:val="center"/>
            </w:pPr>
            <w:r>
              <w:rPr>
                <w:sz w:val="20"/>
              </w:rPr>
              <w:t xml:space="preserve">15,8</w:t>
            </w:r>
          </w:p>
        </w:tc>
      </w:tr>
      <w:tr>
        <w:tc>
          <w:tcPr>
            <w:tcW w:w="4479" w:type="dxa"/>
          </w:tcPr>
          <w:p>
            <w:pPr>
              <w:pStyle w:val="0"/>
            </w:pPr>
            <w:r>
              <w:rPr>
                <w:sz w:val="20"/>
              </w:rPr>
              <w:t xml:space="preserve">Селивановский район</w:t>
            </w:r>
          </w:p>
        </w:tc>
        <w:tc>
          <w:tcPr>
            <w:tcW w:w="1530" w:type="dxa"/>
          </w:tcPr>
          <w:p>
            <w:pPr>
              <w:pStyle w:val="0"/>
              <w:jc w:val="center"/>
            </w:pPr>
            <w:r>
              <w:rPr>
                <w:sz w:val="20"/>
              </w:rPr>
              <w:t xml:space="preserve">9,3</w:t>
            </w:r>
          </w:p>
        </w:tc>
        <w:tc>
          <w:tcPr>
            <w:tcW w:w="1530" w:type="dxa"/>
          </w:tcPr>
          <w:p>
            <w:pPr>
              <w:pStyle w:val="0"/>
              <w:jc w:val="center"/>
            </w:pPr>
            <w:r>
              <w:rPr>
                <w:sz w:val="20"/>
              </w:rPr>
              <w:t xml:space="preserve">9,3</w:t>
            </w:r>
          </w:p>
        </w:tc>
        <w:tc>
          <w:tcPr>
            <w:tcW w:w="1531" w:type="dxa"/>
          </w:tcPr>
          <w:p>
            <w:pPr>
              <w:pStyle w:val="0"/>
              <w:jc w:val="center"/>
            </w:pPr>
            <w:r>
              <w:rPr>
                <w:sz w:val="20"/>
              </w:rPr>
              <w:t xml:space="preserve">9,3</w:t>
            </w:r>
          </w:p>
        </w:tc>
      </w:tr>
      <w:tr>
        <w:tc>
          <w:tcPr>
            <w:tcW w:w="4479" w:type="dxa"/>
          </w:tcPr>
          <w:p>
            <w:pPr>
              <w:pStyle w:val="0"/>
            </w:pPr>
            <w:r>
              <w:rPr>
                <w:sz w:val="20"/>
              </w:rPr>
              <w:t xml:space="preserve">Собинский район</w:t>
            </w:r>
          </w:p>
        </w:tc>
        <w:tc>
          <w:tcPr>
            <w:tcW w:w="1530" w:type="dxa"/>
          </w:tcPr>
          <w:p>
            <w:pPr>
              <w:pStyle w:val="0"/>
              <w:jc w:val="center"/>
            </w:pPr>
            <w:r>
              <w:rPr>
                <w:sz w:val="20"/>
              </w:rPr>
              <w:t xml:space="preserve">12,1</w:t>
            </w:r>
          </w:p>
        </w:tc>
        <w:tc>
          <w:tcPr>
            <w:tcW w:w="1530" w:type="dxa"/>
          </w:tcPr>
          <w:p>
            <w:pPr>
              <w:pStyle w:val="0"/>
              <w:jc w:val="center"/>
            </w:pPr>
            <w:r>
              <w:rPr>
                <w:sz w:val="20"/>
              </w:rPr>
              <w:t xml:space="preserve">12,1</w:t>
            </w:r>
          </w:p>
        </w:tc>
        <w:tc>
          <w:tcPr>
            <w:tcW w:w="1531" w:type="dxa"/>
          </w:tcPr>
          <w:p>
            <w:pPr>
              <w:pStyle w:val="0"/>
              <w:jc w:val="center"/>
            </w:pPr>
            <w:r>
              <w:rPr>
                <w:sz w:val="20"/>
              </w:rPr>
              <w:t xml:space="preserve">12,1</w:t>
            </w:r>
          </w:p>
        </w:tc>
      </w:tr>
      <w:tr>
        <w:tc>
          <w:tcPr>
            <w:tcW w:w="4479" w:type="dxa"/>
          </w:tcPr>
          <w:p>
            <w:pPr>
              <w:pStyle w:val="0"/>
            </w:pPr>
            <w:r>
              <w:rPr>
                <w:sz w:val="20"/>
              </w:rPr>
              <w:t xml:space="preserve">Судогодский район</w:t>
            </w:r>
          </w:p>
        </w:tc>
        <w:tc>
          <w:tcPr>
            <w:tcW w:w="1530" w:type="dxa"/>
          </w:tcPr>
          <w:p>
            <w:pPr>
              <w:pStyle w:val="0"/>
              <w:jc w:val="center"/>
            </w:pPr>
            <w:r>
              <w:rPr>
                <w:sz w:val="20"/>
              </w:rPr>
              <w:t xml:space="preserve">10,6</w:t>
            </w:r>
          </w:p>
        </w:tc>
        <w:tc>
          <w:tcPr>
            <w:tcW w:w="1530" w:type="dxa"/>
          </w:tcPr>
          <w:p>
            <w:pPr>
              <w:pStyle w:val="0"/>
              <w:jc w:val="center"/>
            </w:pPr>
            <w:r>
              <w:rPr>
                <w:sz w:val="20"/>
              </w:rPr>
              <w:t xml:space="preserve">10,6</w:t>
            </w:r>
          </w:p>
        </w:tc>
        <w:tc>
          <w:tcPr>
            <w:tcW w:w="1531" w:type="dxa"/>
          </w:tcPr>
          <w:p>
            <w:pPr>
              <w:pStyle w:val="0"/>
              <w:jc w:val="center"/>
            </w:pPr>
            <w:r>
              <w:rPr>
                <w:sz w:val="20"/>
              </w:rPr>
              <w:t xml:space="preserve">10,6</w:t>
            </w:r>
          </w:p>
        </w:tc>
      </w:tr>
      <w:tr>
        <w:tc>
          <w:tcPr>
            <w:tcW w:w="4479" w:type="dxa"/>
          </w:tcPr>
          <w:p>
            <w:pPr>
              <w:pStyle w:val="0"/>
            </w:pPr>
            <w:r>
              <w:rPr>
                <w:sz w:val="20"/>
              </w:rPr>
              <w:t xml:space="preserve">Суздальский район</w:t>
            </w:r>
          </w:p>
        </w:tc>
        <w:tc>
          <w:tcPr>
            <w:tcW w:w="1530" w:type="dxa"/>
          </w:tcPr>
          <w:p>
            <w:pPr>
              <w:pStyle w:val="0"/>
              <w:jc w:val="center"/>
            </w:pPr>
            <w:r>
              <w:rPr>
                <w:sz w:val="20"/>
              </w:rPr>
              <w:t xml:space="preserve">6,9</w:t>
            </w:r>
          </w:p>
        </w:tc>
        <w:tc>
          <w:tcPr>
            <w:tcW w:w="1530" w:type="dxa"/>
          </w:tcPr>
          <w:p>
            <w:pPr>
              <w:pStyle w:val="0"/>
              <w:jc w:val="center"/>
            </w:pPr>
            <w:r>
              <w:rPr>
                <w:sz w:val="20"/>
              </w:rPr>
              <w:t xml:space="preserve">6,9</w:t>
            </w:r>
          </w:p>
        </w:tc>
        <w:tc>
          <w:tcPr>
            <w:tcW w:w="1531" w:type="dxa"/>
          </w:tcPr>
          <w:p>
            <w:pPr>
              <w:pStyle w:val="0"/>
              <w:jc w:val="center"/>
            </w:pPr>
            <w:r>
              <w:rPr>
                <w:sz w:val="20"/>
              </w:rPr>
              <w:t xml:space="preserve">6,9</w:t>
            </w:r>
          </w:p>
        </w:tc>
      </w:tr>
      <w:tr>
        <w:tc>
          <w:tcPr>
            <w:tcW w:w="4479" w:type="dxa"/>
          </w:tcPr>
          <w:p>
            <w:pPr>
              <w:pStyle w:val="0"/>
            </w:pPr>
            <w:r>
              <w:rPr>
                <w:sz w:val="20"/>
              </w:rPr>
              <w:t xml:space="preserve">Юрьев-Польский район</w:t>
            </w:r>
          </w:p>
        </w:tc>
        <w:tc>
          <w:tcPr>
            <w:tcW w:w="1530" w:type="dxa"/>
          </w:tcPr>
          <w:p>
            <w:pPr>
              <w:pStyle w:val="0"/>
              <w:jc w:val="center"/>
            </w:pPr>
            <w:r>
              <w:rPr>
                <w:sz w:val="20"/>
              </w:rPr>
              <w:t xml:space="preserve">15,3</w:t>
            </w:r>
          </w:p>
        </w:tc>
        <w:tc>
          <w:tcPr>
            <w:tcW w:w="1530" w:type="dxa"/>
          </w:tcPr>
          <w:p>
            <w:pPr>
              <w:pStyle w:val="0"/>
              <w:jc w:val="center"/>
            </w:pPr>
            <w:r>
              <w:rPr>
                <w:sz w:val="20"/>
              </w:rPr>
              <w:t xml:space="preserve">15,3</w:t>
            </w:r>
          </w:p>
        </w:tc>
        <w:tc>
          <w:tcPr>
            <w:tcW w:w="1531" w:type="dxa"/>
          </w:tcPr>
          <w:p>
            <w:pPr>
              <w:pStyle w:val="0"/>
              <w:jc w:val="center"/>
            </w:pPr>
            <w:r>
              <w:rPr>
                <w:sz w:val="20"/>
              </w:rPr>
              <w:t xml:space="preserve">15,3</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2651" w:name="P2651"/>
    <w:bookmarkEnd w:id="2651"/>
    <w:p>
      <w:pPr>
        <w:pStyle w:val="2"/>
        <w:jc w:val="center"/>
      </w:pPr>
      <w:r>
        <w:rPr>
          <w:sz w:val="20"/>
        </w:rPr>
        <w:t xml:space="preserve">РАСПРЕДЕЛЕНИЕ</w:t>
      </w:r>
    </w:p>
    <w:p>
      <w:pPr>
        <w:pStyle w:val="2"/>
        <w:jc w:val="center"/>
      </w:pPr>
      <w:r>
        <w:rPr>
          <w:sz w:val="20"/>
        </w:rPr>
        <w:t xml:space="preserve">БЮДЖЕТНЫХ АССИГНОВАНИЙ НА ИСПОЛНЕНИЕ ПУБЛИЧНЫХ</w:t>
      </w:r>
    </w:p>
    <w:p>
      <w:pPr>
        <w:pStyle w:val="2"/>
        <w:jc w:val="center"/>
      </w:pPr>
      <w:r>
        <w:rPr>
          <w:sz w:val="20"/>
        </w:rPr>
        <w:t xml:space="preserve">НОРМАТИВНЫХ ОБЯЗАТЕЛЬСТВ НА 2022 ГОД</w:t>
      </w:r>
    </w:p>
    <w:p>
      <w:pPr>
        <w:pStyle w:val="2"/>
        <w:jc w:val="center"/>
      </w:pPr>
      <w:r>
        <w:rPr>
          <w:sz w:val="20"/>
        </w:rPr>
        <w:t xml:space="preserve">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83"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01.07.2022 </w:t>
            </w:r>
            <w:hyperlink w:history="0" r:id="rId8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8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79"/>
        <w:gridCol w:w="1530"/>
        <w:gridCol w:w="1530"/>
        <w:gridCol w:w="1531"/>
      </w:tblGrid>
      <w:tr>
        <w:tc>
          <w:tcPr>
            <w:tcW w:w="4479" w:type="dxa"/>
          </w:tcPr>
          <w:p>
            <w:pPr>
              <w:pStyle w:val="0"/>
              <w:jc w:val="center"/>
            </w:pPr>
            <w:r>
              <w:rPr>
                <w:sz w:val="20"/>
              </w:rPr>
              <w:t xml:space="preserve">Наименование публичного нормативного обязательства</w:t>
            </w:r>
          </w:p>
        </w:tc>
        <w:tc>
          <w:tcPr>
            <w:tcW w:w="1530" w:type="dxa"/>
          </w:tcPr>
          <w:p>
            <w:pPr>
              <w:pStyle w:val="0"/>
              <w:jc w:val="center"/>
            </w:pPr>
            <w:r>
              <w:rPr>
                <w:sz w:val="20"/>
              </w:rPr>
              <w:t xml:space="preserve">2022 год</w:t>
            </w:r>
          </w:p>
        </w:tc>
        <w:tc>
          <w:tcPr>
            <w:tcW w:w="1530" w:type="dxa"/>
          </w:tcPr>
          <w:p>
            <w:pPr>
              <w:pStyle w:val="0"/>
              <w:jc w:val="center"/>
            </w:pPr>
            <w:r>
              <w:rPr>
                <w:sz w:val="20"/>
              </w:rPr>
              <w:t xml:space="preserve">2023 год</w:t>
            </w:r>
          </w:p>
        </w:tc>
        <w:tc>
          <w:tcPr>
            <w:tcW w:w="1531" w:type="dxa"/>
          </w:tcPr>
          <w:p>
            <w:pPr>
              <w:pStyle w:val="0"/>
              <w:jc w:val="center"/>
            </w:pPr>
            <w:r>
              <w:rPr>
                <w:sz w:val="20"/>
              </w:rPr>
              <w:t xml:space="preserve">2024 год</w:t>
            </w:r>
          </w:p>
        </w:tc>
      </w:tr>
      <w:tr>
        <w:tblPrEx>
          <w:tblBorders>
            <w:insideH w:val="nil"/>
          </w:tblBorders>
        </w:tblPrEx>
        <w:tc>
          <w:tcPr>
            <w:tcW w:w="4479" w:type="dxa"/>
            <w:tcBorders>
              <w:bottom w:val="nil"/>
            </w:tcBorders>
          </w:tcPr>
          <w:p>
            <w:pPr>
              <w:pStyle w:val="0"/>
            </w:pPr>
            <w:r>
              <w:rPr>
                <w:sz w:val="20"/>
              </w:rPr>
              <w:t xml:space="preserve">Общий объем - всего</w:t>
            </w:r>
          </w:p>
        </w:tc>
        <w:tc>
          <w:tcPr>
            <w:tcW w:w="1530" w:type="dxa"/>
            <w:tcBorders>
              <w:bottom w:val="nil"/>
            </w:tcBorders>
          </w:tcPr>
          <w:p>
            <w:pPr>
              <w:pStyle w:val="0"/>
              <w:jc w:val="center"/>
            </w:pPr>
            <w:r>
              <w:rPr>
                <w:sz w:val="20"/>
              </w:rPr>
              <w:t xml:space="preserve">11988011,5</w:t>
            </w:r>
          </w:p>
        </w:tc>
        <w:tc>
          <w:tcPr>
            <w:tcW w:w="1530" w:type="dxa"/>
            <w:tcBorders>
              <w:bottom w:val="nil"/>
            </w:tcBorders>
          </w:tcPr>
          <w:p>
            <w:pPr>
              <w:pStyle w:val="0"/>
              <w:jc w:val="center"/>
            </w:pPr>
            <w:r>
              <w:rPr>
                <w:sz w:val="20"/>
              </w:rPr>
              <w:t xml:space="preserve">12219904,2</w:t>
            </w:r>
          </w:p>
        </w:tc>
        <w:tc>
          <w:tcPr>
            <w:tcW w:w="1531" w:type="dxa"/>
            <w:tcBorders>
              <w:bottom w:val="nil"/>
            </w:tcBorders>
          </w:tcPr>
          <w:p>
            <w:pPr>
              <w:pStyle w:val="0"/>
              <w:jc w:val="center"/>
            </w:pPr>
            <w:r>
              <w:rPr>
                <w:sz w:val="20"/>
              </w:rPr>
              <w:t xml:space="preserve">12665965,4</w:t>
            </w:r>
          </w:p>
        </w:tc>
      </w:tr>
      <w:tr>
        <w:tblPrEx>
          <w:tblBorders>
            <w:insideH w:val="nil"/>
          </w:tblBorders>
        </w:tblPrEx>
        <w:tc>
          <w:tcPr>
            <w:gridSpan w:val="4"/>
            <w:tcW w:w="9070" w:type="dxa"/>
            <w:tcBorders>
              <w:top w:val="nil"/>
            </w:tcBorders>
          </w:tcPr>
          <w:p>
            <w:pPr>
              <w:pStyle w:val="0"/>
              <w:jc w:val="both"/>
            </w:pPr>
            <w:r>
              <w:rPr>
                <w:sz w:val="20"/>
              </w:rPr>
              <w:t xml:space="preserve">(в ред. </w:t>
            </w:r>
            <w:hyperlink w:history="0" r:id="rId8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447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87"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530" w:type="dxa"/>
          </w:tcPr>
          <w:p>
            <w:pPr>
              <w:pStyle w:val="0"/>
              <w:jc w:val="center"/>
            </w:pPr>
            <w:r>
              <w:rPr>
                <w:sz w:val="20"/>
              </w:rPr>
              <w:t xml:space="preserve">35,4</w:t>
            </w:r>
          </w:p>
        </w:tc>
        <w:tc>
          <w:tcPr>
            <w:tcW w:w="1530" w:type="dxa"/>
          </w:tcPr>
          <w:p>
            <w:pPr>
              <w:pStyle w:val="0"/>
              <w:jc w:val="center"/>
            </w:pPr>
            <w:r>
              <w:rPr>
                <w:sz w:val="20"/>
              </w:rPr>
              <w:t xml:space="preserve">36,8</w:t>
            </w:r>
          </w:p>
        </w:tc>
        <w:tc>
          <w:tcPr>
            <w:tcW w:w="1531" w:type="dxa"/>
          </w:tcPr>
          <w:p>
            <w:pPr>
              <w:pStyle w:val="0"/>
              <w:jc w:val="center"/>
            </w:pPr>
            <w:r>
              <w:rPr>
                <w:sz w:val="20"/>
              </w:rPr>
              <w:t xml:space="preserve">38,3</w:t>
            </w:r>
          </w:p>
        </w:tc>
      </w:tr>
      <w:tr>
        <w:tc>
          <w:tcPr>
            <w:tcW w:w="447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530" w:type="dxa"/>
          </w:tcPr>
          <w:p>
            <w:pPr>
              <w:pStyle w:val="0"/>
              <w:jc w:val="center"/>
            </w:pPr>
            <w:r>
              <w:rPr>
                <w:sz w:val="20"/>
              </w:rPr>
              <w:t xml:space="preserve">108490,1</w:t>
            </w:r>
          </w:p>
        </w:tc>
        <w:tc>
          <w:tcPr>
            <w:tcW w:w="1530" w:type="dxa"/>
          </w:tcPr>
          <w:p>
            <w:pPr>
              <w:pStyle w:val="0"/>
              <w:jc w:val="center"/>
            </w:pPr>
            <w:r>
              <w:rPr>
                <w:sz w:val="20"/>
              </w:rPr>
              <w:t xml:space="preserve">103719,0</w:t>
            </w:r>
          </w:p>
        </w:tc>
        <w:tc>
          <w:tcPr>
            <w:tcW w:w="1531" w:type="dxa"/>
          </w:tcPr>
          <w:p>
            <w:pPr>
              <w:pStyle w:val="0"/>
              <w:jc w:val="center"/>
            </w:pPr>
            <w:r>
              <w:rPr>
                <w:sz w:val="20"/>
              </w:rPr>
              <w:t xml:space="preserve">103719,0</w:t>
            </w:r>
          </w:p>
        </w:tc>
      </w:tr>
      <w:tr>
        <w:tc>
          <w:tcPr>
            <w:tcW w:w="447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530" w:type="dxa"/>
          </w:tcPr>
          <w:p>
            <w:pPr>
              <w:pStyle w:val="0"/>
              <w:jc w:val="center"/>
            </w:pPr>
            <w:r>
              <w:rPr>
                <w:sz w:val="20"/>
              </w:rPr>
              <w:t xml:space="preserve">567,3</w:t>
            </w:r>
          </w:p>
        </w:tc>
        <w:tc>
          <w:tcPr>
            <w:tcW w:w="1530" w:type="dxa"/>
          </w:tcPr>
          <w:p>
            <w:pPr>
              <w:pStyle w:val="0"/>
              <w:jc w:val="center"/>
            </w:pPr>
            <w:r>
              <w:rPr>
                <w:sz w:val="20"/>
              </w:rPr>
              <w:t xml:space="preserve">542,3</w:t>
            </w:r>
          </w:p>
        </w:tc>
        <w:tc>
          <w:tcPr>
            <w:tcW w:w="1531" w:type="dxa"/>
          </w:tcPr>
          <w:p>
            <w:pPr>
              <w:pStyle w:val="0"/>
              <w:jc w:val="center"/>
            </w:pPr>
            <w:r>
              <w:rPr>
                <w:sz w:val="20"/>
              </w:rPr>
              <w:t xml:space="preserve">542,3</w:t>
            </w:r>
          </w:p>
        </w:tc>
      </w:tr>
      <w:tr>
        <w:tc>
          <w:tcPr>
            <w:tcW w:w="447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w:t>
            </w:r>
          </w:p>
        </w:tc>
        <w:tc>
          <w:tcPr>
            <w:tcW w:w="1530" w:type="dxa"/>
          </w:tcPr>
          <w:p>
            <w:pPr>
              <w:pStyle w:val="0"/>
              <w:jc w:val="center"/>
            </w:pPr>
            <w:r>
              <w:rPr>
                <w:sz w:val="20"/>
              </w:rPr>
              <w:t xml:space="preserve">12689,7</w:t>
            </w:r>
          </w:p>
        </w:tc>
        <w:tc>
          <w:tcPr>
            <w:tcW w:w="1530" w:type="dxa"/>
          </w:tcPr>
          <w:p>
            <w:pPr>
              <w:pStyle w:val="0"/>
              <w:jc w:val="center"/>
            </w:pPr>
            <w:r>
              <w:rPr>
                <w:sz w:val="20"/>
              </w:rPr>
              <w:t xml:space="preserve">12131,6</w:t>
            </w:r>
          </w:p>
        </w:tc>
        <w:tc>
          <w:tcPr>
            <w:tcW w:w="1531" w:type="dxa"/>
          </w:tcPr>
          <w:p>
            <w:pPr>
              <w:pStyle w:val="0"/>
              <w:jc w:val="center"/>
            </w:pPr>
            <w:r>
              <w:rPr>
                <w:sz w:val="20"/>
              </w:rPr>
              <w:t xml:space="preserve">12131,6</w:t>
            </w:r>
          </w:p>
        </w:tc>
      </w:tr>
      <w:tr>
        <w:tc>
          <w:tcPr>
            <w:tcW w:w="4479" w:type="dxa"/>
          </w:tcPr>
          <w:p>
            <w:pPr>
              <w:pStyle w:val="0"/>
            </w:pPr>
            <w:r>
              <w:rPr>
                <w:sz w:val="20"/>
              </w:rPr>
              <w:t xml:space="preserve">Денежное поощрение лучших мастеров производственного обучения</w:t>
            </w:r>
          </w:p>
        </w:tc>
        <w:tc>
          <w:tcPr>
            <w:tcW w:w="1530" w:type="dxa"/>
          </w:tcPr>
          <w:p>
            <w:pPr>
              <w:pStyle w:val="0"/>
              <w:jc w:val="center"/>
            </w:pPr>
            <w:r>
              <w:rPr>
                <w:sz w:val="20"/>
              </w:rPr>
              <w:t xml:space="preserve">400,0</w:t>
            </w:r>
          </w:p>
        </w:tc>
        <w:tc>
          <w:tcPr>
            <w:tcW w:w="1530"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47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530" w:type="dxa"/>
          </w:tcPr>
          <w:p>
            <w:pPr>
              <w:pStyle w:val="0"/>
              <w:jc w:val="center"/>
            </w:pPr>
            <w:r>
              <w:rPr>
                <w:sz w:val="20"/>
              </w:rPr>
              <w:t xml:space="preserve">33,4</w:t>
            </w:r>
          </w:p>
        </w:tc>
        <w:tc>
          <w:tcPr>
            <w:tcW w:w="1530" w:type="dxa"/>
          </w:tcPr>
          <w:p>
            <w:pPr>
              <w:pStyle w:val="0"/>
              <w:jc w:val="center"/>
            </w:pPr>
            <w:r>
              <w:rPr>
                <w:sz w:val="20"/>
              </w:rPr>
              <w:t xml:space="preserve">31,9</w:t>
            </w:r>
          </w:p>
        </w:tc>
        <w:tc>
          <w:tcPr>
            <w:tcW w:w="1531" w:type="dxa"/>
          </w:tcPr>
          <w:p>
            <w:pPr>
              <w:pStyle w:val="0"/>
              <w:jc w:val="center"/>
            </w:pPr>
            <w:r>
              <w:rPr>
                <w:sz w:val="20"/>
              </w:rPr>
              <w:t xml:space="preserve">31,9</w:t>
            </w:r>
          </w:p>
        </w:tc>
      </w:tr>
      <w:tr>
        <w:tc>
          <w:tcPr>
            <w:tcW w:w="447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530" w:type="dxa"/>
          </w:tcPr>
          <w:p>
            <w:pPr>
              <w:pStyle w:val="0"/>
              <w:jc w:val="center"/>
            </w:pPr>
            <w:r>
              <w:rPr>
                <w:sz w:val="20"/>
              </w:rPr>
              <w:t xml:space="preserve">5,3</w:t>
            </w:r>
          </w:p>
        </w:tc>
        <w:tc>
          <w:tcPr>
            <w:tcW w:w="1530" w:type="dxa"/>
          </w:tcPr>
          <w:p>
            <w:pPr>
              <w:pStyle w:val="0"/>
              <w:jc w:val="center"/>
            </w:pPr>
            <w:r>
              <w:rPr>
                <w:sz w:val="20"/>
              </w:rPr>
              <w:t xml:space="preserve">5,1</w:t>
            </w:r>
          </w:p>
        </w:tc>
        <w:tc>
          <w:tcPr>
            <w:tcW w:w="1531" w:type="dxa"/>
          </w:tcPr>
          <w:p>
            <w:pPr>
              <w:pStyle w:val="0"/>
              <w:jc w:val="center"/>
            </w:pPr>
            <w:r>
              <w:rPr>
                <w:sz w:val="20"/>
              </w:rPr>
              <w:t xml:space="preserve">5,1</w:t>
            </w:r>
          </w:p>
        </w:tc>
      </w:tr>
      <w:tr>
        <w:tc>
          <w:tcPr>
            <w:tcW w:w="447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530" w:type="dxa"/>
          </w:tcPr>
          <w:p>
            <w:pPr>
              <w:pStyle w:val="0"/>
              <w:jc w:val="center"/>
            </w:pPr>
            <w:r>
              <w:rPr>
                <w:sz w:val="20"/>
              </w:rPr>
              <w:t xml:space="preserve">24,2</w:t>
            </w:r>
          </w:p>
        </w:tc>
        <w:tc>
          <w:tcPr>
            <w:tcW w:w="1530" w:type="dxa"/>
          </w:tcPr>
          <w:p>
            <w:pPr>
              <w:pStyle w:val="0"/>
              <w:jc w:val="center"/>
            </w:pPr>
            <w:r>
              <w:rPr>
                <w:sz w:val="20"/>
              </w:rPr>
              <w:t xml:space="preserve">23,1</w:t>
            </w:r>
          </w:p>
        </w:tc>
        <w:tc>
          <w:tcPr>
            <w:tcW w:w="1531" w:type="dxa"/>
          </w:tcPr>
          <w:p>
            <w:pPr>
              <w:pStyle w:val="0"/>
              <w:jc w:val="center"/>
            </w:pPr>
            <w:r>
              <w:rPr>
                <w:sz w:val="20"/>
              </w:rPr>
              <w:t xml:space="preserve">23,1</w:t>
            </w:r>
          </w:p>
        </w:tc>
      </w:tr>
      <w:tr>
        <w:tc>
          <w:tcPr>
            <w:tcW w:w="4479" w:type="dxa"/>
          </w:tcPr>
          <w:p>
            <w:pPr>
              <w:pStyle w:val="0"/>
            </w:pPr>
            <w:r>
              <w:rPr>
                <w:sz w:val="20"/>
              </w:rPr>
              <w:t xml:space="preserve">Единовременная денежная выплата отдельным категориям граждан ко Дню Победы в Великой Отечественной войне 1941 - 1945 годов</w:t>
            </w:r>
          </w:p>
        </w:tc>
        <w:tc>
          <w:tcPr>
            <w:tcW w:w="1530" w:type="dxa"/>
          </w:tcPr>
          <w:p>
            <w:pPr>
              <w:pStyle w:val="0"/>
              <w:jc w:val="center"/>
            </w:pPr>
            <w:r>
              <w:rPr>
                <w:sz w:val="20"/>
              </w:rPr>
              <w:t xml:space="preserve">23264,0</w:t>
            </w:r>
          </w:p>
        </w:tc>
        <w:tc>
          <w:tcPr>
            <w:tcW w:w="1530" w:type="dxa"/>
          </w:tcPr>
          <w:p>
            <w:pPr>
              <w:pStyle w:val="0"/>
              <w:jc w:val="center"/>
            </w:pPr>
            <w:r>
              <w:rPr>
                <w:sz w:val="20"/>
              </w:rPr>
              <w:t xml:space="preserve">0</w:t>
            </w:r>
          </w:p>
        </w:tc>
        <w:tc>
          <w:tcPr>
            <w:tcW w:w="1531" w:type="dxa"/>
          </w:tcPr>
          <w:p>
            <w:pPr>
              <w:pStyle w:val="0"/>
              <w:jc w:val="center"/>
            </w:pPr>
            <w:r>
              <w:rPr>
                <w:sz w:val="20"/>
              </w:rPr>
              <w:t xml:space="preserve">0</w:t>
            </w:r>
          </w:p>
        </w:tc>
      </w:tr>
      <w:tr>
        <w:tc>
          <w:tcPr>
            <w:tcW w:w="4479" w:type="dxa"/>
          </w:tcPr>
          <w:p>
            <w:pPr>
              <w:pStyle w:val="0"/>
            </w:pPr>
            <w:r>
              <w:rPr>
                <w:sz w:val="20"/>
              </w:rPr>
              <w:t xml:space="preserve">Единовременная денежная выплата супругам к юбилеям их совместной жизни</w:t>
            </w:r>
          </w:p>
        </w:tc>
        <w:tc>
          <w:tcPr>
            <w:tcW w:w="1530" w:type="dxa"/>
          </w:tcPr>
          <w:p>
            <w:pPr>
              <w:pStyle w:val="0"/>
              <w:jc w:val="center"/>
            </w:pPr>
            <w:r>
              <w:rPr>
                <w:sz w:val="20"/>
              </w:rPr>
              <w:t xml:space="preserve">28000,0</w:t>
            </w:r>
          </w:p>
        </w:tc>
        <w:tc>
          <w:tcPr>
            <w:tcW w:w="1530" w:type="dxa"/>
          </w:tcPr>
          <w:p>
            <w:pPr>
              <w:pStyle w:val="0"/>
              <w:jc w:val="center"/>
            </w:pPr>
            <w:r>
              <w:rPr>
                <w:sz w:val="20"/>
              </w:rPr>
              <w:t xml:space="preserve">28000,0</w:t>
            </w:r>
          </w:p>
        </w:tc>
        <w:tc>
          <w:tcPr>
            <w:tcW w:w="1531" w:type="dxa"/>
          </w:tcPr>
          <w:p>
            <w:pPr>
              <w:pStyle w:val="0"/>
              <w:jc w:val="center"/>
            </w:pPr>
            <w:r>
              <w:rPr>
                <w:sz w:val="20"/>
              </w:rPr>
              <w:t xml:space="preserve">28000,0</w:t>
            </w:r>
          </w:p>
        </w:tc>
      </w:tr>
      <w:tr>
        <w:tc>
          <w:tcPr>
            <w:tcW w:w="4479" w:type="dxa"/>
          </w:tcPr>
          <w:p>
            <w:pPr>
              <w:pStyle w:val="0"/>
            </w:pPr>
            <w:r>
              <w:rPr>
                <w:sz w:val="20"/>
              </w:rPr>
              <w:t xml:space="preserve">Ежегодная денежная выплата членам семей отдельных категорий граждан</w:t>
            </w:r>
          </w:p>
        </w:tc>
        <w:tc>
          <w:tcPr>
            <w:tcW w:w="1530" w:type="dxa"/>
          </w:tcPr>
          <w:p>
            <w:pPr>
              <w:pStyle w:val="0"/>
              <w:jc w:val="center"/>
            </w:pPr>
            <w:r>
              <w:rPr>
                <w:sz w:val="20"/>
              </w:rPr>
              <w:t xml:space="preserve">15881,1</w:t>
            </w:r>
          </w:p>
        </w:tc>
        <w:tc>
          <w:tcPr>
            <w:tcW w:w="1530" w:type="dxa"/>
          </w:tcPr>
          <w:p>
            <w:pPr>
              <w:pStyle w:val="0"/>
              <w:jc w:val="center"/>
            </w:pPr>
            <w:r>
              <w:rPr>
                <w:sz w:val="20"/>
              </w:rPr>
              <w:t xml:space="preserve">13598,9</w:t>
            </w:r>
          </w:p>
        </w:tc>
        <w:tc>
          <w:tcPr>
            <w:tcW w:w="1531" w:type="dxa"/>
          </w:tcPr>
          <w:p>
            <w:pPr>
              <w:pStyle w:val="0"/>
              <w:jc w:val="center"/>
            </w:pPr>
            <w:r>
              <w:rPr>
                <w:sz w:val="20"/>
              </w:rPr>
              <w:t xml:space="preserve">13598,9</w:t>
            </w:r>
          </w:p>
        </w:tc>
      </w:tr>
      <w:tr>
        <w:tblPrEx>
          <w:tblBorders>
            <w:insideH w:val="nil"/>
          </w:tblBorders>
        </w:tblPrEx>
        <w:tc>
          <w:tcPr>
            <w:tcW w:w="4479" w:type="dxa"/>
            <w:tcBorders>
              <w:bottom w:val="nil"/>
            </w:tcBorders>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530" w:type="dxa"/>
            <w:tcBorders>
              <w:bottom w:val="nil"/>
            </w:tcBorders>
          </w:tcPr>
          <w:p>
            <w:pPr>
              <w:pStyle w:val="0"/>
              <w:jc w:val="center"/>
            </w:pPr>
            <w:r>
              <w:rPr>
                <w:sz w:val="20"/>
              </w:rPr>
              <w:t xml:space="preserve">9223,7</w:t>
            </w:r>
          </w:p>
        </w:tc>
        <w:tc>
          <w:tcPr>
            <w:tcW w:w="1530" w:type="dxa"/>
            <w:tcBorders>
              <w:bottom w:val="nil"/>
            </w:tcBorders>
          </w:tcPr>
          <w:p>
            <w:pPr>
              <w:pStyle w:val="0"/>
              <w:jc w:val="center"/>
            </w:pPr>
            <w:r>
              <w:rPr>
                <w:sz w:val="20"/>
              </w:rPr>
              <w:t xml:space="preserve">8751,5</w:t>
            </w:r>
          </w:p>
        </w:tc>
        <w:tc>
          <w:tcPr>
            <w:tcW w:w="1531" w:type="dxa"/>
            <w:tcBorders>
              <w:bottom w:val="nil"/>
            </w:tcBorders>
          </w:tcPr>
          <w:p>
            <w:pPr>
              <w:pStyle w:val="0"/>
              <w:jc w:val="center"/>
            </w:pPr>
            <w:r>
              <w:rPr>
                <w:sz w:val="20"/>
              </w:rPr>
              <w:t xml:space="preserve">8751,5</w:t>
            </w:r>
          </w:p>
        </w:tc>
      </w:tr>
      <w:tr>
        <w:tblPrEx>
          <w:tblBorders>
            <w:insideH w:val="nil"/>
          </w:tblBorders>
        </w:tblPrEx>
        <w:tc>
          <w:tcPr>
            <w:gridSpan w:val="4"/>
            <w:tcW w:w="9070" w:type="dxa"/>
            <w:tcBorders>
              <w:top w:val="nil"/>
            </w:tcBorders>
          </w:tcPr>
          <w:p>
            <w:pPr>
              <w:pStyle w:val="0"/>
              <w:jc w:val="both"/>
            </w:pPr>
            <w:r>
              <w:rPr>
                <w:sz w:val="20"/>
              </w:rPr>
              <w:t xml:space="preserve">(в ред. </w:t>
            </w:r>
            <w:hyperlink w:history="0" r:id="rId8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tc>
      </w:tr>
      <w:tr>
        <w:tc>
          <w:tcPr>
            <w:tcW w:w="447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w:t>
            </w:r>
          </w:p>
        </w:tc>
        <w:tc>
          <w:tcPr>
            <w:tcW w:w="1530" w:type="dxa"/>
          </w:tcPr>
          <w:p>
            <w:pPr>
              <w:pStyle w:val="0"/>
              <w:jc w:val="center"/>
            </w:pPr>
            <w:r>
              <w:rPr>
                <w:sz w:val="20"/>
              </w:rPr>
              <w:t xml:space="preserve">683,8</w:t>
            </w:r>
          </w:p>
        </w:tc>
        <w:tc>
          <w:tcPr>
            <w:tcW w:w="1530" w:type="dxa"/>
          </w:tcPr>
          <w:p>
            <w:pPr>
              <w:pStyle w:val="0"/>
              <w:jc w:val="center"/>
            </w:pPr>
            <w:r>
              <w:rPr>
                <w:sz w:val="20"/>
              </w:rPr>
              <w:t xml:space="preserve">660,0</w:t>
            </w:r>
          </w:p>
        </w:tc>
        <w:tc>
          <w:tcPr>
            <w:tcW w:w="1531" w:type="dxa"/>
          </w:tcPr>
          <w:p>
            <w:pPr>
              <w:pStyle w:val="0"/>
              <w:jc w:val="center"/>
            </w:pPr>
            <w:r>
              <w:rPr>
                <w:sz w:val="20"/>
              </w:rPr>
              <w:t xml:space="preserve">660,0</w:t>
            </w:r>
          </w:p>
        </w:tc>
      </w:tr>
      <w:tr>
        <w:tc>
          <w:tcPr>
            <w:tcW w:w="4479" w:type="dxa"/>
          </w:tcPr>
          <w:p>
            <w:pPr>
              <w:pStyle w:val="0"/>
            </w:pPr>
            <w:r>
              <w:rPr>
                <w:sz w:val="20"/>
              </w:rPr>
              <w:t xml:space="preserve">Ежемесячное пособие на ребенка</w:t>
            </w:r>
          </w:p>
        </w:tc>
        <w:tc>
          <w:tcPr>
            <w:tcW w:w="1530" w:type="dxa"/>
          </w:tcPr>
          <w:p>
            <w:pPr>
              <w:pStyle w:val="0"/>
              <w:jc w:val="center"/>
            </w:pPr>
            <w:r>
              <w:rPr>
                <w:sz w:val="20"/>
              </w:rPr>
              <w:t xml:space="preserve">654060,0</w:t>
            </w:r>
          </w:p>
        </w:tc>
        <w:tc>
          <w:tcPr>
            <w:tcW w:w="1530" w:type="dxa"/>
          </w:tcPr>
          <w:p>
            <w:pPr>
              <w:pStyle w:val="0"/>
              <w:jc w:val="center"/>
            </w:pPr>
            <w:r>
              <w:rPr>
                <w:sz w:val="20"/>
              </w:rPr>
              <w:t xml:space="preserve">633523,2</w:t>
            </w:r>
          </w:p>
        </w:tc>
        <w:tc>
          <w:tcPr>
            <w:tcW w:w="1531" w:type="dxa"/>
          </w:tcPr>
          <w:p>
            <w:pPr>
              <w:pStyle w:val="0"/>
              <w:jc w:val="center"/>
            </w:pPr>
            <w:r>
              <w:rPr>
                <w:sz w:val="20"/>
              </w:rPr>
              <w:t xml:space="preserve">633523,2</w:t>
            </w:r>
          </w:p>
        </w:tc>
      </w:tr>
      <w:tr>
        <w:tc>
          <w:tcPr>
            <w:tcW w:w="4479"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w:t>
            </w:r>
          </w:p>
        </w:tc>
        <w:tc>
          <w:tcPr>
            <w:tcW w:w="1530" w:type="dxa"/>
          </w:tcPr>
          <w:p>
            <w:pPr>
              <w:pStyle w:val="0"/>
              <w:jc w:val="center"/>
            </w:pPr>
            <w:r>
              <w:rPr>
                <w:sz w:val="20"/>
              </w:rPr>
              <w:t xml:space="preserve">17145,9</w:t>
            </w:r>
          </w:p>
        </w:tc>
        <w:tc>
          <w:tcPr>
            <w:tcW w:w="1530" w:type="dxa"/>
          </w:tcPr>
          <w:p>
            <w:pPr>
              <w:pStyle w:val="0"/>
              <w:jc w:val="center"/>
            </w:pPr>
            <w:r>
              <w:rPr>
                <w:sz w:val="20"/>
              </w:rPr>
              <w:t xml:space="preserve">16705,8</w:t>
            </w:r>
          </w:p>
        </w:tc>
        <w:tc>
          <w:tcPr>
            <w:tcW w:w="1531" w:type="dxa"/>
          </w:tcPr>
          <w:p>
            <w:pPr>
              <w:pStyle w:val="0"/>
              <w:jc w:val="center"/>
            </w:pPr>
            <w:r>
              <w:rPr>
                <w:sz w:val="20"/>
              </w:rPr>
              <w:t xml:space="preserve">16015,3</w:t>
            </w:r>
          </w:p>
        </w:tc>
      </w:tr>
      <w:tr>
        <w:tc>
          <w:tcPr>
            <w:tcW w:w="447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530" w:type="dxa"/>
          </w:tcPr>
          <w:p>
            <w:pPr>
              <w:pStyle w:val="0"/>
              <w:jc w:val="center"/>
            </w:pPr>
            <w:r>
              <w:rPr>
                <w:sz w:val="20"/>
              </w:rPr>
              <w:t xml:space="preserve">31079,4</w:t>
            </w:r>
          </w:p>
        </w:tc>
        <w:tc>
          <w:tcPr>
            <w:tcW w:w="1530" w:type="dxa"/>
          </w:tcPr>
          <w:p>
            <w:pPr>
              <w:pStyle w:val="0"/>
              <w:jc w:val="center"/>
            </w:pPr>
            <w:r>
              <w:rPr>
                <w:sz w:val="20"/>
              </w:rPr>
              <w:t xml:space="preserve">31196,2</w:t>
            </w:r>
          </w:p>
        </w:tc>
        <w:tc>
          <w:tcPr>
            <w:tcW w:w="1531" w:type="dxa"/>
          </w:tcPr>
          <w:p>
            <w:pPr>
              <w:pStyle w:val="0"/>
              <w:jc w:val="center"/>
            </w:pPr>
            <w:r>
              <w:rPr>
                <w:sz w:val="20"/>
              </w:rPr>
              <w:t xml:space="preserve">31196,2</w:t>
            </w:r>
          </w:p>
        </w:tc>
      </w:tr>
      <w:tr>
        <w:tc>
          <w:tcPr>
            <w:tcW w:w="447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w:t>
            </w:r>
          </w:p>
        </w:tc>
        <w:tc>
          <w:tcPr>
            <w:tcW w:w="1530" w:type="dxa"/>
          </w:tcPr>
          <w:p>
            <w:pPr>
              <w:pStyle w:val="0"/>
              <w:jc w:val="center"/>
            </w:pPr>
            <w:r>
              <w:rPr>
                <w:sz w:val="20"/>
              </w:rPr>
              <w:t xml:space="preserve">554,5</w:t>
            </w:r>
          </w:p>
        </w:tc>
        <w:tc>
          <w:tcPr>
            <w:tcW w:w="1530" w:type="dxa"/>
          </w:tcPr>
          <w:p>
            <w:pPr>
              <w:pStyle w:val="0"/>
              <w:jc w:val="center"/>
            </w:pPr>
            <w:r>
              <w:rPr>
                <w:sz w:val="20"/>
              </w:rPr>
              <w:t xml:space="preserve">554,5</w:t>
            </w:r>
          </w:p>
        </w:tc>
        <w:tc>
          <w:tcPr>
            <w:tcW w:w="1531" w:type="dxa"/>
          </w:tcPr>
          <w:p>
            <w:pPr>
              <w:pStyle w:val="0"/>
              <w:jc w:val="center"/>
            </w:pPr>
            <w:r>
              <w:rPr>
                <w:sz w:val="20"/>
              </w:rPr>
              <w:t xml:space="preserve">554,5</w:t>
            </w:r>
          </w:p>
        </w:tc>
      </w:tr>
      <w:tr>
        <w:tc>
          <w:tcPr>
            <w:tcW w:w="4479" w:type="dxa"/>
          </w:tcPr>
          <w:p>
            <w:pPr>
              <w:pStyle w:val="0"/>
            </w:pPr>
            <w:r>
              <w:rPr>
                <w:sz w:val="20"/>
              </w:rPr>
              <w:t xml:space="preserve">Обеспечение мер социальной поддержки ветеранов труда</w:t>
            </w:r>
          </w:p>
        </w:tc>
        <w:tc>
          <w:tcPr>
            <w:tcW w:w="1530" w:type="dxa"/>
          </w:tcPr>
          <w:p>
            <w:pPr>
              <w:pStyle w:val="0"/>
              <w:jc w:val="center"/>
            </w:pPr>
            <w:r>
              <w:rPr>
                <w:sz w:val="20"/>
              </w:rPr>
              <w:t xml:space="preserve">1416524,2</w:t>
            </w:r>
          </w:p>
        </w:tc>
        <w:tc>
          <w:tcPr>
            <w:tcW w:w="1530" w:type="dxa"/>
          </w:tcPr>
          <w:p>
            <w:pPr>
              <w:pStyle w:val="0"/>
              <w:jc w:val="center"/>
            </w:pPr>
            <w:r>
              <w:rPr>
                <w:sz w:val="20"/>
              </w:rPr>
              <w:t xml:space="preserve">1341676,7</w:t>
            </w:r>
          </w:p>
        </w:tc>
        <w:tc>
          <w:tcPr>
            <w:tcW w:w="1531" w:type="dxa"/>
          </w:tcPr>
          <w:p>
            <w:pPr>
              <w:pStyle w:val="0"/>
              <w:jc w:val="center"/>
            </w:pPr>
            <w:r>
              <w:rPr>
                <w:sz w:val="20"/>
              </w:rPr>
              <w:t xml:space="preserve">1341449,0</w:t>
            </w:r>
          </w:p>
        </w:tc>
      </w:tr>
      <w:tr>
        <w:tc>
          <w:tcPr>
            <w:tcW w:w="4479" w:type="dxa"/>
          </w:tcPr>
          <w:p>
            <w:pPr>
              <w:pStyle w:val="0"/>
            </w:pPr>
            <w:r>
              <w:rPr>
                <w:sz w:val="20"/>
              </w:rPr>
              <w:t xml:space="preserve">Обеспечение мер социальной поддержки лиц, которым на 3 сентября 1945 года не исполнилось 18 лет ("Дети войны")</w:t>
            </w:r>
          </w:p>
        </w:tc>
        <w:tc>
          <w:tcPr>
            <w:tcW w:w="1530" w:type="dxa"/>
          </w:tcPr>
          <w:p>
            <w:pPr>
              <w:pStyle w:val="0"/>
              <w:jc w:val="center"/>
            </w:pPr>
            <w:r>
              <w:rPr>
                <w:sz w:val="20"/>
              </w:rPr>
              <w:t xml:space="preserve">111918,8</w:t>
            </w:r>
          </w:p>
        </w:tc>
        <w:tc>
          <w:tcPr>
            <w:tcW w:w="1530" w:type="dxa"/>
          </w:tcPr>
          <w:p>
            <w:pPr>
              <w:pStyle w:val="0"/>
              <w:jc w:val="center"/>
            </w:pPr>
            <w:r>
              <w:rPr>
                <w:sz w:val="20"/>
              </w:rPr>
              <w:t xml:space="preserve">96201,8</w:t>
            </w:r>
          </w:p>
        </w:tc>
        <w:tc>
          <w:tcPr>
            <w:tcW w:w="1531" w:type="dxa"/>
          </w:tcPr>
          <w:p>
            <w:pPr>
              <w:pStyle w:val="0"/>
              <w:jc w:val="center"/>
            </w:pPr>
            <w:r>
              <w:rPr>
                <w:sz w:val="20"/>
              </w:rPr>
              <w:t xml:space="preserve">85425,4</w:t>
            </w:r>
          </w:p>
        </w:tc>
      </w:tr>
      <w:tr>
        <w:tc>
          <w:tcPr>
            <w:tcW w:w="4479" w:type="dxa"/>
          </w:tcPr>
          <w:p>
            <w:pPr>
              <w:pStyle w:val="0"/>
            </w:pPr>
            <w:r>
              <w:rPr>
                <w:sz w:val="20"/>
              </w:rPr>
              <w:t xml:space="preserve">Обеспечение мер социальной поддержки многодетных семей</w:t>
            </w:r>
          </w:p>
        </w:tc>
        <w:tc>
          <w:tcPr>
            <w:tcW w:w="1530" w:type="dxa"/>
          </w:tcPr>
          <w:p>
            <w:pPr>
              <w:pStyle w:val="0"/>
              <w:jc w:val="center"/>
            </w:pPr>
            <w:r>
              <w:rPr>
                <w:sz w:val="20"/>
              </w:rPr>
              <w:t xml:space="preserve">461729,4</w:t>
            </w:r>
          </w:p>
        </w:tc>
        <w:tc>
          <w:tcPr>
            <w:tcW w:w="1530" w:type="dxa"/>
          </w:tcPr>
          <w:p>
            <w:pPr>
              <w:pStyle w:val="0"/>
              <w:jc w:val="center"/>
            </w:pPr>
            <w:r>
              <w:rPr>
                <w:sz w:val="20"/>
              </w:rPr>
              <w:t xml:space="preserve">486675,2</w:t>
            </w:r>
          </w:p>
        </w:tc>
        <w:tc>
          <w:tcPr>
            <w:tcW w:w="1531" w:type="dxa"/>
          </w:tcPr>
          <w:p>
            <w:pPr>
              <w:pStyle w:val="0"/>
              <w:jc w:val="center"/>
            </w:pPr>
            <w:r>
              <w:rPr>
                <w:sz w:val="20"/>
              </w:rPr>
              <w:t xml:space="preserve">502392,1</w:t>
            </w:r>
          </w:p>
        </w:tc>
      </w:tr>
      <w:tr>
        <w:tc>
          <w:tcPr>
            <w:tcW w:w="447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w:t>
            </w:r>
          </w:p>
        </w:tc>
        <w:tc>
          <w:tcPr>
            <w:tcW w:w="1530" w:type="dxa"/>
          </w:tcPr>
          <w:p>
            <w:pPr>
              <w:pStyle w:val="0"/>
              <w:jc w:val="center"/>
            </w:pPr>
            <w:r>
              <w:rPr>
                <w:sz w:val="20"/>
              </w:rPr>
              <w:t xml:space="preserve">17477,1</w:t>
            </w:r>
          </w:p>
        </w:tc>
        <w:tc>
          <w:tcPr>
            <w:tcW w:w="1530" w:type="dxa"/>
          </w:tcPr>
          <w:p>
            <w:pPr>
              <w:pStyle w:val="0"/>
              <w:jc w:val="center"/>
            </w:pPr>
            <w:r>
              <w:rPr>
                <w:sz w:val="20"/>
              </w:rPr>
              <w:t xml:space="preserve">17067,2</w:t>
            </w:r>
          </w:p>
        </w:tc>
        <w:tc>
          <w:tcPr>
            <w:tcW w:w="1531" w:type="dxa"/>
          </w:tcPr>
          <w:p>
            <w:pPr>
              <w:pStyle w:val="0"/>
              <w:jc w:val="center"/>
            </w:pPr>
            <w:r>
              <w:rPr>
                <w:sz w:val="20"/>
              </w:rPr>
              <w:t xml:space="preserve">17067,2</w:t>
            </w:r>
          </w:p>
        </w:tc>
      </w:tr>
      <w:tr>
        <w:tc>
          <w:tcPr>
            <w:tcW w:w="4479" w:type="dxa"/>
          </w:tcPr>
          <w:p>
            <w:pPr>
              <w:pStyle w:val="0"/>
            </w:pPr>
            <w:r>
              <w:rPr>
                <w:sz w:val="20"/>
              </w:rPr>
              <w:t xml:space="preserve">Обеспечение мер социальной поддержки тружеников тыла</w:t>
            </w:r>
          </w:p>
        </w:tc>
        <w:tc>
          <w:tcPr>
            <w:tcW w:w="1530" w:type="dxa"/>
          </w:tcPr>
          <w:p>
            <w:pPr>
              <w:pStyle w:val="0"/>
              <w:jc w:val="center"/>
            </w:pPr>
            <w:r>
              <w:rPr>
                <w:sz w:val="20"/>
              </w:rPr>
              <w:t xml:space="preserve">63849,3</w:t>
            </w:r>
          </w:p>
        </w:tc>
        <w:tc>
          <w:tcPr>
            <w:tcW w:w="1530" w:type="dxa"/>
          </w:tcPr>
          <w:p>
            <w:pPr>
              <w:pStyle w:val="0"/>
              <w:jc w:val="center"/>
            </w:pPr>
            <w:r>
              <w:rPr>
                <w:sz w:val="20"/>
              </w:rPr>
              <w:t xml:space="preserve">56468,7</w:t>
            </w:r>
          </w:p>
        </w:tc>
        <w:tc>
          <w:tcPr>
            <w:tcW w:w="1531" w:type="dxa"/>
          </w:tcPr>
          <w:p>
            <w:pPr>
              <w:pStyle w:val="0"/>
              <w:jc w:val="center"/>
            </w:pPr>
            <w:r>
              <w:rPr>
                <w:sz w:val="20"/>
              </w:rPr>
              <w:t xml:space="preserve">56468,7</w:t>
            </w:r>
          </w:p>
        </w:tc>
      </w:tr>
      <w:tr>
        <w:tblPrEx>
          <w:tblBorders>
            <w:insideH w:val="nil"/>
          </w:tblBorders>
        </w:tblPrEx>
        <w:tc>
          <w:tcPr>
            <w:tcW w:w="4479" w:type="dxa"/>
            <w:tcBorders>
              <w:bottom w:val="nil"/>
            </w:tcBorders>
          </w:tcPr>
          <w:p>
            <w:pPr>
              <w:pStyle w:val="0"/>
            </w:pPr>
            <w:r>
              <w:rPr>
                <w:sz w:val="20"/>
              </w:rPr>
              <w:t xml:space="preserve">Оплата жилищно-коммунальных услуг отдельным категориям граждан</w:t>
            </w:r>
          </w:p>
        </w:tc>
        <w:tc>
          <w:tcPr>
            <w:tcW w:w="1530" w:type="dxa"/>
            <w:tcBorders>
              <w:bottom w:val="nil"/>
            </w:tcBorders>
          </w:tcPr>
          <w:p>
            <w:pPr>
              <w:pStyle w:val="0"/>
              <w:jc w:val="center"/>
            </w:pPr>
            <w:r>
              <w:rPr>
                <w:sz w:val="20"/>
              </w:rPr>
              <w:t xml:space="preserve">1215157,2</w:t>
            </w:r>
          </w:p>
        </w:tc>
        <w:tc>
          <w:tcPr>
            <w:tcW w:w="1530" w:type="dxa"/>
            <w:tcBorders>
              <w:bottom w:val="nil"/>
            </w:tcBorders>
          </w:tcPr>
          <w:p>
            <w:pPr>
              <w:pStyle w:val="0"/>
              <w:jc w:val="center"/>
            </w:pPr>
            <w:r>
              <w:rPr>
                <w:sz w:val="20"/>
              </w:rPr>
              <w:t xml:space="preserve">1315384,6</w:t>
            </w:r>
          </w:p>
        </w:tc>
        <w:tc>
          <w:tcPr>
            <w:tcW w:w="1531" w:type="dxa"/>
            <w:tcBorders>
              <w:bottom w:val="nil"/>
            </w:tcBorders>
          </w:tcPr>
          <w:p>
            <w:pPr>
              <w:pStyle w:val="0"/>
              <w:jc w:val="center"/>
            </w:pPr>
            <w:r>
              <w:rPr>
                <w:sz w:val="20"/>
              </w:rPr>
              <w:t xml:space="preserve">1315384,6</w:t>
            </w:r>
          </w:p>
        </w:tc>
      </w:tr>
      <w:tr>
        <w:tblPrEx>
          <w:tblBorders>
            <w:insideH w:val="nil"/>
          </w:tblBorders>
        </w:tblPrEx>
        <w:tc>
          <w:tcPr>
            <w:gridSpan w:val="4"/>
            <w:tcW w:w="9070" w:type="dxa"/>
            <w:tcBorders>
              <w:top w:val="nil"/>
            </w:tcBorders>
          </w:tcPr>
          <w:p>
            <w:pPr>
              <w:pStyle w:val="0"/>
              <w:jc w:val="both"/>
            </w:pPr>
            <w:r>
              <w:rPr>
                <w:sz w:val="20"/>
              </w:rPr>
              <w:t xml:space="preserve">(в ред. </w:t>
            </w:r>
            <w:hyperlink w:history="0" r:id="rId8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4479" w:type="dxa"/>
          </w:tcPr>
          <w:p>
            <w:pPr>
              <w:pStyle w:val="0"/>
            </w:pPr>
            <w:r>
              <w:rPr>
                <w:sz w:val="20"/>
              </w:rPr>
              <w:t xml:space="preserve">Осуществление ежемесячной выплаты в связи с рождением (усыновлением) первого ребенка</w:t>
            </w:r>
          </w:p>
        </w:tc>
        <w:tc>
          <w:tcPr>
            <w:tcW w:w="1530" w:type="dxa"/>
          </w:tcPr>
          <w:p>
            <w:pPr>
              <w:pStyle w:val="0"/>
              <w:jc w:val="center"/>
            </w:pPr>
            <w:r>
              <w:rPr>
                <w:sz w:val="20"/>
              </w:rPr>
              <w:t xml:space="preserve">1265759,1</w:t>
            </w:r>
          </w:p>
        </w:tc>
        <w:tc>
          <w:tcPr>
            <w:tcW w:w="1530" w:type="dxa"/>
          </w:tcPr>
          <w:p>
            <w:pPr>
              <w:pStyle w:val="0"/>
              <w:jc w:val="center"/>
            </w:pPr>
            <w:r>
              <w:rPr>
                <w:sz w:val="20"/>
              </w:rPr>
              <w:t xml:space="preserve">1420529,3</w:t>
            </w:r>
          </w:p>
        </w:tc>
        <w:tc>
          <w:tcPr>
            <w:tcW w:w="1531" w:type="dxa"/>
          </w:tcPr>
          <w:p>
            <w:pPr>
              <w:pStyle w:val="0"/>
              <w:jc w:val="center"/>
            </w:pPr>
            <w:r>
              <w:rPr>
                <w:sz w:val="20"/>
              </w:rPr>
              <w:t xml:space="preserve">1503719,4</w:t>
            </w:r>
          </w:p>
        </w:tc>
      </w:tr>
      <w:tr>
        <w:tblPrEx>
          <w:tblBorders>
            <w:insideH w:val="nil"/>
          </w:tblBorders>
        </w:tblPrEx>
        <w:tc>
          <w:tcPr>
            <w:tcW w:w="4479" w:type="dxa"/>
            <w:tcBorders>
              <w:bottom w:val="nil"/>
            </w:tcBorders>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530" w:type="dxa"/>
            <w:tcBorders>
              <w:bottom w:val="nil"/>
            </w:tcBorders>
          </w:tcPr>
          <w:p>
            <w:pPr>
              <w:pStyle w:val="0"/>
              <w:jc w:val="center"/>
            </w:pPr>
            <w:r>
              <w:rPr>
                <w:sz w:val="20"/>
              </w:rPr>
              <w:t xml:space="preserve">1028584,5</w:t>
            </w:r>
          </w:p>
        </w:tc>
        <w:tc>
          <w:tcPr>
            <w:tcW w:w="1530" w:type="dxa"/>
            <w:tcBorders>
              <w:bottom w:val="nil"/>
            </w:tcBorders>
          </w:tcPr>
          <w:p>
            <w:pPr>
              <w:pStyle w:val="0"/>
              <w:jc w:val="center"/>
            </w:pPr>
            <w:r>
              <w:rPr>
                <w:sz w:val="20"/>
              </w:rPr>
              <w:t xml:space="preserve">1114322,2</w:t>
            </w:r>
          </w:p>
        </w:tc>
        <w:tc>
          <w:tcPr>
            <w:tcW w:w="1531" w:type="dxa"/>
            <w:tcBorders>
              <w:bottom w:val="nil"/>
            </w:tcBorders>
          </w:tcPr>
          <w:p>
            <w:pPr>
              <w:pStyle w:val="0"/>
              <w:jc w:val="center"/>
            </w:pPr>
            <w:r>
              <w:rPr>
                <w:sz w:val="20"/>
              </w:rPr>
              <w:t xml:space="preserve">1176721,7</w:t>
            </w:r>
          </w:p>
        </w:tc>
      </w:tr>
      <w:tr>
        <w:tblPrEx>
          <w:tblBorders>
            <w:insideH w:val="nil"/>
          </w:tblBorders>
        </w:tblPrEx>
        <w:tc>
          <w:tcPr>
            <w:gridSpan w:val="4"/>
            <w:tcW w:w="9070" w:type="dxa"/>
            <w:tcBorders>
              <w:top w:val="nil"/>
            </w:tcBorders>
          </w:tcPr>
          <w:p>
            <w:pPr>
              <w:pStyle w:val="0"/>
              <w:jc w:val="both"/>
            </w:pPr>
            <w:r>
              <w:rPr>
                <w:sz w:val="20"/>
              </w:rPr>
              <w:t xml:space="preserve">(в ред. </w:t>
            </w:r>
            <w:hyperlink w:history="0" r:id="rId90"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tc>
      </w:tr>
      <w:tr>
        <w:tblPrEx>
          <w:tblBorders>
            <w:insideH w:val="nil"/>
          </w:tblBorders>
        </w:tblPrEx>
        <w:tc>
          <w:tcPr>
            <w:tcW w:w="4479" w:type="dxa"/>
            <w:tcBorders>
              <w:bottom w:val="nil"/>
            </w:tcBorders>
          </w:tcPr>
          <w:p>
            <w:pPr>
              <w:pStyle w:val="0"/>
            </w:pPr>
            <w:r>
              <w:rPr>
                <w:sz w:val="20"/>
              </w:rPr>
              <w:t xml:space="preserve">Осуществление ежемесячных выплат на детей в возрасте от 3 до 7 лет включительно</w:t>
            </w:r>
          </w:p>
        </w:tc>
        <w:tc>
          <w:tcPr>
            <w:tcW w:w="1530" w:type="dxa"/>
            <w:tcBorders>
              <w:bottom w:val="nil"/>
            </w:tcBorders>
          </w:tcPr>
          <w:p>
            <w:pPr>
              <w:pStyle w:val="0"/>
              <w:jc w:val="center"/>
            </w:pPr>
            <w:r>
              <w:rPr>
                <w:sz w:val="20"/>
              </w:rPr>
              <w:t xml:space="preserve">3134962,0</w:t>
            </w:r>
          </w:p>
        </w:tc>
        <w:tc>
          <w:tcPr>
            <w:tcW w:w="1530" w:type="dxa"/>
            <w:tcBorders>
              <w:bottom w:val="nil"/>
            </w:tcBorders>
          </w:tcPr>
          <w:p>
            <w:pPr>
              <w:pStyle w:val="0"/>
              <w:jc w:val="center"/>
            </w:pPr>
            <w:r>
              <w:rPr>
                <w:sz w:val="20"/>
              </w:rPr>
              <w:t xml:space="preserve">3253751,0</w:t>
            </w:r>
          </w:p>
        </w:tc>
        <w:tc>
          <w:tcPr>
            <w:tcW w:w="1531" w:type="dxa"/>
            <w:tcBorders>
              <w:bottom w:val="nil"/>
            </w:tcBorders>
          </w:tcPr>
          <w:p>
            <w:pPr>
              <w:pStyle w:val="0"/>
              <w:jc w:val="center"/>
            </w:pPr>
            <w:r>
              <w:rPr>
                <w:sz w:val="20"/>
              </w:rPr>
              <w:t xml:space="preserve">3533145,3</w:t>
            </w:r>
          </w:p>
        </w:tc>
      </w:tr>
      <w:tr>
        <w:tblPrEx>
          <w:tblBorders>
            <w:insideH w:val="nil"/>
          </w:tblBorders>
        </w:tblPrEx>
        <w:tc>
          <w:tcPr>
            <w:gridSpan w:val="4"/>
            <w:tcW w:w="9070" w:type="dxa"/>
            <w:tcBorders>
              <w:top w:val="nil"/>
            </w:tcBorders>
          </w:tcPr>
          <w:p>
            <w:pPr>
              <w:pStyle w:val="0"/>
              <w:jc w:val="both"/>
            </w:pPr>
            <w:r>
              <w:rPr>
                <w:sz w:val="20"/>
              </w:rPr>
              <w:t xml:space="preserve">(в ред. </w:t>
            </w:r>
            <w:hyperlink w:history="0" r:id="rId91"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tc>
      </w:tr>
      <w:tr>
        <w:tc>
          <w:tcPr>
            <w:tcW w:w="4479"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530" w:type="dxa"/>
          </w:tcPr>
          <w:p>
            <w:pPr>
              <w:pStyle w:val="0"/>
              <w:jc w:val="center"/>
            </w:pPr>
            <w:r>
              <w:rPr>
                <w:sz w:val="20"/>
              </w:rPr>
              <w:t xml:space="preserve">100,0</w:t>
            </w:r>
          </w:p>
        </w:tc>
        <w:tc>
          <w:tcPr>
            <w:tcW w:w="1530"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47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530" w:type="dxa"/>
          </w:tcPr>
          <w:p>
            <w:pPr>
              <w:pStyle w:val="0"/>
              <w:jc w:val="center"/>
            </w:pPr>
            <w:r>
              <w:rPr>
                <w:sz w:val="20"/>
              </w:rPr>
              <w:t xml:space="preserve">140688,5</w:t>
            </w:r>
          </w:p>
        </w:tc>
        <w:tc>
          <w:tcPr>
            <w:tcW w:w="1530" w:type="dxa"/>
          </w:tcPr>
          <w:p>
            <w:pPr>
              <w:pStyle w:val="0"/>
              <w:jc w:val="center"/>
            </w:pPr>
            <w:r>
              <w:rPr>
                <w:sz w:val="20"/>
              </w:rPr>
              <w:t xml:space="preserve">146312,0</w:t>
            </w:r>
          </w:p>
        </w:tc>
        <w:tc>
          <w:tcPr>
            <w:tcW w:w="1531" w:type="dxa"/>
          </w:tcPr>
          <w:p>
            <w:pPr>
              <w:pStyle w:val="0"/>
              <w:jc w:val="center"/>
            </w:pPr>
            <w:r>
              <w:rPr>
                <w:sz w:val="20"/>
              </w:rPr>
              <w:t xml:space="preserve">152166,3</w:t>
            </w:r>
          </w:p>
        </w:tc>
      </w:tr>
      <w:tr>
        <w:tblPrEx>
          <w:tblBorders>
            <w:insideH w:val="nil"/>
          </w:tblBorders>
        </w:tblPrEx>
        <w:tc>
          <w:tcPr>
            <w:tcW w:w="4479" w:type="dxa"/>
            <w:tcBorders>
              <w:bottom w:val="nil"/>
            </w:tcBorders>
          </w:tcPr>
          <w:p>
            <w:pPr>
              <w:pStyle w:val="0"/>
            </w:pPr>
            <w:r>
              <w:rPr>
                <w:sz w:val="20"/>
              </w:rPr>
              <w:t xml:space="preserve">Пенсия за выслугу лет государственным служащим и лицам, замещавшим государственные должности</w:t>
            </w:r>
          </w:p>
        </w:tc>
        <w:tc>
          <w:tcPr>
            <w:tcW w:w="1530" w:type="dxa"/>
            <w:tcBorders>
              <w:bottom w:val="nil"/>
            </w:tcBorders>
          </w:tcPr>
          <w:p>
            <w:pPr>
              <w:pStyle w:val="0"/>
              <w:jc w:val="center"/>
            </w:pPr>
            <w:r>
              <w:rPr>
                <w:sz w:val="20"/>
              </w:rPr>
              <w:t xml:space="preserve">154815,8</w:t>
            </w:r>
          </w:p>
        </w:tc>
        <w:tc>
          <w:tcPr>
            <w:tcW w:w="1530" w:type="dxa"/>
            <w:tcBorders>
              <w:bottom w:val="nil"/>
            </w:tcBorders>
          </w:tcPr>
          <w:p>
            <w:pPr>
              <w:pStyle w:val="0"/>
              <w:jc w:val="center"/>
            </w:pPr>
            <w:r>
              <w:rPr>
                <w:sz w:val="20"/>
              </w:rPr>
              <w:t xml:space="preserve">125646,6</w:t>
            </w:r>
          </w:p>
        </w:tc>
        <w:tc>
          <w:tcPr>
            <w:tcW w:w="1531" w:type="dxa"/>
            <w:tcBorders>
              <w:bottom w:val="nil"/>
            </w:tcBorders>
          </w:tcPr>
          <w:p>
            <w:pPr>
              <w:pStyle w:val="0"/>
              <w:jc w:val="center"/>
            </w:pPr>
            <w:r>
              <w:rPr>
                <w:sz w:val="20"/>
              </w:rPr>
              <w:t xml:space="preserve">125646,6</w:t>
            </w:r>
          </w:p>
        </w:tc>
      </w:tr>
      <w:tr>
        <w:tblPrEx>
          <w:tblBorders>
            <w:insideH w:val="nil"/>
          </w:tblBorders>
        </w:tblPrEx>
        <w:tc>
          <w:tcPr>
            <w:gridSpan w:val="4"/>
            <w:tcW w:w="9070" w:type="dxa"/>
            <w:tcBorders>
              <w:top w:val="nil"/>
            </w:tcBorders>
          </w:tcPr>
          <w:p>
            <w:pPr>
              <w:pStyle w:val="0"/>
              <w:jc w:val="both"/>
            </w:pPr>
            <w:r>
              <w:rPr>
                <w:sz w:val="20"/>
              </w:rPr>
              <w:t xml:space="preserve">(в ред. </w:t>
            </w:r>
            <w:hyperlink w:history="0" r:id="rId9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tc>
      </w:tr>
      <w:tr>
        <w:tc>
          <w:tcPr>
            <w:tcW w:w="4479" w:type="dxa"/>
          </w:tcPr>
          <w:p>
            <w:pPr>
              <w:pStyle w:val="0"/>
            </w:pPr>
            <w:r>
              <w:rPr>
                <w:sz w:val="20"/>
              </w:rPr>
              <w:t xml:space="preserve">Предоставление гражданам субсидий на оплату жилого помещения и коммунальных услуг</w:t>
            </w:r>
          </w:p>
        </w:tc>
        <w:tc>
          <w:tcPr>
            <w:tcW w:w="1530" w:type="dxa"/>
          </w:tcPr>
          <w:p>
            <w:pPr>
              <w:pStyle w:val="0"/>
              <w:jc w:val="center"/>
            </w:pPr>
            <w:r>
              <w:rPr>
                <w:sz w:val="20"/>
              </w:rPr>
              <w:t xml:space="preserve">1181837,5</w:t>
            </w:r>
          </w:p>
        </w:tc>
        <w:tc>
          <w:tcPr>
            <w:tcW w:w="1530" w:type="dxa"/>
          </w:tcPr>
          <w:p>
            <w:pPr>
              <w:pStyle w:val="0"/>
              <w:jc w:val="center"/>
            </w:pPr>
            <w:r>
              <w:rPr>
                <w:sz w:val="20"/>
              </w:rPr>
              <w:t xml:space="preserve">1129863,8</w:t>
            </w:r>
          </w:p>
        </w:tc>
        <w:tc>
          <w:tcPr>
            <w:tcW w:w="1531" w:type="dxa"/>
          </w:tcPr>
          <w:p>
            <w:pPr>
              <w:pStyle w:val="0"/>
              <w:jc w:val="center"/>
            </w:pPr>
            <w:r>
              <w:rPr>
                <w:sz w:val="20"/>
              </w:rPr>
              <w:t xml:space="preserve">1129863,8</w:t>
            </w:r>
          </w:p>
        </w:tc>
      </w:tr>
      <w:tr>
        <w:tc>
          <w:tcPr>
            <w:tcW w:w="4479" w:type="dxa"/>
          </w:tcPr>
          <w:p>
            <w:pPr>
              <w:pStyle w:val="0"/>
            </w:pPr>
            <w:r>
              <w:rPr>
                <w:sz w:val="20"/>
              </w:rPr>
              <w:t xml:space="preserve">Предоставление областного материнского (семейного) капитала</w:t>
            </w:r>
          </w:p>
        </w:tc>
        <w:tc>
          <w:tcPr>
            <w:tcW w:w="1530" w:type="dxa"/>
          </w:tcPr>
          <w:p>
            <w:pPr>
              <w:pStyle w:val="0"/>
              <w:jc w:val="center"/>
            </w:pPr>
            <w:r>
              <w:rPr>
                <w:sz w:val="20"/>
              </w:rPr>
              <w:t xml:space="preserve">127615,2</w:t>
            </w:r>
          </w:p>
        </w:tc>
        <w:tc>
          <w:tcPr>
            <w:tcW w:w="1530" w:type="dxa"/>
          </w:tcPr>
          <w:p>
            <w:pPr>
              <w:pStyle w:val="0"/>
              <w:jc w:val="center"/>
            </w:pPr>
            <w:r>
              <w:rPr>
                <w:sz w:val="20"/>
              </w:rPr>
              <w:t xml:space="preserve">122003,1</w:t>
            </w:r>
          </w:p>
        </w:tc>
        <w:tc>
          <w:tcPr>
            <w:tcW w:w="1531" w:type="dxa"/>
          </w:tcPr>
          <w:p>
            <w:pPr>
              <w:pStyle w:val="0"/>
              <w:jc w:val="center"/>
            </w:pPr>
            <w:r>
              <w:rPr>
                <w:sz w:val="20"/>
              </w:rPr>
              <w:t xml:space="preserve">122003,1</w:t>
            </w:r>
          </w:p>
        </w:tc>
      </w:tr>
      <w:tr>
        <w:tc>
          <w:tcPr>
            <w:tcW w:w="4479" w:type="dxa"/>
          </w:tcPr>
          <w:p>
            <w:pPr>
              <w:pStyle w:val="0"/>
            </w:pPr>
            <w:r>
              <w:rPr>
                <w:sz w:val="20"/>
              </w:rPr>
              <w:t xml:space="preserve">Премии в области культуры, искусства и литературы</w:t>
            </w:r>
          </w:p>
        </w:tc>
        <w:tc>
          <w:tcPr>
            <w:tcW w:w="1530" w:type="dxa"/>
          </w:tcPr>
          <w:p>
            <w:pPr>
              <w:pStyle w:val="0"/>
              <w:jc w:val="center"/>
            </w:pPr>
            <w:r>
              <w:rPr>
                <w:sz w:val="20"/>
              </w:rPr>
              <w:t xml:space="preserve">475,0</w:t>
            </w:r>
          </w:p>
        </w:tc>
        <w:tc>
          <w:tcPr>
            <w:tcW w:w="1530" w:type="dxa"/>
          </w:tcPr>
          <w:p>
            <w:pPr>
              <w:pStyle w:val="0"/>
              <w:jc w:val="center"/>
            </w:pPr>
            <w:r>
              <w:rPr>
                <w:sz w:val="20"/>
              </w:rPr>
              <w:t xml:space="preserve">500,0</w:t>
            </w:r>
          </w:p>
        </w:tc>
        <w:tc>
          <w:tcPr>
            <w:tcW w:w="1531" w:type="dxa"/>
          </w:tcPr>
          <w:p>
            <w:pPr>
              <w:pStyle w:val="0"/>
              <w:jc w:val="center"/>
            </w:pPr>
            <w:r>
              <w:rPr>
                <w:sz w:val="20"/>
              </w:rPr>
              <w:t xml:space="preserve">475,0</w:t>
            </w:r>
          </w:p>
        </w:tc>
      </w:tr>
      <w:tr>
        <w:tc>
          <w:tcPr>
            <w:tcW w:w="4479" w:type="dxa"/>
          </w:tcPr>
          <w:p>
            <w:pPr>
              <w:pStyle w:val="0"/>
            </w:pPr>
            <w:r>
              <w:rPr>
                <w:sz w:val="20"/>
              </w:rPr>
              <w:t xml:space="preserve">Расходы на выплату ежемесячного денежного содержания выдающимся спортсменам и тренерам</w:t>
            </w:r>
          </w:p>
        </w:tc>
        <w:tc>
          <w:tcPr>
            <w:tcW w:w="1530" w:type="dxa"/>
          </w:tcPr>
          <w:p>
            <w:pPr>
              <w:pStyle w:val="0"/>
              <w:jc w:val="center"/>
            </w:pPr>
            <w:r>
              <w:rPr>
                <w:sz w:val="20"/>
              </w:rPr>
              <w:t xml:space="preserve">639,6</w:t>
            </w:r>
          </w:p>
        </w:tc>
        <w:tc>
          <w:tcPr>
            <w:tcW w:w="1530" w:type="dxa"/>
          </w:tcPr>
          <w:p>
            <w:pPr>
              <w:pStyle w:val="0"/>
              <w:jc w:val="center"/>
            </w:pPr>
            <w:r>
              <w:rPr>
                <w:sz w:val="20"/>
              </w:rPr>
              <w:t xml:space="preserve">639,6</w:t>
            </w:r>
          </w:p>
        </w:tc>
        <w:tc>
          <w:tcPr>
            <w:tcW w:w="1531" w:type="dxa"/>
          </w:tcPr>
          <w:p>
            <w:pPr>
              <w:pStyle w:val="0"/>
              <w:jc w:val="center"/>
            </w:pPr>
            <w:r>
              <w:rPr>
                <w:sz w:val="20"/>
              </w:rPr>
              <w:t xml:space="preserve">639,6</w:t>
            </w:r>
          </w:p>
        </w:tc>
      </w:tr>
      <w:tr>
        <w:tc>
          <w:tcPr>
            <w:tcW w:w="447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530" w:type="dxa"/>
          </w:tcPr>
          <w:p>
            <w:pPr>
              <w:pStyle w:val="0"/>
              <w:jc w:val="center"/>
            </w:pPr>
            <w:r>
              <w:rPr>
                <w:sz w:val="20"/>
              </w:rPr>
              <w:t xml:space="preserve">844,9</w:t>
            </w:r>
          </w:p>
        </w:tc>
        <w:tc>
          <w:tcPr>
            <w:tcW w:w="1530" w:type="dxa"/>
          </w:tcPr>
          <w:p>
            <w:pPr>
              <w:pStyle w:val="0"/>
              <w:jc w:val="center"/>
            </w:pPr>
            <w:r>
              <w:rPr>
                <w:sz w:val="20"/>
              </w:rPr>
              <w:t xml:space="preserve">844,9</w:t>
            </w:r>
          </w:p>
        </w:tc>
        <w:tc>
          <w:tcPr>
            <w:tcW w:w="1531" w:type="dxa"/>
          </w:tcPr>
          <w:p>
            <w:pPr>
              <w:pStyle w:val="0"/>
              <w:jc w:val="center"/>
            </w:pPr>
            <w:r>
              <w:rPr>
                <w:sz w:val="20"/>
              </w:rPr>
              <w:t xml:space="preserve">844,9</w:t>
            </w:r>
          </w:p>
        </w:tc>
      </w:tr>
      <w:tr>
        <w:tc>
          <w:tcPr>
            <w:tcW w:w="4479"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категориями граждан</w:t>
            </w:r>
          </w:p>
        </w:tc>
        <w:tc>
          <w:tcPr>
            <w:tcW w:w="1530" w:type="dxa"/>
          </w:tcPr>
          <w:p>
            <w:pPr>
              <w:pStyle w:val="0"/>
              <w:jc w:val="center"/>
            </w:pPr>
            <w:r>
              <w:rPr>
                <w:sz w:val="20"/>
              </w:rPr>
              <w:t xml:space="preserve">294295,7</w:t>
            </w:r>
          </w:p>
        </w:tc>
        <w:tc>
          <w:tcPr>
            <w:tcW w:w="1530" w:type="dxa"/>
          </w:tcPr>
          <w:p>
            <w:pPr>
              <w:pStyle w:val="0"/>
              <w:jc w:val="center"/>
            </w:pPr>
            <w:r>
              <w:rPr>
                <w:sz w:val="20"/>
              </w:rPr>
              <w:t xml:space="preserve">284904,0</w:t>
            </w:r>
          </w:p>
        </w:tc>
        <w:tc>
          <w:tcPr>
            <w:tcW w:w="1531" w:type="dxa"/>
          </w:tcPr>
          <w:p>
            <w:pPr>
              <w:pStyle w:val="0"/>
              <w:jc w:val="center"/>
            </w:pPr>
            <w:r>
              <w:rPr>
                <w:sz w:val="20"/>
              </w:rPr>
              <w:t xml:space="preserve">296128,2</w:t>
            </w:r>
          </w:p>
        </w:tc>
      </w:tr>
      <w:tr>
        <w:tc>
          <w:tcPr>
            <w:tcW w:w="447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w:t>
            </w:r>
          </w:p>
        </w:tc>
        <w:tc>
          <w:tcPr>
            <w:tcW w:w="1530" w:type="dxa"/>
          </w:tcPr>
          <w:p>
            <w:pPr>
              <w:pStyle w:val="0"/>
              <w:jc w:val="center"/>
            </w:pPr>
            <w:r>
              <w:rPr>
                <w:sz w:val="20"/>
              </w:rPr>
              <w:t xml:space="preserve">3829,3</w:t>
            </w:r>
          </w:p>
        </w:tc>
        <w:tc>
          <w:tcPr>
            <w:tcW w:w="1530" w:type="dxa"/>
          </w:tcPr>
          <w:p>
            <w:pPr>
              <w:pStyle w:val="0"/>
              <w:jc w:val="center"/>
            </w:pPr>
            <w:r>
              <w:rPr>
                <w:sz w:val="20"/>
              </w:rPr>
              <w:t xml:space="preserve">3660,9</w:t>
            </w:r>
          </w:p>
        </w:tc>
        <w:tc>
          <w:tcPr>
            <w:tcW w:w="1531" w:type="dxa"/>
          </w:tcPr>
          <w:p>
            <w:pPr>
              <w:pStyle w:val="0"/>
              <w:jc w:val="center"/>
            </w:pPr>
            <w:r>
              <w:rPr>
                <w:sz w:val="20"/>
              </w:rPr>
              <w:t xml:space="preserve">3660,9</w:t>
            </w:r>
          </w:p>
        </w:tc>
      </w:tr>
      <w:tr>
        <w:tc>
          <w:tcPr>
            <w:tcW w:w="447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w:t>
            </w:r>
          </w:p>
        </w:tc>
        <w:tc>
          <w:tcPr>
            <w:tcW w:w="1530" w:type="dxa"/>
          </w:tcPr>
          <w:p>
            <w:pPr>
              <w:pStyle w:val="0"/>
              <w:jc w:val="center"/>
            </w:pPr>
            <w:r>
              <w:rPr>
                <w:sz w:val="20"/>
              </w:rPr>
              <w:t xml:space="preserve">1073,6</w:t>
            </w:r>
          </w:p>
        </w:tc>
        <w:tc>
          <w:tcPr>
            <w:tcW w:w="1530" w:type="dxa"/>
          </w:tcPr>
          <w:p>
            <w:pPr>
              <w:pStyle w:val="0"/>
              <w:jc w:val="center"/>
            </w:pPr>
            <w:r>
              <w:rPr>
                <w:sz w:val="20"/>
              </w:rPr>
              <w:t xml:space="preserve">1026,4</w:t>
            </w:r>
          </w:p>
        </w:tc>
        <w:tc>
          <w:tcPr>
            <w:tcW w:w="1531" w:type="dxa"/>
          </w:tcPr>
          <w:p>
            <w:pPr>
              <w:pStyle w:val="0"/>
              <w:jc w:val="center"/>
            </w:pPr>
            <w:r>
              <w:rPr>
                <w:sz w:val="20"/>
              </w:rPr>
              <w:t xml:space="preserve">1026,4</w:t>
            </w:r>
          </w:p>
        </w:tc>
      </w:tr>
      <w:tr>
        <w:tc>
          <w:tcPr>
            <w:tcW w:w="4479" w:type="dxa"/>
          </w:tcPr>
          <w:p>
            <w:pPr>
              <w:pStyle w:val="0"/>
            </w:pPr>
            <w:r>
              <w:rPr>
                <w:sz w:val="20"/>
              </w:rPr>
              <w:t xml:space="preserve">Расходы на реализацию мер социальной поддержки лиц, имеющих продолжительный стаж работы</w:t>
            </w:r>
          </w:p>
        </w:tc>
        <w:tc>
          <w:tcPr>
            <w:tcW w:w="1530" w:type="dxa"/>
          </w:tcPr>
          <w:p>
            <w:pPr>
              <w:pStyle w:val="0"/>
              <w:jc w:val="center"/>
            </w:pPr>
            <w:r>
              <w:rPr>
                <w:sz w:val="20"/>
              </w:rPr>
              <w:t xml:space="preserve">331783,3</w:t>
            </w:r>
          </w:p>
        </w:tc>
        <w:tc>
          <w:tcPr>
            <w:tcW w:w="1530" w:type="dxa"/>
          </w:tcPr>
          <w:p>
            <w:pPr>
              <w:pStyle w:val="0"/>
              <w:jc w:val="center"/>
            </w:pPr>
            <w:r>
              <w:rPr>
                <w:sz w:val="20"/>
              </w:rPr>
              <w:t xml:space="preserve">326267,3</w:t>
            </w:r>
          </w:p>
        </w:tc>
        <w:tc>
          <w:tcPr>
            <w:tcW w:w="1531" w:type="dxa"/>
          </w:tcPr>
          <w:p>
            <w:pPr>
              <w:pStyle w:val="0"/>
              <w:jc w:val="center"/>
            </w:pPr>
            <w:r>
              <w:rPr>
                <w:sz w:val="20"/>
              </w:rPr>
              <w:t xml:space="preserve">326267,3</w:t>
            </w:r>
          </w:p>
        </w:tc>
      </w:tr>
      <w:tr>
        <w:tc>
          <w:tcPr>
            <w:tcW w:w="447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530" w:type="dxa"/>
          </w:tcPr>
          <w:p>
            <w:pPr>
              <w:pStyle w:val="0"/>
              <w:jc w:val="center"/>
            </w:pPr>
            <w:r>
              <w:rPr>
                <w:sz w:val="20"/>
              </w:rPr>
              <w:t xml:space="preserve">90604,2</w:t>
            </w:r>
          </w:p>
        </w:tc>
        <w:tc>
          <w:tcPr>
            <w:tcW w:w="1530" w:type="dxa"/>
          </w:tcPr>
          <w:p>
            <w:pPr>
              <w:pStyle w:val="0"/>
              <w:jc w:val="center"/>
            </w:pPr>
            <w:r>
              <w:rPr>
                <w:sz w:val="20"/>
              </w:rPr>
              <w:t xml:space="preserve">86619,7</w:t>
            </w:r>
          </w:p>
        </w:tc>
        <w:tc>
          <w:tcPr>
            <w:tcW w:w="1531" w:type="dxa"/>
          </w:tcPr>
          <w:p>
            <w:pPr>
              <w:pStyle w:val="0"/>
              <w:jc w:val="center"/>
            </w:pPr>
            <w:r>
              <w:rPr>
                <w:sz w:val="20"/>
              </w:rPr>
              <w:t xml:space="preserve">86619,7</w:t>
            </w:r>
          </w:p>
        </w:tc>
      </w:tr>
      <w:tr>
        <w:tc>
          <w:tcPr>
            <w:tcW w:w="447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530" w:type="dxa"/>
          </w:tcPr>
          <w:p>
            <w:pPr>
              <w:pStyle w:val="0"/>
              <w:jc w:val="center"/>
            </w:pPr>
            <w:r>
              <w:rPr>
                <w:sz w:val="20"/>
              </w:rPr>
              <w:t xml:space="preserve">1470,0</w:t>
            </w:r>
          </w:p>
        </w:tc>
        <w:tc>
          <w:tcPr>
            <w:tcW w:w="1530" w:type="dxa"/>
          </w:tcPr>
          <w:p>
            <w:pPr>
              <w:pStyle w:val="0"/>
              <w:jc w:val="center"/>
            </w:pPr>
            <w:r>
              <w:rPr>
                <w:sz w:val="20"/>
              </w:rPr>
              <w:t xml:space="preserve">1470,0</w:t>
            </w:r>
          </w:p>
        </w:tc>
        <w:tc>
          <w:tcPr>
            <w:tcW w:w="1531" w:type="dxa"/>
          </w:tcPr>
          <w:p>
            <w:pPr>
              <w:pStyle w:val="0"/>
              <w:jc w:val="center"/>
            </w:pPr>
            <w:r>
              <w:rPr>
                <w:sz w:val="20"/>
              </w:rPr>
              <w:t xml:space="preserve">1470,0</w:t>
            </w:r>
          </w:p>
        </w:tc>
      </w:tr>
      <w:tr>
        <w:tc>
          <w:tcPr>
            <w:tcW w:w="4479" w:type="dxa"/>
          </w:tcPr>
          <w:p>
            <w:pPr>
              <w:pStyle w:val="0"/>
            </w:pPr>
            <w:r>
              <w:rPr>
                <w:sz w:val="20"/>
              </w:rPr>
              <w:t xml:space="preserve">Региональные выплаты при рождении детей</w:t>
            </w:r>
          </w:p>
        </w:tc>
        <w:tc>
          <w:tcPr>
            <w:tcW w:w="1530" w:type="dxa"/>
          </w:tcPr>
          <w:p>
            <w:pPr>
              <w:pStyle w:val="0"/>
              <w:jc w:val="center"/>
            </w:pPr>
            <w:r>
              <w:rPr>
                <w:sz w:val="20"/>
              </w:rPr>
              <w:t xml:space="preserve">39797,5</w:t>
            </w:r>
          </w:p>
        </w:tc>
        <w:tc>
          <w:tcPr>
            <w:tcW w:w="1530" w:type="dxa"/>
          </w:tcPr>
          <w:p>
            <w:pPr>
              <w:pStyle w:val="0"/>
              <w:jc w:val="center"/>
            </w:pPr>
            <w:r>
              <w:rPr>
                <w:sz w:val="20"/>
              </w:rPr>
              <w:t xml:space="preserve">38047,3</w:t>
            </w:r>
          </w:p>
        </w:tc>
        <w:tc>
          <w:tcPr>
            <w:tcW w:w="1531" w:type="dxa"/>
          </w:tcPr>
          <w:p>
            <w:pPr>
              <w:pStyle w:val="0"/>
              <w:jc w:val="center"/>
            </w:pPr>
            <w:r>
              <w:rPr>
                <w:sz w:val="20"/>
              </w:rPr>
              <w:t xml:space="preserve">38047,3</w:t>
            </w:r>
          </w:p>
        </w:tc>
      </w:tr>
      <w:tr>
        <w:tc>
          <w:tcPr>
            <w:tcW w:w="447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530" w:type="dxa"/>
          </w:tcPr>
          <w:p>
            <w:pPr>
              <w:pStyle w:val="0"/>
              <w:jc w:val="center"/>
            </w:pPr>
            <w:r>
              <w:rPr>
                <w:sz w:val="20"/>
              </w:rPr>
              <w:t xml:space="preserve">42,0</w:t>
            </w:r>
          </w:p>
        </w:tc>
        <w:tc>
          <w:tcPr>
            <w:tcW w:w="1530" w:type="dxa"/>
          </w:tcPr>
          <w:p>
            <w:pPr>
              <w:pStyle w:val="0"/>
              <w:jc w:val="center"/>
            </w:pPr>
            <w:r>
              <w:rPr>
                <w:sz w:val="20"/>
              </w:rPr>
              <w:t xml:space="preserve">42,0</w:t>
            </w:r>
          </w:p>
        </w:tc>
        <w:tc>
          <w:tcPr>
            <w:tcW w:w="1531" w:type="dxa"/>
          </w:tcPr>
          <w:p>
            <w:pPr>
              <w:pStyle w:val="0"/>
              <w:jc w:val="center"/>
            </w:pPr>
            <w:r>
              <w:rPr>
                <w:sz w:val="20"/>
              </w:rPr>
              <w:t xml:space="preserve">42,0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2852" w:name="P2852"/>
    <w:bookmarkEnd w:id="2852"/>
    <w:p>
      <w:pPr>
        <w:pStyle w:val="2"/>
        <w:jc w:val="center"/>
      </w:pPr>
      <w:r>
        <w:rPr>
          <w:sz w:val="20"/>
        </w:rPr>
        <w:t xml:space="preserve">РАСПРЕДЕЛЕНИЕ</w:t>
      </w:r>
    </w:p>
    <w:p>
      <w:pPr>
        <w:pStyle w:val="2"/>
        <w:jc w:val="center"/>
      </w:pPr>
      <w:r>
        <w:rPr>
          <w:sz w:val="20"/>
        </w:rPr>
        <w:t xml:space="preserve">БЮДЖЕТНЫХ АССИГНОВАНИЙ НА ГОСУДАРСТВЕННУЮ ПОДДЕРЖКУ СЕМЬИ</w:t>
      </w:r>
    </w:p>
    <w:p>
      <w:pPr>
        <w:pStyle w:val="2"/>
        <w:jc w:val="center"/>
      </w:pPr>
      <w:r>
        <w:rPr>
          <w:sz w:val="20"/>
        </w:rPr>
        <w:t xml:space="preserve">И ДЕТЕЙ 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9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1587"/>
        <w:gridCol w:w="1417"/>
        <w:gridCol w:w="1417"/>
        <w:gridCol w:w="1417"/>
      </w:tblGrid>
      <w:tr>
        <w:tc>
          <w:tcPr>
            <w:tcW w:w="3231" w:type="dxa"/>
          </w:tcPr>
          <w:p>
            <w:pPr>
              <w:pStyle w:val="0"/>
              <w:jc w:val="center"/>
            </w:pPr>
            <w:r>
              <w:rPr>
                <w:sz w:val="20"/>
              </w:rPr>
              <w:t xml:space="preserve">Наименование показателя</w:t>
            </w:r>
          </w:p>
        </w:tc>
        <w:tc>
          <w:tcPr>
            <w:tcW w:w="1587" w:type="dxa"/>
          </w:tcPr>
          <w:p>
            <w:pPr>
              <w:pStyle w:val="0"/>
              <w:jc w:val="center"/>
            </w:pPr>
            <w:r>
              <w:rPr>
                <w:sz w:val="20"/>
              </w:rPr>
              <w:t xml:space="preserve">ЦСР</w:t>
            </w:r>
          </w:p>
        </w:tc>
        <w:tc>
          <w:tcPr>
            <w:tcW w:w="1417" w:type="dxa"/>
          </w:tcPr>
          <w:p>
            <w:pPr>
              <w:pStyle w:val="0"/>
              <w:jc w:val="center"/>
            </w:pPr>
            <w:r>
              <w:rPr>
                <w:sz w:val="20"/>
              </w:rPr>
              <w:t xml:space="preserve">2022 год</w:t>
            </w:r>
          </w:p>
        </w:tc>
        <w:tc>
          <w:tcPr>
            <w:tcW w:w="1417" w:type="dxa"/>
          </w:tcPr>
          <w:p>
            <w:pPr>
              <w:pStyle w:val="0"/>
              <w:jc w:val="center"/>
            </w:pPr>
            <w:r>
              <w:rPr>
                <w:sz w:val="20"/>
              </w:rPr>
              <w:t xml:space="preserve">2023 год</w:t>
            </w:r>
          </w:p>
        </w:tc>
        <w:tc>
          <w:tcPr>
            <w:tcW w:w="1417" w:type="dxa"/>
          </w:tcPr>
          <w:p>
            <w:pPr>
              <w:pStyle w:val="0"/>
              <w:jc w:val="center"/>
            </w:pPr>
            <w:r>
              <w:rPr>
                <w:sz w:val="20"/>
              </w:rPr>
              <w:t xml:space="preserve">2024 год</w:t>
            </w:r>
          </w:p>
        </w:tc>
      </w:tr>
      <w:tr>
        <w:tc>
          <w:tcPr>
            <w:tcW w:w="3231" w:type="dxa"/>
          </w:tcPr>
          <w:p>
            <w:pPr>
              <w:pStyle w:val="0"/>
            </w:pPr>
            <w:r>
              <w:rPr>
                <w:sz w:val="20"/>
              </w:rPr>
              <w:t xml:space="preserve">Общий объем - всего</w:t>
            </w:r>
          </w:p>
        </w:tc>
        <w:tc>
          <w:tcPr>
            <w:tcW w:w="1587" w:type="dxa"/>
          </w:tcPr>
          <w:p>
            <w:pPr>
              <w:pStyle w:val="0"/>
            </w:pPr>
            <w:r>
              <w:rPr>
                <w:sz w:val="20"/>
              </w:rPr>
            </w:r>
          </w:p>
        </w:tc>
        <w:tc>
          <w:tcPr>
            <w:tcW w:w="1417" w:type="dxa"/>
          </w:tcPr>
          <w:p>
            <w:pPr>
              <w:pStyle w:val="0"/>
              <w:jc w:val="center"/>
            </w:pPr>
            <w:r>
              <w:rPr>
                <w:sz w:val="20"/>
              </w:rPr>
              <w:t xml:space="preserve">32870798,4</w:t>
            </w:r>
          </w:p>
        </w:tc>
        <w:tc>
          <w:tcPr>
            <w:tcW w:w="1417" w:type="dxa"/>
          </w:tcPr>
          <w:p>
            <w:pPr>
              <w:pStyle w:val="0"/>
              <w:jc w:val="center"/>
            </w:pPr>
            <w:r>
              <w:rPr>
                <w:sz w:val="20"/>
              </w:rPr>
              <w:t xml:space="preserve">30924338,7</w:t>
            </w:r>
          </w:p>
        </w:tc>
        <w:tc>
          <w:tcPr>
            <w:tcW w:w="1417" w:type="dxa"/>
          </w:tcPr>
          <w:p>
            <w:pPr>
              <w:pStyle w:val="0"/>
              <w:jc w:val="center"/>
            </w:pPr>
            <w:r>
              <w:rPr>
                <w:sz w:val="20"/>
              </w:rPr>
              <w:t xml:space="preserve">28262493,5</w:t>
            </w:r>
          </w:p>
        </w:tc>
      </w:tr>
      <w:tr>
        <w:tc>
          <w:tcPr>
            <w:tcW w:w="3231" w:type="dxa"/>
          </w:tcPr>
          <w:p>
            <w:pPr>
              <w:pStyle w:val="0"/>
            </w:pPr>
            <w:r>
              <w:rPr>
                <w:sz w:val="20"/>
              </w:rPr>
              <w:t xml:space="preserve">Государственная программа развития агропромышленного комплекса Владимирской области</w:t>
            </w:r>
          </w:p>
        </w:tc>
        <w:tc>
          <w:tcPr>
            <w:tcW w:w="1587" w:type="dxa"/>
          </w:tcPr>
          <w:p>
            <w:pPr>
              <w:pStyle w:val="0"/>
              <w:jc w:val="center"/>
            </w:pPr>
            <w:r>
              <w:rPr>
                <w:sz w:val="20"/>
              </w:rPr>
              <w:t xml:space="preserve">0100000000</w:t>
            </w:r>
          </w:p>
        </w:tc>
        <w:tc>
          <w:tcPr>
            <w:tcW w:w="1417" w:type="dxa"/>
          </w:tcPr>
          <w:p>
            <w:pPr>
              <w:pStyle w:val="0"/>
              <w:jc w:val="center"/>
            </w:pPr>
            <w:r>
              <w:rPr>
                <w:sz w:val="20"/>
              </w:rPr>
              <w:t xml:space="preserve">66879,4</w:t>
            </w:r>
          </w:p>
        </w:tc>
        <w:tc>
          <w:tcPr>
            <w:tcW w:w="1417" w:type="dxa"/>
          </w:tcPr>
          <w:p>
            <w:pPr>
              <w:pStyle w:val="0"/>
              <w:jc w:val="center"/>
            </w:pPr>
            <w:r>
              <w:rPr>
                <w:sz w:val="20"/>
              </w:rPr>
              <w:t xml:space="preserve">54137,5</w:t>
            </w:r>
          </w:p>
        </w:tc>
        <w:tc>
          <w:tcPr>
            <w:tcW w:w="1417" w:type="dxa"/>
          </w:tcPr>
          <w:p>
            <w:pPr>
              <w:pStyle w:val="0"/>
              <w:jc w:val="center"/>
            </w:pPr>
            <w:r>
              <w:rPr>
                <w:sz w:val="20"/>
              </w:rPr>
              <w:t xml:space="preserve">54137,5</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0140100590</w:t>
            </w:r>
          </w:p>
        </w:tc>
        <w:tc>
          <w:tcPr>
            <w:tcW w:w="1417" w:type="dxa"/>
          </w:tcPr>
          <w:p>
            <w:pPr>
              <w:pStyle w:val="0"/>
              <w:jc w:val="center"/>
            </w:pPr>
            <w:r>
              <w:rPr>
                <w:sz w:val="20"/>
              </w:rPr>
              <w:t xml:space="preserve">66879,4</w:t>
            </w:r>
          </w:p>
        </w:tc>
        <w:tc>
          <w:tcPr>
            <w:tcW w:w="1417" w:type="dxa"/>
          </w:tcPr>
          <w:p>
            <w:pPr>
              <w:pStyle w:val="0"/>
              <w:jc w:val="center"/>
            </w:pPr>
            <w:r>
              <w:rPr>
                <w:sz w:val="20"/>
              </w:rPr>
              <w:t xml:space="preserve">54137,5</w:t>
            </w:r>
          </w:p>
        </w:tc>
        <w:tc>
          <w:tcPr>
            <w:tcW w:w="1417" w:type="dxa"/>
          </w:tcPr>
          <w:p>
            <w:pPr>
              <w:pStyle w:val="0"/>
              <w:jc w:val="center"/>
            </w:pPr>
            <w:r>
              <w:rPr>
                <w:sz w:val="20"/>
              </w:rPr>
              <w:t xml:space="preserve">54137,5</w:t>
            </w:r>
          </w:p>
        </w:tc>
      </w:tr>
      <w:tr>
        <w:tc>
          <w:tcPr>
            <w:tcW w:w="3231"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1587" w:type="dxa"/>
          </w:tcPr>
          <w:p>
            <w:pPr>
              <w:pStyle w:val="0"/>
              <w:jc w:val="center"/>
            </w:pPr>
            <w:r>
              <w:rPr>
                <w:sz w:val="20"/>
              </w:rPr>
              <w:t xml:space="preserve">0300000000</w:t>
            </w:r>
          </w:p>
        </w:tc>
        <w:tc>
          <w:tcPr>
            <w:tcW w:w="1417" w:type="dxa"/>
          </w:tcPr>
          <w:p>
            <w:pPr>
              <w:pStyle w:val="0"/>
              <w:jc w:val="center"/>
            </w:pPr>
            <w:r>
              <w:rPr>
                <w:sz w:val="20"/>
              </w:rPr>
              <w:t xml:space="preserve">83713,0</w:t>
            </w:r>
          </w:p>
        </w:tc>
        <w:tc>
          <w:tcPr>
            <w:tcW w:w="1417" w:type="dxa"/>
          </w:tcPr>
          <w:p>
            <w:pPr>
              <w:pStyle w:val="0"/>
              <w:jc w:val="center"/>
            </w:pPr>
            <w:r>
              <w:rPr>
                <w:sz w:val="20"/>
              </w:rPr>
              <w:t xml:space="preserve">59174,3</w:t>
            </w:r>
          </w:p>
        </w:tc>
        <w:tc>
          <w:tcPr>
            <w:tcW w:w="1417" w:type="dxa"/>
          </w:tcPr>
          <w:p>
            <w:pPr>
              <w:pStyle w:val="0"/>
              <w:jc w:val="center"/>
            </w:pPr>
            <w:r>
              <w:rPr>
                <w:sz w:val="20"/>
              </w:rPr>
              <w:t xml:space="preserve">59174,3</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0340500590</w:t>
            </w:r>
          </w:p>
        </w:tc>
        <w:tc>
          <w:tcPr>
            <w:tcW w:w="1417" w:type="dxa"/>
          </w:tcPr>
          <w:p>
            <w:pPr>
              <w:pStyle w:val="0"/>
              <w:jc w:val="center"/>
            </w:pPr>
            <w:r>
              <w:rPr>
                <w:sz w:val="20"/>
              </w:rPr>
              <w:t xml:space="preserve">83713,0</w:t>
            </w:r>
          </w:p>
        </w:tc>
        <w:tc>
          <w:tcPr>
            <w:tcW w:w="1417" w:type="dxa"/>
          </w:tcPr>
          <w:p>
            <w:pPr>
              <w:pStyle w:val="0"/>
              <w:jc w:val="center"/>
            </w:pPr>
            <w:r>
              <w:rPr>
                <w:sz w:val="20"/>
              </w:rPr>
              <w:t xml:space="preserve">59174,3</w:t>
            </w:r>
          </w:p>
        </w:tc>
        <w:tc>
          <w:tcPr>
            <w:tcW w:w="1417" w:type="dxa"/>
          </w:tcPr>
          <w:p>
            <w:pPr>
              <w:pStyle w:val="0"/>
              <w:jc w:val="center"/>
            </w:pPr>
            <w:r>
              <w:rPr>
                <w:sz w:val="20"/>
              </w:rPr>
              <w:t xml:space="preserve">59174,3</w:t>
            </w:r>
          </w:p>
        </w:tc>
      </w:tr>
      <w:tr>
        <w:tc>
          <w:tcPr>
            <w:tcW w:w="3231" w:type="dxa"/>
          </w:tcPr>
          <w:p>
            <w:pPr>
              <w:pStyle w:val="0"/>
            </w:pPr>
            <w:r>
              <w:rPr>
                <w:sz w:val="20"/>
              </w:rPr>
              <w:t xml:space="preserve">Государственная программа "Развитие здравоохранения Владимирской области"</w:t>
            </w:r>
          </w:p>
        </w:tc>
        <w:tc>
          <w:tcPr>
            <w:tcW w:w="1587" w:type="dxa"/>
          </w:tcPr>
          <w:p>
            <w:pPr>
              <w:pStyle w:val="0"/>
              <w:jc w:val="center"/>
            </w:pPr>
            <w:r>
              <w:rPr>
                <w:sz w:val="20"/>
              </w:rPr>
              <w:t xml:space="preserve">1200000000</w:t>
            </w:r>
          </w:p>
        </w:tc>
        <w:tc>
          <w:tcPr>
            <w:tcW w:w="1417" w:type="dxa"/>
          </w:tcPr>
          <w:p>
            <w:pPr>
              <w:pStyle w:val="0"/>
              <w:jc w:val="center"/>
            </w:pPr>
            <w:r>
              <w:rPr>
                <w:sz w:val="20"/>
              </w:rPr>
              <w:t xml:space="preserve">1870234,2</w:t>
            </w:r>
          </w:p>
        </w:tc>
        <w:tc>
          <w:tcPr>
            <w:tcW w:w="1417" w:type="dxa"/>
          </w:tcPr>
          <w:p>
            <w:pPr>
              <w:pStyle w:val="0"/>
              <w:jc w:val="center"/>
            </w:pPr>
            <w:r>
              <w:rPr>
                <w:sz w:val="20"/>
              </w:rPr>
              <w:t xml:space="preserve">1307910,6</w:t>
            </w:r>
          </w:p>
        </w:tc>
        <w:tc>
          <w:tcPr>
            <w:tcW w:w="1417" w:type="dxa"/>
          </w:tcPr>
          <w:p>
            <w:pPr>
              <w:pStyle w:val="0"/>
              <w:jc w:val="center"/>
            </w:pPr>
            <w:r>
              <w:rPr>
                <w:sz w:val="20"/>
              </w:rPr>
              <w:t xml:space="preserve">893689,8</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121N5005S2</w:t>
            </w:r>
          </w:p>
        </w:tc>
        <w:tc>
          <w:tcPr>
            <w:tcW w:w="1417" w:type="dxa"/>
          </w:tcPr>
          <w:p>
            <w:pPr>
              <w:pStyle w:val="0"/>
              <w:jc w:val="center"/>
            </w:pPr>
            <w:r>
              <w:rPr>
                <w:sz w:val="20"/>
              </w:rPr>
              <w:t xml:space="preserve">140761,3</w:t>
            </w:r>
          </w:p>
        </w:tc>
        <w:tc>
          <w:tcPr>
            <w:tcW w:w="1417" w:type="dxa"/>
          </w:tcPr>
          <w:p>
            <w:pPr>
              <w:pStyle w:val="0"/>
              <w:jc w:val="center"/>
            </w:pPr>
            <w:r>
              <w:rPr>
                <w:sz w:val="20"/>
              </w:rPr>
              <w:t xml:space="preserve">141030,7</w:t>
            </w:r>
          </w:p>
        </w:tc>
        <w:tc>
          <w:tcPr>
            <w:tcW w:w="1417" w:type="dxa"/>
          </w:tcPr>
          <w:p>
            <w:pPr>
              <w:pStyle w:val="0"/>
              <w:jc w:val="center"/>
            </w:pPr>
            <w:r>
              <w:rPr>
                <w:sz w:val="20"/>
              </w:rPr>
              <w:t xml:space="preserve">141738,5</w:t>
            </w:r>
          </w:p>
        </w:tc>
      </w:tr>
      <w:tr>
        <w:tc>
          <w:tcPr>
            <w:tcW w:w="3231"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1587" w:type="dxa"/>
          </w:tcPr>
          <w:p>
            <w:pPr>
              <w:pStyle w:val="0"/>
              <w:jc w:val="center"/>
            </w:pPr>
            <w:r>
              <w:rPr>
                <w:sz w:val="20"/>
              </w:rPr>
              <w:t xml:space="preserve">121N5005S3</w:t>
            </w:r>
          </w:p>
        </w:tc>
        <w:tc>
          <w:tcPr>
            <w:tcW w:w="1417" w:type="dxa"/>
          </w:tcPr>
          <w:p>
            <w:pPr>
              <w:pStyle w:val="0"/>
              <w:jc w:val="center"/>
            </w:pPr>
            <w:r>
              <w:rPr>
                <w:sz w:val="20"/>
              </w:rPr>
              <w:t xml:space="preserve">24786,9</w:t>
            </w:r>
          </w:p>
        </w:tc>
        <w:tc>
          <w:tcPr>
            <w:tcW w:w="1417" w:type="dxa"/>
          </w:tcPr>
          <w:p>
            <w:pPr>
              <w:pStyle w:val="0"/>
              <w:jc w:val="center"/>
            </w:pPr>
            <w:r>
              <w:rPr>
                <w:sz w:val="20"/>
              </w:rPr>
              <w:t xml:space="preserve">23355,2</w:t>
            </w:r>
          </w:p>
        </w:tc>
        <w:tc>
          <w:tcPr>
            <w:tcW w:w="1417" w:type="dxa"/>
          </w:tcPr>
          <w:p>
            <w:pPr>
              <w:pStyle w:val="0"/>
              <w:jc w:val="center"/>
            </w:pPr>
            <w:r>
              <w:rPr>
                <w:sz w:val="20"/>
              </w:rPr>
              <w:t xml:space="preserve">23355,2</w:t>
            </w:r>
          </w:p>
        </w:tc>
      </w:tr>
      <w:tr>
        <w:tc>
          <w:tcPr>
            <w:tcW w:w="3231" w:type="dxa"/>
          </w:tcPr>
          <w:p>
            <w:pPr>
              <w:pStyle w:val="0"/>
            </w:pPr>
            <w:r>
              <w:rPr>
                <w:sz w:val="20"/>
              </w:rPr>
              <w:t xml:space="preserve">Реализация региональных программ модернизации первичного звена здравоохранения (Реконструкция здания ГБУЗ ВО "Ковровская районная больница" по адресу: Ковровский район, п. Мелехово, Школьный переулок, д. 27-а)</w:t>
            </w:r>
          </w:p>
        </w:tc>
        <w:tc>
          <w:tcPr>
            <w:tcW w:w="1587" w:type="dxa"/>
          </w:tcPr>
          <w:p>
            <w:pPr>
              <w:pStyle w:val="0"/>
              <w:jc w:val="center"/>
            </w:pPr>
            <w:r>
              <w:rPr>
                <w:sz w:val="20"/>
              </w:rPr>
              <w:t xml:space="preserve">121N953654</w:t>
            </w:r>
          </w:p>
        </w:tc>
        <w:tc>
          <w:tcPr>
            <w:tcW w:w="1417" w:type="dxa"/>
          </w:tcPr>
          <w:p>
            <w:pPr>
              <w:pStyle w:val="0"/>
              <w:jc w:val="center"/>
            </w:pPr>
            <w:r>
              <w:rPr>
                <w:sz w:val="20"/>
              </w:rPr>
              <w:t xml:space="preserve">290571,6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реализацию региональных проектов модернизации первичного звена здравоохранения в связи с увеличением цен на строительные ресурсы за счет резервного фонда Правительства Российской Федерации (РБ ГБУЗ ВО "Ковровская районная больница", Владимирская область, пгт. Мелехово, пер. Школьный, 27-а)</w:t>
            </w:r>
          </w:p>
        </w:tc>
        <w:tc>
          <w:tcPr>
            <w:tcW w:w="1587" w:type="dxa"/>
          </w:tcPr>
          <w:p>
            <w:pPr>
              <w:pStyle w:val="0"/>
              <w:jc w:val="center"/>
            </w:pPr>
            <w:r>
              <w:rPr>
                <w:sz w:val="20"/>
              </w:rPr>
              <w:t xml:space="preserve">121N95365F</w:t>
            </w:r>
          </w:p>
        </w:tc>
        <w:tc>
          <w:tcPr>
            <w:tcW w:w="1417" w:type="dxa"/>
          </w:tcPr>
          <w:p>
            <w:pPr>
              <w:pStyle w:val="0"/>
              <w:jc w:val="center"/>
            </w:pPr>
            <w:r>
              <w:rPr>
                <w:sz w:val="20"/>
              </w:rPr>
              <w:t xml:space="preserve">102593,1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1587" w:type="dxa"/>
          </w:tcPr>
          <w:p>
            <w:pPr>
              <w:pStyle w:val="0"/>
              <w:jc w:val="center"/>
            </w:pPr>
            <w:r>
              <w:rPr>
                <w:sz w:val="20"/>
              </w:rPr>
              <w:t xml:space="preserve">121N953657</w:t>
            </w:r>
          </w:p>
        </w:tc>
        <w:tc>
          <w:tcPr>
            <w:tcW w:w="1417" w:type="dxa"/>
          </w:tcPr>
          <w:p>
            <w:pPr>
              <w:pStyle w:val="0"/>
              <w:jc w:val="center"/>
            </w:pPr>
            <w:r>
              <w:rPr>
                <w:sz w:val="20"/>
              </w:rPr>
              <w:t xml:space="preserve">23251,6</w:t>
            </w:r>
          </w:p>
        </w:tc>
        <w:tc>
          <w:tcPr>
            <w:tcW w:w="1417" w:type="dxa"/>
          </w:tcPr>
          <w:p>
            <w:pPr>
              <w:pStyle w:val="0"/>
              <w:jc w:val="center"/>
            </w:pPr>
            <w:r>
              <w:rPr>
                <w:sz w:val="20"/>
              </w:rPr>
              <w:t xml:space="preserve">281423,2</w:t>
            </w:r>
          </w:p>
        </w:tc>
        <w:tc>
          <w:tcPr>
            <w:tcW w:w="1417" w:type="dxa"/>
          </w:tcPr>
          <w:p>
            <w:pPr>
              <w:pStyle w:val="0"/>
              <w:jc w:val="center"/>
            </w:pPr>
            <w:r>
              <w:rPr>
                <w:sz w:val="20"/>
              </w:rPr>
              <w:t xml:space="preserve">83583,3</w:t>
            </w:r>
          </w:p>
        </w:tc>
      </w:tr>
      <w:tr>
        <w:tc>
          <w:tcPr>
            <w:tcW w:w="3231" w:type="dxa"/>
          </w:tcPr>
          <w:p>
            <w:pPr>
              <w:pStyle w:val="0"/>
            </w:pPr>
            <w:r>
              <w:rPr>
                <w:sz w:val="20"/>
              </w:rPr>
              <w:t xml:space="preserve">Строительство детской поликлиники ГБУЗ ВО "Детская больница округа Муром"</w:t>
            </w:r>
          </w:p>
        </w:tc>
        <w:tc>
          <w:tcPr>
            <w:tcW w:w="1587" w:type="dxa"/>
          </w:tcPr>
          <w:p>
            <w:pPr>
              <w:pStyle w:val="0"/>
              <w:jc w:val="center"/>
            </w:pPr>
            <w:r>
              <w:rPr>
                <w:sz w:val="20"/>
              </w:rPr>
              <w:t xml:space="preserve">1230140620</w:t>
            </w:r>
          </w:p>
        </w:tc>
        <w:tc>
          <w:tcPr>
            <w:tcW w:w="1417" w:type="dxa"/>
          </w:tcPr>
          <w:p>
            <w:pPr>
              <w:pStyle w:val="0"/>
              <w:jc w:val="center"/>
            </w:pPr>
            <w:r>
              <w:rPr>
                <w:sz w:val="20"/>
              </w:rPr>
              <w:t xml:space="preserve">120756,1</w:t>
            </w:r>
          </w:p>
        </w:tc>
        <w:tc>
          <w:tcPr>
            <w:tcW w:w="1417" w:type="dxa"/>
          </w:tcPr>
          <w:p>
            <w:pPr>
              <w:pStyle w:val="0"/>
              <w:jc w:val="center"/>
            </w:pPr>
            <w:r>
              <w:rPr>
                <w:sz w:val="20"/>
              </w:rPr>
              <w:t xml:space="preserve">227089,0</w:t>
            </w:r>
          </w:p>
        </w:tc>
        <w:tc>
          <w:tcPr>
            <w:tcW w:w="1417" w:type="dxa"/>
          </w:tcPr>
          <w:p>
            <w:pPr>
              <w:pStyle w:val="0"/>
              <w:jc w:val="center"/>
            </w:pPr>
            <w:r>
              <w:rPr>
                <w:sz w:val="20"/>
              </w:rPr>
              <w:t xml:space="preserve">0,0</w:t>
            </w:r>
          </w:p>
        </w:tc>
      </w:tr>
      <w:tr>
        <w:tc>
          <w:tcPr>
            <w:tcW w:w="3231" w:type="dxa"/>
          </w:tcPr>
          <w:p>
            <w:pPr>
              <w:pStyle w:val="0"/>
            </w:pPr>
            <w:r>
              <w:rPr>
                <w:sz w:val="20"/>
              </w:rPr>
              <w:t xml:space="preserve">Расходы на осуществление капитальных вложений в объекты капитального строительства государственной собственности бюджетных учреждений</w:t>
            </w:r>
          </w:p>
        </w:tc>
        <w:tc>
          <w:tcPr>
            <w:tcW w:w="1587" w:type="dxa"/>
          </w:tcPr>
          <w:p>
            <w:pPr>
              <w:pStyle w:val="0"/>
              <w:jc w:val="center"/>
            </w:pPr>
            <w:r>
              <w:rPr>
                <w:sz w:val="20"/>
              </w:rPr>
              <w:t xml:space="preserve">1230140690</w:t>
            </w:r>
          </w:p>
        </w:tc>
        <w:tc>
          <w:tcPr>
            <w:tcW w:w="1417" w:type="dxa"/>
          </w:tcPr>
          <w:p>
            <w:pPr>
              <w:pStyle w:val="0"/>
              <w:jc w:val="center"/>
            </w:pPr>
            <w:r>
              <w:rPr>
                <w:sz w:val="20"/>
              </w:rPr>
              <w:t xml:space="preserve">25732,3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w:t>
            </w:r>
          </w:p>
        </w:tc>
        <w:tc>
          <w:tcPr>
            <w:tcW w:w="1587" w:type="dxa"/>
          </w:tcPr>
          <w:p>
            <w:pPr>
              <w:pStyle w:val="0"/>
              <w:jc w:val="center"/>
            </w:pPr>
            <w:r>
              <w:rPr>
                <w:sz w:val="20"/>
              </w:rPr>
              <w:t xml:space="preserve">124010159И</w:t>
            </w:r>
          </w:p>
        </w:tc>
        <w:tc>
          <w:tcPr>
            <w:tcW w:w="1417" w:type="dxa"/>
          </w:tcPr>
          <w:p>
            <w:pPr>
              <w:pStyle w:val="0"/>
              <w:jc w:val="center"/>
            </w:pPr>
            <w:r>
              <w:rPr>
                <w:sz w:val="20"/>
              </w:rPr>
              <w:t xml:space="preserve">6770,6</w:t>
            </w:r>
          </w:p>
        </w:tc>
        <w:tc>
          <w:tcPr>
            <w:tcW w:w="1417" w:type="dxa"/>
          </w:tcPr>
          <w:p>
            <w:pPr>
              <w:pStyle w:val="0"/>
              <w:jc w:val="center"/>
            </w:pPr>
            <w:r>
              <w:rPr>
                <w:sz w:val="20"/>
              </w:rPr>
              <w:t xml:space="preserve">6770,6</w:t>
            </w:r>
          </w:p>
        </w:tc>
        <w:tc>
          <w:tcPr>
            <w:tcW w:w="1417" w:type="dxa"/>
          </w:tcPr>
          <w:p>
            <w:pPr>
              <w:pStyle w:val="0"/>
              <w:jc w:val="center"/>
            </w:pPr>
            <w:r>
              <w:rPr>
                <w:sz w:val="20"/>
              </w:rPr>
              <w:t xml:space="preserve">6770,6</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w:t>
            </w:r>
          </w:p>
        </w:tc>
        <w:tc>
          <w:tcPr>
            <w:tcW w:w="1587" w:type="dxa"/>
          </w:tcPr>
          <w:p>
            <w:pPr>
              <w:pStyle w:val="0"/>
              <w:jc w:val="center"/>
            </w:pPr>
            <w:r>
              <w:rPr>
                <w:sz w:val="20"/>
              </w:rPr>
              <w:t xml:space="preserve">124010159К</w:t>
            </w:r>
          </w:p>
        </w:tc>
        <w:tc>
          <w:tcPr>
            <w:tcW w:w="1417" w:type="dxa"/>
          </w:tcPr>
          <w:p>
            <w:pPr>
              <w:pStyle w:val="0"/>
              <w:jc w:val="center"/>
            </w:pPr>
            <w:r>
              <w:rPr>
                <w:sz w:val="20"/>
              </w:rPr>
              <w:t xml:space="preserve">8,7</w:t>
            </w:r>
          </w:p>
        </w:tc>
        <w:tc>
          <w:tcPr>
            <w:tcW w:w="1417" w:type="dxa"/>
          </w:tcPr>
          <w:p>
            <w:pPr>
              <w:pStyle w:val="0"/>
              <w:jc w:val="center"/>
            </w:pPr>
            <w:r>
              <w:rPr>
                <w:sz w:val="20"/>
              </w:rPr>
              <w:t xml:space="preserve">8,7</w:t>
            </w:r>
          </w:p>
        </w:tc>
        <w:tc>
          <w:tcPr>
            <w:tcW w:w="1417" w:type="dxa"/>
          </w:tcPr>
          <w:p>
            <w:pPr>
              <w:pStyle w:val="0"/>
              <w:jc w:val="center"/>
            </w:pPr>
            <w:r>
              <w:rPr>
                <w:sz w:val="20"/>
              </w:rPr>
              <w:t xml:space="preserve">8,7</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587" w:type="dxa"/>
          </w:tcPr>
          <w:p>
            <w:pPr>
              <w:pStyle w:val="0"/>
              <w:jc w:val="center"/>
            </w:pPr>
            <w:r>
              <w:rPr>
                <w:sz w:val="20"/>
              </w:rPr>
              <w:t xml:space="preserve">1240201597</w:t>
            </w:r>
          </w:p>
        </w:tc>
        <w:tc>
          <w:tcPr>
            <w:tcW w:w="1417" w:type="dxa"/>
          </w:tcPr>
          <w:p>
            <w:pPr>
              <w:pStyle w:val="0"/>
              <w:jc w:val="center"/>
            </w:pPr>
            <w:r>
              <w:rPr>
                <w:sz w:val="20"/>
              </w:rPr>
              <w:t xml:space="preserve">48761,4</w:t>
            </w:r>
          </w:p>
        </w:tc>
        <w:tc>
          <w:tcPr>
            <w:tcW w:w="1417" w:type="dxa"/>
          </w:tcPr>
          <w:p>
            <w:pPr>
              <w:pStyle w:val="0"/>
              <w:jc w:val="center"/>
            </w:pPr>
            <w:r>
              <w:rPr>
                <w:sz w:val="20"/>
              </w:rPr>
              <w:t xml:space="preserve">48388,2</w:t>
            </w:r>
          </w:p>
        </w:tc>
        <w:tc>
          <w:tcPr>
            <w:tcW w:w="1417" w:type="dxa"/>
          </w:tcPr>
          <w:p>
            <w:pPr>
              <w:pStyle w:val="0"/>
              <w:jc w:val="center"/>
            </w:pPr>
            <w:r>
              <w:rPr>
                <w:sz w:val="20"/>
              </w:rPr>
              <w:t xml:space="preserve">48388,2</w:t>
            </w:r>
          </w:p>
        </w:tc>
      </w:tr>
      <w:tr>
        <w:tc>
          <w:tcPr>
            <w:tcW w:w="3231"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587" w:type="dxa"/>
          </w:tcPr>
          <w:p>
            <w:pPr>
              <w:pStyle w:val="0"/>
              <w:jc w:val="center"/>
            </w:pPr>
            <w:r>
              <w:rPr>
                <w:sz w:val="20"/>
              </w:rPr>
              <w:t xml:space="preserve">1240207590</w:t>
            </w:r>
          </w:p>
        </w:tc>
        <w:tc>
          <w:tcPr>
            <w:tcW w:w="1417" w:type="dxa"/>
          </w:tcPr>
          <w:p>
            <w:pPr>
              <w:pStyle w:val="0"/>
              <w:jc w:val="center"/>
            </w:pPr>
            <w:r>
              <w:rPr>
                <w:sz w:val="20"/>
              </w:rPr>
              <w:t xml:space="preserve">6,3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587" w:type="dxa"/>
          </w:tcPr>
          <w:p>
            <w:pPr>
              <w:pStyle w:val="0"/>
              <w:jc w:val="center"/>
            </w:pPr>
            <w:r>
              <w:rPr>
                <w:sz w:val="20"/>
              </w:rPr>
              <w:t xml:space="preserve">12402R4020</w:t>
            </w:r>
          </w:p>
        </w:tc>
        <w:tc>
          <w:tcPr>
            <w:tcW w:w="1417" w:type="dxa"/>
          </w:tcPr>
          <w:p>
            <w:pPr>
              <w:pStyle w:val="0"/>
              <w:jc w:val="center"/>
            </w:pPr>
            <w:r>
              <w:rPr>
                <w:sz w:val="20"/>
              </w:rPr>
              <w:t xml:space="preserve">9522,7</w:t>
            </w:r>
          </w:p>
        </w:tc>
        <w:tc>
          <w:tcPr>
            <w:tcW w:w="1417" w:type="dxa"/>
          </w:tcPr>
          <w:p>
            <w:pPr>
              <w:pStyle w:val="0"/>
              <w:jc w:val="center"/>
            </w:pPr>
            <w:r>
              <w:rPr>
                <w:sz w:val="20"/>
              </w:rPr>
              <w:t xml:space="preserve">9522,7</w:t>
            </w:r>
          </w:p>
        </w:tc>
        <w:tc>
          <w:tcPr>
            <w:tcW w:w="1417" w:type="dxa"/>
          </w:tcPr>
          <w:p>
            <w:pPr>
              <w:pStyle w:val="0"/>
              <w:jc w:val="center"/>
            </w:pPr>
            <w:r>
              <w:rPr>
                <w:sz w:val="20"/>
              </w:rPr>
              <w:t xml:space="preserve">9522,7</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587" w:type="dxa"/>
          </w:tcPr>
          <w:p>
            <w:pPr>
              <w:pStyle w:val="0"/>
              <w:jc w:val="center"/>
            </w:pPr>
            <w:r>
              <w:rPr>
                <w:sz w:val="20"/>
              </w:rPr>
              <w:t xml:space="preserve">124030159Б</w:t>
            </w:r>
          </w:p>
        </w:tc>
        <w:tc>
          <w:tcPr>
            <w:tcW w:w="1417" w:type="dxa"/>
          </w:tcPr>
          <w:p>
            <w:pPr>
              <w:pStyle w:val="0"/>
              <w:jc w:val="center"/>
            </w:pPr>
            <w:r>
              <w:rPr>
                <w:sz w:val="20"/>
              </w:rPr>
              <w:t xml:space="preserve">9362,2</w:t>
            </w:r>
          </w:p>
        </w:tc>
        <w:tc>
          <w:tcPr>
            <w:tcW w:w="1417" w:type="dxa"/>
          </w:tcPr>
          <w:p>
            <w:pPr>
              <w:pStyle w:val="0"/>
              <w:jc w:val="center"/>
            </w:pPr>
            <w:r>
              <w:rPr>
                <w:sz w:val="20"/>
              </w:rPr>
              <w:t xml:space="preserve">8609,5</w:t>
            </w:r>
          </w:p>
        </w:tc>
        <w:tc>
          <w:tcPr>
            <w:tcW w:w="1417" w:type="dxa"/>
          </w:tcPr>
          <w:p>
            <w:pPr>
              <w:pStyle w:val="0"/>
              <w:jc w:val="center"/>
            </w:pPr>
            <w:r>
              <w:rPr>
                <w:sz w:val="20"/>
              </w:rPr>
              <w:t xml:space="preserve">8609,5</w:t>
            </w:r>
          </w:p>
        </w:tc>
      </w:tr>
      <w:tr>
        <w:tc>
          <w:tcPr>
            <w:tcW w:w="3231"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587" w:type="dxa"/>
          </w:tcPr>
          <w:p>
            <w:pPr>
              <w:pStyle w:val="0"/>
              <w:jc w:val="center"/>
            </w:pPr>
            <w:r>
              <w:rPr>
                <w:sz w:val="20"/>
              </w:rPr>
              <w:t xml:space="preserve">1240302593</w:t>
            </w:r>
          </w:p>
        </w:tc>
        <w:tc>
          <w:tcPr>
            <w:tcW w:w="1417" w:type="dxa"/>
          </w:tcPr>
          <w:p>
            <w:pPr>
              <w:pStyle w:val="0"/>
              <w:jc w:val="center"/>
            </w:pPr>
            <w:r>
              <w:rPr>
                <w:sz w:val="20"/>
              </w:rPr>
              <w:t xml:space="preserve">6994,4</w:t>
            </w:r>
          </w:p>
        </w:tc>
        <w:tc>
          <w:tcPr>
            <w:tcW w:w="1417" w:type="dxa"/>
          </w:tcPr>
          <w:p>
            <w:pPr>
              <w:pStyle w:val="0"/>
              <w:jc w:val="center"/>
            </w:pPr>
            <w:r>
              <w:rPr>
                <w:sz w:val="20"/>
              </w:rPr>
              <w:t xml:space="preserve">6732,4</w:t>
            </w:r>
          </w:p>
        </w:tc>
        <w:tc>
          <w:tcPr>
            <w:tcW w:w="1417" w:type="dxa"/>
          </w:tcPr>
          <w:p>
            <w:pPr>
              <w:pStyle w:val="0"/>
              <w:jc w:val="center"/>
            </w:pPr>
            <w:r>
              <w:rPr>
                <w:sz w:val="20"/>
              </w:rPr>
              <w:t xml:space="preserve">6732,4</w:t>
            </w:r>
          </w:p>
        </w:tc>
      </w:tr>
      <w:tr>
        <w:tc>
          <w:tcPr>
            <w:tcW w:w="3231" w:type="dxa"/>
          </w:tcPr>
          <w:p>
            <w:pPr>
              <w:pStyle w:val="0"/>
            </w:pPr>
            <w:r>
              <w:rPr>
                <w:sz w:val="20"/>
              </w:rPr>
              <w:t xml:space="preserve">Расходы на обеспечение деятельности (оказание услуг) родильных домов</w:t>
            </w:r>
          </w:p>
        </w:tc>
        <w:tc>
          <w:tcPr>
            <w:tcW w:w="1587" w:type="dxa"/>
          </w:tcPr>
          <w:p>
            <w:pPr>
              <w:pStyle w:val="0"/>
              <w:jc w:val="center"/>
            </w:pPr>
            <w:r>
              <w:rPr>
                <w:sz w:val="20"/>
              </w:rPr>
              <w:t xml:space="preserve">1240303590</w:t>
            </w:r>
          </w:p>
        </w:tc>
        <w:tc>
          <w:tcPr>
            <w:tcW w:w="1417" w:type="dxa"/>
          </w:tcPr>
          <w:p>
            <w:pPr>
              <w:pStyle w:val="0"/>
              <w:jc w:val="center"/>
            </w:pPr>
            <w:r>
              <w:rPr>
                <w:sz w:val="20"/>
              </w:rPr>
              <w:t xml:space="preserve">6413,5</w:t>
            </w:r>
          </w:p>
        </w:tc>
        <w:tc>
          <w:tcPr>
            <w:tcW w:w="1417" w:type="dxa"/>
          </w:tcPr>
          <w:p>
            <w:pPr>
              <w:pStyle w:val="0"/>
              <w:jc w:val="center"/>
            </w:pPr>
            <w:r>
              <w:rPr>
                <w:sz w:val="20"/>
              </w:rPr>
              <w:t xml:space="preserve">6141,4</w:t>
            </w:r>
          </w:p>
        </w:tc>
        <w:tc>
          <w:tcPr>
            <w:tcW w:w="1417" w:type="dxa"/>
          </w:tcPr>
          <w:p>
            <w:pPr>
              <w:pStyle w:val="0"/>
              <w:jc w:val="center"/>
            </w:pPr>
            <w:r>
              <w:rPr>
                <w:sz w:val="20"/>
              </w:rPr>
              <w:t xml:space="preserve">6141,4</w:t>
            </w:r>
          </w:p>
        </w:tc>
      </w:tr>
      <w:tr>
        <w:tc>
          <w:tcPr>
            <w:tcW w:w="3231" w:type="dxa"/>
          </w:tcPr>
          <w:p>
            <w:pPr>
              <w:pStyle w:val="0"/>
            </w:pPr>
            <w:r>
              <w:rPr>
                <w:sz w:val="20"/>
              </w:rPr>
              <w:t xml:space="preserve">Расходы на обеспечение деятельности (оказание услуг) домов ребенка</w:t>
            </w:r>
          </w:p>
        </w:tc>
        <w:tc>
          <w:tcPr>
            <w:tcW w:w="1587" w:type="dxa"/>
          </w:tcPr>
          <w:p>
            <w:pPr>
              <w:pStyle w:val="0"/>
              <w:jc w:val="center"/>
            </w:pPr>
            <w:r>
              <w:rPr>
                <w:sz w:val="20"/>
              </w:rPr>
              <w:t xml:space="preserve">1240309590</w:t>
            </w:r>
          </w:p>
        </w:tc>
        <w:tc>
          <w:tcPr>
            <w:tcW w:w="1417" w:type="dxa"/>
          </w:tcPr>
          <w:p>
            <w:pPr>
              <w:pStyle w:val="0"/>
              <w:jc w:val="center"/>
            </w:pPr>
            <w:r>
              <w:rPr>
                <w:sz w:val="20"/>
              </w:rPr>
              <w:t xml:space="preserve">257921,6</w:t>
            </w:r>
          </w:p>
        </w:tc>
        <w:tc>
          <w:tcPr>
            <w:tcW w:w="1417" w:type="dxa"/>
          </w:tcPr>
          <w:p>
            <w:pPr>
              <w:pStyle w:val="0"/>
              <w:jc w:val="center"/>
            </w:pPr>
            <w:r>
              <w:rPr>
                <w:sz w:val="20"/>
              </w:rPr>
              <w:t xml:space="preserve">248104,6</w:t>
            </w:r>
          </w:p>
        </w:tc>
        <w:tc>
          <w:tcPr>
            <w:tcW w:w="1417" w:type="dxa"/>
          </w:tcPr>
          <w:p>
            <w:pPr>
              <w:pStyle w:val="0"/>
              <w:jc w:val="center"/>
            </w:pPr>
            <w:r>
              <w:rPr>
                <w:sz w:val="20"/>
              </w:rPr>
              <w:t xml:space="preserve">258104,9</w:t>
            </w:r>
          </w:p>
        </w:tc>
      </w:tr>
      <w:tr>
        <w:tc>
          <w:tcPr>
            <w:tcW w:w="3231"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w:t>
            </w:r>
          </w:p>
        </w:tc>
        <w:tc>
          <w:tcPr>
            <w:tcW w:w="1587" w:type="dxa"/>
          </w:tcPr>
          <w:p>
            <w:pPr>
              <w:pStyle w:val="0"/>
              <w:jc w:val="center"/>
            </w:pPr>
            <w:r>
              <w:rPr>
                <w:sz w:val="20"/>
              </w:rPr>
              <w:t xml:space="preserve">1240309591</w:t>
            </w:r>
          </w:p>
        </w:tc>
        <w:tc>
          <w:tcPr>
            <w:tcW w:w="1417" w:type="dxa"/>
          </w:tcPr>
          <w:p>
            <w:pPr>
              <w:pStyle w:val="0"/>
              <w:jc w:val="center"/>
            </w:pPr>
            <w:r>
              <w:rPr>
                <w:sz w:val="20"/>
              </w:rPr>
              <w:t xml:space="preserve">63057,4</w:t>
            </w:r>
          </w:p>
        </w:tc>
        <w:tc>
          <w:tcPr>
            <w:tcW w:w="1417" w:type="dxa"/>
          </w:tcPr>
          <w:p>
            <w:pPr>
              <w:pStyle w:val="0"/>
              <w:jc w:val="center"/>
            </w:pPr>
            <w:r>
              <w:rPr>
                <w:sz w:val="20"/>
              </w:rPr>
              <w:t xml:space="preserve">60428,1</w:t>
            </w:r>
          </w:p>
        </w:tc>
        <w:tc>
          <w:tcPr>
            <w:tcW w:w="1417" w:type="dxa"/>
          </w:tcPr>
          <w:p>
            <w:pPr>
              <w:pStyle w:val="0"/>
              <w:jc w:val="center"/>
            </w:pPr>
            <w:r>
              <w:rPr>
                <w:sz w:val="20"/>
              </w:rPr>
              <w:t xml:space="preserve">60428,1</w:t>
            </w:r>
          </w:p>
        </w:tc>
      </w:tr>
      <w:tr>
        <w:tc>
          <w:tcPr>
            <w:tcW w:w="3231" w:type="dxa"/>
          </w:tcPr>
          <w:p>
            <w:pPr>
              <w:pStyle w:val="0"/>
            </w:pPr>
            <w:r>
              <w:rPr>
                <w:sz w:val="20"/>
              </w:rPr>
              <w:t xml:space="preserve">Обеспечение детей, страдающих фенилкетонурией, специализированным питанием</w:t>
            </w:r>
          </w:p>
        </w:tc>
        <w:tc>
          <w:tcPr>
            <w:tcW w:w="1587" w:type="dxa"/>
          </w:tcPr>
          <w:p>
            <w:pPr>
              <w:pStyle w:val="0"/>
              <w:jc w:val="center"/>
            </w:pPr>
            <w:r>
              <w:rPr>
                <w:sz w:val="20"/>
              </w:rPr>
              <w:t xml:space="preserve">1240320430</w:t>
            </w:r>
          </w:p>
        </w:tc>
        <w:tc>
          <w:tcPr>
            <w:tcW w:w="1417" w:type="dxa"/>
          </w:tcPr>
          <w:p>
            <w:pPr>
              <w:pStyle w:val="0"/>
              <w:jc w:val="center"/>
            </w:pPr>
            <w:r>
              <w:rPr>
                <w:sz w:val="20"/>
              </w:rPr>
              <w:t xml:space="preserve">490,0</w:t>
            </w:r>
          </w:p>
        </w:tc>
        <w:tc>
          <w:tcPr>
            <w:tcW w:w="1417" w:type="dxa"/>
          </w:tcPr>
          <w:p>
            <w:pPr>
              <w:pStyle w:val="0"/>
              <w:jc w:val="center"/>
            </w:pPr>
            <w:r>
              <w:rPr>
                <w:sz w:val="20"/>
              </w:rPr>
              <w:t xml:space="preserve">490,0</w:t>
            </w:r>
          </w:p>
        </w:tc>
        <w:tc>
          <w:tcPr>
            <w:tcW w:w="1417" w:type="dxa"/>
          </w:tcPr>
          <w:p>
            <w:pPr>
              <w:pStyle w:val="0"/>
              <w:jc w:val="center"/>
            </w:pPr>
            <w:r>
              <w:rPr>
                <w:sz w:val="20"/>
              </w:rPr>
              <w:t xml:space="preserve">490,0</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587" w:type="dxa"/>
          </w:tcPr>
          <w:p>
            <w:pPr>
              <w:pStyle w:val="0"/>
              <w:jc w:val="center"/>
            </w:pPr>
            <w:r>
              <w:rPr>
                <w:sz w:val="20"/>
              </w:rPr>
              <w:t xml:space="preserve">124040159В</w:t>
            </w:r>
          </w:p>
        </w:tc>
        <w:tc>
          <w:tcPr>
            <w:tcW w:w="1417" w:type="dxa"/>
          </w:tcPr>
          <w:p>
            <w:pPr>
              <w:pStyle w:val="0"/>
              <w:jc w:val="center"/>
            </w:pPr>
            <w:r>
              <w:rPr>
                <w:sz w:val="20"/>
              </w:rPr>
              <w:t xml:space="preserve">63521,4</w:t>
            </w:r>
          </w:p>
        </w:tc>
        <w:tc>
          <w:tcPr>
            <w:tcW w:w="1417" w:type="dxa"/>
          </w:tcPr>
          <w:p>
            <w:pPr>
              <w:pStyle w:val="0"/>
              <w:jc w:val="center"/>
            </w:pPr>
            <w:r>
              <w:rPr>
                <w:sz w:val="20"/>
              </w:rPr>
              <w:t xml:space="preserve">61067,5</w:t>
            </w:r>
          </w:p>
        </w:tc>
        <w:tc>
          <w:tcPr>
            <w:tcW w:w="1417" w:type="dxa"/>
          </w:tcPr>
          <w:p>
            <w:pPr>
              <w:pStyle w:val="0"/>
              <w:jc w:val="center"/>
            </w:pPr>
            <w:r>
              <w:rPr>
                <w:sz w:val="20"/>
              </w:rPr>
              <w:t xml:space="preserve">61067,5</w:t>
            </w:r>
          </w:p>
        </w:tc>
      </w:tr>
      <w:tr>
        <w:tc>
          <w:tcPr>
            <w:tcW w:w="3231"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587" w:type="dxa"/>
          </w:tcPr>
          <w:p>
            <w:pPr>
              <w:pStyle w:val="0"/>
              <w:jc w:val="center"/>
            </w:pPr>
            <w:r>
              <w:rPr>
                <w:sz w:val="20"/>
              </w:rPr>
              <w:t xml:space="preserve">1240405590</w:t>
            </w:r>
          </w:p>
        </w:tc>
        <w:tc>
          <w:tcPr>
            <w:tcW w:w="1417" w:type="dxa"/>
          </w:tcPr>
          <w:p>
            <w:pPr>
              <w:pStyle w:val="0"/>
              <w:jc w:val="center"/>
            </w:pPr>
            <w:r>
              <w:rPr>
                <w:sz w:val="20"/>
              </w:rPr>
              <w:t xml:space="preserve">41749,5</w:t>
            </w:r>
          </w:p>
        </w:tc>
        <w:tc>
          <w:tcPr>
            <w:tcW w:w="1417" w:type="dxa"/>
          </w:tcPr>
          <w:p>
            <w:pPr>
              <w:pStyle w:val="0"/>
              <w:jc w:val="center"/>
            </w:pPr>
            <w:r>
              <w:rPr>
                <w:sz w:val="20"/>
              </w:rPr>
              <w:t xml:space="preserve">40422,3</w:t>
            </w:r>
          </w:p>
        </w:tc>
        <w:tc>
          <w:tcPr>
            <w:tcW w:w="1417" w:type="dxa"/>
          </w:tcPr>
          <w:p>
            <w:pPr>
              <w:pStyle w:val="0"/>
              <w:jc w:val="center"/>
            </w:pPr>
            <w:r>
              <w:rPr>
                <w:sz w:val="20"/>
              </w:rPr>
              <w:t xml:space="preserve">40422,3</w:t>
            </w:r>
          </w:p>
        </w:tc>
      </w:tr>
      <w:tr>
        <w:tc>
          <w:tcPr>
            <w:tcW w:w="3231"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587" w:type="dxa"/>
          </w:tcPr>
          <w:p>
            <w:pPr>
              <w:pStyle w:val="0"/>
              <w:jc w:val="center"/>
            </w:pPr>
            <w:r>
              <w:rPr>
                <w:sz w:val="20"/>
              </w:rPr>
              <w:t xml:space="preserve">124050159Д</w:t>
            </w:r>
          </w:p>
        </w:tc>
        <w:tc>
          <w:tcPr>
            <w:tcW w:w="1417" w:type="dxa"/>
          </w:tcPr>
          <w:p>
            <w:pPr>
              <w:pStyle w:val="0"/>
              <w:jc w:val="center"/>
            </w:pPr>
            <w:r>
              <w:rPr>
                <w:sz w:val="20"/>
              </w:rPr>
              <w:t xml:space="preserve">23151,5</w:t>
            </w:r>
          </w:p>
        </w:tc>
        <w:tc>
          <w:tcPr>
            <w:tcW w:w="1417" w:type="dxa"/>
          </w:tcPr>
          <w:p>
            <w:pPr>
              <w:pStyle w:val="0"/>
              <w:jc w:val="center"/>
            </w:pPr>
            <w:r>
              <w:rPr>
                <w:sz w:val="20"/>
              </w:rPr>
              <w:t xml:space="preserve">22293,7</w:t>
            </w:r>
          </w:p>
        </w:tc>
        <w:tc>
          <w:tcPr>
            <w:tcW w:w="1417" w:type="dxa"/>
          </w:tcPr>
          <w:p>
            <w:pPr>
              <w:pStyle w:val="0"/>
              <w:jc w:val="center"/>
            </w:pPr>
            <w:r>
              <w:rPr>
                <w:sz w:val="20"/>
              </w:rPr>
              <w:t xml:space="preserve">22293,7</w:t>
            </w:r>
          </w:p>
        </w:tc>
      </w:tr>
      <w:tr>
        <w:tc>
          <w:tcPr>
            <w:tcW w:w="3231"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w:t>
            </w:r>
          </w:p>
        </w:tc>
        <w:tc>
          <w:tcPr>
            <w:tcW w:w="1587" w:type="dxa"/>
          </w:tcPr>
          <w:p>
            <w:pPr>
              <w:pStyle w:val="0"/>
              <w:jc w:val="center"/>
            </w:pPr>
            <w:r>
              <w:rPr>
                <w:sz w:val="20"/>
              </w:rPr>
              <w:t xml:space="preserve">1240600591</w:t>
            </w:r>
          </w:p>
        </w:tc>
        <w:tc>
          <w:tcPr>
            <w:tcW w:w="1417" w:type="dxa"/>
          </w:tcPr>
          <w:p>
            <w:pPr>
              <w:pStyle w:val="0"/>
              <w:jc w:val="center"/>
            </w:pPr>
            <w:r>
              <w:rPr>
                <w:sz w:val="20"/>
              </w:rPr>
              <w:t xml:space="preserve">132,9</w:t>
            </w:r>
          </w:p>
        </w:tc>
        <w:tc>
          <w:tcPr>
            <w:tcW w:w="1417" w:type="dxa"/>
          </w:tcPr>
          <w:p>
            <w:pPr>
              <w:pStyle w:val="0"/>
              <w:jc w:val="center"/>
            </w:pPr>
            <w:r>
              <w:rPr>
                <w:sz w:val="20"/>
              </w:rPr>
              <w:t xml:space="preserve">132,9</w:t>
            </w:r>
          </w:p>
        </w:tc>
        <w:tc>
          <w:tcPr>
            <w:tcW w:w="1417" w:type="dxa"/>
          </w:tcPr>
          <w:p>
            <w:pPr>
              <w:pStyle w:val="0"/>
              <w:jc w:val="center"/>
            </w:pPr>
            <w:r>
              <w:rPr>
                <w:sz w:val="20"/>
              </w:rPr>
              <w:t xml:space="preserve">132,9</w:t>
            </w:r>
          </w:p>
        </w:tc>
      </w:tr>
      <w:tr>
        <w:tc>
          <w:tcPr>
            <w:tcW w:w="3231" w:type="dxa"/>
          </w:tcPr>
          <w:p>
            <w:pPr>
              <w:pStyle w:val="0"/>
            </w:pPr>
            <w:r>
              <w:rPr>
                <w:sz w:val="20"/>
              </w:rPr>
              <w:t xml:space="preserve">Расходы на проведение аккредитации специалистов с медицинским образованием</w:t>
            </w:r>
          </w:p>
        </w:tc>
        <w:tc>
          <w:tcPr>
            <w:tcW w:w="1587" w:type="dxa"/>
          </w:tcPr>
          <w:p>
            <w:pPr>
              <w:pStyle w:val="0"/>
              <w:jc w:val="center"/>
            </w:pPr>
            <w:r>
              <w:rPr>
                <w:sz w:val="20"/>
              </w:rPr>
              <w:t xml:space="preserve">1240600593</w:t>
            </w:r>
          </w:p>
        </w:tc>
        <w:tc>
          <w:tcPr>
            <w:tcW w:w="1417" w:type="dxa"/>
          </w:tcPr>
          <w:p>
            <w:pPr>
              <w:pStyle w:val="0"/>
              <w:jc w:val="center"/>
            </w:pPr>
            <w:r>
              <w:rPr>
                <w:sz w:val="20"/>
              </w:rPr>
              <w:t xml:space="preserve">3204,9</w:t>
            </w:r>
          </w:p>
        </w:tc>
        <w:tc>
          <w:tcPr>
            <w:tcW w:w="1417" w:type="dxa"/>
          </w:tcPr>
          <w:p>
            <w:pPr>
              <w:pStyle w:val="0"/>
              <w:jc w:val="center"/>
            </w:pPr>
            <w:r>
              <w:rPr>
                <w:sz w:val="20"/>
              </w:rPr>
              <w:t xml:space="preserve">3204,9</w:t>
            </w:r>
          </w:p>
        </w:tc>
        <w:tc>
          <w:tcPr>
            <w:tcW w:w="1417" w:type="dxa"/>
          </w:tcPr>
          <w:p>
            <w:pPr>
              <w:pStyle w:val="0"/>
              <w:jc w:val="center"/>
            </w:pPr>
            <w:r>
              <w:rPr>
                <w:sz w:val="20"/>
              </w:rPr>
              <w:t xml:space="preserve">3204,9</w:t>
            </w:r>
          </w:p>
        </w:tc>
      </w:tr>
      <w:tr>
        <w:tc>
          <w:tcPr>
            <w:tcW w:w="3231"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587" w:type="dxa"/>
          </w:tcPr>
          <w:p>
            <w:pPr>
              <w:pStyle w:val="0"/>
              <w:jc w:val="center"/>
            </w:pPr>
            <w:r>
              <w:rPr>
                <w:sz w:val="20"/>
              </w:rPr>
              <w:t xml:space="preserve">1240810230</w:t>
            </w:r>
          </w:p>
        </w:tc>
        <w:tc>
          <w:tcPr>
            <w:tcW w:w="1417" w:type="dxa"/>
          </w:tcPr>
          <w:p>
            <w:pPr>
              <w:pStyle w:val="0"/>
              <w:jc w:val="center"/>
            </w:pPr>
            <w:r>
              <w:rPr>
                <w:sz w:val="20"/>
              </w:rPr>
              <w:t xml:space="preserve">1276,7</w:t>
            </w:r>
          </w:p>
        </w:tc>
        <w:tc>
          <w:tcPr>
            <w:tcW w:w="1417" w:type="dxa"/>
          </w:tcPr>
          <w:p>
            <w:pPr>
              <w:pStyle w:val="0"/>
              <w:jc w:val="center"/>
            </w:pPr>
            <w:r>
              <w:rPr>
                <w:sz w:val="20"/>
              </w:rPr>
              <w:t xml:space="preserve">1276,7</w:t>
            </w:r>
          </w:p>
        </w:tc>
        <w:tc>
          <w:tcPr>
            <w:tcW w:w="1417" w:type="dxa"/>
          </w:tcPr>
          <w:p>
            <w:pPr>
              <w:pStyle w:val="0"/>
              <w:jc w:val="center"/>
            </w:pPr>
            <w:r>
              <w:rPr>
                <w:sz w:val="20"/>
              </w:rPr>
              <w:t xml:space="preserve">1276,7</w:t>
            </w:r>
          </w:p>
        </w:tc>
      </w:tr>
      <w:tr>
        <w:tc>
          <w:tcPr>
            <w:tcW w:w="3231"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587" w:type="dxa"/>
          </w:tcPr>
          <w:p>
            <w:pPr>
              <w:pStyle w:val="0"/>
              <w:jc w:val="center"/>
            </w:pPr>
            <w:r>
              <w:rPr>
                <w:sz w:val="20"/>
              </w:rPr>
              <w:t xml:space="preserve">1240820480</w:t>
            </w:r>
          </w:p>
        </w:tc>
        <w:tc>
          <w:tcPr>
            <w:tcW w:w="1417" w:type="dxa"/>
          </w:tcPr>
          <w:p>
            <w:pPr>
              <w:pStyle w:val="0"/>
              <w:jc w:val="center"/>
            </w:pPr>
            <w:r>
              <w:rPr>
                <w:sz w:val="20"/>
              </w:rPr>
              <w:t xml:space="preserve">10608,7</w:t>
            </w:r>
          </w:p>
        </w:tc>
        <w:tc>
          <w:tcPr>
            <w:tcW w:w="1417" w:type="dxa"/>
          </w:tcPr>
          <w:p>
            <w:pPr>
              <w:pStyle w:val="0"/>
              <w:jc w:val="center"/>
            </w:pPr>
            <w:r>
              <w:rPr>
                <w:sz w:val="20"/>
              </w:rPr>
              <w:t xml:space="preserve">4803,5</w:t>
            </w:r>
          </w:p>
        </w:tc>
        <w:tc>
          <w:tcPr>
            <w:tcW w:w="1417" w:type="dxa"/>
          </w:tcPr>
          <w:p>
            <w:pPr>
              <w:pStyle w:val="0"/>
              <w:jc w:val="center"/>
            </w:pPr>
            <w:r>
              <w:rPr>
                <w:sz w:val="20"/>
              </w:rPr>
              <w:t xml:space="preserve">4803,5</w:t>
            </w:r>
          </w:p>
        </w:tc>
      </w:tr>
      <w:tr>
        <w:tc>
          <w:tcPr>
            <w:tcW w:w="3231" w:type="dxa"/>
          </w:tcPr>
          <w:p>
            <w:pPr>
              <w:pStyle w:val="0"/>
            </w:pPr>
            <w:r>
              <w:rPr>
                <w:sz w:val="20"/>
              </w:rPr>
              <w:t xml:space="preserve">Зубопротезирование и лекарственное обеспечение отдельных категорий граждан</w:t>
            </w:r>
          </w:p>
        </w:tc>
        <w:tc>
          <w:tcPr>
            <w:tcW w:w="1587" w:type="dxa"/>
          </w:tcPr>
          <w:p>
            <w:pPr>
              <w:pStyle w:val="0"/>
              <w:jc w:val="center"/>
            </w:pPr>
            <w:r>
              <w:rPr>
                <w:sz w:val="20"/>
              </w:rPr>
              <w:t xml:space="preserve">1240821890</w:t>
            </w:r>
          </w:p>
        </w:tc>
        <w:tc>
          <w:tcPr>
            <w:tcW w:w="1417" w:type="dxa"/>
          </w:tcPr>
          <w:p>
            <w:pPr>
              <w:pStyle w:val="0"/>
              <w:jc w:val="center"/>
            </w:pPr>
            <w:r>
              <w:rPr>
                <w:sz w:val="20"/>
              </w:rPr>
              <w:t xml:space="preserve">97790,6</w:t>
            </w:r>
          </w:p>
        </w:tc>
        <w:tc>
          <w:tcPr>
            <w:tcW w:w="1417" w:type="dxa"/>
          </w:tcPr>
          <w:p>
            <w:pPr>
              <w:pStyle w:val="0"/>
              <w:jc w:val="center"/>
            </w:pPr>
            <w:r>
              <w:rPr>
                <w:sz w:val="20"/>
              </w:rPr>
              <w:t xml:space="preserve">97790,6</w:t>
            </w:r>
          </w:p>
        </w:tc>
        <w:tc>
          <w:tcPr>
            <w:tcW w:w="1417" w:type="dxa"/>
          </w:tcPr>
          <w:p>
            <w:pPr>
              <w:pStyle w:val="0"/>
              <w:jc w:val="center"/>
            </w:pPr>
            <w:r>
              <w:rPr>
                <w:sz w:val="20"/>
              </w:rPr>
              <w:t xml:space="preserve">97790,6</w:t>
            </w:r>
          </w:p>
        </w:tc>
      </w:tr>
      <w:tr>
        <w:tc>
          <w:tcPr>
            <w:tcW w:w="3231" w:type="dxa"/>
          </w:tcPr>
          <w:p>
            <w:pPr>
              <w:pStyle w:val="0"/>
            </w:pPr>
            <w:r>
              <w:rPr>
                <w:sz w:val="20"/>
              </w:rPr>
              <w:t xml:space="preserve">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w:t>
            </w:r>
          </w:p>
        </w:tc>
        <w:tc>
          <w:tcPr>
            <w:tcW w:w="1587" w:type="dxa"/>
          </w:tcPr>
          <w:p>
            <w:pPr>
              <w:pStyle w:val="0"/>
              <w:jc w:val="center"/>
            </w:pPr>
            <w:r>
              <w:rPr>
                <w:sz w:val="20"/>
              </w:rPr>
              <w:t xml:space="preserve">1240825990</w:t>
            </w:r>
          </w:p>
        </w:tc>
        <w:tc>
          <w:tcPr>
            <w:tcW w:w="1417" w:type="dxa"/>
          </w:tcPr>
          <w:p>
            <w:pPr>
              <w:pStyle w:val="0"/>
              <w:jc w:val="center"/>
            </w:pPr>
            <w:r>
              <w:rPr>
                <w:sz w:val="20"/>
              </w:rPr>
              <w:t xml:space="preserve">43100,0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1587" w:type="dxa"/>
          </w:tcPr>
          <w:p>
            <w:pPr>
              <w:pStyle w:val="0"/>
              <w:jc w:val="center"/>
            </w:pPr>
            <w:r>
              <w:rPr>
                <w:sz w:val="20"/>
              </w:rPr>
              <w:t xml:space="preserve">1241100594</w:t>
            </w:r>
          </w:p>
        </w:tc>
        <w:tc>
          <w:tcPr>
            <w:tcW w:w="1417" w:type="dxa"/>
          </w:tcPr>
          <w:p>
            <w:pPr>
              <w:pStyle w:val="0"/>
              <w:jc w:val="center"/>
            </w:pPr>
            <w:r>
              <w:rPr>
                <w:sz w:val="20"/>
              </w:rPr>
              <w:t xml:space="preserve">302,4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Развитие материально-технической базы больниц, диспансеров, центров, госпиталей</w:t>
            </w:r>
          </w:p>
        </w:tc>
        <w:tc>
          <w:tcPr>
            <w:tcW w:w="1587" w:type="dxa"/>
          </w:tcPr>
          <w:p>
            <w:pPr>
              <w:pStyle w:val="0"/>
              <w:jc w:val="center"/>
            </w:pPr>
            <w:r>
              <w:rPr>
                <w:sz w:val="20"/>
              </w:rPr>
              <w:t xml:space="preserve">1241201590</w:t>
            </w:r>
          </w:p>
        </w:tc>
        <w:tc>
          <w:tcPr>
            <w:tcW w:w="1417" w:type="dxa"/>
          </w:tcPr>
          <w:p>
            <w:pPr>
              <w:pStyle w:val="0"/>
              <w:jc w:val="center"/>
            </w:pPr>
            <w:r>
              <w:rPr>
                <w:sz w:val="20"/>
              </w:rPr>
              <w:t xml:space="preserve">385576,3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Развитие материально-технической базы государственных образовательных организаций, имеющих ведомственную принадлежность к здравоохранению</w:t>
            </w:r>
          </w:p>
        </w:tc>
        <w:tc>
          <w:tcPr>
            <w:tcW w:w="1587" w:type="dxa"/>
          </w:tcPr>
          <w:p>
            <w:pPr>
              <w:pStyle w:val="0"/>
              <w:jc w:val="center"/>
            </w:pPr>
            <w:r>
              <w:rPr>
                <w:sz w:val="20"/>
              </w:rPr>
              <w:t xml:space="preserve">124120К590</w:t>
            </w:r>
          </w:p>
        </w:tc>
        <w:tc>
          <w:tcPr>
            <w:tcW w:w="1417" w:type="dxa"/>
          </w:tcPr>
          <w:p>
            <w:pPr>
              <w:pStyle w:val="0"/>
              <w:jc w:val="center"/>
            </w:pPr>
            <w:r>
              <w:rPr>
                <w:sz w:val="20"/>
              </w:rPr>
              <w:t xml:space="preserve">62057,6</w:t>
            </w:r>
          </w:p>
        </w:tc>
        <w:tc>
          <w:tcPr>
            <w:tcW w:w="1417" w:type="dxa"/>
          </w:tcPr>
          <w:p>
            <w:pPr>
              <w:pStyle w:val="0"/>
              <w:jc w:val="center"/>
            </w:pPr>
            <w:r>
              <w:rPr>
                <w:sz w:val="20"/>
              </w:rPr>
              <w:t xml:space="preserve">132,9</w:t>
            </w:r>
          </w:p>
        </w:tc>
        <w:tc>
          <w:tcPr>
            <w:tcW w:w="1417" w:type="dxa"/>
          </w:tcPr>
          <w:p>
            <w:pPr>
              <w:pStyle w:val="0"/>
              <w:jc w:val="center"/>
            </w:pPr>
            <w:r>
              <w:rPr>
                <w:sz w:val="20"/>
              </w:rPr>
              <w:t xml:space="preserve">132,9</w:t>
            </w:r>
          </w:p>
        </w:tc>
      </w:tr>
      <w:tr>
        <w:tc>
          <w:tcPr>
            <w:tcW w:w="3231"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587" w:type="dxa"/>
          </w:tcPr>
          <w:p>
            <w:pPr>
              <w:pStyle w:val="0"/>
              <w:jc w:val="center"/>
            </w:pPr>
            <w:r>
              <w:rPr>
                <w:sz w:val="20"/>
              </w:rPr>
              <w:t xml:space="preserve">1300000000</w:t>
            </w:r>
          </w:p>
        </w:tc>
        <w:tc>
          <w:tcPr>
            <w:tcW w:w="1417" w:type="dxa"/>
          </w:tcPr>
          <w:p>
            <w:pPr>
              <w:pStyle w:val="0"/>
              <w:jc w:val="center"/>
            </w:pPr>
            <w:r>
              <w:rPr>
                <w:sz w:val="20"/>
              </w:rPr>
              <w:t xml:space="preserve">690242,1</w:t>
            </w:r>
          </w:p>
        </w:tc>
        <w:tc>
          <w:tcPr>
            <w:tcW w:w="1417" w:type="dxa"/>
          </w:tcPr>
          <w:p>
            <w:pPr>
              <w:pStyle w:val="0"/>
              <w:jc w:val="center"/>
            </w:pPr>
            <w:r>
              <w:rPr>
                <w:sz w:val="20"/>
              </w:rPr>
              <w:t xml:space="preserve">589811,5</w:t>
            </w:r>
          </w:p>
        </w:tc>
        <w:tc>
          <w:tcPr>
            <w:tcW w:w="1417" w:type="dxa"/>
          </w:tcPr>
          <w:p>
            <w:pPr>
              <w:pStyle w:val="0"/>
              <w:jc w:val="center"/>
            </w:pPr>
            <w:r>
              <w:rPr>
                <w:sz w:val="20"/>
              </w:rPr>
              <w:t xml:space="preserve">579672,3</w:t>
            </w:r>
          </w:p>
        </w:tc>
      </w:tr>
      <w:tr>
        <w:tc>
          <w:tcPr>
            <w:tcW w:w="3231"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587" w:type="dxa"/>
          </w:tcPr>
          <w:p>
            <w:pPr>
              <w:pStyle w:val="0"/>
              <w:jc w:val="center"/>
            </w:pPr>
            <w:r>
              <w:rPr>
                <w:sz w:val="20"/>
              </w:rPr>
              <w:t xml:space="preserve">1340110330</w:t>
            </w:r>
          </w:p>
        </w:tc>
        <w:tc>
          <w:tcPr>
            <w:tcW w:w="1417" w:type="dxa"/>
          </w:tcPr>
          <w:p>
            <w:pPr>
              <w:pStyle w:val="0"/>
              <w:jc w:val="center"/>
            </w:pPr>
            <w:r>
              <w:rPr>
                <w:sz w:val="20"/>
              </w:rPr>
              <w:t xml:space="preserve">23,4</w:t>
            </w:r>
          </w:p>
        </w:tc>
        <w:tc>
          <w:tcPr>
            <w:tcW w:w="1417" w:type="dxa"/>
          </w:tcPr>
          <w:p>
            <w:pPr>
              <w:pStyle w:val="0"/>
              <w:jc w:val="center"/>
            </w:pPr>
            <w:r>
              <w:rPr>
                <w:sz w:val="20"/>
              </w:rPr>
              <w:t xml:space="preserve">23,4</w:t>
            </w:r>
          </w:p>
        </w:tc>
        <w:tc>
          <w:tcPr>
            <w:tcW w:w="1417" w:type="dxa"/>
          </w:tcPr>
          <w:p>
            <w:pPr>
              <w:pStyle w:val="0"/>
              <w:jc w:val="center"/>
            </w:pPr>
            <w:r>
              <w:rPr>
                <w:sz w:val="20"/>
              </w:rPr>
              <w:t xml:space="preserve">23,4</w:t>
            </w:r>
          </w:p>
        </w:tc>
      </w:tr>
      <w:tr>
        <w:tc>
          <w:tcPr>
            <w:tcW w:w="3231" w:type="dxa"/>
          </w:tcPr>
          <w:p>
            <w:pPr>
              <w:pStyle w:val="0"/>
            </w:pPr>
            <w:r>
              <w:rPr>
                <w:sz w:val="20"/>
              </w:rPr>
              <w:t xml:space="preserve">Проведение оздоровительной кампании детей</w:t>
            </w:r>
          </w:p>
        </w:tc>
        <w:tc>
          <w:tcPr>
            <w:tcW w:w="1587" w:type="dxa"/>
          </w:tcPr>
          <w:p>
            <w:pPr>
              <w:pStyle w:val="0"/>
              <w:jc w:val="center"/>
            </w:pPr>
            <w:r>
              <w:rPr>
                <w:sz w:val="20"/>
              </w:rPr>
              <w:t xml:space="preserve">1340410750</w:t>
            </w:r>
          </w:p>
        </w:tc>
        <w:tc>
          <w:tcPr>
            <w:tcW w:w="1417" w:type="dxa"/>
          </w:tcPr>
          <w:p>
            <w:pPr>
              <w:pStyle w:val="0"/>
              <w:jc w:val="center"/>
            </w:pPr>
            <w:r>
              <w:rPr>
                <w:sz w:val="20"/>
              </w:rPr>
              <w:t xml:space="preserve">65166,4</w:t>
            </w:r>
          </w:p>
        </w:tc>
        <w:tc>
          <w:tcPr>
            <w:tcW w:w="1417" w:type="dxa"/>
          </w:tcPr>
          <w:p>
            <w:pPr>
              <w:pStyle w:val="0"/>
              <w:jc w:val="center"/>
            </w:pPr>
            <w:r>
              <w:rPr>
                <w:sz w:val="20"/>
              </w:rPr>
              <w:t xml:space="preserve">65166,4</w:t>
            </w:r>
          </w:p>
        </w:tc>
        <w:tc>
          <w:tcPr>
            <w:tcW w:w="1417" w:type="dxa"/>
          </w:tcPr>
          <w:p>
            <w:pPr>
              <w:pStyle w:val="0"/>
              <w:jc w:val="center"/>
            </w:pPr>
            <w:r>
              <w:rPr>
                <w:sz w:val="20"/>
              </w:rPr>
              <w:t xml:space="preserve">65166,4</w:t>
            </w:r>
          </w:p>
        </w:tc>
      </w:tr>
      <w:tr>
        <w:tc>
          <w:tcPr>
            <w:tcW w:w="3231" w:type="dxa"/>
          </w:tcPr>
          <w:p>
            <w:pPr>
              <w:pStyle w:val="0"/>
            </w:pPr>
            <w:r>
              <w:rPr>
                <w:sz w:val="20"/>
              </w:rPr>
              <w:t xml:space="preserve">Модернизация и развитие материально-технической базы учреждений</w:t>
            </w:r>
          </w:p>
        </w:tc>
        <w:tc>
          <w:tcPr>
            <w:tcW w:w="1587" w:type="dxa"/>
          </w:tcPr>
          <w:p>
            <w:pPr>
              <w:pStyle w:val="0"/>
              <w:jc w:val="center"/>
            </w:pPr>
            <w:r>
              <w:rPr>
                <w:sz w:val="20"/>
              </w:rPr>
              <w:t xml:space="preserve">1340420180</w:t>
            </w:r>
          </w:p>
        </w:tc>
        <w:tc>
          <w:tcPr>
            <w:tcW w:w="1417" w:type="dxa"/>
          </w:tcPr>
          <w:p>
            <w:pPr>
              <w:pStyle w:val="0"/>
              <w:jc w:val="center"/>
            </w:pPr>
            <w:r>
              <w:rPr>
                <w:sz w:val="20"/>
              </w:rPr>
              <w:t xml:space="preserve">63851,1</w:t>
            </w:r>
          </w:p>
        </w:tc>
        <w:tc>
          <w:tcPr>
            <w:tcW w:w="1417" w:type="dxa"/>
          </w:tcPr>
          <w:p>
            <w:pPr>
              <w:pStyle w:val="0"/>
              <w:jc w:val="center"/>
            </w:pPr>
            <w:r>
              <w:rPr>
                <w:sz w:val="20"/>
              </w:rPr>
              <w:t xml:space="preserve">24099,2</w:t>
            </w:r>
          </w:p>
        </w:tc>
        <w:tc>
          <w:tcPr>
            <w:tcW w:w="1417" w:type="dxa"/>
          </w:tcPr>
          <w:p>
            <w:pPr>
              <w:pStyle w:val="0"/>
              <w:jc w:val="center"/>
            </w:pPr>
            <w:r>
              <w:rPr>
                <w:sz w:val="20"/>
              </w:rPr>
              <w:t xml:space="preserve">13960,0</w:t>
            </w:r>
          </w:p>
        </w:tc>
      </w:tr>
      <w:tr>
        <w:tc>
          <w:tcPr>
            <w:tcW w:w="3231"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w:t>
            </w:r>
          </w:p>
        </w:tc>
        <w:tc>
          <w:tcPr>
            <w:tcW w:w="1587" w:type="dxa"/>
          </w:tcPr>
          <w:p>
            <w:pPr>
              <w:pStyle w:val="0"/>
              <w:jc w:val="center"/>
            </w:pPr>
            <w:r>
              <w:rPr>
                <w:sz w:val="20"/>
              </w:rPr>
              <w:t xml:space="preserve">1340425910</w:t>
            </w:r>
          </w:p>
        </w:tc>
        <w:tc>
          <w:tcPr>
            <w:tcW w:w="1417" w:type="dxa"/>
          </w:tcPr>
          <w:p>
            <w:pPr>
              <w:pStyle w:val="0"/>
              <w:jc w:val="center"/>
            </w:pPr>
            <w:r>
              <w:rPr>
                <w:sz w:val="20"/>
              </w:rPr>
              <w:t xml:space="preserve">4927,4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Реализация инновационного социального проекта "Без лишних слов"</w:t>
            </w:r>
          </w:p>
        </w:tc>
        <w:tc>
          <w:tcPr>
            <w:tcW w:w="1587" w:type="dxa"/>
          </w:tcPr>
          <w:p>
            <w:pPr>
              <w:pStyle w:val="0"/>
              <w:jc w:val="center"/>
            </w:pPr>
            <w:r>
              <w:rPr>
                <w:sz w:val="20"/>
              </w:rPr>
              <w:t xml:space="preserve">1340425970</w:t>
            </w:r>
          </w:p>
        </w:tc>
        <w:tc>
          <w:tcPr>
            <w:tcW w:w="1417" w:type="dxa"/>
          </w:tcPr>
          <w:p>
            <w:pPr>
              <w:pStyle w:val="0"/>
              <w:jc w:val="center"/>
            </w:pPr>
            <w:r>
              <w:rPr>
                <w:sz w:val="20"/>
              </w:rPr>
              <w:t xml:space="preserve">788,4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587" w:type="dxa"/>
          </w:tcPr>
          <w:p>
            <w:pPr>
              <w:pStyle w:val="0"/>
              <w:jc w:val="center"/>
            </w:pPr>
            <w:r>
              <w:rPr>
                <w:sz w:val="20"/>
              </w:rPr>
              <w:t xml:space="preserve">1340459400</w:t>
            </w:r>
          </w:p>
        </w:tc>
        <w:tc>
          <w:tcPr>
            <w:tcW w:w="1417" w:type="dxa"/>
          </w:tcPr>
          <w:p>
            <w:pPr>
              <w:pStyle w:val="0"/>
              <w:jc w:val="center"/>
            </w:pPr>
            <w:r>
              <w:rPr>
                <w:sz w:val="20"/>
              </w:rPr>
              <w:t xml:space="preserve">40,0</w:t>
            </w:r>
          </w:p>
        </w:tc>
        <w:tc>
          <w:tcPr>
            <w:tcW w:w="1417" w:type="dxa"/>
          </w:tcPr>
          <w:p>
            <w:pPr>
              <w:pStyle w:val="0"/>
              <w:jc w:val="center"/>
            </w:pPr>
            <w:r>
              <w:rPr>
                <w:sz w:val="20"/>
              </w:rPr>
              <w:t xml:space="preserve">40,0</w:t>
            </w:r>
          </w:p>
        </w:tc>
        <w:tc>
          <w:tcPr>
            <w:tcW w:w="1417" w:type="dxa"/>
          </w:tcPr>
          <w:p>
            <w:pPr>
              <w:pStyle w:val="0"/>
              <w:jc w:val="center"/>
            </w:pPr>
            <w:r>
              <w:rPr>
                <w:sz w:val="20"/>
              </w:rPr>
              <w:t xml:space="preserve">40,0</w:t>
            </w:r>
          </w:p>
        </w:tc>
      </w:tr>
      <w:tr>
        <w:tc>
          <w:tcPr>
            <w:tcW w:w="3231"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w:t>
            </w:r>
          </w:p>
        </w:tc>
        <w:tc>
          <w:tcPr>
            <w:tcW w:w="1587" w:type="dxa"/>
          </w:tcPr>
          <w:p>
            <w:pPr>
              <w:pStyle w:val="0"/>
              <w:jc w:val="center"/>
            </w:pPr>
            <w:r>
              <w:rPr>
                <w:sz w:val="20"/>
              </w:rPr>
              <w:t xml:space="preserve">13404ДИ591</w:t>
            </w:r>
          </w:p>
        </w:tc>
        <w:tc>
          <w:tcPr>
            <w:tcW w:w="1417" w:type="dxa"/>
          </w:tcPr>
          <w:p>
            <w:pPr>
              <w:pStyle w:val="0"/>
              <w:jc w:val="center"/>
            </w:pPr>
            <w:r>
              <w:rPr>
                <w:sz w:val="20"/>
              </w:rPr>
              <w:t xml:space="preserve">193803,3</w:t>
            </w:r>
          </w:p>
        </w:tc>
        <w:tc>
          <w:tcPr>
            <w:tcW w:w="1417" w:type="dxa"/>
          </w:tcPr>
          <w:p>
            <w:pPr>
              <w:pStyle w:val="0"/>
              <w:jc w:val="center"/>
            </w:pPr>
            <w:r>
              <w:rPr>
                <w:sz w:val="20"/>
              </w:rPr>
              <w:t xml:space="preserve">180643,2</w:t>
            </w:r>
          </w:p>
        </w:tc>
        <w:tc>
          <w:tcPr>
            <w:tcW w:w="1417" w:type="dxa"/>
          </w:tcPr>
          <w:p>
            <w:pPr>
              <w:pStyle w:val="0"/>
              <w:jc w:val="center"/>
            </w:pPr>
            <w:r>
              <w:rPr>
                <w:sz w:val="20"/>
              </w:rPr>
              <w:t xml:space="preserve">180643,2</w:t>
            </w:r>
          </w:p>
        </w:tc>
      </w:tr>
      <w:tr>
        <w:tc>
          <w:tcPr>
            <w:tcW w:w="3231" w:type="dxa"/>
          </w:tcPr>
          <w:p>
            <w:pPr>
              <w:pStyle w:val="0"/>
            </w:pPr>
            <w:r>
              <w:rPr>
                <w:sz w:val="20"/>
              </w:rPr>
              <w:t xml:space="preserve">Расходы на обеспечение деятельности (оказание услуг) учреждений социальной помощи семье, женщинам и детям</w:t>
            </w:r>
          </w:p>
        </w:tc>
        <w:tc>
          <w:tcPr>
            <w:tcW w:w="1587" w:type="dxa"/>
          </w:tcPr>
          <w:p>
            <w:pPr>
              <w:pStyle w:val="0"/>
              <w:jc w:val="center"/>
            </w:pPr>
            <w:r>
              <w:rPr>
                <w:sz w:val="20"/>
              </w:rPr>
              <w:t xml:space="preserve">13404Ч0591</w:t>
            </w:r>
          </w:p>
        </w:tc>
        <w:tc>
          <w:tcPr>
            <w:tcW w:w="1417" w:type="dxa"/>
          </w:tcPr>
          <w:p>
            <w:pPr>
              <w:pStyle w:val="0"/>
              <w:jc w:val="center"/>
            </w:pPr>
            <w:r>
              <w:rPr>
                <w:sz w:val="20"/>
              </w:rPr>
              <w:t xml:space="preserve">317082,8</w:t>
            </w:r>
          </w:p>
        </w:tc>
        <w:tc>
          <w:tcPr>
            <w:tcW w:w="1417" w:type="dxa"/>
          </w:tcPr>
          <w:p>
            <w:pPr>
              <w:pStyle w:val="0"/>
              <w:jc w:val="center"/>
            </w:pPr>
            <w:r>
              <w:rPr>
                <w:sz w:val="20"/>
              </w:rPr>
              <w:t xml:space="preserve">302137,8</w:t>
            </w:r>
          </w:p>
        </w:tc>
        <w:tc>
          <w:tcPr>
            <w:tcW w:w="1417" w:type="dxa"/>
          </w:tcPr>
          <w:p>
            <w:pPr>
              <w:pStyle w:val="0"/>
              <w:jc w:val="center"/>
            </w:pPr>
            <w:r>
              <w:rPr>
                <w:sz w:val="20"/>
              </w:rPr>
              <w:t xml:space="preserve">302137,8</w:t>
            </w:r>
          </w:p>
        </w:tc>
      </w:tr>
      <w:tr>
        <w:tc>
          <w:tcPr>
            <w:tcW w:w="3231"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587" w:type="dxa"/>
          </w:tcPr>
          <w:p>
            <w:pPr>
              <w:pStyle w:val="0"/>
              <w:jc w:val="center"/>
            </w:pPr>
            <w:r>
              <w:rPr>
                <w:sz w:val="20"/>
              </w:rPr>
              <w:t xml:space="preserve">1340523430</w:t>
            </w:r>
          </w:p>
        </w:tc>
        <w:tc>
          <w:tcPr>
            <w:tcW w:w="1417" w:type="dxa"/>
          </w:tcPr>
          <w:p>
            <w:pPr>
              <w:pStyle w:val="0"/>
              <w:jc w:val="center"/>
            </w:pPr>
            <w:r>
              <w:rPr>
                <w:sz w:val="20"/>
              </w:rPr>
              <w:t xml:space="preserve">3750,0</w:t>
            </w:r>
          </w:p>
        </w:tc>
        <w:tc>
          <w:tcPr>
            <w:tcW w:w="1417" w:type="dxa"/>
          </w:tcPr>
          <w:p>
            <w:pPr>
              <w:pStyle w:val="0"/>
              <w:jc w:val="center"/>
            </w:pPr>
            <w:r>
              <w:rPr>
                <w:sz w:val="20"/>
              </w:rPr>
              <w:t xml:space="preserve">3750,0</w:t>
            </w:r>
          </w:p>
        </w:tc>
        <w:tc>
          <w:tcPr>
            <w:tcW w:w="1417" w:type="dxa"/>
          </w:tcPr>
          <w:p>
            <w:pPr>
              <w:pStyle w:val="0"/>
              <w:jc w:val="center"/>
            </w:pPr>
            <w:r>
              <w:rPr>
                <w:sz w:val="20"/>
              </w:rPr>
              <w:t xml:space="preserve">3750,0</w:t>
            </w:r>
          </w:p>
        </w:tc>
      </w:tr>
      <w:tr>
        <w:tc>
          <w:tcPr>
            <w:tcW w:w="3231"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w:t>
            </w:r>
          </w:p>
        </w:tc>
        <w:tc>
          <w:tcPr>
            <w:tcW w:w="1587" w:type="dxa"/>
          </w:tcPr>
          <w:p>
            <w:pPr>
              <w:pStyle w:val="0"/>
              <w:jc w:val="center"/>
            </w:pPr>
            <w:r>
              <w:rPr>
                <w:sz w:val="20"/>
              </w:rPr>
              <w:t xml:space="preserve">1340524470</w:t>
            </w:r>
          </w:p>
        </w:tc>
        <w:tc>
          <w:tcPr>
            <w:tcW w:w="1417" w:type="dxa"/>
          </w:tcPr>
          <w:p>
            <w:pPr>
              <w:pStyle w:val="0"/>
              <w:jc w:val="center"/>
            </w:pPr>
            <w:r>
              <w:rPr>
                <w:sz w:val="20"/>
              </w:rPr>
              <w:t xml:space="preserve">1000,0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587" w:type="dxa"/>
          </w:tcPr>
          <w:p>
            <w:pPr>
              <w:pStyle w:val="0"/>
              <w:jc w:val="center"/>
            </w:pPr>
            <w:r>
              <w:rPr>
                <w:sz w:val="20"/>
              </w:rPr>
              <w:t xml:space="preserve">1340571430</w:t>
            </w:r>
          </w:p>
        </w:tc>
        <w:tc>
          <w:tcPr>
            <w:tcW w:w="1417" w:type="dxa"/>
          </w:tcPr>
          <w:p>
            <w:pPr>
              <w:pStyle w:val="0"/>
              <w:jc w:val="center"/>
            </w:pPr>
            <w:r>
              <w:rPr>
                <w:sz w:val="20"/>
              </w:rPr>
              <w:t xml:space="preserve">12951,5</w:t>
            </w:r>
          </w:p>
        </w:tc>
        <w:tc>
          <w:tcPr>
            <w:tcW w:w="1417" w:type="dxa"/>
          </w:tcPr>
          <w:p>
            <w:pPr>
              <w:pStyle w:val="0"/>
              <w:jc w:val="center"/>
            </w:pPr>
            <w:r>
              <w:rPr>
                <w:sz w:val="20"/>
              </w:rPr>
              <w:t xml:space="preserve">13951,5</w:t>
            </w:r>
          </w:p>
        </w:tc>
        <w:tc>
          <w:tcPr>
            <w:tcW w:w="1417" w:type="dxa"/>
          </w:tcPr>
          <w:p>
            <w:pPr>
              <w:pStyle w:val="0"/>
              <w:jc w:val="center"/>
            </w:pPr>
            <w:r>
              <w:rPr>
                <w:sz w:val="20"/>
              </w:rPr>
              <w:t xml:space="preserve">13951,5</w:t>
            </w:r>
          </w:p>
        </w:tc>
      </w:tr>
      <w:tr>
        <w:tc>
          <w:tcPr>
            <w:tcW w:w="3231"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w:t>
            </w:r>
          </w:p>
        </w:tc>
        <w:tc>
          <w:tcPr>
            <w:tcW w:w="1587" w:type="dxa"/>
          </w:tcPr>
          <w:p>
            <w:pPr>
              <w:pStyle w:val="0"/>
              <w:jc w:val="center"/>
            </w:pPr>
            <w:r>
              <w:rPr>
                <w:sz w:val="20"/>
              </w:rPr>
              <w:t xml:space="preserve">13405R0271</w:t>
            </w:r>
          </w:p>
        </w:tc>
        <w:tc>
          <w:tcPr>
            <w:tcW w:w="1417" w:type="dxa"/>
          </w:tcPr>
          <w:p>
            <w:pPr>
              <w:pStyle w:val="0"/>
              <w:jc w:val="center"/>
            </w:pPr>
            <w:r>
              <w:rPr>
                <w:sz w:val="20"/>
              </w:rPr>
              <w:t xml:space="preserve">21096,7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w:t>
            </w:r>
          </w:p>
        </w:tc>
        <w:tc>
          <w:tcPr>
            <w:tcW w:w="1587" w:type="dxa"/>
          </w:tcPr>
          <w:p>
            <w:pPr>
              <w:pStyle w:val="0"/>
              <w:jc w:val="center"/>
            </w:pPr>
            <w:r>
              <w:rPr>
                <w:sz w:val="20"/>
              </w:rPr>
              <w:t xml:space="preserve">13408R5143</w:t>
            </w:r>
          </w:p>
        </w:tc>
        <w:tc>
          <w:tcPr>
            <w:tcW w:w="1417" w:type="dxa"/>
          </w:tcPr>
          <w:p>
            <w:pPr>
              <w:pStyle w:val="0"/>
              <w:jc w:val="center"/>
            </w:pPr>
            <w:r>
              <w:rPr>
                <w:sz w:val="20"/>
              </w:rPr>
              <w:t xml:space="preserve">5761,1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Государственная программа Владимирской области "Развитие образования"</w:t>
            </w:r>
          </w:p>
        </w:tc>
        <w:tc>
          <w:tcPr>
            <w:tcW w:w="1587" w:type="dxa"/>
          </w:tcPr>
          <w:p>
            <w:pPr>
              <w:pStyle w:val="0"/>
              <w:jc w:val="center"/>
            </w:pPr>
            <w:r>
              <w:rPr>
                <w:sz w:val="20"/>
              </w:rPr>
              <w:t xml:space="preserve">1600000000</w:t>
            </w:r>
          </w:p>
        </w:tc>
        <w:tc>
          <w:tcPr>
            <w:tcW w:w="1417" w:type="dxa"/>
          </w:tcPr>
          <w:p>
            <w:pPr>
              <w:pStyle w:val="0"/>
              <w:jc w:val="center"/>
            </w:pPr>
            <w:r>
              <w:rPr>
                <w:sz w:val="20"/>
              </w:rPr>
              <w:t xml:space="preserve">21281080,0</w:t>
            </w:r>
          </w:p>
        </w:tc>
        <w:tc>
          <w:tcPr>
            <w:tcW w:w="1417" w:type="dxa"/>
          </w:tcPr>
          <w:p>
            <w:pPr>
              <w:pStyle w:val="0"/>
              <w:jc w:val="center"/>
            </w:pPr>
            <w:r>
              <w:rPr>
                <w:sz w:val="20"/>
              </w:rPr>
              <w:t xml:space="preserve">20471704,6</w:t>
            </w:r>
          </w:p>
        </w:tc>
        <w:tc>
          <w:tcPr>
            <w:tcW w:w="1417" w:type="dxa"/>
          </w:tcPr>
          <w:p>
            <w:pPr>
              <w:pStyle w:val="0"/>
              <w:jc w:val="center"/>
            </w:pPr>
            <w:r>
              <w:rPr>
                <w:sz w:val="20"/>
              </w:rPr>
              <w:t xml:space="preserve">17833994,8</w:t>
            </w:r>
          </w:p>
        </w:tc>
      </w:tr>
      <w:tr>
        <w:tc>
          <w:tcPr>
            <w:tcW w:w="3231"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587" w:type="dxa"/>
          </w:tcPr>
          <w:p>
            <w:pPr>
              <w:pStyle w:val="0"/>
              <w:jc w:val="center"/>
            </w:pPr>
            <w:r>
              <w:rPr>
                <w:sz w:val="20"/>
              </w:rPr>
              <w:t xml:space="preserve">161E151690</w:t>
            </w:r>
          </w:p>
        </w:tc>
        <w:tc>
          <w:tcPr>
            <w:tcW w:w="1417" w:type="dxa"/>
          </w:tcPr>
          <w:p>
            <w:pPr>
              <w:pStyle w:val="0"/>
              <w:jc w:val="center"/>
            </w:pPr>
            <w:r>
              <w:rPr>
                <w:sz w:val="20"/>
              </w:rPr>
              <w:t xml:space="preserve">47062,4</w:t>
            </w:r>
          </w:p>
        </w:tc>
        <w:tc>
          <w:tcPr>
            <w:tcW w:w="1417" w:type="dxa"/>
          </w:tcPr>
          <w:p>
            <w:pPr>
              <w:pStyle w:val="0"/>
              <w:jc w:val="center"/>
            </w:pPr>
            <w:r>
              <w:rPr>
                <w:sz w:val="20"/>
              </w:rPr>
              <w:t xml:space="preserve">48623,7</w:t>
            </w:r>
          </w:p>
        </w:tc>
        <w:tc>
          <w:tcPr>
            <w:tcW w:w="1417" w:type="dxa"/>
          </w:tcPr>
          <w:p>
            <w:pPr>
              <w:pStyle w:val="0"/>
              <w:jc w:val="center"/>
            </w:pPr>
            <w:r>
              <w:rPr>
                <w:sz w:val="20"/>
              </w:rPr>
              <w:t xml:space="preserve">34500,0</w:t>
            </w:r>
          </w:p>
        </w:tc>
      </w:tr>
      <w:tr>
        <w:tc>
          <w:tcPr>
            <w:tcW w:w="3231" w:type="dxa"/>
          </w:tcPr>
          <w:p>
            <w:pPr>
              <w:pStyle w:val="0"/>
            </w:pPr>
            <w:r>
              <w:rPr>
                <w:sz w:val="20"/>
              </w:rPr>
              <w:t xml:space="preserve">Субсидии на создание детских технопарков "Кванториум"</w:t>
            </w:r>
          </w:p>
        </w:tc>
        <w:tc>
          <w:tcPr>
            <w:tcW w:w="1587" w:type="dxa"/>
          </w:tcPr>
          <w:p>
            <w:pPr>
              <w:pStyle w:val="0"/>
              <w:jc w:val="center"/>
            </w:pPr>
            <w:r>
              <w:rPr>
                <w:sz w:val="20"/>
              </w:rPr>
              <w:t xml:space="preserve">161E151730</w:t>
            </w:r>
          </w:p>
        </w:tc>
        <w:tc>
          <w:tcPr>
            <w:tcW w:w="1417" w:type="dxa"/>
          </w:tcPr>
          <w:p>
            <w:pPr>
              <w:pStyle w:val="0"/>
              <w:jc w:val="center"/>
            </w:pPr>
            <w:r>
              <w:rPr>
                <w:sz w:val="20"/>
              </w:rPr>
              <w:t xml:space="preserve">21444,2</w:t>
            </w:r>
          </w:p>
        </w:tc>
        <w:tc>
          <w:tcPr>
            <w:tcW w:w="1417" w:type="dxa"/>
          </w:tcPr>
          <w:p>
            <w:pPr>
              <w:pStyle w:val="0"/>
              <w:jc w:val="center"/>
            </w:pPr>
            <w:r>
              <w:rPr>
                <w:sz w:val="20"/>
              </w:rPr>
              <w:t xml:space="preserve">21357,1</w:t>
            </w:r>
          </w:p>
        </w:tc>
        <w:tc>
          <w:tcPr>
            <w:tcW w:w="1417" w:type="dxa"/>
          </w:tcPr>
          <w:p>
            <w:pPr>
              <w:pStyle w:val="0"/>
              <w:jc w:val="center"/>
            </w:pPr>
            <w:r>
              <w:rPr>
                <w:sz w:val="20"/>
              </w:rPr>
              <w:t xml:space="preserve">42217,8</w:t>
            </w:r>
          </w:p>
        </w:tc>
      </w:tr>
      <w:tr>
        <w:tc>
          <w:tcPr>
            <w:tcW w:w="3231"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587" w:type="dxa"/>
          </w:tcPr>
          <w:p>
            <w:pPr>
              <w:pStyle w:val="0"/>
              <w:jc w:val="center"/>
            </w:pPr>
            <w:r>
              <w:rPr>
                <w:sz w:val="20"/>
              </w:rPr>
              <w:t xml:space="preserve">161E151870</w:t>
            </w:r>
          </w:p>
        </w:tc>
        <w:tc>
          <w:tcPr>
            <w:tcW w:w="1417" w:type="dxa"/>
          </w:tcPr>
          <w:p>
            <w:pPr>
              <w:pStyle w:val="0"/>
              <w:jc w:val="center"/>
            </w:pPr>
            <w:r>
              <w:rPr>
                <w:sz w:val="20"/>
              </w:rPr>
              <w:t xml:space="preserve">15899,6</w:t>
            </w:r>
          </w:p>
        </w:tc>
        <w:tc>
          <w:tcPr>
            <w:tcW w:w="1417" w:type="dxa"/>
          </w:tcPr>
          <w:p>
            <w:pPr>
              <w:pStyle w:val="0"/>
              <w:jc w:val="center"/>
            </w:pPr>
            <w:r>
              <w:rPr>
                <w:sz w:val="20"/>
              </w:rPr>
              <w:t xml:space="preserve">22338,9</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w:t>
            </w:r>
          </w:p>
        </w:tc>
        <w:tc>
          <w:tcPr>
            <w:tcW w:w="1587" w:type="dxa"/>
          </w:tcPr>
          <w:p>
            <w:pPr>
              <w:pStyle w:val="0"/>
              <w:jc w:val="center"/>
            </w:pPr>
            <w:r>
              <w:rPr>
                <w:sz w:val="20"/>
              </w:rPr>
              <w:t xml:space="preserve">161E152301</w:t>
            </w:r>
          </w:p>
        </w:tc>
        <w:tc>
          <w:tcPr>
            <w:tcW w:w="1417" w:type="dxa"/>
          </w:tcPr>
          <w:p>
            <w:pPr>
              <w:pStyle w:val="0"/>
              <w:jc w:val="center"/>
            </w:pPr>
            <w:r>
              <w:rPr>
                <w:sz w:val="20"/>
              </w:rPr>
              <w:t xml:space="preserve">95166,9</w:t>
            </w:r>
          </w:p>
        </w:tc>
        <w:tc>
          <w:tcPr>
            <w:tcW w:w="1417" w:type="dxa"/>
          </w:tcPr>
          <w:p>
            <w:pPr>
              <w:pStyle w:val="0"/>
              <w:jc w:val="center"/>
            </w:pPr>
            <w:r>
              <w:rPr>
                <w:sz w:val="20"/>
              </w:rPr>
              <w:t xml:space="preserve">92048,5</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w:t>
            </w:r>
          </w:p>
        </w:tc>
        <w:tc>
          <w:tcPr>
            <w:tcW w:w="1587" w:type="dxa"/>
          </w:tcPr>
          <w:p>
            <w:pPr>
              <w:pStyle w:val="0"/>
              <w:jc w:val="center"/>
            </w:pPr>
            <w:r>
              <w:rPr>
                <w:sz w:val="20"/>
              </w:rPr>
              <w:t xml:space="preserve">161E15230D</w:t>
            </w:r>
          </w:p>
        </w:tc>
        <w:tc>
          <w:tcPr>
            <w:tcW w:w="1417" w:type="dxa"/>
          </w:tcPr>
          <w:p>
            <w:pPr>
              <w:pStyle w:val="0"/>
              <w:jc w:val="center"/>
            </w:pPr>
            <w:r>
              <w:rPr>
                <w:sz w:val="20"/>
              </w:rPr>
              <w:t xml:space="preserve">70623,1</w:t>
            </w:r>
          </w:p>
        </w:tc>
        <w:tc>
          <w:tcPr>
            <w:tcW w:w="1417" w:type="dxa"/>
          </w:tcPr>
          <w:p>
            <w:pPr>
              <w:pStyle w:val="0"/>
              <w:jc w:val="center"/>
            </w:pPr>
            <w:r>
              <w:rPr>
                <w:sz w:val="20"/>
              </w:rPr>
              <w:t xml:space="preserve">61513,2</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w:t>
            </w:r>
          </w:p>
        </w:tc>
        <w:tc>
          <w:tcPr>
            <w:tcW w:w="1587" w:type="dxa"/>
          </w:tcPr>
          <w:p>
            <w:pPr>
              <w:pStyle w:val="0"/>
              <w:jc w:val="center"/>
            </w:pPr>
            <w:r>
              <w:rPr>
                <w:sz w:val="20"/>
              </w:rPr>
              <w:t xml:space="preserve">161E15230F</w:t>
            </w:r>
          </w:p>
        </w:tc>
        <w:tc>
          <w:tcPr>
            <w:tcW w:w="1417" w:type="dxa"/>
          </w:tcPr>
          <w:p>
            <w:pPr>
              <w:pStyle w:val="0"/>
              <w:jc w:val="center"/>
            </w:pPr>
            <w:r>
              <w:rPr>
                <w:sz w:val="20"/>
              </w:rPr>
              <w:t xml:space="preserve">0,0</w:t>
            </w:r>
          </w:p>
        </w:tc>
        <w:tc>
          <w:tcPr>
            <w:tcW w:w="1417" w:type="dxa"/>
          </w:tcPr>
          <w:p>
            <w:pPr>
              <w:pStyle w:val="0"/>
              <w:jc w:val="center"/>
            </w:pPr>
            <w:r>
              <w:rPr>
                <w:sz w:val="20"/>
              </w:rPr>
              <w:t xml:space="preserve">18409,7</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w:t>
            </w:r>
          </w:p>
        </w:tc>
        <w:tc>
          <w:tcPr>
            <w:tcW w:w="1587" w:type="dxa"/>
          </w:tcPr>
          <w:p>
            <w:pPr>
              <w:pStyle w:val="0"/>
              <w:jc w:val="center"/>
            </w:pPr>
            <w:r>
              <w:rPr>
                <w:sz w:val="20"/>
              </w:rPr>
              <w:t xml:space="preserve">161E155204</w:t>
            </w:r>
          </w:p>
        </w:tc>
        <w:tc>
          <w:tcPr>
            <w:tcW w:w="1417" w:type="dxa"/>
          </w:tcPr>
          <w:p>
            <w:pPr>
              <w:pStyle w:val="0"/>
              <w:jc w:val="center"/>
            </w:pPr>
            <w:r>
              <w:rPr>
                <w:sz w:val="20"/>
              </w:rPr>
              <w:t xml:space="preserve">362607,3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1587" w:type="dxa"/>
          </w:tcPr>
          <w:p>
            <w:pPr>
              <w:pStyle w:val="0"/>
              <w:jc w:val="center"/>
            </w:pPr>
            <w:r>
              <w:rPr>
                <w:sz w:val="20"/>
              </w:rPr>
              <w:t xml:space="preserve">161E155205</w:t>
            </w:r>
          </w:p>
        </w:tc>
        <w:tc>
          <w:tcPr>
            <w:tcW w:w="1417" w:type="dxa"/>
          </w:tcPr>
          <w:p>
            <w:pPr>
              <w:pStyle w:val="0"/>
              <w:jc w:val="center"/>
            </w:pPr>
            <w:r>
              <w:rPr>
                <w:sz w:val="20"/>
              </w:rPr>
              <w:t xml:space="preserve">0,0</w:t>
            </w:r>
          </w:p>
        </w:tc>
        <w:tc>
          <w:tcPr>
            <w:tcW w:w="1417" w:type="dxa"/>
          </w:tcPr>
          <w:p>
            <w:pPr>
              <w:pStyle w:val="0"/>
              <w:jc w:val="center"/>
            </w:pPr>
            <w:r>
              <w:rPr>
                <w:sz w:val="20"/>
              </w:rPr>
              <w:t xml:space="preserve">876679,3</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w:t>
            </w:r>
          </w:p>
        </w:tc>
        <w:tc>
          <w:tcPr>
            <w:tcW w:w="1587" w:type="dxa"/>
          </w:tcPr>
          <w:p>
            <w:pPr>
              <w:pStyle w:val="0"/>
              <w:jc w:val="center"/>
            </w:pPr>
            <w:r>
              <w:rPr>
                <w:sz w:val="20"/>
              </w:rPr>
              <w:t xml:space="preserve">161E15520D</w:t>
            </w:r>
          </w:p>
        </w:tc>
        <w:tc>
          <w:tcPr>
            <w:tcW w:w="1417" w:type="dxa"/>
          </w:tcPr>
          <w:p>
            <w:pPr>
              <w:pStyle w:val="0"/>
              <w:jc w:val="center"/>
            </w:pPr>
            <w:r>
              <w:rPr>
                <w:sz w:val="20"/>
              </w:rPr>
              <w:t xml:space="preserve">581569,0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w:t>
            </w:r>
          </w:p>
        </w:tc>
        <w:tc>
          <w:tcPr>
            <w:tcW w:w="1587" w:type="dxa"/>
          </w:tcPr>
          <w:p>
            <w:pPr>
              <w:pStyle w:val="0"/>
              <w:jc w:val="center"/>
            </w:pPr>
            <w:r>
              <w:rPr>
                <w:sz w:val="20"/>
              </w:rPr>
              <w:t xml:space="preserve">161E15520F</w:t>
            </w:r>
          </w:p>
        </w:tc>
        <w:tc>
          <w:tcPr>
            <w:tcW w:w="1417" w:type="dxa"/>
          </w:tcPr>
          <w:p>
            <w:pPr>
              <w:pStyle w:val="0"/>
              <w:jc w:val="center"/>
            </w:pPr>
            <w:r>
              <w:rPr>
                <w:sz w:val="20"/>
              </w:rPr>
              <w:t xml:space="preserve">0,0</w:t>
            </w:r>
          </w:p>
        </w:tc>
        <w:tc>
          <w:tcPr>
            <w:tcW w:w="1417" w:type="dxa"/>
          </w:tcPr>
          <w:p>
            <w:pPr>
              <w:pStyle w:val="0"/>
              <w:jc w:val="center"/>
            </w:pPr>
            <w:r>
              <w:rPr>
                <w:sz w:val="20"/>
              </w:rPr>
              <w:t xml:space="preserve">157444,5</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(Строительство общеобразовательной школы на 350 мест в г. Гусь-Хрустальный Владимирской области)</w:t>
            </w:r>
          </w:p>
        </w:tc>
        <w:tc>
          <w:tcPr>
            <w:tcW w:w="1587" w:type="dxa"/>
          </w:tcPr>
          <w:p>
            <w:pPr>
              <w:pStyle w:val="0"/>
              <w:jc w:val="center"/>
            </w:pPr>
            <w:r>
              <w:rPr>
                <w:sz w:val="20"/>
              </w:rPr>
              <w:t xml:space="preserve">161E1Д5202</w:t>
            </w:r>
          </w:p>
        </w:tc>
        <w:tc>
          <w:tcPr>
            <w:tcW w:w="1417" w:type="dxa"/>
          </w:tcPr>
          <w:p>
            <w:pPr>
              <w:pStyle w:val="0"/>
              <w:jc w:val="center"/>
            </w:pPr>
            <w:r>
              <w:rPr>
                <w:sz w:val="20"/>
              </w:rPr>
              <w:t xml:space="preserve">66500,0</w:t>
            </w:r>
          </w:p>
        </w:tc>
        <w:tc>
          <w:tcPr>
            <w:tcW w:w="1417" w:type="dxa"/>
          </w:tcPr>
          <w:p>
            <w:pPr>
              <w:pStyle w:val="0"/>
              <w:jc w:val="center"/>
            </w:pPr>
            <w:r>
              <w:rPr>
                <w:sz w:val="20"/>
              </w:rPr>
              <w:t xml:space="preserve">165775,0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новых мест в общеобразовательных организациях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587" w:type="dxa"/>
          </w:tcPr>
          <w:p>
            <w:pPr>
              <w:pStyle w:val="0"/>
              <w:jc w:val="center"/>
            </w:pPr>
            <w:r>
              <w:rPr>
                <w:sz w:val="20"/>
              </w:rPr>
              <w:t xml:space="preserve">161E1Д5203</w:t>
            </w:r>
          </w:p>
        </w:tc>
        <w:tc>
          <w:tcPr>
            <w:tcW w:w="1417" w:type="dxa"/>
          </w:tcPr>
          <w:p>
            <w:pPr>
              <w:pStyle w:val="0"/>
              <w:jc w:val="center"/>
            </w:pPr>
            <w:r>
              <w:rPr>
                <w:sz w:val="20"/>
              </w:rPr>
              <w:t xml:space="preserve">297728,6</w:t>
            </w:r>
          </w:p>
        </w:tc>
        <w:tc>
          <w:tcPr>
            <w:tcW w:w="1417" w:type="dxa"/>
          </w:tcPr>
          <w:p>
            <w:pPr>
              <w:pStyle w:val="0"/>
              <w:jc w:val="center"/>
            </w:pPr>
            <w:r>
              <w:rPr>
                <w:sz w:val="20"/>
              </w:rPr>
              <w:t xml:space="preserve">1442662,6</w:t>
            </w:r>
          </w:p>
        </w:tc>
        <w:tc>
          <w:tcPr>
            <w:tcW w:w="1417" w:type="dxa"/>
          </w:tcPr>
          <w:p>
            <w:pPr>
              <w:pStyle w:val="0"/>
              <w:jc w:val="center"/>
            </w:pPr>
            <w:r>
              <w:rPr>
                <w:sz w:val="20"/>
              </w:rPr>
              <w:t xml:space="preserve">296200,0</w:t>
            </w:r>
          </w:p>
        </w:tc>
      </w:tr>
      <w:tr>
        <w:tc>
          <w:tcPr>
            <w:tcW w:w="3231"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587" w:type="dxa"/>
          </w:tcPr>
          <w:p>
            <w:pPr>
              <w:pStyle w:val="0"/>
              <w:jc w:val="center"/>
            </w:pPr>
            <w:r>
              <w:rPr>
                <w:sz w:val="20"/>
              </w:rPr>
              <w:t xml:space="preserve">161E250970</w:t>
            </w:r>
          </w:p>
        </w:tc>
        <w:tc>
          <w:tcPr>
            <w:tcW w:w="1417" w:type="dxa"/>
          </w:tcPr>
          <w:p>
            <w:pPr>
              <w:pStyle w:val="0"/>
              <w:jc w:val="center"/>
            </w:pPr>
            <w:r>
              <w:rPr>
                <w:sz w:val="20"/>
              </w:rPr>
              <w:t xml:space="preserve">14697,7</w:t>
            </w:r>
          </w:p>
        </w:tc>
        <w:tc>
          <w:tcPr>
            <w:tcW w:w="1417" w:type="dxa"/>
          </w:tcPr>
          <w:p>
            <w:pPr>
              <w:pStyle w:val="0"/>
              <w:jc w:val="center"/>
            </w:pPr>
            <w:r>
              <w:rPr>
                <w:sz w:val="20"/>
              </w:rPr>
              <w:t xml:space="preserve">14419,3</w:t>
            </w:r>
          </w:p>
        </w:tc>
        <w:tc>
          <w:tcPr>
            <w:tcW w:w="1417" w:type="dxa"/>
          </w:tcPr>
          <w:p>
            <w:pPr>
              <w:pStyle w:val="0"/>
              <w:jc w:val="center"/>
            </w:pPr>
            <w:r>
              <w:rPr>
                <w:sz w:val="20"/>
              </w:rPr>
              <w:t xml:space="preserve">16290,9</w:t>
            </w:r>
          </w:p>
        </w:tc>
      </w:tr>
      <w:tr>
        <w:tc>
          <w:tcPr>
            <w:tcW w:w="3231"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w:t>
            </w:r>
          </w:p>
        </w:tc>
        <w:tc>
          <w:tcPr>
            <w:tcW w:w="1587" w:type="dxa"/>
          </w:tcPr>
          <w:p>
            <w:pPr>
              <w:pStyle w:val="0"/>
              <w:jc w:val="center"/>
            </w:pPr>
            <w:r>
              <w:rPr>
                <w:sz w:val="20"/>
              </w:rPr>
              <w:t xml:space="preserve">161E452100</w:t>
            </w:r>
          </w:p>
        </w:tc>
        <w:tc>
          <w:tcPr>
            <w:tcW w:w="1417" w:type="dxa"/>
          </w:tcPr>
          <w:p>
            <w:pPr>
              <w:pStyle w:val="0"/>
              <w:jc w:val="center"/>
            </w:pPr>
            <w:r>
              <w:rPr>
                <w:sz w:val="20"/>
              </w:rPr>
              <w:t xml:space="preserve">107772,8</w:t>
            </w:r>
          </w:p>
        </w:tc>
        <w:tc>
          <w:tcPr>
            <w:tcW w:w="1417" w:type="dxa"/>
          </w:tcPr>
          <w:p>
            <w:pPr>
              <w:pStyle w:val="0"/>
              <w:jc w:val="center"/>
            </w:pPr>
            <w:r>
              <w:rPr>
                <w:sz w:val="20"/>
              </w:rPr>
              <w:t xml:space="preserve">125204,2</w:t>
            </w:r>
          </w:p>
        </w:tc>
        <w:tc>
          <w:tcPr>
            <w:tcW w:w="1417" w:type="dxa"/>
          </w:tcPr>
          <w:p>
            <w:pPr>
              <w:pStyle w:val="0"/>
              <w:jc w:val="center"/>
            </w:pPr>
            <w:r>
              <w:rPr>
                <w:sz w:val="20"/>
              </w:rPr>
              <w:t xml:space="preserve">75028,1</w:t>
            </w:r>
          </w:p>
        </w:tc>
      </w:tr>
      <w:tr>
        <w:tc>
          <w:tcPr>
            <w:tcW w:w="3231" w:type="dxa"/>
          </w:tcPr>
          <w:p>
            <w:pPr>
              <w:pStyle w:val="0"/>
            </w:pPr>
            <w:r>
              <w:rPr>
                <w:sz w:val="20"/>
              </w:rPr>
              <w:t xml:space="preserve">Создание центров цифрового образования детей</w:t>
            </w:r>
          </w:p>
        </w:tc>
        <w:tc>
          <w:tcPr>
            <w:tcW w:w="1587" w:type="dxa"/>
          </w:tcPr>
          <w:p>
            <w:pPr>
              <w:pStyle w:val="0"/>
              <w:jc w:val="center"/>
            </w:pPr>
            <w:r>
              <w:rPr>
                <w:sz w:val="20"/>
              </w:rPr>
              <w:t xml:space="preserve">161E452190</w:t>
            </w:r>
          </w:p>
        </w:tc>
        <w:tc>
          <w:tcPr>
            <w:tcW w:w="1417" w:type="dxa"/>
          </w:tcPr>
          <w:p>
            <w:pPr>
              <w:pStyle w:val="0"/>
              <w:jc w:val="center"/>
            </w:pPr>
            <w:r>
              <w:rPr>
                <w:sz w:val="20"/>
              </w:rPr>
              <w:t xml:space="preserve">69774,1</w:t>
            </w:r>
          </w:p>
        </w:tc>
        <w:tc>
          <w:tcPr>
            <w:tcW w:w="1417" w:type="dxa"/>
          </w:tcPr>
          <w:p>
            <w:pPr>
              <w:pStyle w:val="0"/>
              <w:jc w:val="center"/>
            </w:pPr>
            <w:r>
              <w:rPr>
                <w:sz w:val="20"/>
              </w:rPr>
              <w:t xml:space="preserve">0,0</w:t>
            </w:r>
          </w:p>
        </w:tc>
        <w:tc>
          <w:tcPr>
            <w:tcW w:w="1417" w:type="dxa"/>
          </w:tcPr>
          <w:p>
            <w:pPr>
              <w:pStyle w:val="0"/>
              <w:jc w:val="center"/>
            </w:pPr>
            <w:r>
              <w:rPr>
                <w:sz w:val="20"/>
              </w:rPr>
              <w:t xml:space="preserve">21001,3</w:t>
            </w:r>
          </w:p>
        </w:tc>
      </w:tr>
      <w:tr>
        <w:tc>
          <w:tcPr>
            <w:tcW w:w="3231" w:type="dxa"/>
          </w:tcPr>
          <w:p>
            <w:pPr>
              <w:pStyle w:val="0"/>
            </w:pPr>
            <w:r>
              <w:rPr>
                <w:sz w:val="20"/>
              </w:rPr>
              <w:t xml:space="preserve">Создание (обновление) материально-технической базы образовательных организаций, реализующих программы среднего профессионального образования</w:t>
            </w:r>
          </w:p>
        </w:tc>
        <w:tc>
          <w:tcPr>
            <w:tcW w:w="1587" w:type="dxa"/>
          </w:tcPr>
          <w:p>
            <w:pPr>
              <w:pStyle w:val="0"/>
              <w:jc w:val="center"/>
            </w:pPr>
            <w:r>
              <w:rPr>
                <w:sz w:val="20"/>
              </w:rPr>
              <w:t xml:space="preserve">161E653590</w:t>
            </w:r>
          </w:p>
        </w:tc>
        <w:tc>
          <w:tcPr>
            <w:tcW w:w="1417" w:type="dxa"/>
          </w:tcPr>
          <w:p>
            <w:pPr>
              <w:pStyle w:val="0"/>
              <w:jc w:val="center"/>
            </w:pPr>
            <w:r>
              <w:rPr>
                <w:sz w:val="20"/>
              </w:rPr>
              <w:t xml:space="preserve">62209,5</w:t>
            </w:r>
          </w:p>
        </w:tc>
        <w:tc>
          <w:tcPr>
            <w:tcW w:w="1417" w:type="dxa"/>
          </w:tcPr>
          <w:p>
            <w:pPr>
              <w:pStyle w:val="0"/>
              <w:jc w:val="center"/>
            </w:pPr>
            <w:r>
              <w:rPr>
                <w:sz w:val="20"/>
              </w:rPr>
              <w:t xml:space="preserve">68379,0</w:t>
            </w:r>
          </w:p>
        </w:tc>
        <w:tc>
          <w:tcPr>
            <w:tcW w:w="1417" w:type="dxa"/>
          </w:tcPr>
          <w:p>
            <w:pPr>
              <w:pStyle w:val="0"/>
              <w:jc w:val="center"/>
            </w:pPr>
            <w:r>
              <w:rPr>
                <w:sz w:val="20"/>
              </w:rPr>
              <w:t xml:space="preserve">79386,3</w:t>
            </w:r>
          </w:p>
        </w:tc>
      </w:tr>
      <w:tr>
        <w:tc>
          <w:tcPr>
            <w:tcW w:w="3231" w:type="dxa"/>
          </w:tcPr>
          <w:p>
            <w:pPr>
              <w:pStyle w:val="0"/>
            </w:pPr>
            <w:r>
              <w:rPr>
                <w:sz w:val="20"/>
              </w:rPr>
              <w:t xml:space="preserve">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w:t>
            </w:r>
          </w:p>
        </w:tc>
        <w:tc>
          <w:tcPr>
            <w:tcW w:w="1587" w:type="dxa"/>
          </w:tcPr>
          <w:p>
            <w:pPr>
              <w:pStyle w:val="0"/>
              <w:jc w:val="center"/>
            </w:pPr>
            <w:r>
              <w:rPr>
                <w:sz w:val="20"/>
              </w:rPr>
              <w:t xml:space="preserve">161EВ57860</w:t>
            </w:r>
          </w:p>
        </w:tc>
        <w:tc>
          <w:tcPr>
            <w:tcW w:w="1417" w:type="dxa"/>
          </w:tcPr>
          <w:p>
            <w:pPr>
              <w:pStyle w:val="0"/>
              <w:jc w:val="center"/>
            </w:pPr>
            <w:r>
              <w:rPr>
                <w:sz w:val="20"/>
              </w:rPr>
              <w:t xml:space="preserve">30341,7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1587" w:type="dxa"/>
          </w:tcPr>
          <w:p>
            <w:pPr>
              <w:pStyle w:val="0"/>
              <w:jc w:val="center"/>
            </w:pPr>
            <w:r>
              <w:rPr>
                <w:sz w:val="20"/>
              </w:rPr>
              <w:t xml:space="preserve">161P252324</w:t>
            </w:r>
          </w:p>
        </w:tc>
        <w:tc>
          <w:tcPr>
            <w:tcW w:w="1417" w:type="dxa"/>
          </w:tcPr>
          <w:p>
            <w:pPr>
              <w:pStyle w:val="0"/>
              <w:jc w:val="center"/>
            </w:pPr>
            <w:r>
              <w:rPr>
                <w:sz w:val="20"/>
              </w:rPr>
              <w:t xml:space="preserve">41883,3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w:t>
            </w:r>
          </w:p>
        </w:tc>
        <w:tc>
          <w:tcPr>
            <w:tcW w:w="1587" w:type="dxa"/>
          </w:tcPr>
          <w:p>
            <w:pPr>
              <w:pStyle w:val="0"/>
              <w:jc w:val="center"/>
            </w:pPr>
            <w:r>
              <w:rPr>
                <w:sz w:val="20"/>
              </w:rPr>
              <w:t xml:space="preserve">161P252325</w:t>
            </w:r>
          </w:p>
        </w:tc>
        <w:tc>
          <w:tcPr>
            <w:tcW w:w="1417" w:type="dxa"/>
          </w:tcPr>
          <w:p>
            <w:pPr>
              <w:pStyle w:val="0"/>
              <w:jc w:val="center"/>
            </w:pPr>
            <w:r>
              <w:rPr>
                <w:sz w:val="20"/>
              </w:rPr>
              <w:t xml:space="preserve">28718,9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за счет средств резервного фонда Правительства Российской Федерации</w:t>
            </w:r>
          </w:p>
        </w:tc>
        <w:tc>
          <w:tcPr>
            <w:tcW w:w="1587" w:type="dxa"/>
          </w:tcPr>
          <w:p>
            <w:pPr>
              <w:pStyle w:val="0"/>
              <w:jc w:val="center"/>
            </w:pPr>
            <w:r>
              <w:rPr>
                <w:sz w:val="20"/>
              </w:rPr>
              <w:t xml:space="preserve">161P25232F</w:t>
            </w:r>
          </w:p>
        </w:tc>
        <w:tc>
          <w:tcPr>
            <w:tcW w:w="1417" w:type="dxa"/>
          </w:tcPr>
          <w:p>
            <w:pPr>
              <w:pStyle w:val="0"/>
              <w:jc w:val="center"/>
            </w:pPr>
            <w:r>
              <w:rPr>
                <w:sz w:val="20"/>
              </w:rPr>
              <w:t xml:space="preserve">28258,1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капитальный ремонт объектов муниципальной собственности</w:t>
            </w:r>
          </w:p>
        </w:tc>
        <w:tc>
          <w:tcPr>
            <w:tcW w:w="1587" w:type="dxa"/>
          </w:tcPr>
          <w:p>
            <w:pPr>
              <w:pStyle w:val="0"/>
              <w:jc w:val="center"/>
            </w:pPr>
            <w:r>
              <w:rPr>
                <w:sz w:val="20"/>
              </w:rPr>
              <w:t xml:space="preserve">1620170850</w:t>
            </w:r>
          </w:p>
        </w:tc>
        <w:tc>
          <w:tcPr>
            <w:tcW w:w="1417" w:type="dxa"/>
          </w:tcPr>
          <w:p>
            <w:pPr>
              <w:pStyle w:val="0"/>
              <w:jc w:val="center"/>
            </w:pPr>
            <w:r>
              <w:rPr>
                <w:sz w:val="20"/>
              </w:rPr>
              <w:t xml:space="preserve">61513,2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капитальные вложения в объекты образования муниципальной собственности (Реставрация здания школы в г. Лакинск Собинского района Владимирской области)</w:t>
            </w:r>
          </w:p>
        </w:tc>
        <w:tc>
          <w:tcPr>
            <w:tcW w:w="1587" w:type="dxa"/>
          </w:tcPr>
          <w:p>
            <w:pPr>
              <w:pStyle w:val="0"/>
              <w:jc w:val="center"/>
            </w:pPr>
            <w:r>
              <w:rPr>
                <w:sz w:val="20"/>
              </w:rPr>
              <w:t xml:space="preserve">1620171121</w:t>
            </w:r>
          </w:p>
        </w:tc>
        <w:tc>
          <w:tcPr>
            <w:tcW w:w="1417" w:type="dxa"/>
          </w:tcPr>
          <w:p>
            <w:pPr>
              <w:pStyle w:val="0"/>
              <w:jc w:val="center"/>
            </w:pPr>
            <w:r>
              <w:rPr>
                <w:sz w:val="20"/>
              </w:rPr>
              <w:t xml:space="preserve">174294,2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w:t>
            </w:r>
          </w:p>
        </w:tc>
        <w:tc>
          <w:tcPr>
            <w:tcW w:w="1587" w:type="dxa"/>
          </w:tcPr>
          <w:p>
            <w:pPr>
              <w:pStyle w:val="0"/>
              <w:jc w:val="center"/>
            </w:pPr>
            <w:r>
              <w:rPr>
                <w:sz w:val="20"/>
              </w:rPr>
              <w:t xml:space="preserve">1620171122</w:t>
            </w:r>
          </w:p>
        </w:tc>
        <w:tc>
          <w:tcPr>
            <w:tcW w:w="1417" w:type="dxa"/>
          </w:tcPr>
          <w:p>
            <w:pPr>
              <w:pStyle w:val="0"/>
              <w:jc w:val="center"/>
            </w:pPr>
            <w:r>
              <w:rPr>
                <w:sz w:val="20"/>
              </w:rPr>
              <w:t xml:space="preserve">318794,1</w:t>
            </w:r>
          </w:p>
        </w:tc>
        <w:tc>
          <w:tcPr>
            <w:tcW w:w="1417" w:type="dxa"/>
          </w:tcPr>
          <w:p>
            <w:pPr>
              <w:pStyle w:val="0"/>
              <w:jc w:val="center"/>
            </w:pPr>
            <w:r>
              <w:rPr>
                <w:sz w:val="20"/>
              </w:rPr>
              <w:t xml:space="preserve">105429,4</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капитальные вложения в объекты образования муниципальной собственности (Строительство здания пищеблока для МБОУ "Добрятинская средняя общеобразовательная школа" в п. Добрятино Гусь-Хрустального района Владимирской области)</w:t>
            </w:r>
          </w:p>
        </w:tc>
        <w:tc>
          <w:tcPr>
            <w:tcW w:w="1587" w:type="dxa"/>
          </w:tcPr>
          <w:p>
            <w:pPr>
              <w:pStyle w:val="0"/>
              <w:jc w:val="center"/>
            </w:pPr>
            <w:r>
              <w:rPr>
                <w:sz w:val="20"/>
              </w:rPr>
              <w:t xml:space="preserve">1620171123</w:t>
            </w:r>
          </w:p>
        </w:tc>
        <w:tc>
          <w:tcPr>
            <w:tcW w:w="1417" w:type="dxa"/>
          </w:tcPr>
          <w:p>
            <w:pPr>
              <w:pStyle w:val="0"/>
              <w:jc w:val="center"/>
            </w:pPr>
            <w:r>
              <w:rPr>
                <w:sz w:val="20"/>
              </w:rPr>
              <w:t xml:space="preserve">54689,6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капитальные вложения в объекты образования муниципальной собственности (Строительство объекта: Школа на 33 класса в микрорайоне N 1 г. Кольчугино Владимирской области)</w:t>
            </w:r>
          </w:p>
        </w:tc>
        <w:tc>
          <w:tcPr>
            <w:tcW w:w="1587" w:type="dxa"/>
          </w:tcPr>
          <w:p>
            <w:pPr>
              <w:pStyle w:val="0"/>
              <w:jc w:val="center"/>
            </w:pPr>
            <w:r>
              <w:rPr>
                <w:sz w:val="20"/>
              </w:rPr>
              <w:t xml:space="preserve">1620171124</w:t>
            </w:r>
          </w:p>
        </w:tc>
        <w:tc>
          <w:tcPr>
            <w:tcW w:w="1417" w:type="dxa"/>
          </w:tcPr>
          <w:p>
            <w:pPr>
              <w:pStyle w:val="0"/>
              <w:jc w:val="center"/>
            </w:pPr>
            <w:r>
              <w:rPr>
                <w:sz w:val="20"/>
              </w:rPr>
              <w:t xml:space="preserve">22576,5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поддержку приоритетных направлений развития отрасли образования</w:t>
            </w:r>
          </w:p>
        </w:tc>
        <w:tc>
          <w:tcPr>
            <w:tcW w:w="1587" w:type="dxa"/>
          </w:tcPr>
          <w:p>
            <w:pPr>
              <w:pStyle w:val="0"/>
              <w:jc w:val="center"/>
            </w:pPr>
            <w:r>
              <w:rPr>
                <w:sz w:val="20"/>
              </w:rPr>
              <w:t xml:space="preserve">1620171470</w:t>
            </w:r>
          </w:p>
        </w:tc>
        <w:tc>
          <w:tcPr>
            <w:tcW w:w="1417" w:type="dxa"/>
          </w:tcPr>
          <w:p>
            <w:pPr>
              <w:pStyle w:val="0"/>
              <w:jc w:val="center"/>
            </w:pPr>
            <w:r>
              <w:rPr>
                <w:sz w:val="20"/>
              </w:rPr>
              <w:t xml:space="preserve">568838,7</w:t>
            </w:r>
          </w:p>
        </w:tc>
        <w:tc>
          <w:tcPr>
            <w:tcW w:w="1417" w:type="dxa"/>
          </w:tcPr>
          <w:p>
            <w:pPr>
              <w:pStyle w:val="0"/>
              <w:jc w:val="center"/>
            </w:pPr>
            <w:r>
              <w:rPr>
                <w:sz w:val="20"/>
              </w:rPr>
              <w:t xml:space="preserve">516455,0</w:t>
            </w:r>
          </w:p>
        </w:tc>
        <w:tc>
          <w:tcPr>
            <w:tcW w:w="1417" w:type="dxa"/>
          </w:tcPr>
          <w:p>
            <w:pPr>
              <w:pStyle w:val="0"/>
              <w:jc w:val="center"/>
            </w:pPr>
            <w:r>
              <w:rPr>
                <w:sz w:val="20"/>
              </w:rPr>
              <w:t xml:space="preserve">516455,0</w:t>
            </w:r>
          </w:p>
        </w:tc>
      </w:tr>
      <w:tr>
        <w:tc>
          <w:tcPr>
            <w:tcW w:w="3231" w:type="dxa"/>
          </w:tcPr>
          <w:p>
            <w:pPr>
              <w:pStyle w:val="0"/>
            </w:pPr>
            <w:r>
              <w:rPr>
                <w:sz w:val="20"/>
              </w:rPr>
              <w:t xml:space="preserve">Иные межбюджетные трансферты на поддержку организаций в сфере образования</w:t>
            </w:r>
          </w:p>
        </w:tc>
        <w:tc>
          <w:tcPr>
            <w:tcW w:w="1587" w:type="dxa"/>
          </w:tcPr>
          <w:p>
            <w:pPr>
              <w:pStyle w:val="0"/>
              <w:jc w:val="center"/>
            </w:pPr>
            <w:r>
              <w:rPr>
                <w:sz w:val="20"/>
              </w:rPr>
              <w:t xml:space="preserve">1620171480</w:t>
            </w:r>
          </w:p>
        </w:tc>
        <w:tc>
          <w:tcPr>
            <w:tcW w:w="1417" w:type="dxa"/>
          </w:tcPr>
          <w:p>
            <w:pPr>
              <w:pStyle w:val="0"/>
              <w:jc w:val="center"/>
            </w:pPr>
            <w:r>
              <w:rPr>
                <w:sz w:val="20"/>
              </w:rPr>
              <w:t xml:space="preserve">10000,0</w:t>
            </w:r>
          </w:p>
        </w:tc>
        <w:tc>
          <w:tcPr>
            <w:tcW w:w="1417" w:type="dxa"/>
          </w:tcPr>
          <w:p>
            <w:pPr>
              <w:pStyle w:val="0"/>
              <w:jc w:val="center"/>
            </w:pPr>
            <w:r>
              <w:rPr>
                <w:sz w:val="20"/>
              </w:rPr>
              <w:t xml:space="preserve">11000,0</w:t>
            </w:r>
          </w:p>
        </w:tc>
        <w:tc>
          <w:tcPr>
            <w:tcW w:w="1417" w:type="dxa"/>
          </w:tcPr>
          <w:p>
            <w:pPr>
              <w:pStyle w:val="0"/>
              <w:jc w:val="center"/>
            </w:pPr>
            <w:r>
              <w:rPr>
                <w:sz w:val="20"/>
              </w:rPr>
              <w:t xml:space="preserve">11000,0</w:t>
            </w:r>
          </w:p>
        </w:tc>
      </w:tr>
      <w:tr>
        <w:tc>
          <w:tcPr>
            <w:tcW w:w="3231" w:type="dxa"/>
          </w:tcPr>
          <w:p>
            <w:pPr>
              <w:pStyle w:val="0"/>
            </w:pPr>
            <w:r>
              <w:rPr>
                <w:sz w:val="20"/>
              </w:rPr>
              <w:t xml:space="preserve">Иные межбюджетные трансферты на укрепление материально-технической базы муниципальных образовательных организаций</w:t>
            </w:r>
          </w:p>
        </w:tc>
        <w:tc>
          <w:tcPr>
            <w:tcW w:w="1587" w:type="dxa"/>
          </w:tcPr>
          <w:p>
            <w:pPr>
              <w:pStyle w:val="0"/>
              <w:jc w:val="center"/>
            </w:pPr>
            <w:r>
              <w:rPr>
                <w:sz w:val="20"/>
              </w:rPr>
              <w:t xml:space="preserve">1620171930</w:t>
            </w:r>
          </w:p>
        </w:tc>
        <w:tc>
          <w:tcPr>
            <w:tcW w:w="1417" w:type="dxa"/>
          </w:tcPr>
          <w:p>
            <w:pPr>
              <w:pStyle w:val="0"/>
              <w:jc w:val="center"/>
            </w:pPr>
            <w:r>
              <w:rPr>
                <w:sz w:val="20"/>
              </w:rPr>
              <w:t xml:space="preserve">250000,0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w:t>
            </w:r>
          </w:p>
        </w:tc>
        <w:tc>
          <w:tcPr>
            <w:tcW w:w="1587" w:type="dxa"/>
          </w:tcPr>
          <w:p>
            <w:pPr>
              <w:pStyle w:val="0"/>
              <w:jc w:val="center"/>
            </w:pPr>
            <w:r>
              <w:rPr>
                <w:sz w:val="20"/>
              </w:rPr>
              <w:t xml:space="preserve">1620172550</w:t>
            </w:r>
          </w:p>
        </w:tc>
        <w:tc>
          <w:tcPr>
            <w:tcW w:w="1417" w:type="dxa"/>
          </w:tcPr>
          <w:p>
            <w:pPr>
              <w:pStyle w:val="0"/>
              <w:jc w:val="center"/>
            </w:pPr>
            <w:r>
              <w:rPr>
                <w:sz w:val="20"/>
              </w:rPr>
              <w:t xml:space="preserve">47357,0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587" w:type="dxa"/>
          </w:tcPr>
          <w:p>
            <w:pPr>
              <w:pStyle w:val="0"/>
              <w:jc w:val="center"/>
            </w:pPr>
            <w:r>
              <w:rPr>
                <w:sz w:val="20"/>
              </w:rPr>
              <w:t xml:space="preserve">16201R3041</w:t>
            </w:r>
          </w:p>
        </w:tc>
        <w:tc>
          <w:tcPr>
            <w:tcW w:w="1417" w:type="dxa"/>
          </w:tcPr>
          <w:p>
            <w:pPr>
              <w:pStyle w:val="0"/>
              <w:jc w:val="center"/>
            </w:pPr>
            <w:r>
              <w:rPr>
                <w:sz w:val="20"/>
              </w:rPr>
              <w:t xml:space="preserve">622431,1</w:t>
            </w:r>
          </w:p>
        </w:tc>
        <w:tc>
          <w:tcPr>
            <w:tcW w:w="1417" w:type="dxa"/>
          </w:tcPr>
          <w:p>
            <w:pPr>
              <w:pStyle w:val="0"/>
              <w:jc w:val="center"/>
            </w:pPr>
            <w:r>
              <w:rPr>
                <w:sz w:val="20"/>
              </w:rPr>
              <w:t xml:space="preserve">621216,0</w:t>
            </w:r>
          </w:p>
        </w:tc>
        <w:tc>
          <w:tcPr>
            <w:tcW w:w="1417" w:type="dxa"/>
          </w:tcPr>
          <w:p>
            <w:pPr>
              <w:pStyle w:val="0"/>
              <w:jc w:val="center"/>
            </w:pPr>
            <w:r>
              <w:rPr>
                <w:sz w:val="20"/>
              </w:rPr>
              <w:t xml:space="preserve">638626,8</w:t>
            </w:r>
          </w:p>
        </w:tc>
      </w:tr>
      <w:tr>
        <w:tc>
          <w:tcPr>
            <w:tcW w:w="3231" w:type="dxa"/>
          </w:tcPr>
          <w:p>
            <w:pPr>
              <w:pStyle w:val="0"/>
            </w:pPr>
            <w:r>
              <w:rPr>
                <w:sz w:val="20"/>
              </w:rPr>
              <w:t xml:space="preserve">Расходы на финансовое обеспечение деятельности государственных учреждений</w:t>
            </w:r>
          </w:p>
        </w:tc>
        <w:tc>
          <w:tcPr>
            <w:tcW w:w="1587" w:type="dxa"/>
          </w:tcPr>
          <w:p>
            <w:pPr>
              <w:pStyle w:val="0"/>
              <w:jc w:val="center"/>
            </w:pPr>
            <w:r>
              <w:rPr>
                <w:sz w:val="20"/>
              </w:rPr>
              <w:t xml:space="preserve">1640100590</w:t>
            </w:r>
          </w:p>
        </w:tc>
        <w:tc>
          <w:tcPr>
            <w:tcW w:w="1417" w:type="dxa"/>
          </w:tcPr>
          <w:p>
            <w:pPr>
              <w:pStyle w:val="0"/>
              <w:jc w:val="center"/>
            </w:pPr>
            <w:r>
              <w:rPr>
                <w:sz w:val="20"/>
              </w:rPr>
              <w:t xml:space="preserve">1503716,2</w:t>
            </w:r>
          </w:p>
        </w:tc>
        <w:tc>
          <w:tcPr>
            <w:tcW w:w="1417" w:type="dxa"/>
          </w:tcPr>
          <w:p>
            <w:pPr>
              <w:pStyle w:val="0"/>
              <w:jc w:val="center"/>
            </w:pPr>
            <w:r>
              <w:rPr>
                <w:sz w:val="20"/>
              </w:rPr>
              <w:t xml:space="preserve">1443603,1</w:t>
            </w:r>
          </w:p>
        </w:tc>
        <w:tc>
          <w:tcPr>
            <w:tcW w:w="1417" w:type="dxa"/>
          </w:tcPr>
          <w:p>
            <w:pPr>
              <w:pStyle w:val="0"/>
              <w:jc w:val="center"/>
            </w:pPr>
            <w:r>
              <w:rPr>
                <w:sz w:val="20"/>
              </w:rPr>
              <w:t xml:space="preserve">1443603,1</w:t>
            </w:r>
          </w:p>
        </w:tc>
      </w:tr>
      <w:tr>
        <w:tc>
          <w:tcPr>
            <w:tcW w:w="3231" w:type="dxa"/>
          </w:tcPr>
          <w:p>
            <w:pPr>
              <w:pStyle w:val="0"/>
            </w:pPr>
            <w:r>
              <w:rPr>
                <w:sz w:val="20"/>
              </w:rPr>
              <w:t xml:space="preserve">Гранты молодым ученым</w:t>
            </w:r>
          </w:p>
        </w:tc>
        <w:tc>
          <w:tcPr>
            <w:tcW w:w="1587" w:type="dxa"/>
          </w:tcPr>
          <w:p>
            <w:pPr>
              <w:pStyle w:val="0"/>
              <w:jc w:val="center"/>
            </w:pPr>
            <w:r>
              <w:rPr>
                <w:sz w:val="20"/>
              </w:rPr>
              <w:t xml:space="preserve">1640110650</w:t>
            </w:r>
          </w:p>
        </w:tc>
        <w:tc>
          <w:tcPr>
            <w:tcW w:w="1417" w:type="dxa"/>
          </w:tcPr>
          <w:p>
            <w:pPr>
              <w:pStyle w:val="0"/>
              <w:jc w:val="center"/>
            </w:pPr>
            <w:r>
              <w:rPr>
                <w:sz w:val="20"/>
              </w:rPr>
              <w:t xml:space="preserve">1068,6</w:t>
            </w:r>
          </w:p>
        </w:tc>
        <w:tc>
          <w:tcPr>
            <w:tcW w:w="1417" w:type="dxa"/>
          </w:tcPr>
          <w:p>
            <w:pPr>
              <w:pStyle w:val="0"/>
              <w:jc w:val="center"/>
            </w:pPr>
            <w:r>
              <w:rPr>
                <w:sz w:val="20"/>
              </w:rPr>
              <w:t xml:space="preserve">1068,6</w:t>
            </w:r>
          </w:p>
        </w:tc>
        <w:tc>
          <w:tcPr>
            <w:tcW w:w="1417" w:type="dxa"/>
          </w:tcPr>
          <w:p>
            <w:pPr>
              <w:pStyle w:val="0"/>
              <w:jc w:val="center"/>
            </w:pPr>
            <w:r>
              <w:rPr>
                <w:sz w:val="20"/>
              </w:rPr>
              <w:t xml:space="preserve">1068,6</w:t>
            </w:r>
          </w:p>
        </w:tc>
      </w:tr>
      <w:tr>
        <w:tc>
          <w:tcPr>
            <w:tcW w:w="3231" w:type="dxa"/>
          </w:tcPr>
          <w:p>
            <w:pPr>
              <w:pStyle w:val="0"/>
            </w:pPr>
            <w:r>
              <w:rPr>
                <w:sz w:val="20"/>
              </w:rPr>
              <w:t xml:space="preserve">Денежное поощрение лучших мастеров производственного обучения</w:t>
            </w:r>
          </w:p>
        </w:tc>
        <w:tc>
          <w:tcPr>
            <w:tcW w:w="1587" w:type="dxa"/>
          </w:tcPr>
          <w:p>
            <w:pPr>
              <w:pStyle w:val="0"/>
              <w:jc w:val="center"/>
            </w:pPr>
            <w:r>
              <w:rPr>
                <w:sz w:val="20"/>
              </w:rPr>
              <w:t xml:space="preserve">1640110810</w:t>
            </w:r>
          </w:p>
        </w:tc>
        <w:tc>
          <w:tcPr>
            <w:tcW w:w="1417" w:type="dxa"/>
          </w:tcPr>
          <w:p>
            <w:pPr>
              <w:pStyle w:val="0"/>
              <w:jc w:val="center"/>
            </w:pPr>
            <w:r>
              <w:rPr>
                <w:sz w:val="20"/>
              </w:rPr>
              <w:t xml:space="preserve">400,0</w:t>
            </w:r>
          </w:p>
        </w:tc>
        <w:tc>
          <w:tcPr>
            <w:tcW w:w="1417" w:type="dxa"/>
          </w:tcPr>
          <w:p>
            <w:pPr>
              <w:pStyle w:val="0"/>
              <w:jc w:val="center"/>
            </w:pPr>
            <w:r>
              <w:rPr>
                <w:sz w:val="20"/>
              </w:rPr>
              <w:t xml:space="preserve">400,0</w:t>
            </w:r>
          </w:p>
        </w:tc>
        <w:tc>
          <w:tcPr>
            <w:tcW w:w="1417" w:type="dxa"/>
          </w:tcPr>
          <w:p>
            <w:pPr>
              <w:pStyle w:val="0"/>
              <w:jc w:val="center"/>
            </w:pPr>
            <w:r>
              <w:rPr>
                <w:sz w:val="20"/>
              </w:rPr>
              <w:t xml:space="preserve">400,0</w:t>
            </w:r>
          </w:p>
        </w:tc>
      </w:tr>
      <w:tr>
        <w:tc>
          <w:tcPr>
            <w:tcW w:w="3231" w:type="dxa"/>
          </w:tcPr>
          <w:p>
            <w:pPr>
              <w:pStyle w:val="0"/>
            </w:pPr>
            <w:r>
              <w:rPr>
                <w:sz w:val="20"/>
              </w:rPr>
              <w:t xml:space="preserve">Именные стипендии Губернатора Владимирской области</w:t>
            </w:r>
          </w:p>
        </w:tc>
        <w:tc>
          <w:tcPr>
            <w:tcW w:w="1587" w:type="dxa"/>
          </w:tcPr>
          <w:p>
            <w:pPr>
              <w:pStyle w:val="0"/>
              <w:jc w:val="center"/>
            </w:pPr>
            <w:r>
              <w:rPr>
                <w:sz w:val="20"/>
              </w:rPr>
              <w:t xml:space="preserve">1640121260</w:t>
            </w:r>
          </w:p>
        </w:tc>
        <w:tc>
          <w:tcPr>
            <w:tcW w:w="1417" w:type="dxa"/>
          </w:tcPr>
          <w:p>
            <w:pPr>
              <w:pStyle w:val="0"/>
              <w:jc w:val="center"/>
            </w:pPr>
            <w:r>
              <w:rPr>
                <w:sz w:val="20"/>
              </w:rPr>
              <w:t xml:space="preserve">1080,0</w:t>
            </w:r>
          </w:p>
        </w:tc>
        <w:tc>
          <w:tcPr>
            <w:tcW w:w="1417" w:type="dxa"/>
          </w:tcPr>
          <w:p>
            <w:pPr>
              <w:pStyle w:val="0"/>
              <w:jc w:val="center"/>
            </w:pPr>
            <w:r>
              <w:rPr>
                <w:sz w:val="20"/>
              </w:rPr>
              <w:t xml:space="preserve">1080,0</w:t>
            </w:r>
          </w:p>
        </w:tc>
        <w:tc>
          <w:tcPr>
            <w:tcW w:w="1417" w:type="dxa"/>
          </w:tcPr>
          <w:p>
            <w:pPr>
              <w:pStyle w:val="0"/>
              <w:jc w:val="center"/>
            </w:pPr>
            <w:r>
              <w:rPr>
                <w:sz w:val="20"/>
              </w:rPr>
              <w:t xml:space="preserve">1080,0</w:t>
            </w:r>
          </w:p>
        </w:tc>
      </w:tr>
      <w:tr>
        <w:tc>
          <w:tcPr>
            <w:tcW w:w="3231"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w:t>
            </w:r>
          </w:p>
        </w:tc>
        <w:tc>
          <w:tcPr>
            <w:tcW w:w="1587" w:type="dxa"/>
          </w:tcPr>
          <w:p>
            <w:pPr>
              <w:pStyle w:val="0"/>
              <w:jc w:val="center"/>
            </w:pPr>
            <w:r>
              <w:rPr>
                <w:sz w:val="20"/>
              </w:rPr>
              <w:t xml:space="preserve">1640121280</w:t>
            </w:r>
          </w:p>
        </w:tc>
        <w:tc>
          <w:tcPr>
            <w:tcW w:w="1417" w:type="dxa"/>
          </w:tcPr>
          <w:p>
            <w:pPr>
              <w:pStyle w:val="0"/>
              <w:jc w:val="center"/>
            </w:pPr>
            <w:r>
              <w:rPr>
                <w:sz w:val="20"/>
              </w:rPr>
              <w:t xml:space="preserve">3000,0</w:t>
            </w:r>
          </w:p>
        </w:tc>
        <w:tc>
          <w:tcPr>
            <w:tcW w:w="1417" w:type="dxa"/>
          </w:tcPr>
          <w:p>
            <w:pPr>
              <w:pStyle w:val="0"/>
              <w:jc w:val="center"/>
            </w:pPr>
            <w:r>
              <w:rPr>
                <w:sz w:val="20"/>
              </w:rPr>
              <w:t xml:space="preserve">3000,0</w:t>
            </w:r>
          </w:p>
        </w:tc>
        <w:tc>
          <w:tcPr>
            <w:tcW w:w="1417" w:type="dxa"/>
          </w:tcPr>
          <w:p>
            <w:pPr>
              <w:pStyle w:val="0"/>
              <w:jc w:val="center"/>
            </w:pPr>
            <w:r>
              <w:rPr>
                <w:sz w:val="20"/>
              </w:rPr>
              <w:t xml:space="preserve">3000,0</w:t>
            </w:r>
          </w:p>
        </w:tc>
      </w:tr>
      <w:tr>
        <w:tc>
          <w:tcPr>
            <w:tcW w:w="3231" w:type="dxa"/>
          </w:tcPr>
          <w:p>
            <w:pPr>
              <w:pStyle w:val="0"/>
            </w:pPr>
            <w:r>
              <w:rPr>
                <w:sz w:val="20"/>
              </w:rPr>
              <w:t xml:space="preserve">Проведение открытого регионального чемпионата "Молодые профессионалы" ("Ворлдскиллс Россия")</w:t>
            </w:r>
          </w:p>
        </w:tc>
        <w:tc>
          <w:tcPr>
            <w:tcW w:w="1587" w:type="dxa"/>
          </w:tcPr>
          <w:p>
            <w:pPr>
              <w:pStyle w:val="0"/>
              <w:jc w:val="center"/>
            </w:pPr>
            <w:r>
              <w:rPr>
                <w:sz w:val="20"/>
              </w:rPr>
              <w:t xml:space="preserve">1640123280</w:t>
            </w:r>
          </w:p>
        </w:tc>
        <w:tc>
          <w:tcPr>
            <w:tcW w:w="1417" w:type="dxa"/>
          </w:tcPr>
          <w:p>
            <w:pPr>
              <w:pStyle w:val="0"/>
              <w:jc w:val="center"/>
            </w:pPr>
            <w:r>
              <w:rPr>
                <w:sz w:val="20"/>
              </w:rPr>
              <w:t xml:space="preserve">30200,0</w:t>
            </w:r>
          </w:p>
        </w:tc>
        <w:tc>
          <w:tcPr>
            <w:tcW w:w="1417" w:type="dxa"/>
          </w:tcPr>
          <w:p>
            <w:pPr>
              <w:pStyle w:val="0"/>
              <w:jc w:val="center"/>
            </w:pPr>
            <w:r>
              <w:rPr>
                <w:sz w:val="20"/>
              </w:rPr>
              <w:t xml:space="preserve">30200,0</w:t>
            </w:r>
          </w:p>
        </w:tc>
        <w:tc>
          <w:tcPr>
            <w:tcW w:w="1417" w:type="dxa"/>
          </w:tcPr>
          <w:p>
            <w:pPr>
              <w:pStyle w:val="0"/>
              <w:jc w:val="center"/>
            </w:pPr>
            <w:r>
              <w:rPr>
                <w:sz w:val="20"/>
              </w:rPr>
              <w:t xml:space="preserve">30200,0</w:t>
            </w:r>
          </w:p>
        </w:tc>
      </w:tr>
      <w:tr>
        <w:tc>
          <w:tcPr>
            <w:tcW w:w="3231" w:type="dxa"/>
          </w:tcPr>
          <w:p>
            <w:pPr>
              <w:pStyle w:val="0"/>
            </w:pPr>
            <w:r>
              <w:rPr>
                <w:sz w:val="20"/>
              </w:rPr>
              <w:t xml:space="preserve">Проведение чемпионата Владимирской области "Абилимпикс"</w:t>
            </w:r>
          </w:p>
        </w:tc>
        <w:tc>
          <w:tcPr>
            <w:tcW w:w="1587" w:type="dxa"/>
          </w:tcPr>
          <w:p>
            <w:pPr>
              <w:pStyle w:val="0"/>
              <w:jc w:val="center"/>
            </w:pPr>
            <w:r>
              <w:rPr>
                <w:sz w:val="20"/>
              </w:rPr>
              <w:t xml:space="preserve">1640124290</w:t>
            </w:r>
          </w:p>
        </w:tc>
        <w:tc>
          <w:tcPr>
            <w:tcW w:w="1417" w:type="dxa"/>
          </w:tcPr>
          <w:p>
            <w:pPr>
              <w:pStyle w:val="0"/>
              <w:jc w:val="center"/>
            </w:pPr>
            <w:r>
              <w:rPr>
                <w:sz w:val="20"/>
              </w:rPr>
              <w:t xml:space="preserve">8158,6</w:t>
            </w:r>
          </w:p>
        </w:tc>
        <w:tc>
          <w:tcPr>
            <w:tcW w:w="1417" w:type="dxa"/>
          </w:tcPr>
          <w:p>
            <w:pPr>
              <w:pStyle w:val="0"/>
              <w:jc w:val="center"/>
            </w:pPr>
            <w:r>
              <w:rPr>
                <w:sz w:val="20"/>
              </w:rPr>
              <w:t xml:space="preserve">8158,6</w:t>
            </w:r>
          </w:p>
        </w:tc>
        <w:tc>
          <w:tcPr>
            <w:tcW w:w="1417" w:type="dxa"/>
          </w:tcPr>
          <w:p>
            <w:pPr>
              <w:pStyle w:val="0"/>
              <w:jc w:val="center"/>
            </w:pPr>
            <w:r>
              <w:rPr>
                <w:sz w:val="20"/>
              </w:rPr>
              <w:t xml:space="preserve">8158,6</w:t>
            </w:r>
          </w:p>
        </w:tc>
      </w:tr>
      <w:tr>
        <w:tc>
          <w:tcPr>
            <w:tcW w:w="3231"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587" w:type="dxa"/>
          </w:tcPr>
          <w:p>
            <w:pPr>
              <w:pStyle w:val="0"/>
              <w:jc w:val="center"/>
            </w:pPr>
            <w:r>
              <w:rPr>
                <w:sz w:val="20"/>
              </w:rPr>
              <w:t xml:space="preserve">1640124530</w:t>
            </w:r>
          </w:p>
        </w:tc>
        <w:tc>
          <w:tcPr>
            <w:tcW w:w="1417" w:type="dxa"/>
          </w:tcPr>
          <w:p>
            <w:pPr>
              <w:pStyle w:val="0"/>
              <w:jc w:val="center"/>
            </w:pPr>
            <w:r>
              <w:rPr>
                <w:sz w:val="20"/>
              </w:rPr>
              <w:t xml:space="preserve">101507,6</w:t>
            </w:r>
          </w:p>
        </w:tc>
        <w:tc>
          <w:tcPr>
            <w:tcW w:w="1417" w:type="dxa"/>
          </w:tcPr>
          <w:p>
            <w:pPr>
              <w:pStyle w:val="0"/>
              <w:jc w:val="center"/>
            </w:pPr>
            <w:r>
              <w:rPr>
                <w:sz w:val="20"/>
              </w:rPr>
              <w:t xml:space="preserve">56007,6</w:t>
            </w:r>
          </w:p>
        </w:tc>
        <w:tc>
          <w:tcPr>
            <w:tcW w:w="1417" w:type="dxa"/>
          </w:tcPr>
          <w:p>
            <w:pPr>
              <w:pStyle w:val="0"/>
              <w:jc w:val="center"/>
            </w:pPr>
            <w:r>
              <w:rPr>
                <w:sz w:val="20"/>
              </w:rPr>
              <w:t xml:space="preserve">56007,6</w:t>
            </w:r>
          </w:p>
        </w:tc>
      </w:tr>
      <w:tr>
        <w:tc>
          <w:tcPr>
            <w:tcW w:w="3231"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w:t>
            </w:r>
          </w:p>
        </w:tc>
        <w:tc>
          <w:tcPr>
            <w:tcW w:w="1587" w:type="dxa"/>
          </w:tcPr>
          <w:p>
            <w:pPr>
              <w:pStyle w:val="0"/>
              <w:jc w:val="center"/>
            </w:pPr>
            <w:r>
              <w:rPr>
                <w:sz w:val="20"/>
              </w:rPr>
              <w:t xml:space="preserve">1640124920</w:t>
            </w:r>
          </w:p>
        </w:tc>
        <w:tc>
          <w:tcPr>
            <w:tcW w:w="1417" w:type="dxa"/>
          </w:tcPr>
          <w:p>
            <w:pPr>
              <w:pStyle w:val="0"/>
              <w:jc w:val="center"/>
            </w:pPr>
            <w:r>
              <w:rPr>
                <w:sz w:val="20"/>
              </w:rPr>
              <w:t xml:space="preserve">333586,4</w:t>
            </w:r>
          </w:p>
        </w:tc>
        <w:tc>
          <w:tcPr>
            <w:tcW w:w="1417" w:type="dxa"/>
          </w:tcPr>
          <w:p>
            <w:pPr>
              <w:pStyle w:val="0"/>
              <w:jc w:val="center"/>
            </w:pPr>
            <w:r>
              <w:rPr>
                <w:sz w:val="20"/>
              </w:rPr>
              <w:t xml:space="preserve">310117,4</w:t>
            </w:r>
          </w:p>
        </w:tc>
        <w:tc>
          <w:tcPr>
            <w:tcW w:w="1417" w:type="dxa"/>
          </w:tcPr>
          <w:p>
            <w:pPr>
              <w:pStyle w:val="0"/>
              <w:jc w:val="center"/>
            </w:pPr>
            <w:r>
              <w:rPr>
                <w:sz w:val="20"/>
              </w:rPr>
              <w:t xml:space="preserve">310117,4</w:t>
            </w:r>
          </w:p>
        </w:tc>
      </w:tr>
      <w:tr>
        <w:tc>
          <w:tcPr>
            <w:tcW w:w="3231"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587" w:type="dxa"/>
          </w:tcPr>
          <w:p>
            <w:pPr>
              <w:pStyle w:val="0"/>
              <w:jc w:val="center"/>
            </w:pPr>
            <w:r>
              <w:rPr>
                <w:sz w:val="20"/>
              </w:rPr>
              <w:t xml:space="preserve">1640160820</w:t>
            </w:r>
          </w:p>
        </w:tc>
        <w:tc>
          <w:tcPr>
            <w:tcW w:w="1417" w:type="dxa"/>
          </w:tcPr>
          <w:p>
            <w:pPr>
              <w:pStyle w:val="0"/>
              <w:jc w:val="center"/>
            </w:pPr>
            <w:r>
              <w:rPr>
                <w:sz w:val="20"/>
              </w:rPr>
              <w:t xml:space="preserve">20236,5</w:t>
            </w:r>
          </w:p>
        </w:tc>
        <w:tc>
          <w:tcPr>
            <w:tcW w:w="1417" w:type="dxa"/>
          </w:tcPr>
          <w:p>
            <w:pPr>
              <w:pStyle w:val="0"/>
              <w:jc w:val="center"/>
            </w:pPr>
            <w:r>
              <w:rPr>
                <w:sz w:val="20"/>
              </w:rPr>
              <w:t xml:space="preserve">20236,5</w:t>
            </w:r>
          </w:p>
        </w:tc>
        <w:tc>
          <w:tcPr>
            <w:tcW w:w="1417" w:type="dxa"/>
          </w:tcPr>
          <w:p>
            <w:pPr>
              <w:pStyle w:val="0"/>
              <w:jc w:val="center"/>
            </w:pPr>
            <w:r>
              <w:rPr>
                <w:sz w:val="20"/>
              </w:rPr>
              <w:t xml:space="preserve">20236,5</w:t>
            </w:r>
          </w:p>
        </w:tc>
      </w:tr>
      <w:tr>
        <w:tc>
          <w:tcPr>
            <w:tcW w:w="3231" w:type="dxa"/>
          </w:tcPr>
          <w:p>
            <w:pPr>
              <w:pStyle w:val="0"/>
            </w:pPr>
            <w:r>
              <w:rPr>
                <w:sz w:val="20"/>
              </w:rPr>
              <w:t xml:space="preserve">Приобретение путевок для одаренных детей в областные профильные смены в оздоровительных организациях</w:t>
            </w:r>
          </w:p>
        </w:tc>
        <w:tc>
          <w:tcPr>
            <w:tcW w:w="1587" w:type="dxa"/>
          </w:tcPr>
          <w:p>
            <w:pPr>
              <w:pStyle w:val="0"/>
              <w:jc w:val="center"/>
            </w:pPr>
            <w:r>
              <w:rPr>
                <w:sz w:val="20"/>
              </w:rPr>
              <w:t xml:space="preserve">1640210440</w:t>
            </w:r>
          </w:p>
        </w:tc>
        <w:tc>
          <w:tcPr>
            <w:tcW w:w="1417" w:type="dxa"/>
          </w:tcPr>
          <w:p>
            <w:pPr>
              <w:pStyle w:val="0"/>
              <w:jc w:val="center"/>
            </w:pPr>
            <w:r>
              <w:rPr>
                <w:sz w:val="20"/>
              </w:rPr>
              <w:t xml:space="preserve">12570,0</w:t>
            </w:r>
          </w:p>
        </w:tc>
        <w:tc>
          <w:tcPr>
            <w:tcW w:w="1417" w:type="dxa"/>
          </w:tcPr>
          <w:p>
            <w:pPr>
              <w:pStyle w:val="0"/>
              <w:jc w:val="center"/>
            </w:pPr>
            <w:r>
              <w:rPr>
                <w:sz w:val="20"/>
              </w:rPr>
              <w:t xml:space="preserve">10529,0</w:t>
            </w:r>
          </w:p>
        </w:tc>
        <w:tc>
          <w:tcPr>
            <w:tcW w:w="1417" w:type="dxa"/>
          </w:tcPr>
          <w:p>
            <w:pPr>
              <w:pStyle w:val="0"/>
              <w:jc w:val="center"/>
            </w:pPr>
            <w:r>
              <w:rPr>
                <w:sz w:val="20"/>
              </w:rPr>
              <w:t xml:space="preserve">10529,0</w:t>
            </w:r>
          </w:p>
        </w:tc>
      </w:tr>
      <w:tr>
        <w:tc>
          <w:tcPr>
            <w:tcW w:w="3231"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w:t>
            </w:r>
          </w:p>
        </w:tc>
        <w:tc>
          <w:tcPr>
            <w:tcW w:w="1587" w:type="dxa"/>
          </w:tcPr>
          <w:p>
            <w:pPr>
              <w:pStyle w:val="0"/>
              <w:jc w:val="center"/>
            </w:pPr>
            <w:r>
              <w:rPr>
                <w:sz w:val="20"/>
              </w:rPr>
              <w:t xml:space="preserve">1640210630</w:t>
            </w:r>
          </w:p>
        </w:tc>
        <w:tc>
          <w:tcPr>
            <w:tcW w:w="1417" w:type="dxa"/>
          </w:tcPr>
          <w:p>
            <w:pPr>
              <w:pStyle w:val="0"/>
              <w:jc w:val="center"/>
            </w:pPr>
            <w:r>
              <w:rPr>
                <w:sz w:val="20"/>
              </w:rPr>
              <w:t xml:space="preserve">2465,2</w:t>
            </w:r>
          </w:p>
        </w:tc>
        <w:tc>
          <w:tcPr>
            <w:tcW w:w="1417" w:type="dxa"/>
          </w:tcPr>
          <w:p>
            <w:pPr>
              <w:pStyle w:val="0"/>
              <w:jc w:val="center"/>
            </w:pPr>
            <w:r>
              <w:rPr>
                <w:sz w:val="20"/>
              </w:rPr>
              <w:t xml:space="preserve">2465,2</w:t>
            </w:r>
          </w:p>
        </w:tc>
        <w:tc>
          <w:tcPr>
            <w:tcW w:w="1417" w:type="dxa"/>
          </w:tcPr>
          <w:p>
            <w:pPr>
              <w:pStyle w:val="0"/>
              <w:jc w:val="center"/>
            </w:pPr>
            <w:r>
              <w:rPr>
                <w:sz w:val="20"/>
              </w:rPr>
              <w:t xml:space="preserve">2465,2</w:t>
            </w:r>
          </w:p>
        </w:tc>
      </w:tr>
      <w:tr>
        <w:tc>
          <w:tcPr>
            <w:tcW w:w="3231" w:type="dxa"/>
          </w:tcPr>
          <w:p>
            <w:pPr>
              <w:pStyle w:val="0"/>
            </w:pPr>
            <w:r>
              <w:rPr>
                <w:sz w:val="20"/>
              </w:rPr>
              <w:t xml:space="preserve">Приобретение путевок в детские санатории, санаторные оздоровительные лагеря круглогодичного действия</w:t>
            </w:r>
          </w:p>
        </w:tc>
        <w:tc>
          <w:tcPr>
            <w:tcW w:w="1587" w:type="dxa"/>
          </w:tcPr>
          <w:p>
            <w:pPr>
              <w:pStyle w:val="0"/>
              <w:jc w:val="center"/>
            </w:pPr>
            <w:r>
              <w:rPr>
                <w:sz w:val="20"/>
              </w:rPr>
              <w:t xml:space="preserve">1640220460</w:t>
            </w:r>
          </w:p>
        </w:tc>
        <w:tc>
          <w:tcPr>
            <w:tcW w:w="1417" w:type="dxa"/>
          </w:tcPr>
          <w:p>
            <w:pPr>
              <w:pStyle w:val="0"/>
              <w:jc w:val="center"/>
            </w:pPr>
            <w:r>
              <w:rPr>
                <w:sz w:val="20"/>
              </w:rPr>
              <w:t xml:space="preserve">142004,2</w:t>
            </w:r>
          </w:p>
        </w:tc>
        <w:tc>
          <w:tcPr>
            <w:tcW w:w="1417" w:type="dxa"/>
          </w:tcPr>
          <w:p>
            <w:pPr>
              <w:pStyle w:val="0"/>
              <w:jc w:val="center"/>
            </w:pPr>
            <w:r>
              <w:rPr>
                <w:sz w:val="20"/>
              </w:rPr>
              <w:t xml:space="preserve">142004,2</w:t>
            </w:r>
          </w:p>
        </w:tc>
        <w:tc>
          <w:tcPr>
            <w:tcW w:w="1417" w:type="dxa"/>
          </w:tcPr>
          <w:p>
            <w:pPr>
              <w:pStyle w:val="0"/>
              <w:jc w:val="center"/>
            </w:pPr>
            <w:r>
              <w:rPr>
                <w:sz w:val="20"/>
              </w:rPr>
              <w:t xml:space="preserve">142004,2</w:t>
            </w:r>
          </w:p>
        </w:tc>
      </w:tr>
      <w:tr>
        <w:tc>
          <w:tcPr>
            <w:tcW w:w="3231"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tc>
        <w:tc>
          <w:tcPr>
            <w:tcW w:w="1587" w:type="dxa"/>
          </w:tcPr>
          <w:p>
            <w:pPr>
              <w:pStyle w:val="0"/>
              <w:jc w:val="center"/>
            </w:pPr>
            <w:r>
              <w:rPr>
                <w:sz w:val="20"/>
              </w:rPr>
              <w:t xml:space="preserve">1640221310</w:t>
            </w:r>
          </w:p>
        </w:tc>
        <w:tc>
          <w:tcPr>
            <w:tcW w:w="1417" w:type="dxa"/>
          </w:tcPr>
          <w:p>
            <w:pPr>
              <w:pStyle w:val="0"/>
              <w:jc w:val="center"/>
            </w:pPr>
            <w:r>
              <w:rPr>
                <w:sz w:val="20"/>
              </w:rPr>
              <w:t xml:space="preserve">540579,1</w:t>
            </w:r>
          </w:p>
        </w:tc>
        <w:tc>
          <w:tcPr>
            <w:tcW w:w="1417" w:type="dxa"/>
          </w:tcPr>
          <w:p>
            <w:pPr>
              <w:pStyle w:val="0"/>
              <w:jc w:val="center"/>
            </w:pPr>
            <w:r>
              <w:rPr>
                <w:sz w:val="20"/>
              </w:rPr>
              <w:t xml:space="preserve">276762,0</w:t>
            </w:r>
          </w:p>
        </w:tc>
        <w:tc>
          <w:tcPr>
            <w:tcW w:w="1417" w:type="dxa"/>
          </w:tcPr>
          <w:p>
            <w:pPr>
              <w:pStyle w:val="0"/>
              <w:jc w:val="center"/>
            </w:pPr>
            <w:r>
              <w:rPr>
                <w:sz w:val="20"/>
              </w:rPr>
              <w:t xml:space="preserve">276760,3</w:t>
            </w:r>
          </w:p>
        </w:tc>
      </w:tr>
      <w:tr>
        <w:tc>
          <w:tcPr>
            <w:tcW w:w="3231" w:type="dxa"/>
          </w:tcPr>
          <w:p>
            <w:pPr>
              <w:pStyle w:val="0"/>
            </w:pPr>
            <w:r>
              <w:rPr>
                <w:sz w:val="20"/>
              </w:rPr>
              <w:t xml:space="preserve">Расходы на проведение областных мероприятий</w:t>
            </w:r>
          </w:p>
        </w:tc>
        <w:tc>
          <w:tcPr>
            <w:tcW w:w="1587" w:type="dxa"/>
          </w:tcPr>
          <w:p>
            <w:pPr>
              <w:pStyle w:val="0"/>
              <w:jc w:val="center"/>
            </w:pPr>
            <w:r>
              <w:rPr>
                <w:sz w:val="20"/>
              </w:rPr>
              <w:t xml:space="preserve">1640221370</w:t>
            </w:r>
          </w:p>
        </w:tc>
        <w:tc>
          <w:tcPr>
            <w:tcW w:w="1417" w:type="dxa"/>
          </w:tcPr>
          <w:p>
            <w:pPr>
              <w:pStyle w:val="0"/>
              <w:jc w:val="center"/>
            </w:pPr>
            <w:r>
              <w:rPr>
                <w:sz w:val="20"/>
              </w:rPr>
              <w:t xml:space="preserve">13600,0</w:t>
            </w:r>
          </w:p>
        </w:tc>
        <w:tc>
          <w:tcPr>
            <w:tcW w:w="1417" w:type="dxa"/>
          </w:tcPr>
          <w:p>
            <w:pPr>
              <w:pStyle w:val="0"/>
              <w:jc w:val="center"/>
            </w:pPr>
            <w:r>
              <w:rPr>
                <w:sz w:val="20"/>
              </w:rPr>
              <w:t xml:space="preserve">13600,0</w:t>
            </w:r>
          </w:p>
        </w:tc>
        <w:tc>
          <w:tcPr>
            <w:tcW w:w="1417" w:type="dxa"/>
          </w:tcPr>
          <w:p>
            <w:pPr>
              <w:pStyle w:val="0"/>
              <w:jc w:val="center"/>
            </w:pPr>
            <w:r>
              <w:rPr>
                <w:sz w:val="20"/>
              </w:rPr>
              <w:t xml:space="preserve">13600,0</w:t>
            </w:r>
          </w:p>
        </w:tc>
      </w:tr>
      <w:tr>
        <w:tc>
          <w:tcPr>
            <w:tcW w:w="3231"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587" w:type="dxa"/>
          </w:tcPr>
          <w:p>
            <w:pPr>
              <w:pStyle w:val="0"/>
              <w:jc w:val="center"/>
            </w:pPr>
            <w:r>
              <w:rPr>
                <w:sz w:val="20"/>
              </w:rPr>
              <w:t xml:space="preserve">1640222020</w:t>
            </w:r>
          </w:p>
        </w:tc>
        <w:tc>
          <w:tcPr>
            <w:tcW w:w="1417" w:type="dxa"/>
          </w:tcPr>
          <w:p>
            <w:pPr>
              <w:pStyle w:val="0"/>
              <w:jc w:val="center"/>
            </w:pPr>
            <w:r>
              <w:rPr>
                <w:sz w:val="20"/>
              </w:rPr>
              <w:t xml:space="preserve">17324,5</w:t>
            </w:r>
          </w:p>
        </w:tc>
        <w:tc>
          <w:tcPr>
            <w:tcW w:w="1417" w:type="dxa"/>
          </w:tcPr>
          <w:p>
            <w:pPr>
              <w:pStyle w:val="0"/>
              <w:jc w:val="center"/>
            </w:pPr>
            <w:r>
              <w:rPr>
                <w:sz w:val="20"/>
              </w:rPr>
              <w:t xml:space="preserve">17324,5</w:t>
            </w:r>
          </w:p>
        </w:tc>
        <w:tc>
          <w:tcPr>
            <w:tcW w:w="1417" w:type="dxa"/>
          </w:tcPr>
          <w:p>
            <w:pPr>
              <w:pStyle w:val="0"/>
              <w:jc w:val="center"/>
            </w:pPr>
            <w:r>
              <w:rPr>
                <w:sz w:val="20"/>
              </w:rPr>
              <w:t xml:space="preserve">17324,5</w:t>
            </w:r>
          </w:p>
        </w:tc>
      </w:tr>
      <w:tr>
        <w:tc>
          <w:tcPr>
            <w:tcW w:w="3231" w:type="dxa"/>
          </w:tcPr>
          <w:p>
            <w:pPr>
              <w:pStyle w:val="0"/>
            </w:pPr>
            <w:r>
              <w:rPr>
                <w:sz w:val="20"/>
              </w:rPr>
              <w:t xml:space="preserve">Обеспечение деятельности центра поддержки одаренных детей</w:t>
            </w:r>
          </w:p>
        </w:tc>
        <w:tc>
          <w:tcPr>
            <w:tcW w:w="1587" w:type="dxa"/>
          </w:tcPr>
          <w:p>
            <w:pPr>
              <w:pStyle w:val="0"/>
              <w:jc w:val="center"/>
            </w:pPr>
            <w:r>
              <w:rPr>
                <w:sz w:val="20"/>
              </w:rPr>
              <w:t xml:space="preserve">1640224120</w:t>
            </w:r>
          </w:p>
        </w:tc>
        <w:tc>
          <w:tcPr>
            <w:tcW w:w="1417" w:type="dxa"/>
          </w:tcPr>
          <w:p>
            <w:pPr>
              <w:pStyle w:val="0"/>
              <w:jc w:val="center"/>
            </w:pPr>
            <w:r>
              <w:rPr>
                <w:sz w:val="20"/>
              </w:rPr>
              <w:t xml:space="preserve">13723,7</w:t>
            </w:r>
          </w:p>
        </w:tc>
        <w:tc>
          <w:tcPr>
            <w:tcW w:w="1417" w:type="dxa"/>
          </w:tcPr>
          <w:p>
            <w:pPr>
              <w:pStyle w:val="0"/>
              <w:jc w:val="center"/>
            </w:pPr>
            <w:r>
              <w:rPr>
                <w:sz w:val="20"/>
              </w:rPr>
              <w:t xml:space="preserve">13430,0</w:t>
            </w:r>
          </w:p>
        </w:tc>
        <w:tc>
          <w:tcPr>
            <w:tcW w:w="1417" w:type="dxa"/>
          </w:tcPr>
          <w:p>
            <w:pPr>
              <w:pStyle w:val="0"/>
              <w:jc w:val="center"/>
            </w:pPr>
            <w:r>
              <w:rPr>
                <w:sz w:val="20"/>
              </w:rPr>
              <w:t xml:space="preserve">13430,0</w:t>
            </w:r>
          </w:p>
        </w:tc>
      </w:tr>
      <w:tr>
        <w:tc>
          <w:tcPr>
            <w:tcW w:w="3231"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w:t>
            </w:r>
          </w:p>
        </w:tc>
        <w:tc>
          <w:tcPr>
            <w:tcW w:w="1587" w:type="dxa"/>
          </w:tcPr>
          <w:p>
            <w:pPr>
              <w:pStyle w:val="0"/>
              <w:jc w:val="center"/>
            </w:pPr>
            <w:r>
              <w:rPr>
                <w:sz w:val="20"/>
              </w:rPr>
              <w:t xml:space="preserve">1640224370</w:t>
            </w:r>
          </w:p>
        </w:tc>
        <w:tc>
          <w:tcPr>
            <w:tcW w:w="1417" w:type="dxa"/>
          </w:tcPr>
          <w:p>
            <w:pPr>
              <w:pStyle w:val="0"/>
              <w:jc w:val="center"/>
            </w:pPr>
            <w:r>
              <w:rPr>
                <w:sz w:val="20"/>
              </w:rPr>
              <w:t xml:space="preserve">79106,8</w:t>
            </w:r>
          </w:p>
        </w:tc>
        <w:tc>
          <w:tcPr>
            <w:tcW w:w="1417" w:type="dxa"/>
          </w:tcPr>
          <w:p>
            <w:pPr>
              <w:pStyle w:val="0"/>
              <w:jc w:val="center"/>
            </w:pPr>
            <w:r>
              <w:rPr>
                <w:sz w:val="20"/>
              </w:rPr>
              <w:t xml:space="preserve">79106,8</w:t>
            </w:r>
          </w:p>
        </w:tc>
        <w:tc>
          <w:tcPr>
            <w:tcW w:w="1417" w:type="dxa"/>
          </w:tcPr>
          <w:p>
            <w:pPr>
              <w:pStyle w:val="0"/>
              <w:jc w:val="center"/>
            </w:pPr>
            <w:r>
              <w:rPr>
                <w:sz w:val="20"/>
              </w:rPr>
              <w:t xml:space="preserve">79106,8</w:t>
            </w:r>
          </w:p>
        </w:tc>
      </w:tr>
      <w:tr>
        <w:tc>
          <w:tcPr>
            <w:tcW w:w="3231"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587" w:type="dxa"/>
          </w:tcPr>
          <w:p>
            <w:pPr>
              <w:pStyle w:val="0"/>
              <w:jc w:val="center"/>
            </w:pPr>
            <w:r>
              <w:rPr>
                <w:sz w:val="20"/>
              </w:rPr>
              <w:t xml:space="preserve">1640224980</w:t>
            </w:r>
          </w:p>
        </w:tc>
        <w:tc>
          <w:tcPr>
            <w:tcW w:w="1417" w:type="dxa"/>
          </w:tcPr>
          <w:p>
            <w:pPr>
              <w:pStyle w:val="0"/>
              <w:jc w:val="center"/>
            </w:pPr>
            <w:r>
              <w:rPr>
                <w:sz w:val="20"/>
              </w:rPr>
              <w:t xml:space="preserve">61766,6</w:t>
            </w:r>
          </w:p>
        </w:tc>
        <w:tc>
          <w:tcPr>
            <w:tcW w:w="1417" w:type="dxa"/>
          </w:tcPr>
          <w:p>
            <w:pPr>
              <w:pStyle w:val="0"/>
              <w:jc w:val="center"/>
            </w:pPr>
            <w:r>
              <w:rPr>
                <w:sz w:val="20"/>
              </w:rPr>
              <w:t xml:space="preserve">59906,6</w:t>
            </w:r>
          </w:p>
        </w:tc>
        <w:tc>
          <w:tcPr>
            <w:tcW w:w="1417" w:type="dxa"/>
          </w:tcPr>
          <w:p>
            <w:pPr>
              <w:pStyle w:val="0"/>
              <w:jc w:val="center"/>
            </w:pPr>
            <w:r>
              <w:rPr>
                <w:sz w:val="20"/>
              </w:rPr>
              <w:t xml:space="preserve">59906,6</w:t>
            </w:r>
          </w:p>
        </w:tc>
      </w:tr>
      <w:tr>
        <w:tc>
          <w:tcPr>
            <w:tcW w:w="3231"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w:t>
            </w:r>
          </w:p>
        </w:tc>
        <w:tc>
          <w:tcPr>
            <w:tcW w:w="1587" w:type="dxa"/>
          </w:tcPr>
          <w:p>
            <w:pPr>
              <w:pStyle w:val="0"/>
              <w:jc w:val="center"/>
            </w:pPr>
            <w:r>
              <w:rPr>
                <w:sz w:val="20"/>
              </w:rPr>
              <w:t xml:space="preserve">1640260230</w:t>
            </w:r>
          </w:p>
        </w:tc>
        <w:tc>
          <w:tcPr>
            <w:tcW w:w="1417" w:type="dxa"/>
          </w:tcPr>
          <w:p>
            <w:pPr>
              <w:pStyle w:val="0"/>
              <w:jc w:val="center"/>
            </w:pPr>
            <w:r>
              <w:rPr>
                <w:sz w:val="20"/>
              </w:rPr>
              <w:t xml:space="preserve">10384,5</w:t>
            </w:r>
          </w:p>
        </w:tc>
        <w:tc>
          <w:tcPr>
            <w:tcW w:w="1417" w:type="dxa"/>
          </w:tcPr>
          <w:p>
            <w:pPr>
              <w:pStyle w:val="0"/>
              <w:jc w:val="center"/>
            </w:pPr>
            <w:r>
              <w:rPr>
                <w:sz w:val="20"/>
              </w:rPr>
              <w:t xml:space="preserve">10384,5</w:t>
            </w:r>
          </w:p>
        </w:tc>
        <w:tc>
          <w:tcPr>
            <w:tcW w:w="1417" w:type="dxa"/>
          </w:tcPr>
          <w:p>
            <w:pPr>
              <w:pStyle w:val="0"/>
              <w:jc w:val="center"/>
            </w:pPr>
            <w:r>
              <w:rPr>
                <w:sz w:val="20"/>
              </w:rPr>
              <w:t xml:space="preserve">10384,5</w:t>
            </w:r>
          </w:p>
        </w:tc>
      </w:tr>
      <w:tr>
        <w:tc>
          <w:tcPr>
            <w:tcW w:w="3231"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587" w:type="dxa"/>
          </w:tcPr>
          <w:p>
            <w:pPr>
              <w:pStyle w:val="0"/>
              <w:jc w:val="center"/>
            </w:pPr>
            <w:r>
              <w:rPr>
                <w:sz w:val="20"/>
              </w:rPr>
              <w:t xml:space="preserve">1640270480</w:t>
            </w:r>
          </w:p>
        </w:tc>
        <w:tc>
          <w:tcPr>
            <w:tcW w:w="1417" w:type="dxa"/>
          </w:tcPr>
          <w:p>
            <w:pPr>
              <w:pStyle w:val="0"/>
              <w:jc w:val="center"/>
            </w:pPr>
            <w:r>
              <w:rPr>
                <w:sz w:val="20"/>
              </w:rPr>
              <w:t xml:space="preserve">60992,2</w:t>
            </w:r>
          </w:p>
        </w:tc>
        <w:tc>
          <w:tcPr>
            <w:tcW w:w="1417" w:type="dxa"/>
          </w:tcPr>
          <w:p>
            <w:pPr>
              <w:pStyle w:val="0"/>
              <w:jc w:val="center"/>
            </w:pPr>
            <w:r>
              <w:rPr>
                <w:sz w:val="20"/>
              </w:rPr>
              <w:t xml:space="preserve">59937,0</w:t>
            </w:r>
          </w:p>
        </w:tc>
        <w:tc>
          <w:tcPr>
            <w:tcW w:w="1417" w:type="dxa"/>
          </w:tcPr>
          <w:p>
            <w:pPr>
              <w:pStyle w:val="0"/>
              <w:jc w:val="center"/>
            </w:pPr>
            <w:r>
              <w:rPr>
                <w:sz w:val="20"/>
              </w:rPr>
              <w:t xml:space="preserve">59937,0</w:t>
            </w:r>
          </w:p>
        </w:tc>
      </w:tr>
      <w:tr>
        <w:tc>
          <w:tcPr>
            <w:tcW w:w="3231"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поселках городского типа (поселках, относящихся к городским населенным пунктам)</w:t>
            </w:r>
          </w:p>
        </w:tc>
        <w:tc>
          <w:tcPr>
            <w:tcW w:w="1587" w:type="dxa"/>
          </w:tcPr>
          <w:p>
            <w:pPr>
              <w:pStyle w:val="0"/>
              <w:jc w:val="center"/>
            </w:pPr>
            <w:r>
              <w:rPr>
                <w:sz w:val="20"/>
              </w:rPr>
              <w:t xml:space="preserve">1640270590</w:t>
            </w:r>
          </w:p>
        </w:tc>
        <w:tc>
          <w:tcPr>
            <w:tcW w:w="1417" w:type="dxa"/>
          </w:tcPr>
          <w:p>
            <w:pPr>
              <w:pStyle w:val="0"/>
              <w:jc w:val="center"/>
            </w:pPr>
            <w:r>
              <w:rPr>
                <w:sz w:val="20"/>
              </w:rPr>
              <w:t xml:space="preserve">226797,1</w:t>
            </w:r>
          </w:p>
        </w:tc>
        <w:tc>
          <w:tcPr>
            <w:tcW w:w="1417" w:type="dxa"/>
          </w:tcPr>
          <w:p>
            <w:pPr>
              <w:pStyle w:val="0"/>
              <w:jc w:val="center"/>
            </w:pPr>
            <w:r>
              <w:rPr>
                <w:sz w:val="20"/>
              </w:rPr>
              <w:t xml:space="preserve">226797,1</w:t>
            </w:r>
          </w:p>
        </w:tc>
        <w:tc>
          <w:tcPr>
            <w:tcW w:w="1417" w:type="dxa"/>
          </w:tcPr>
          <w:p>
            <w:pPr>
              <w:pStyle w:val="0"/>
              <w:jc w:val="center"/>
            </w:pPr>
            <w:r>
              <w:rPr>
                <w:sz w:val="20"/>
              </w:rPr>
              <w:t xml:space="preserve">226797,1</w:t>
            </w:r>
          </w:p>
        </w:tc>
      </w:tr>
      <w:tr>
        <w:tc>
          <w:tcPr>
            <w:tcW w:w="3231"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587" w:type="dxa"/>
          </w:tcPr>
          <w:p>
            <w:pPr>
              <w:pStyle w:val="0"/>
              <w:jc w:val="center"/>
            </w:pPr>
            <w:r>
              <w:rPr>
                <w:sz w:val="20"/>
              </w:rPr>
              <w:t xml:space="preserve">1640271830</w:t>
            </w:r>
          </w:p>
        </w:tc>
        <w:tc>
          <w:tcPr>
            <w:tcW w:w="1417" w:type="dxa"/>
          </w:tcPr>
          <w:p>
            <w:pPr>
              <w:pStyle w:val="0"/>
              <w:jc w:val="center"/>
            </w:pPr>
            <w:r>
              <w:rPr>
                <w:sz w:val="20"/>
              </w:rPr>
              <w:t xml:space="preserve">10972094,5</w:t>
            </w:r>
          </w:p>
        </w:tc>
        <w:tc>
          <w:tcPr>
            <w:tcW w:w="1417" w:type="dxa"/>
          </w:tcPr>
          <w:p>
            <w:pPr>
              <w:pStyle w:val="0"/>
              <w:jc w:val="center"/>
            </w:pPr>
            <w:r>
              <w:rPr>
                <w:sz w:val="20"/>
              </w:rPr>
              <w:t xml:space="preserve">10438443,1</w:t>
            </w:r>
          </w:p>
        </w:tc>
        <w:tc>
          <w:tcPr>
            <w:tcW w:w="1417" w:type="dxa"/>
          </w:tcPr>
          <w:p>
            <w:pPr>
              <w:pStyle w:val="0"/>
              <w:jc w:val="center"/>
            </w:pPr>
            <w:r>
              <w:rPr>
                <w:sz w:val="20"/>
              </w:rPr>
              <w:t xml:space="preserve">10438443,1</w:t>
            </w:r>
          </w:p>
        </w:tc>
      </w:tr>
      <w:tr>
        <w:tc>
          <w:tcPr>
            <w:tcW w:w="3231"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w:t>
            </w:r>
          </w:p>
        </w:tc>
        <w:tc>
          <w:tcPr>
            <w:tcW w:w="1587" w:type="dxa"/>
          </w:tcPr>
          <w:p>
            <w:pPr>
              <w:pStyle w:val="0"/>
              <w:jc w:val="center"/>
            </w:pPr>
            <w:r>
              <w:rPr>
                <w:sz w:val="20"/>
              </w:rPr>
              <w:t xml:space="preserve">16402R3040</w:t>
            </w:r>
          </w:p>
        </w:tc>
        <w:tc>
          <w:tcPr>
            <w:tcW w:w="1417" w:type="dxa"/>
          </w:tcPr>
          <w:p>
            <w:pPr>
              <w:pStyle w:val="0"/>
              <w:jc w:val="center"/>
            </w:pPr>
            <w:r>
              <w:rPr>
                <w:sz w:val="20"/>
              </w:rPr>
              <w:t xml:space="preserve">17535,9</w:t>
            </w:r>
          </w:p>
        </w:tc>
        <w:tc>
          <w:tcPr>
            <w:tcW w:w="1417" w:type="dxa"/>
          </w:tcPr>
          <w:p>
            <w:pPr>
              <w:pStyle w:val="0"/>
              <w:jc w:val="center"/>
            </w:pPr>
            <w:r>
              <w:rPr>
                <w:sz w:val="20"/>
              </w:rPr>
              <w:t xml:space="preserve">17661,6</w:t>
            </w:r>
          </w:p>
        </w:tc>
        <w:tc>
          <w:tcPr>
            <w:tcW w:w="1417" w:type="dxa"/>
          </w:tcPr>
          <w:p>
            <w:pPr>
              <w:pStyle w:val="0"/>
              <w:jc w:val="center"/>
            </w:pPr>
            <w:r>
              <w:rPr>
                <w:sz w:val="20"/>
              </w:rPr>
              <w:t xml:space="preserve">18195,2</w:t>
            </w:r>
          </w:p>
        </w:tc>
      </w:tr>
      <w:tr>
        <w:tc>
          <w:tcPr>
            <w:tcW w:w="3231" w:type="dxa"/>
          </w:tcPr>
          <w:p>
            <w:pPr>
              <w:pStyle w:val="0"/>
            </w:pPr>
            <w:r>
              <w:rPr>
                <w:sz w:val="20"/>
              </w:rPr>
              <w:t xml:space="preserve">Расходы на финансовое обеспечение деятельности специальных (коррекционных) учреждений</w:t>
            </w:r>
          </w:p>
        </w:tc>
        <w:tc>
          <w:tcPr>
            <w:tcW w:w="1587" w:type="dxa"/>
          </w:tcPr>
          <w:p>
            <w:pPr>
              <w:pStyle w:val="0"/>
              <w:jc w:val="center"/>
            </w:pPr>
            <w:r>
              <w:rPr>
                <w:sz w:val="20"/>
              </w:rPr>
              <w:t xml:space="preserve">16402ШБ590</w:t>
            </w:r>
          </w:p>
        </w:tc>
        <w:tc>
          <w:tcPr>
            <w:tcW w:w="1417" w:type="dxa"/>
          </w:tcPr>
          <w:p>
            <w:pPr>
              <w:pStyle w:val="0"/>
              <w:jc w:val="center"/>
            </w:pPr>
            <w:r>
              <w:rPr>
                <w:sz w:val="20"/>
              </w:rPr>
              <w:t xml:space="preserve">962719,9</w:t>
            </w:r>
          </w:p>
        </w:tc>
        <w:tc>
          <w:tcPr>
            <w:tcW w:w="1417" w:type="dxa"/>
          </w:tcPr>
          <w:p>
            <w:pPr>
              <w:pStyle w:val="0"/>
              <w:jc w:val="center"/>
            </w:pPr>
            <w:r>
              <w:rPr>
                <w:sz w:val="20"/>
              </w:rPr>
              <w:t xml:space="preserve">927887,3</w:t>
            </w:r>
          </w:p>
        </w:tc>
        <w:tc>
          <w:tcPr>
            <w:tcW w:w="1417" w:type="dxa"/>
          </w:tcPr>
          <w:p>
            <w:pPr>
              <w:pStyle w:val="0"/>
              <w:jc w:val="center"/>
            </w:pPr>
            <w:r>
              <w:rPr>
                <w:sz w:val="20"/>
              </w:rPr>
              <w:t xml:space="preserve">927887,3</w:t>
            </w:r>
          </w:p>
        </w:tc>
      </w:tr>
      <w:tr>
        <w:tc>
          <w:tcPr>
            <w:tcW w:w="3231"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w:t>
            </w:r>
          </w:p>
        </w:tc>
        <w:tc>
          <w:tcPr>
            <w:tcW w:w="1587" w:type="dxa"/>
          </w:tcPr>
          <w:p>
            <w:pPr>
              <w:pStyle w:val="0"/>
              <w:jc w:val="center"/>
            </w:pPr>
            <w:r>
              <w:rPr>
                <w:sz w:val="20"/>
              </w:rPr>
              <w:t xml:space="preserve">16402ШД590</w:t>
            </w:r>
          </w:p>
        </w:tc>
        <w:tc>
          <w:tcPr>
            <w:tcW w:w="1417" w:type="dxa"/>
          </w:tcPr>
          <w:p>
            <w:pPr>
              <w:pStyle w:val="0"/>
              <w:jc w:val="center"/>
            </w:pPr>
            <w:r>
              <w:rPr>
                <w:sz w:val="20"/>
              </w:rPr>
              <w:t xml:space="preserve">58010,1</w:t>
            </w:r>
          </w:p>
        </w:tc>
        <w:tc>
          <w:tcPr>
            <w:tcW w:w="1417" w:type="dxa"/>
          </w:tcPr>
          <w:p>
            <w:pPr>
              <w:pStyle w:val="0"/>
              <w:jc w:val="center"/>
            </w:pPr>
            <w:r>
              <w:rPr>
                <w:sz w:val="20"/>
              </w:rPr>
              <w:t xml:space="preserve">55624,2</w:t>
            </w:r>
          </w:p>
        </w:tc>
        <w:tc>
          <w:tcPr>
            <w:tcW w:w="1417" w:type="dxa"/>
          </w:tcPr>
          <w:p>
            <w:pPr>
              <w:pStyle w:val="0"/>
              <w:jc w:val="center"/>
            </w:pPr>
            <w:r>
              <w:rPr>
                <w:sz w:val="20"/>
              </w:rPr>
              <w:t xml:space="preserve">55624,2</w:t>
            </w:r>
          </w:p>
        </w:tc>
      </w:tr>
      <w:tr>
        <w:tc>
          <w:tcPr>
            <w:tcW w:w="3231" w:type="dxa"/>
          </w:tcPr>
          <w:p>
            <w:pPr>
              <w:pStyle w:val="0"/>
            </w:pPr>
            <w:r>
              <w:rPr>
                <w:sz w:val="20"/>
              </w:rPr>
              <w:t xml:space="preserve">Расходы на финансовое обеспечение деятельности школ-интернатов</w:t>
            </w:r>
          </w:p>
        </w:tc>
        <w:tc>
          <w:tcPr>
            <w:tcW w:w="1587" w:type="dxa"/>
          </w:tcPr>
          <w:p>
            <w:pPr>
              <w:pStyle w:val="0"/>
              <w:jc w:val="center"/>
            </w:pPr>
            <w:r>
              <w:rPr>
                <w:sz w:val="20"/>
              </w:rPr>
              <w:t xml:space="preserve">16402ШИ590</w:t>
            </w:r>
          </w:p>
        </w:tc>
        <w:tc>
          <w:tcPr>
            <w:tcW w:w="1417" w:type="dxa"/>
          </w:tcPr>
          <w:p>
            <w:pPr>
              <w:pStyle w:val="0"/>
              <w:jc w:val="center"/>
            </w:pPr>
            <w:r>
              <w:rPr>
                <w:sz w:val="20"/>
              </w:rPr>
              <w:t xml:space="preserve">136998,4</w:t>
            </w:r>
          </w:p>
        </w:tc>
        <w:tc>
          <w:tcPr>
            <w:tcW w:w="1417" w:type="dxa"/>
          </w:tcPr>
          <w:p>
            <w:pPr>
              <w:pStyle w:val="0"/>
              <w:jc w:val="center"/>
            </w:pPr>
            <w:r>
              <w:rPr>
                <w:sz w:val="20"/>
              </w:rPr>
              <w:t xml:space="preserve">132641,2</w:t>
            </w:r>
          </w:p>
        </w:tc>
        <w:tc>
          <w:tcPr>
            <w:tcW w:w="1417" w:type="dxa"/>
          </w:tcPr>
          <w:p>
            <w:pPr>
              <w:pStyle w:val="0"/>
              <w:jc w:val="center"/>
            </w:pPr>
            <w:r>
              <w:rPr>
                <w:sz w:val="20"/>
              </w:rPr>
              <w:t xml:space="preserve">132641,2</w:t>
            </w:r>
          </w:p>
        </w:tc>
      </w:tr>
      <w:tr>
        <w:tc>
          <w:tcPr>
            <w:tcW w:w="3231" w:type="dxa"/>
          </w:tcPr>
          <w:p>
            <w:pPr>
              <w:pStyle w:val="0"/>
            </w:pPr>
            <w:r>
              <w:rPr>
                <w:sz w:val="20"/>
              </w:rPr>
              <w:t xml:space="preserve">Субвенции на социальную поддержку детей-инвалидов дошкольного возраста</w:t>
            </w:r>
          </w:p>
        </w:tc>
        <w:tc>
          <w:tcPr>
            <w:tcW w:w="1587" w:type="dxa"/>
          </w:tcPr>
          <w:p>
            <w:pPr>
              <w:pStyle w:val="0"/>
              <w:jc w:val="center"/>
            </w:pPr>
            <w:r>
              <w:rPr>
                <w:sz w:val="20"/>
              </w:rPr>
              <w:t xml:space="preserve">1640370540</w:t>
            </w:r>
          </w:p>
        </w:tc>
        <w:tc>
          <w:tcPr>
            <w:tcW w:w="1417" w:type="dxa"/>
          </w:tcPr>
          <w:p>
            <w:pPr>
              <w:pStyle w:val="0"/>
              <w:jc w:val="center"/>
            </w:pPr>
            <w:r>
              <w:rPr>
                <w:sz w:val="20"/>
              </w:rPr>
              <w:t xml:space="preserve">17041,9</w:t>
            </w:r>
          </w:p>
        </w:tc>
        <w:tc>
          <w:tcPr>
            <w:tcW w:w="1417" w:type="dxa"/>
          </w:tcPr>
          <w:p>
            <w:pPr>
              <w:pStyle w:val="0"/>
              <w:jc w:val="center"/>
            </w:pPr>
            <w:r>
              <w:rPr>
                <w:sz w:val="20"/>
              </w:rPr>
              <w:t xml:space="preserve">16292,4</w:t>
            </w:r>
          </w:p>
        </w:tc>
        <w:tc>
          <w:tcPr>
            <w:tcW w:w="1417" w:type="dxa"/>
          </w:tcPr>
          <w:p>
            <w:pPr>
              <w:pStyle w:val="0"/>
              <w:jc w:val="center"/>
            </w:pPr>
            <w:r>
              <w:rPr>
                <w:sz w:val="20"/>
              </w:rPr>
              <w:t xml:space="preserve">16292,4</w:t>
            </w:r>
          </w:p>
        </w:tc>
      </w:tr>
      <w:tr>
        <w:tc>
          <w:tcPr>
            <w:tcW w:w="3231"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587" w:type="dxa"/>
          </w:tcPr>
          <w:p>
            <w:pPr>
              <w:pStyle w:val="0"/>
              <w:jc w:val="center"/>
            </w:pPr>
            <w:r>
              <w:rPr>
                <w:sz w:val="20"/>
              </w:rPr>
              <w:t xml:space="preserve">1640370560</w:t>
            </w:r>
          </w:p>
        </w:tc>
        <w:tc>
          <w:tcPr>
            <w:tcW w:w="1417" w:type="dxa"/>
          </w:tcPr>
          <w:p>
            <w:pPr>
              <w:pStyle w:val="0"/>
              <w:jc w:val="center"/>
            </w:pPr>
            <w:r>
              <w:rPr>
                <w:sz w:val="20"/>
              </w:rPr>
              <w:t xml:space="preserve">508307,6</w:t>
            </w:r>
          </w:p>
        </w:tc>
        <w:tc>
          <w:tcPr>
            <w:tcW w:w="1417" w:type="dxa"/>
          </w:tcPr>
          <w:p>
            <w:pPr>
              <w:pStyle w:val="0"/>
              <w:jc w:val="center"/>
            </w:pPr>
            <w:r>
              <w:rPr>
                <w:sz w:val="20"/>
              </w:rPr>
              <w:t xml:space="preserve">508307,6</w:t>
            </w:r>
          </w:p>
        </w:tc>
        <w:tc>
          <w:tcPr>
            <w:tcW w:w="1417" w:type="dxa"/>
          </w:tcPr>
          <w:p>
            <w:pPr>
              <w:pStyle w:val="0"/>
              <w:jc w:val="center"/>
            </w:pPr>
            <w:r>
              <w:rPr>
                <w:sz w:val="20"/>
              </w:rPr>
              <w:t xml:space="preserve">508307,6</w:t>
            </w:r>
          </w:p>
        </w:tc>
      </w:tr>
      <w:tr>
        <w:tc>
          <w:tcPr>
            <w:tcW w:w="3231" w:type="dxa"/>
          </w:tcPr>
          <w:p>
            <w:pPr>
              <w:pStyle w:val="0"/>
            </w:pPr>
            <w:r>
              <w:rPr>
                <w:sz w:val="20"/>
              </w:rPr>
              <w:t xml:space="preserve">Расходы на финансовое обеспечение деятельности учреждений, обеспечивающих выполнение государственного (муниципального) задания в сфере образования</w:t>
            </w:r>
          </w:p>
        </w:tc>
        <w:tc>
          <w:tcPr>
            <w:tcW w:w="1587" w:type="dxa"/>
          </w:tcPr>
          <w:p>
            <w:pPr>
              <w:pStyle w:val="0"/>
              <w:jc w:val="center"/>
            </w:pPr>
            <w:r>
              <w:rPr>
                <w:sz w:val="20"/>
              </w:rPr>
              <w:t xml:space="preserve">16403Ц0590</w:t>
            </w:r>
          </w:p>
        </w:tc>
        <w:tc>
          <w:tcPr>
            <w:tcW w:w="1417" w:type="dxa"/>
          </w:tcPr>
          <w:p>
            <w:pPr>
              <w:pStyle w:val="0"/>
              <w:jc w:val="center"/>
            </w:pPr>
            <w:r>
              <w:rPr>
                <w:sz w:val="20"/>
              </w:rPr>
              <w:t xml:space="preserve">63665,0</w:t>
            </w:r>
          </w:p>
        </w:tc>
        <w:tc>
          <w:tcPr>
            <w:tcW w:w="1417" w:type="dxa"/>
          </w:tcPr>
          <w:p>
            <w:pPr>
              <w:pStyle w:val="0"/>
              <w:jc w:val="center"/>
            </w:pPr>
            <w:r>
              <w:rPr>
                <w:sz w:val="20"/>
              </w:rPr>
              <w:t xml:space="preserve">61363,4</w:t>
            </w:r>
          </w:p>
        </w:tc>
        <w:tc>
          <w:tcPr>
            <w:tcW w:w="1417" w:type="dxa"/>
          </w:tcPr>
          <w:p>
            <w:pPr>
              <w:pStyle w:val="0"/>
              <w:jc w:val="center"/>
            </w:pPr>
            <w:r>
              <w:rPr>
                <w:sz w:val="20"/>
              </w:rPr>
              <w:t xml:space="preserve">61363,4</w:t>
            </w:r>
          </w:p>
        </w:tc>
      </w:tr>
      <w:tr>
        <w:tc>
          <w:tcPr>
            <w:tcW w:w="3231"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587" w:type="dxa"/>
          </w:tcPr>
          <w:p>
            <w:pPr>
              <w:pStyle w:val="0"/>
              <w:jc w:val="center"/>
            </w:pPr>
            <w:r>
              <w:rPr>
                <w:sz w:val="20"/>
              </w:rPr>
              <w:t xml:space="preserve">1640410460</w:t>
            </w:r>
          </w:p>
        </w:tc>
        <w:tc>
          <w:tcPr>
            <w:tcW w:w="1417" w:type="dxa"/>
          </w:tcPr>
          <w:p>
            <w:pPr>
              <w:pStyle w:val="0"/>
              <w:jc w:val="center"/>
            </w:pPr>
            <w:r>
              <w:rPr>
                <w:sz w:val="20"/>
              </w:rPr>
              <w:t xml:space="preserve">568,0</w:t>
            </w:r>
          </w:p>
        </w:tc>
        <w:tc>
          <w:tcPr>
            <w:tcW w:w="1417" w:type="dxa"/>
          </w:tcPr>
          <w:p>
            <w:pPr>
              <w:pStyle w:val="0"/>
              <w:jc w:val="center"/>
            </w:pPr>
            <w:r>
              <w:rPr>
                <w:sz w:val="20"/>
              </w:rPr>
              <w:t xml:space="preserve">543,0</w:t>
            </w:r>
          </w:p>
        </w:tc>
        <w:tc>
          <w:tcPr>
            <w:tcW w:w="1417" w:type="dxa"/>
          </w:tcPr>
          <w:p>
            <w:pPr>
              <w:pStyle w:val="0"/>
              <w:jc w:val="center"/>
            </w:pPr>
            <w:r>
              <w:rPr>
                <w:sz w:val="20"/>
              </w:rPr>
              <w:t xml:space="preserve">543,0</w:t>
            </w:r>
          </w:p>
        </w:tc>
      </w:tr>
      <w:tr>
        <w:tc>
          <w:tcPr>
            <w:tcW w:w="3231"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587" w:type="dxa"/>
          </w:tcPr>
          <w:p>
            <w:pPr>
              <w:pStyle w:val="0"/>
              <w:jc w:val="center"/>
            </w:pPr>
            <w:r>
              <w:rPr>
                <w:sz w:val="20"/>
              </w:rPr>
              <w:t xml:space="preserve">1640410470</w:t>
            </w:r>
          </w:p>
        </w:tc>
        <w:tc>
          <w:tcPr>
            <w:tcW w:w="1417" w:type="dxa"/>
          </w:tcPr>
          <w:p>
            <w:pPr>
              <w:pStyle w:val="0"/>
              <w:jc w:val="center"/>
            </w:pPr>
            <w:r>
              <w:rPr>
                <w:sz w:val="20"/>
              </w:rPr>
              <w:t xml:space="preserve">100,0</w:t>
            </w:r>
          </w:p>
        </w:tc>
        <w:tc>
          <w:tcPr>
            <w:tcW w:w="1417" w:type="dxa"/>
          </w:tcPr>
          <w:p>
            <w:pPr>
              <w:pStyle w:val="0"/>
              <w:jc w:val="center"/>
            </w:pPr>
            <w:r>
              <w:rPr>
                <w:sz w:val="20"/>
              </w:rPr>
              <w:t xml:space="preserve">100,0</w:t>
            </w:r>
          </w:p>
        </w:tc>
        <w:tc>
          <w:tcPr>
            <w:tcW w:w="1417" w:type="dxa"/>
          </w:tcPr>
          <w:p>
            <w:pPr>
              <w:pStyle w:val="0"/>
              <w:jc w:val="center"/>
            </w:pPr>
            <w:r>
              <w:rPr>
                <w:sz w:val="20"/>
              </w:rPr>
              <w:t xml:space="preserve">100,0</w:t>
            </w:r>
          </w:p>
        </w:tc>
      </w:tr>
      <w:tr>
        <w:tc>
          <w:tcPr>
            <w:tcW w:w="3231"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587" w:type="dxa"/>
          </w:tcPr>
          <w:p>
            <w:pPr>
              <w:pStyle w:val="0"/>
              <w:jc w:val="center"/>
            </w:pPr>
            <w:r>
              <w:rPr>
                <w:sz w:val="20"/>
              </w:rPr>
              <w:t xml:space="preserve">1640470070</w:t>
            </w:r>
          </w:p>
        </w:tc>
        <w:tc>
          <w:tcPr>
            <w:tcW w:w="1417" w:type="dxa"/>
          </w:tcPr>
          <w:p>
            <w:pPr>
              <w:pStyle w:val="0"/>
              <w:jc w:val="center"/>
            </w:pPr>
            <w:r>
              <w:rPr>
                <w:sz w:val="20"/>
              </w:rPr>
              <w:t xml:space="preserve">61027,4</w:t>
            </w:r>
          </w:p>
        </w:tc>
        <w:tc>
          <w:tcPr>
            <w:tcW w:w="1417" w:type="dxa"/>
          </w:tcPr>
          <w:p>
            <w:pPr>
              <w:pStyle w:val="0"/>
              <w:jc w:val="center"/>
            </w:pPr>
            <w:r>
              <w:rPr>
                <w:sz w:val="20"/>
              </w:rPr>
              <w:t xml:space="preserve">54009,4</w:t>
            </w:r>
          </w:p>
        </w:tc>
        <w:tc>
          <w:tcPr>
            <w:tcW w:w="1417" w:type="dxa"/>
          </w:tcPr>
          <w:p>
            <w:pPr>
              <w:pStyle w:val="0"/>
              <w:jc w:val="center"/>
            </w:pPr>
            <w:r>
              <w:rPr>
                <w:sz w:val="20"/>
              </w:rPr>
              <w:t xml:space="preserve">54009,4</w:t>
            </w:r>
          </w:p>
        </w:tc>
      </w:tr>
      <w:tr>
        <w:tc>
          <w:tcPr>
            <w:tcW w:w="3231"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587" w:type="dxa"/>
          </w:tcPr>
          <w:p>
            <w:pPr>
              <w:pStyle w:val="0"/>
              <w:jc w:val="center"/>
            </w:pPr>
            <w:r>
              <w:rPr>
                <w:sz w:val="20"/>
              </w:rPr>
              <w:t xml:space="preserve">1640470650</w:t>
            </w:r>
          </w:p>
        </w:tc>
        <w:tc>
          <w:tcPr>
            <w:tcW w:w="1417" w:type="dxa"/>
          </w:tcPr>
          <w:p>
            <w:pPr>
              <w:pStyle w:val="0"/>
              <w:jc w:val="center"/>
            </w:pPr>
            <w:r>
              <w:rPr>
                <w:sz w:val="20"/>
              </w:rPr>
              <w:t xml:space="preserve">568375,5</w:t>
            </w:r>
          </w:p>
        </w:tc>
        <w:tc>
          <w:tcPr>
            <w:tcW w:w="1417" w:type="dxa"/>
          </w:tcPr>
          <w:p>
            <w:pPr>
              <w:pStyle w:val="0"/>
              <w:jc w:val="center"/>
            </w:pPr>
            <w:r>
              <w:rPr>
                <w:sz w:val="20"/>
              </w:rPr>
              <w:t xml:space="preserve">543380,0</w:t>
            </w:r>
          </w:p>
        </w:tc>
        <w:tc>
          <w:tcPr>
            <w:tcW w:w="1417" w:type="dxa"/>
          </w:tcPr>
          <w:p>
            <w:pPr>
              <w:pStyle w:val="0"/>
              <w:jc w:val="center"/>
            </w:pPr>
            <w:r>
              <w:rPr>
                <w:sz w:val="20"/>
              </w:rPr>
              <w:t xml:space="preserve">543380,0</w:t>
            </w:r>
          </w:p>
        </w:tc>
      </w:tr>
      <w:tr>
        <w:tc>
          <w:tcPr>
            <w:tcW w:w="3231"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87" w:type="dxa"/>
          </w:tcPr>
          <w:p>
            <w:pPr>
              <w:pStyle w:val="0"/>
              <w:jc w:val="center"/>
            </w:pPr>
            <w:r>
              <w:rPr>
                <w:sz w:val="20"/>
              </w:rPr>
              <w:t xml:space="preserve">1640471420</w:t>
            </w:r>
          </w:p>
        </w:tc>
        <w:tc>
          <w:tcPr>
            <w:tcW w:w="1417" w:type="dxa"/>
          </w:tcPr>
          <w:p>
            <w:pPr>
              <w:pStyle w:val="0"/>
              <w:jc w:val="center"/>
            </w:pPr>
            <w:r>
              <w:rPr>
                <w:sz w:val="20"/>
              </w:rPr>
              <w:t xml:space="preserve">352214,4</w:t>
            </w:r>
          </w:p>
        </w:tc>
        <w:tc>
          <w:tcPr>
            <w:tcW w:w="1417" w:type="dxa"/>
          </w:tcPr>
          <w:p>
            <w:pPr>
              <w:pStyle w:val="0"/>
              <w:jc w:val="center"/>
            </w:pPr>
            <w:r>
              <w:rPr>
                <w:sz w:val="20"/>
              </w:rPr>
              <w:t xml:space="preserve">266103,9</w:t>
            </w:r>
          </w:p>
        </w:tc>
        <w:tc>
          <w:tcPr>
            <w:tcW w:w="1417" w:type="dxa"/>
          </w:tcPr>
          <w:p>
            <w:pPr>
              <w:pStyle w:val="0"/>
              <w:jc w:val="center"/>
            </w:pPr>
            <w:r>
              <w:rPr>
                <w:sz w:val="20"/>
              </w:rPr>
              <w:t xml:space="preserve">266111,4</w:t>
            </w:r>
          </w:p>
        </w:tc>
      </w:tr>
      <w:tr>
        <w:tc>
          <w:tcPr>
            <w:tcW w:w="3231"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87" w:type="dxa"/>
          </w:tcPr>
          <w:p>
            <w:pPr>
              <w:pStyle w:val="0"/>
              <w:jc w:val="center"/>
            </w:pPr>
            <w:r>
              <w:rPr>
                <w:sz w:val="20"/>
              </w:rPr>
              <w:t xml:space="preserve">16404R0820</w:t>
            </w:r>
          </w:p>
        </w:tc>
        <w:tc>
          <w:tcPr>
            <w:tcW w:w="1417" w:type="dxa"/>
          </w:tcPr>
          <w:p>
            <w:pPr>
              <w:pStyle w:val="0"/>
              <w:jc w:val="center"/>
            </w:pPr>
            <w:r>
              <w:rPr>
                <w:sz w:val="20"/>
              </w:rPr>
              <w:t xml:space="preserve">41193,4</w:t>
            </w:r>
          </w:p>
        </w:tc>
        <w:tc>
          <w:tcPr>
            <w:tcW w:w="1417" w:type="dxa"/>
          </w:tcPr>
          <w:p>
            <w:pPr>
              <w:pStyle w:val="0"/>
              <w:jc w:val="center"/>
            </w:pPr>
            <w:r>
              <w:rPr>
                <w:sz w:val="20"/>
              </w:rPr>
              <w:t xml:space="preserve">41193,4</w:t>
            </w:r>
          </w:p>
        </w:tc>
        <w:tc>
          <w:tcPr>
            <w:tcW w:w="1417" w:type="dxa"/>
          </w:tcPr>
          <w:p>
            <w:pPr>
              <w:pStyle w:val="0"/>
              <w:jc w:val="center"/>
            </w:pPr>
            <w:r>
              <w:rPr>
                <w:sz w:val="20"/>
              </w:rPr>
              <w:t xml:space="preserve">41193,4</w:t>
            </w:r>
          </w:p>
        </w:tc>
      </w:tr>
      <w:tr>
        <w:tc>
          <w:tcPr>
            <w:tcW w:w="3231" w:type="dxa"/>
          </w:tcPr>
          <w:p>
            <w:pPr>
              <w:pStyle w:val="0"/>
            </w:pPr>
            <w:r>
              <w:rPr>
                <w:sz w:val="20"/>
              </w:rPr>
              <w:t xml:space="preserve">Расходы на финансовое обеспечение деятельности детских домов</w:t>
            </w:r>
          </w:p>
        </w:tc>
        <w:tc>
          <w:tcPr>
            <w:tcW w:w="1587" w:type="dxa"/>
          </w:tcPr>
          <w:p>
            <w:pPr>
              <w:pStyle w:val="0"/>
              <w:jc w:val="center"/>
            </w:pPr>
            <w:r>
              <w:rPr>
                <w:sz w:val="20"/>
              </w:rPr>
              <w:t xml:space="preserve">16404ДД590</w:t>
            </w:r>
          </w:p>
        </w:tc>
        <w:tc>
          <w:tcPr>
            <w:tcW w:w="1417" w:type="dxa"/>
          </w:tcPr>
          <w:p>
            <w:pPr>
              <w:pStyle w:val="0"/>
              <w:jc w:val="center"/>
            </w:pPr>
            <w:r>
              <w:rPr>
                <w:sz w:val="20"/>
              </w:rPr>
              <w:t xml:space="preserve">264208,6</w:t>
            </w:r>
          </w:p>
        </w:tc>
        <w:tc>
          <w:tcPr>
            <w:tcW w:w="1417" w:type="dxa"/>
          </w:tcPr>
          <w:p>
            <w:pPr>
              <w:pStyle w:val="0"/>
              <w:jc w:val="center"/>
            </w:pPr>
            <w:r>
              <w:rPr>
                <w:sz w:val="20"/>
              </w:rPr>
              <w:t xml:space="preserve">253080,0</w:t>
            </w:r>
          </w:p>
        </w:tc>
        <w:tc>
          <w:tcPr>
            <w:tcW w:w="1417" w:type="dxa"/>
          </w:tcPr>
          <w:p>
            <w:pPr>
              <w:pStyle w:val="0"/>
              <w:jc w:val="center"/>
            </w:pPr>
            <w:r>
              <w:rPr>
                <w:sz w:val="20"/>
              </w:rPr>
              <w:t xml:space="preserve">253080,0</w:t>
            </w:r>
          </w:p>
        </w:tc>
      </w:tr>
      <w:tr>
        <w:tc>
          <w:tcPr>
            <w:tcW w:w="3231"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587" w:type="dxa"/>
          </w:tcPr>
          <w:p>
            <w:pPr>
              <w:pStyle w:val="0"/>
              <w:jc w:val="center"/>
            </w:pPr>
            <w:r>
              <w:rPr>
                <w:sz w:val="20"/>
              </w:rPr>
              <w:t xml:space="preserve">1700000000</w:t>
            </w:r>
          </w:p>
        </w:tc>
        <w:tc>
          <w:tcPr>
            <w:tcW w:w="1417" w:type="dxa"/>
          </w:tcPr>
          <w:p>
            <w:pPr>
              <w:pStyle w:val="0"/>
              <w:jc w:val="center"/>
            </w:pPr>
            <w:r>
              <w:rPr>
                <w:sz w:val="20"/>
              </w:rPr>
              <w:t xml:space="preserve">441105,3</w:t>
            </w:r>
          </w:p>
        </w:tc>
        <w:tc>
          <w:tcPr>
            <w:tcW w:w="1417" w:type="dxa"/>
          </w:tcPr>
          <w:p>
            <w:pPr>
              <w:pStyle w:val="0"/>
              <w:jc w:val="center"/>
            </w:pPr>
            <w:r>
              <w:rPr>
                <w:sz w:val="20"/>
              </w:rPr>
              <w:t xml:space="preserve">399672,6</w:t>
            </w:r>
          </w:p>
        </w:tc>
        <w:tc>
          <w:tcPr>
            <w:tcW w:w="1417" w:type="dxa"/>
          </w:tcPr>
          <w:p>
            <w:pPr>
              <w:pStyle w:val="0"/>
              <w:jc w:val="center"/>
            </w:pPr>
            <w:r>
              <w:rPr>
                <w:sz w:val="20"/>
              </w:rPr>
              <w:t xml:space="preserve">404228,1</w:t>
            </w:r>
          </w:p>
        </w:tc>
      </w:tr>
      <w:tr>
        <w:tc>
          <w:tcPr>
            <w:tcW w:w="3231"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w:t>
            </w:r>
          </w:p>
        </w:tc>
        <w:tc>
          <w:tcPr>
            <w:tcW w:w="1587" w:type="dxa"/>
          </w:tcPr>
          <w:p>
            <w:pPr>
              <w:pStyle w:val="0"/>
              <w:jc w:val="center"/>
            </w:pPr>
            <w:r>
              <w:rPr>
                <w:sz w:val="20"/>
              </w:rPr>
              <w:t xml:space="preserve">171P552291</w:t>
            </w:r>
          </w:p>
        </w:tc>
        <w:tc>
          <w:tcPr>
            <w:tcW w:w="1417" w:type="dxa"/>
          </w:tcPr>
          <w:p>
            <w:pPr>
              <w:pStyle w:val="0"/>
              <w:jc w:val="center"/>
            </w:pPr>
            <w:r>
              <w:rPr>
                <w:sz w:val="20"/>
              </w:rPr>
              <w:t xml:space="preserve">6937,6</w:t>
            </w:r>
          </w:p>
        </w:tc>
        <w:tc>
          <w:tcPr>
            <w:tcW w:w="1417" w:type="dxa"/>
          </w:tcPr>
          <w:p>
            <w:pPr>
              <w:pStyle w:val="0"/>
              <w:jc w:val="center"/>
            </w:pPr>
            <w:r>
              <w:rPr>
                <w:sz w:val="20"/>
              </w:rPr>
              <w:t xml:space="preserve">7413,0</w:t>
            </w:r>
          </w:p>
        </w:tc>
        <w:tc>
          <w:tcPr>
            <w:tcW w:w="1417" w:type="dxa"/>
          </w:tcPr>
          <w:p>
            <w:pPr>
              <w:pStyle w:val="0"/>
              <w:jc w:val="center"/>
            </w:pPr>
            <w:r>
              <w:rPr>
                <w:sz w:val="20"/>
              </w:rPr>
              <w:t xml:space="preserve">8646,8</w:t>
            </w:r>
          </w:p>
        </w:tc>
      </w:tr>
      <w:tr>
        <w:tc>
          <w:tcPr>
            <w:tcW w:w="3231"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587" w:type="dxa"/>
          </w:tcPr>
          <w:p>
            <w:pPr>
              <w:pStyle w:val="0"/>
              <w:jc w:val="center"/>
            </w:pPr>
            <w:r>
              <w:rPr>
                <w:sz w:val="20"/>
              </w:rPr>
              <w:t xml:space="preserve">171P55229S</w:t>
            </w:r>
          </w:p>
        </w:tc>
        <w:tc>
          <w:tcPr>
            <w:tcW w:w="1417" w:type="dxa"/>
          </w:tcPr>
          <w:p>
            <w:pPr>
              <w:pStyle w:val="0"/>
              <w:jc w:val="center"/>
            </w:pPr>
            <w:r>
              <w:rPr>
                <w:sz w:val="20"/>
              </w:rPr>
              <w:t xml:space="preserve">50000,0</w:t>
            </w:r>
          </w:p>
        </w:tc>
        <w:tc>
          <w:tcPr>
            <w:tcW w:w="1417" w:type="dxa"/>
          </w:tcPr>
          <w:p>
            <w:pPr>
              <w:pStyle w:val="0"/>
              <w:jc w:val="center"/>
            </w:pPr>
            <w:r>
              <w:rPr>
                <w:sz w:val="20"/>
              </w:rPr>
              <w:t xml:space="preserve">50000,0</w:t>
            </w:r>
          </w:p>
        </w:tc>
        <w:tc>
          <w:tcPr>
            <w:tcW w:w="1417" w:type="dxa"/>
          </w:tcPr>
          <w:p>
            <w:pPr>
              <w:pStyle w:val="0"/>
              <w:jc w:val="center"/>
            </w:pPr>
            <w:r>
              <w:rPr>
                <w:sz w:val="20"/>
              </w:rPr>
              <w:t xml:space="preserve">50000,0</w:t>
            </w:r>
          </w:p>
        </w:tc>
      </w:tr>
      <w:tr>
        <w:tc>
          <w:tcPr>
            <w:tcW w:w="3231" w:type="dxa"/>
          </w:tcPr>
          <w:p>
            <w:pPr>
              <w:pStyle w:val="0"/>
            </w:pPr>
            <w:r>
              <w:rPr>
                <w:sz w:val="20"/>
              </w:rPr>
              <w:t xml:space="preserve">Субсидии на осуществление капитальных вложений в объекты капитального строительства государственной собственности</w:t>
            </w:r>
          </w:p>
        </w:tc>
        <w:tc>
          <w:tcPr>
            <w:tcW w:w="1587" w:type="dxa"/>
          </w:tcPr>
          <w:p>
            <w:pPr>
              <w:pStyle w:val="0"/>
              <w:jc w:val="center"/>
            </w:pPr>
            <w:r>
              <w:rPr>
                <w:sz w:val="20"/>
              </w:rPr>
              <w:t xml:space="preserve">1720140810</w:t>
            </w:r>
          </w:p>
        </w:tc>
        <w:tc>
          <w:tcPr>
            <w:tcW w:w="1417" w:type="dxa"/>
          </w:tcPr>
          <w:p>
            <w:pPr>
              <w:pStyle w:val="0"/>
              <w:jc w:val="center"/>
            </w:pPr>
            <w:r>
              <w:rPr>
                <w:sz w:val="20"/>
              </w:rPr>
              <w:t xml:space="preserve">7500,0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1587" w:type="dxa"/>
          </w:tcPr>
          <w:p>
            <w:pPr>
              <w:pStyle w:val="0"/>
              <w:jc w:val="center"/>
            </w:pPr>
            <w:r>
              <w:rPr>
                <w:sz w:val="20"/>
              </w:rPr>
              <w:t xml:space="preserve">1720171700</w:t>
            </w:r>
          </w:p>
        </w:tc>
        <w:tc>
          <w:tcPr>
            <w:tcW w:w="1417" w:type="dxa"/>
          </w:tcPr>
          <w:p>
            <w:pPr>
              <w:pStyle w:val="0"/>
              <w:jc w:val="center"/>
            </w:pPr>
            <w:r>
              <w:rPr>
                <w:sz w:val="20"/>
              </w:rPr>
              <w:t xml:space="preserve">15000,0</w:t>
            </w:r>
          </w:p>
        </w:tc>
        <w:tc>
          <w:tcPr>
            <w:tcW w:w="1417" w:type="dxa"/>
          </w:tcPr>
          <w:p>
            <w:pPr>
              <w:pStyle w:val="0"/>
              <w:jc w:val="center"/>
            </w:pPr>
            <w:r>
              <w:rPr>
                <w:sz w:val="20"/>
              </w:rPr>
              <w:t xml:space="preserve">15000,0</w:t>
            </w:r>
          </w:p>
        </w:tc>
        <w:tc>
          <w:tcPr>
            <w:tcW w:w="1417" w:type="dxa"/>
          </w:tcPr>
          <w:p>
            <w:pPr>
              <w:pStyle w:val="0"/>
              <w:jc w:val="center"/>
            </w:pPr>
            <w:r>
              <w:rPr>
                <w:sz w:val="20"/>
              </w:rPr>
              <w:t xml:space="preserve">15000,0</w:t>
            </w:r>
          </w:p>
        </w:tc>
      </w:tr>
      <w:tr>
        <w:tc>
          <w:tcPr>
            <w:tcW w:w="3231" w:type="dxa"/>
          </w:tcPr>
          <w:p>
            <w:pPr>
              <w:pStyle w:val="0"/>
            </w:pPr>
            <w:r>
              <w:rPr>
                <w:sz w:val="20"/>
              </w:rPr>
              <w:t xml:space="preserve">Субсидия на развитие базовых и олимпийских видов спорта в МБУ г. Коврова "СШОР дзюдо, самбо им. А.М. Рыбина"</w:t>
            </w:r>
          </w:p>
        </w:tc>
        <w:tc>
          <w:tcPr>
            <w:tcW w:w="1587" w:type="dxa"/>
          </w:tcPr>
          <w:p>
            <w:pPr>
              <w:pStyle w:val="0"/>
              <w:jc w:val="center"/>
            </w:pPr>
            <w:r>
              <w:rPr>
                <w:sz w:val="20"/>
              </w:rPr>
              <w:t xml:space="preserve">1720171870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3231"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w:t>
            </w:r>
          </w:p>
        </w:tc>
        <w:tc>
          <w:tcPr>
            <w:tcW w:w="1587" w:type="dxa"/>
          </w:tcPr>
          <w:p>
            <w:pPr>
              <w:pStyle w:val="0"/>
              <w:jc w:val="center"/>
            </w:pPr>
            <w:r>
              <w:rPr>
                <w:sz w:val="20"/>
              </w:rPr>
              <w:t xml:space="preserve">1720171880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r>
      <w:tr>
        <w:tc>
          <w:tcPr>
            <w:tcW w:w="3231"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587" w:type="dxa"/>
          </w:tcPr>
          <w:p>
            <w:pPr>
              <w:pStyle w:val="0"/>
              <w:jc w:val="center"/>
            </w:pPr>
            <w:r>
              <w:rPr>
                <w:sz w:val="20"/>
              </w:rPr>
              <w:t xml:space="preserve">1720171920</w:t>
            </w:r>
          </w:p>
        </w:tc>
        <w:tc>
          <w:tcPr>
            <w:tcW w:w="1417" w:type="dxa"/>
          </w:tcPr>
          <w:p>
            <w:pPr>
              <w:pStyle w:val="0"/>
              <w:jc w:val="center"/>
            </w:pPr>
            <w:r>
              <w:rPr>
                <w:sz w:val="20"/>
              </w:rPr>
              <w:t xml:space="preserve">25000,0</w:t>
            </w:r>
          </w:p>
        </w:tc>
        <w:tc>
          <w:tcPr>
            <w:tcW w:w="1417" w:type="dxa"/>
          </w:tcPr>
          <w:p>
            <w:pPr>
              <w:pStyle w:val="0"/>
              <w:jc w:val="center"/>
            </w:pPr>
            <w:r>
              <w:rPr>
                <w:sz w:val="20"/>
              </w:rPr>
              <w:t xml:space="preserve">25000,0</w:t>
            </w:r>
          </w:p>
        </w:tc>
        <w:tc>
          <w:tcPr>
            <w:tcW w:w="1417" w:type="dxa"/>
          </w:tcPr>
          <w:p>
            <w:pPr>
              <w:pStyle w:val="0"/>
              <w:jc w:val="center"/>
            </w:pPr>
            <w:r>
              <w:rPr>
                <w:sz w:val="20"/>
              </w:rPr>
              <w:t xml:space="preserve">25000,0</w:t>
            </w:r>
          </w:p>
        </w:tc>
      </w:tr>
      <w:tr>
        <w:tc>
          <w:tcPr>
            <w:tcW w:w="3231" w:type="dxa"/>
          </w:tcPr>
          <w:p>
            <w:pPr>
              <w:pStyle w:val="0"/>
            </w:pPr>
            <w:r>
              <w:rPr>
                <w:sz w:val="20"/>
              </w:rPr>
              <w:t xml:space="preserve">Приобретение путевок для одаренных детей в областные профильные смены в оздоровительных организациях</w:t>
            </w:r>
          </w:p>
        </w:tc>
        <w:tc>
          <w:tcPr>
            <w:tcW w:w="1587" w:type="dxa"/>
          </w:tcPr>
          <w:p>
            <w:pPr>
              <w:pStyle w:val="0"/>
              <w:jc w:val="center"/>
            </w:pPr>
            <w:r>
              <w:rPr>
                <w:sz w:val="20"/>
              </w:rPr>
              <w:t xml:space="preserve">1740310440</w:t>
            </w:r>
          </w:p>
        </w:tc>
        <w:tc>
          <w:tcPr>
            <w:tcW w:w="1417" w:type="dxa"/>
          </w:tcPr>
          <w:p>
            <w:pPr>
              <w:pStyle w:val="0"/>
              <w:jc w:val="center"/>
            </w:pPr>
            <w:r>
              <w:rPr>
                <w:sz w:val="20"/>
              </w:rPr>
              <w:t xml:space="preserve">438,6</w:t>
            </w:r>
          </w:p>
        </w:tc>
        <w:tc>
          <w:tcPr>
            <w:tcW w:w="1417" w:type="dxa"/>
          </w:tcPr>
          <w:p>
            <w:pPr>
              <w:pStyle w:val="0"/>
              <w:jc w:val="center"/>
            </w:pPr>
            <w:r>
              <w:rPr>
                <w:sz w:val="20"/>
              </w:rPr>
              <w:t xml:space="preserve">438,6</w:t>
            </w:r>
          </w:p>
        </w:tc>
        <w:tc>
          <w:tcPr>
            <w:tcW w:w="1417" w:type="dxa"/>
          </w:tcPr>
          <w:p>
            <w:pPr>
              <w:pStyle w:val="0"/>
              <w:jc w:val="center"/>
            </w:pPr>
            <w:r>
              <w:rPr>
                <w:sz w:val="20"/>
              </w:rPr>
              <w:t xml:space="preserve">438,6</w:t>
            </w:r>
          </w:p>
        </w:tc>
      </w:tr>
      <w:tr>
        <w:tc>
          <w:tcPr>
            <w:tcW w:w="3231" w:type="dxa"/>
          </w:tcPr>
          <w:p>
            <w:pPr>
              <w:pStyle w:val="0"/>
            </w:pPr>
            <w:r>
              <w:rPr>
                <w:sz w:val="20"/>
              </w:rPr>
              <w:t xml:space="preserve">Расходы на обеспечение деятельности государственных учреждений физической культуры и спорта</w:t>
            </w:r>
          </w:p>
        </w:tc>
        <w:tc>
          <w:tcPr>
            <w:tcW w:w="1587" w:type="dxa"/>
          </w:tcPr>
          <w:p>
            <w:pPr>
              <w:pStyle w:val="0"/>
              <w:jc w:val="center"/>
            </w:pPr>
            <w:r>
              <w:rPr>
                <w:sz w:val="20"/>
              </w:rPr>
              <w:t xml:space="preserve">1740700590</w:t>
            </w:r>
          </w:p>
        </w:tc>
        <w:tc>
          <w:tcPr>
            <w:tcW w:w="1417" w:type="dxa"/>
          </w:tcPr>
          <w:p>
            <w:pPr>
              <w:pStyle w:val="0"/>
              <w:jc w:val="center"/>
            </w:pPr>
            <w:r>
              <w:rPr>
                <w:sz w:val="20"/>
              </w:rPr>
              <w:t xml:space="preserve">291425,8</w:t>
            </w:r>
          </w:p>
        </w:tc>
        <w:tc>
          <w:tcPr>
            <w:tcW w:w="1417" w:type="dxa"/>
          </w:tcPr>
          <w:p>
            <w:pPr>
              <w:pStyle w:val="0"/>
              <w:jc w:val="center"/>
            </w:pPr>
            <w:r>
              <w:rPr>
                <w:sz w:val="20"/>
              </w:rPr>
              <w:t xml:space="preserve">286821,0</w:t>
            </w:r>
          </w:p>
        </w:tc>
        <w:tc>
          <w:tcPr>
            <w:tcW w:w="1417" w:type="dxa"/>
          </w:tcPr>
          <w:p>
            <w:pPr>
              <w:pStyle w:val="0"/>
              <w:jc w:val="center"/>
            </w:pPr>
            <w:r>
              <w:rPr>
                <w:sz w:val="20"/>
              </w:rPr>
              <w:t xml:space="preserve">286821,0</w:t>
            </w:r>
          </w:p>
        </w:tc>
      </w:tr>
      <w:tr>
        <w:tc>
          <w:tcPr>
            <w:tcW w:w="3231" w:type="dxa"/>
          </w:tcPr>
          <w:p>
            <w:pPr>
              <w:pStyle w:val="0"/>
            </w:pPr>
            <w:r>
              <w:rPr>
                <w:sz w:val="20"/>
              </w:rPr>
              <w:t xml:space="preserve">Укрепление материально-технической базы государственных учреждений физической культуры и спорта</w:t>
            </w:r>
          </w:p>
        </w:tc>
        <w:tc>
          <w:tcPr>
            <w:tcW w:w="1587" w:type="dxa"/>
          </w:tcPr>
          <w:p>
            <w:pPr>
              <w:pStyle w:val="0"/>
              <w:jc w:val="center"/>
            </w:pPr>
            <w:r>
              <w:rPr>
                <w:sz w:val="20"/>
              </w:rPr>
              <w:t xml:space="preserve">1740721450</w:t>
            </w:r>
          </w:p>
        </w:tc>
        <w:tc>
          <w:tcPr>
            <w:tcW w:w="1417" w:type="dxa"/>
          </w:tcPr>
          <w:p>
            <w:pPr>
              <w:pStyle w:val="0"/>
              <w:jc w:val="center"/>
            </w:pPr>
            <w:r>
              <w:rPr>
                <w:sz w:val="20"/>
              </w:rPr>
              <w:t xml:space="preserve">29803,3</w:t>
            </w:r>
          </w:p>
        </w:tc>
        <w:tc>
          <w:tcPr>
            <w:tcW w:w="1417" w:type="dxa"/>
          </w:tcPr>
          <w:p>
            <w:pPr>
              <w:pStyle w:val="0"/>
              <w:jc w:val="center"/>
            </w:pPr>
            <w:r>
              <w:rPr>
                <w:sz w:val="20"/>
              </w:rPr>
              <w:t xml:space="preserve">0,0</w:t>
            </w:r>
          </w:p>
        </w:tc>
        <w:tc>
          <w:tcPr>
            <w:tcW w:w="1417" w:type="dxa"/>
          </w:tcPr>
          <w:p>
            <w:pPr>
              <w:pStyle w:val="0"/>
              <w:jc w:val="center"/>
            </w:pPr>
            <w:r>
              <w:rPr>
                <w:sz w:val="20"/>
              </w:rPr>
              <w:t xml:space="preserve">3321,7</w:t>
            </w:r>
          </w:p>
        </w:tc>
      </w:tr>
      <w:tr>
        <w:tc>
          <w:tcPr>
            <w:tcW w:w="3231"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587" w:type="dxa"/>
          </w:tcPr>
          <w:p>
            <w:pPr>
              <w:pStyle w:val="0"/>
              <w:jc w:val="center"/>
            </w:pPr>
            <w:r>
              <w:rPr>
                <w:sz w:val="20"/>
              </w:rPr>
              <w:t xml:space="preserve">1800000000</w:t>
            </w:r>
          </w:p>
        </w:tc>
        <w:tc>
          <w:tcPr>
            <w:tcW w:w="1417" w:type="dxa"/>
          </w:tcPr>
          <w:p>
            <w:pPr>
              <w:pStyle w:val="0"/>
              <w:jc w:val="center"/>
            </w:pPr>
            <w:r>
              <w:rPr>
                <w:sz w:val="20"/>
              </w:rPr>
              <w:t xml:space="preserve">7595044,1</w:t>
            </w:r>
          </w:p>
        </w:tc>
        <w:tc>
          <w:tcPr>
            <w:tcW w:w="1417" w:type="dxa"/>
          </w:tcPr>
          <w:p>
            <w:pPr>
              <w:pStyle w:val="0"/>
              <w:jc w:val="center"/>
            </w:pPr>
            <w:r>
              <w:rPr>
                <w:sz w:val="20"/>
              </w:rPr>
              <w:t xml:space="preserve">7408126,3</w:t>
            </w:r>
          </w:p>
        </w:tc>
        <w:tc>
          <w:tcPr>
            <w:tcW w:w="1417" w:type="dxa"/>
          </w:tcPr>
          <w:p>
            <w:pPr>
              <w:pStyle w:val="0"/>
              <w:jc w:val="center"/>
            </w:pPr>
            <w:r>
              <w:rPr>
                <w:sz w:val="20"/>
              </w:rPr>
              <w:t xml:space="preserve">7854935,7</w:t>
            </w:r>
          </w:p>
        </w:tc>
      </w:tr>
      <w:tr>
        <w:tc>
          <w:tcPr>
            <w:tcW w:w="3231"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587" w:type="dxa"/>
          </w:tcPr>
          <w:p>
            <w:pPr>
              <w:pStyle w:val="0"/>
              <w:jc w:val="center"/>
            </w:pPr>
            <w:r>
              <w:rPr>
                <w:sz w:val="20"/>
              </w:rPr>
              <w:t xml:space="preserve">181P150840</w:t>
            </w:r>
          </w:p>
        </w:tc>
        <w:tc>
          <w:tcPr>
            <w:tcW w:w="1417" w:type="dxa"/>
          </w:tcPr>
          <w:p>
            <w:pPr>
              <w:pStyle w:val="0"/>
              <w:jc w:val="center"/>
            </w:pPr>
            <w:r>
              <w:rPr>
                <w:sz w:val="20"/>
              </w:rPr>
              <w:t xml:space="preserve">1028584,5</w:t>
            </w:r>
          </w:p>
        </w:tc>
        <w:tc>
          <w:tcPr>
            <w:tcW w:w="1417" w:type="dxa"/>
          </w:tcPr>
          <w:p>
            <w:pPr>
              <w:pStyle w:val="0"/>
              <w:jc w:val="center"/>
            </w:pPr>
            <w:r>
              <w:rPr>
                <w:sz w:val="20"/>
              </w:rPr>
              <w:t xml:space="preserve">1114322,2</w:t>
            </w:r>
          </w:p>
        </w:tc>
        <w:tc>
          <w:tcPr>
            <w:tcW w:w="1417" w:type="dxa"/>
          </w:tcPr>
          <w:p>
            <w:pPr>
              <w:pStyle w:val="0"/>
              <w:jc w:val="center"/>
            </w:pPr>
            <w:r>
              <w:rPr>
                <w:sz w:val="20"/>
              </w:rPr>
              <w:t xml:space="preserve">1176721,7</w:t>
            </w:r>
          </w:p>
        </w:tc>
      </w:tr>
      <w:tr>
        <w:tc>
          <w:tcPr>
            <w:tcW w:w="3231"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587" w:type="dxa"/>
          </w:tcPr>
          <w:p>
            <w:pPr>
              <w:pStyle w:val="0"/>
              <w:jc w:val="center"/>
            </w:pPr>
            <w:r>
              <w:rPr>
                <w:sz w:val="20"/>
              </w:rPr>
              <w:t xml:space="preserve">181P15084D</w:t>
            </w:r>
          </w:p>
        </w:tc>
        <w:tc>
          <w:tcPr>
            <w:tcW w:w="1417" w:type="dxa"/>
          </w:tcPr>
          <w:p>
            <w:pPr>
              <w:pStyle w:val="0"/>
              <w:jc w:val="center"/>
            </w:pPr>
            <w:r>
              <w:rPr>
                <w:sz w:val="20"/>
              </w:rPr>
              <w:t xml:space="preserve">9223,7</w:t>
            </w:r>
          </w:p>
        </w:tc>
        <w:tc>
          <w:tcPr>
            <w:tcW w:w="1417" w:type="dxa"/>
          </w:tcPr>
          <w:p>
            <w:pPr>
              <w:pStyle w:val="0"/>
              <w:jc w:val="center"/>
            </w:pPr>
            <w:r>
              <w:rPr>
                <w:sz w:val="20"/>
              </w:rPr>
              <w:t xml:space="preserve">8751,5</w:t>
            </w:r>
          </w:p>
        </w:tc>
        <w:tc>
          <w:tcPr>
            <w:tcW w:w="1417" w:type="dxa"/>
          </w:tcPr>
          <w:p>
            <w:pPr>
              <w:pStyle w:val="0"/>
              <w:jc w:val="center"/>
            </w:pPr>
            <w:r>
              <w:rPr>
                <w:sz w:val="20"/>
              </w:rPr>
              <w:t xml:space="preserve">8751,5</w:t>
            </w:r>
          </w:p>
        </w:tc>
      </w:tr>
      <w:tr>
        <w:tc>
          <w:tcPr>
            <w:tcW w:w="3231" w:type="dxa"/>
          </w:tcPr>
          <w:p>
            <w:pPr>
              <w:pStyle w:val="0"/>
            </w:pPr>
            <w:r>
              <w:rPr>
                <w:sz w:val="20"/>
              </w:rPr>
              <w:t xml:space="preserve">Осуществление ежемесячной выплаты в связи с рождением (усыновлением) первого ребенка</w:t>
            </w:r>
          </w:p>
        </w:tc>
        <w:tc>
          <w:tcPr>
            <w:tcW w:w="1587" w:type="dxa"/>
          </w:tcPr>
          <w:p>
            <w:pPr>
              <w:pStyle w:val="0"/>
              <w:jc w:val="center"/>
            </w:pPr>
            <w:r>
              <w:rPr>
                <w:sz w:val="20"/>
              </w:rPr>
              <w:t xml:space="preserve">181P155730</w:t>
            </w:r>
          </w:p>
        </w:tc>
        <w:tc>
          <w:tcPr>
            <w:tcW w:w="1417" w:type="dxa"/>
          </w:tcPr>
          <w:p>
            <w:pPr>
              <w:pStyle w:val="0"/>
              <w:jc w:val="center"/>
            </w:pPr>
            <w:r>
              <w:rPr>
                <w:sz w:val="20"/>
              </w:rPr>
              <w:t xml:space="preserve">1285034,6</w:t>
            </w:r>
          </w:p>
        </w:tc>
        <w:tc>
          <w:tcPr>
            <w:tcW w:w="1417" w:type="dxa"/>
          </w:tcPr>
          <w:p>
            <w:pPr>
              <w:pStyle w:val="0"/>
              <w:jc w:val="center"/>
            </w:pPr>
            <w:r>
              <w:rPr>
                <w:sz w:val="20"/>
              </w:rPr>
              <w:t xml:space="preserve">1442161,7</w:t>
            </w:r>
          </w:p>
        </w:tc>
        <w:tc>
          <w:tcPr>
            <w:tcW w:w="1417" w:type="dxa"/>
          </w:tcPr>
          <w:p>
            <w:pPr>
              <w:pStyle w:val="0"/>
              <w:jc w:val="center"/>
            </w:pPr>
            <w:r>
              <w:rPr>
                <w:sz w:val="20"/>
              </w:rPr>
              <w:t xml:space="preserve">1526618,6</w:t>
            </w:r>
          </w:p>
        </w:tc>
      </w:tr>
      <w:tr>
        <w:tc>
          <w:tcPr>
            <w:tcW w:w="3231" w:type="dxa"/>
          </w:tcPr>
          <w:p>
            <w:pPr>
              <w:pStyle w:val="0"/>
            </w:pPr>
            <w:r>
              <w:rPr>
                <w:sz w:val="20"/>
              </w:rPr>
              <w:t xml:space="preserve">Иные межбюджетные трансферты на организацию и проведение культурно-массовых мероприятий</w:t>
            </w:r>
          </w:p>
        </w:tc>
        <w:tc>
          <w:tcPr>
            <w:tcW w:w="1587" w:type="dxa"/>
          </w:tcPr>
          <w:p>
            <w:pPr>
              <w:pStyle w:val="0"/>
              <w:jc w:val="center"/>
            </w:pPr>
            <w:r>
              <w:rPr>
                <w:sz w:val="20"/>
              </w:rPr>
              <w:t xml:space="preserve">1820271530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3231"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w:t>
            </w:r>
          </w:p>
        </w:tc>
        <w:tc>
          <w:tcPr>
            <w:tcW w:w="1587" w:type="dxa"/>
          </w:tcPr>
          <w:p>
            <w:pPr>
              <w:pStyle w:val="0"/>
              <w:jc w:val="center"/>
            </w:pPr>
            <w:r>
              <w:rPr>
                <w:sz w:val="20"/>
              </w:rPr>
              <w:t xml:space="preserve">1840121520</w:t>
            </w:r>
          </w:p>
        </w:tc>
        <w:tc>
          <w:tcPr>
            <w:tcW w:w="1417" w:type="dxa"/>
          </w:tcPr>
          <w:p>
            <w:pPr>
              <w:pStyle w:val="0"/>
              <w:jc w:val="center"/>
            </w:pPr>
            <w:r>
              <w:rPr>
                <w:sz w:val="20"/>
              </w:rPr>
              <w:t xml:space="preserve">136,3</w:t>
            </w:r>
          </w:p>
        </w:tc>
        <w:tc>
          <w:tcPr>
            <w:tcW w:w="1417" w:type="dxa"/>
          </w:tcPr>
          <w:p>
            <w:pPr>
              <w:pStyle w:val="0"/>
              <w:jc w:val="center"/>
            </w:pPr>
            <w:r>
              <w:rPr>
                <w:sz w:val="20"/>
              </w:rPr>
              <w:t xml:space="preserve">136,3</w:t>
            </w:r>
          </w:p>
        </w:tc>
        <w:tc>
          <w:tcPr>
            <w:tcW w:w="1417" w:type="dxa"/>
          </w:tcPr>
          <w:p>
            <w:pPr>
              <w:pStyle w:val="0"/>
              <w:jc w:val="center"/>
            </w:pPr>
            <w:r>
              <w:rPr>
                <w:sz w:val="20"/>
              </w:rPr>
              <w:t xml:space="preserve">136,3</w:t>
            </w:r>
          </w:p>
        </w:tc>
      </w:tr>
      <w:tr>
        <w:tc>
          <w:tcPr>
            <w:tcW w:w="3231" w:type="dxa"/>
          </w:tcPr>
          <w:p>
            <w:pPr>
              <w:pStyle w:val="0"/>
            </w:pPr>
            <w:r>
              <w:rPr>
                <w:sz w:val="20"/>
              </w:rPr>
              <w:t xml:space="preserve">Премии семьям, награжденным Почетным знаком "Родительская слава Земли Владимирской"</w:t>
            </w:r>
          </w:p>
        </w:tc>
        <w:tc>
          <w:tcPr>
            <w:tcW w:w="1587" w:type="dxa"/>
          </w:tcPr>
          <w:p>
            <w:pPr>
              <w:pStyle w:val="0"/>
              <w:jc w:val="center"/>
            </w:pPr>
            <w:r>
              <w:rPr>
                <w:sz w:val="20"/>
              </w:rPr>
              <w:t xml:space="preserve">1840210670</w:t>
            </w:r>
          </w:p>
        </w:tc>
        <w:tc>
          <w:tcPr>
            <w:tcW w:w="1417" w:type="dxa"/>
          </w:tcPr>
          <w:p>
            <w:pPr>
              <w:pStyle w:val="0"/>
              <w:jc w:val="center"/>
            </w:pPr>
            <w:r>
              <w:rPr>
                <w:sz w:val="20"/>
              </w:rPr>
              <w:t xml:space="preserve">358,8</w:t>
            </w:r>
          </w:p>
        </w:tc>
        <w:tc>
          <w:tcPr>
            <w:tcW w:w="1417" w:type="dxa"/>
          </w:tcPr>
          <w:p>
            <w:pPr>
              <w:pStyle w:val="0"/>
              <w:jc w:val="center"/>
            </w:pPr>
            <w:r>
              <w:rPr>
                <w:sz w:val="20"/>
              </w:rPr>
              <w:t xml:space="preserve">358,8</w:t>
            </w:r>
          </w:p>
        </w:tc>
        <w:tc>
          <w:tcPr>
            <w:tcW w:w="1417" w:type="dxa"/>
          </w:tcPr>
          <w:p>
            <w:pPr>
              <w:pStyle w:val="0"/>
              <w:jc w:val="center"/>
            </w:pPr>
            <w:r>
              <w:rPr>
                <w:sz w:val="20"/>
              </w:rPr>
              <w:t xml:space="preserve">358,8</w:t>
            </w:r>
          </w:p>
        </w:tc>
      </w:tr>
      <w:tr>
        <w:tc>
          <w:tcPr>
            <w:tcW w:w="3231"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w:t>
            </w:r>
          </w:p>
        </w:tc>
        <w:tc>
          <w:tcPr>
            <w:tcW w:w="1587" w:type="dxa"/>
          </w:tcPr>
          <w:p>
            <w:pPr>
              <w:pStyle w:val="0"/>
              <w:jc w:val="center"/>
            </w:pPr>
            <w:r>
              <w:rPr>
                <w:sz w:val="20"/>
              </w:rPr>
              <w:t xml:space="preserve">1840221530</w:t>
            </w:r>
          </w:p>
        </w:tc>
        <w:tc>
          <w:tcPr>
            <w:tcW w:w="1417" w:type="dxa"/>
          </w:tcPr>
          <w:p>
            <w:pPr>
              <w:pStyle w:val="0"/>
              <w:jc w:val="center"/>
            </w:pPr>
            <w:r>
              <w:rPr>
                <w:sz w:val="20"/>
              </w:rPr>
              <w:t xml:space="preserve">2846,1</w:t>
            </w:r>
          </w:p>
        </w:tc>
        <w:tc>
          <w:tcPr>
            <w:tcW w:w="1417" w:type="dxa"/>
          </w:tcPr>
          <w:p>
            <w:pPr>
              <w:pStyle w:val="0"/>
              <w:jc w:val="center"/>
            </w:pPr>
            <w:r>
              <w:rPr>
                <w:sz w:val="20"/>
              </w:rPr>
              <w:t xml:space="preserve">2846,1</w:t>
            </w:r>
          </w:p>
        </w:tc>
        <w:tc>
          <w:tcPr>
            <w:tcW w:w="1417" w:type="dxa"/>
          </w:tcPr>
          <w:p>
            <w:pPr>
              <w:pStyle w:val="0"/>
              <w:jc w:val="center"/>
            </w:pPr>
            <w:r>
              <w:rPr>
                <w:sz w:val="20"/>
              </w:rPr>
              <w:t xml:space="preserve">2846,1</w:t>
            </w:r>
          </w:p>
        </w:tc>
      </w:tr>
      <w:tr>
        <w:tc>
          <w:tcPr>
            <w:tcW w:w="3231"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587" w:type="dxa"/>
          </w:tcPr>
          <w:p>
            <w:pPr>
              <w:pStyle w:val="0"/>
              <w:jc w:val="center"/>
            </w:pPr>
            <w:r>
              <w:rPr>
                <w:sz w:val="20"/>
              </w:rPr>
              <w:t xml:space="preserve">1840310140</w:t>
            </w:r>
          </w:p>
        </w:tc>
        <w:tc>
          <w:tcPr>
            <w:tcW w:w="1417" w:type="dxa"/>
          </w:tcPr>
          <w:p>
            <w:pPr>
              <w:pStyle w:val="0"/>
              <w:jc w:val="center"/>
            </w:pPr>
            <w:r>
              <w:rPr>
                <w:sz w:val="20"/>
              </w:rPr>
              <w:t xml:space="preserve">42,4</w:t>
            </w:r>
          </w:p>
        </w:tc>
        <w:tc>
          <w:tcPr>
            <w:tcW w:w="1417" w:type="dxa"/>
          </w:tcPr>
          <w:p>
            <w:pPr>
              <w:pStyle w:val="0"/>
              <w:jc w:val="center"/>
            </w:pPr>
            <w:r>
              <w:rPr>
                <w:sz w:val="20"/>
              </w:rPr>
              <w:t xml:space="preserve">42,4</w:t>
            </w:r>
          </w:p>
        </w:tc>
        <w:tc>
          <w:tcPr>
            <w:tcW w:w="1417" w:type="dxa"/>
          </w:tcPr>
          <w:p>
            <w:pPr>
              <w:pStyle w:val="0"/>
              <w:jc w:val="center"/>
            </w:pPr>
            <w:r>
              <w:rPr>
                <w:sz w:val="20"/>
              </w:rPr>
              <w:t xml:space="preserve">42,4</w:t>
            </w:r>
          </w:p>
        </w:tc>
      </w:tr>
      <w:tr>
        <w:tc>
          <w:tcPr>
            <w:tcW w:w="3231" w:type="dxa"/>
          </w:tcPr>
          <w:p>
            <w:pPr>
              <w:pStyle w:val="0"/>
            </w:pPr>
            <w:r>
              <w:rPr>
                <w:sz w:val="20"/>
              </w:rPr>
              <w:t xml:space="preserve">Обеспечение мер социальной поддержки многодетных семей</w:t>
            </w:r>
          </w:p>
        </w:tc>
        <w:tc>
          <w:tcPr>
            <w:tcW w:w="1587" w:type="dxa"/>
          </w:tcPr>
          <w:p>
            <w:pPr>
              <w:pStyle w:val="0"/>
              <w:jc w:val="center"/>
            </w:pPr>
            <w:r>
              <w:rPr>
                <w:sz w:val="20"/>
              </w:rPr>
              <w:t xml:space="preserve">1840310150</w:t>
            </w:r>
          </w:p>
        </w:tc>
        <w:tc>
          <w:tcPr>
            <w:tcW w:w="1417" w:type="dxa"/>
          </w:tcPr>
          <w:p>
            <w:pPr>
              <w:pStyle w:val="0"/>
              <w:jc w:val="center"/>
            </w:pPr>
            <w:r>
              <w:rPr>
                <w:sz w:val="20"/>
              </w:rPr>
              <w:t xml:space="preserve">479560,1</w:t>
            </w:r>
          </w:p>
        </w:tc>
        <w:tc>
          <w:tcPr>
            <w:tcW w:w="1417" w:type="dxa"/>
          </w:tcPr>
          <w:p>
            <w:pPr>
              <w:pStyle w:val="0"/>
              <w:jc w:val="center"/>
            </w:pPr>
            <w:r>
              <w:rPr>
                <w:sz w:val="20"/>
              </w:rPr>
              <w:t xml:space="preserve">504720,2</w:t>
            </w:r>
          </w:p>
        </w:tc>
        <w:tc>
          <w:tcPr>
            <w:tcW w:w="1417" w:type="dxa"/>
          </w:tcPr>
          <w:p>
            <w:pPr>
              <w:pStyle w:val="0"/>
              <w:jc w:val="center"/>
            </w:pPr>
            <w:r>
              <w:rPr>
                <w:sz w:val="20"/>
              </w:rPr>
              <w:t xml:space="preserve">520594,2</w:t>
            </w:r>
          </w:p>
        </w:tc>
      </w:tr>
      <w:tr>
        <w:tc>
          <w:tcPr>
            <w:tcW w:w="3231" w:type="dxa"/>
          </w:tcPr>
          <w:p>
            <w:pPr>
              <w:pStyle w:val="0"/>
            </w:pPr>
            <w:r>
              <w:rPr>
                <w:sz w:val="20"/>
              </w:rPr>
              <w:t xml:space="preserve">Предоставление областного материнского (семейного) капитала</w:t>
            </w:r>
          </w:p>
        </w:tc>
        <w:tc>
          <w:tcPr>
            <w:tcW w:w="1587" w:type="dxa"/>
          </w:tcPr>
          <w:p>
            <w:pPr>
              <w:pStyle w:val="0"/>
              <w:jc w:val="center"/>
            </w:pPr>
            <w:r>
              <w:rPr>
                <w:sz w:val="20"/>
              </w:rPr>
              <w:t xml:space="preserve">1840310350</w:t>
            </w:r>
          </w:p>
        </w:tc>
        <w:tc>
          <w:tcPr>
            <w:tcW w:w="1417" w:type="dxa"/>
          </w:tcPr>
          <w:p>
            <w:pPr>
              <w:pStyle w:val="0"/>
              <w:jc w:val="center"/>
            </w:pPr>
            <w:r>
              <w:rPr>
                <w:sz w:val="20"/>
              </w:rPr>
              <w:t xml:space="preserve">128891,3</w:t>
            </w:r>
          </w:p>
        </w:tc>
        <w:tc>
          <w:tcPr>
            <w:tcW w:w="1417" w:type="dxa"/>
          </w:tcPr>
          <w:p>
            <w:pPr>
              <w:pStyle w:val="0"/>
              <w:jc w:val="center"/>
            </w:pPr>
            <w:r>
              <w:rPr>
                <w:sz w:val="20"/>
              </w:rPr>
              <w:t xml:space="preserve">123223,1</w:t>
            </w:r>
          </w:p>
        </w:tc>
        <w:tc>
          <w:tcPr>
            <w:tcW w:w="1417" w:type="dxa"/>
          </w:tcPr>
          <w:p>
            <w:pPr>
              <w:pStyle w:val="0"/>
              <w:jc w:val="center"/>
            </w:pPr>
            <w:r>
              <w:rPr>
                <w:sz w:val="20"/>
              </w:rPr>
              <w:t xml:space="preserve">123223,1</w:t>
            </w:r>
          </w:p>
        </w:tc>
      </w:tr>
      <w:tr>
        <w:tc>
          <w:tcPr>
            <w:tcW w:w="3231" w:type="dxa"/>
          </w:tcPr>
          <w:p>
            <w:pPr>
              <w:pStyle w:val="0"/>
            </w:pPr>
            <w:r>
              <w:rPr>
                <w:sz w:val="20"/>
              </w:rPr>
              <w:t xml:space="preserve">Ежемесячное пособие на ребенка</w:t>
            </w:r>
          </w:p>
        </w:tc>
        <w:tc>
          <w:tcPr>
            <w:tcW w:w="1587" w:type="dxa"/>
          </w:tcPr>
          <w:p>
            <w:pPr>
              <w:pStyle w:val="0"/>
              <w:jc w:val="center"/>
            </w:pPr>
            <w:r>
              <w:rPr>
                <w:sz w:val="20"/>
              </w:rPr>
              <w:t xml:space="preserve">1840310360</w:t>
            </w:r>
          </w:p>
        </w:tc>
        <w:tc>
          <w:tcPr>
            <w:tcW w:w="1417" w:type="dxa"/>
          </w:tcPr>
          <w:p>
            <w:pPr>
              <w:pStyle w:val="0"/>
              <w:jc w:val="center"/>
            </w:pPr>
            <w:r>
              <w:rPr>
                <w:sz w:val="20"/>
              </w:rPr>
              <w:t xml:space="preserve">654070,5</w:t>
            </w:r>
          </w:p>
        </w:tc>
        <w:tc>
          <w:tcPr>
            <w:tcW w:w="1417" w:type="dxa"/>
          </w:tcPr>
          <w:p>
            <w:pPr>
              <w:pStyle w:val="0"/>
              <w:jc w:val="center"/>
            </w:pPr>
            <w:r>
              <w:rPr>
                <w:sz w:val="20"/>
              </w:rPr>
              <w:t xml:space="preserve">633533,2</w:t>
            </w:r>
          </w:p>
        </w:tc>
        <w:tc>
          <w:tcPr>
            <w:tcW w:w="1417" w:type="dxa"/>
          </w:tcPr>
          <w:p>
            <w:pPr>
              <w:pStyle w:val="0"/>
              <w:jc w:val="center"/>
            </w:pPr>
            <w:r>
              <w:rPr>
                <w:sz w:val="20"/>
              </w:rPr>
              <w:t xml:space="preserve">633533,2</w:t>
            </w:r>
          </w:p>
        </w:tc>
      </w:tr>
      <w:tr>
        <w:tc>
          <w:tcPr>
            <w:tcW w:w="3231"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587" w:type="dxa"/>
          </w:tcPr>
          <w:p>
            <w:pPr>
              <w:pStyle w:val="0"/>
              <w:jc w:val="center"/>
            </w:pPr>
            <w:r>
              <w:rPr>
                <w:sz w:val="20"/>
              </w:rPr>
              <w:t xml:space="preserve">1840310370</w:t>
            </w:r>
          </w:p>
        </w:tc>
        <w:tc>
          <w:tcPr>
            <w:tcW w:w="1417" w:type="dxa"/>
          </w:tcPr>
          <w:p>
            <w:pPr>
              <w:pStyle w:val="0"/>
              <w:jc w:val="center"/>
            </w:pPr>
            <w:r>
              <w:rPr>
                <w:sz w:val="20"/>
              </w:rPr>
              <w:t xml:space="preserve">109575,0</w:t>
            </w:r>
          </w:p>
        </w:tc>
        <w:tc>
          <w:tcPr>
            <w:tcW w:w="1417" w:type="dxa"/>
          </w:tcPr>
          <w:p>
            <w:pPr>
              <w:pStyle w:val="0"/>
              <w:jc w:val="center"/>
            </w:pPr>
            <w:r>
              <w:rPr>
                <w:sz w:val="20"/>
              </w:rPr>
              <w:t xml:space="preserve">104756,2</w:t>
            </w:r>
          </w:p>
        </w:tc>
        <w:tc>
          <w:tcPr>
            <w:tcW w:w="1417" w:type="dxa"/>
          </w:tcPr>
          <w:p>
            <w:pPr>
              <w:pStyle w:val="0"/>
              <w:jc w:val="center"/>
            </w:pPr>
            <w:r>
              <w:rPr>
                <w:sz w:val="20"/>
              </w:rPr>
              <w:t xml:space="preserve">104756,2</w:t>
            </w:r>
          </w:p>
        </w:tc>
      </w:tr>
      <w:tr>
        <w:tc>
          <w:tcPr>
            <w:tcW w:w="3231" w:type="dxa"/>
          </w:tcPr>
          <w:p>
            <w:pPr>
              <w:pStyle w:val="0"/>
            </w:pPr>
            <w:r>
              <w:rPr>
                <w:sz w:val="20"/>
              </w:rPr>
              <w:t xml:space="preserve">Региональные выплаты при рождении детей</w:t>
            </w:r>
          </w:p>
        </w:tc>
        <w:tc>
          <w:tcPr>
            <w:tcW w:w="1587" w:type="dxa"/>
          </w:tcPr>
          <w:p>
            <w:pPr>
              <w:pStyle w:val="0"/>
              <w:jc w:val="center"/>
            </w:pPr>
            <w:r>
              <w:rPr>
                <w:sz w:val="20"/>
              </w:rPr>
              <w:t xml:space="preserve">1840310400</w:t>
            </w:r>
          </w:p>
        </w:tc>
        <w:tc>
          <w:tcPr>
            <w:tcW w:w="1417" w:type="dxa"/>
          </w:tcPr>
          <w:p>
            <w:pPr>
              <w:pStyle w:val="0"/>
              <w:jc w:val="center"/>
            </w:pPr>
            <w:r>
              <w:rPr>
                <w:sz w:val="20"/>
              </w:rPr>
              <w:t xml:space="preserve">40195,5</w:t>
            </w:r>
          </w:p>
        </w:tc>
        <w:tc>
          <w:tcPr>
            <w:tcW w:w="1417" w:type="dxa"/>
          </w:tcPr>
          <w:p>
            <w:pPr>
              <w:pStyle w:val="0"/>
              <w:jc w:val="center"/>
            </w:pPr>
            <w:r>
              <w:rPr>
                <w:sz w:val="20"/>
              </w:rPr>
              <w:t xml:space="preserve">38427,8</w:t>
            </w:r>
          </w:p>
        </w:tc>
        <w:tc>
          <w:tcPr>
            <w:tcW w:w="1417" w:type="dxa"/>
          </w:tcPr>
          <w:p>
            <w:pPr>
              <w:pStyle w:val="0"/>
              <w:jc w:val="center"/>
            </w:pPr>
            <w:r>
              <w:rPr>
                <w:sz w:val="20"/>
              </w:rPr>
              <w:t xml:space="preserve">38427,8</w:t>
            </w:r>
          </w:p>
        </w:tc>
      </w:tr>
      <w:tr>
        <w:tc>
          <w:tcPr>
            <w:tcW w:w="3231"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w:t>
            </w:r>
          </w:p>
        </w:tc>
        <w:tc>
          <w:tcPr>
            <w:tcW w:w="1587" w:type="dxa"/>
          </w:tcPr>
          <w:p>
            <w:pPr>
              <w:pStyle w:val="0"/>
              <w:jc w:val="center"/>
            </w:pPr>
            <w:r>
              <w:rPr>
                <w:sz w:val="20"/>
              </w:rPr>
              <w:t xml:space="preserve">1840313020</w:t>
            </w:r>
          </w:p>
        </w:tc>
        <w:tc>
          <w:tcPr>
            <w:tcW w:w="1417" w:type="dxa"/>
          </w:tcPr>
          <w:p>
            <w:pPr>
              <w:pStyle w:val="0"/>
              <w:jc w:val="center"/>
            </w:pPr>
            <w:r>
              <w:rPr>
                <w:sz w:val="20"/>
              </w:rPr>
              <w:t xml:space="preserve">43306,5</w:t>
            </w:r>
          </w:p>
        </w:tc>
        <w:tc>
          <w:tcPr>
            <w:tcW w:w="1417" w:type="dxa"/>
          </w:tcPr>
          <w:p>
            <w:pPr>
              <w:pStyle w:val="0"/>
              <w:jc w:val="center"/>
            </w:pPr>
            <w:r>
              <w:rPr>
                <w:sz w:val="20"/>
              </w:rPr>
              <w:t xml:space="preserve">39303,3</w:t>
            </w:r>
          </w:p>
        </w:tc>
        <w:tc>
          <w:tcPr>
            <w:tcW w:w="1417" w:type="dxa"/>
          </w:tcPr>
          <w:p>
            <w:pPr>
              <w:pStyle w:val="0"/>
              <w:jc w:val="center"/>
            </w:pPr>
            <w:r>
              <w:rPr>
                <w:sz w:val="20"/>
              </w:rPr>
              <w:t xml:space="preserve">42676,3</w:t>
            </w:r>
          </w:p>
        </w:tc>
      </w:tr>
      <w:tr>
        <w:tc>
          <w:tcPr>
            <w:tcW w:w="3231" w:type="dxa"/>
          </w:tcPr>
          <w:p>
            <w:pPr>
              <w:pStyle w:val="0"/>
            </w:pPr>
            <w:r>
              <w:rPr>
                <w:sz w:val="20"/>
              </w:rPr>
              <w:t xml:space="preserve">Расходы по оплате услуг почтовой связи и банковских услуг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587" w:type="dxa"/>
          </w:tcPr>
          <w:p>
            <w:pPr>
              <w:pStyle w:val="0"/>
              <w:jc w:val="center"/>
            </w:pPr>
            <w:r>
              <w:rPr>
                <w:sz w:val="20"/>
              </w:rPr>
              <w:t xml:space="preserve">1840324970</w:t>
            </w:r>
          </w:p>
        </w:tc>
        <w:tc>
          <w:tcPr>
            <w:tcW w:w="1417" w:type="dxa"/>
          </w:tcPr>
          <w:p>
            <w:pPr>
              <w:pStyle w:val="0"/>
              <w:jc w:val="center"/>
            </w:pPr>
            <w:r>
              <w:rPr>
                <w:sz w:val="20"/>
              </w:rPr>
              <w:t xml:space="preserve">92,2</w:t>
            </w:r>
          </w:p>
        </w:tc>
        <w:tc>
          <w:tcPr>
            <w:tcW w:w="1417" w:type="dxa"/>
          </w:tcPr>
          <w:p>
            <w:pPr>
              <w:pStyle w:val="0"/>
              <w:jc w:val="center"/>
            </w:pPr>
            <w:r>
              <w:rPr>
                <w:sz w:val="20"/>
              </w:rPr>
              <w:t xml:space="preserve">87,5</w:t>
            </w:r>
          </w:p>
        </w:tc>
        <w:tc>
          <w:tcPr>
            <w:tcW w:w="1417" w:type="dxa"/>
          </w:tcPr>
          <w:p>
            <w:pPr>
              <w:pStyle w:val="0"/>
              <w:jc w:val="center"/>
            </w:pPr>
            <w:r>
              <w:rPr>
                <w:sz w:val="20"/>
              </w:rPr>
              <w:t xml:space="preserve">87,5</w:t>
            </w:r>
          </w:p>
        </w:tc>
      </w:tr>
      <w:tr>
        <w:tc>
          <w:tcPr>
            <w:tcW w:w="3231"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587" w:type="dxa"/>
          </w:tcPr>
          <w:p>
            <w:pPr>
              <w:pStyle w:val="0"/>
              <w:jc w:val="center"/>
            </w:pPr>
            <w:r>
              <w:rPr>
                <w:sz w:val="20"/>
              </w:rPr>
              <w:t xml:space="preserve">1840325010</w:t>
            </w:r>
          </w:p>
        </w:tc>
        <w:tc>
          <w:tcPr>
            <w:tcW w:w="1417" w:type="dxa"/>
          </w:tcPr>
          <w:p>
            <w:pPr>
              <w:pStyle w:val="0"/>
              <w:jc w:val="center"/>
            </w:pPr>
            <w:r>
              <w:rPr>
                <w:sz w:val="20"/>
              </w:rPr>
              <w:t xml:space="preserve">12348,6</w:t>
            </w:r>
          </w:p>
        </w:tc>
        <w:tc>
          <w:tcPr>
            <w:tcW w:w="1417" w:type="dxa"/>
          </w:tcPr>
          <w:p>
            <w:pPr>
              <w:pStyle w:val="0"/>
              <w:jc w:val="center"/>
            </w:pPr>
            <w:r>
              <w:rPr>
                <w:sz w:val="20"/>
              </w:rPr>
              <w:t xml:space="preserve">12438,4</w:t>
            </w:r>
          </w:p>
        </w:tc>
        <w:tc>
          <w:tcPr>
            <w:tcW w:w="1417" w:type="dxa"/>
          </w:tcPr>
          <w:p>
            <w:pPr>
              <w:pStyle w:val="0"/>
              <w:jc w:val="center"/>
            </w:pPr>
            <w:r>
              <w:rPr>
                <w:sz w:val="20"/>
              </w:rPr>
              <w:t xml:space="preserve">13750,1</w:t>
            </w:r>
          </w:p>
        </w:tc>
      </w:tr>
      <w:tr>
        <w:tc>
          <w:tcPr>
            <w:tcW w:w="3231" w:type="dxa"/>
          </w:tcPr>
          <w:p>
            <w:pPr>
              <w:pStyle w:val="0"/>
            </w:pPr>
            <w:r>
              <w:rPr>
                <w:sz w:val="20"/>
              </w:rPr>
              <w:t xml:space="preserve">Субвенции бюджету Пенсионного фонда Российской Федерации на осуществление ежемесячной денежной выплаты на ребенка в возрасте от восьми до семнадцати лет</w:t>
            </w:r>
          </w:p>
        </w:tc>
        <w:tc>
          <w:tcPr>
            <w:tcW w:w="1587" w:type="dxa"/>
          </w:tcPr>
          <w:p>
            <w:pPr>
              <w:pStyle w:val="0"/>
              <w:jc w:val="center"/>
            </w:pPr>
            <w:r>
              <w:rPr>
                <w:sz w:val="20"/>
              </w:rPr>
              <w:t xml:space="preserve">1840331440</w:t>
            </w:r>
          </w:p>
        </w:tc>
        <w:tc>
          <w:tcPr>
            <w:tcW w:w="1417" w:type="dxa"/>
          </w:tcPr>
          <w:p>
            <w:pPr>
              <w:pStyle w:val="0"/>
              <w:jc w:val="center"/>
            </w:pPr>
            <w:r>
              <w:rPr>
                <w:sz w:val="20"/>
              </w:rPr>
              <w:t xml:space="preserve">536549,4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Организация бесплатного отдыха и (или) оздоровления многодетных и малообеспеченных семей</w:t>
            </w:r>
          </w:p>
        </w:tc>
        <w:tc>
          <w:tcPr>
            <w:tcW w:w="1587" w:type="dxa"/>
          </w:tcPr>
          <w:p>
            <w:pPr>
              <w:pStyle w:val="0"/>
              <w:jc w:val="center"/>
            </w:pPr>
            <w:r>
              <w:rPr>
                <w:sz w:val="20"/>
              </w:rPr>
              <w:t xml:space="preserve">1840360600</w:t>
            </w:r>
          </w:p>
        </w:tc>
        <w:tc>
          <w:tcPr>
            <w:tcW w:w="1417" w:type="dxa"/>
          </w:tcPr>
          <w:p>
            <w:pPr>
              <w:pStyle w:val="0"/>
              <w:jc w:val="center"/>
            </w:pPr>
            <w:r>
              <w:rPr>
                <w:sz w:val="20"/>
              </w:rPr>
              <w:t xml:space="preserve">117894,4</w:t>
            </w:r>
          </w:p>
        </w:tc>
        <w:tc>
          <w:tcPr>
            <w:tcW w:w="1417" w:type="dxa"/>
          </w:tcPr>
          <w:p>
            <w:pPr>
              <w:pStyle w:val="0"/>
              <w:jc w:val="center"/>
            </w:pPr>
            <w:r>
              <w:rPr>
                <w:sz w:val="20"/>
              </w:rPr>
              <w:t xml:space="preserve">117894,4</w:t>
            </w:r>
          </w:p>
        </w:tc>
        <w:tc>
          <w:tcPr>
            <w:tcW w:w="1417" w:type="dxa"/>
          </w:tcPr>
          <w:p>
            <w:pPr>
              <w:pStyle w:val="0"/>
              <w:jc w:val="center"/>
            </w:pPr>
            <w:r>
              <w:rPr>
                <w:sz w:val="20"/>
              </w:rPr>
              <w:t xml:space="preserve">117894,4</w:t>
            </w:r>
          </w:p>
        </w:tc>
      </w:tr>
      <w:tr>
        <w:tc>
          <w:tcPr>
            <w:tcW w:w="3231" w:type="dxa"/>
          </w:tcPr>
          <w:p>
            <w:pPr>
              <w:pStyle w:val="0"/>
            </w:pPr>
            <w:r>
              <w:rPr>
                <w:sz w:val="20"/>
              </w:rPr>
              <w:t xml:space="preserve">Осуществление ежемесячных выплат на детей в возрасте от 3 до 7 лет включительно</w:t>
            </w:r>
          </w:p>
        </w:tc>
        <w:tc>
          <w:tcPr>
            <w:tcW w:w="1587" w:type="dxa"/>
          </w:tcPr>
          <w:p>
            <w:pPr>
              <w:pStyle w:val="0"/>
              <w:jc w:val="center"/>
            </w:pPr>
            <w:r>
              <w:rPr>
                <w:sz w:val="20"/>
              </w:rPr>
              <w:t xml:space="preserve">18403R3020</w:t>
            </w:r>
          </w:p>
        </w:tc>
        <w:tc>
          <w:tcPr>
            <w:tcW w:w="1417" w:type="dxa"/>
          </w:tcPr>
          <w:p>
            <w:pPr>
              <w:pStyle w:val="0"/>
              <w:jc w:val="center"/>
            </w:pPr>
            <w:r>
              <w:rPr>
                <w:sz w:val="20"/>
              </w:rPr>
              <w:t xml:space="preserve">3134962,0</w:t>
            </w:r>
          </w:p>
        </w:tc>
        <w:tc>
          <w:tcPr>
            <w:tcW w:w="1417" w:type="dxa"/>
          </w:tcPr>
          <w:p>
            <w:pPr>
              <w:pStyle w:val="0"/>
              <w:jc w:val="center"/>
            </w:pPr>
            <w:r>
              <w:rPr>
                <w:sz w:val="20"/>
              </w:rPr>
              <w:t xml:space="preserve">3253751,0</w:t>
            </w:r>
          </w:p>
        </w:tc>
        <w:tc>
          <w:tcPr>
            <w:tcW w:w="1417" w:type="dxa"/>
          </w:tcPr>
          <w:p>
            <w:pPr>
              <w:pStyle w:val="0"/>
              <w:jc w:val="center"/>
            </w:pPr>
            <w:r>
              <w:rPr>
                <w:sz w:val="20"/>
              </w:rPr>
              <w:t xml:space="preserve">3533145,3</w:t>
            </w:r>
          </w:p>
        </w:tc>
      </w:tr>
      <w:tr>
        <w:tc>
          <w:tcPr>
            <w:tcW w:w="3231" w:type="dxa"/>
          </w:tcPr>
          <w:p>
            <w:pPr>
              <w:pStyle w:val="0"/>
            </w:pPr>
            <w:r>
              <w:rPr>
                <w:sz w:val="20"/>
              </w:rPr>
              <w:t xml:space="preserve">Персональные стипендии администрации области "Надежда Земли Владимирской"</w:t>
            </w:r>
          </w:p>
        </w:tc>
        <w:tc>
          <w:tcPr>
            <w:tcW w:w="1587" w:type="dxa"/>
          </w:tcPr>
          <w:p>
            <w:pPr>
              <w:pStyle w:val="0"/>
              <w:jc w:val="center"/>
            </w:pPr>
            <w:r>
              <w:rPr>
                <w:sz w:val="20"/>
              </w:rPr>
              <w:t xml:space="preserve">1840410710</w:t>
            </w:r>
          </w:p>
        </w:tc>
        <w:tc>
          <w:tcPr>
            <w:tcW w:w="1417" w:type="dxa"/>
          </w:tcPr>
          <w:p>
            <w:pPr>
              <w:pStyle w:val="0"/>
              <w:jc w:val="center"/>
            </w:pPr>
            <w:r>
              <w:rPr>
                <w:sz w:val="20"/>
              </w:rPr>
              <w:t xml:space="preserve">1227,2</w:t>
            </w:r>
          </w:p>
        </w:tc>
        <w:tc>
          <w:tcPr>
            <w:tcW w:w="1417" w:type="dxa"/>
          </w:tcPr>
          <w:p>
            <w:pPr>
              <w:pStyle w:val="0"/>
              <w:jc w:val="center"/>
            </w:pPr>
            <w:r>
              <w:rPr>
                <w:sz w:val="20"/>
              </w:rPr>
              <w:t xml:space="preserve">1227,2</w:t>
            </w:r>
          </w:p>
        </w:tc>
        <w:tc>
          <w:tcPr>
            <w:tcW w:w="1417" w:type="dxa"/>
          </w:tcPr>
          <w:p>
            <w:pPr>
              <w:pStyle w:val="0"/>
              <w:jc w:val="center"/>
            </w:pPr>
            <w:r>
              <w:rPr>
                <w:sz w:val="20"/>
              </w:rPr>
              <w:t xml:space="preserve">1227,2</w:t>
            </w:r>
          </w:p>
        </w:tc>
      </w:tr>
      <w:tr>
        <w:tc>
          <w:tcPr>
            <w:tcW w:w="3231"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w:t>
            </w:r>
          </w:p>
        </w:tc>
        <w:tc>
          <w:tcPr>
            <w:tcW w:w="1587" w:type="dxa"/>
          </w:tcPr>
          <w:p>
            <w:pPr>
              <w:pStyle w:val="0"/>
              <w:jc w:val="center"/>
            </w:pPr>
            <w:r>
              <w:rPr>
                <w:sz w:val="20"/>
              </w:rPr>
              <w:t xml:space="preserve">1840421550</w:t>
            </w:r>
          </w:p>
        </w:tc>
        <w:tc>
          <w:tcPr>
            <w:tcW w:w="1417" w:type="dxa"/>
          </w:tcPr>
          <w:p>
            <w:pPr>
              <w:pStyle w:val="0"/>
              <w:jc w:val="center"/>
            </w:pPr>
            <w:r>
              <w:rPr>
                <w:sz w:val="20"/>
              </w:rPr>
              <w:t xml:space="preserve">145,0</w:t>
            </w:r>
          </w:p>
        </w:tc>
        <w:tc>
          <w:tcPr>
            <w:tcW w:w="1417" w:type="dxa"/>
          </w:tcPr>
          <w:p>
            <w:pPr>
              <w:pStyle w:val="0"/>
              <w:jc w:val="center"/>
            </w:pPr>
            <w:r>
              <w:rPr>
                <w:sz w:val="20"/>
              </w:rPr>
              <w:t xml:space="preserve">145,0</w:t>
            </w:r>
          </w:p>
        </w:tc>
        <w:tc>
          <w:tcPr>
            <w:tcW w:w="1417" w:type="dxa"/>
          </w:tcPr>
          <w:p>
            <w:pPr>
              <w:pStyle w:val="0"/>
              <w:jc w:val="center"/>
            </w:pPr>
            <w:r>
              <w:rPr>
                <w:sz w:val="20"/>
              </w:rPr>
              <w:t xml:space="preserve">145,0</w:t>
            </w:r>
          </w:p>
        </w:tc>
      </w:tr>
      <w:tr>
        <w:tc>
          <w:tcPr>
            <w:tcW w:w="3231"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1587" w:type="dxa"/>
          </w:tcPr>
          <w:p>
            <w:pPr>
              <w:pStyle w:val="0"/>
              <w:jc w:val="center"/>
            </w:pPr>
            <w:r>
              <w:rPr>
                <w:sz w:val="20"/>
              </w:rPr>
              <w:t xml:space="preserve">2000000000</w:t>
            </w:r>
          </w:p>
        </w:tc>
        <w:tc>
          <w:tcPr>
            <w:tcW w:w="1417" w:type="dxa"/>
          </w:tcPr>
          <w:p>
            <w:pPr>
              <w:pStyle w:val="0"/>
              <w:jc w:val="center"/>
            </w:pPr>
            <w:r>
              <w:rPr>
                <w:sz w:val="20"/>
              </w:rPr>
              <w:t xml:space="preserve">957,6</w:t>
            </w:r>
          </w:p>
        </w:tc>
        <w:tc>
          <w:tcPr>
            <w:tcW w:w="1417" w:type="dxa"/>
          </w:tcPr>
          <w:p>
            <w:pPr>
              <w:pStyle w:val="0"/>
              <w:jc w:val="center"/>
            </w:pPr>
            <w:r>
              <w:rPr>
                <w:sz w:val="20"/>
              </w:rPr>
              <w:t xml:space="preserve">957,6</w:t>
            </w:r>
          </w:p>
        </w:tc>
        <w:tc>
          <w:tcPr>
            <w:tcW w:w="1417" w:type="dxa"/>
          </w:tcPr>
          <w:p>
            <w:pPr>
              <w:pStyle w:val="0"/>
              <w:jc w:val="center"/>
            </w:pPr>
            <w:r>
              <w:rPr>
                <w:sz w:val="20"/>
              </w:rPr>
              <w:t xml:space="preserve">957,6</w:t>
            </w:r>
          </w:p>
        </w:tc>
      </w:tr>
      <w:tr>
        <w:tc>
          <w:tcPr>
            <w:tcW w:w="3231"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w:t>
            </w:r>
          </w:p>
        </w:tc>
        <w:tc>
          <w:tcPr>
            <w:tcW w:w="1587" w:type="dxa"/>
          </w:tcPr>
          <w:p>
            <w:pPr>
              <w:pStyle w:val="0"/>
              <w:jc w:val="center"/>
            </w:pPr>
            <w:r>
              <w:rPr>
                <w:sz w:val="20"/>
              </w:rPr>
              <w:t xml:space="preserve">2040121590</w:t>
            </w:r>
          </w:p>
        </w:tc>
        <w:tc>
          <w:tcPr>
            <w:tcW w:w="1417" w:type="dxa"/>
          </w:tcPr>
          <w:p>
            <w:pPr>
              <w:pStyle w:val="0"/>
              <w:jc w:val="center"/>
            </w:pPr>
            <w:r>
              <w:rPr>
                <w:sz w:val="20"/>
              </w:rPr>
              <w:t xml:space="preserve">60,0</w:t>
            </w:r>
          </w:p>
        </w:tc>
        <w:tc>
          <w:tcPr>
            <w:tcW w:w="1417" w:type="dxa"/>
          </w:tcPr>
          <w:p>
            <w:pPr>
              <w:pStyle w:val="0"/>
              <w:jc w:val="center"/>
            </w:pPr>
            <w:r>
              <w:rPr>
                <w:sz w:val="20"/>
              </w:rPr>
              <w:t xml:space="preserve">60,0</w:t>
            </w:r>
          </w:p>
        </w:tc>
        <w:tc>
          <w:tcPr>
            <w:tcW w:w="1417" w:type="dxa"/>
          </w:tcPr>
          <w:p>
            <w:pPr>
              <w:pStyle w:val="0"/>
              <w:jc w:val="center"/>
            </w:pPr>
            <w:r>
              <w:rPr>
                <w:sz w:val="20"/>
              </w:rPr>
              <w:t xml:space="preserve">60,0</w:t>
            </w:r>
          </w:p>
        </w:tc>
      </w:tr>
      <w:tr>
        <w:tc>
          <w:tcPr>
            <w:tcW w:w="3231"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w:t>
            </w:r>
          </w:p>
        </w:tc>
        <w:tc>
          <w:tcPr>
            <w:tcW w:w="1587" w:type="dxa"/>
          </w:tcPr>
          <w:p>
            <w:pPr>
              <w:pStyle w:val="0"/>
              <w:jc w:val="center"/>
            </w:pPr>
            <w:r>
              <w:rPr>
                <w:sz w:val="20"/>
              </w:rPr>
              <w:t xml:space="preserve">2040121600</w:t>
            </w:r>
          </w:p>
        </w:tc>
        <w:tc>
          <w:tcPr>
            <w:tcW w:w="1417" w:type="dxa"/>
          </w:tcPr>
          <w:p>
            <w:pPr>
              <w:pStyle w:val="0"/>
              <w:jc w:val="center"/>
            </w:pPr>
            <w:r>
              <w:rPr>
                <w:sz w:val="20"/>
              </w:rPr>
              <w:t xml:space="preserve">500,0</w:t>
            </w:r>
          </w:p>
        </w:tc>
        <w:tc>
          <w:tcPr>
            <w:tcW w:w="1417" w:type="dxa"/>
          </w:tcPr>
          <w:p>
            <w:pPr>
              <w:pStyle w:val="0"/>
              <w:jc w:val="center"/>
            </w:pPr>
            <w:r>
              <w:rPr>
                <w:sz w:val="20"/>
              </w:rPr>
              <w:t xml:space="preserve">500,0</w:t>
            </w:r>
          </w:p>
        </w:tc>
        <w:tc>
          <w:tcPr>
            <w:tcW w:w="1417" w:type="dxa"/>
          </w:tcPr>
          <w:p>
            <w:pPr>
              <w:pStyle w:val="0"/>
              <w:jc w:val="center"/>
            </w:pPr>
            <w:r>
              <w:rPr>
                <w:sz w:val="20"/>
              </w:rPr>
              <w:t xml:space="preserve">500,0</w:t>
            </w:r>
          </w:p>
        </w:tc>
      </w:tr>
      <w:tr>
        <w:tc>
          <w:tcPr>
            <w:tcW w:w="3231" w:type="dxa"/>
          </w:tcPr>
          <w:p>
            <w:pPr>
              <w:pStyle w:val="0"/>
            </w:pPr>
            <w:r>
              <w:rPr>
                <w:sz w:val="20"/>
              </w:rPr>
              <w:t xml:space="preserve">Создание музыкально-театрализованных программ</w:t>
            </w:r>
          </w:p>
        </w:tc>
        <w:tc>
          <w:tcPr>
            <w:tcW w:w="1587" w:type="dxa"/>
          </w:tcPr>
          <w:p>
            <w:pPr>
              <w:pStyle w:val="0"/>
              <w:jc w:val="center"/>
            </w:pPr>
            <w:r>
              <w:rPr>
                <w:sz w:val="20"/>
              </w:rPr>
              <w:t xml:space="preserve">2040121610</w:t>
            </w:r>
          </w:p>
        </w:tc>
        <w:tc>
          <w:tcPr>
            <w:tcW w:w="1417" w:type="dxa"/>
          </w:tcPr>
          <w:p>
            <w:pPr>
              <w:pStyle w:val="0"/>
              <w:jc w:val="center"/>
            </w:pPr>
            <w:r>
              <w:rPr>
                <w:sz w:val="20"/>
              </w:rPr>
              <w:t xml:space="preserve">65,0</w:t>
            </w:r>
          </w:p>
        </w:tc>
        <w:tc>
          <w:tcPr>
            <w:tcW w:w="1417" w:type="dxa"/>
          </w:tcPr>
          <w:p>
            <w:pPr>
              <w:pStyle w:val="0"/>
              <w:jc w:val="center"/>
            </w:pPr>
            <w:r>
              <w:rPr>
                <w:sz w:val="20"/>
              </w:rPr>
              <w:t xml:space="preserve">65,0</w:t>
            </w:r>
          </w:p>
        </w:tc>
        <w:tc>
          <w:tcPr>
            <w:tcW w:w="1417" w:type="dxa"/>
          </w:tcPr>
          <w:p>
            <w:pPr>
              <w:pStyle w:val="0"/>
              <w:jc w:val="center"/>
            </w:pPr>
            <w:r>
              <w:rPr>
                <w:sz w:val="20"/>
              </w:rPr>
              <w:t xml:space="preserve">65,0</w:t>
            </w:r>
          </w:p>
        </w:tc>
      </w:tr>
      <w:tr>
        <w:tc>
          <w:tcPr>
            <w:tcW w:w="3231"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w:t>
            </w:r>
          </w:p>
        </w:tc>
        <w:tc>
          <w:tcPr>
            <w:tcW w:w="1587" w:type="dxa"/>
          </w:tcPr>
          <w:p>
            <w:pPr>
              <w:pStyle w:val="0"/>
              <w:jc w:val="center"/>
            </w:pPr>
            <w:r>
              <w:rPr>
                <w:sz w:val="20"/>
              </w:rPr>
              <w:t xml:space="preserve">2040221660</w:t>
            </w:r>
          </w:p>
        </w:tc>
        <w:tc>
          <w:tcPr>
            <w:tcW w:w="1417" w:type="dxa"/>
          </w:tcPr>
          <w:p>
            <w:pPr>
              <w:pStyle w:val="0"/>
              <w:jc w:val="center"/>
            </w:pPr>
            <w:r>
              <w:rPr>
                <w:sz w:val="20"/>
              </w:rPr>
              <w:t xml:space="preserve">150,0</w:t>
            </w:r>
          </w:p>
        </w:tc>
        <w:tc>
          <w:tcPr>
            <w:tcW w:w="1417" w:type="dxa"/>
          </w:tcPr>
          <w:p>
            <w:pPr>
              <w:pStyle w:val="0"/>
              <w:jc w:val="center"/>
            </w:pPr>
            <w:r>
              <w:rPr>
                <w:sz w:val="20"/>
              </w:rPr>
              <w:t xml:space="preserve">150,0</w:t>
            </w:r>
          </w:p>
        </w:tc>
        <w:tc>
          <w:tcPr>
            <w:tcW w:w="1417" w:type="dxa"/>
          </w:tcPr>
          <w:p>
            <w:pPr>
              <w:pStyle w:val="0"/>
              <w:jc w:val="center"/>
            </w:pPr>
            <w:r>
              <w:rPr>
                <w:sz w:val="20"/>
              </w:rPr>
              <w:t xml:space="preserve">150,0</w:t>
            </w:r>
          </w:p>
        </w:tc>
      </w:tr>
      <w:tr>
        <w:tc>
          <w:tcPr>
            <w:tcW w:w="3231"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w:t>
            </w:r>
          </w:p>
        </w:tc>
        <w:tc>
          <w:tcPr>
            <w:tcW w:w="1587" w:type="dxa"/>
          </w:tcPr>
          <w:p>
            <w:pPr>
              <w:pStyle w:val="0"/>
              <w:jc w:val="center"/>
            </w:pPr>
            <w:r>
              <w:rPr>
                <w:sz w:val="20"/>
              </w:rPr>
              <w:t xml:space="preserve">2040221670</w:t>
            </w:r>
          </w:p>
        </w:tc>
        <w:tc>
          <w:tcPr>
            <w:tcW w:w="1417" w:type="dxa"/>
          </w:tcPr>
          <w:p>
            <w:pPr>
              <w:pStyle w:val="0"/>
              <w:jc w:val="center"/>
            </w:pPr>
            <w:r>
              <w:rPr>
                <w:sz w:val="20"/>
              </w:rPr>
              <w:t xml:space="preserve">182,6</w:t>
            </w:r>
          </w:p>
        </w:tc>
        <w:tc>
          <w:tcPr>
            <w:tcW w:w="1417" w:type="dxa"/>
          </w:tcPr>
          <w:p>
            <w:pPr>
              <w:pStyle w:val="0"/>
              <w:jc w:val="center"/>
            </w:pPr>
            <w:r>
              <w:rPr>
                <w:sz w:val="20"/>
              </w:rPr>
              <w:t xml:space="preserve">182,6</w:t>
            </w:r>
          </w:p>
        </w:tc>
        <w:tc>
          <w:tcPr>
            <w:tcW w:w="1417" w:type="dxa"/>
          </w:tcPr>
          <w:p>
            <w:pPr>
              <w:pStyle w:val="0"/>
              <w:jc w:val="center"/>
            </w:pPr>
            <w:r>
              <w:rPr>
                <w:sz w:val="20"/>
              </w:rPr>
              <w:t xml:space="preserve">182,6</w:t>
            </w:r>
          </w:p>
        </w:tc>
      </w:tr>
      <w:tr>
        <w:tc>
          <w:tcPr>
            <w:tcW w:w="3231"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587" w:type="dxa"/>
          </w:tcPr>
          <w:p>
            <w:pPr>
              <w:pStyle w:val="0"/>
              <w:jc w:val="center"/>
            </w:pPr>
            <w:r>
              <w:rPr>
                <w:sz w:val="20"/>
              </w:rPr>
              <w:t xml:space="preserve">2100000000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r>
      <w:tr>
        <w:tc>
          <w:tcPr>
            <w:tcW w:w="3231"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w:t>
            </w:r>
          </w:p>
        </w:tc>
        <w:tc>
          <w:tcPr>
            <w:tcW w:w="1587" w:type="dxa"/>
          </w:tcPr>
          <w:p>
            <w:pPr>
              <w:pStyle w:val="0"/>
              <w:jc w:val="center"/>
            </w:pPr>
            <w:r>
              <w:rPr>
                <w:sz w:val="20"/>
              </w:rPr>
              <w:t xml:space="preserve">2140120830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c>
          <w:tcPr>
            <w:tcW w:w="1417" w:type="dxa"/>
          </w:tcPr>
          <w:p>
            <w:pPr>
              <w:pStyle w:val="0"/>
              <w:jc w:val="center"/>
            </w:pPr>
            <w:r>
              <w:rPr>
                <w:sz w:val="20"/>
              </w:rPr>
              <w:t xml:space="preserve">2800,0</w:t>
            </w:r>
          </w:p>
        </w:tc>
      </w:tr>
      <w:tr>
        <w:tc>
          <w:tcPr>
            <w:tcW w:w="3231"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587" w:type="dxa"/>
          </w:tcPr>
          <w:p>
            <w:pPr>
              <w:pStyle w:val="0"/>
              <w:jc w:val="center"/>
            </w:pPr>
            <w:r>
              <w:rPr>
                <w:sz w:val="20"/>
              </w:rPr>
              <w:t xml:space="preserve">2300000000</w:t>
            </w:r>
          </w:p>
        </w:tc>
        <w:tc>
          <w:tcPr>
            <w:tcW w:w="1417" w:type="dxa"/>
          </w:tcPr>
          <w:p>
            <w:pPr>
              <w:pStyle w:val="0"/>
              <w:jc w:val="center"/>
            </w:pPr>
            <w:r>
              <w:rPr>
                <w:sz w:val="20"/>
              </w:rPr>
              <w:t xml:space="preserve">3926,2</w:t>
            </w:r>
          </w:p>
        </w:tc>
        <w:tc>
          <w:tcPr>
            <w:tcW w:w="1417" w:type="dxa"/>
          </w:tcPr>
          <w:p>
            <w:pPr>
              <w:pStyle w:val="0"/>
              <w:jc w:val="center"/>
            </w:pPr>
            <w:r>
              <w:rPr>
                <w:sz w:val="20"/>
              </w:rPr>
              <w:t xml:space="preserve">3926,2</w:t>
            </w:r>
          </w:p>
        </w:tc>
        <w:tc>
          <w:tcPr>
            <w:tcW w:w="1417" w:type="dxa"/>
          </w:tcPr>
          <w:p>
            <w:pPr>
              <w:pStyle w:val="0"/>
              <w:jc w:val="center"/>
            </w:pPr>
            <w:r>
              <w:rPr>
                <w:sz w:val="20"/>
              </w:rPr>
              <w:t xml:space="preserve">3926,2</w:t>
            </w:r>
          </w:p>
        </w:tc>
      </w:tr>
      <w:tr>
        <w:tc>
          <w:tcPr>
            <w:tcW w:w="3231"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587" w:type="dxa"/>
          </w:tcPr>
          <w:p>
            <w:pPr>
              <w:pStyle w:val="0"/>
              <w:jc w:val="center"/>
            </w:pPr>
            <w:r>
              <w:rPr>
                <w:sz w:val="20"/>
              </w:rPr>
              <w:t xml:space="preserve">2320171680</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c>
          <w:tcPr>
            <w:tcW w:w="1417" w:type="dxa"/>
          </w:tcPr>
          <w:p>
            <w:pPr>
              <w:pStyle w:val="0"/>
              <w:jc w:val="center"/>
            </w:pPr>
            <w:r>
              <w:rPr>
                <w:sz w:val="20"/>
              </w:rPr>
              <w:t xml:space="preserve">1000,0</w:t>
            </w:r>
          </w:p>
        </w:tc>
      </w:tr>
      <w:tr>
        <w:tc>
          <w:tcPr>
            <w:tcW w:w="3231"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587" w:type="dxa"/>
          </w:tcPr>
          <w:p>
            <w:pPr>
              <w:pStyle w:val="0"/>
              <w:jc w:val="center"/>
            </w:pPr>
            <w:r>
              <w:rPr>
                <w:sz w:val="20"/>
              </w:rPr>
              <w:t xml:space="preserve">2320171690</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r>
      <w:tr>
        <w:tc>
          <w:tcPr>
            <w:tcW w:w="3231"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587" w:type="dxa"/>
          </w:tcPr>
          <w:p>
            <w:pPr>
              <w:pStyle w:val="0"/>
              <w:jc w:val="center"/>
            </w:pPr>
            <w:r>
              <w:rPr>
                <w:sz w:val="20"/>
              </w:rPr>
              <w:t xml:space="preserve">2340124340</w:t>
            </w:r>
          </w:p>
        </w:tc>
        <w:tc>
          <w:tcPr>
            <w:tcW w:w="1417" w:type="dxa"/>
          </w:tcPr>
          <w:p>
            <w:pPr>
              <w:pStyle w:val="0"/>
              <w:jc w:val="center"/>
            </w:pPr>
            <w:r>
              <w:rPr>
                <w:sz w:val="20"/>
              </w:rPr>
              <w:t xml:space="preserve">2626,2</w:t>
            </w:r>
          </w:p>
        </w:tc>
        <w:tc>
          <w:tcPr>
            <w:tcW w:w="1417" w:type="dxa"/>
          </w:tcPr>
          <w:p>
            <w:pPr>
              <w:pStyle w:val="0"/>
              <w:jc w:val="center"/>
            </w:pPr>
            <w:r>
              <w:rPr>
                <w:sz w:val="20"/>
              </w:rPr>
              <w:t xml:space="preserve">2626,2</w:t>
            </w:r>
          </w:p>
        </w:tc>
        <w:tc>
          <w:tcPr>
            <w:tcW w:w="1417" w:type="dxa"/>
          </w:tcPr>
          <w:p>
            <w:pPr>
              <w:pStyle w:val="0"/>
              <w:jc w:val="center"/>
            </w:pPr>
            <w:r>
              <w:rPr>
                <w:sz w:val="20"/>
              </w:rPr>
              <w:t xml:space="preserve">2626,2</w:t>
            </w:r>
          </w:p>
        </w:tc>
      </w:tr>
      <w:tr>
        <w:tc>
          <w:tcPr>
            <w:tcW w:w="3231"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587" w:type="dxa"/>
          </w:tcPr>
          <w:p>
            <w:pPr>
              <w:pStyle w:val="0"/>
              <w:jc w:val="center"/>
            </w:pPr>
            <w:r>
              <w:rPr>
                <w:sz w:val="20"/>
              </w:rPr>
              <w:t xml:space="preserve">2700000000</w:t>
            </w:r>
          </w:p>
        </w:tc>
        <w:tc>
          <w:tcPr>
            <w:tcW w:w="1417" w:type="dxa"/>
          </w:tcPr>
          <w:p>
            <w:pPr>
              <w:pStyle w:val="0"/>
              <w:jc w:val="center"/>
            </w:pPr>
            <w:r>
              <w:rPr>
                <w:sz w:val="20"/>
              </w:rPr>
              <w:t xml:space="preserve">317394,3</w:t>
            </w:r>
          </w:p>
        </w:tc>
        <w:tc>
          <w:tcPr>
            <w:tcW w:w="1417" w:type="dxa"/>
          </w:tcPr>
          <w:p>
            <w:pPr>
              <w:pStyle w:val="0"/>
              <w:jc w:val="center"/>
            </w:pPr>
            <w:r>
              <w:rPr>
                <w:sz w:val="20"/>
              </w:rPr>
              <w:t xml:space="preserve">357815,9</w:t>
            </w:r>
          </w:p>
        </w:tc>
        <w:tc>
          <w:tcPr>
            <w:tcW w:w="1417" w:type="dxa"/>
          </w:tcPr>
          <w:p>
            <w:pPr>
              <w:pStyle w:val="0"/>
              <w:jc w:val="center"/>
            </w:pPr>
            <w:r>
              <w:rPr>
                <w:sz w:val="20"/>
              </w:rPr>
              <w:t xml:space="preserve">333245,8</w:t>
            </w:r>
          </w:p>
        </w:tc>
      </w:tr>
      <w:tr>
        <w:tc>
          <w:tcPr>
            <w:tcW w:w="3231"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587" w:type="dxa"/>
          </w:tcPr>
          <w:p>
            <w:pPr>
              <w:pStyle w:val="0"/>
              <w:jc w:val="center"/>
            </w:pPr>
            <w:r>
              <w:rPr>
                <w:sz w:val="20"/>
              </w:rPr>
              <w:t xml:space="preserve">2720270050</w:t>
            </w:r>
          </w:p>
        </w:tc>
        <w:tc>
          <w:tcPr>
            <w:tcW w:w="1417" w:type="dxa"/>
          </w:tcPr>
          <w:p>
            <w:pPr>
              <w:pStyle w:val="0"/>
              <w:jc w:val="center"/>
            </w:pPr>
            <w:r>
              <w:rPr>
                <w:sz w:val="20"/>
              </w:rPr>
              <w:t xml:space="preserve">110790,9</w:t>
            </w:r>
          </w:p>
        </w:tc>
        <w:tc>
          <w:tcPr>
            <w:tcW w:w="1417" w:type="dxa"/>
          </w:tcPr>
          <w:p>
            <w:pPr>
              <w:pStyle w:val="0"/>
              <w:jc w:val="center"/>
            </w:pPr>
            <w:r>
              <w:rPr>
                <w:sz w:val="20"/>
              </w:rPr>
              <w:t xml:space="preserve">143319,9</w:t>
            </w:r>
          </w:p>
        </w:tc>
        <w:tc>
          <w:tcPr>
            <w:tcW w:w="1417" w:type="dxa"/>
          </w:tcPr>
          <w:p>
            <w:pPr>
              <w:pStyle w:val="0"/>
              <w:jc w:val="center"/>
            </w:pPr>
            <w:r>
              <w:rPr>
                <w:sz w:val="20"/>
              </w:rPr>
              <w:t xml:space="preserve">126288,9</w:t>
            </w:r>
          </w:p>
        </w:tc>
      </w:tr>
      <w:tr>
        <w:tc>
          <w:tcPr>
            <w:tcW w:w="3231" w:type="dxa"/>
          </w:tcPr>
          <w:p>
            <w:pPr>
              <w:pStyle w:val="0"/>
            </w:pPr>
            <w:r>
              <w:rPr>
                <w:sz w:val="20"/>
              </w:rPr>
              <w:t xml:space="preserve">Субсидии на реализацию мероприятий по обеспечению жильем молодых семей</w:t>
            </w:r>
          </w:p>
        </w:tc>
        <w:tc>
          <w:tcPr>
            <w:tcW w:w="1587" w:type="dxa"/>
          </w:tcPr>
          <w:p>
            <w:pPr>
              <w:pStyle w:val="0"/>
              <w:jc w:val="center"/>
            </w:pPr>
            <w:r>
              <w:rPr>
                <w:sz w:val="20"/>
              </w:rPr>
              <w:t xml:space="preserve">27204R4970</w:t>
            </w:r>
          </w:p>
        </w:tc>
        <w:tc>
          <w:tcPr>
            <w:tcW w:w="1417" w:type="dxa"/>
          </w:tcPr>
          <w:p>
            <w:pPr>
              <w:pStyle w:val="0"/>
              <w:jc w:val="center"/>
            </w:pPr>
            <w:r>
              <w:rPr>
                <w:sz w:val="20"/>
              </w:rPr>
              <w:t xml:space="preserve">122232,9</w:t>
            </w:r>
          </w:p>
        </w:tc>
        <w:tc>
          <w:tcPr>
            <w:tcW w:w="1417" w:type="dxa"/>
          </w:tcPr>
          <w:p>
            <w:pPr>
              <w:pStyle w:val="0"/>
              <w:jc w:val="center"/>
            </w:pPr>
            <w:r>
              <w:rPr>
                <w:sz w:val="20"/>
              </w:rPr>
              <w:t xml:space="preserve">139554,9</w:t>
            </w:r>
          </w:p>
        </w:tc>
        <w:tc>
          <w:tcPr>
            <w:tcW w:w="1417" w:type="dxa"/>
          </w:tcPr>
          <w:p>
            <w:pPr>
              <w:pStyle w:val="0"/>
              <w:jc w:val="center"/>
            </w:pPr>
            <w:r>
              <w:rPr>
                <w:sz w:val="20"/>
              </w:rPr>
              <w:t xml:space="preserve">137833,8</w:t>
            </w:r>
          </w:p>
        </w:tc>
      </w:tr>
      <w:tr>
        <w:tc>
          <w:tcPr>
            <w:tcW w:w="3231" w:type="dxa"/>
          </w:tcPr>
          <w:p>
            <w:pPr>
              <w:pStyle w:val="0"/>
            </w:pPr>
            <w:r>
              <w:rPr>
                <w:sz w:val="20"/>
              </w:rPr>
              <w:t xml:space="preserve">Субсидии на обеспечение жильем многодетных семей</w:t>
            </w:r>
          </w:p>
        </w:tc>
        <w:tc>
          <w:tcPr>
            <w:tcW w:w="1587" w:type="dxa"/>
          </w:tcPr>
          <w:p>
            <w:pPr>
              <w:pStyle w:val="0"/>
              <w:jc w:val="center"/>
            </w:pPr>
            <w:r>
              <w:rPr>
                <w:sz w:val="20"/>
              </w:rPr>
              <w:t xml:space="preserve">2720770810</w:t>
            </w:r>
          </w:p>
        </w:tc>
        <w:tc>
          <w:tcPr>
            <w:tcW w:w="1417" w:type="dxa"/>
          </w:tcPr>
          <w:p>
            <w:pPr>
              <w:pStyle w:val="0"/>
              <w:jc w:val="center"/>
            </w:pPr>
            <w:r>
              <w:rPr>
                <w:sz w:val="20"/>
              </w:rPr>
              <w:t xml:space="preserve">84370,5</w:t>
            </w:r>
          </w:p>
        </w:tc>
        <w:tc>
          <w:tcPr>
            <w:tcW w:w="1417" w:type="dxa"/>
          </w:tcPr>
          <w:p>
            <w:pPr>
              <w:pStyle w:val="0"/>
              <w:jc w:val="center"/>
            </w:pPr>
            <w:r>
              <w:rPr>
                <w:sz w:val="20"/>
              </w:rPr>
              <w:t xml:space="preserve">74941,1</w:t>
            </w:r>
          </w:p>
        </w:tc>
        <w:tc>
          <w:tcPr>
            <w:tcW w:w="1417" w:type="dxa"/>
          </w:tcPr>
          <w:p>
            <w:pPr>
              <w:pStyle w:val="0"/>
              <w:jc w:val="center"/>
            </w:pPr>
            <w:r>
              <w:rPr>
                <w:sz w:val="20"/>
              </w:rPr>
              <w:t xml:space="preserve">69123,1</w:t>
            </w:r>
          </w:p>
        </w:tc>
      </w:tr>
      <w:tr>
        <w:tc>
          <w:tcPr>
            <w:tcW w:w="3231"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587" w:type="dxa"/>
          </w:tcPr>
          <w:p>
            <w:pPr>
              <w:pStyle w:val="0"/>
              <w:jc w:val="center"/>
            </w:pPr>
            <w:r>
              <w:rPr>
                <w:sz w:val="20"/>
              </w:rPr>
              <w:t xml:space="preserve">3000000000</w:t>
            </w:r>
          </w:p>
        </w:tc>
        <w:tc>
          <w:tcPr>
            <w:tcW w:w="1417" w:type="dxa"/>
          </w:tcPr>
          <w:p>
            <w:pPr>
              <w:pStyle w:val="0"/>
              <w:jc w:val="center"/>
            </w:pPr>
            <w:r>
              <w:rPr>
                <w:sz w:val="20"/>
              </w:rPr>
              <w:t xml:space="preserve">2860,0</w:t>
            </w:r>
          </w:p>
        </w:tc>
        <w:tc>
          <w:tcPr>
            <w:tcW w:w="1417" w:type="dxa"/>
          </w:tcPr>
          <w:p>
            <w:pPr>
              <w:pStyle w:val="0"/>
              <w:jc w:val="center"/>
            </w:pPr>
            <w:r>
              <w:rPr>
                <w:sz w:val="20"/>
              </w:rPr>
              <w:t xml:space="preserve">2860,0</w:t>
            </w:r>
          </w:p>
        </w:tc>
        <w:tc>
          <w:tcPr>
            <w:tcW w:w="1417" w:type="dxa"/>
          </w:tcPr>
          <w:p>
            <w:pPr>
              <w:pStyle w:val="0"/>
              <w:jc w:val="center"/>
            </w:pPr>
            <w:r>
              <w:rPr>
                <w:sz w:val="20"/>
              </w:rPr>
              <w:t xml:space="preserve">2860,0</w:t>
            </w:r>
          </w:p>
        </w:tc>
      </w:tr>
      <w:tr>
        <w:tc>
          <w:tcPr>
            <w:tcW w:w="3231"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w:t>
            </w:r>
          </w:p>
        </w:tc>
        <w:tc>
          <w:tcPr>
            <w:tcW w:w="1587" w:type="dxa"/>
          </w:tcPr>
          <w:p>
            <w:pPr>
              <w:pStyle w:val="0"/>
              <w:jc w:val="center"/>
            </w:pPr>
            <w:r>
              <w:rPr>
                <w:sz w:val="20"/>
              </w:rPr>
              <w:t xml:space="preserve">301R32474S</w:t>
            </w:r>
          </w:p>
        </w:tc>
        <w:tc>
          <w:tcPr>
            <w:tcW w:w="1417" w:type="dxa"/>
          </w:tcPr>
          <w:p>
            <w:pPr>
              <w:pStyle w:val="0"/>
              <w:jc w:val="center"/>
            </w:pPr>
            <w:r>
              <w:rPr>
                <w:sz w:val="20"/>
              </w:rPr>
              <w:t xml:space="preserve">1728,0</w:t>
            </w:r>
          </w:p>
        </w:tc>
        <w:tc>
          <w:tcPr>
            <w:tcW w:w="1417" w:type="dxa"/>
          </w:tcPr>
          <w:p>
            <w:pPr>
              <w:pStyle w:val="0"/>
              <w:jc w:val="center"/>
            </w:pPr>
            <w:r>
              <w:rPr>
                <w:sz w:val="20"/>
              </w:rPr>
              <w:t xml:space="preserve">1728,0</w:t>
            </w:r>
          </w:p>
        </w:tc>
        <w:tc>
          <w:tcPr>
            <w:tcW w:w="1417" w:type="dxa"/>
          </w:tcPr>
          <w:p>
            <w:pPr>
              <w:pStyle w:val="0"/>
              <w:jc w:val="center"/>
            </w:pPr>
            <w:r>
              <w:rPr>
                <w:sz w:val="20"/>
              </w:rPr>
              <w:t xml:space="preserve">1728,0</w:t>
            </w:r>
          </w:p>
        </w:tc>
      </w:tr>
      <w:tr>
        <w:tc>
          <w:tcPr>
            <w:tcW w:w="3231"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1587" w:type="dxa"/>
          </w:tcPr>
          <w:p>
            <w:pPr>
              <w:pStyle w:val="0"/>
              <w:jc w:val="center"/>
            </w:pPr>
            <w:r>
              <w:rPr>
                <w:sz w:val="20"/>
              </w:rPr>
              <w:t xml:space="preserve">301R37136S</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r>
      <w:tr>
        <w:tc>
          <w:tcPr>
            <w:tcW w:w="3231" w:type="dxa"/>
          </w:tcPr>
          <w:p>
            <w:pPr>
              <w:pStyle w:val="0"/>
            </w:pPr>
            <w:r>
              <w:rPr>
                <w:sz w:val="20"/>
              </w:rPr>
              <w:t xml:space="preserve">Проведение мероприятий по обеспечению безопасного поведения участников дорожного движения</w:t>
            </w:r>
          </w:p>
        </w:tc>
        <w:tc>
          <w:tcPr>
            <w:tcW w:w="1587" w:type="dxa"/>
          </w:tcPr>
          <w:p>
            <w:pPr>
              <w:pStyle w:val="0"/>
              <w:jc w:val="center"/>
            </w:pPr>
            <w:r>
              <w:rPr>
                <w:sz w:val="20"/>
              </w:rPr>
              <w:t xml:space="preserve">3040120980</w:t>
            </w:r>
          </w:p>
        </w:tc>
        <w:tc>
          <w:tcPr>
            <w:tcW w:w="1417" w:type="dxa"/>
          </w:tcPr>
          <w:p>
            <w:pPr>
              <w:pStyle w:val="0"/>
              <w:jc w:val="center"/>
            </w:pPr>
            <w:r>
              <w:rPr>
                <w:sz w:val="20"/>
              </w:rPr>
              <w:t xml:space="preserve">32,0</w:t>
            </w:r>
          </w:p>
        </w:tc>
        <w:tc>
          <w:tcPr>
            <w:tcW w:w="1417" w:type="dxa"/>
          </w:tcPr>
          <w:p>
            <w:pPr>
              <w:pStyle w:val="0"/>
              <w:jc w:val="center"/>
            </w:pPr>
            <w:r>
              <w:rPr>
                <w:sz w:val="20"/>
              </w:rPr>
              <w:t xml:space="preserve">32,0</w:t>
            </w:r>
          </w:p>
        </w:tc>
        <w:tc>
          <w:tcPr>
            <w:tcW w:w="1417" w:type="dxa"/>
          </w:tcPr>
          <w:p>
            <w:pPr>
              <w:pStyle w:val="0"/>
              <w:jc w:val="center"/>
            </w:pPr>
            <w:r>
              <w:rPr>
                <w:sz w:val="20"/>
              </w:rPr>
              <w:t xml:space="preserve">32,0</w:t>
            </w:r>
          </w:p>
        </w:tc>
      </w:tr>
      <w:tr>
        <w:tc>
          <w:tcPr>
            <w:tcW w:w="3231"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587" w:type="dxa"/>
          </w:tcPr>
          <w:p>
            <w:pPr>
              <w:pStyle w:val="0"/>
              <w:jc w:val="center"/>
            </w:pPr>
            <w:r>
              <w:rPr>
                <w:sz w:val="20"/>
              </w:rPr>
              <w:t xml:space="preserve">3200000000</w:t>
            </w:r>
          </w:p>
        </w:tc>
        <w:tc>
          <w:tcPr>
            <w:tcW w:w="1417" w:type="dxa"/>
          </w:tcPr>
          <w:p>
            <w:pPr>
              <w:pStyle w:val="0"/>
              <w:jc w:val="center"/>
            </w:pPr>
            <w:r>
              <w:rPr>
                <w:sz w:val="20"/>
              </w:rPr>
              <w:t xml:space="preserve">6390,0</w:t>
            </w:r>
          </w:p>
        </w:tc>
        <w:tc>
          <w:tcPr>
            <w:tcW w:w="1417" w:type="dxa"/>
          </w:tcPr>
          <w:p>
            <w:pPr>
              <w:pStyle w:val="0"/>
              <w:jc w:val="center"/>
            </w:pPr>
            <w:r>
              <w:rPr>
                <w:sz w:val="20"/>
              </w:rPr>
              <w:t xml:space="preserve">6390,0</w:t>
            </w:r>
          </w:p>
        </w:tc>
        <w:tc>
          <w:tcPr>
            <w:tcW w:w="1417" w:type="dxa"/>
          </w:tcPr>
          <w:p>
            <w:pPr>
              <w:pStyle w:val="0"/>
              <w:jc w:val="center"/>
            </w:pPr>
            <w:r>
              <w:rPr>
                <w:sz w:val="20"/>
              </w:rPr>
              <w:t xml:space="preserve">6390,0</w:t>
            </w:r>
          </w:p>
        </w:tc>
      </w:tr>
      <w:tr>
        <w:tc>
          <w:tcPr>
            <w:tcW w:w="3231"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587" w:type="dxa"/>
          </w:tcPr>
          <w:p>
            <w:pPr>
              <w:pStyle w:val="0"/>
              <w:jc w:val="center"/>
            </w:pPr>
            <w:r>
              <w:rPr>
                <w:sz w:val="20"/>
              </w:rPr>
              <w:t xml:space="preserve">3240110610</w:t>
            </w:r>
          </w:p>
        </w:tc>
        <w:tc>
          <w:tcPr>
            <w:tcW w:w="1417" w:type="dxa"/>
          </w:tcPr>
          <w:p>
            <w:pPr>
              <w:pStyle w:val="0"/>
              <w:jc w:val="center"/>
            </w:pPr>
            <w:r>
              <w:rPr>
                <w:sz w:val="20"/>
              </w:rPr>
              <w:t xml:space="preserve">6390,0</w:t>
            </w:r>
          </w:p>
        </w:tc>
        <w:tc>
          <w:tcPr>
            <w:tcW w:w="1417" w:type="dxa"/>
          </w:tcPr>
          <w:p>
            <w:pPr>
              <w:pStyle w:val="0"/>
              <w:jc w:val="center"/>
            </w:pPr>
            <w:r>
              <w:rPr>
                <w:sz w:val="20"/>
              </w:rPr>
              <w:t xml:space="preserve">6390,0</w:t>
            </w:r>
          </w:p>
        </w:tc>
        <w:tc>
          <w:tcPr>
            <w:tcW w:w="1417" w:type="dxa"/>
          </w:tcPr>
          <w:p>
            <w:pPr>
              <w:pStyle w:val="0"/>
              <w:jc w:val="center"/>
            </w:pPr>
            <w:r>
              <w:rPr>
                <w:sz w:val="20"/>
              </w:rPr>
              <w:t xml:space="preserve">6390,0</w:t>
            </w:r>
          </w:p>
        </w:tc>
      </w:tr>
      <w:tr>
        <w:tc>
          <w:tcPr>
            <w:tcW w:w="3231" w:type="dxa"/>
          </w:tcPr>
          <w:p>
            <w:pPr>
              <w:pStyle w:val="0"/>
            </w:pPr>
            <w:r>
              <w:rPr>
                <w:sz w:val="20"/>
              </w:rPr>
              <w:t xml:space="preserve">Государственная программа Владимирской области "Развитие культуры"</w:t>
            </w:r>
          </w:p>
        </w:tc>
        <w:tc>
          <w:tcPr>
            <w:tcW w:w="1587" w:type="dxa"/>
          </w:tcPr>
          <w:p>
            <w:pPr>
              <w:pStyle w:val="0"/>
              <w:jc w:val="center"/>
            </w:pPr>
            <w:r>
              <w:rPr>
                <w:sz w:val="20"/>
              </w:rPr>
              <w:t xml:space="preserve">3300000000</w:t>
            </w:r>
          </w:p>
        </w:tc>
        <w:tc>
          <w:tcPr>
            <w:tcW w:w="1417" w:type="dxa"/>
          </w:tcPr>
          <w:p>
            <w:pPr>
              <w:pStyle w:val="0"/>
              <w:jc w:val="center"/>
            </w:pPr>
            <w:r>
              <w:rPr>
                <w:sz w:val="20"/>
              </w:rPr>
              <w:t xml:space="preserve">346125,8</w:t>
            </w:r>
          </w:p>
        </w:tc>
        <w:tc>
          <w:tcPr>
            <w:tcW w:w="1417" w:type="dxa"/>
          </w:tcPr>
          <w:p>
            <w:pPr>
              <w:pStyle w:val="0"/>
              <w:jc w:val="center"/>
            </w:pPr>
            <w:r>
              <w:rPr>
                <w:sz w:val="20"/>
              </w:rPr>
              <w:t xml:space="preserve">222356,4</w:t>
            </w:r>
          </w:p>
        </w:tc>
        <w:tc>
          <w:tcPr>
            <w:tcW w:w="1417" w:type="dxa"/>
          </w:tcPr>
          <w:p>
            <w:pPr>
              <w:pStyle w:val="0"/>
              <w:jc w:val="center"/>
            </w:pPr>
            <w:r>
              <w:rPr>
                <w:sz w:val="20"/>
              </w:rPr>
              <w:t xml:space="preserve">195423,9</w:t>
            </w:r>
          </w:p>
        </w:tc>
      </w:tr>
      <w:tr>
        <w:tc>
          <w:tcPr>
            <w:tcW w:w="3231"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587" w:type="dxa"/>
          </w:tcPr>
          <w:p>
            <w:pPr>
              <w:pStyle w:val="0"/>
              <w:jc w:val="center"/>
            </w:pPr>
            <w:r>
              <w:rPr>
                <w:sz w:val="20"/>
              </w:rPr>
              <w:t xml:space="preserve">331A155192</w:t>
            </w:r>
          </w:p>
        </w:tc>
        <w:tc>
          <w:tcPr>
            <w:tcW w:w="1417" w:type="dxa"/>
          </w:tcPr>
          <w:p>
            <w:pPr>
              <w:pStyle w:val="0"/>
              <w:jc w:val="center"/>
            </w:pPr>
            <w:r>
              <w:rPr>
                <w:sz w:val="20"/>
              </w:rPr>
              <w:t xml:space="preserve">0,0</w:t>
            </w:r>
          </w:p>
        </w:tc>
        <w:tc>
          <w:tcPr>
            <w:tcW w:w="1417" w:type="dxa"/>
          </w:tcPr>
          <w:p>
            <w:pPr>
              <w:pStyle w:val="0"/>
              <w:jc w:val="center"/>
            </w:pPr>
            <w:r>
              <w:rPr>
                <w:sz w:val="20"/>
              </w:rPr>
              <w:t xml:space="preserve">48841,9</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587" w:type="dxa"/>
          </w:tcPr>
          <w:p>
            <w:pPr>
              <w:pStyle w:val="0"/>
              <w:jc w:val="center"/>
            </w:pPr>
            <w:r>
              <w:rPr>
                <w:sz w:val="20"/>
              </w:rPr>
              <w:t xml:space="preserve">331A155197</w:t>
            </w:r>
          </w:p>
        </w:tc>
        <w:tc>
          <w:tcPr>
            <w:tcW w:w="1417" w:type="dxa"/>
          </w:tcPr>
          <w:p>
            <w:pPr>
              <w:pStyle w:val="0"/>
              <w:jc w:val="center"/>
            </w:pPr>
            <w:r>
              <w:rPr>
                <w:sz w:val="20"/>
              </w:rPr>
              <w:t xml:space="preserve">62274,1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587" w:type="dxa"/>
          </w:tcPr>
          <w:p>
            <w:pPr>
              <w:pStyle w:val="0"/>
              <w:jc w:val="center"/>
            </w:pPr>
            <w:r>
              <w:rPr>
                <w:sz w:val="20"/>
              </w:rPr>
              <w:t xml:space="preserve">3320470531</w:t>
            </w:r>
          </w:p>
        </w:tc>
        <w:tc>
          <w:tcPr>
            <w:tcW w:w="1417" w:type="dxa"/>
          </w:tcPr>
          <w:p>
            <w:pPr>
              <w:pStyle w:val="0"/>
              <w:jc w:val="center"/>
            </w:pPr>
            <w:r>
              <w:rPr>
                <w:sz w:val="20"/>
              </w:rPr>
              <w:t xml:space="preserve">56400,0</w:t>
            </w:r>
          </w:p>
        </w:tc>
        <w:tc>
          <w:tcPr>
            <w:tcW w:w="1417" w:type="dxa"/>
          </w:tcPr>
          <w:p>
            <w:pPr>
              <w:pStyle w:val="0"/>
              <w:jc w:val="center"/>
            </w:pPr>
            <w:r>
              <w:rPr>
                <w:sz w:val="20"/>
              </w:rPr>
              <w:t xml:space="preserve">19153,9</w:t>
            </w:r>
          </w:p>
        </w:tc>
        <w:tc>
          <w:tcPr>
            <w:tcW w:w="1417" w:type="dxa"/>
          </w:tcPr>
          <w:p>
            <w:pPr>
              <w:pStyle w:val="0"/>
              <w:jc w:val="center"/>
            </w:pPr>
            <w:r>
              <w:rPr>
                <w:sz w:val="20"/>
              </w:rPr>
              <w:t xml:space="preserve">40715,1</w:t>
            </w:r>
          </w:p>
        </w:tc>
      </w:tr>
      <w:tr>
        <w:tc>
          <w:tcPr>
            <w:tcW w:w="3231" w:type="dxa"/>
          </w:tcPr>
          <w:p>
            <w:pPr>
              <w:pStyle w:val="0"/>
            </w:pPr>
            <w:r>
              <w:rPr>
                <w:sz w:val="20"/>
              </w:rPr>
              <w:t xml:space="preserve">Расходы на обеспечение деятельности государственных учреждений</w:t>
            </w:r>
          </w:p>
        </w:tc>
        <w:tc>
          <w:tcPr>
            <w:tcW w:w="1587" w:type="dxa"/>
          </w:tcPr>
          <w:p>
            <w:pPr>
              <w:pStyle w:val="0"/>
              <w:jc w:val="center"/>
            </w:pPr>
            <w:r>
              <w:rPr>
                <w:sz w:val="20"/>
              </w:rPr>
              <w:t xml:space="preserve">3340400590</w:t>
            </w:r>
          </w:p>
        </w:tc>
        <w:tc>
          <w:tcPr>
            <w:tcW w:w="1417" w:type="dxa"/>
          </w:tcPr>
          <w:p>
            <w:pPr>
              <w:pStyle w:val="0"/>
              <w:jc w:val="center"/>
            </w:pPr>
            <w:r>
              <w:rPr>
                <w:sz w:val="20"/>
              </w:rPr>
              <w:t xml:space="preserve">144944,5</w:t>
            </w:r>
          </w:p>
        </w:tc>
        <w:tc>
          <w:tcPr>
            <w:tcW w:w="1417" w:type="dxa"/>
          </w:tcPr>
          <w:p>
            <w:pPr>
              <w:pStyle w:val="0"/>
              <w:jc w:val="center"/>
            </w:pPr>
            <w:r>
              <w:rPr>
                <w:sz w:val="20"/>
              </w:rPr>
              <w:t xml:space="preserve">138127,9</w:t>
            </w:r>
          </w:p>
        </w:tc>
        <w:tc>
          <w:tcPr>
            <w:tcW w:w="1417" w:type="dxa"/>
          </w:tcPr>
          <w:p>
            <w:pPr>
              <w:pStyle w:val="0"/>
              <w:jc w:val="center"/>
            </w:pPr>
            <w:r>
              <w:rPr>
                <w:sz w:val="20"/>
              </w:rPr>
              <w:t xml:space="preserve">138127,9</w:t>
            </w:r>
          </w:p>
        </w:tc>
      </w:tr>
      <w:tr>
        <w:tc>
          <w:tcPr>
            <w:tcW w:w="3231" w:type="dxa"/>
          </w:tcPr>
          <w:p>
            <w:pPr>
              <w:pStyle w:val="0"/>
            </w:pPr>
            <w:r>
              <w:rPr>
                <w:sz w:val="20"/>
              </w:rPr>
              <w:t xml:space="preserve">Расходы на мероприятия по содействию развитию дополнительного образования детей</w:t>
            </w:r>
          </w:p>
        </w:tc>
        <w:tc>
          <w:tcPr>
            <w:tcW w:w="1587" w:type="dxa"/>
          </w:tcPr>
          <w:p>
            <w:pPr>
              <w:pStyle w:val="0"/>
              <w:jc w:val="center"/>
            </w:pPr>
            <w:r>
              <w:rPr>
                <w:sz w:val="20"/>
              </w:rPr>
              <w:t xml:space="preserve">3340424710</w:t>
            </w:r>
          </w:p>
        </w:tc>
        <w:tc>
          <w:tcPr>
            <w:tcW w:w="1417" w:type="dxa"/>
          </w:tcPr>
          <w:p>
            <w:pPr>
              <w:pStyle w:val="0"/>
              <w:jc w:val="center"/>
            </w:pPr>
            <w:r>
              <w:rPr>
                <w:sz w:val="20"/>
              </w:rPr>
              <w:t xml:space="preserve">3840,9</w:t>
            </w:r>
          </w:p>
        </w:tc>
        <w:tc>
          <w:tcPr>
            <w:tcW w:w="1417" w:type="dxa"/>
          </w:tcPr>
          <w:p>
            <w:pPr>
              <w:pStyle w:val="0"/>
              <w:jc w:val="center"/>
            </w:pPr>
            <w:r>
              <w:rPr>
                <w:sz w:val="20"/>
              </w:rPr>
              <w:t xml:space="preserve">3840,9</w:t>
            </w:r>
          </w:p>
        </w:tc>
        <w:tc>
          <w:tcPr>
            <w:tcW w:w="1417" w:type="dxa"/>
          </w:tcPr>
          <w:p>
            <w:pPr>
              <w:pStyle w:val="0"/>
              <w:jc w:val="center"/>
            </w:pPr>
            <w:r>
              <w:rPr>
                <w:sz w:val="20"/>
              </w:rPr>
              <w:t xml:space="preserve">3840,9</w:t>
            </w:r>
          </w:p>
        </w:tc>
      </w:tr>
      <w:tr>
        <w:tc>
          <w:tcPr>
            <w:tcW w:w="3231"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w:t>
            </w:r>
          </w:p>
        </w:tc>
        <w:tc>
          <w:tcPr>
            <w:tcW w:w="1587" w:type="dxa"/>
          </w:tcPr>
          <w:p>
            <w:pPr>
              <w:pStyle w:val="0"/>
              <w:jc w:val="center"/>
            </w:pPr>
            <w:r>
              <w:rPr>
                <w:sz w:val="20"/>
              </w:rPr>
              <w:t xml:space="preserve">3340424890</w:t>
            </w:r>
          </w:p>
        </w:tc>
        <w:tc>
          <w:tcPr>
            <w:tcW w:w="1417" w:type="dxa"/>
          </w:tcPr>
          <w:p>
            <w:pPr>
              <w:pStyle w:val="0"/>
              <w:jc w:val="center"/>
            </w:pPr>
            <w:r>
              <w:rPr>
                <w:sz w:val="20"/>
              </w:rPr>
              <w:t xml:space="preserve">4480,2</w:t>
            </w:r>
          </w:p>
        </w:tc>
        <w:tc>
          <w:tcPr>
            <w:tcW w:w="1417" w:type="dxa"/>
          </w:tcPr>
          <w:p>
            <w:pPr>
              <w:pStyle w:val="0"/>
              <w:jc w:val="center"/>
            </w:pPr>
            <w:r>
              <w:rPr>
                <w:sz w:val="20"/>
              </w:rPr>
              <w:t xml:space="preserve">4435,5</w:t>
            </w:r>
          </w:p>
        </w:tc>
        <w:tc>
          <w:tcPr>
            <w:tcW w:w="1417" w:type="dxa"/>
          </w:tcPr>
          <w:p>
            <w:pPr>
              <w:pStyle w:val="0"/>
              <w:jc w:val="center"/>
            </w:pPr>
            <w:r>
              <w:rPr>
                <w:sz w:val="20"/>
              </w:rPr>
              <w:t xml:space="preserve">4424,4</w:t>
            </w:r>
          </w:p>
        </w:tc>
      </w:tr>
      <w:tr>
        <w:tc>
          <w:tcPr>
            <w:tcW w:w="3231"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w:t>
            </w:r>
          </w:p>
        </w:tc>
        <w:tc>
          <w:tcPr>
            <w:tcW w:w="1587" w:type="dxa"/>
          </w:tcPr>
          <w:p>
            <w:pPr>
              <w:pStyle w:val="0"/>
              <w:jc w:val="center"/>
            </w:pPr>
            <w:r>
              <w:rPr>
                <w:sz w:val="20"/>
              </w:rPr>
              <w:t xml:space="preserve">3340424900</w:t>
            </w:r>
          </w:p>
        </w:tc>
        <w:tc>
          <w:tcPr>
            <w:tcW w:w="1417" w:type="dxa"/>
          </w:tcPr>
          <w:p>
            <w:pPr>
              <w:pStyle w:val="0"/>
              <w:jc w:val="center"/>
            </w:pPr>
            <w:r>
              <w:rPr>
                <w:sz w:val="20"/>
              </w:rPr>
              <w:t xml:space="preserve">2830,9</w:t>
            </w:r>
          </w:p>
        </w:tc>
        <w:tc>
          <w:tcPr>
            <w:tcW w:w="1417" w:type="dxa"/>
          </w:tcPr>
          <w:p>
            <w:pPr>
              <w:pStyle w:val="0"/>
              <w:jc w:val="center"/>
            </w:pPr>
            <w:r>
              <w:rPr>
                <w:sz w:val="20"/>
              </w:rPr>
              <w:t xml:space="preserve">2684,8</w:t>
            </w:r>
          </w:p>
        </w:tc>
        <w:tc>
          <w:tcPr>
            <w:tcW w:w="1417" w:type="dxa"/>
          </w:tcPr>
          <w:p>
            <w:pPr>
              <w:pStyle w:val="0"/>
              <w:jc w:val="center"/>
            </w:pPr>
            <w:r>
              <w:rPr>
                <w:sz w:val="20"/>
              </w:rPr>
              <w:t xml:space="preserve">2738,6</w:t>
            </w:r>
          </w:p>
        </w:tc>
      </w:tr>
      <w:tr>
        <w:tc>
          <w:tcPr>
            <w:tcW w:w="3231" w:type="dxa"/>
          </w:tcPr>
          <w:p>
            <w:pPr>
              <w:pStyle w:val="0"/>
            </w:pPr>
            <w:r>
              <w:rPr>
                <w:sz w:val="20"/>
              </w:rPr>
              <w:t xml:space="preserve">Создание школ креативных индустрий</w:t>
            </w:r>
          </w:p>
        </w:tc>
        <w:tc>
          <w:tcPr>
            <w:tcW w:w="1587" w:type="dxa"/>
          </w:tcPr>
          <w:p>
            <w:pPr>
              <w:pStyle w:val="0"/>
              <w:jc w:val="center"/>
            </w:pPr>
            <w:r>
              <w:rPr>
                <w:sz w:val="20"/>
              </w:rPr>
              <w:t xml:space="preserve">33404R3530</w:t>
            </w:r>
          </w:p>
        </w:tc>
        <w:tc>
          <w:tcPr>
            <w:tcW w:w="1417" w:type="dxa"/>
          </w:tcPr>
          <w:p>
            <w:pPr>
              <w:pStyle w:val="0"/>
              <w:jc w:val="center"/>
            </w:pPr>
            <w:r>
              <w:rPr>
                <w:sz w:val="20"/>
              </w:rPr>
              <w:t xml:space="preserve">62860,3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приобретение музыкальных инструментов для детских школ искусств (по видам искусств)</w:t>
            </w:r>
          </w:p>
        </w:tc>
        <w:tc>
          <w:tcPr>
            <w:tcW w:w="1587" w:type="dxa"/>
          </w:tcPr>
          <w:p>
            <w:pPr>
              <w:pStyle w:val="0"/>
              <w:jc w:val="center"/>
            </w:pPr>
            <w:r>
              <w:rPr>
                <w:sz w:val="20"/>
              </w:rPr>
              <w:t xml:space="preserve">3320472470</w:t>
            </w:r>
          </w:p>
        </w:tc>
        <w:tc>
          <w:tcPr>
            <w:tcW w:w="1417" w:type="dxa"/>
          </w:tcPr>
          <w:p>
            <w:pPr>
              <w:pStyle w:val="0"/>
              <w:jc w:val="center"/>
            </w:pPr>
            <w:r>
              <w:rPr>
                <w:sz w:val="20"/>
              </w:rPr>
              <w:t xml:space="preserve">1500,0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Развитие и повышение качества услуг государственных учреждений, работающих с детьми</w:t>
            </w:r>
          </w:p>
        </w:tc>
        <w:tc>
          <w:tcPr>
            <w:tcW w:w="1587" w:type="dxa"/>
          </w:tcPr>
          <w:p>
            <w:pPr>
              <w:pStyle w:val="0"/>
              <w:jc w:val="center"/>
            </w:pPr>
            <w:r>
              <w:rPr>
                <w:sz w:val="20"/>
              </w:rPr>
              <w:t xml:space="preserve">3340521190</w:t>
            </w:r>
          </w:p>
        </w:tc>
        <w:tc>
          <w:tcPr>
            <w:tcW w:w="1417" w:type="dxa"/>
          </w:tcPr>
          <w:p>
            <w:pPr>
              <w:pStyle w:val="0"/>
              <w:jc w:val="center"/>
            </w:pPr>
            <w:r>
              <w:rPr>
                <w:sz w:val="20"/>
              </w:rPr>
              <w:t xml:space="preserve">6994,9</w:t>
            </w:r>
          </w:p>
        </w:tc>
        <w:tc>
          <w:tcPr>
            <w:tcW w:w="1417" w:type="dxa"/>
          </w:tcPr>
          <w:p>
            <w:pPr>
              <w:pStyle w:val="0"/>
              <w:jc w:val="center"/>
            </w:pPr>
            <w:r>
              <w:rPr>
                <w:sz w:val="20"/>
              </w:rPr>
              <w:t xml:space="preserve">5271,5</w:t>
            </w:r>
          </w:p>
        </w:tc>
        <w:tc>
          <w:tcPr>
            <w:tcW w:w="1417" w:type="dxa"/>
          </w:tcPr>
          <w:p>
            <w:pPr>
              <w:pStyle w:val="0"/>
              <w:jc w:val="center"/>
            </w:pPr>
            <w:r>
              <w:rPr>
                <w:sz w:val="20"/>
              </w:rPr>
              <w:t xml:space="preserve">5577,0</w:t>
            </w:r>
          </w:p>
        </w:tc>
      </w:tr>
      <w:tr>
        <w:tc>
          <w:tcPr>
            <w:tcW w:w="3231"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587" w:type="dxa"/>
          </w:tcPr>
          <w:p>
            <w:pPr>
              <w:pStyle w:val="0"/>
              <w:jc w:val="center"/>
            </w:pPr>
            <w:r>
              <w:rPr>
                <w:sz w:val="20"/>
              </w:rPr>
              <w:t xml:space="preserve">4100000000</w:t>
            </w:r>
          </w:p>
        </w:tc>
        <w:tc>
          <w:tcPr>
            <w:tcW w:w="1417" w:type="dxa"/>
          </w:tcPr>
          <w:p>
            <w:pPr>
              <w:pStyle w:val="0"/>
              <w:jc w:val="center"/>
            </w:pPr>
            <w:r>
              <w:rPr>
                <w:sz w:val="20"/>
              </w:rPr>
              <w:t xml:space="preserve">162046,4</w:t>
            </w:r>
          </w:p>
        </w:tc>
        <w:tc>
          <w:tcPr>
            <w:tcW w:w="1417" w:type="dxa"/>
          </w:tcPr>
          <w:p>
            <w:pPr>
              <w:pStyle w:val="0"/>
              <w:jc w:val="center"/>
            </w:pPr>
            <w:r>
              <w:rPr>
                <w:sz w:val="20"/>
              </w:rPr>
              <w:t xml:space="preserve">36695,2</w:t>
            </w:r>
          </w:p>
        </w:tc>
        <w:tc>
          <w:tcPr>
            <w:tcW w:w="1417" w:type="dxa"/>
          </w:tcPr>
          <w:p>
            <w:pPr>
              <w:pStyle w:val="0"/>
              <w:jc w:val="center"/>
            </w:pPr>
            <w:r>
              <w:rPr>
                <w:sz w:val="20"/>
              </w:rPr>
              <w:t xml:space="preserve">37057,5</w:t>
            </w:r>
          </w:p>
        </w:tc>
      </w:tr>
      <w:tr>
        <w:tc>
          <w:tcPr>
            <w:tcW w:w="3231" w:type="dxa"/>
          </w:tcPr>
          <w:p>
            <w:pPr>
              <w:pStyle w:val="0"/>
            </w:pPr>
            <w:r>
              <w:rPr>
                <w:sz w:val="20"/>
              </w:rPr>
              <w:t xml:space="preserve">Субсидии на обеспечение комплексного развития сельских территорий (Прочие межбюджетные трансферты общего характера) (Реконструкция физкультурно-оздоровительного бассейна, расположенного по адресу: Владимирская область, Собинский район, п. Ставрово, ул. Юбилейная, Владимирская область, муниципальный район Собинский, городское поселение поселок Ставрово)</w:t>
            </w:r>
          </w:p>
        </w:tc>
        <w:tc>
          <w:tcPr>
            <w:tcW w:w="1587" w:type="dxa"/>
          </w:tcPr>
          <w:p>
            <w:pPr>
              <w:pStyle w:val="0"/>
              <w:jc w:val="center"/>
            </w:pPr>
            <w:r>
              <w:rPr>
                <w:sz w:val="20"/>
              </w:rPr>
              <w:t xml:space="preserve">41202R5766</w:t>
            </w:r>
          </w:p>
        </w:tc>
        <w:tc>
          <w:tcPr>
            <w:tcW w:w="1417" w:type="dxa"/>
          </w:tcPr>
          <w:p>
            <w:pPr>
              <w:pStyle w:val="0"/>
              <w:jc w:val="center"/>
            </w:pPr>
            <w:r>
              <w:rPr>
                <w:sz w:val="20"/>
              </w:rPr>
              <w:t xml:space="preserve">105066,4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Субсидии на обеспечение комплексного развития сельских территорий федерального проекта "Современный облик сельских территорий" в связи с увеличением цен на строительные ресурсы за счет средств резервного фонда Правительства Российской Федерации (Реконструкция физкультурно-оздоровительного бассейна, расположенного по адресу: Владимирская область, Собинский район, п. Ставрово, ул. Юбилейная, Владимирская область, муниципальный район Собинский, городское поселение поселок Ставрово)</w:t>
            </w:r>
          </w:p>
        </w:tc>
        <w:tc>
          <w:tcPr>
            <w:tcW w:w="1587" w:type="dxa"/>
          </w:tcPr>
          <w:p>
            <w:pPr>
              <w:pStyle w:val="0"/>
              <w:jc w:val="center"/>
            </w:pPr>
            <w:r>
              <w:rPr>
                <w:sz w:val="20"/>
              </w:rPr>
              <w:t xml:space="preserve">41202R635F</w:t>
            </w:r>
          </w:p>
        </w:tc>
        <w:tc>
          <w:tcPr>
            <w:tcW w:w="1417" w:type="dxa"/>
          </w:tcPr>
          <w:p>
            <w:pPr>
              <w:pStyle w:val="0"/>
              <w:jc w:val="center"/>
            </w:pPr>
            <w:r>
              <w:rPr>
                <w:sz w:val="20"/>
              </w:rPr>
              <w:t xml:space="preserve">20219,1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3231"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587" w:type="dxa"/>
          </w:tcPr>
          <w:p>
            <w:pPr>
              <w:pStyle w:val="0"/>
              <w:jc w:val="center"/>
            </w:pPr>
            <w:r>
              <w:rPr>
                <w:sz w:val="20"/>
              </w:rPr>
              <w:t xml:space="preserve">4140125761</w:t>
            </w:r>
          </w:p>
        </w:tc>
        <w:tc>
          <w:tcPr>
            <w:tcW w:w="1417" w:type="dxa"/>
          </w:tcPr>
          <w:p>
            <w:pPr>
              <w:pStyle w:val="0"/>
              <w:jc w:val="center"/>
            </w:pPr>
            <w:r>
              <w:rPr>
                <w:sz w:val="20"/>
              </w:rPr>
              <w:t xml:space="preserve">35000,0</w:t>
            </w:r>
          </w:p>
        </w:tc>
        <w:tc>
          <w:tcPr>
            <w:tcW w:w="1417" w:type="dxa"/>
          </w:tcPr>
          <w:p>
            <w:pPr>
              <w:pStyle w:val="0"/>
              <w:jc w:val="center"/>
            </w:pPr>
            <w:r>
              <w:rPr>
                <w:sz w:val="20"/>
              </w:rPr>
              <w:t xml:space="preserve">33500,0</w:t>
            </w:r>
          </w:p>
        </w:tc>
        <w:tc>
          <w:tcPr>
            <w:tcW w:w="1417" w:type="dxa"/>
          </w:tcPr>
          <w:p>
            <w:pPr>
              <w:pStyle w:val="0"/>
              <w:jc w:val="center"/>
            </w:pPr>
            <w:r>
              <w:rPr>
                <w:sz w:val="20"/>
              </w:rPr>
              <w:t xml:space="preserve">33500,0</w:t>
            </w:r>
          </w:p>
        </w:tc>
      </w:tr>
      <w:tr>
        <w:tc>
          <w:tcPr>
            <w:tcW w:w="3231"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587" w:type="dxa"/>
          </w:tcPr>
          <w:p>
            <w:pPr>
              <w:pStyle w:val="0"/>
              <w:jc w:val="center"/>
            </w:pPr>
            <w:r>
              <w:rPr>
                <w:sz w:val="20"/>
              </w:rPr>
              <w:t xml:space="preserve">41401R5761</w:t>
            </w:r>
          </w:p>
        </w:tc>
        <w:tc>
          <w:tcPr>
            <w:tcW w:w="1417" w:type="dxa"/>
          </w:tcPr>
          <w:p>
            <w:pPr>
              <w:pStyle w:val="0"/>
              <w:jc w:val="center"/>
            </w:pPr>
            <w:r>
              <w:rPr>
                <w:sz w:val="20"/>
              </w:rPr>
              <w:t xml:space="preserve">1760,9</w:t>
            </w:r>
          </w:p>
        </w:tc>
        <w:tc>
          <w:tcPr>
            <w:tcW w:w="1417" w:type="dxa"/>
          </w:tcPr>
          <w:p>
            <w:pPr>
              <w:pStyle w:val="0"/>
              <w:jc w:val="center"/>
            </w:pPr>
            <w:r>
              <w:rPr>
                <w:sz w:val="20"/>
              </w:rPr>
              <w:t xml:space="preserve">3195,2</w:t>
            </w:r>
          </w:p>
        </w:tc>
        <w:tc>
          <w:tcPr>
            <w:tcW w:w="1417" w:type="dxa"/>
          </w:tcPr>
          <w:p>
            <w:pPr>
              <w:pStyle w:val="0"/>
              <w:jc w:val="center"/>
            </w:pPr>
            <w:r>
              <w:rPr>
                <w:sz w:val="20"/>
              </w:rPr>
              <w:t xml:space="preserve">3557,5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3820" w:name="P3820"/>
    <w:bookmarkEnd w:id="3820"/>
    <w:p>
      <w:pPr>
        <w:pStyle w:val="2"/>
        <w:jc w:val="center"/>
      </w:pPr>
      <w:r>
        <w:rPr>
          <w:sz w:val="20"/>
        </w:rPr>
        <w:t xml:space="preserve">РАСПРЕДЕЛЕНИЕ</w:t>
      </w:r>
    </w:p>
    <w:p>
      <w:pPr>
        <w:pStyle w:val="2"/>
        <w:jc w:val="center"/>
      </w:pPr>
      <w:r>
        <w:rPr>
          <w:sz w:val="20"/>
        </w:rPr>
        <w:t xml:space="preserve">БЮДЖЕТНЫХ АССИГНОВАНИЙ НА ГОСУДАРСТВЕННУЮ ПОДДЕРЖКУ</w:t>
      </w:r>
    </w:p>
    <w:p>
      <w:pPr>
        <w:pStyle w:val="2"/>
        <w:jc w:val="center"/>
      </w:pPr>
      <w:r>
        <w:rPr>
          <w:sz w:val="20"/>
        </w:rPr>
        <w:t xml:space="preserve">НЕКОММЕРЧЕСКИХ ОРГАНИЗАЦИЙ (ЗА ИСКЛЮЧЕНИЕМ ГОСУДАРСТВЕННЫХ</w:t>
      </w:r>
    </w:p>
    <w:p>
      <w:pPr>
        <w:pStyle w:val="2"/>
        <w:jc w:val="center"/>
      </w:pPr>
      <w:r>
        <w:rPr>
          <w:sz w:val="20"/>
        </w:rPr>
        <w:t xml:space="preserve">(МУНИЦИПАЛЬНЫХ) УЧРЕЖДЕНИЙ) НА 2022 ГОД И НА ПЛАНОВЫЙ ПЕРИОД</w:t>
      </w:r>
    </w:p>
    <w:p>
      <w:pPr>
        <w:pStyle w:val="2"/>
        <w:jc w:val="center"/>
      </w:pPr>
      <w:r>
        <w:rPr>
          <w:sz w:val="20"/>
        </w:rPr>
        <w:t xml:space="preserve">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01.07.2022 </w:t>
            </w:r>
            <w:hyperlink w:history="0" r:id="rId9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9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gridCol w:w="1416"/>
        <w:gridCol w:w="1416"/>
        <w:gridCol w:w="1417"/>
      </w:tblGrid>
      <w:tr>
        <w:tc>
          <w:tcPr>
            <w:tcW w:w="4819" w:type="dxa"/>
          </w:tcPr>
          <w:p>
            <w:pPr>
              <w:pStyle w:val="0"/>
              <w:jc w:val="center"/>
            </w:pPr>
            <w:r>
              <w:rPr>
                <w:sz w:val="20"/>
              </w:rPr>
              <w:t xml:space="preserve">Наименование показателя</w:t>
            </w:r>
          </w:p>
        </w:tc>
        <w:tc>
          <w:tcPr>
            <w:tcW w:w="1416" w:type="dxa"/>
          </w:tcPr>
          <w:p>
            <w:pPr>
              <w:pStyle w:val="0"/>
              <w:jc w:val="center"/>
            </w:pPr>
            <w:r>
              <w:rPr>
                <w:sz w:val="20"/>
              </w:rPr>
              <w:t xml:space="preserve">2022 год</w:t>
            </w:r>
          </w:p>
        </w:tc>
        <w:tc>
          <w:tcPr>
            <w:tcW w:w="1416" w:type="dxa"/>
          </w:tcPr>
          <w:p>
            <w:pPr>
              <w:pStyle w:val="0"/>
              <w:jc w:val="center"/>
            </w:pPr>
            <w:r>
              <w:rPr>
                <w:sz w:val="20"/>
              </w:rPr>
              <w:t xml:space="preserve">2023 год</w:t>
            </w:r>
          </w:p>
        </w:tc>
        <w:tc>
          <w:tcPr>
            <w:tcW w:w="1417" w:type="dxa"/>
          </w:tcPr>
          <w:p>
            <w:pPr>
              <w:pStyle w:val="0"/>
              <w:jc w:val="center"/>
            </w:pPr>
            <w:r>
              <w:rPr>
                <w:sz w:val="20"/>
              </w:rPr>
              <w:t xml:space="preserve">2024 год</w:t>
            </w:r>
          </w:p>
        </w:tc>
      </w:tr>
      <w:tr>
        <w:tblPrEx>
          <w:tblBorders>
            <w:insideH w:val="nil"/>
          </w:tblBorders>
        </w:tblPrEx>
        <w:tc>
          <w:tcPr>
            <w:tcW w:w="4819" w:type="dxa"/>
            <w:tcBorders>
              <w:bottom w:val="nil"/>
            </w:tcBorders>
          </w:tcPr>
          <w:p>
            <w:pPr>
              <w:pStyle w:val="0"/>
            </w:pPr>
            <w:r>
              <w:rPr>
                <w:sz w:val="20"/>
              </w:rPr>
              <w:t xml:space="preserve">Общий объем - всего</w:t>
            </w:r>
          </w:p>
        </w:tc>
        <w:tc>
          <w:tcPr>
            <w:tcW w:w="1416" w:type="dxa"/>
            <w:tcBorders>
              <w:bottom w:val="nil"/>
            </w:tcBorders>
          </w:tcPr>
          <w:p>
            <w:pPr>
              <w:pStyle w:val="0"/>
              <w:jc w:val="center"/>
            </w:pPr>
            <w:r>
              <w:rPr>
                <w:sz w:val="20"/>
              </w:rPr>
              <w:t xml:space="preserve">839228,2</w:t>
            </w:r>
          </w:p>
        </w:tc>
        <w:tc>
          <w:tcPr>
            <w:tcW w:w="1416" w:type="dxa"/>
            <w:tcBorders>
              <w:bottom w:val="nil"/>
            </w:tcBorders>
          </w:tcPr>
          <w:p>
            <w:pPr>
              <w:pStyle w:val="0"/>
              <w:jc w:val="center"/>
            </w:pPr>
            <w:r>
              <w:rPr>
                <w:sz w:val="20"/>
              </w:rPr>
              <w:t xml:space="preserve">483390,4</w:t>
            </w:r>
          </w:p>
        </w:tc>
        <w:tc>
          <w:tcPr>
            <w:tcW w:w="1417" w:type="dxa"/>
            <w:tcBorders>
              <w:bottom w:val="nil"/>
            </w:tcBorders>
          </w:tcPr>
          <w:p>
            <w:pPr>
              <w:pStyle w:val="0"/>
              <w:jc w:val="center"/>
            </w:pPr>
            <w:r>
              <w:rPr>
                <w:sz w:val="20"/>
              </w:rPr>
              <w:t xml:space="preserve">474570,5</w:t>
            </w:r>
          </w:p>
        </w:tc>
      </w:tr>
      <w:tr>
        <w:tblPrEx>
          <w:tblBorders>
            <w:insideH w:val="nil"/>
          </w:tblBorders>
        </w:tblPrEx>
        <w:tc>
          <w:tcPr>
            <w:gridSpan w:val="4"/>
            <w:tcW w:w="9068" w:type="dxa"/>
            <w:tcBorders>
              <w:top w:val="nil"/>
            </w:tcBorders>
          </w:tcPr>
          <w:p>
            <w:pPr>
              <w:pStyle w:val="0"/>
              <w:jc w:val="both"/>
            </w:pPr>
            <w:r>
              <w:rPr>
                <w:sz w:val="20"/>
              </w:rPr>
              <w:t xml:space="preserve">(в ред. </w:t>
            </w:r>
            <w:hyperlink w:history="0" r:id="rId9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481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416" w:type="dxa"/>
          </w:tcPr>
          <w:p>
            <w:pPr>
              <w:pStyle w:val="0"/>
              <w:jc w:val="center"/>
            </w:pPr>
            <w:r>
              <w:rPr>
                <w:sz w:val="20"/>
              </w:rPr>
              <w:t xml:space="preserve">85113,6</w:t>
            </w:r>
          </w:p>
        </w:tc>
        <w:tc>
          <w:tcPr>
            <w:tcW w:w="1416" w:type="dxa"/>
          </w:tcPr>
          <w:p>
            <w:pPr>
              <w:pStyle w:val="0"/>
              <w:jc w:val="center"/>
            </w:pPr>
            <w:r>
              <w:rPr>
                <w:sz w:val="20"/>
              </w:rPr>
              <w:t xml:space="preserve">88075,2</w:t>
            </w:r>
          </w:p>
        </w:tc>
        <w:tc>
          <w:tcPr>
            <w:tcW w:w="1417" w:type="dxa"/>
          </w:tcPr>
          <w:p>
            <w:pPr>
              <w:pStyle w:val="0"/>
              <w:jc w:val="center"/>
            </w:pPr>
            <w:r>
              <w:rPr>
                <w:sz w:val="20"/>
              </w:rPr>
              <w:t xml:space="preserve">81962,0</w:t>
            </w:r>
          </w:p>
        </w:tc>
      </w:tr>
      <w:tr>
        <w:tc>
          <w:tcPr>
            <w:tcW w:w="4819" w:type="dxa"/>
          </w:tcPr>
          <w:p>
            <w:pPr>
              <w:pStyle w:val="0"/>
            </w:pPr>
            <w:r>
              <w:rPr>
                <w:sz w:val="20"/>
              </w:rPr>
              <w:t xml:space="preserve">Государственная поддержка субъектов Российской Федерации в целях достижения результатов национального проекта "Производительность труда" (Субсидия автономной некоммерческой организации "Региональный центр компетенций в сфере производительности труда Владимирской области")</w:t>
            </w:r>
          </w:p>
        </w:tc>
        <w:tc>
          <w:tcPr>
            <w:tcW w:w="1416" w:type="dxa"/>
          </w:tcPr>
          <w:p>
            <w:pPr>
              <w:pStyle w:val="0"/>
              <w:jc w:val="center"/>
            </w:pPr>
            <w:r>
              <w:rPr>
                <w:sz w:val="20"/>
              </w:rPr>
              <w:t xml:space="preserve">16023,4</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w:t>
            </w:r>
          </w:p>
        </w:tc>
        <w:tc>
          <w:tcPr>
            <w:tcW w:w="1416" w:type="dxa"/>
          </w:tcPr>
          <w:p>
            <w:pPr>
              <w:pStyle w:val="0"/>
              <w:jc w:val="center"/>
            </w:pPr>
            <w:r>
              <w:rPr>
                <w:sz w:val="20"/>
              </w:rPr>
              <w:t xml:space="preserve">86280,5</w:t>
            </w:r>
          </w:p>
        </w:tc>
        <w:tc>
          <w:tcPr>
            <w:tcW w:w="1416" w:type="dxa"/>
          </w:tcPr>
          <w:p>
            <w:pPr>
              <w:pStyle w:val="0"/>
              <w:jc w:val="center"/>
            </w:pPr>
            <w:r>
              <w:rPr>
                <w:sz w:val="20"/>
              </w:rPr>
              <w:t xml:space="preserve">86280,5</w:t>
            </w:r>
          </w:p>
        </w:tc>
        <w:tc>
          <w:tcPr>
            <w:tcW w:w="1417" w:type="dxa"/>
          </w:tcPr>
          <w:p>
            <w:pPr>
              <w:pStyle w:val="0"/>
              <w:jc w:val="center"/>
            </w:pPr>
            <w:r>
              <w:rPr>
                <w:sz w:val="20"/>
              </w:rPr>
              <w:t xml:space="preserve">86280,5</w:t>
            </w:r>
          </w:p>
        </w:tc>
      </w:tr>
      <w:tr>
        <w:tblPrEx>
          <w:tblBorders>
            <w:insideH w:val="nil"/>
          </w:tblBorders>
        </w:tblPrEx>
        <w:tc>
          <w:tcPr>
            <w:tcW w:w="4819" w:type="dxa"/>
            <w:tcBorders>
              <w:bottom w:val="nil"/>
            </w:tcBorders>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w:t>
            </w:r>
          </w:p>
        </w:tc>
        <w:tc>
          <w:tcPr>
            <w:tcW w:w="1416" w:type="dxa"/>
            <w:tcBorders>
              <w:bottom w:val="nil"/>
            </w:tcBorders>
          </w:tcPr>
          <w:p>
            <w:pPr>
              <w:pStyle w:val="0"/>
              <w:jc w:val="center"/>
            </w:pPr>
            <w:r>
              <w:rPr>
                <w:sz w:val="20"/>
              </w:rPr>
              <w:t xml:space="preserve">61732,5</w:t>
            </w:r>
          </w:p>
        </w:tc>
        <w:tc>
          <w:tcPr>
            <w:tcW w:w="1416" w:type="dxa"/>
            <w:tcBorders>
              <w:bottom w:val="nil"/>
            </w:tcBorders>
          </w:tcPr>
          <w:p>
            <w:pPr>
              <w:pStyle w:val="0"/>
              <w:jc w:val="center"/>
            </w:pPr>
            <w:r>
              <w:rPr>
                <w:sz w:val="20"/>
              </w:rPr>
              <w:t xml:space="preserve">28058,9</w:t>
            </w:r>
          </w:p>
        </w:tc>
        <w:tc>
          <w:tcPr>
            <w:tcW w:w="1417" w:type="dxa"/>
            <w:tcBorders>
              <w:bottom w:val="nil"/>
            </w:tcBorders>
          </w:tcPr>
          <w:p>
            <w:pPr>
              <w:pStyle w:val="0"/>
              <w:jc w:val="center"/>
            </w:pPr>
            <w:r>
              <w:rPr>
                <w:sz w:val="20"/>
              </w:rPr>
              <w:t xml:space="preserve">28058,9</w:t>
            </w:r>
          </w:p>
        </w:tc>
      </w:tr>
      <w:tr>
        <w:tblPrEx>
          <w:tblBorders>
            <w:insideH w:val="nil"/>
          </w:tblBorders>
        </w:tblPrEx>
        <w:tc>
          <w:tcPr>
            <w:gridSpan w:val="4"/>
            <w:tcW w:w="9068" w:type="dxa"/>
            <w:tcBorders>
              <w:top w:val="nil"/>
            </w:tcBorders>
          </w:tcPr>
          <w:p>
            <w:pPr>
              <w:pStyle w:val="0"/>
              <w:jc w:val="both"/>
            </w:pPr>
            <w:r>
              <w:rPr>
                <w:sz w:val="20"/>
              </w:rPr>
              <w:t xml:space="preserve">(в ред. </w:t>
            </w:r>
            <w:hyperlink w:history="0" r:id="rId97"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blPrEx>
          <w:tblBorders>
            <w:insideH w:val="nil"/>
          </w:tblBorders>
        </w:tblPrEx>
        <w:tc>
          <w:tcPr>
            <w:tcW w:w="4819" w:type="dxa"/>
            <w:tcBorders>
              <w:bottom w:val="nil"/>
            </w:tcBorders>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w:t>
            </w:r>
          </w:p>
        </w:tc>
        <w:tc>
          <w:tcPr>
            <w:tcW w:w="1416" w:type="dxa"/>
            <w:tcBorders>
              <w:bottom w:val="nil"/>
            </w:tcBorders>
          </w:tcPr>
          <w:p>
            <w:pPr>
              <w:pStyle w:val="0"/>
              <w:jc w:val="center"/>
            </w:pPr>
            <w:r>
              <w:rPr>
                <w:sz w:val="20"/>
              </w:rPr>
              <w:t xml:space="preserve">8668,3</w:t>
            </w:r>
          </w:p>
        </w:tc>
        <w:tc>
          <w:tcPr>
            <w:tcW w:w="1416" w:type="dxa"/>
            <w:tcBorders>
              <w:bottom w:val="nil"/>
            </w:tcBorders>
          </w:tcPr>
          <w:p>
            <w:pPr>
              <w:pStyle w:val="0"/>
              <w:jc w:val="center"/>
            </w:pPr>
            <w:r>
              <w:rPr>
                <w:sz w:val="20"/>
              </w:rPr>
              <w:t xml:space="preserve">0,0</w:t>
            </w:r>
          </w:p>
        </w:tc>
        <w:tc>
          <w:tcPr>
            <w:tcW w:w="1417" w:type="dxa"/>
            <w:tcBorders>
              <w:bottom w:val="nil"/>
            </w:tcBorders>
          </w:tcPr>
          <w:p>
            <w:pPr>
              <w:pStyle w:val="0"/>
              <w:jc w:val="center"/>
            </w:pPr>
            <w:r>
              <w:rPr>
                <w:sz w:val="20"/>
              </w:rPr>
              <w:t xml:space="preserve">0,0</w:t>
            </w:r>
          </w:p>
        </w:tc>
      </w:tr>
      <w:tr>
        <w:tblPrEx>
          <w:tblBorders>
            <w:insideH w:val="nil"/>
          </w:tblBorders>
        </w:tblPrEx>
        <w:tc>
          <w:tcPr>
            <w:gridSpan w:val="4"/>
            <w:tcW w:w="9068" w:type="dxa"/>
            <w:tcBorders>
              <w:top w:val="nil"/>
            </w:tcBorders>
          </w:tcPr>
          <w:p>
            <w:pPr>
              <w:pStyle w:val="0"/>
              <w:jc w:val="both"/>
            </w:pPr>
            <w:r>
              <w:rPr>
                <w:sz w:val="20"/>
              </w:rPr>
              <w:t xml:space="preserve">(введено </w:t>
            </w:r>
            <w:hyperlink w:history="0" r:id="rId98"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 от 15.09.2022 N 73-ОЗ)</w:t>
            </w:r>
          </w:p>
        </w:tc>
      </w:tr>
      <w:tr>
        <w:tc>
          <w:tcPr>
            <w:tcW w:w="4819"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w:t>
            </w:r>
          </w:p>
        </w:tc>
        <w:tc>
          <w:tcPr>
            <w:tcW w:w="1416" w:type="dxa"/>
          </w:tcPr>
          <w:p>
            <w:pPr>
              <w:pStyle w:val="0"/>
              <w:jc w:val="center"/>
            </w:pPr>
            <w:r>
              <w:rPr>
                <w:sz w:val="20"/>
              </w:rPr>
              <w:t xml:space="preserve">3000,0</w:t>
            </w:r>
          </w:p>
        </w:tc>
        <w:tc>
          <w:tcPr>
            <w:tcW w:w="1416" w:type="dxa"/>
          </w:tcPr>
          <w:p>
            <w:pPr>
              <w:pStyle w:val="0"/>
              <w:jc w:val="center"/>
            </w:pPr>
            <w:r>
              <w:rPr>
                <w:sz w:val="20"/>
              </w:rPr>
              <w:t xml:space="preserve">3000,0</w:t>
            </w:r>
          </w:p>
        </w:tc>
        <w:tc>
          <w:tcPr>
            <w:tcW w:w="1417" w:type="dxa"/>
          </w:tcPr>
          <w:p>
            <w:pPr>
              <w:pStyle w:val="0"/>
              <w:jc w:val="center"/>
            </w:pPr>
            <w:r>
              <w:rPr>
                <w:sz w:val="20"/>
              </w:rPr>
              <w:t xml:space="preserve">3000,0</w:t>
            </w:r>
          </w:p>
        </w:tc>
      </w:tr>
      <w:tr>
        <w:tc>
          <w:tcPr>
            <w:tcW w:w="4819" w:type="dxa"/>
          </w:tcPr>
          <w:p>
            <w:pPr>
              <w:pStyle w:val="0"/>
            </w:pPr>
            <w:r>
              <w:rPr>
                <w:sz w:val="20"/>
              </w:rPr>
              <w:t xml:space="preserve">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w:t>
            </w:r>
          </w:p>
        </w:tc>
        <w:tc>
          <w:tcPr>
            <w:tcW w:w="1416" w:type="dxa"/>
          </w:tcPr>
          <w:p>
            <w:pPr>
              <w:pStyle w:val="0"/>
              <w:jc w:val="center"/>
            </w:pPr>
            <w:r>
              <w:rPr>
                <w:sz w:val="20"/>
              </w:rPr>
              <w:t xml:space="preserve">3,3</w:t>
            </w:r>
          </w:p>
        </w:tc>
        <w:tc>
          <w:tcPr>
            <w:tcW w:w="1416" w:type="dxa"/>
          </w:tcPr>
          <w:p>
            <w:pPr>
              <w:pStyle w:val="0"/>
              <w:jc w:val="center"/>
            </w:pPr>
            <w:r>
              <w:rPr>
                <w:sz w:val="20"/>
              </w:rPr>
              <w:t xml:space="preserve">3,3</w:t>
            </w:r>
          </w:p>
        </w:tc>
        <w:tc>
          <w:tcPr>
            <w:tcW w:w="1417" w:type="dxa"/>
          </w:tcPr>
          <w:p>
            <w:pPr>
              <w:pStyle w:val="0"/>
              <w:jc w:val="center"/>
            </w:pPr>
            <w:r>
              <w:rPr>
                <w:sz w:val="20"/>
              </w:rPr>
              <w:t xml:space="preserve">3,3</w:t>
            </w:r>
          </w:p>
        </w:tc>
      </w:tr>
      <w:tr>
        <w:tc>
          <w:tcPr>
            <w:tcW w:w="4819"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w:t>
            </w:r>
          </w:p>
        </w:tc>
        <w:tc>
          <w:tcPr>
            <w:tcW w:w="1416" w:type="dxa"/>
          </w:tcPr>
          <w:p>
            <w:pPr>
              <w:pStyle w:val="0"/>
              <w:jc w:val="center"/>
            </w:pPr>
            <w:r>
              <w:rPr>
                <w:sz w:val="20"/>
              </w:rPr>
              <w:t xml:space="preserve">1520,0</w:t>
            </w:r>
          </w:p>
        </w:tc>
        <w:tc>
          <w:tcPr>
            <w:tcW w:w="1416" w:type="dxa"/>
          </w:tcPr>
          <w:p>
            <w:pPr>
              <w:pStyle w:val="0"/>
              <w:jc w:val="center"/>
            </w:pPr>
            <w:r>
              <w:rPr>
                <w:sz w:val="20"/>
              </w:rPr>
              <w:t xml:space="preserve">1520,0</w:t>
            </w:r>
          </w:p>
        </w:tc>
        <w:tc>
          <w:tcPr>
            <w:tcW w:w="1417" w:type="dxa"/>
          </w:tcPr>
          <w:p>
            <w:pPr>
              <w:pStyle w:val="0"/>
              <w:jc w:val="center"/>
            </w:pPr>
            <w:r>
              <w:rPr>
                <w:sz w:val="20"/>
              </w:rPr>
              <w:t xml:space="preserve">1520,0</w:t>
            </w:r>
          </w:p>
        </w:tc>
      </w:tr>
      <w:tr>
        <w:tc>
          <w:tcPr>
            <w:tcW w:w="4819" w:type="dxa"/>
          </w:tcPr>
          <w:p>
            <w:pPr>
              <w:pStyle w:val="0"/>
            </w:pPr>
            <w:r>
              <w:rPr>
                <w:sz w:val="20"/>
              </w:rPr>
              <w:t xml:space="preserve">Субсидия специализированному лечебно-профилактическому учреждению "Санаторий имени Абельмана" на санаторно-курортное лечение медицинских работников медицинских организаций государственной системы здравоохранения, перенесших заболевание новой коронавирусной инфекцией COVID-19</w:t>
            </w:r>
          </w:p>
        </w:tc>
        <w:tc>
          <w:tcPr>
            <w:tcW w:w="1416" w:type="dxa"/>
          </w:tcPr>
          <w:p>
            <w:pPr>
              <w:pStyle w:val="0"/>
              <w:jc w:val="center"/>
            </w:pPr>
            <w:r>
              <w:rPr>
                <w:sz w:val="20"/>
              </w:rPr>
              <w:t xml:space="preserve">26600,0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Создание системы долговременного ухода за гражданами пожилого возраста и инвалидами</w:t>
            </w:r>
          </w:p>
        </w:tc>
        <w:tc>
          <w:tcPr>
            <w:tcW w:w="1416" w:type="dxa"/>
          </w:tcPr>
          <w:p>
            <w:pPr>
              <w:pStyle w:val="0"/>
              <w:jc w:val="center"/>
            </w:pPr>
            <w:r>
              <w:rPr>
                <w:sz w:val="20"/>
              </w:rPr>
              <w:t xml:space="preserve">10262,2</w:t>
            </w:r>
          </w:p>
        </w:tc>
        <w:tc>
          <w:tcPr>
            <w:tcW w:w="1416" w:type="dxa"/>
          </w:tcPr>
          <w:p>
            <w:pPr>
              <w:pStyle w:val="0"/>
              <w:jc w:val="center"/>
            </w:pPr>
            <w:r>
              <w:rPr>
                <w:sz w:val="20"/>
              </w:rPr>
              <w:t xml:space="preserve">10262,2</w:t>
            </w:r>
          </w:p>
        </w:tc>
        <w:tc>
          <w:tcPr>
            <w:tcW w:w="1417" w:type="dxa"/>
          </w:tcPr>
          <w:p>
            <w:pPr>
              <w:pStyle w:val="0"/>
              <w:jc w:val="center"/>
            </w:pPr>
            <w:r>
              <w:rPr>
                <w:sz w:val="20"/>
              </w:rPr>
              <w:t xml:space="preserve">11166,4</w:t>
            </w:r>
          </w:p>
        </w:tc>
      </w:tr>
      <w:tr>
        <w:tc>
          <w:tcPr>
            <w:tcW w:w="4819" w:type="dxa"/>
          </w:tcPr>
          <w:p>
            <w:pPr>
              <w:pStyle w:val="0"/>
            </w:pPr>
            <w:r>
              <w:rPr>
                <w:sz w:val="20"/>
              </w:rPr>
              <w:t xml:space="preserve">Субсидии Владимирскому региональному отделению общероссийской общественной организации "Союз пенсионеров России"</w:t>
            </w:r>
          </w:p>
        </w:tc>
        <w:tc>
          <w:tcPr>
            <w:tcW w:w="1416" w:type="dxa"/>
          </w:tcPr>
          <w:p>
            <w:pPr>
              <w:pStyle w:val="0"/>
              <w:jc w:val="center"/>
            </w:pPr>
            <w:r>
              <w:rPr>
                <w:sz w:val="20"/>
              </w:rPr>
              <w:t xml:space="preserve">600,0</w:t>
            </w:r>
          </w:p>
        </w:tc>
        <w:tc>
          <w:tcPr>
            <w:tcW w:w="1416" w:type="dxa"/>
          </w:tcPr>
          <w:p>
            <w:pPr>
              <w:pStyle w:val="0"/>
              <w:jc w:val="center"/>
            </w:pPr>
            <w:r>
              <w:rPr>
                <w:sz w:val="20"/>
              </w:rPr>
              <w:t xml:space="preserve">600,0</w:t>
            </w:r>
          </w:p>
        </w:tc>
        <w:tc>
          <w:tcPr>
            <w:tcW w:w="1417" w:type="dxa"/>
          </w:tcPr>
          <w:p>
            <w:pPr>
              <w:pStyle w:val="0"/>
              <w:jc w:val="center"/>
            </w:pPr>
            <w:r>
              <w:rPr>
                <w:sz w:val="20"/>
              </w:rPr>
              <w:t xml:space="preserve">600,0</w:t>
            </w:r>
          </w:p>
        </w:tc>
      </w:tr>
      <w:tr>
        <w:tc>
          <w:tcPr>
            <w:tcW w:w="4819"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416" w:type="dxa"/>
          </w:tcPr>
          <w:p>
            <w:pPr>
              <w:pStyle w:val="0"/>
              <w:jc w:val="center"/>
            </w:pPr>
            <w:r>
              <w:rPr>
                <w:sz w:val="20"/>
              </w:rPr>
              <w:t xml:space="preserve">1500,0</w:t>
            </w:r>
          </w:p>
        </w:tc>
        <w:tc>
          <w:tcPr>
            <w:tcW w:w="1416" w:type="dxa"/>
          </w:tcPr>
          <w:p>
            <w:pPr>
              <w:pStyle w:val="0"/>
              <w:jc w:val="center"/>
            </w:pPr>
            <w:r>
              <w:rPr>
                <w:sz w:val="20"/>
              </w:rPr>
              <w:t xml:space="preserve">1500,0</w:t>
            </w:r>
          </w:p>
        </w:tc>
        <w:tc>
          <w:tcPr>
            <w:tcW w:w="1417" w:type="dxa"/>
          </w:tcPr>
          <w:p>
            <w:pPr>
              <w:pStyle w:val="0"/>
              <w:jc w:val="center"/>
            </w:pPr>
            <w:r>
              <w:rPr>
                <w:sz w:val="20"/>
              </w:rPr>
              <w:t xml:space="preserve">1500,0</w:t>
            </w:r>
          </w:p>
        </w:tc>
      </w:tr>
      <w:tr>
        <w:tc>
          <w:tcPr>
            <w:tcW w:w="4819"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w:t>
            </w:r>
          </w:p>
        </w:tc>
        <w:tc>
          <w:tcPr>
            <w:tcW w:w="1416" w:type="dxa"/>
          </w:tcPr>
          <w:p>
            <w:pPr>
              <w:pStyle w:val="0"/>
              <w:jc w:val="center"/>
            </w:pPr>
            <w:r>
              <w:rPr>
                <w:sz w:val="20"/>
              </w:rPr>
              <w:t xml:space="preserve">7400,0</w:t>
            </w:r>
          </w:p>
        </w:tc>
        <w:tc>
          <w:tcPr>
            <w:tcW w:w="1416" w:type="dxa"/>
          </w:tcPr>
          <w:p>
            <w:pPr>
              <w:pStyle w:val="0"/>
              <w:jc w:val="center"/>
            </w:pPr>
            <w:r>
              <w:rPr>
                <w:sz w:val="20"/>
              </w:rPr>
              <w:t xml:space="preserve">7400,0</w:t>
            </w:r>
          </w:p>
        </w:tc>
        <w:tc>
          <w:tcPr>
            <w:tcW w:w="1417" w:type="dxa"/>
          </w:tcPr>
          <w:p>
            <w:pPr>
              <w:pStyle w:val="0"/>
              <w:jc w:val="center"/>
            </w:pPr>
            <w:r>
              <w:rPr>
                <w:sz w:val="20"/>
              </w:rPr>
              <w:t xml:space="preserve">7400,0</w:t>
            </w:r>
          </w:p>
        </w:tc>
      </w:tr>
      <w:tr>
        <w:tc>
          <w:tcPr>
            <w:tcW w:w="4819" w:type="dxa"/>
          </w:tcPr>
          <w:p>
            <w:pPr>
              <w:pStyle w:val="0"/>
            </w:pPr>
            <w:r>
              <w:rPr>
                <w:sz w:val="20"/>
              </w:rPr>
              <w:t xml:space="preserve">Субсидии автономной некоммерческой организации "Мотобольный клуб "Ковровец"</w:t>
            </w:r>
          </w:p>
        </w:tc>
        <w:tc>
          <w:tcPr>
            <w:tcW w:w="1416" w:type="dxa"/>
          </w:tcPr>
          <w:p>
            <w:pPr>
              <w:pStyle w:val="0"/>
              <w:jc w:val="center"/>
            </w:pPr>
            <w:r>
              <w:rPr>
                <w:sz w:val="20"/>
              </w:rPr>
              <w:t xml:space="preserve">4200,0</w:t>
            </w:r>
          </w:p>
        </w:tc>
        <w:tc>
          <w:tcPr>
            <w:tcW w:w="1416" w:type="dxa"/>
          </w:tcPr>
          <w:p>
            <w:pPr>
              <w:pStyle w:val="0"/>
              <w:jc w:val="center"/>
            </w:pPr>
            <w:r>
              <w:rPr>
                <w:sz w:val="20"/>
              </w:rPr>
              <w:t xml:space="preserve">4200,0</w:t>
            </w:r>
          </w:p>
        </w:tc>
        <w:tc>
          <w:tcPr>
            <w:tcW w:w="1417" w:type="dxa"/>
          </w:tcPr>
          <w:p>
            <w:pPr>
              <w:pStyle w:val="0"/>
              <w:jc w:val="center"/>
            </w:pPr>
            <w:r>
              <w:rPr>
                <w:sz w:val="20"/>
              </w:rPr>
              <w:t xml:space="preserve">4200,0</w:t>
            </w:r>
          </w:p>
        </w:tc>
      </w:tr>
      <w:tr>
        <w:tc>
          <w:tcPr>
            <w:tcW w:w="4819" w:type="dxa"/>
          </w:tcPr>
          <w:p>
            <w:pPr>
              <w:pStyle w:val="0"/>
            </w:pPr>
            <w:r>
              <w:rPr>
                <w:sz w:val="20"/>
              </w:rPr>
              <w:t xml:space="preserve">Субсидии автономной некоммерческой организации "Туристский информационный центр Владимирской области"</w:t>
            </w:r>
          </w:p>
        </w:tc>
        <w:tc>
          <w:tcPr>
            <w:tcW w:w="1416" w:type="dxa"/>
          </w:tcPr>
          <w:p>
            <w:pPr>
              <w:pStyle w:val="0"/>
              <w:jc w:val="center"/>
            </w:pPr>
            <w:r>
              <w:rPr>
                <w:sz w:val="20"/>
              </w:rPr>
              <w:t xml:space="preserve">28920,0</w:t>
            </w:r>
          </w:p>
        </w:tc>
        <w:tc>
          <w:tcPr>
            <w:tcW w:w="1416" w:type="dxa"/>
          </w:tcPr>
          <w:p>
            <w:pPr>
              <w:pStyle w:val="0"/>
              <w:jc w:val="center"/>
            </w:pPr>
            <w:r>
              <w:rPr>
                <w:sz w:val="20"/>
              </w:rPr>
              <w:t xml:space="preserve">28920,0</w:t>
            </w:r>
          </w:p>
        </w:tc>
        <w:tc>
          <w:tcPr>
            <w:tcW w:w="1417" w:type="dxa"/>
          </w:tcPr>
          <w:p>
            <w:pPr>
              <w:pStyle w:val="0"/>
              <w:jc w:val="center"/>
            </w:pPr>
            <w:r>
              <w:rPr>
                <w:sz w:val="20"/>
              </w:rPr>
              <w:t xml:space="preserve">28920,0</w:t>
            </w:r>
          </w:p>
        </w:tc>
      </w:tr>
      <w:tr>
        <w:tc>
          <w:tcPr>
            <w:tcW w:w="4819" w:type="dxa"/>
          </w:tcPr>
          <w:p>
            <w:pPr>
              <w:pStyle w:val="0"/>
            </w:pPr>
            <w:r>
              <w:rPr>
                <w:sz w:val="20"/>
              </w:rPr>
              <w:t xml:space="preserve">Субсидии автономной некоммерческой организации "Учебно-методический центр военно-патриотического воспитания молодежи "Авангард" Владимирской области</w:t>
            </w:r>
          </w:p>
        </w:tc>
        <w:tc>
          <w:tcPr>
            <w:tcW w:w="1416" w:type="dxa"/>
          </w:tcPr>
          <w:p>
            <w:pPr>
              <w:pStyle w:val="0"/>
              <w:jc w:val="center"/>
            </w:pPr>
            <w:r>
              <w:rPr>
                <w:sz w:val="20"/>
              </w:rPr>
              <w:t xml:space="preserve">114418,5</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Субсидии автономной некоммерческой организации "Футбольный клуб "Торпедо-Владимир"</w:t>
            </w:r>
          </w:p>
        </w:tc>
        <w:tc>
          <w:tcPr>
            <w:tcW w:w="1416" w:type="dxa"/>
          </w:tcPr>
          <w:p>
            <w:pPr>
              <w:pStyle w:val="0"/>
              <w:jc w:val="center"/>
            </w:pPr>
            <w:r>
              <w:rPr>
                <w:sz w:val="20"/>
              </w:rPr>
              <w:t xml:space="preserve">25000,0</w:t>
            </w:r>
          </w:p>
        </w:tc>
        <w:tc>
          <w:tcPr>
            <w:tcW w:w="1416" w:type="dxa"/>
          </w:tcPr>
          <w:p>
            <w:pPr>
              <w:pStyle w:val="0"/>
              <w:jc w:val="center"/>
            </w:pPr>
            <w:r>
              <w:rPr>
                <w:sz w:val="20"/>
              </w:rPr>
              <w:t xml:space="preserve">18000,0</w:t>
            </w:r>
          </w:p>
        </w:tc>
        <w:tc>
          <w:tcPr>
            <w:tcW w:w="1417" w:type="dxa"/>
          </w:tcPr>
          <w:p>
            <w:pPr>
              <w:pStyle w:val="0"/>
              <w:jc w:val="center"/>
            </w:pPr>
            <w:r>
              <w:rPr>
                <w:sz w:val="20"/>
              </w:rPr>
              <w:t xml:space="preserve">18000,0</w:t>
            </w:r>
          </w:p>
        </w:tc>
      </w:tr>
      <w:tr>
        <w:tc>
          <w:tcPr>
            <w:tcW w:w="4819"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w:t>
            </w:r>
          </w:p>
        </w:tc>
        <w:tc>
          <w:tcPr>
            <w:tcW w:w="1416" w:type="dxa"/>
          </w:tcPr>
          <w:p>
            <w:pPr>
              <w:pStyle w:val="0"/>
              <w:jc w:val="center"/>
            </w:pPr>
            <w:r>
              <w:rPr>
                <w:sz w:val="20"/>
              </w:rPr>
              <w:t xml:space="preserve">1970,8</w:t>
            </w:r>
          </w:p>
        </w:tc>
        <w:tc>
          <w:tcPr>
            <w:tcW w:w="1416" w:type="dxa"/>
          </w:tcPr>
          <w:p>
            <w:pPr>
              <w:pStyle w:val="0"/>
              <w:jc w:val="center"/>
            </w:pPr>
            <w:r>
              <w:rPr>
                <w:sz w:val="20"/>
              </w:rPr>
              <w:t xml:space="preserve">1970,8</w:t>
            </w:r>
          </w:p>
        </w:tc>
        <w:tc>
          <w:tcPr>
            <w:tcW w:w="1417" w:type="dxa"/>
          </w:tcPr>
          <w:p>
            <w:pPr>
              <w:pStyle w:val="0"/>
              <w:jc w:val="center"/>
            </w:pPr>
            <w:r>
              <w:rPr>
                <w:sz w:val="20"/>
              </w:rPr>
              <w:t xml:space="preserve">1970,8</w:t>
            </w:r>
          </w:p>
        </w:tc>
      </w:tr>
      <w:tr>
        <w:tblPrEx>
          <w:tblBorders>
            <w:insideH w:val="nil"/>
          </w:tblBorders>
        </w:tblPrEx>
        <w:tc>
          <w:tcPr>
            <w:tcW w:w="4819" w:type="dxa"/>
            <w:tcBorders>
              <w:bottom w:val="nil"/>
            </w:tcBorders>
          </w:tcPr>
          <w:p>
            <w:pPr>
              <w:pStyle w:val="0"/>
            </w:pPr>
            <w:r>
              <w:rPr>
                <w:sz w:val="20"/>
              </w:rPr>
              <w:t xml:space="preserve">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w:t>
            </w:r>
          </w:p>
        </w:tc>
        <w:tc>
          <w:tcPr>
            <w:tcW w:w="1416" w:type="dxa"/>
            <w:tcBorders>
              <w:bottom w:val="nil"/>
            </w:tcBorders>
          </w:tcPr>
          <w:p>
            <w:pPr>
              <w:pStyle w:val="0"/>
              <w:jc w:val="center"/>
            </w:pPr>
            <w:r>
              <w:rPr>
                <w:sz w:val="20"/>
              </w:rPr>
              <w:t xml:space="preserve">600,0</w:t>
            </w:r>
          </w:p>
        </w:tc>
        <w:tc>
          <w:tcPr>
            <w:tcW w:w="1416" w:type="dxa"/>
            <w:tcBorders>
              <w:bottom w:val="nil"/>
            </w:tcBorders>
          </w:tcPr>
          <w:p>
            <w:pPr>
              <w:pStyle w:val="0"/>
              <w:jc w:val="center"/>
            </w:pPr>
            <w:r>
              <w:rPr>
                <w:sz w:val="20"/>
              </w:rPr>
              <w:t xml:space="preserve">600,0</w:t>
            </w:r>
          </w:p>
        </w:tc>
        <w:tc>
          <w:tcPr>
            <w:tcW w:w="1417" w:type="dxa"/>
            <w:tcBorders>
              <w:bottom w:val="nil"/>
            </w:tcBorders>
          </w:tcPr>
          <w:p>
            <w:pPr>
              <w:pStyle w:val="0"/>
              <w:jc w:val="center"/>
            </w:pPr>
            <w:r>
              <w:rPr>
                <w:sz w:val="20"/>
              </w:rPr>
              <w:t xml:space="preserve">600,0</w:t>
            </w:r>
          </w:p>
        </w:tc>
      </w:tr>
      <w:tr>
        <w:tblPrEx>
          <w:tblBorders>
            <w:insideH w:val="nil"/>
          </w:tblBorders>
        </w:tblPrEx>
        <w:tc>
          <w:tcPr>
            <w:gridSpan w:val="4"/>
            <w:tcW w:w="9068" w:type="dxa"/>
            <w:tcBorders>
              <w:top w:val="nil"/>
            </w:tcBorders>
          </w:tcPr>
          <w:p>
            <w:pPr>
              <w:pStyle w:val="0"/>
              <w:jc w:val="both"/>
            </w:pPr>
            <w:r>
              <w:rPr>
                <w:sz w:val="20"/>
              </w:rPr>
              <w:t xml:space="preserve">(в ред. </w:t>
            </w:r>
            <w:hyperlink w:history="0" r:id="rId9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481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w:t>
            </w:r>
          </w:p>
        </w:tc>
        <w:tc>
          <w:tcPr>
            <w:tcW w:w="1416" w:type="dxa"/>
          </w:tcPr>
          <w:p>
            <w:pPr>
              <w:pStyle w:val="0"/>
              <w:jc w:val="center"/>
            </w:pPr>
            <w:r>
              <w:rPr>
                <w:sz w:val="20"/>
              </w:rPr>
              <w:t xml:space="preserve">25,0</w:t>
            </w:r>
          </w:p>
        </w:tc>
        <w:tc>
          <w:tcPr>
            <w:tcW w:w="1416" w:type="dxa"/>
          </w:tcPr>
          <w:p>
            <w:pPr>
              <w:pStyle w:val="0"/>
              <w:jc w:val="center"/>
            </w:pPr>
            <w:r>
              <w:rPr>
                <w:sz w:val="20"/>
              </w:rPr>
              <w:t xml:space="preserve">25,0</w:t>
            </w:r>
          </w:p>
        </w:tc>
        <w:tc>
          <w:tcPr>
            <w:tcW w:w="1417" w:type="dxa"/>
          </w:tcPr>
          <w:p>
            <w:pPr>
              <w:pStyle w:val="0"/>
              <w:jc w:val="center"/>
            </w:pPr>
            <w:r>
              <w:rPr>
                <w:sz w:val="20"/>
              </w:rPr>
              <w:t xml:space="preserve">25,0</w:t>
            </w:r>
          </w:p>
        </w:tc>
      </w:tr>
      <w:tr>
        <w:tc>
          <w:tcPr>
            <w:tcW w:w="4819"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w:t>
            </w:r>
          </w:p>
        </w:tc>
        <w:tc>
          <w:tcPr>
            <w:tcW w:w="1416" w:type="dxa"/>
          </w:tcPr>
          <w:p>
            <w:pPr>
              <w:pStyle w:val="0"/>
              <w:jc w:val="center"/>
            </w:pPr>
            <w:r>
              <w:rPr>
                <w:sz w:val="20"/>
              </w:rPr>
              <w:t xml:space="preserve">7200,0</w:t>
            </w:r>
          </w:p>
        </w:tc>
        <w:tc>
          <w:tcPr>
            <w:tcW w:w="1416" w:type="dxa"/>
          </w:tcPr>
          <w:p>
            <w:pPr>
              <w:pStyle w:val="0"/>
              <w:jc w:val="center"/>
            </w:pPr>
            <w:r>
              <w:rPr>
                <w:sz w:val="20"/>
              </w:rPr>
              <w:t xml:space="preserve">7200,0</w:t>
            </w:r>
          </w:p>
        </w:tc>
        <w:tc>
          <w:tcPr>
            <w:tcW w:w="1417" w:type="dxa"/>
          </w:tcPr>
          <w:p>
            <w:pPr>
              <w:pStyle w:val="0"/>
              <w:jc w:val="center"/>
            </w:pPr>
            <w:r>
              <w:rPr>
                <w:sz w:val="20"/>
              </w:rPr>
              <w:t xml:space="preserve">7200,0</w:t>
            </w:r>
          </w:p>
        </w:tc>
      </w:tr>
      <w:tr>
        <w:tc>
          <w:tcPr>
            <w:tcW w:w="481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w:t>
            </w:r>
          </w:p>
        </w:tc>
        <w:tc>
          <w:tcPr>
            <w:tcW w:w="1416" w:type="dxa"/>
          </w:tcPr>
          <w:p>
            <w:pPr>
              <w:pStyle w:val="0"/>
              <w:jc w:val="center"/>
            </w:pPr>
            <w:r>
              <w:rPr>
                <w:sz w:val="20"/>
              </w:rPr>
              <w:t xml:space="preserve">15000,0</w:t>
            </w:r>
          </w:p>
        </w:tc>
        <w:tc>
          <w:tcPr>
            <w:tcW w:w="1416" w:type="dxa"/>
          </w:tcPr>
          <w:p>
            <w:pPr>
              <w:pStyle w:val="0"/>
              <w:jc w:val="center"/>
            </w:pPr>
            <w:r>
              <w:rPr>
                <w:sz w:val="20"/>
              </w:rPr>
              <w:t xml:space="preserve">15000,0</w:t>
            </w:r>
          </w:p>
        </w:tc>
        <w:tc>
          <w:tcPr>
            <w:tcW w:w="1417" w:type="dxa"/>
          </w:tcPr>
          <w:p>
            <w:pPr>
              <w:pStyle w:val="0"/>
              <w:jc w:val="center"/>
            </w:pPr>
            <w:r>
              <w:rPr>
                <w:sz w:val="20"/>
              </w:rPr>
              <w:t xml:space="preserve">15000,0</w:t>
            </w:r>
          </w:p>
        </w:tc>
      </w:tr>
      <w:tr>
        <w:tc>
          <w:tcPr>
            <w:tcW w:w="4819"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w:t>
            </w:r>
          </w:p>
        </w:tc>
        <w:tc>
          <w:tcPr>
            <w:tcW w:w="1416" w:type="dxa"/>
          </w:tcPr>
          <w:p>
            <w:pPr>
              <w:pStyle w:val="0"/>
              <w:jc w:val="center"/>
            </w:pPr>
            <w:r>
              <w:rPr>
                <w:sz w:val="20"/>
              </w:rPr>
              <w:t xml:space="preserve">200,0</w:t>
            </w:r>
          </w:p>
        </w:tc>
        <w:tc>
          <w:tcPr>
            <w:tcW w:w="1416" w:type="dxa"/>
          </w:tcPr>
          <w:p>
            <w:pPr>
              <w:pStyle w:val="0"/>
              <w:jc w:val="center"/>
            </w:pPr>
            <w:r>
              <w:rPr>
                <w:sz w:val="20"/>
              </w:rPr>
              <w:t xml:space="preserve">200,0</w:t>
            </w:r>
          </w:p>
        </w:tc>
        <w:tc>
          <w:tcPr>
            <w:tcW w:w="1417" w:type="dxa"/>
          </w:tcPr>
          <w:p>
            <w:pPr>
              <w:pStyle w:val="0"/>
              <w:jc w:val="center"/>
            </w:pPr>
            <w:r>
              <w:rPr>
                <w:sz w:val="20"/>
              </w:rPr>
              <w:t xml:space="preserve">200,0</w:t>
            </w:r>
          </w:p>
        </w:tc>
      </w:tr>
      <w:tr>
        <w:tc>
          <w:tcPr>
            <w:tcW w:w="4819"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416" w:type="dxa"/>
          </w:tcPr>
          <w:p>
            <w:pPr>
              <w:pStyle w:val="0"/>
              <w:jc w:val="center"/>
            </w:pPr>
            <w:r>
              <w:rPr>
                <w:sz w:val="20"/>
              </w:rPr>
              <w:t xml:space="preserve">20236,5</w:t>
            </w:r>
          </w:p>
        </w:tc>
        <w:tc>
          <w:tcPr>
            <w:tcW w:w="1416" w:type="dxa"/>
          </w:tcPr>
          <w:p>
            <w:pPr>
              <w:pStyle w:val="0"/>
              <w:jc w:val="center"/>
            </w:pPr>
            <w:r>
              <w:rPr>
                <w:sz w:val="20"/>
              </w:rPr>
              <w:t xml:space="preserve">20236,5</w:t>
            </w:r>
          </w:p>
        </w:tc>
        <w:tc>
          <w:tcPr>
            <w:tcW w:w="1417" w:type="dxa"/>
          </w:tcPr>
          <w:p>
            <w:pPr>
              <w:pStyle w:val="0"/>
              <w:jc w:val="center"/>
            </w:pPr>
            <w:r>
              <w:rPr>
                <w:sz w:val="20"/>
              </w:rPr>
              <w:t xml:space="preserve">20236,5</w:t>
            </w:r>
          </w:p>
        </w:tc>
      </w:tr>
      <w:tr>
        <w:tc>
          <w:tcPr>
            <w:tcW w:w="4819" w:type="dxa"/>
          </w:tcPr>
          <w:p>
            <w:pPr>
              <w:pStyle w:val="0"/>
            </w:pPr>
            <w:r>
              <w:rPr>
                <w:sz w:val="20"/>
              </w:rPr>
              <w:t xml:space="preserve">Субсидии некоммерческой организации "Фонд развития промышленности Владимирской области" в виде имущественного взноса Владимирской области на осуществление деятельности</w:t>
            </w:r>
          </w:p>
        </w:tc>
        <w:tc>
          <w:tcPr>
            <w:tcW w:w="1416" w:type="dxa"/>
          </w:tcPr>
          <w:p>
            <w:pPr>
              <w:pStyle w:val="0"/>
              <w:jc w:val="center"/>
            </w:pPr>
            <w:r>
              <w:rPr>
                <w:sz w:val="20"/>
              </w:rPr>
              <w:t xml:space="preserve">5375,0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w:t>
            </w:r>
          </w:p>
        </w:tc>
        <w:tc>
          <w:tcPr>
            <w:tcW w:w="1416" w:type="dxa"/>
          </w:tcPr>
          <w:p>
            <w:pPr>
              <w:pStyle w:val="0"/>
              <w:jc w:val="center"/>
            </w:pPr>
            <w:r>
              <w:rPr>
                <w:sz w:val="20"/>
              </w:rPr>
              <w:t xml:space="preserve">131688,2</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Реализация дополнительных мероприятий по финансовому обеспечению деятельности (докапитализации) некоммерческой организации "Фонд развития промышленности Владимирской области" в виде имущественного взноса некоммерческой организации "Фонд развития промышленности Владимирской области" на финансирование поддержки субъектов деятельности в сфере промышленности в форме грантов на компенсацию части затрат на уплату процентов по кредитным договорам в целях пополнения оборотных средств</w:t>
            </w:r>
          </w:p>
        </w:tc>
        <w:tc>
          <w:tcPr>
            <w:tcW w:w="1416" w:type="dxa"/>
          </w:tcPr>
          <w:p>
            <w:pPr>
              <w:pStyle w:val="0"/>
              <w:jc w:val="center"/>
            </w:pPr>
            <w:r>
              <w:rPr>
                <w:sz w:val="20"/>
              </w:rPr>
              <w:t xml:space="preserve">63946,4</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4819" w:type="dxa"/>
          </w:tcPr>
          <w:p>
            <w:pPr>
              <w:pStyle w:val="0"/>
            </w:pPr>
            <w:r>
              <w:rPr>
                <w:sz w:val="20"/>
              </w:rPr>
              <w:t xml:space="preserve">Субсидии общественным писательским организациям</w:t>
            </w:r>
          </w:p>
        </w:tc>
        <w:tc>
          <w:tcPr>
            <w:tcW w:w="1416" w:type="dxa"/>
          </w:tcPr>
          <w:p>
            <w:pPr>
              <w:pStyle w:val="0"/>
              <w:jc w:val="center"/>
            </w:pPr>
            <w:r>
              <w:rPr>
                <w:sz w:val="20"/>
              </w:rPr>
              <w:t xml:space="preserve">270,0</w:t>
            </w:r>
          </w:p>
        </w:tc>
        <w:tc>
          <w:tcPr>
            <w:tcW w:w="1416" w:type="dxa"/>
          </w:tcPr>
          <w:p>
            <w:pPr>
              <w:pStyle w:val="0"/>
              <w:jc w:val="center"/>
            </w:pPr>
            <w:r>
              <w:rPr>
                <w:sz w:val="20"/>
              </w:rPr>
              <w:t xml:space="preserve">270,0</w:t>
            </w:r>
          </w:p>
        </w:tc>
        <w:tc>
          <w:tcPr>
            <w:tcW w:w="1417" w:type="dxa"/>
          </w:tcPr>
          <w:p>
            <w:pPr>
              <w:pStyle w:val="0"/>
              <w:jc w:val="center"/>
            </w:pPr>
            <w:r>
              <w:rPr>
                <w:sz w:val="20"/>
              </w:rPr>
              <w:t xml:space="preserve">270,0</w:t>
            </w:r>
          </w:p>
        </w:tc>
      </w:tr>
      <w:tr>
        <w:tc>
          <w:tcPr>
            <w:tcW w:w="4819" w:type="dxa"/>
          </w:tcPr>
          <w:p>
            <w:pPr>
              <w:pStyle w:val="0"/>
            </w:pPr>
            <w:r>
              <w:rPr>
                <w:sz w:val="20"/>
              </w:rPr>
              <w:t xml:space="preserve">Субсидии отдельным общественным организациям и иным некоммерческим объединениям</w:t>
            </w:r>
          </w:p>
        </w:tc>
        <w:tc>
          <w:tcPr>
            <w:tcW w:w="1416" w:type="dxa"/>
          </w:tcPr>
          <w:p>
            <w:pPr>
              <w:pStyle w:val="0"/>
              <w:jc w:val="center"/>
            </w:pPr>
            <w:r>
              <w:rPr>
                <w:sz w:val="20"/>
              </w:rPr>
              <w:t xml:space="preserve">2000,0</w:t>
            </w:r>
          </w:p>
        </w:tc>
        <w:tc>
          <w:tcPr>
            <w:tcW w:w="1416" w:type="dxa"/>
          </w:tcPr>
          <w:p>
            <w:pPr>
              <w:pStyle w:val="0"/>
              <w:jc w:val="center"/>
            </w:pPr>
            <w:r>
              <w:rPr>
                <w:sz w:val="20"/>
              </w:rPr>
              <w:t xml:space="preserve">2000,0</w:t>
            </w:r>
          </w:p>
        </w:tc>
        <w:tc>
          <w:tcPr>
            <w:tcW w:w="1417" w:type="dxa"/>
          </w:tcPr>
          <w:p>
            <w:pPr>
              <w:pStyle w:val="0"/>
              <w:jc w:val="center"/>
            </w:pPr>
            <w:r>
              <w:rPr>
                <w:sz w:val="20"/>
              </w:rPr>
              <w:t xml:space="preserve">2000,0</w:t>
            </w:r>
          </w:p>
        </w:tc>
      </w:tr>
      <w:tr>
        <w:tc>
          <w:tcPr>
            <w:tcW w:w="4819"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w:t>
            </w:r>
          </w:p>
        </w:tc>
        <w:tc>
          <w:tcPr>
            <w:tcW w:w="1416" w:type="dxa"/>
          </w:tcPr>
          <w:p>
            <w:pPr>
              <w:pStyle w:val="0"/>
              <w:jc w:val="center"/>
            </w:pPr>
            <w:r>
              <w:rPr>
                <w:sz w:val="20"/>
              </w:rPr>
              <w:t xml:space="preserve">9760,7</w:t>
            </w:r>
          </w:p>
        </w:tc>
        <w:tc>
          <w:tcPr>
            <w:tcW w:w="1416" w:type="dxa"/>
          </w:tcPr>
          <w:p>
            <w:pPr>
              <w:pStyle w:val="0"/>
              <w:jc w:val="center"/>
            </w:pPr>
            <w:r>
              <w:rPr>
                <w:sz w:val="20"/>
              </w:rPr>
              <w:t xml:space="preserve">9760,7</w:t>
            </w:r>
          </w:p>
        </w:tc>
        <w:tc>
          <w:tcPr>
            <w:tcW w:w="1417" w:type="dxa"/>
          </w:tcPr>
          <w:p>
            <w:pPr>
              <w:pStyle w:val="0"/>
              <w:jc w:val="center"/>
            </w:pPr>
            <w:r>
              <w:rPr>
                <w:sz w:val="20"/>
              </w:rPr>
              <w:t xml:space="preserve">9760,7</w:t>
            </w:r>
          </w:p>
        </w:tc>
      </w:tr>
      <w:tr>
        <w:tc>
          <w:tcPr>
            <w:tcW w:w="4819" w:type="dxa"/>
          </w:tcPr>
          <w:p>
            <w:pPr>
              <w:pStyle w:val="0"/>
            </w:pPr>
            <w:r>
              <w:rPr>
                <w:sz w:val="20"/>
              </w:rPr>
              <w:t xml:space="preserve">Субсидия АНО "Агентство экономического развития Владимирской области" на реализацию мероприятий по привлечению инвесторов и продвижению инвестиционного потенциала Владимирской области</w:t>
            </w:r>
          </w:p>
        </w:tc>
        <w:tc>
          <w:tcPr>
            <w:tcW w:w="1416" w:type="dxa"/>
          </w:tcPr>
          <w:p>
            <w:pPr>
              <w:pStyle w:val="0"/>
              <w:jc w:val="center"/>
            </w:pPr>
            <w:r>
              <w:rPr>
                <w:sz w:val="20"/>
              </w:rPr>
              <w:t xml:space="preserve">34311,9</w:t>
            </w:r>
          </w:p>
        </w:tc>
        <w:tc>
          <w:tcPr>
            <w:tcW w:w="1416" w:type="dxa"/>
          </w:tcPr>
          <w:p>
            <w:pPr>
              <w:pStyle w:val="0"/>
              <w:jc w:val="center"/>
            </w:pPr>
            <w:r>
              <w:rPr>
                <w:sz w:val="20"/>
              </w:rPr>
              <w:t xml:space="preserve">34311,9</w:t>
            </w:r>
          </w:p>
        </w:tc>
        <w:tc>
          <w:tcPr>
            <w:tcW w:w="1417" w:type="dxa"/>
          </w:tcPr>
          <w:p>
            <w:pPr>
              <w:pStyle w:val="0"/>
              <w:jc w:val="center"/>
            </w:pPr>
            <w:r>
              <w:rPr>
                <w:sz w:val="20"/>
              </w:rPr>
              <w:t xml:space="preserve">34311,9</w:t>
            </w:r>
          </w:p>
        </w:tc>
      </w:tr>
      <w:tr>
        <w:tc>
          <w:tcPr>
            <w:tcW w:w="4819"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w:t>
            </w:r>
          </w:p>
        </w:tc>
        <w:tc>
          <w:tcPr>
            <w:tcW w:w="1416" w:type="dxa"/>
          </w:tcPr>
          <w:p>
            <w:pPr>
              <w:pStyle w:val="0"/>
              <w:jc w:val="center"/>
            </w:pPr>
            <w:r>
              <w:rPr>
                <w:sz w:val="20"/>
              </w:rPr>
              <w:t xml:space="preserve">0,0</w:t>
            </w:r>
          </w:p>
        </w:tc>
        <w:tc>
          <w:tcPr>
            <w:tcW w:w="1416" w:type="dxa"/>
          </w:tcPr>
          <w:p>
            <w:pPr>
              <w:pStyle w:val="0"/>
              <w:jc w:val="center"/>
            </w:pPr>
            <w:r>
              <w:rPr>
                <w:sz w:val="20"/>
              </w:rPr>
              <w:t xml:space="preserve">100000,0</w:t>
            </w:r>
          </w:p>
        </w:tc>
        <w:tc>
          <w:tcPr>
            <w:tcW w:w="1417" w:type="dxa"/>
          </w:tcPr>
          <w:p>
            <w:pPr>
              <w:pStyle w:val="0"/>
              <w:jc w:val="center"/>
            </w:pPr>
            <w:r>
              <w:rPr>
                <w:sz w:val="20"/>
              </w:rPr>
              <w:t xml:space="preserve">100000,0</w:t>
            </w:r>
          </w:p>
        </w:tc>
      </w:tr>
      <w:tr>
        <w:tc>
          <w:tcPr>
            <w:tcW w:w="4819" w:type="dxa"/>
          </w:tcPr>
          <w:p>
            <w:pPr>
              <w:pStyle w:val="0"/>
            </w:pPr>
            <w:r>
              <w:rPr>
                <w:sz w:val="20"/>
              </w:rPr>
              <w:t xml:space="preserve">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416" w:type="dxa"/>
          </w:tcPr>
          <w:p>
            <w:pPr>
              <w:pStyle w:val="0"/>
              <w:jc w:val="center"/>
            </w:pPr>
            <w:r>
              <w:rPr>
                <w:sz w:val="20"/>
              </w:rPr>
              <w:t xml:space="preserve">4016,9</w:t>
            </w:r>
          </w:p>
        </w:tc>
        <w:tc>
          <w:tcPr>
            <w:tcW w:w="1416" w:type="dxa"/>
          </w:tcPr>
          <w:p>
            <w:pPr>
              <w:pStyle w:val="0"/>
              <w:jc w:val="center"/>
            </w:pPr>
            <w:r>
              <w:rPr>
                <w:sz w:val="20"/>
              </w:rPr>
              <w:t xml:space="preserve">3610,9</w:t>
            </w:r>
          </w:p>
        </w:tc>
        <w:tc>
          <w:tcPr>
            <w:tcW w:w="1417" w:type="dxa"/>
          </w:tcPr>
          <w:p>
            <w:pPr>
              <w:pStyle w:val="0"/>
              <w:jc w:val="center"/>
            </w:pPr>
            <w:r>
              <w:rPr>
                <w:sz w:val="20"/>
              </w:rPr>
              <w:t xml:space="preserve">0,0</w:t>
            </w:r>
          </w:p>
        </w:tc>
      </w:tr>
      <w:tr>
        <w:tc>
          <w:tcPr>
            <w:tcW w:w="4819"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w:t>
            </w:r>
          </w:p>
        </w:tc>
        <w:tc>
          <w:tcPr>
            <w:tcW w:w="1416" w:type="dxa"/>
          </w:tcPr>
          <w:p>
            <w:pPr>
              <w:pStyle w:val="0"/>
              <w:jc w:val="center"/>
            </w:pPr>
            <w:r>
              <w:rPr>
                <w:sz w:val="20"/>
              </w:rPr>
              <w:t xml:space="preserve">10384,5</w:t>
            </w:r>
          </w:p>
        </w:tc>
        <w:tc>
          <w:tcPr>
            <w:tcW w:w="1416" w:type="dxa"/>
          </w:tcPr>
          <w:p>
            <w:pPr>
              <w:pStyle w:val="0"/>
              <w:jc w:val="center"/>
            </w:pPr>
            <w:r>
              <w:rPr>
                <w:sz w:val="20"/>
              </w:rPr>
              <w:t xml:space="preserve">10384,5</w:t>
            </w:r>
          </w:p>
        </w:tc>
        <w:tc>
          <w:tcPr>
            <w:tcW w:w="1417" w:type="dxa"/>
          </w:tcPr>
          <w:p>
            <w:pPr>
              <w:pStyle w:val="0"/>
              <w:jc w:val="center"/>
            </w:pPr>
            <w:r>
              <w:rPr>
                <w:sz w:val="20"/>
              </w:rPr>
              <w:t xml:space="preserve">10384,5</w:t>
            </w:r>
          </w:p>
        </w:tc>
      </w:tr>
      <w:tr>
        <w:tc>
          <w:tcPr>
            <w:tcW w:w="4819" w:type="dxa"/>
          </w:tcPr>
          <w:p>
            <w:pPr>
              <w:pStyle w:val="0"/>
            </w:pPr>
            <w:r>
              <w:rPr>
                <w:sz w:val="20"/>
              </w:rPr>
              <w:t xml:space="preserve">Субсидия Фонду "ВладимирЛизинг" на оказание лизинговых услуг субъектам малого и среднего предпринимательства</w:t>
            </w:r>
          </w:p>
        </w:tc>
        <w:tc>
          <w:tcPr>
            <w:tcW w:w="1416" w:type="dxa"/>
          </w:tcPr>
          <w:p>
            <w:pPr>
              <w:pStyle w:val="0"/>
              <w:jc w:val="center"/>
            </w:pPr>
            <w:r>
              <w:rPr>
                <w:sz w:val="20"/>
              </w:rPr>
              <w:t xml:space="preserve">50000,0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blPrEx>
          <w:tblBorders>
            <w:insideH w:val="nil"/>
          </w:tblBorders>
        </w:tblPrEx>
        <w:tc>
          <w:tcPr>
            <w:tcW w:w="4819" w:type="dxa"/>
            <w:tcBorders>
              <w:bottom w:val="nil"/>
            </w:tcBorders>
          </w:tcPr>
          <w:p>
            <w:pPr>
              <w:pStyle w:val="0"/>
            </w:pPr>
            <w:r>
              <w:rPr>
                <w:sz w:val="20"/>
              </w:rPr>
              <w:t xml:space="preserve">Субсидии некоммерческим организациям, не являющимся государственными (муниципальными) учреждениями, победителям регионального конкурса на звание "Лучший загородный оздоровительный лагерь"</w:t>
            </w:r>
          </w:p>
        </w:tc>
        <w:tc>
          <w:tcPr>
            <w:tcW w:w="1416" w:type="dxa"/>
            <w:tcBorders>
              <w:bottom w:val="nil"/>
            </w:tcBorders>
          </w:tcPr>
          <w:p>
            <w:pPr>
              <w:pStyle w:val="0"/>
              <w:jc w:val="center"/>
            </w:pPr>
            <w:r>
              <w:rPr>
                <w:sz w:val="20"/>
              </w:rPr>
              <w:t xml:space="preserve">1000,0</w:t>
            </w:r>
          </w:p>
        </w:tc>
        <w:tc>
          <w:tcPr>
            <w:tcW w:w="1416" w:type="dxa"/>
            <w:tcBorders>
              <w:bottom w:val="nil"/>
            </w:tcBorders>
          </w:tcPr>
          <w:p>
            <w:pPr>
              <w:pStyle w:val="0"/>
              <w:jc w:val="center"/>
            </w:pPr>
            <w:r>
              <w:rPr>
                <w:sz w:val="20"/>
              </w:rPr>
              <w:t xml:space="preserve">0,0</w:t>
            </w:r>
          </w:p>
        </w:tc>
        <w:tc>
          <w:tcPr>
            <w:tcW w:w="1417" w:type="dxa"/>
            <w:tcBorders>
              <w:bottom w:val="nil"/>
            </w:tcBorders>
          </w:tcPr>
          <w:p>
            <w:pPr>
              <w:pStyle w:val="0"/>
              <w:jc w:val="center"/>
            </w:pPr>
            <w:r>
              <w:rPr>
                <w:sz w:val="20"/>
              </w:rPr>
              <w:t xml:space="preserve">0,0</w:t>
            </w:r>
          </w:p>
        </w:tc>
      </w:tr>
      <w:tr>
        <w:tblPrEx>
          <w:tblBorders>
            <w:insideH w:val="nil"/>
          </w:tblBorders>
        </w:tblPrEx>
        <w:tc>
          <w:tcPr>
            <w:gridSpan w:val="4"/>
            <w:tcW w:w="9068" w:type="dxa"/>
            <w:tcBorders>
              <w:top w:val="nil"/>
            </w:tcBorders>
          </w:tcPr>
          <w:p>
            <w:pPr>
              <w:pStyle w:val="0"/>
              <w:jc w:val="both"/>
            </w:pPr>
            <w:r>
              <w:rPr>
                <w:sz w:val="20"/>
              </w:rPr>
              <w:t xml:space="preserve">(введено </w:t>
            </w:r>
            <w:hyperlink w:history="0" r:id="rId10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 от 15.09.2022 N 73-ОЗ)</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3997" w:name="P3997"/>
    <w:bookmarkEnd w:id="3997"/>
    <w:p>
      <w:pPr>
        <w:pStyle w:val="2"/>
        <w:jc w:val="center"/>
      </w:pPr>
      <w:r>
        <w:rPr>
          <w:sz w:val="20"/>
        </w:rPr>
        <w:t xml:space="preserve">РАСПРЕДЕЛЕНИЕ</w:t>
      </w:r>
    </w:p>
    <w:p>
      <w:pPr>
        <w:pStyle w:val="2"/>
        <w:jc w:val="center"/>
      </w:pPr>
      <w:r>
        <w:rPr>
          <w:sz w:val="20"/>
        </w:rPr>
        <w:t xml:space="preserve">БЮДЖЕТНЫХ АССИГНОВАНИЙ НА ПОДДЕРЖКУ ИНИЦИАТИВ ГРАЖДАН</w:t>
      </w:r>
    </w:p>
    <w:p>
      <w:pPr>
        <w:pStyle w:val="2"/>
        <w:jc w:val="center"/>
      </w:pPr>
      <w:r>
        <w:rPr>
          <w:sz w:val="20"/>
        </w:rPr>
        <w:t xml:space="preserve">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10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15.09.2022 </w:t>
            </w:r>
            <w:hyperlink w:history="0" r:id="rId102"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45"/>
        <w:gridCol w:w="1644"/>
        <w:gridCol w:w="1360"/>
        <w:gridCol w:w="1360"/>
        <w:gridCol w:w="1361"/>
      </w:tblGrid>
      <w:tr>
        <w:tc>
          <w:tcPr>
            <w:tcW w:w="3345" w:type="dxa"/>
            <w:vMerge w:val="restart"/>
          </w:tcPr>
          <w:p>
            <w:pPr>
              <w:pStyle w:val="0"/>
              <w:jc w:val="center"/>
            </w:pPr>
            <w:r>
              <w:rPr>
                <w:sz w:val="20"/>
              </w:rPr>
              <w:t xml:space="preserve">Наименование показателя</w:t>
            </w:r>
          </w:p>
        </w:tc>
        <w:tc>
          <w:tcPr>
            <w:tcW w:w="1644" w:type="dxa"/>
            <w:vMerge w:val="restart"/>
          </w:tcPr>
          <w:p>
            <w:pPr>
              <w:pStyle w:val="0"/>
              <w:jc w:val="center"/>
            </w:pPr>
            <w:r>
              <w:rPr>
                <w:sz w:val="20"/>
              </w:rPr>
              <w:t xml:space="preserve">ЦСР</w:t>
            </w:r>
          </w:p>
        </w:tc>
        <w:tc>
          <w:tcPr>
            <w:gridSpan w:val="3"/>
            <w:tcW w:w="4081" w:type="dxa"/>
          </w:tcPr>
          <w:p>
            <w:pPr>
              <w:pStyle w:val="0"/>
              <w:jc w:val="center"/>
            </w:pPr>
            <w:r>
              <w:rPr>
                <w:sz w:val="20"/>
              </w:rPr>
              <w:t xml:space="preserve">Сумма</w:t>
            </w:r>
          </w:p>
        </w:tc>
      </w:tr>
      <w:tr>
        <w:tc>
          <w:tcPr>
            <w:vMerge w:val="continue"/>
          </w:tcPr>
          <w:p/>
        </w:tc>
        <w:tc>
          <w:tcPr>
            <w:vMerge w:val="continue"/>
          </w:tcPr>
          <w:p/>
        </w:tc>
        <w:tc>
          <w:tcPr>
            <w:tcW w:w="1360" w:type="dxa"/>
          </w:tcPr>
          <w:p>
            <w:pPr>
              <w:pStyle w:val="0"/>
              <w:jc w:val="center"/>
            </w:pPr>
            <w:r>
              <w:rPr>
                <w:sz w:val="20"/>
              </w:rPr>
              <w:t xml:space="preserve">2022 год</w:t>
            </w:r>
          </w:p>
        </w:tc>
        <w:tc>
          <w:tcPr>
            <w:tcW w:w="1360" w:type="dxa"/>
          </w:tcPr>
          <w:p>
            <w:pPr>
              <w:pStyle w:val="0"/>
              <w:jc w:val="center"/>
            </w:pPr>
            <w:r>
              <w:rPr>
                <w:sz w:val="20"/>
              </w:rPr>
              <w:t xml:space="preserve">2023 год</w:t>
            </w:r>
          </w:p>
        </w:tc>
        <w:tc>
          <w:tcPr>
            <w:tcW w:w="1361" w:type="dxa"/>
          </w:tcPr>
          <w:p>
            <w:pPr>
              <w:pStyle w:val="0"/>
              <w:jc w:val="center"/>
            </w:pPr>
            <w:r>
              <w:rPr>
                <w:sz w:val="20"/>
              </w:rPr>
              <w:t xml:space="preserve">2024 год</w:t>
            </w:r>
          </w:p>
        </w:tc>
      </w:tr>
      <w:tr>
        <w:tc>
          <w:tcPr>
            <w:tcW w:w="3345" w:type="dxa"/>
          </w:tcPr>
          <w:p>
            <w:pPr>
              <w:pStyle w:val="0"/>
              <w:jc w:val="center"/>
            </w:pPr>
            <w:r>
              <w:rPr>
                <w:sz w:val="20"/>
              </w:rPr>
              <w:t xml:space="preserve">1</w:t>
            </w:r>
          </w:p>
        </w:tc>
        <w:tc>
          <w:tcPr>
            <w:tcW w:w="1644" w:type="dxa"/>
          </w:tcPr>
          <w:p>
            <w:pPr>
              <w:pStyle w:val="0"/>
              <w:jc w:val="center"/>
            </w:pPr>
            <w:r>
              <w:rPr>
                <w:sz w:val="20"/>
              </w:rPr>
              <w:t xml:space="preserve">2</w:t>
            </w:r>
          </w:p>
        </w:tc>
        <w:tc>
          <w:tcPr>
            <w:tcW w:w="1360" w:type="dxa"/>
          </w:tcPr>
          <w:p>
            <w:pPr>
              <w:pStyle w:val="0"/>
              <w:jc w:val="center"/>
            </w:pPr>
            <w:r>
              <w:rPr>
                <w:sz w:val="20"/>
              </w:rPr>
              <w:t xml:space="preserve">3</w:t>
            </w:r>
          </w:p>
        </w:tc>
        <w:tc>
          <w:tcPr>
            <w:tcW w:w="1360" w:type="dxa"/>
          </w:tcPr>
          <w:p>
            <w:pPr>
              <w:pStyle w:val="0"/>
              <w:jc w:val="center"/>
            </w:pPr>
            <w:r>
              <w:rPr>
                <w:sz w:val="20"/>
              </w:rPr>
              <w:t xml:space="preserve">4</w:t>
            </w:r>
          </w:p>
        </w:tc>
        <w:tc>
          <w:tcPr>
            <w:tcW w:w="1361" w:type="dxa"/>
          </w:tcPr>
          <w:p>
            <w:pPr>
              <w:pStyle w:val="0"/>
              <w:jc w:val="center"/>
            </w:pPr>
            <w:r>
              <w:rPr>
                <w:sz w:val="20"/>
              </w:rPr>
              <w:t xml:space="preserve">5</w:t>
            </w:r>
          </w:p>
        </w:tc>
      </w:tr>
      <w:tr>
        <w:tblPrEx>
          <w:tblBorders>
            <w:insideH w:val="nil"/>
          </w:tblBorders>
        </w:tblPrEx>
        <w:tc>
          <w:tcPr>
            <w:tcW w:w="3345" w:type="dxa"/>
            <w:tcBorders>
              <w:bottom w:val="nil"/>
            </w:tcBorders>
          </w:tcPr>
          <w:p>
            <w:pPr>
              <w:pStyle w:val="0"/>
            </w:pPr>
            <w:r>
              <w:rPr>
                <w:sz w:val="20"/>
              </w:rPr>
              <w:t xml:space="preserve">Общий объем - всего</w:t>
            </w:r>
          </w:p>
        </w:tc>
        <w:tc>
          <w:tcPr>
            <w:tcW w:w="1644" w:type="dxa"/>
            <w:tcBorders>
              <w:bottom w:val="nil"/>
            </w:tcBorders>
          </w:tcPr>
          <w:p>
            <w:pPr>
              <w:pStyle w:val="0"/>
            </w:pPr>
            <w:r>
              <w:rPr>
                <w:sz w:val="20"/>
              </w:rPr>
            </w:r>
          </w:p>
        </w:tc>
        <w:tc>
          <w:tcPr>
            <w:tcW w:w="1360" w:type="dxa"/>
            <w:tcBorders>
              <w:bottom w:val="nil"/>
            </w:tcBorders>
          </w:tcPr>
          <w:p>
            <w:pPr>
              <w:pStyle w:val="0"/>
              <w:jc w:val="center"/>
            </w:pPr>
            <w:r>
              <w:rPr>
                <w:sz w:val="20"/>
              </w:rPr>
              <w:t xml:space="preserve">786793,6</w:t>
            </w:r>
          </w:p>
        </w:tc>
        <w:tc>
          <w:tcPr>
            <w:tcW w:w="1360" w:type="dxa"/>
            <w:tcBorders>
              <w:bottom w:val="nil"/>
            </w:tcBorders>
          </w:tcPr>
          <w:p>
            <w:pPr>
              <w:pStyle w:val="0"/>
              <w:jc w:val="center"/>
            </w:pPr>
            <w:r>
              <w:rPr>
                <w:sz w:val="20"/>
              </w:rPr>
              <w:t xml:space="preserve">564160,6</w:t>
            </w:r>
          </w:p>
        </w:tc>
        <w:tc>
          <w:tcPr>
            <w:tcW w:w="1361" w:type="dxa"/>
            <w:tcBorders>
              <w:bottom w:val="nil"/>
            </w:tcBorders>
          </w:tcPr>
          <w:p>
            <w:pPr>
              <w:pStyle w:val="0"/>
              <w:jc w:val="center"/>
            </w:pPr>
            <w:r>
              <w:rPr>
                <w:sz w:val="20"/>
              </w:rPr>
              <w:t xml:space="preserve">583648,4</w:t>
            </w:r>
          </w:p>
        </w:tc>
      </w:tr>
      <w:tr>
        <w:tblPrEx>
          <w:tblBorders>
            <w:insideH w:val="nil"/>
          </w:tblBorders>
        </w:tblPrEx>
        <w:tc>
          <w:tcPr>
            <w:gridSpan w:val="5"/>
            <w:tcW w:w="9070" w:type="dxa"/>
            <w:tcBorders>
              <w:top w:val="nil"/>
            </w:tcBorders>
          </w:tcPr>
          <w:p>
            <w:pPr>
              <w:pStyle w:val="0"/>
              <w:jc w:val="both"/>
            </w:pPr>
            <w:r>
              <w:rPr>
                <w:sz w:val="20"/>
              </w:rPr>
              <w:t xml:space="preserve">(в ред. </w:t>
            </w:r>
            <w:hyperlink w:history="0" r:id="rId10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3345"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644" w:type="dxa"/>
          </w:tcPr>
          <w:p>
            <w:pPr>
              <w:pStyle w:val="0"/>
              <w:jc w:val="center"/>
            </w:pPr>
            <w:r>
              <w:rPr>
                <w:sz w:val="20"/>
              </w:rPr>
              <w:t xml:space="preserve">0200000000</w:t>
            </w:r>
          </w:p>
        </w:tc>
        <w:tc>
          <w:tcPr>
            <w:tcW w:w="1360" w:type="dxa"/>
          </w:tcPr>
          <w:p>
            <w:pPr>
              <w:pStyle w:val="0"/>
            </w:pPr>
            <w:r>
              <w:rPr>
                <w:sz w:val="20"/>
              </w:rPr>
            </w:r>
          </w:p>
        </w:tc>
        <w:tc>
          <w:tcPr>
            <w:tcW w:w="1360" w:type="dxa"/>
          </w:tcPr>
          <w:p>
            <w:pPr>
              <w:pStyle w:val="0"/>
            </w:pPr>
            <w:r>
              <w:rPr>
                <w:sz w:val="20"/>
              </w:rPr>
            </w:r>
          </w:p>
        </w:tc>
        <w:tc>
          <w:tcPr>
            <w:tcW w:w="1361" w:type="dxa"/>
          </w:tcPr>
          <w:p>
            <w:pPr>
              <w:pStyle w:val="0"/>
            </w:pPr>
            <w:r>
              <w:rPr>
                <w:sz w:val="20"/>
              </w:rPr>
            </w:r>
          </w:p>
        </w:tc>
      </w:tr>
      <w:tr>
        <w:tc>
          <w:tcPr>
            <w:tcW w:w="3345"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644" w:type="dxa"/>
          </w:tcPr>
          <w:p>
            <w:pPr>
              <w:pStyle w:val="0"/>
              <w:jc w:val="center"/>
            </w:pPr>
            <w:r>
              <w:rPr>
                <w:sz w:val="20"/>
              </w:rPr>
              <w:t xml:space="preserve">0240970690</w:t>
            </w:r>
          </w:p>
        </w:tc>
        <w:tc>
          <w:tcPr>
            <w:tcW w:w="1360" w:type="dxa"/>
          </w:tcPr>
          <w:p>
            <w:pPr>
              <w:pStyle w:val="0"/>
              <w:jc w:val="center"/>
            </w:pPr>
            <w:r>
              <w:rPr>
                <w:sz w:val="20"/>
              </w:rPr>
              <w:t xml:space="preserve">80028,0</w:t>
            </w:r>
          </w:p>
        </w:tc>
        <w:tc>
          <w:tcPr>
            <w:tcW w:w="1360" w:type="dxa"/>
          </w:tcPr>
          <w:p>
            <w:pPr>
              <w:pStyle w:val="0"/>
              <w:jc w:val="center"/>
            </w:pPr>
            <w:r>
              <w:rPr>
                <w:sz w:val="20"/>
              </w:rPr>
              <w:t xml:space="preserve">80028,0</w:t>
            </w:r>
          </w:p>
        </w:tc>
        <w:tc>
          <w:tcPr>
            <w:tcW w:w="1361" w:type="dxa"/>
          </w:tcPr>
          <w:p>
            <w:pPr>
              <w:pStyle w:val="0"/>
              <w:jc w:val="center"/>
            </w:pPr>
            <w:r>
              <w:rPr>
                <w:sz w:val="20"/>
              </w:rPr>
              <w:t xml:space="preserve">80028,0</w:t>
            </w:r>
          </w:p>
        </w:tc>
      </w:tr>
      <w:tr>
        <w:tc>
          <w:tcPr>
            <w:tcW w:w="3345"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644" w:type="dxa"/>
          </w:tcPr>
          <w:p>
            <w:pPr>
              <w:pStyle w:val="0"/>
              <w:jc w:val="center"/>
            </w:pPr>
            <w:r>
              <w:rPr>
                <w:sz w:val="20"/>
              </w:rPr>
              <w:t xml:space="preserve">3200000000</w:t>
            </w:r>
          </w:p>
        </w:tc>
        <w:tc>
          <w:tcPr>
            <w:tcW w:w="1360" w:type="dxa"/>
          </w:tcPr>
          <w:p>
            <w:pPr>
              <w:pStyle w:val="0"/>
            </w:pPr>
            <w:r>
              <w:rPr>
                <w:sz w:val="20"/>
              </w:rPr>
            </w:r>
          </w:p>
        </w:tc>
        <w:tc>
          <w:tcPr>
            <w:tcW w:w="1360" w:type="dxa"/>
          </w:tcPr>
          <w:p>
            <w:pPr>
              <w:pStyle w:val="0"/>
            </w:pPr>
            <w:r>
              <w:rPr>
                <w:sz w:val="20"/>
              </w:rPr>
            </w:r>
          </w:p>
        </w:tc>
        <w:tc>
          <w:tcPr>
            <w:tcW w:w="1361" w:type="dxa"/>
          </w:tcPr>
          <w:p>
            <w:pPr>
              <w:pStyle w:val="0"/>
            </w:pPr>
            <w:r>
              <w:rPr>
                <w:sz w:val="20"/>
              </w:rPr>
            </w:r>
          </w:p>
        </w:tc>
      </w:tr>
      <w:tr>
        <w:tc>
          <w:tcPr>
            <w:tcW w:w="3345" w:type="dxa"/>
          </w:tcPr>
          <w:p>
            <w:pPr>
              <w:pStyle w:val="0"/>
            </w:pPr>
            <w:r>
              <w:rPr>
                <w:sz w:val="20"/>
              </w:rPr>
              <w:t xml:space="preserve">Реализация мероприятий активной политики занятости населения</w:t>
            </w:r>
          </w:p>
        </w:tc>
        <w:tc>
          <w:tcPr>
            <w:tcW w:w="1644" w:type="dxa"/>
          </w:tcPr>
          <w:p>
            <w:pPr>
              <w:pStyle w:val="0"/>
              <w:jc w:val="center"/>
            </w:pPr>
            <w:r>
              <w:rPr>
                <w:sz w:val="20"/>
              </w:rPr>
              <w:t xml:space="preserve">3240120270</w:t>
            </w:r>
          </w:p>
        </w:tc>
        <w:tc>
          <w:tcPr>
            <w:tcW w:w="1360" w:type="dxa"/>
          </w:tcPr>
          <w:p>
            <w:pPr>
              <w:pStyle w:val="0"/>
              <w:jc w:val="center"/>
            </w:pPr>
            <w:r>
              <w:rPr>
                <w:sz w:val="20"/>
              </w:rPr>
              <w:t xml:space="preserve">6800,0</w:t>
            </w:r>
          </w:p>
        </w:tc>
        <w:tc>
          <w:tcPr>
            <w:tcW w:w="1360" w:type="dxa"/>
          </w:tcPr>
          <w:p>
            <w:pPr>
              <w:pStyle w:val="0"/>
              <w:jc w:val="center"/>
            </w:pPr>
            <w:r>
              <w:rPr>
                <w:sz w:val="20"/>
              </w:rPr>
              <w:t xml:space="preserve">6800,0</w:t>
            </w:r>
          </w:p>
        </w:tc>
        <w:tc>
          <w:tcPr>
            <w:tcW w:w="1361" w:type="dxa"/>
          </w:tcPr>
          <w:p>
            <w:pPr>
              <w:pStyle w:val="0"/>
              <w:jc w:val="center"/>
            </w:pPr>
            <w:r>
              <w:rPr>
                <w:sz w:val="20"/>
              </w:rPr>
              <w:t xml:space="preserve">6800,0</w:t>
            </w:r>
          </w:p>
        </w:tc>
      </w:tr>
      <w:tr>
        <w:tc>
          <w:tcPr>
            <w:tcW w:w="3345"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644" w:type="dxa"/>
          </w:tcPr>
          <w:p>
            <w:pPr>
              <w:pStyle w:val="0"/>
              <w:jc w:val="center"/>
            </w:pPr>
            <w:r>
              <w:rPr>
                <w:sz w:val="20"/>
              </w:rPr>
              <w:t xml:space="preserve">3900000000</w:t>
            </w:r>
          </w:p>
        </w:tc>
        <w:tc>
          <w:tcPr>
            <w:tcW w:w="1360" w:type="dxa"/>
          </w:tcPr>
          <w:p>
            <w:pPr>
              <w:pStyle w:val="0"/>
            </w:pPr>
            <w:r>
              <w:rPr>
                <w:sz w:val="20"/>
              </w:rPr>
            </w:r>
          </w:p>
        </w:tc>
        <w:tc>
          <w:tcPr>
            <w:tcW w:w="1360" w:type="dxa"/>
          </w:tcPr>
          <w:p>
            <w:pPr>
              <w:pStyle w:val="0"/>
            </w:pPr>
            <w:r>
              <w:rPr>
                <w:sz w:val="20"/>
              </w:rPr>
            </w:r>
          </w:p>
        </w:tc>
        <w:tc>
          <w:tcPr>
            <w:tcW w:w="1361" w:type="dxa"/>
          </w:tcPr>
          <w:p>
            <w:pPr>
              <w:pStyle w:val="0"/>
            </w:pPr>
            <w:r>
              <w:rPr>
                <w:sz w:val="20"/>
              </w:rPr>
            </w:r>
          </w:p>
        </w:tc>
      </w:tr>
      <w:tr>
        <w:tc>
          <w:tcPr>
            <w:tcW w:w="3345" w:type="dxa"/>
            <w:tcBorders>
              <w:bottom w:val="nil"/>
            </w:tcBorders>
            <w:vMerge w:val="restart"/>
          </w:tcPr>
          <w:p>
            <w:pPr>
              <w:pStyle w:val="0"/>
            </w:pPr>
            <w:r>
              <w:rPr>
                <w:sz w:val="20"/>
              </w:rPr>
              <w:t xml:space="preserve">Субсидии на реализацию программ формирования современной городской среды</w:t>
            </w:r>
          </w:p>
        </w:tc>
        <w:tc>
          <w:tcPr>
            <w:tcW w:w="1644" w:type="dxa"/>
            <w:tcBorders>
              <w:bottom w:val="nil"/>
            </w:tcBorders>
          </w:tcPr>
          <w:p>
            <w:pPr>
              <w:pStyle w:val="0"/>
              <w:jc w:val="center"/>
            </w:pPr>
            <w:r>
              <w:rPr>
                <w:sz w:val="20"/>
              </w:rPr>
              <w:t xml:space="preserve">391F255550</w:t>
            </w:r>
          </w:p>
        </w:tc>
        <w:tc>
          <w:tcPr>
            <w:tcW w:w="1360" w:type="dxa"/>
            <w:tcBorders>
              <w:bottom w:val="nil"/>
            </w:tcBorders>
          </w:tcPr>
          <w:p>
            <w:pPr>
              <w:pStyle w:val="0"/>
              <w:jc w:val="center"/>
            </w:pPr>
            <w:r>
              <w:rPr>
                <w:sz w:val="20"/>
              </w:rPr>
              <w:t xml:space="preserve">426008,0</w:t>
            </w:r>
          </w:p>
        </w:tc>
        <w:tc>
          <w:tcPr>
            <w:tcW w:w="1360" w:type="dxa"/>
            <w:tcBorders>
              <w:bottom w:val="nil"/>
            </w:tcBorders>
          </w:tcPr>
          <w:p>
            <w:pPr>
              <w:pStyle w:val="0"/>
              <w:jc w:val="center"/>
            </w:pPr>
            <w:r>
              <w:rPr>
                <w:sz w:val="20"/>
              </w:rPr>
              <w:t xml:space="preserve">427044,4</w:t>
            </w:r>
          </w:p>
        </w:tc>
        <w:tc>
          <w:tcPr>
            <w:tcW w:w="1361" w:type="dxa"/>
            <w:tcBorders>
              <w:bottom w:val="nil"/>
            </w:tcBorders>
          </w:tcPr>
          <w:p>
            <w:pPr>
              <w:pStyle w:val="0"/>
              <w:jc w:val="center"/>
            </w:pPr>
            <w:r>
              <w:rPr>
                <w:sz w:val="20"/>
              </w:rPr>
              <w:t xml:space="preserve">474493,8</w:t>
            </w:r>
          </w:p>
        </w:tc>
      </w:tr>
      <w:tr>
        <w:tblPrEx>
          <w:tblBorders>
            <w:insideH w:val="nil"/>
          </w:tblBorders>
        </w:tblPrEx>
        <w:tc>
          <w:tcPr>
            <w:tcBorders>
              <w:bottom w:val="nil"/>
            </w:tcBorders>
            <w:vMerge w:val="continue"/>
          </w:tcPr>
          <w:p/>
        </w:tc>
        <w:tc>
          <w:tcPr>
            <w:tcW w:w="1644" w:type="dxa"/>
            <w:tcBorders>
              <w:top w:val="nil"/>
              <w:bottom w:val="nil"/>
            </w:tcBorders>
          </w:tcPr>
          <w:p>
            <w:pPr>
              <w:pStyle w:val="0"/>
              <w:jc w:val="center"/>
            </w:pPr>
            <w:r>
              <w:rPr>
                <w:sz w:val="20"/>
              </w:rPr>
              <w:t xml:space="preserve">391F25555D</w:t>
            </w:r>
          </w:p>
        </w:tc>
        <w:tc>
          <w:tcPr>
            <w:tcW w:w="1360" w:type="dxa"/>
            <w:tcBorders>
              <w:top w:val="nil"/>
              <w:bottom w:val="nil"/>
            </w:tcBorders>
          </w:tcPr>
          <w:p>
            <w:pPr>
              <w:pStyle w:val="0"/>
              <w:jc w:val="center"/>
            </w:pPr>
            <w:r>
              <w:rPr>
                <w:sz w:val="20"/>
              </w:rPr>
              <w:t xml:space="preserve">29286,6</w:t>
            </w:r>
          </w:p>
        </w:tc>
        <w:tc>
          <w:tcPr>
            <w:tcW w:w="1360" w:type="dxa"/>
            <w:tcBorders>
              <w:top w:val="nil"/>
              <w:bottom w:val="nil"/>
            </w:tcBorders>
          </w:tcPr>
          <w:p>
            <w:pPr>
              <w:pStyle w:val="0"/>
              <w:jc w:val="center"/>
            </w:pPr>
            <w:r>
              <w:rPr>
                <w:sz w:val="20"/>
              </w:rPr>
              <w:t xml:space="preserve">29286,6</w:t>
            </w:r>
          </w:p>
        </w:tc>
        <w:tc>
          <w:tcPr>
            <w:tcW w:w="1361" w:type="dxa"/>
            <w:tcBorders>
              <w:top w:val="nil"/>
              <w:bottom w:val="nil"/>
            </w:tcBorders>
          </w:tcPr>
          <w:p>
            <w:pPr>
              <w:pStyle w:val="0"/>
              <w:jc w:val="center"/>
            </w:pPr>
            <w:r>
              <w:rPr>
                <w:sz w:val="20"/>
              </w:rPr>
              <w:t xml:space="preserve">0,0</w:t>
            </w:r>
          </w:p>
        </w:tc>
      </w:tr>
      <w:tr>
        <w:tblPrEx>
          <w:tblBorders>
            <w:insideH w:val="nil"/>
          </w:tblBorders>
        </w:tblPrEx>
        <w:tc>
          <w:tcPr>
            <w:gridSpan w:val="5"/>
            <w:tcW w:w="9070" w:type="dxa"/>
            <w:tcBorders>
              <w:top w:val="nil"/>
            </w:tcBorders>
          </w:tcPr>
          <w:p>
            <w:pPr>
              <w:pStyle w:val="0"/>
              <w:jc w:val="both"/>
            </w:pPr>
            <w:r>
              <w:rPr>
                <w:sz w:val="20"/>
              </w:rPr>
              <w:t xml:space="preserve">(в ред. </w:t>
            </w:r>
            <w:hyperlink w:history="0" r:id="rId104"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3345"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644" w:type="dxa"/>
          </w:tcPr>
          <w:p>
            <w:pPr>
              <w:pStyle w:val="0"/>
              <w:jc w:val="center"/>
            </w:pPr>
            <w:r>
              <w:rPr>
                <w:sz w:val="20"/>
              </w:rPr>
              <w:t xml:space="preserve">391F254240</w:t>
            </w:r>
          </w:p>
        </w:tc>
        <w:tc>
          <w:tcPr>
            <w:tcW w:w="1360" w:type="dxa"/>
          </w:tcPr>
          <w:p>
            <w:pPr>
              <w:pStyle w:val="0"/>
              <w:jc w:val="center"/>
            </w:pPr>
            <w:r>
              <w:rPr>
                <w:sz w:val="20"/>
              </w:rPr>
              <w:t xml:space="preserve">106250,0</w:t>
            </w:r>
          </w:p>
        </w:tc>
        <w:tc>
          <w:tcPr>
            <w:tcW w:w="1360" w:type="dxa"/>
          </w:tcPr>
          <w:p>
            <w:pPr>
              <w:pStyle w:val="0"/>
              <w:jc w:val="center"/>
            </w:pPr>
            <w:r>
              <w:rPr>
                <w:sz w:val="20"/>
              </w:rPr>
              <w:t xml:space="preserve">0,0</w:t>
            </w:r>
          </w:p>
        </w:tc>
        <w:tc>
          <w:tcPr>
            <w:tcW w:w="1361" w:type="dxa"/>
          </w:tcPr>
          <w:p>
            <w:pPr>
              <w:pStyle w:val="0"/>
              <w:jc w:val="center"/>
            </w:pPr>
            <w:r>
              <w:rPr>
                <w:sz w:val="20"/>
              </w:rPr>
              <w:t xml:space="preserve">0,0</w:t>
            </w:r>
          </w:p>
        </w:tc>
      </w:tr>
      <w:tr>
        <w:tblPrEx>
          <w:tblBorders>
            <w:insideH w:val="nil"/>
          </w:tblBorders>
        </w:tblPrEx>
        <w:tc>
          <w:tcPr>
            <w:tcW w:w="3345" w:type="dxa"/>
            <w:tcBorders>
              <w:bottom w:val="nil"/>
            </w:tcBorders>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w:t>
            </w:r>
          </w:p>
        </w:tc>
        <w:tc>
          <w:tcPr>
            <w:tcW w:w="1644" w:type="dxa"/>
            <w:tcBorders>
              <w:bottom w:val="nil"/>
            </w:tcBorders>
          </w:tcPr>
          <w:p>
            <w:pPr>
              <w:pStyle w:val="0"/>
              <w:jc w:val="center"/>
            </w:pPr>
            <w:r>
              <w:rPr>
                <w:sz w:val="20"/>
              </w:rPr>
              <w:t xml:space="preserve">391F25424F</w:t>
            </w:r>
          </w:p>
        </w:tc>
        <w:tc>
          <w:tcPr>
            <w:tcW w:w="1360" w:type="dxa"/>
            <w:tcBorders>
              <w:bottom w:val="nil"/>
            </w:tcBorders>
          </w:tcPr>
          <w:p>
            <w:pPr>
              <w:pStyle w:val="0"/>
              <w:jc w:val="center"/>
            </w:pPr>
            <w:r>
              <w:rPr>
                <w:sz w:val="20"/>
              </w:rPr>
              <w:t xml:space="preserve">35420,0</w:t>
            </w:r>
          </w:p>
        </w:tc>
        <w:tc>
          <w:tcPr>
            <w:tcW w:w="1360" w:type="dxa"/>
            <w:tcBorders>
              <w:bottom w:val="nil"/>
            </w:tcBorders>
          </w:tcPr>
          <w:p>
            <w:pPr>
              <w:pStyle w:val="0"/>
              <w:jc w:val="center"/>
            </w:pPr>
            <w:r>
              <w:rPr>
                <w:sz w:val="20"/>
              </w:rPr>
              <w:t xml:space="preserve">0,0</w:t>
            </w:r>
          </w:p>
        </w:tc>
        <w:tc>
          <w:tcPr>
            <w:tcW w:w="1361" w:type="dxa"/>
            <w:tcBorders>
              <w:bottom w:val="nil"/>
            </w:tcBorders>
          </w:tcPr>
          <w:p>
            <w:pPr>
              <w:pStyle w:val="0"/>
              <w:jc w:val="center"/>
            </w:pPr>
            <w:r>
              <w:rPr>
                <w:sz w:val="20"/>
              </w:rPr>
              <w:t xml:space="preserve">0,0</w:t>
            </w:r>
          </w:p>
        </w:tc>
      </w:tr>
      <w:tr>
        <w:tblPrEx>
          <w:tblBorders>
            <w:insideH w:val="nil"/>
          </w:tblBorders>
        </w:tblPrEx>
        <w:tc>
          <w:tcPr>
            <w:gridSpan w:val="5"/>
            <w:tcW w:w="9070" w:type="dxa"/>
            <w:tcBorders>
              <w:top w:val="nil"/>
            </w:tcBorders>
          </w:tcPr>
          <w:p>
            <w:pPr>
              <w:pStyle w:val="0"/>
              <w:jc w:val="both"/>
            </w:pPr>
            <w:r>
              <w:rPr>
                <w:sz w:val="20"/>
              </w:rPr>
              <w:t xml:space="preserve">(введено </w:t>
            </w:r>
            <w:hyperlink w:history="0" r:id="rId10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 от 15.09.2022 N 73-ОЗ)</w:t>
            </w:r>
          </w:p>
        </w:tc>
      </w:tr>
      <w:tr>
        <w:tc>
          <w:tcPr>
            <w:tcW w:w="3345"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644" w:type="dxa"/>
          </w:tcPr>
          <w:p>
            <w:pPr>
              <w:pStyle w:val="0"/>
              <w:jc w:val="center"/>
            </w:pPr>
            <w:r>
              <w:rPr>
                <w:sz w:val="20"/>
              </w:rPr>
              <w:t xml:space="preserve">391F25424D</w:t>
            </w:r>
          </w:p>
        </w:tc>
        <w:tc>
          <w:tcPr>
            <w:tcW w:w="1360" w:type="dxa"/>
          </w:tcPr>
          <w:p>
            <w:pPr>
              <w:pStyle w:val="0"/>
              <w:jc w:val="center"/>
            </w:pPr>
            <w:r>
              <w:rPr>
                <w:sz w:val="20"/>
              </w:rPr>
              <w:t xml:space="preserve">45750,0</w:t>
            </w:r>
          </w:p>
        </w:tc>
        <w:tc>
          <w:tcPr>
            <w:tcW w:w="1360" w:type="dxa"/>
          </w:tcPr>
          <w:p>
            <w:pPr>
              <w:pStyle w:val="0"/>
              <w:jc w:val="center"/>
            </w:pPr>
            <w:r>
              <w:rPr>
                <w:sz w:val="20"/>
              </w:rPr>
              <w:t xml:space="preserve">0,0</w:t>
            </w:r>
          </w:p>
        </w:tc>
        <w:tc>
          <w:tcPr>
            <w:tcW w:w="1361" w:type="dxa"/>
          </w:tcPr>
          <w:p>
            <w:pPr>
              <w:pStyle w:val="0"/>
              <w:jc w:val="center"/>
            </w:pPr>
            <w:r>
              <w:rPr>
                <w:sz w:val="20"/>
              </w:rPr>
              <w:t xml:space="preserve">0,0</w:t>
            </w:r>
          </w:p>
        </w:tc>
      </w:tr>
      <w:tr>
        <w:tc>
          <w:tcPr>
            <w:tcW w:w="3345"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644" w:type="dxa"/>
          </w:tcPr>
          <w:p>
            <w:pPr>
              <w:pStyle w:val="0"/>
              <w:jc w:val="center"/>
            </w:pPr>
            <w:r>
              <w:rPr>
                <w:sz w:val="20"/>
              </w:rPr>
              <w:t xml:space="preserve">4100000000</w:t>
            </w:r>
          </w:p>
        </w:tc>
        <w:tc>
          <w:tcPr>
            <w:tcW w:w="1360" w:type="dxa"/>
          </w:tcPr>
          <w:p>
            <w:pPr>
              <w:pStyle w:val="0"/>
            </w:pPr>
            <w:r>
              <w:rPr>
                <w:sz w:val="20"/>
              </w:rPr>
            </w:r>
          </w:p>
        </w:tc>
        <w:tc>
          <w:tcPr>
            <w:tcW w:w="1360" w:type="dxa"/>
          </w:tcPr>
          <w:p>
            <w:pPr>
              <w:pStyle w:val="0"/>
            </w:pPr>
            <w:r>
              <w:rPr>
                <w:sz w:val="20"/>
              </w:rPr>
            </w:r>
          </w:p>
        </w:tc>
        <w:tc>
          <w:tcPr>
            <w:tcW w:w="1361" w:type="dxa"/>
          </w:tcPr>
          <w:p>
            <w:pPr>
              <w:pStyle w:val="0"/>
            </w:pPr>
            <w:r>
              <w:rPr>
                <w:sz w:val="20"/>
              </w:rPr>
            </w:r>
          </w:p>
        </w:tc>
      </w:tr>
      <w:tr>
        <w:tc>
          <w:tcPr>
            <w:tcW w:w="3345" w:type="dxa"/>
            <w:tcBorders>
              <w:bottom w:val="nil"/>
            </w:tcBorders>
            <w:vMerge w:val="restart"/>
          </w:tcPr>
          <w:p>
            <w:pPr>
              <w:pStyle w:val="0"/>
            </w:pPr>
            <w:r>
              <w:rPr>
                <w:sz w:val="20"/>
              </w:rPr>
              <w:t xml:space="preserve">Субсидии на обеспечение комплексного развития сельских территорий по благоустройству</w:t>
            </w:r>
          </w:p>
        </w:tc>
        <w:tc>
          <w:tcPr>
            <w:tcW w:w="1644" w:type="dxa"/>
          </w:tcPr>
          <w:p>
            <w:pPr>
              <w:pStyle w:val="0"/>
              <w:jc w:val="center"/>
            </w:pPr>
            <w:r>
              <w:rPr>
                <w:sz w:val="20"/>
              </w:rPr>
              <w:t xml:space="preserve">41203R5764</w:t>
            </w:r>
          </w:p>
        </w:tc>
        <w:tc>
          <w:tcPr>
            <w:tcW w:w="1360" w:type="dxa"/>
          </w:tcPr>
          <w:p>
            <w:pPr>
              <w:pStyle w:val="0"/>
              <w:jc w:val="center"/>
            </w:pPr>
            <w:r>
              <w:rPr>
                <w:sz w:val="20"/>
              </w:rPr>
              <w:t xml:space="preserve">4355,0</w:t>
            </w:r>
          </w:p>
        </w:tc>
        <w:tc>
          <w:tcPr>
            <w:tcW w:w="1360" w:type="dxa"/>
          </w:tcPr>
          <w:p>
            <w:pPr>
              <w:pStyle w:val="0"/>
              <w:jc w:val="center"/>
            </w:pPr>
            <w:r>
              <w:rPr>
                <w:sz w:val="20"/>
              </w:rPr>
              <w:t xml:space="preserve">8401,6</w:t>
            </w:r>
          </w:p>
        </w:tc>
        <w:tc>
          <w:tcPr>
            <w:tcW w:w="1361" w:type="dxa"/>
          </w:tcPr>
          <w:p>
            <w:pPr>
              <w:pStyle w:val="0"/>
              <w:jc w:val="center"/>
            </w:pPr>
            <w:r>
              <w:rPr>
                <w:sz w:val="20"/>
              </w:rPr>
              <w:t xml:space="preserve">9726,6</w:t>
            </w:r>
          </w:p>
        </w:tc>
      </w:tr>
      <w:tr>
        <w:tblPrEx>
          <w:tblBorders>
            <w:insideH w:val="nil"/>
          </w:tblBorders>
        </w:tblPrEx>
        <w:tc>
          <w:tcPr>
            <w:tcBorders>
              <w:bottom w:val="nil"/>
            </w:tcBorders>
            <w:vMerge w:val="continue"/>
          </w:tcPr>
          <w:p/>
        </w:tc>
        <w:tc>
          <w:tcPr>
            <w:tcW w:w="1644" w:type="dxa"/>
            <w:tcBorders>
              <w:bottom w:val="nil"/>
            </w:tcBorders>
          </w:tcPr>
          <w:p>
            <w:pPr>
              <w:pStyle w:val="0"/>
              <w:jc w:val="center"/>
            </w:pPr>
            <w:r>
              <w:rPr>
                <w:sz w:val="20"/>
              </w:rPr>
              <w:t xml:space="preserve">4120375764</w:t>
            </w:r>
          </w:p>
        </w:tc>
        <w:tc>
          <w:tcPr>
            <w:tcW w:w="1360" w:type="dxa"/>
            <w:tcBorders>
              <w:bottom w:val="nil"/>
            </w:tcBorders>
          </w:tcPr>
          <w:p>
            <w:pPr>
              <w:pStyle w:val="0"/>
              <w:jc w:val="center"/>
            </w:pPr>
            <w:r>
              <w:rPr>
                <w:sz w:val="20"/>
              </w:rPr>
              <w:t xml:space="preserve">52896,0</w:t>
            </w:r>
          </w:p>
        </w:tc>
        <w:tc>
          <w:tcPr>
            <w:tcW w:w="1360" w:type="dxa"/>
            <w:tcBorders>
              <w:bottom w:val="nil"/>
            </w:tcBorders>
          </w:tcPr>
          <w:p>
            <w:pPr>
              <w:pStyle w:val="0"/>
              <w:jc w:val="center"/>
            </w:pPr>
            <w:r>
              <w:rPr>
                <w:sz w:val="20"/>
              </w:rPr>
              <w:t xml:space="preserve">12600,0</w:t>
            </w:r>
          </w:p>
        </w:tc>
        <w:tc>
          <w:tcPr>
            <w:tcW w:w="1361" w:type="dxa"/>
            <w:tcBorders>
              <w:bottom w:val="nil"/>
            </w:tcBorders>
          </w:tcPr>
          <w:p>
            <w:pPr>
              <w:pStyle w:val="0"/>
              <w:jc w:val="center"/>
            </w:pPr>
            <w:r>
              <w:rPr>
                <w:sz w:val="20"/>
              </w:rPr>
              <w:t xml:space="preserve">12600,0</w:t>
            </w:r>
          </w:p>
        </w:tc>
      </w:tr>
      <w:tr>
        <w:tblPrEx>
          <w:tblBorders>
            <w:insideH w:val="nil"/>
          </w:tblBorders>
        </w:tblPrEx>
        <w:tc>
          <w:tcPr>
            <w:gridSpan w:val="5"/>
            <w:tcW w:w="9070" w:type="dxa"/>
            <w:tcBorders>
              <w:top w:val="nil"/>
            </w:tcBorders>
          </w:tcPr>
          <w:p>
            <w:pPr>
              <w:pStyle w:val="0"/>
              <w:jc w:val="both"/>
            </w:pPr>
            <w:r>
              <w:rPr>
                <w:sz w:val="20"/>
              </w:rPr>
              <w:t xml:space="preserve">(в ред. </w:t>
            </w:r>
            <w:hyperlink w:history="0" r:id="rId106"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 от 15.03.2022 N 9-ОЗ)</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098" w:name="P4098"/>
    <w:bookmarkEnd w:id="4098"/>
    <w:p>
      <w:pPr>
        <w:pStyle w:val="2"/>
        <w:jc w:val="center"/>
      </w:pPr>
      <w:r>
        <w:rPr>
          <w:sz w:val="20"/>
        </w:rPr>
        <w:t xml:space="preserve">РАСПРЕДЕЛЕНИЕ</w:t>
      </w:r>
    </w:p>
    <w:p>
      <w:pPr>
        <w:pStyle w:val="2"/>
        <w:jc w:val="center"/>
      </w:pPr>
      <w:r>
        <w:rPr>
          <w:sz w:val="20"/>
        </w:rPr>
        <w:t xml:space="preserve">БЮДЖЕТНЫХ АССИГНОВАНИЙ НА БЮДЖЕТНЫЕ ИНВЕСТИЦИИ И СУБСИДИИ</w:t>
      </w:r>
    </w:p>
    <w:p>
      <w:pPr>
        <w:pStyle w:val="2"/>
        <w:jc w:val="center"/>
      </w:pPr>
      <w:r>
        <w:rPr>
          <w:sz w:val="20"/>
        </w:rPr>
        <w:t xml:space="preserve">НА ОСУЩЕСТВЛЕНИЕ КАПИТАЛЬНЫХ ВЛОЖЕНИЙ В ОБЪЕКТЫ КАПИТАЛЬНОГО</w:t>
      </w:r>
    </w:p>
    <w:p>
      <w:pPr>
        <w:pStyle w:val="2"/>
        <w:jc w:val="center"/>
      </w:pPr>
      <w:r>
        <w:rPr>
          <w:sz w:val="20"/>
        </w:rPr>
        <w:t xml:space="preserve">СТРОИТЕЛЬСТВА ГОСУДАРСТВЕННОЙ СОБСТВЕННОСТИ ВЛАДИМИРСКОЙ</w:t>
      </w:r>
    </w:p>
    <w:p>
      <w:pPr>
        <w:pStyle w:val="2"/>
        <w:jc w:val="center"/>
      </w:pPr>
      <w:r>
        <w:rPr>
          <w:sz w:val="20"/>
        </w:rPr>
        <w:t xml:space="preserve">ОБЛАСТИ 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7"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046"/>
        <w:gridCol w:w="680"/>
        <w:gridCol w:w="680"/>
        <w:gridCol w:w="624"/>
        <w:gridCol w:w="1644"/>
        <w:gridCol w:w="680"/>
        <w:gridCol w:w="1417"/>
        <w:gridCol w:w="1417"/>
        <w:gridCol w:w="1417"/>
      </w:tblGrid>
      <w:tr>
        <w:tc>
          <w:tcPr>
            <w:tcW w:w="5046" w:type="dxa"/>
            <w:vMerge w:val="restart"/>
          </w:tcPr>
          <w:p>
            <w:pPr>
              <w:pStyle w:val="0"/>
              <w:jc w:val="center"/>
            </w:pPr>
            <w:r>
              <w:rPr>
                <w:sz w:val="20"/>
              </w:rPr>
              <w:t xml:space="preserve">Наименование показателя</w:t>
            </w:r>
          </w:p>
        </w:tc>
        <w:tc>
          <w:tcPr>
            <w:tcW w:w="680" w:type="dxa"/>
            <w:vMerge w:val="restart"/>
          </w:tcPr>
          <w:p>
            <w:pPr>
              <w:pStyle w:val="0"/>
              <w:jc w:val="center"/>
            </w:pPr>
            <w:r>
              <w:rPr>
                <w:sz w:val="20"/>
              </w:rPr>
              <w:t xml:space="preserve">Вед</w:t>
            </w:r>
          </w:p>
        </w:tc>
        <w:tc>
          <w:tcPr>
            <w:tcW w:w="680" w:type="dxa"/>
            <w:vMerge w:val="restart"/>
          </w:tcPr>
          <w:p>
            <w:pPr>
              <w:pStyle w:val="0"/>
              <w:jc w:val="center"/>
            </w:pPr>
            <w:r>
              <w:rPr>
                <w:sz w:val="20"/>
              </w:rPr>
              <w:t xml:space="preserve">РЗ</w:t>
            </w:r>
          </w:p>
        </w:tc>
        <w:tc>
          <w:tcPr>
            <w:tcW w:w="624" w:type="dxa"/>
            <w:vMerge w:val="restart"/>
          </w:tcPr>
          <w:p>
            <w:pPr>
              <w:pStyle w:val="0"/>
              <w:jc w:val="center"/>
            </w:pPr>
            <w:r>
              <w:rPr>
                <w:sz w:val="20"/>
              </w:rPr>
              <w:t xml:space="preserve">ПР</w:t>
            </w:r>
          </w:p>
        </w:tc>
        <w:tc>
          <w:tcPr>
            <w:tcW w:w="1644" w:type="dxa"/>
            <w:vMerge w:val="restart"/>
          </w:tcPr>
          <w:p>
            <w:pPr>
              <w:pStyle w:val="0"/>
              <w:jc w:val="center"/>
            </w:pPr>
            <w:r>
              <w:rPr>
                <w:sz w:val="20"/>
              </w:rPr>
              <w:t xml:space="preserve">ЦСР</w:t>
            </w:r>
          </w:p>
        </w:tc>
        <w:tc>
          <w:tcPr>
            <w:tcW w:w="680" w:type="dxa"/>
            <w:vMerge w:val="restart"/>
          </w:tcPr>
          <w:p>
            <w:pPr>
              <w:pStyle w:val="0"/>
              <w:jc w:val="center"/>
            </w:pPr>
            <w:r>
              <w:rPr>
                <w:sz w:val="20"/>
              </w:rPr>
              <w:t xml:space="preserve">ВР</w:t>
            </w:r>
          </w:p>
        </w:tc>
        <w:tc>
          <w:tcPr>
            <w:gridSpan w:val="3"/>
            <w:tcW w:w="4251"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417" w:type="dxa"/>
          </w:tcPr>
          <w:p>
            <w:pPr>
              <w:pStyle w:val="0"/>
              <w:jc w:val="center"/>
            </w:pPr>
            <w:r>
              <w:rPr>
                <w:sz w:val="20"/>
              </w:rPr>
              <w:t xml:space="preserve">2022 год</w:t>
            </w:r>
          </w:p>
        </w:tc>
        <w:tc>
          <w:tcPr>
            <w:tcW w:w="1417" w:type="dxa"/>
          </w:tcPr>
          <w:p>
            <w:pPr>
              <w:pStyle w:val="0"/>
              <w:jc w:val="center"/>
            </w:pPr>
            <w:r>
              <w:rPr>
                <w:sz w:val="20"/>
              </w:rPr>
              <w:t xml:space="preserve">2023 год</w:t>
            </w:r>
          </w:p>
        </w:tc>
        <w:tc>
          <w:tcPr>
            <w:tcW w:w="1417" w:type="dxa"/>
          </w:tcPr>
          <w:p>
            <w:pPr>
              <w:pStyle w:val="0"/>
              <w:jc w:val="center"/>
            </w:pPr>
            <w:r>
              <w:rPr>
                <w:sz w:val="20"/>
              </w:rPr>
              <w:t xml:space="preserve">2024 год</w:t>
            </w:r>
          </w:p>
        </w:tc>
      </w:tr>
      <w:tr>
        <w:tc>
          <w:tcPr>
            <w:tcW w:w="5046" w:type="dxa"/>
          </w:tcPr>
          <w:p>
            <w:pPr>
              <w:pStyle w:val="0"/>
              <w:jc w:val="center"/>
            </w:pPr>
            <w:r>
              <w:rPr>
                <w:sz w:val="20"/>
              </w:rPr>
              <w:t xml:space="preserve">1</w:t>
            </w:r>
          </w:p>
        </w:tc>
        <w:tc>
          <w:tcPr>
            <w:tcW w:w="680" w:type="dxa"/>
          </w:tcPr>
          <w:p>
            <w:pPr>
              <w:pStyle w:val="0"/>
              <w:jc w:val="center"/>
            </w:pPr>
            <w:r>
              <w:rPr>
                <w:sz w:val="20"/>
              </w:rPr>
              <w:t xml:space="preserve">2</w:t>
            </w:r>
          </w:p>
        </w:tc>
        <w:tc>
          <w:tcPr>
            <w:tcW w:w="680" w:type="dxa"/>
          </w:tcPr>
          <w:p>
            <w:pPr>
              <w:pStyle w:val="0"/>
              <w:jc w:val="center"/>
            </w:pPr>
            <w:r>
              <w:rPr>
                <w:sz w:val="20"/>
              </w:rPr>
              <w:t xml:space="preserve">3</w:t>
            </w:r>
          </w:p>
        </w:tc>
        <w:tc>
          <w:tcPr>
            <w:tcW w:w="624" w:type="dxa"/>
          </w:tcPr>
          <w:p>
            <w:pPr>
              <w:pStyle w:val="0"/>
              <w:jc w:val="center"/>
            </w:pPr>
            <w:r>
              <w:rPr>
                <w:sz w:val="20"/>
              </w:rPr>
              <w:t xml:space="preserve">4</w:t>
            </w:r>
          </w:p>
        </w:tc>
        <w:tc>
          <w:tcPr>
            <w:tcW w:w="1644" w:type="dxa"/>
          </w:tcPr>
          <w:p>
            <w:pPr>
              <w:pStyle w:val="0"/>
              <w:jc w:val="center"/>
            </w:pPr>
            <w:r>
              <w:rPr>
                <w:sz w:val="20"/>
              </w:rPr>
              <w:t xml:space="preserve">5</w:t>
            </w:r>
          </w:p>
        </w:tc>
        <w:tc>
          <w:tcPr>
            <w:tcW w:w="680" w:type="dxa"/>
          </w:tcPr>
          <w:p>
            <w:pPr>
              <w:pStyle w:val="0"/>
              <w:jc w:val="center"/>
            </w:pPr>
            <w:r>
              <w:rPr>
                <w:sz w:val="20"/>
              </w:rPr>
              <w:t xml:space="preserve">6</w:t>
            </w:r>
          </w:p>
        </w:tc>
        <w:tc>
          <w:tcPr>
            <w:tcW w:w="1417" w:type="dxa"/>
          </w:tcPr>
          <w:p>
            <w:pPr>
              <w:pStyle w:val="0"/>
              <w:jc w:val="center"/>
            </w:pPr>
            <w:r>
              <w:rPr>
                <w:sz w:val="20"/>
              </w:rPr>
              <w:t xml:space="preserve">7</w:t>
            </w:r>
          </w:p>
        </w:tc>
        <w:tc>
          <w:tcPr>
            <w:tcW w:w="1417" w:type="dxa"/>
          </w:tcPr>
          <w:p>
            <w:pPr>
              <w:pStyle w:val="0"/>
              <w:jc w:val="center"/>
            </w:pPr>
            <w:r>
              <w:rPr>
                <w:sz w:val="20"/>
              </w:rPr>
              <w:t xml:space="preserve">8</w:t>
            </w:r>
          </w:p>
        </w:tc>
        <w:tc>
          <w:tcPr>
            <w:tcW w:w="1417" w:type="dxa"/>
          </w:tcPr>
          <w:p>
            <w:pPr>
              <w:pStyle w:val="0"/>
              <w:jc w:val="center"/>
            </w:pPr>
            <w:r>
              <w:rPr>
                <w:sz w:val="20"/>
              </w:rPr>
              <w:t xml:space="preserve">9</w:t>
            </w:r>
          </w:p>
        </w:tc>
      </w:tr>
      <w:tr>
        <w:tc>
          <w:tcPr>
            <w:tcW w:w="5046" w:type="dxa"/>
          </w:tcPr>
          <w:p>
            <w:pPr>
              <w:pStyle w:val="0"/>
            </w:pPr>
            <w:r>
              <w:rPr>
                <w:sz w:val="20"/>
              </w:rPr>
              <w:t xml:space="preserve">Департамент транспорта и дорожного хозяйства Владимирской области</w:t>
            </w:r>
          </w:p>
        </w:tc>
        <w:tc>
          <w:tcPr>
            <w:tcW w:w="680" w:type="dxa"/>
          </w:tcPr>
          <w:p>
            <w:pPr>
              <w:pStyle w:val="0"/>
              <w:jc w:val="center"/>
            </w:pPr>
            <w:r>
              <w:rPr>
                <w:sz w:val="20"/>
              </w:rPr>
              <w:t xml:space="preserve">513</w:t>
            </w:r>
          </w:p>
        </w:tc>
        <w:tc>
          <w:tcPr>
            <w:tcW w:w="680" w:type="dxa"/>
          </w:tcPr>
          <w:p>
            <w:pPr>
              <w:pStyle w:val="0"/>
            </w:pPr>
            <w:r>
              <w:rPr>
                <w:sz w:val="20"/>
              </w:rPr>
            </w:r>
          </w:p>
        </w:tc>
        <w:tc>
          <w:tcPr>
            <w:tcW w:w="624" w:type="dxa"/>
          </w:tcPr>
          <w:p>
            <w:pPr>
              <w:pStyle w:val="0"/>
            </w:pPr>
            <w:r>
              <w:rPr>
                <w:sz w:val="20"/>
              </w:rPr>
            </w:r>
          </w:p>
        </w:tc>
        <w:tc>
          <w:tcPr>
            <w:tcW w:w="1644"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245961,5</w:t>
            </w:r>
          </w:p>
        </w:tc>
        <w:tc>
          <w:tcPr>
            <w:tcW w:w="1417" w:type="dxa"/>
          </w:tcPr>
          <w:p>
            <w:pPr>
              <w:pStyle w:val="0"/>
              <w:jc w:val="center"/>
            </w:pPr>
            <w:r>
              <w:rPr>
                <w:sz w:val="20"/>
              </w:rPr>
              <w:t xml:space="preserve">478360,0</w:t>
            </w:r>
          </w:p>
        </w:tc>
        <w:tc>
          <w:tcPr>
            <w:tcW w:w="1417" w:type="dxa"/>
          </w:tcPr>
          <w:p>
            <w:pPr>
              <w:pStyle w:val="0"/>
              <w:jc w:val="center"/>
            </w:pPr>
            <w:r>
              <w:rPr>
                <w:sz w:val="20"/>
              </w:rPr>
              <w:t xml:space="preserve">910193,6</w:t>
            </w:r>
          </w:p>
        </w:tc>
      </w:tr>
      <w:tr>
        <w:tc>
          <w:tcPr>
            <w:tcW w:w="5046" w:type="dxa"/>
          </w:tcPr>
          <w:p>
            <w:pPr>
              <w:pStyle w:val="0"/>
            </w:pPr>
            <w:r>
              <w:rPr>
                <w:sz w:val="20"/>
              </w:rPr>
              <w:t xml:space="preserve">Реконструкция автомобильной дороги Василево - Курбатово в Киржачском районе Владимирской области</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2840240250</w:t>
            </w:r>
          </w:p>
        </w:tc>
        <w:tc>
          <w:tcPr>
            <w:tcW w:w="680" w:type="dxa"/>
          </w:tcPr>
          <w:p>
            <w:pPr>
              <w:pStyle w:val="0"/>
              <w:jc w:val="center"/>
            </w:pPr>
            <w:r>
              <w:rPr>
                <w:sz w:val="20"/>
              </w:rPr>
              <w:t xml:space="preserve">400</w:t>
            </w:r>
          </w:p>
        </w:tc>
        <w:tc>
          <w:tcPr>
            <w:tcW w:w="1417" w:type="dxa"/>
          </w:tcPr>
          <w:p>
            <w:pPr>
              <w:pStyle w:val="0"/>
              <w:jc w:val="center"/>
            </w:pPr>
            <w:r>
              <w:rPr>
                <w:sz w:val="20"/>
              </w:rPr>
              <w:t xml:space="preserve">127017,8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Строительство автомобильной дороги "Обход г. Киржача" в Киржачском районе Владимирской области</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2840240350</w:t>
            </w:r>
          </w:p>
        </w:tc>
        <w:tc>
          <w:tcPr>
            <w:tcW w:w="680" w:type="dxa"/>
          </w:tcPr>
          <w:p>
            <w:pPr>
              <w:pStyle w:val="0"/>
              <w:jc w:val="center"/>
            </w:pPr>
            <w:r>
              <w:rPr>
                <w:sz w:val="20"/>
              </w:rPr>
              <w:t xml:space="preserve">400</w:t>
            </w:r>
          </w:p>
        </w:tc>
        <w:tc>
          <w:tcPr>
            <w:tcW w:w="1417" w:type="dxa"/>
          </w:tcPr>
          <w:p>
            <w:pPr>
              <w:pStyle w:val="0"/>
              <w:jc w:val="center"/>
            </w:pPr>
            <w:r>
              <w:rPr>
                <w:sz w:val="20"/>
              </w:rPr>
              <w:t xml:space="preserve">63360,0</w:t>
            </w:r>
          </w:p>
        </w:tc>
        <w:tc>
          <w:tcPr>
            <w:tcW w:w="1417" w:type="dxa"/>
          </w:tcPr>
          <w:p>
            <w:pPr>
              <w:pStyle w:val="0"/>
              <w:jc w:val="center"/>
            </w:pPr>
            <w:r>
              <w:rPr>
                <w:sz w:val="20"/>
              </w:rPr>
              <w:t xml:space="preserve">63360,0</w:t>
            </w:r>
          </w:p>
        </w:tc>
        <w:tc>
          <w:tcPr>
            <w:tcW w:w="1417" w:type="dxa"/>
          </w:tcPr>
          <w:p>
            <w:pPr>
              <w:pStyle w:val="0"/>
              <w:jc w:val="center"/>
            </w:pPr>
            <w:r>
              <w:rPr>
                <w:sz w:val="20"/>
              </w:rPr>
              <w:t xml:space="preserve">502500,0</w:t>
            </w:r>
          </w:p>
        </w:tc>
      </w:tr>
      <w:tr>
        <w:tc>
          <w:tcPr>
            <w:tcW w:w="5046"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2840240360</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150000,0</w:t>
            </w:r>
          </w:p>
        </w:tc>
        <w:tc>
          <w:tcPr>
            <w:tcW w:w="1417" w:type="dxa"/>
          </w:tcPr>
          <w:p>
            <w:pPr>
              <w:pStyle w:val="0"/>
              <w:jc w:val="center"/>
            </w:pPr>
            <w:r>
              <w:rPr>
                <w:sz w:val="20"/>
              </w:rPr>
              <w:t xml:space="preserve">0,0</w:t>
            </w:r>
          </w:p>
        </w:tc>
      </w:tr>
      <w:tr>
        <w:tc>
          <w:tcPr>
            <w:tcW w:w="5046" w:type="dxa"/>
          </w:tcPr>
          <w:p>
            <w:pPr>
              <w:pStyle w:val="0"/>
            </w:pPr>
            <w:r>
              <w:rPr>
                <w:sz w:val="20"/>
              </w:rPr>
              <w:t xml:space="preserve">Строительство автомобильной дороги Вяткино - Павловская на участке Погребищи - Павловская в Судогодском районе Владимирской области</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2840240430</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2000,0</w:t>
            </w:r>
          </w:p>
        </w:tc>
        <w:tc>
          <w:tcPr>
            <w:tcW w:w="1417" w:type="dxa"/>
          </w:tcPr>
          <w:p>
            <w:pPr>
              <w:pStyle w:val="0"/>
              <w:jc w:val="center"/>
            </w:pPr>
            <w:r>
              <w:rPr>
                <w:sz w:val="20"/>
              </w:rPr>
              <w:t xml:space="preserve">122670,0</w:t>
            </w:r>
          </w:p>
        </w:tc>
      </w:tr>
      <w:tr>
        <w:tc>
          <w:tcPr>
            <w:tcW w:w="5046" w:type="dxa"/>
          </w:tcPr>
          <w:p>
            <w:pPr>
              <w:pStyle w:val="0"/>
            </w:pPr>
            <w:r>
              <w:rPr>
                <w:sz w:val="20"/>
              </w:rPr>
              <w:t xml:space="preserve">Строительство автомобильной дороги "Северный обход г. Александров" Александровский район Владимирской области</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2840240440</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300,0</w:t>
            </w:r>
          </w:p>
        </w:tc>
        <w:tc>
          <w:tcPr>
            <w:tcW w:w="1417" w:type="dxa"/>
          </w:tcPr>
          <w:p>
            <w:pPr>
              <w:pStyle w:val="0"/>
              <w:jc w:val="center"/>
            </w:pPr>
            <w:r>
              <w:rPr>
                <w:sz w:val="20"/>
              </w:rPr>
              <w:t xml:space="preserve">138000,0</w:t>
            </w:r>
          </w:p>
        </w:tc>
      </w:tr>
      <w:tr>
        <w:tc>
          <w:tcPr>
            <w:tcW w:w="5046" w:type="dxa"/>
          </w:tcPr>
          <w:p>
            <w:pPr>
              <w:pStyle w:val="0"/>
            </w:pPr>
            <w:r>
              <w:rPr>
                <w:sz w:val="20"/>
              </w:rPr>
              <w:t xml:space="preserve">Строительство автомобильной дороги "Обход г. Покрова" в Петушинском районе Владимирской области</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2840240720</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13000,0</w:t>
            </w:r>
          </w:p>
        </w:tc>
        <w:tc>
          <w:tcPr>
            <w:tcW w:w="1417" w:type="dxa"/>
          </w:tcPr>
          <w:p>
            <w:pPr>
              <w:pStyle w:val="0"/>
              <w:jc w:val="center"/>
            </w:pPr>
            <w:r>
              <w:rPr>
                <w:sz w:val="20"/>
              </w:rPr>
              <w:t xml:space="preserve">147023,6</w:t>
            </w:r>
          </w:p>
        </w:tc>
      </w:tr>
      <w:tr>
        <w:tc>
          <w:tcPr>
            <w:tcW w:w="5046" w:type="dxa"/>
          </w:tcPr>
          <w:p>
            <w:pPr>
              <w:pStyle w:val="0"/>
            </w:pPr>
            <w:r>
              <w:rPr>
                <w:sz w:val="20"/>
              </w:rPr>
              <w:t xml:space="preserve">Строительство автомобильной дороги "Обход г. Владимира"</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2840240730</w:t>
            </w:r>
          </w:p>
        </w:tc>
        <w:tc>
          <w:tcPr>
            <w:tcW w:w="680" w:type="dxa"/>
          </w:tcPr>
          <w:p>
            <w:pPr>
              <w:pStyle w:val="0"/>
              <w:jc w:val="center"/>
            </w:pPr>
            <w:r>
              <w:rPr>
                <w:sz w:val="20"/>
              </w:rPr>
              <w:t xml:space="preserve">400</w:t>
            </w:r>
          </w:p>
        </w:tc>
        <w:tc>
          <w:tcPr>
            <w:tcW w:w="1417" w:type="dxa"/>
          </w:tcPr>
          <w:p>
            <w:pPr>
              <w:pStyle w:val="0"/>
              <w:jc w:val="center"/>
            </w:pPr>
            <w:r>
              <w:rPr>
                <w:sz w:val="20"/>
              </w:rPr>
              <w:t xml:space="preserve">300,0</w:t>
            </w:r>
          </w:p>
        </w:tc>
        <w:tc>
          <w:tcPr>
            <w:tcW w:w="1417" w:type="dxa"/>
          </w:tcPr>
          <w:p>
            <w:pPr>
              <w:pStyle w:val="0"/>
              <w:jc w:val="center"/>
            </w:pPr>
            <w:r>
              <w:rPr>
                <w:sz w:val="20"/>
              </w:rPr>
              <w:t xml:space="preserve">249700,0</w:t>
            </w:r>
          </w:p>
        </w:tc>
        <w:tc>
          <w:tcPr>
            <w:tcW w:w="1417" w:type="dxa"/>
          </w:tcPr>
          <w:p>
            <w:pPr>
              <w:pStyle w:val="0"/>
              <w:jc w:val="center"/>
            </w:pPr>
            <w:r>
              <w:rPr>
                <w:sz w:val="20"/>
              </w:rPr>
              <w:t xml:space="preserve">0,0</w:t>
            </w:r>
          </w:p>
        </w:tc>
      </w:tr>
      <w:tr>
        <w:tc>
          <w:tcPr>
            <w:tcW w:w="5046" w:type="dxa"/>
          </w:tcPr>
          <w:p>
            <w:pPr>
              <w:pStyle w:val="0"/>
            </w:pPr>
            <w:r>
              <w:rPr>
                <w:sz w:val="20"/>
              </w:rPr>
              <w:t xml:space="preserve">Реконструкция мостового перехода через р. Уловка на автомобильной дороге "Порецкое - Мордыш" - Улово на км 1 + 755 в Суздальском районе Владимирской области</w:t>
            </w:r>
          </w:p>
        </w:tc>
        <w:tc>
          <w:tcPr>
            <w:tcW w:w="680" w:type="dxa"/>
          </w:tcPr>
          <w:p>
            <w:pPr>
              <w:pStyle w:val="0"/>
              <w:jc w:val="center"/>
            </w:pPr>
            <w:r>
              <w:rPr>
                <w:sz w:val="20"/>
              </w:rPr>
              <w:t xml:space="preserve">513</w:t>
            </w:r>
          </w:p>
        </w:tc>
        <w:tc>
          <w:tcPr>
            <w:tcW w:w="680" w:type="dxa"/>
          </w:tcPr>
          <w:p>
            <w:pPr>
              <w:pStyle w:val="0"/>
              <w:jc w:val="center"/>
            </w:pPr>
            <w:r>
              <w:rPr>
                <w:sz w:val="20"/>
              </w:rPr>
              <w:t xml:space="preserve">04</w:t>
            </w:r>
          </w:p>
        </w:tc>
        <w:tc>
          <w:tcPr>
            <w:tcW w:w="624" w:type="dxa"/>
          </w:tcPr>
          <w:p>
            <w:pPr>
              <w:pStyle w:val="0"/>
              <w:jc w:val="center"/>
            </w:pPr>
            <w:r>
              <w:rPr>
                <w:sz w:val="20"/>
              </w:rPr>
              <w:t xml:space="preserve">09</w:t>
            </w:r>
          </w:p>
        </w:tc>
        <w:tc>
          <w:tcPr>
            <w:tcW w:w="1644" w:type="dxa"/>
          </w:tcPr>
          <w:p>
            <w:pPr>
              <w:pStyle w:val="0"/>
              <w:jc w:val="center"/>
            </w:pPr>
            <w:r>
              <w:rPr>
                <w:sz w:val="20"/>
              </w:rPr>
              <w:t xml:space="preserve">2840240770</w:t>
            </w:r>
          </w:p>
        </w:tc>
        <w:tc>
          <w:tcPr>
            <w:tcW w:w="680" w:type="dxa"/>
          </w:tcPr>
          <w:p>
            <w:pPr>
              <w:pStyle w:val="0"/>
              <w:jc w:val="center"/>
            </w:pPr>
            <w:r>
              <w:rPr>
                <w:sz w:val="20"/>
              </w:rPr>
              <w:t xml:space="preserve">400</w:t>
            </w:r>
          </w:p>
        </w:tc>
        <w:tc>
          <w:tcPr>
            <w:tcW w:w="1417" w:type="dxa"/>
          </w:tcPr>
          <w:p>
            <w:pPr>
              <w:pStyle w:val="0"/>
              <w:jc w:val="center"/>
            </w:pPr>
            <w:r>
              <w:rPr>
                <w:sz w:val="20"/>
              </w:rPr>
              <w:t xml:space="preserve">55283,7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Департамент архитектуры и строительства Владимирской области</w:t>
            </w:r>
          </w:p>
        </w:tc>
        <w:tc>
          <w:tcPr>
            <w:tcW w:w="680" w:type="dxa"/>
          </w:tcPr>
          <w:p>
            <w:pPr>
              <w:pStyle w:val="0"/>
              <w:jc w:val="center"/>
            </w:pPr>
            <w:r>
              <w:rPr>
                <w:sz w:val="20"/>
              </w:rPr>
              <w:t xml:space="preserve">532</w:t>
            </w:r>
          </w:p>
        </w:tc>
        <w:tc>
          <w:tcPr>
            <w:tcW w:w="680" w:type="dxa"/>
          </w:tcPr>
          <w:p>
            <w:pPr>
              <w:pStyle w:val="0"/>
            </w:pPr>
            <w:r>
              <w:rPr>
                <w:sz w:val="20"/>
              </w:rPr>
            </w:r>
          </w:p>
        </w:tc>
        <w:tc>
          <w:tcPr>
            <w:tcW w:w="624" w:type="dxa"/>
          </w:tcPr>
          <w:p>
            <w:pPr>
              <w:pStyle w:val="0"/>
            </w:pPr>
            <w:r>
              <w:rPr>
                <w:sz w:val="20"/>
              </w:rPr>
            </w:r>
          </w:p>
        </w:tc>
        <w:tc>
          <w:tcPr>
            <w:tcW w:w="1644"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3268653,0</w:t>
            </w:r>
          </w:p>
        </w:tc>
        <w:tc>
          <w:tcPr>
            <w:tcW w:w="1417" w:type="dxa"/>
          </w:tcPr>
          <w:p>
            <w:pPr>
              <w:pStyle w:val="0"/>
              <w:jc w:val="center"/>
            </w:pPr>
            <w:r>
              <w:rPr>
                <w:sz w:val="20"/>
              </w:rPr>
              <w:t xml:space="preserve">1608769,5</w:t>
            </w:r>
          </w:p>
        </w:tc>
        <w:tc>
          <w:tcPr>
            <w:tcW w:w="1417" w:type="dxa"/>
          </w:tcPr>
          <w:p>
            <w:pPr>
              <w:pStyle w:val="0"/>
              <w:jc w:val="center"/>
            </w:pPr>
            <w:r>
              <w:rPr>
                <w:sz w:val="20"/>
              </w:rPr>
              <w:t xml:space="preserve">992966,6</w:t>
            </w:r>
          </w:p>
        </w:tc>
      </w:tr>
      <w:tr>
        <w:tc>
          <w:tcPr>
            <w:tcW w:w="5046" w:type="dxa"/>
          </w:tcPr>
          <w:p>
            <w:pPr>
              <w:pStyle w:val="0"/>
            </w:pPr>
            <w:r>
              <w:rPr>
                <w:sz w:val="20"/>
              </w:rPr>
              <w:t xml:space="preserve">Реконструкция (выполнение работ по сохранению объекта культурного наследия регионального значения - "Драматический театр", 1971 г.) здания ГАУК ВО "Владимирский академический областной драматический театр", расположенного по адресу: г. Владимир, ул. Дворянская, д. 4</w:t>
            </w:r>
          </w:p>
        </w:tc>
        <w:tc>
          <w:tcPr>
            <w:tcW w:w="680" w:type="dxa"/>
          </w:tcPr>
          <w:p>
            <w:pPr>
              <w:pStyle w:val="0"/>
              <w:jc w:val="center"/>
            </w:pPr>
            <w:r>
              <w:rPr>
                <w:sz w:val="20"/>
              </w:rPr>
              <w:t xml:space="preserve">532</w:t>
            </w:r>
          </w:p>
        </w:tc>
        <w:tc>
          <w:tcPr>
            <w:tcW w:w="680" w:type="dxa"/>
          </w:tcPr>
          <w:p>
            <w:pPr>
              <w:pStyle w:val="0"/>
              <w:jc w:val="center"/>
            </w:pPr>
            <w:r>
              <w:rPr>
                <w:sz w:val="20"/>
              </w:rPr>
              <w:t xml:space="preserve">08</w:t>
            </w:r>
          </w:p>
        </w:tc>
        <w:tc>
          <w:tcPr>
            <w:tcW w:w="624" w:type="dxa"/>
          </w:tcPr>
          <w:p>
            <w:pPr>
              <w:pStyle w:val="0"/>
              <w:jc w:val="center"/>
            </w:pPr>
            <w:r>
              <w:rPr>
                <w:sz w:val="20"/>
              </w:rPr>
              <w:t xml:space="preserve">01</w:t>
            </w:r>
          </w:p>
        </w:tc>
        <w:tc>
          <w:tcPr>
            <w:tcW w:w="1644" w:type="dxa"/>
          </w:tcPr>
          <w:p>
            <w:pPr>
              <w:pStyle w:val="0"/>
              <w:jc w:val="center"/>
            </w:pPr>
            <w:r>
              <w:rPr>
                <w:sz w:val="20"/>
              </w:rPr>
              <w:t xml:space="preserve">3320340650</w:t>
            </w:r>
          </w:p>
        </w:tc>
        <w:tc>
          <w:tcPr>
            <w:tcW w:w="680" w:type="dxa"/>
          </w:tcPr>
          <w:p>
            <w:pPr>
              <w:pStyle w:val="0"/>
              <w:jc w:val="center"/>
            </w:pPr>
            <w:r>
              <w:rPr>
                <w:sz w:val="20"/>
              </w:rPr>
              <w:t xml:space="preserve">400</w:t>
            </w:r>
          </w:p>
        </w:tc>
        <w:tc>
          <w:tcPr>
            <w:tcW w:w="1417" w:type="dxa"/>
          </w:tcPr>
          <w:p>
            <w:pPr>
              <w:pStyle w:val="0"/>
              <w:jc w:val="center"/>
            </w:pPr>
            <w:r>
              <w:rPr>
                <w:sz w:val="20"/>
              </w:rPr>
              <w:t xml:space="preserve">285196,3</w:t>
            </w:r>
          </w:p>
        </w:tc>
        <w:tc>
          <w:tcPr>
            <w:tcW w:w="1417" w:type="dxa"/>
          </w:tcPr>
          <w:p>
            <w:pPr>
              <w:pStyle w:val="0"/>
              <w:jc w:val="center"/>
            </w:pPr>
            <w:r>
              <w:rPr>
                <w:sz w:val="20"/>
              </w:rPr>
              <w:t xml:space="preserve">439711,4</w:t>
            </w:r>
          </w:p>
        </w:tc>
        <w:tc>
          <w:tcPr>
            <w:tcW w:w="1417" w:type="dxa"/>
          </w:tcPr>
          <w:p>
            <w:pPr>
              <w:pStyle w:val="0"/>
              <w:jc w:val="center"/>
            </w:pPr>
            <w:r>
              <w:rPr>
                <w:sz w:val="20"/>
              </w:rPr>
              <w:t xml:space="preserve">0,0</w:t>
            </w:r>
          </w:p>
        </w:tc>
      </w:tr>
      <w:tr>
        <w:tc>
          <w:tcPr>
            <w:tcW w:w="5046" w:type="dxa"/>
          </w:tcPr>
          <w:p>
            <w:pPr>
              <w:pStyle w:val="0"/>
            </w:pPr>
            <w:r>
              <w:rPr>
                <w:sz w:val="20"/>
              </w:rPr>
              <w:t xml:space="preserve">Реализация региональных программ модернизации первичного звена здравоохранения (Реконструкция здания ГБУЗ ВО "Ковровская районная больница" по адресу: Ковровский район, п. Мелехово, Школьный переулок, д. 27-а)</w:t>
            </w:r>
          </w:p>
        </w:tc>
        <w:tc>
          <w:tcPr>
            <w:tcW w:w="680" w:type="dxa"/>
          </w:tcPr>
          <w:p>
            <w:pPr>
              <w:pStyle w:val="0"/>
              <w:jc w:val="center"/>
            </w:pPr>
            <w:r>
              <w:rPr>
                <w:sz w:val="20"/>
              </w:rPr>
              <w:t xml:space="preserve">532</w:t>
            </w:r>
          </w:p>
        </w:tc>
        <w:tc>
          <w:tcPr>
            <w:tcW w:w="680" w:type="dxa"/>
          </w:tcPr>
          <w:p>
            <w:pPr>
              <w:pStyle w:val="0"/>
              <w:jc w:val="center"/>
            </w:pPr>
            <w:r>
              <w:rPr>
                <w:sz w:val="20"/>
              </w:rPr>
              <w:t xml:space="preserve">09</w:t>
            </w:r>
          </w:p>
        </w:tc>
        <w:tc>
          <w:tcPr>
            <w:tcW w:w="624" w:type="dxa"/>
          </w:tcPr>
          <w:p>
            <w:pPr>
              <w:pStyle w:val="0"/>
              <w:jc w:val="center"/>
            </w:pPr>
            <w:r>
              <w:rPr>
                <w:sz w:val="20"/>
              </w:rPr>
              <w:t xml:space="preserve">01</w:t>
            </w:r>
          </w:p>
        </w:tc>
        <w:tc>
          <w:tcPr>
            <w:tcW w:w="1644" w:type="dxa"/>
          </w:tcPr>
          <w:p>
            <w:pPr>
              <w:pStyle w:val="0"/>
              <w:jc w:val="center"/>
            </w:pPr>
            <w:r>
              <w:rPr>
                <w:sz w:val="20"/>
              </w:rPr>
              <w:t xml:space="preserve">121N953654</w:t>
            </w:r>
          </w:p>
        </w:tc>
        <w:tc>
          <w:tcPr>
            <w:tcW w:w="680" w:type="dxa"/>
          </w:tcPr>
          <w:p>
            <w:pPr>
              <w:pStyle w:val="0"/>
              <w:jc w:val="center"/>
            </w:pPr>
            <w:r>
              <w:rPr>
                <w:sz w:val="20"/>
              </w:rPr>
              <w:t xml:space="preserve">400</w:t>
            </w:r>
          </w:p>
        </w:tc>
        <w:tc>
          <w:tcPr>
            <w:tcW w:w="1417" w:type="dxa"/>
          </w:tcPr>
          <w:p>
            <w:pPr>
              <w:pStyle w:val="0"/>
              <w:jc w:val="center"/>
            </w:pPr>
            <w:r>
              <w:rPr>
                <w:sz w:val="20"/>
              </w:rPr>
              <w:t xml:space="preserve">290571,6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Субсидии на реализацию региональных проектов модернизации первичного звена здравоохранения в связи с увеличением цен на строительные ресурсы за счет резервного фонда Правительства Российской Федерации (РБ ГБУЗ ВО "Ковровская районная больница", Владимирская область, пгт. Мелехово, пер. Школьный, 27-а)</w:t>
            </w:r>
          </w:p>
        </w:tc>
        <w:tc>
          <w:tcPr>
            <w:tcW w:w="680" w:type="dxa"/>
          </w:tcPr>
          <w:p>
            <w:pPr>
              <w:pStyle w:val="0"/>
              <w:jc w:val="center"/>
            </w:pPr>
            <w:r>
              <w:rPr>
                <w:sz w:val="20"/>
              </w:rPr>
              <w:t xml:space="preserve">532</w:t>
            </w:r>
          </w:p>
        </w:tc>
        <w:tc>
          <w:tcPr>
            <w:tcW w:w="680" w:type="dxa"/>
          </w:tcPr>
          <w:p>
            <w:pPr>
              <w:pStyle w:val="0"/>
              <w:jc w:val="center"/>
            </w:pPr>
            <w:r>
              <w:rPr>
                <w:sz w:val="20"/>
              </w:rPr>
              <w:t xml:space="preserve">09</w:t>
            </w:r>
          </w:p>
        </w:tc>
        <w:tc>
          <w:tcPr>
            <w:tcW w:w="624" w:type="dxa"/>
          </w:tcPr>
          <w:p>
            <w:pPr>
              <w:pStyle w:val="0"/>
              <w:jc w:val="center"/>
            </w:pPr>
            <w:r>
              <w:rPr>
                <w:sz w:val="20"/>
              </w:rPr>
              <w:t xml:space="preserve">01</w:t>
            </w:r>
          </w:p>
        </w:tc>
        <w:tc>
          <w:tcPr>
            <w:tcW w:w="1644" w:type="dxa"/>
          </w:tcPr>
          <w:p>
            <w:pPr>
              <w:pStyle w:val="0"/>
              <w:jc w:val="center"/>
            </w:pPr>
            <w:r>
              <w:rPr>
                <w:sz w:val="20"/>
              </w:rPr>
              <w:t xml:space="preserve">121N95365F</w:t>
            </w:r>
          </w:p>
        </w:tc>
        <w:tc>
          <w:tcPr>
            <w:tcW w:w="680" w:type="dxa"/>
          </w:tcPr>
          <w:p>
            <w:pPr>
              <w:pStyle w:val="0"/>
              <w:jc w:val="center"/>
            </w:pPr>
            <w:r>
              <w:rPr>
                <w:sz w:val="20"/>
              </w:rPr>
              <w:t xml:space="preserve">400</w:t>
            </w:r>
          </w:p>
        </w:tc>
        <w:tc>
          <w:tcPr>
            <w:tcW w:w="1417" w:type="dxa"/>
          </w:tcPr>
          <w:p>
            <w:pPr>
              <w:pStyle w:val="0"/>
              <w:jc w:val="center"/>
            </w:pPr>
            <w:r>
              <w:rPr>
                <w:sz w:val="20"/>
              </w:rPr>
              <w:t xml:space="preserve">102593,2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Расходы на софинансирование капитальных вложений в объект капитального строительства "Государственное бюджетное учреждение здравоохранения Владимирской области "Областная больница", г. Владимир (строительство инфекционного корпуса, за счет средств резервного фонда Правительства Российской Федерации)"</w:t>
            </w:r>
          </w:p>
        </w:tc>
        <w:tc>
          <w:tcPr>
            <w:tcW w:w="680" w:type="dxa"/>
          </w:tcPr>
          <w:p>
            <w:pPr>
              <w:pStyle w:val="0"/>
              <w:jc w:val="center"/>
            </w:pPr>
            <w:r>
              <w:rPr>
                <w:sz w:val="20"/>
              </w:rPr>
              <w:t xml:space="preserve">532</w:t>
            </w:r>
          </w:p>
        </w:tc>
        <w:tc>
          <w:tcPr>
            <w:tcW w:w="680" w:type="dxa"/>
          </w:tcPr>
          <w:p>
            <w:pPr>
              <w:pStyle w:val="0"/>
              <w:jc w:val="center"/>
            </w:pPr>
            <w:r>
              <w:rPr>
                <w:sz w:val="20"/>
              </w:rPr>
              <w:t xml:space="preserve">09</w:t>
            </w:r>
          </w:p>
        </w:tc>
        <w:tc>
          <w:tcPr>
            <w:tcW w:w="624" w:type="dxa"/>
          </w:tcPr>
          <w:p>
            <w:pPr>
              <w:pStyle w:val="0"/>
              <w:jc w:val="center"/>
            </w:pPr>
            <w:r>
              <w:rPr>
                <w:sz w:val="20"/>
              </w:rPr>
              <w:t xml:space="preserve">01</w:t>
            </w:r>
          </w:p>
        </w:tc>
        <w:tc>
          <w:tcPr>
            <w:tcW w:w="1644" w:type="dxa"/>
          </w:tcPr>
          <w:p>
            <w:pPr>
              <w:pStyle w:val="0"/>
              <w:jc w:val="center"/>
            </w:pPr>
            <w:r>
              <w:rPr>
                <w:sz w:val="20"/>
              </w:rPr>
              <w:t xml:space="preserve">12201R111F</w:t>
            </w:r>
          </w:p>
        </w:tc>
        <w:tc>
          <w:tcPr>
            <w:tcW w:w="680" w:type="dxa"/>
          </w:tcPr>
          <w:p>
            <w:pPr>
              <w:pStyle w:val="0"/>
              <w:jc w:val="center"/>
            </w:pPr>
            <w:r>
              <w:rPr>
                <w:sz w:val="20"/>
              </w:rPr>
              <w:t xml:space="preserve">400</w:t>
            </w:r>
          </w:p>
        </w:tc>
        <w:tc>
          <w:tcPr>
            <w:tcW w:w="1417" w:type="dxa"/>
          </w:tcPr>
          <w:p>
            <w:pPr>
              <w:pStyle w:val="0"/>
              <w:jc w:val="center"/>
            </w:pPr>
            <w:r>
              <w:rPr>
                <w:sz w:val="20"/>
              </w:rPr>
              <w:t xml:space="preserve">2178400,0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на 250 посещений в г. Струнино для нужд ГБУЗ ВО "Александровская районная больница")</w:t>
            </w:r>
          </w:p>
        </w:tc>
        <w:tc>
          <w:tcPr>
            <w:tcW w:w="680" w:type="dxa"/>
          </w:tcPr>
          <w:p>
            <w:pPr>
              <w:pStyle w:val="0"/>
              <w:jc w:val="center"/>
            </w:pPr>
            <w:r>
              <w:rPr>
                <w:sz w:val="20"/>
              </w:rPr>
              <w:t xml:space="preserve">532</w:t>
            </w:r>
          </w:p>
        </w:tc>
        <w:tc>
          <w:tcPr>
            <w:tcW w:w="680" w:type="dxa"/>
          </w:tcPr>
          <w:p>
            <w:pPr>
              <w:pStyle w:val="0"/>
              <w:jc w:val="center"/>
            </w:pPr>
            <w:r>
              <w:rPr>
                <w:sz w:val="20"/>
              </w:rPr>
              <w:t xml:space="preserve">09</w:t>
            </w:r>
          </w:p>
        </w:tc>
        <w:tc>
          <w:tcPr>
            <w:tcW w:w="624" w:type="dxa"/>
          </w:tcPr>
          <w:p>
            <w:pPr>
              <w:pStyle w:val="0"/>
              <w:jc w:val="center"/>
            </w:pPr>
            <w:r>
              <w:rPr>
                <w:sz w:val="20"/>
              </w:rPr>
              <w:t xml:space="preserve">02</w:t>
            </w:r>
          </w:p>
        </w:tc>
        <w:tc>
          <w:tcPr>
            <w:tcW w:w="1644" w:type="dxa"/>
          </w:tcPr>
          <w:p>
            <w:pPr>
              <w:pStyle w:val="0"/>
              <w:jc w:val="center"/>
            </w:pPr>
            <w:r>
              <w:rPr>
                <w:sz w:val="20"/>
              </w:rPr>
              <w:t xml:space="preserve">121N953655</w:t>
            </w:r>
          </w:p>
        </w:tc>
        <w:tc>
          <w:tcPr>
            <w:tcW w:w="680" w:type="dxa"/>
          </w:tcPr>
          <w:p>
            <w:pPr>
              <w:pStyle w:val="0"/>
              <w:jc w:val="center"/>
            </w:pPr>
            <w:r>
              <w:rPr>
                <w:sz w:val="20"/>
              </w:rPr>
              <w:t xml:space="preserve">400</w:t>
            </w:r>
          </w:p>
        </w:tc>
        <w:tc>
          <w:tcPr>
            <w:tcW w:w="1417" w:type="dxa"/>
          </w:tcPr>
          <w:p>
            <w:pPr>
              <w:pStyle w:val="0"/>
              <w:jc w:val="center"/>
            </w:pPr>
            <w:r>
              <w:rPr>
                <w:sz w:val="20"/>
              </w:rPr>
              <w:t xml:space="preserve">145579,3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680" w:type="dxa"/>
          </w:tcPr>
          <w:p>
            <w:pPr>
              <w:pStyle w:val="0"/>
              <w:jc w:val="center"/>
            </w:pPr>
            <w:r>
              <w:rPr>
                <w:sz w:val="20"/>
              </w:rPr>
              <w:t xml:space="preserve">532</w:t>
            </w:r>
          </w:p>
        </w:tc>
        <w:tc>
          <w:tcPr>
            <w:tcW w:w="680" w:type="dxa"/>
          </w:tcPr>
          <w:p>
            <w:pPr>
              <w:pStyle w:val="0"/>
              <w:jc w:val="center"/>
            </w:pPr>
            <w:r>
              <w:rPr>
                <w:sz w:val="20"/>
              </w:rPr>
              <w:t xml:space="preserve">09</w:t>
            </w:r>
          </w:p>
        </w:tc>
        <w:tc>
          <w:tcPr>
            <w:tcW w:w="624" w:type="dxa"/>
          </w:tcPr>
          <w:p>
            <w:pPr>
              <w:pStyle w:val="0"/>
              <w:jc w:val="center"/>
            </w:pPr>
            <w:r>
              <w:rPr>
                <w:sz w:val="20"/>
              </w:rPr>
              <w:t xml:space="preserve">02</w:t>
            </w:r>
          </w:p>
        </w:tc>
        <w:tc>
          <w:tcPr>
            <w:tcW w:w="1644" w:type="dxa"/>
          </w:tcPr>
          <w:p>
            <w:pPr>
              <w:pStyle w:val="0"/>
              <w:jc w:val="center"/>
            </w:pPr>
            <w:r>
              <w:rPr>
                <w:sz w:val="20"/>
              </w:rPr>
              <w:t xml:space="preserve">121N953657</w:t>
            </w:r>
          </w:p>
        </w:tc>
        <w:tc>
          <w:tcPr>
            <w:tcW w:w="680" w:type="dxa"/>
          </w:tcPr>
          <w:p>
            <w:pPr>
              <w:pStyle w:val="0"/>
              <w:jc w:val="center"/>
            </w:pPr>
            <w:r>
              <w:rPr>
                <w:sz w:val="20"/>
              </w:rPr>
              <w:t xml:space="preserve">400</w:t>
            </w:r>
          </w:p>
        </w:tc>
        <w:tc>
          <w:tcPr>
            <w:tcW w:w="1417" w:type="dxa"/>
          </w:tcPr>
          <w:p>
            <w:pPr>
              <w:pStyle w:val="0"/>
              <w:jc w:val="center"/>
            </w:pPr>
            <w:r>
              <w:rPr>
                <w:sz w:val="20"/>
              </w:rPr>
              <w:t xml:space="preserve">23251,6</w:t>
            </w:r>
          </w:p>
        </w:tc>
        <w:tc>
          <w:tcPr>
            <w:tcW w:w="1417" w:type="dxa"/>
          </w:tcPr>
          <w:p>
            <w:pPr>
              <w:pStyle w:val="0"/>
              <w:jc w:val="center"/>
            </w:pPr>
            <w:r>
              <w:rPr>
                <w:sz w:val="20"/>
              </w:rPr>
              <w:t xml:space="preserve">281423,2</w:t>
            </w:r>
          </w:p>
        </w:tc>
        <w:tc>
          <w:tcPr>
            <w:tcW w:w="1417" w:type="dxa"/>
          </w:tcPr>
          <w:p>
            <w:pPr>
              <w:pStyle w:val="0"/>
              <w:jc w:val="center"/>
            </w:pPr>
            <w:r>
              <w:rPr>
                <w:sz w:val="20"/>
              </w:rPr>
              <w:t xml:space="preserve">83583,3</w:t>
            </w:r>
          </w:p>
        </w:tc>
      </w:tr>
      <w:tr>
        <w:tc>
          <w:tcPr>
            <w:tcW w:w="5046"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w:t>
            </w:r>
          </w:p>
        </w:tc>
        <w:tc>
          <w:tcPr>
            <w:tcW w:w="680" w:type="dxa"/>
          </w:tcPr>
          <w:p>
            <w:pPr>
              <w:pStyle w:val="0"/>
              <w:jc w:val="center"/>
            </w:pPr>
            <w:r>
              <w:rPr>
                <w:sz w:val="20"/>
              </w:rPr>
              <w:t xml:space="preserve">532</w:t>
            </w:r>
          </w:p>
        </w:tc>
        <w:tc>
          <w:tcPr>
            <w:tcW w:w="680" w:type="dxa"/>
          </w:tcPr>
          <w:p>
            <w:pPr>
              <w:pStyle w:val="0"/>
              <w:jc w:val="center"/>
            </w:pPr>
            <w:r>
              <w:rPr>
                <w:sz w:val="20"/>
              </w:rPr>
              <w:t xml:space="preserve">09</w:t>
            </w:r>
          </w:p>
        </w:tc>
        <w:tc>
          <w:tcPr>
            <w:tcW w:w="624" w:type="dxa"/>
          </w:tcPr>
          <w:p>
            <w:pPr>
              <w:pStyle w:val="0"/>
              <w:jc w:val="center"/>
            </w:pPr>
            <w:r>
              <w:rPr>
                <w:sz w:val="20"/>
              </w:rPr>
              <w:t xml:space="preserve">02</w:t>
            </w:r>
          </w:p>
        </w:tc>
        <w:tc>
          <w:tcPr>
            <w:tcW w:w="1644" w:type="dxa"/>
          </w:tcPr>
          <w:p>
            <w:pPr>
              <w:pStyle w:val="0"/>
              <w:jc w:val="center"/>
            </w:pPr>
            <w:r>
              <w:rPr>
                <w:sz w:val="20"/>
              </w:rPr>
              <w:t xml:space="preserve">121N953658</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272929,2</w:t>
            </w:r>
          </w:p>
        </w:tc>
        <w:tc>
          <w:tcPr>
            <w:tcW w:w="1417" w:type="dxa"/>
          </w:tcPr>
          <w:p>
            <w:pPr>
              <w:pStyle w:val="0"/>
              <w:jc w:val="center"/>
            </w:pPr>
            <w:r>
              <w:rPr>
                <w:sz w:val="20"/>
              </w:rPr>
              <w:t xml:space="preserve">224089,0</w:t>
            </w:r>
          </w:p>
        </w:tc>
      </w:tr>
      <w:tr>
        <w:tc>
          <w:tcPr>
            <w:tcW w:w="5046"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w:t>
            </w:r>
          </w:p>
        </w:tc>
        <w:tc>
          <w:tcPr>
            <w:tcW w:w="680" w:type="dxa"/>
          </w:tcPr>
          <w:p>
            <w:pPr>
              <w:pStyle w:val="0"/>
              <w:jc w:val="center"/>
            </w:pPr>
            <w:r>
              <w:rPr>
                <w:sz w:val="20"/>
              </w:rPr>
              <w:t xml:space="preserve">532</w:t>
            </w:r>
          </w:p>
        </w:tc>
        <w:tc>
          <w:tcPr>
            <w:tcW w:w="680" w:type="dxa"/>
          </w:tcPr>
          <w:p>
            <w:pPr>
              <w:pStyle w:val="0"/>
              <w:jc w:val="center"/>
            </w:pPr>
            <w:r>
              <w:rPr>
                <w:sz w:val="20"/>
              </w:rPr>
              <w:t xml:space="preserve">10</w:t>
            </w:r>
          </w:p>
        </w:tc>
        <w:tc>
          <w:tcPr>
            <w:tcW w:w="624" w:type="dxa"/>
          </w:tcPr>
          <w:p>
            <w:pPr>
              <w:pStyle w:val="0"/>
              <w:jc w:val="center"/>
            </w:pPr>
            <w:r>
              <w:rPr>
                <w:sz w:val="20"/>
              </w:rPr>
              <w:t xml:space="preserve">02</w:t>
            </w:r>
          </w:p>
        </w:tc>
        <w:tc>
          <w:tcPr>
            <w:tcW w:w="1644" w:type="dxa"/>
          </w:tcPr>
          <w:p>
            <w:pPr>
              <w:pStyle w:val="0"/>
              <w:jc w:val="center"/>
            </w:pPr>
            <w:r>
              <w:rPr>
                <w:sz w:val="20"/>
              </w:rPr>
              <w:t xml:space="preserve">131P351210</w:t>
            </w:r>
          </w:p>
        </w:tc>
        <w:tc>
          <w:tcPr>
            <w:tcW w:w="680" w:type="dxa"/>
          </w:tcPr>
          <w:p>
            <w:pPr>
              <w:pStyle w:val="0"/>
              <w:jc w:val="center"/>
            </w:pPr>
            <w:r>
              <w:rPr>
                <w:sz w:val="20"/>
              </w:rPr>
              <w:t xml:space="preserve">400</w:t>
            </w:r>
          </w:p>
        </w:tc>
        <w:tc>
          <w:tcPr>
            <w:tcW w:w="1417" w:type="dxa"/>
          </w:tcPr>
          <w:p>
            <w:pPr>
              <w:pStyle w:val="0"/>
              <w:jc w:val="center"/>
            </w:pPr>
            <w:r>
              <w:rPr>
                <w:sz w:val="20"/>
              </w:rPr>
              <w:t xml:space="preserve">209044,6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Финансовое обеспечение программ, направленных на обеспечение безопасности и комфортных условий предоставления социальных услуг в сфере социального обслуживания за счет средств резервного фонда Правительства Российской Федерации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w:t>
            </w:r>
          </w:p>
        </w:tc>
        <w:tc>
          <w:tcPr>
            <w:tcW w:w="680" w:type="dxa"/>
          </w:tcPr>
          <w:p>
            <w:pPr>
              <w:pStyle w:val="0"/>
              <w:jc w:val="center"/>
            </w:pPr>
            <w:r>
              <w:rPr>
                <w:sz w:val="20"/>
              </w:rPr>
              <w:t xml:space="preserve">532</w:t>
            </w:r>
          </w:p>
        </w:tc>
        <w:tc>
          <w:tcPr>
            <w:tcW w:w="680" w:type="dxa"/>
          </w:tcPr>
          <w:p>
            <w:pPr>
              <w:pStyle w:val="0"/>
              <w:jc w:val="center"/>
            </w:pPr>
            <w:r>
              <w:rPr>
                <w:sz w:val="20"/>
              </w:rPr>
              <w:t xml:space="preserve">10</w:t>
            </w:r>
          </w:p>
        </w:tc>
        <w:tc>
          <w:tcPr>
            <w:tcW w:w="624" w:type="dxa"/>
          </w:tcPr>
          <w:p>
            <w:pPr>
              <w:pStyle w:val="0"/>
              <w:jc w:val="center"/>
            </w:pPr>
            <w:r>
              <w:rPr>
                <w:sz w:val="20"/>
              </w:rPr>
              <w:t xml:space="preserve">02</w:t>
            </w:r>
          </w:p>
        </w:tc>
        <w:tc>
          <w:tcPr>
            <w:tcW w:w="1644" w:type="dxa"/>
          </w:tcPr>
          <w:p>
            <w:pPr>
              <w:pStyle w:val="0"/>
              <w:jc w:val="center"/>
            </w:pPr>
            <w:r>
              <w:rPr>
                <w:sz w:val="20"/>
              </w:rPr>
              <w:t xml:space="preserve">131P35121F</w:t>
            </w:r>
          </w:p>
        </w:tc>
        <w:tc>
          <w:tcPr>
            <w:tcW w:w="680" w:type="dxa"/>
          </w:tcPr>
          <w:p>
            <w:pPr>
              <w:pStyle w:val="0"/>
              <w:jc w:val="center"/>
            </w:pPr>
            <w:r>
              <w:rPr>
                <w:sz w:val="20"/>
              </w:rPr>
              <w:t xml:space="preserve">400</w:t>
            </w:r>
          </w:p>
        </w:tc>
        <w:tc>
          <w:tcPr>
            <w:tcW w:w="1417" w:type="dxa"/>
          </w:tcPr>
          <w:p>
            <w:pPr>
              <w:pStyle w:val="0"/>
              <w:jc w:val="center"/>
            </w:pPr>
            <w:r>
              <w:rPr>
                <w:sz w:val="20"/>
              </w:rPr>
              <w:t xml:space="preserve">34016,5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w:t>
            </w:r>
          </w:p>
        </w:tc>
        <w:tc>
          <w:tcPr>
            <w:tcW w:w="680" w:type="dxa"/>
          </w:tcPr>
          <w:p>
            <w:pPr>
              <w:pStyle w:val="0"/>
              <w:jc w:val="center"/>
            </w:pPr>
            <w:r>
              <w:rPr>
                <w:sz w:val="20"/>
              </w:rPr>
              <w:t xml:space="preserve">532</w:t>
            </w:r>
          </w:p>
        </w:tc>
        <w:tc>
          <w:tcPr>
            <w:tcW w:w="680" w:type="dxa"/>
          </w:tcPr>
          <w:p>
            <w:pPr>
              <w:pStyle w:val="0"/>
              <w:jc w:val="center"/>
            </w:pPr>
            <w:r>
              <w:rPr>
                <w:sz w:val="20"/>
              </w:rPr>
              <w:t xml:space="preserve">10</w:t>
            </w:r>
          </w:p>
        </w:tc>
        <w:tc>
          <w:tcPr>
            <w:tcW w:w="624" w:type="dxa"/>
          </w:tcPr>
          <w:p>
            <w:pPr>
              <w:pStyle w:val="0"/>
              <w:jc w:val="center"/>
            </w:pPr>
            <w:r>
              <w:rPr>
                <w:sz w:val="20"/>
              </w:rPr>
              <w:t xml:space="preserve">02</w:t>
            </w:r>
          </w:p>
        </w:tc>
        <w:tc>
          <w:tcPr>
            <w:tcW w:w="1644" w:type="dxa"/>
          </w:tcPr>
          <w:p>
            <w:pPr>
              <w:pStyle w:val="0"/>
              <w:jc w:val="center"/>
            </w:pPr>
            <w:r>
              <w:rPr>
                <w:sz w:val="20"/>
              </w:rPr>
              <w:t xml:space="preserve">131P351211</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374705,7</w:t>
            </w:r>
          </w:p>
        </w:tc>
        <w:tc>
          <w:tcPr>
            <w:tcW w:w="1417" w:type="dxa"/>
          </w:tcPr>
          <w:p>
            <w:pPr>
              <w:pStyle w:val="0"/>
              <w:jc w:val="center"/>
            </w:pPr>
            <w:r>
              <w:rPr>
                <w:sz w:val="20"/>
              </w:rPr>
              <w:t xml:space="preserve">425294,3</w:t>
            </w:r>
          </w:p>
        </w:tc>
      </w:tr>
      <w:tr>
        <w:tc>
          <w:tcPr>
            <w:tcW w:w="5046"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w:t>
            </w:r>
          </w:p>
        </w:tc>
        <w:tc>
          <w:tcPr>
            <w:tcW w:w="680" w:type="dxa"/>
          </w:tcPr>
          <w:p>
            <w:pPr>
              <w:pStyle w:val="0"/>
              <w:jc w:val="center"/>
            </w:pPr>
            <w:r>
              <w:rPr>
                <w:sz w:val="20"/>
              </w:rPr>
              <w:t xml:space="preserve">532</w:t>
            </w:r>
          </w:p>
        </w:tc>
        <w:tc>
          <w:tcPr>
            <w:tcW w:w="680" w:type="dxa"/>
          </w:tcPr>
          <w:p>
            <w:pPr>
              <w:pStyle w:val="0"/>
              <w:jc w:val="center"/>
            </w:pPr>
            <w:r>
              <w:rPr>
                <w:sz w:val="20"/>
              </w:rPr>
              <w:t xml:space="preserve">10</w:t>
            </w:r>
          </w:p>
        </w:tc>
        <w:tc>
          <w:tcPr>
            <w:tcW w:w="624" w:type="dxa"/>
          </w:tcPr>
          <w:p>
            <w:pPr>
              <w:pStyle w:val="0"/>
              <w:jc w:val="center"/>
            </w:pPr>
            <w:r>
              <w:rPr>
                <w:sz w:val="20"/>
              </w:rPr>
              <w:t xml:space="preserve">02</w:t>
            </w:r>
          </w:p>
        </w:tc>
        <w:tc>
          <w:tcPr>
            <w:tcW w:w="1644" w:type="dxa"/>
          </w:tcPr>
          <w:p>
            <w:pPr>
              <w:pStyle w:val="0"/>
              <w:jc w:val="center"/>
            </w:pPr>
            <w:r>
              <w:rPr>
                <w:sz w:val="20"/>
              </w:rPr>
              <w:t xml:space="preserve">131P351212</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240000,0</w:t>
            </w:r>
          </w:p>
        </w:tc>
        <w:tc>
          <w:tcPr>
            <w:tcW w:w="1417" w:type="dxa"/>
          </w:tcPr>
          <w:p>
            <w:pPr>
              <w:pStyle w:val="0"/>
              <w:jc w:val="center"/>
            </w:pPr>
            <w:r>
              <w:rPr>
                <w:sz w:val="20"/>
              </w:rPr>
              <w:t xml:space="preserve">260000,0</w:t>
            </w:r>
          </w:p>
        </w:tc>
      </w:tr>
      <w:tr>
        <w:tc>
          <w:tcPr>
            <w:tcW w:w="5046" w:type="dxa"/>
          </w:tcPr>
          <w:p>
            <w:pPr>
              <w:pStyle w:val="0"/>
            </w:pPr>
            <w:r>
              <w:rPr>
                <w:sz w:val="20"/>
              </w:rPr>
              <w:t xml:space="preserve">Департамент здравоохранения Владимирской области</w:t>
            </w:r>
          </w:p>
        </w:tc>
        <w:tc>
          <w:tcPr>
            <w:tcW w:w="680" w:type="dxa"/>
          </w:tcPr>
          <w:p>
            <w:pPr>
              <w:pStyle w:val="0"/>
              <w:jc w:val="center"/>
            </w:pPr>
            <w:r>
              <w:rPr>
                <w:sz w:val="20"/>
              </w:rPr>
              <w:t xml:space="preserve">555</w:t>
            </w:r>
          </w:p>
        </w:tc>
        <w:tc>
          <w:tcPr>
            <w:tcW w:w="680" w:type="dxa"/>
          </w:tcPr>
          <w:p>
            <w:pPr>
              <w:pStyle w:val="0"/>
            </w:pPr>
            <w:r>
              <w:rPr>
                <w:sz w:val="20"/>
              </w:rPr>
            </w:r>
          </w:p>
        </w:tc>
        <w:tc>
          <w:tcPr>
            <w:tcW w:w="624" w:type="dxa"/>
          </w:tcPr>
          <w:p>
            <w:pPr>
              <w:pStyle w:val="0"/>
            </w:pPr>
            <w:r>
              <w:rPr>
                <w:sz w:val="20"/>
              </w:rPr>
            </w:r>
          </w:p>
        </w:tc>
        <w:tc>
          <w:tcPr>
            <w:tcW w:w="1644"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436943,1</w:t>
            </w:r>
          </w:p>
        </w:tc>
        <w:tc>
          <w:tcPr>
            <w:tcW w:w="1417" w:type="dxa"/>
          </w:tcPr>
          <w:p>
            <w:pPr>
              <w:pStyle w:val="0"/>
              <w:jc w:val="center"/>
            </w:pPr>
            <w:r>
              <w:rPr>
                <w:sz w:val="20"/>
              </w:rPr>
              <w:t xml:space="preserve">432912,7</w:t>
            </w:r>
          </w:p>
        </w:tc>
        <w:tc>
          <w:tcPr>
            <w:tcW w:w="1417" w:type="dxa"/>
          </w:tcPr>
          <w:p>
            <w:pPr>
              <w:pStyle w:val="0"/>
              <w:jc w:val="center"/>
            </w:pPr>
            <w:r>
              <w:rPr>
                <w:sz w:val="20"/>
              </w:rPr>
              <w:t xml:space="preserve">381991,1</w:t>
            </w:r>
          </w:p>
        </w:tc>
      </w:tr>
      <w:tr>
        <w:tc>
          <w:tcPr>
            <w:tcW w:w="5046" w:type="dxa"/>
          </w:tcPr>
          <w:p>
            <w:pPr>
              <w:pStyle w:val="0"/>
            </w:pPr>
            <w:r>
              <w:rPr>
                <w:sz w:val="20"/>
              </w:rPr>
              <w:t xml:space="preserve">Демонтаж существующего и строительство нового здания патологоанатомического отделения для нужд ГБУЗ ВО "Городская больница N 2 г. Владимира"</w:t>
            </w:r>
          </w:p>
        </w:tc>
        <w:tc>
          <w:tcPr>
            <w:tcW w:w="680" w:type="dxa"/>
          </w:tcPr>
          <w:p>
            <w:pPr>
              <w:pStyle w:val="0"/>
              <w:jc w:val="center"/>
            </w:pPr>
            <w:r>
              <w:rPr>
                <w:sz w:val="20"/>
              </w:rPr>
              <w:t xml:space="preserve">555</w:t>
            </w:r>
          </w:p>
        </w:tc>
        <w:tc>
          <w:tcPr>
            <w:tcW w:w="680" w:type="dxa"/>
          </w:tcPr>
          <w:p>
            <w:pPr>
              <w:pStyle w:val="0"/>
              <w:jc w:val="center"/>
            </w:pPr>
            <w:r>
              <w:rPr>
                <w:sz w:val="20"/>
              </w:rPr>
              <w:t xml:space="preserve">09</w:t>
            </w:r>
          </w:p>
        </w:tc>
        <w:tc>
          <w:tcPr>
            <w:tcW w:w="624" w:type="dxa"/>
          </w:tcPr>
          <w:p>
            <w:pPr>
              <w:pStyle w:val="0"/>
              <w:jc w:val="center"/>
            </w:pPr>
            <w:r>
              <w:rPr>
                <w:sz w:val="20"/>
              </w:rPr>
              <w:t xml:space="preserve">01</w:t>
            </w:r>
          </w:p>
        </w:tc>
        <w:tc>
          <w:tcPr>
            <w:tcW w:w="1644" w:type="dxa"/>
          </w:tcPr>
          <w:p>
            <w:pPr>
              <w:pStyle w:val="0"/>
              <w:jc w:val="center"/>
            </w:pPr>
            <w:r>
              <w:rPr>
                <w:sz w:val="20"/>
              </w:rPr>
              <w:t xml:space="preserve">1230140710</w:t>
            </w:r>
          </w:p>
        </w:tc>
        <w:tc>
          <w:tcPr>
            <w:tcW w:w="680" w:type="dxa"/>
          </w:tcPr>
          <w:p>
            <w:pPr>
              <w:pStyle w:val="0"/>
              <w:jc w:val="center"/>
            </w:pPr>
            <w:r>
              <w:rPr>
                <w:sz w:val="20"/>
              </w:rPr>
              <w:t xml:space="preserve">400</w:t>
            </w:r>
          </w:p>
        </w:tc>
        <w:tc>
          <w:tcPr>
            <w:tcW w:w="1417" w:type="dxa"/>
          </w:tcPr>
          <w:p>
            <w:pPr>
              <w:pStyle w:val="0"/>
              <w:jc w:val="center"/>
            </w:pPr>
            <w:r>
              <w:rPr>
                <w:sz w:val="20"/>
              </w:rPr>
              <w:t xml:space="preserve">51503,7</w:t>
            </w:r>
          </w:p>
        </w:tc>
        <w:tc>
          <w:tcPr>
            <w:tcW w:w="1417" w:type="dxa"/>
          </w:tcPr>
          <w:p>
            <w:pPr>
              <w:pStyle w:val="0"/>
              <w:jc w:val="center"/>
            </w:pPr>
            <w:r>
              <w:rPr>
                <w:sz w:val="20"/>
              </w:rPr>
              <w:t xml:space="preserve">51503,7</w:t>
            </w:r>
          </w:p>
        </w:tc>
        <w:tc>
          <w:tcPr>
            <w:tcW w:w="1417" w:type="dxa"/>
          </w:tcPr>
          <w:p>
            <w:pPr>
              <w:pStyle w:val="0"/>
              <w:jc w:val="center"/>
            </w:pPr>
            <w:r>
              <w:rPr>
                <w:sz w:val="20"/>
              </w:rPr>
              <w:t xml:space="preserve">0,0</w:t>
            </w:r>
          </w:p>
        </w:tc>
      </w:tr>
      <w:tr>
        <w:tc>
          <w:tcPr>
            <w:tcW w:w="5046" w:type="dxa"/>
          </w:tcPr>
          <w:p>
            <w:pPr>
              <w:pStyle w:val="0"/>
            </w:pPr>
            <w:r>
              <w:rPr>
                <w:sz w:val="20"/>
              </w:rPr>
              <w:t xml:space="preserve">Реконструкция материального склада под здание лабораторного корпуса с переходом в хирургический корпус для нужд ГБУЗ ВО "Областной клинический онкологический диспансер"</w:t>
            </w:r>
          </w:p>
        </w:tc>
        <w:tc>
          <w:tcPr>
            <w:tcW w:w="680" w:type="dxa"/>
          </w:tcPr>
          <w:p>
            <w:pPr>
              <w:pStyle w:val="0"/>
              <w:jc w:val="center"/>
            </w:pPr>
            <w:r>
              <w:rPr>
                <w:sz w:val="20"/>
              </w:rPr>
              <w:t xml:space="preserve">555</w:t>
            </w:r>
          </w:p>
        </w:tc>
        <w:tc>
          <w:tcPr>
            <w:tcW w:w="680" w:type="dxa"/>
          </w:tcPr>
          <w:p>
            <w:pPr>
              <w:pStyle w:val="0"/>
              <w:jc w:val="center"/>
            </w:pPr>
            <w:r>
              <w:rPr>
                <w:sz w:val="20"/>
              </w:rPr>
              <w:t xml:space="preserve">09</w:t>
            </w:r>
          </w:p>
        </w:tc>
        <w:tc>
          <w:tcPr>
            <w:tcW w:w="624" w:type="dxa"/>
          </w:tcPr>
          <w:p>
            <w:pPr>
              <w:pStyle w:val="0"/>
              <w:jc w:val="center"/>
            </w:pPr>
            <w:r>
              <w:rPr>
                <w:sz w:val="20"/>
              </w:rPr>
              <w:t xml:space="preserve">01</w:t>
            </w:r>
          </w:p>
        </w:tc>
        <w:tc>
          <w:tcPr>
            <w:tcW w:w="1644" w:type="dxa"/>
          </w:tcPr>
          <w:p>
            <w:pPr>
              <w:pStyle w:val="0"/>
              <w:jc w:val="center"/>
            </w:pPr>
            <w:r>
              <w:rPr>
                <w:sz w:val="20"/>
              </w:rPr>
              <w:t xml:space="preserve">1230140790</w:t>
            </w:r>
          </w:p>
        </w:tc>
        <w:tc>
          <w:tcPr>
            <w:tcW w:w="680" w:type="dxa"/>
          </w:tcPr>
          <w:p>
            <w:pPr>
              <w:pStyle w:val="0"/>
              <w:jc w:val="center"/>
            </w:pPr>
            <w:r>
              <w:rPr>
                <w:sz w:val="20"/>
              </w:rPr>
              <w:t xml:space="preserve">400</w:t>
            </w:r>
          </w:p>
        </w:tc>
        <w:tc>
          <w:tcPr>
            <w:tcW w:w="1417" w:type="dxa"/>
          </w:tcPr>
          <w:p>
            <w:pPr>
              <w:pStyle w:val="0"/>
              <w:jc w:val="center"/>
            </w:pPr>
            <w:r>
              <w:rPr>
                <w:sz w:val="20"/>
              </w:rPr>
              <w:t xml:space="preserve">160800,0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5046"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w:t>
            </w:r>
          </w:p>
        </w:tc>
        <w:tc>
          <w:tcPr>
            <w:tcW w:w="680" w:type="dxa"/>
          </w:tcPr>
          <w:p>
            <w:pPr>
              <w:pStyle w:val="0"/>
              <w:jc w:val="center"/>
            </w:pPr>
            <w:r>
              <w:rPr>
                <w:sz w:val="20"/>
              </w:rPr>
              <w:t xml:space="preserve">555</w:t>
            </w:r>
          </w:p>
        </w:tc>
        <w:tc>
          <w:tcPr>
            <w:tcW w:w="680" w:type="dxa"/>
          </w:tcPr>
          <w:p>
            <w:pPr>
              <w:pStyle w:val="0"/>
              <w:jc w:val="center"/>
            </w:pPr>
            <w:r>
              <w:rPr>
                <w:sz w:val="20"/>
              </w:rPr>
              <w:t xml:space="preserve">09</w:t>
            </w:r>
          </w:p>
        </w:tc>
        <w:tc>
          <w:tcPr>
            <w:tcW w:w="624" w:type="dxa"/>
          </w:tcPr>
          <w:p>
            <w:pPr>
              <w:pStyle w:val="0"/>
              <w:jc w:val="center"/>
            </w:pPr>
            <w:r>
              <w:rPr>
                <w:sz w:val="20"/>
              </w:rPr>
              <w:t xml:space="preserve">02</w:t>
            </w:r>
          </w:p>
        </w:tc>
        <w:tc>
          <w:tcPr>
            <w:tcW w:w="1644" w:type="dxa"/>
          </w:tcPr>
          <w:p>
            <w:pPr>
              <w:pStyle w:val="0"/>
              <w:jc w:val="center"/>
            </w:pPr>
            <w:r>
              <w:rPr>
                <w:sz w:val="20"/>
              </w:rPr>
              <w:t xml:space="preserve">121N953656</w:t>
            </w:r>
          </w:p>
        </w:tc>
        <w:tc>
          <w:tcPr>
            <w:tcW w:w="680" w:type="dxa"/>
          </w:tcPr>
          <w:p>
            <w:pPr>
              <w:pStyle w:val="0"/>
              <w:jc w:val="center"/>
            </w:pPr>
            <w:r>
              <w:rPr>
                <w:sz w:val="20"/>
              </w:rPr>
              <w:t xml:space="preserve">400</w:t>
            </w:r>
          </w:p>
        </w:tc>
        <w:tc>
          <w:tcPr>
            <w:tcW w:w="1417" w:type="dxa"/>
          </w:tcPr>
          <w:p>
            <w:pPr>
              <w:pStyle w:val="0"/>
              <w:jc w:val="center"/>
            </w:pPr>
            <w:r>
              <w:rPr>
                <w:sz w:val="20"/>
              </w:rPr>
              <w:t xml:space="preserve">103883,3</w:t>
            </w:r>
          </w:p>
        </w:tc>
        <w:tc>
          <w:tcPr>
            <w:tcW w:w="1417" w:type="dxa"/>
          </w:tcPr>
          <w:p>
            <w:pPr>
              <w:pStyle w:val="0"/>
              <w:jc w:val="center"/>
            </w:pPr>
            <w:r>
              <w:rPr>
                <w:sz w:val="20"/>
              </w:rPr>
              <w:t xml:space="preserve">154320,0</w:t>
            </w:r>
          </w:p>
        </w:tc>
        <w:tc>
          <w:tcPr>
            <w:tcW w:w="1417" w:type="dxa"/>
          </w:tcPr>
          <w:p>
            <w:pPr>
              <w:pStyle w:val="0"/>
              <w:jc w:val="center"/>
            </w:pPr>
            <w:r>
              <w:rPr>
                <w:sz w:val="20"/>
              </w:rPr>
              <w:t xml:space="preserve">351913,3</w:t>
            </w:r>
          </w:p>
        </w:tc>
      </w:tr>
      <w:tr>
        <w:tc>
          <w:tcPr>
            <w:tcW w:w="5046"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680" w:type="dxa"/>
          </w:tcPr>
          <w:p>
            <w:pPr>
              <w:pStyle w:val="0"/>
              <w:jc w:val="center"/>
            </w:pPr>
            <w:r>
              <w:rPr>
                <w:sz w:val="20"/>
              </w:rPr>
              <w:t xml:space="preserve">555</w:t>
            </w:r>
          </w:p>
        </w:tc>
        <w:tc>
          <w:tcPr>
            <w:tcW w:w="680" w:type="dxa"/>
          </w:tcPr>
          <w:p>
            <w:pPr>
              <w:pStyle w:val="0"/>
              <w:jc w:val="center"/>
            </w:pPr>
            <w:r>
              <w:rPr>
                <w:sz w:val="20"/>
              </w:rPr>
              <w:t xml:space="preserve">09</w:t>
            </w:r>
          </w:p>
        </w:tc>
        <w:tc>
          <w:tcPr>
            <w:tcW w:w="624" w:type="dxa"/>
          </w:tcPr>
          <w:p>
            <w:pPr>
              <w:pStyle w:val="0"/>
              <w:jc w:val="center"/>
            </w:pPr>
            <w:r>
              <w:rPr>
                <w:sz w:val="20"/>
              </w:rPr>
              <w:t xml:space="preserve">02</w:t>
            </w:r>
          </w:p>
        </w:tc>
        <w:tc>
          <w:tcPr>
            <w:tcW w:w="1644" w:type="dxa"/>
          </w:tcPr>
          <w:p>
            <w:pPr>
              <w:pStyle w:val="0"/>
              <w:jc w:val="center"/>
            </w:pPr>
            <w:r>
              <w:rPr>
                <w:sz w:val="20"/>
              </w:rPr>
              <w:t xml:space="preserve">121N953659</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30077,8</w:t>
            </w:r>
          </w:p>
        </w:tc>
      </w:tr>
      <w:tr>
        <w:tc>
          <w:tcPr>
            <w:tcW w:w="5046" w:type="dxa"/>
          </w:tcPr>
          <w:p>
            <w:pPr>
              <w:pStyle w:val="0"/>
            </w:pPr>
            <w:r>
              <w:rPr>
                <w:sz w:val="20"/>
              </w:rPr>
              <w:t xml:space="preserve">Строительство детской поликлиники ГБУЗ ВО "Детская больница округа Муром"</w:t>
            </w:r>
          </w:p>
        </w:tc>
        <w:tc>
          <w:tcPr>
            <w:tcW w:w="680" w:type="dxa"/>
          </w:tcPr>
          <w:p>
            <w:pPr>
              <w:pStyle w:val="0"/>
              <w:jc w:val="center"/>
            </w:pPr>
            <w:r>
              <w:rPr>
                <w:sz w:val="20"/>
              </w:rPr>
              <w:t xml:space="preserve">555</w:t>
            </w:r>
          </w:p>
        </w:tc>
        <w:tc>
          <w:tcPr>
            <w:tcW w:w="680" w:type="dxa"/>
          </w:tcPr>
          <w:p>
            <w:pPr>
              <w:pStyle w:val="0"/>
              <w:jc w:val="center"/>
            </w:pPr>
            <w:r>
              <w:rPr>
                <w:sz w:val="20"/>
              </w:rPr>
              <w:t xml:space="preserve">09</w:t>
            </w:r>
          </w:p>
        </w:tc>
        <w:tc>
          <w:tcPr>
            <w:tcW w:w="624" w:type="dxa"/>
          </w:tcPr>
          <w:p>
            <w:pPr>
              <w:pStyle w:val="0"/>
              <w:jc w:val="center"/>
            </w:pPr>
            <w:r>
              <w:rPr>
                <w:sz w:val="20"/>
              </w:rPr>
              <w:t xml:space="preserve">02</w:t>
            </w:r>
          </w:p>
        </w:tc>
        <w:tc>
          <w:tcPr>
            <w:tcW w:w="1644" w:type="dxa"/>
          </w:tcPr>
          <w:p>
            <w:pPr>
              <w:pStyle w:val="0"/>
              <w:jc w:val="center"/>
            </w:pPr>
            <w:r>
              <w:rPr>
                <w:sz w:val="20"/>
              </w:rPr>
              <w:t xml:space="preserve">1230140620</w:t>
            </w:r>
          </w:p>
        </w:tc>
        <w:tc>
          <w:tcPr>
            <w:tcW w:w="680" w:type="dxa"/>
          </w:tcPr>
          <w:p>
            <w:pPr>
              <w:pStyle w:val="0"/>
              <w:jc w:val="center"/>
            </w:pPr>
            <w:r>
              <w:rPr>
                <w:sz w:val="20"/>
              </w:rPr>
              <w:t xml:space="preserve">400</w:t>
            </w:r>
          </w:p>
        </w:tc>
        <w:tc>
          <w:tcPr>
            <w:tcW w:w="1417" w:type="dxa"/>
          </w:tcPr>
          <w:p>
            <w:pPr>
              <w:pStyle w:val="0"/>
              <w:jc w:val="center"/>
            </w:pPr>
            <w:r>
              <w:rPr>
                <w:sz w:val="20"/>
              </w:rPr>
              <w:t xml:space="preserve">120756,1</w:t>
            </w:r>
          </w:p>
        </w:tc>
        <w:tc>
          <w:tcPr>
            <w:tcW w:w="1417" w:type="dxa"/>
          </w:tcPr>
          <w:p>
            <w:pPr>
              <w:pStyle w:val="0"/>
              <w:jc w:val="center"/>
            </w:pPr>
            <w:r>
              <w:rPr>
                <w:sz w:val="20"/>
              </w:rPr>
              <w:t xml:space="preserve">227089,0</w:t>
            </w:r>
          </w:p>
        </w:tc>
        <w:tc>
          <w:tcPr>
            <w:tcW w:w="1417" w:type="dxa"/>
          </w:tcPr>
          <w:p>
            <w:pPr>
              <w:pStyle w:val="0"/>
              <w:jc w:val="center"/>
            </w:pPr>
            <w:r>
              <w:rPr>
                <w:sz w:val="20"/>
              </w:rPr>
              <w:t xml:space="preserve">0,0</w:t>
            </w:r>
          </w:p>
        </w:tc>
      </w:tr>
      <w:tr>
        <w:tc>
          <w:tcPr>
            <w:tcW w:w="5046" w:type="dxa"/>
          </w:tcPr>
          <w:p>
            <w:pPr>
              <w:pStyle w:val="0"/>
            </w:pPr>
            <w:r>
              <w:rPr>
                <w:sz w:val="20"/>
              </w:rPr>
              <w:t xml:space="preserve">Департамент культуры Владимирской области</w:t>
            </w:r>
          </w:p>
        </w:tc>
        <w:tc>
          <w:tcPr>
            <w:tcW w:w="680" w:type="dxa"/>
          </w:tcPr>
          <w:p>
            <w:pPr>
              <w:pStyle w:val="0"/>
              <w:jc w:val="center"/>
            </w:pPr>
            <w:r>
              <w:rPr>
                <w:sz w:val="20"/>
              </w:rPr>
              <w:t xml:space="preserve">558</w:t>
            </w:r>
          </w:p>
        </w:tc>
        <w:tc>
          <w:tcPr>
            <w:tcW w:w="680" w:type="dxa"/>
          </w:tcPr>
          <w:p>
            <w:pPr>
              <w:pStyle w:val="0"/>
            </w:pPr>
            <w:r>
              <w:rPr>
                <w:sz w:val="20"/>
              </w:rPr>
            </w:r>
          </w:p>
        </w:tc>
        <w:tc>
          <w:tcPr>
            <w:tcW w:w="624" w:type="dxa"/>
          </w:tcPr>
          <w:p>
            <w:pPr>
              <w:pStyle w:val="0"/>
            </w:pPr>
            <w:r>
              <w:rPr>
                <w:sz w:val="20"/>
              </w:rPr>
            </w:r>
          </w:p>
        </w:tc>
        <w:tc>
          <w:tcPr>
            <w:tcW w:w="1644"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70000,0</w:t>
            </w:r>
          </w:p>
        </w:tc>
        <w:tc>
          <w:tcPr>
            <w:tcW w:w="1417" w:type="dxa"/>
          </w:tcPr>
          <w:p>
            <w:pPr>
              <w:pStyle w:val="0"/>
              <w:jc w:val="center"/>
            </w:pPr>
            <w:r>
              <w:rPr>
                <w:sz w:val="20"/>
              </w:rPr>
              <w:t xml:space="preserve">55000,0</w:t>
            </w:r>
          </w:p>
        </w:tc>
        <w:tc>
          <w:tcPr>
            <w:tcW w:w="1417" w:type="dxa"/>
          </w:tcPr>
          <w:p>
            <w:pPr>
              <w:pStyle w:val="0"/>
              <w:jc w:val="center"/>
            </w:pPr>
            <w:r>
              <w:rPr>
                <w:sz w:val="20"/>
              </w:rPr>
              <w:t xml:space="preserve">55000,0</w:t>
            </w:r>
          </w:p>
        </w:tc>
      </w:tr>
      <w:tr>
        <w:tc>
          <w:tcPr>
            <w:tcW w:w="5046"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w:t>
            </w:r>
          </w:p>
        </w:tc>
        <w:tc>
          <w:tcPr>
            <w:tcW w:w="680" w:type="dxa"/>
          </w:tcPr>
          <w:p>
            <w:pPr>
              <w:pStyle w:val="0"/>
              <w:jc w:val="center"/>
            </w:pPr>
            <w:r>
              <w:rPr>
                <w:sz w:val="20"/>
              </w:rPr>
              <w:t xml:space="preserve">558</w:t>
            </w:r>
          </w:p>
        </w:tc>
        <w:tc>
          <w:tcPr>
            <w:tcW w:w="680" w:type="dxa"/>
          </w:tcPr>
          <w:p>
            <w:pPr>
              <w:pStyle w:val="0"/>
              <w:jc w:val="center"/>
            </w:pPr>
            <w:r>
              <w:rPr>
                <w:sz w:val="20"/>
              </w:rPr>
              <w:t xml:space="preserve">08</w:t>
            </w:r>
          </w:p>
        </w:tc>
        <w:tc>
          <w:tcPr>
            <w:tcW w:w="624" w:type="dxa"/>
          </w:tcPr>
          <w:p>
            <w:pPr>
              <w:pStyle w:val="0"/>
              <w:jc w:val="center"/>
            </w:pPr>
            <w:r>
              <w:rPr>
                <w:sz w:val="20"/>
              </w:rPr>
              <w:t xml:space="preserve">01</w:t>
            </w:r>
          </w:p>
        </w:tc>
        <w:tc>
          <w:tcPr>
            <w:tcW w:w="1644" w:type="dxa"/>
          </w:tcPr>
          <w:p>
            <w:pPr>
              <w:pStyle w:val="0"/>
              <w:jc w:val="center"/>
            </w:pPr>
            <w:r>
              <w:rPr>
                <w:sz w:val="20"/>
              </w:rPr>
              <w:t xml:space="preserve">3320340600</w:t>
            </w:r>
          </w:p>
        </w:tc>
        <w:tc>
          <w:tcPr>
            <w:tcW w:w="680" w:type="dxa"/>
          </w:tcPr>
          <w:p>
            <w:pPr>
              <w:pStyle w:val="0"/>
              <w:jc w:val="center"/>
            </w:pPr>
            <w:r>
              <w:rPr>
                <w:sz w:val="20"/>
              </w:rPr>
              <w:t xml:space="preserve">400</w:t>
            </w:r>
          </w:p>
        </w:tc>
        <w:tc>
          <w:tcPr>
            <w:tcW w:w="1417" w:type="dxa"/>
          </w:tcPr>
          <w:p>
            <w:pPr>
              <w:pStyle w:val="0"/>
              <w:jc w:val="center"/>
            </w:pPr>
            <w:r>
              <w:rPr>
                <w:sz w:val="20"/>
              </w:rPr>
              <w:t xml:space="preserve">70000,0</w:t>
            </w:r>
          </w:p>
        </w:tc>
        <w:tc>
          <w:tcPr>
            <w:tcW w:w="1417" w:type="dxa"/>
          </w:tcPr>
          <w:p>
            <w:pPr>
              <w:pStyle w:val="0"/>
              <w:jc w:val="center"/>
            </w:pPr>
            <w:r>
              <w:rPr>
                <w:sz w:val="20"/>
              </w:rPr>
              <w:t xml:space="preserve">55000,0</w:t>
            </w:r>
          </w:p>
        </w:tc>
        <w:tc>
          <w:tcPr>
            <w:tcW w:w="1417" w:type="dxa"/>
          </w:tcPr>
          <w:p>
            <w:pPr>
              <w:pStyle w:val="0"/>
              <w:jc w:val="center"/>
            </w:pPr>
            <w:r>
              <w:rPr>
                <w:sz w:val="20"/>
              </w:rPr>
              <w:t xml:space="preserve">55000,0</w:t>
            </w:r>
          </w:p>
        </w:tc>
      </w:tr>
      <w:tr>
        <w:tc>
          <w:tcPr>
            <w:tcW w:w="5046" w:type="dxa"/>
          </w:tcPr>
          <w:p>
            <w:pPr>
              <w:pStyle w:val="0"/>
            </w:pPr>
            <w:r>
              <w:rPr>
                <w:sz w:val="20"/>
              </w:rPr>
              <w:t xml:space="preserve">Департамент физической культуры и спорта Владимирской области</w:t>
            </w:r>
          </w:p>
        </w:tc>
        <w:tc>
          <w:tcPr>
            <w:tcW w:w="680" w:type="dxa"/>
          </w:tcPr>
          <w:p>
            <w:pPr>
              <w:pStyle w:val="0"/>
              <w:jc w:val="center"/>
            </w:pPr>
            <w:r>
              <w:rPr>
                <w:sz w:val="20"/>
              </w:rPr>
              <w:t xml:space="preserve">567</w:t>
            </w:r>
          </w:p>
        </w:tc>
        <w:tc>
          <w:tcPr>
            <w:tcW w:w="680" w:type="dxa"/>
          </w:tcPr>
          <w:p>
            <w:pPr>
              <w:pStyle w:val="0"/>
            </w:pPr>
            <w:r>
              <w:rPr>
                <w:sz w:val="20"/>
              </w:rPr>
            </w:r>
          </w:p>
        </w:tc>
        <w:tc>
          <w:tcPr>
            <w:tcW w:w="624" w:type="dxa"/>
          </w:tcPr>
          <w:p>
            <w:pPr>
              <w:pStyle w:val="0"/>
            </w:pPr>
            <w:r>
              <w:rPr>
                <w:sz w:val="20"/>
              </w:rPr>
            </w:r>
          </w:p>
        </w:tc>
        <w:tc>
          <w:tcPr>
            <w:tcW w:w="1644"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0,0</w:t>
            </w:r>
          </w:p>
        </w:tc>
        <w:tc>
          <w:tcPr>
            <w:tcW w:w="1417" w:type="dxa"/>
          </w:tcPr>
          <w:p>
            <w:pPr>
              <w:pStyle w:val="0"/>
              <w:jc w:val="center"/>
            </w:pPr>
            <w:r>
              <w:rPr>
                <w:sz w:val="20"/>
              </w:rPr>
              <w:t xml:space="preserve">43333,3</w:t>
            </w:r>
          </w:p>
        </w:tc>
        <w:tc>
          <w:tcPr>
            <w:tcW w:w="1417" w:type="dxa"/>
          </w:tcPr>
          <w:p>
            <w:pPr>
              <w:pStyle w:val="0"/>
              <w:jc w:val="center"/>
            </w:pPr>
            <w:r>
              <w:rPr>
                <w:sz w:val="20"/>
              </w:rPr>
              <w:t xml:space="preserve">433118,1</w:t>
            </w:r>
          </w:p>
        </w:tc>
      </w:tr>
      <w:tr>
        <w:tc>
          <w:tcPr>
            <w:tcW w:w="504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(Строительство многофункционального спортивного комплекса в г. Владимире)</w:t>
            </w:r>
          </w:p>
        </w:tc>
        <w:tc>
          <w:tcPr>
            <w:tcW w:w="680" w:type="dxa"/>
          </w:tcPr>
          <w:p>
            <w:pPr>
              <w:pStyle w:val="0"/>
              <w:jc w:val="center"/>
            </w:pPr>
            <w:r>
              <w:rPr>
                <w:sz w:val="20"/>
              </w:rPr>
              <w:t xml:space="preserve">567</w:t>
            </w:r>
          </w:p>
        </w:tc>
        <w:tc>
          <w:tcPr>
            <w:tcW w:w="680" w:type="dxa"/>
          </w:tcPr>
          <w:p>
            <w:pPr>
              <w:pStyle w:val="0"/>
              <w:jc w:val="center"/>
            </w:pPr>
            <w:r>
              <w:rPr>
                <w:sz w:val="20"/>
              </w:rPr>
              <w:t xml:space="preserve">11</w:t>
            </w:r>
          </w:p>
        </w:tc>
        <w:tc>
          <w:tcPr>
            <w:tcW w:w="624" w:type="dxa"/>
          </w:tcPr>
          <w:p>
            <w:pPr>
              <w:pStyle w:val="0"/>
              <w:jc w:val="center"/>
            </w:pPr>
            <w:r>
              <w:rPr>
                <w:sz w:val="20"/>
              </w:rPr>
              <w:t xml:space="preserve">02</w:t>
            </w:r>
          </w:p>
        </w:tc>
        <w:tc>
          <w:tcPr>
            <w:tcW w:w="1644" w:type="dxa"/>
          </w:tcPr>
          <w:p>
            <w:pPr>
              <w:pStyle w:val="0"/>
              <w:jc w:val="center"/>
            </w:pPr>
            <w:r>
              <w:rPr>
                <w:sz w:val="20"/>
              </w:rPr>
              <w:t xml:space="preserve">171P551391</w:t>
            </w:r>
          </w:p>
        </w:tc>
        <w:tc>
          <w:tcPr>
            <w:tcW w:w="680" w:type="dxa"/>
          </w:tcPr>
          <w:p>
            <w:pPr>
              <w:pStyle w:val="0"/>
              <w:jc w:val="center"/>
            </w:pPr>
            <w:r>
              <w:rPr>
                <w:sz w:val="20"/>
              </w:rPr>
              <w:t xml:space="preserve">400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254736,8</w:t>
            </w:r>
          </w:p>
        </w:tc>
      </w:tr>
      <w:tr>
        <w:tc>
          <w:tcPr>
            <w:tcW w:w="5046"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1644" w:type="dxa"/>
          </w:tcPr>
          <w:p>
            <w:pPr>
              <w:pStyle w:val="0"/>
              <w:jc w:val="center"/>
            </w:pPr>
            <w:r>
              <w:rPr>
                <w:sz w:val="20"/>
              </w:rPr>
              <w:t xml:space="preserve">171P55139D</w:t>
            </w:r>
          </w:p>
        </w:tc>
        <w:tc>
          <w:tcPr>
            <w:tcW w:w="680" w:type="dxa"/>
          </w:tcPr>
          <w:p>
            <w:pPr>
              <w:pStyle w:val="0"/>
            </w:pPr>
            <w:r>
              <w:rPr>
                <w:sz w:val="20"/>
              </w:rPr>
            </w:r>
          </w:p>
        </w:tc>
        <w:tc>
          <w:tcPr>
            <w:tcW w:w="1417" w:type="dxa"/>
          </w:tcPr>
          <w:p>
            <w:pPr>
              <w:pStyle w:val="0"/>
              <w:jc w:val="center"/>
            </w:pPr>
            <w:r>
              <w:rPr>
                <w:sz w:val="20"/>
              </w:rPr>
              <w:t xml:space="preserve">0,0</w:t>
            </w:r>
          </w:p>
        </w:tc>
        <w:tc>
          <w:tcPr>
            <w:tcW w:w="1417" w:type="dxa"/>
          </w:tcPr>
          <w:p>
            <w:pPr>
              <w:pStyle w:val="0"/>
              <w:jc w:val="center"/>
            </w:pPr>
            <w:r>
              <w:rPr>
                <w:sz w:val="20"/>
              </w:rPr>
              <w:t xml:space="preserve">43333,3</w:t>
            </w:r>
          </w:p>
        </w:tc>
        <w:tc>
          <w:tcPr>
            <w:tcW w:w="1417" w:type="dxa"/>
          </w:tcPr>
          <w:p>
            <w:pPr>
              <w:pStyle w:val="0"/>
              <w:jc w:val="center"/>
            </w:pPr>
            <w:r>
              <w:rPr>
                <w:sz w:val="20"/>
              </w:rPr>
              <w:t xml:space="preserve">178381,3</w:t>
            </w:r>
          </w:p>
        </w:tc>
      </w:tr>
      <w:tr>
        <w:tc>
          <w:tcPr>
            <w:tcW w:w="5046" w:type="dxa"/>
          </w:tcPr>
          <w:p>
            <w:pPr>
              <w:pStyle w:val="0"/>
            </w:pPr>
            <w:r>
              <w:rPr>
                <w:sz w:val="20"/>
              </w:rPr>
              <w:t xml:space="preserve">ВСЕГО</w:t>
            </w:r>
          </w:p>
        </w:tc>
        <w:tc>
          <w:tcPr>
            <w:tcW w:w="680" w:type="dxa"/>
          </w:tcPr>
          <w:p>
            <w:pPr>
              <w:pStyle w:val="0"/>
            </w:pPr>
            <w:r>
              <w:rPr>
                <w:sz w:val="20"/>
              </w:rPr>
            </w:r>
          </w:p>
        </w:tc>
        <w:tc>
          <w:tcPr>
            <w:tcW w:w="680" w:type="dxa"/>
          </w:tcPr>
          <w:p>
            <w:pPr>
              <w:pStyle w:val="0"/>
            </w:pPr>
            <w:r>
              <w:rPr>
                <w:sz w:val="20"/>
              </w:rPr>
            </w:r>
          </w:p>
        </w:tc>
        <w:tc>
          <w:tcPr>
            <w:tcW w:w="624" w:type="dxa"/>
          </w:tcPr>
          <w:p>
            <w:pPr>
              <w:pStyle w:val="0"/>
            </w:pPr>
            <w:r>
              <w:rPr>
                <w:sz w:val="20"/>
              </w:rPr>
            </w:r>
          </w:p>
        </w:tc>
        <w:tc>
          <w:tcPr>
            <w:tcW w:w="1644" w:type="dxa"/>
          </w:tcPr>
          <w:p>
            <w:pPr>
              <w:pStyle w:val="0"/>
            </w:pPr>
            <w:r>
              <w:rPr>
                <w:sz w:val="20"/>
              </w:rPr>
            </w:r>
          </w:p>
        </w:tc>
        <w:tc>
          <w:tcPr>
            <w:tcW w:w="680" w:type="dxa"/>
          </w:tcPr>
          <w:p>
            <w:pPr>
              <w:pStyle w:val="0"/>
            </w:pPr>
            <w:r>
              <w:rPr>
                <w:sz w:val="20"/>
              </w:rPr>
            </w:r>
          </w:p>
        </w:tc>
        <w:tc>
          <w:tcPr>
            <w:tcW w:w="1417" w:type="dxa"/>
          </w:tcPr>
          <w:p>
            <w:pPr>
              <w:pStyle w:val="0"/>
              <w:jc w:val="center"/>
            </w:pPr>
            <w:r>
              <w:rPr>
                <w:sz w:val="20"/>
              </w:rPr>
              <w:t xml:space="preserve">4021557,6</w:t>
            </w:r>
          </w:p>
        </w:tc>
        <w:tc>
          <w:tcPr>
            <w:tcW w:w="1417" w:type="dxa"/>
          </w:tcPr>
          <w:p>
            <w:pPr>
              <w:pStyle w:val="0"/>
              <w:jc w:val="center"/>
            </w:pPr>
            <w:r>
              <w:rPr>
                <w:sz w:val="20"/>
              </w:rPr>
              <w:t xml:space="preserve">2618375,5</w:t>
            </w:r>
          </w:p>
        </w:tc>
        <w:tc>
          <w:tcPr>
            <w:tcW w:w="1417" w:type="dxa"/>
          </w:tcPr>
          <w:p>
            <w:pPr>
              <w:pStyle w:val="0"/>
              <w:jc w:val="center"/>
            </w:pPr>
            <w:r>
              <w:rPr>
                <w:sz w:val="20"/>
              </w:rPr>
              <w:t xml:space="preserve">2891118,6</w:t>
            </w:r>
          </w:p>
        </w:tc>
      </w:tr>
    </w:tbl>
    <w:p>
      <w:pPr>
        <w:sectPr>
          <w:headerReference w:type="default" r:id="rId70"/>
          <w:headerReference w:type="first" r:id="rId70"/>
          <w:footerReference w:type="default" r:id="rId71"/>
          <w:footerReference w:type="first" r:id="rId7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434" w:name="P4434"/>
    <w:bookmarkEnd w:id="4434"/>
    <w:p>
      <w:pPr>
        <w:pStyle w:val="2"/>
        <w:jc w:val="center"/>
      </w:pPr>
      <w:r>
        <w:rPr>
          <w:sz w:val="20"/>
        </w:rPr>
        <w:t xml:space="preserve">ВЕДОМСТВЕННАЯ СТРУКТУРА</w:t>
      </w:r>
    </w:p>
    <w:p>
      <w:pPr>
        <w:pStyle w:val="2"/>
        <w:jc w:val="center"/>
      </w:pPr>
      <w:r>
        <w:rPr>
          <w:sz w:val="20"/>
        </w:rPr>
        <w:t xml:space="preserve">РАСХОДОВ ОБЛАСТНОГО БЮДЖЕТА НА 2022 ГОД</w:t>
      </w:r>
    </w:p>
    <w:p>
      <w:pPr>
        <w:pStyle w:val="2"/>
        <w:jc w:val="center"/>
      </w:pPr>
      <w:r>
        <w:rPr>
          <w:sz w:val="20"/>
        </w:rPr>
        <w:t xml:space="preserve">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8"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22"/>
        <w:gridCol w:w="701"/>
        <w:gridCol w:w="641"/>
        <w:gridCol w:w="641"/>
        <w:gridCol w:w="1871"/>
        <w:gridCol w:w="701"/>
        <w:gridCol w:w="1531"/>
        <w:gridCol w:w="1531"/>
        <w:gridCol w:w="1474"/>
      </w:tblGrid>
      <w:tr>
        <w:tc>
          <w:tcPr>
            <w:tcW w:w="4422" w:type="dxa"/>
          </w:tcPr>
          <w:p>
            <w:pPr>
              <w:pStyle w:val="0"/>
              <w:jc w:val="center"/>
            </w:pPr>
            <w:r>
              <w:rPr>
                <w:sz w:val="20"/>
              </w:rPr>
              <w:t xml:space="preserve">Наименование показателя</w:t>
            </w:r>
          </w:p>
        </w:tc>
        <w:tc>
          <w:tcPr>
            <w:tcW w:w="701" w:type="dxa"/>
          </w:tcPr>
          <w:p>
            <w:pPr>
              <w:pStyle w:val="0"/>
              <w:jc w:val="center"/>
            </w:pPr>
            <w:r>
              <w:rPr>
                <w:sz w:val="20"/>
              </w:rPr>
              <w:t xml:space="preserve">Вед</w:t>
            </w:r>
          </w:p>
        </w:tc>
        <w:tc>
          <w:tcPr>
            <w:tcW w:w="641" w:type="dxa"/>
          </w:tcPr>
          <w:p>
            <w:pPr>
              <w:pStyle w:val="0"/>
              <w:jc w:val="center"/>
            </w:pPr>
            <w:r>
              <w:rPr>
                <w:sz w:val="20"/>
              </w:rPr>
              <w:t xml:space="preserve">РЗ</w:t>
            </w:r>
          </w:p>
        </w:tc>
        <w:tc>
          <w:tcPr>
            <w:tcW w:w="641" w:type="dxa"/>
          </w:tcPr>
          <w:p>
            <w:pPr>
              <w:pStyle w:val="0"/>
              <w:jc w:val="center"/>
            </w:pPr>
            <w:r>
              <w:rPr>
                <w:sz w:val="20"/>
              </w:rPr>
              <w:t xml:space="preserve">ПР</w:t>
            </w:r>
          </w:p>
        </w:tc>
        <w:tc>
          <w:tcPr>
            <w:tcW w:w="1871" w:type="dxa"/>
          </w:tcPr>
          <w:p>
            <w:pPr>
              <w:pStyle w:val="0"/>
              <w:jc w:val="center"/>
            </w:pPr>
            <w:r>
              <w:rPr>
                <w:sz w:val="20"/>
              </w:rPr>
              <w:t xml:space="preserve">ЦСР</w:t>
            </w:r>
          </w:p>
        </w:tc>
        <w:tc>
          <w:tcPr>
            <w:tcW w:w="701" w:type="dxa"/>
          </w:tcPr>
          <w:p>
            <w:pPr>
              <w:pStyle w:val="0"/>
              <w:jc w:val="center"/>
            </w:pPr>
            <w:r>
              <w:rPr>
                <w:sz w:val="20"/>
              </w:rPr>
              <w:t xml:space="preserve">ВР</w:t>
            </w:r>
          </w:p>
        </w:tc>
        <w:tc>
          <w:tcPr>
            <w:tcW w:w="1531" w:type="dxa"/>
          </w:tcPr>
          <w:p>
            <w:pPr>
              <w:pStyle w:val="0"/>
              <w:jc w:val="center"/>
            </w:pPr>
            <w:r>
              <w:rPr>
                <w:sz w:val="20"/>
              </w:rPr>
              <w:t xml:space="preserve">2022 год</w:t>
            </w:r>
          </w:p>
        </w:tc>
        <w:tc>
          <w:tcPr>
            <w:tcW w:w="1531" w:type="dxa"/>
          </w:tcPr>
          <w:p>
            <w:pPr>
              <w:pStyle w:val="0"/>
              <w:jc w:val="center"/>
            </w:pPr>
            <w:r>
              <w:rPr>
                <w:sz w:val="20"/>
              </w:rPr>
              <w:t xml:space="preserve">2023 год</w:t>
            </w:r>
          </w:p>
        </w:tc>
        <w:tc>
          <w:tcPr>
            <w:tcW w:w="1474" w:type="dxa"/>
          </w:tcPr>
          <w:p>
            <w:pPr>
              <w:pStyle w:val="0"/>
              <w:jc w:val="center"/>
            </w:pPr>
            <w:r>
              <w:rPr>
                <w:sz w:val="20"/>
              </w:rPr>
              <w:t xml:space="preserve">2024 год</w:t>
            </w:r>
          </w:p>
        </w:tc>
      </w:tr>
      <w:tr>
        <w:tc>
          <w:tcPr>
            <w:tcW w:w="4422" w:type="dxa"/>
          </w:tcPr>
          <w:p>
            <w:pPr>
              <w:pStyle w:val="0"/>
            </w:pPr>
            <w:r>
              <w:rPr>
                <w:sz w:val="20"/>
              </w:rPr>
              <w:t xml:space="preserve">ВСЕГО</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102917128,1</w:t>
            </w:r>
          </w:p>
        </w:tc>
        <w:tc>
          <w:tcPr>
            <w:tcW w:w="1531" w:type="dxa"/>
          </w:tcPr>
          <w:p>
            <w:pPr>
              <w:pStyle w:val="0"/>
              <w:jc w:val="center"/>
            </w:pPr>
            <w:r>
              <w:rPr>
                <w:sz w:val="20"/>
              </w:rPr>
              <w:t xml:space="preserve">83982888,5</w:t>
            </w:r>
          </w:p>
        </w:tc>
        <w:tc>
          <w:tcPr>
            <w:tcW w:w="1474" w:type="dxa"/>
          </w:tcPr>
          <w:p>
            <w:pPr>
              <w:pStyle w:val="0"/>
              <w:jc w:val="center"/>
            </w:pPr>
            <w:r>
              <w:rPr>
                <w:sz w:val="20"/>
              </w:rPr>
              <w:t xml:space="preserve">78627551,4</w:t>
            </w:r>
          </w:p>
        </w:tc>
      </w:tr>
      <w:tr>
        <w:tc>
          <w:tcPr>
            <w:tcW w:w="4422" w:type="dxa"/>
          </w:tcPr>
          <w:p>
            <w:pPr>
              <w:pStyle w:val="0"/>
              <w:outlineLvl w:val="1"/>
            </w:pPr>
            <w:r>
              <w:rPr>
                <w:sz w:val="20"/>
              </w:rPr>
              <w:t xml:space="preserve">ЗАКОНОДАТЕЛЬНОЕ СОБРАНИЕ ВЛАДИМИРСКОЙ ОБЛАСТИ</w:t>
            </w:r>
          </w:p>
        </w:tc>
        <w:tc>
          <w:tcPr>
            <w:tcW w:w="701" w:type="dxa"/>
          </w:tcPr>
          <w:p>
            <w:pPr>
              <w:pStyle w:val="0"/>
              <w:jc w:val="center"/>
            </w:pPr>
            <w:r>
              <w:rPr>
                <w:sz w:val="20"/>
              </w:rPr>
              <w:t xml:space="preserve">501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166926,0</w:t>
            </w:r>
          </w:p>
        </w:tc>
        <w:tc>
          <w:tcPr>
            <w:tcW w:w="1531" w:type="dxa"/>
          </w:tcPr>
          <w:p>
            <w:pPr>
              <w:pStyle w:val="0"/>
              <w:jc w:val="center"/>
            </w:pPr>
            <w:r>
              <w:rPr>
                <w:sz w:val="20"/>
              </w:rPr>
              <w:t xml:space="preserve">139545,3</w:t>
            </w:r>
          </w:p>
        </w:tc>
        <w:tc>
          <w:tcPr>
            <w:tcW w:w="1474" w:type="dxa"/>
          </w:tcPr>
          <w:p>
            <w:pPr>
              <w:pStyle w:val="0"/>
              <w:jc w:val="center"/>
            </w:pPr>
            <w:r>
              <w:rPr>
                <w:sz w:val="20"/>
              </w:rPr>
              <w:t xml:space="preserve">139545,3</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166926,0</w:t>
            </w:r>
          </w:p>
        </w:tc>
        <w:tc>
          <w:tcPr>
            <w:tcW w:w="1531" w:type="dxa"/>
          </w:tcPr>
          <w:p>
            <w:pPr>
              <w:pStyle w:val="0"/>
              <w:jc w:val="center"/>
            </w:pPr>
            <w:r>
              <w:rPr>
                <w:sz w:val="20"/>
              </w:rPr>
              <w:t xml:space="preserve">139545,3</w:t>
            </w:r>
          </w:p>
        </w:tc>
        <w:tc>
          <w:tcPr>
            <w:tcW w:w="1474" w:type="dxa"/>
          </w:tcPr>
          <w:p>
            <w:pPr>
              <w:pStyle w:val="0"/>
              <w:jc w:val="center"/>
            </w:pPr>
            <w:r>
              <w:rPr>
                <w:sz w:val="20"/>
              </w:rPr>
              <w:t xml:space="preserve">139545,3</w:t>
            </w:r>
          </w:p>
        </w:tc>
      </w:tr>
      <w:tr>
        <w:tc>
          <w:tcPr>
            <w:tcW w:w="4422" w:type="dxa"/>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166926,0</w:t>
            </w:r>
          </w:p>
        </w:tc>
        <w:tc>
          <w:tcPr>
            <w:tcW w:w="1531" w:type="dxa"/>
          </w:tcPr>
          <w:p>
            <w:pPr>
              <w:pStyle w:val="0"/>
              <w:jc w:val="center"/>
            </w:pPr>
            <w:r>
              <w:rPr>
                <w:sz w:val="20"/>
              </w:rPr>
              <w:t xml:space="preserve">139545,3</w:t>
            </w:r>
          </w:p>
        </w:tc>
        <w:tc>
          <w:tcPr>
            <w:tcW w:w="1474" w:type="dxa"/>
          </w:tcPr>
          <w:p>
            <w:pPr>
              <w:pStyle w:val="0"/>
              <w:jc w:val="center"/>
            </w:pPr>
            <w:r>
              <w:rPr>
                <w:sz w:val="20"/>
              </w:rPr>
              <w:t xml:space="preserve">139545,3</w:t>
            </w:r>
          </w:p>
        </w:tc>
      </w:tr>
      <w:tr>
        <w:tc>
          <w:tcPr>
            <w:tcW w:w="4422" w:type="dxa"/>
          </w:tcPr>
          <w:p>
            <w:pPr>
              <w:pStyle w:val="0"/>
            </w:pPr>
            <w:r>
              <w:rPr>
                <w:sz w:val="20"/>
              </w:rPr>
              <w:t xml:space="preserve">Законодательное Собрание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w:t>
            </w:r>
          </w:p>
        </w:tc>
        <w:tc>
          <w:tcPr>
            <w:tcW w:w="701" w:type="dxa"/>
          </w:tcPr>
          <w:p>
            <w:pPr>
              <w:pStyle w:val="0"/>
            </w:pPr>
            <w:r>
              <w:rPr>
                <w:sz w:val="20"/>
              </w:rPr>
            </w:r>
          </w:p>
        </w:tc>
        <w:tc>
          <w:tcPr>
            <w:tcW w:w="1531" w:type="dxa"/>
          </w:tcPr>
          <w:p>
            <w:pPr>
              <w:pStyle w:val="0"/>
              <w:jc w:val="center"/>
            </w:pPr>
            <w:r>
              <w:rPr>
                <w:sz w:val="20"/>
              </w:rPr>
              <w:t xml:space="preserve">166926,0</w:t>
            </w:r>
          </w:p>
        </w:tc>
        <w:tc>
          <w:tcPr>
            <w:tcW w:w="1531" w:type="dxa"/>
          </w:tcPr>
          <w:p>
            <w:pPr>
              <w:pStyle w:val="0"/>
              <w:jc w:val="center"/>
            </w:pPr>
            <w:r>
              <w:rPr>
                <w:sz w:val="20"/>
              </w:rPr>
              <w:t xml:space="preserve">139545,3</w:t>
            </w:r>
          </w:p>
        </w:tc>
        <w:tc>
          <w:tcPr>
            <w:tcW w:w="1474" w:type="dxa"/>
          </w:tcPr>
          <w:p>
            <w:pPr>
              <w:pStyle w:val="0"/>
              <w:jc w:val="center"/>
            </w:pPr>
            <w:r>
              <w:rPr>
                <w:sz w:val="20"/>
              </w:rPr>
              <w:t xml:space="preserve">139545,3</w:t>
            </w:r>
          </w:p>
        </w:tc>
      </w:tr>
      <w:tr>
        <w:tc>
          <w:tcPr>
            <w:tcW w:w="4422" w:type="dxa"/>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95 1</w:t>
            </w:r>
          </w:p>
        </w:tc>
        <w:tc>
          <w:tcPr>
            <w:tcW w:w="701" w:type="dxa"/>
          </w:tcPr>
          <w:p>
            <w:pPr>
              <w:pStyle w:val="0"/>
            </w:pPr>
            <w:r>
              <w:rPr>
                <w:sz w:val="20"/>
              </w:rPr>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474" w:type="dxa"/>
          </w:tcPr>
          <w:p>
            <w:pPr>
              <w:pStyle w:val="0"/>
              <w:jc w:val="center"/>
            </w:pPr>
            <w:r>
              <w:rPr>
                <w:sz w:val="20"/>
              </w:rPr>
              <w:t xml:space="preserve">4648,3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474" w:type="dxa"/>
          </w:tcPr>
          <w:p>
            <w:pPr>
              <w:pStyle w:val="0"/>
              <w:jc w:val="center"/>
            </w:pPr>
            <w:r>
              <w:rPr>
                <w:sz w:val="20"/>
              </w:rPr>
              <w:t xml:space="preserve">4648,3</w:t>
            </w:r>
          </w:p>
        </w:tc>
      </w:tr>
      <w:tr>
        <w:tc>
          <w:tcPr>
            <w:tcW w:w="4422" w:type="dxa"/>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95 2</w:t>
            </w:r>
          </w:p>
        </w:tc>
        <w:tc>
          <w:tcPr>
            <w:tcW w:w="701" w:type="dxa"/>
          </w:tcPr>
          <w:p>
            <w:pPr>
              <w:pStyle w:val="0"/>
            </w:pPr>
            <w:r>
              <w:rPr>
                <w:sz w:val="20"/>
              </w:rPr>
            </w:r>
          </w:p>
        </w:tc>
        <w:tc>
          <w:tcPr>
            <w:tcW w:w="1531" w:type="dxa"/>
          </w:tcPr>
          <w:p>
            <w:pPr>
              <w:pStyle w:val="0"/>
              <w:jc w:val="center"/>
            </w:pPr>
            <w:r>
              <w:rPr>
                <w:sz w:val="20"/>
              </w:rPr>
              <w:t xml:space="preserve">30137,6</w:t>
            </w:r>
          </w:p>
        </w:tc>
        <w:tc>
          <w:tcPr>
            <w:tcW w:w="1531" w:type="dxa"/>
          </w:tcPr>
          <w:p>
            <w:pPr>
              <w:pStyle w:val="0"/>
              <w:jc w:val="center"/>
            </w:pPr>
            <w:r>
              <w:rPr>
                <w:sz w:val="20"/>
              </w:rPr>
              <w:t xml:space="preserve">26767,5</w:t>
            </w:r>
          </w:p>
        </w:tc>
        <w:tc>
          <w:tcPr>
            <w:tcW w:w="1474" w:type="dxa"/>
          </w:tcPr>
          <w:p>
            <w:pPr>
              <w:pStyle w:val="0"/>
              <w:jc w:val="center"/>
            </w:pPr>
            <w:r>
              <w:rPr>
                <w:sz w:val="20"/>
              </w:rPr>
              <w:t xml:space="preserve">26767,5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95 2 00 00110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30137,6</w:t>
            </w:r>
          </w:p>
        </w:tc>
        <w:tc>
          <w:tcPr>
            <w:tcW w:w="1531" w:type="dxa"/>
          </w:tcPr>
          <w:p>
            <w:pPr>
              <w:pStyle w:val="0"/>
              <w:jc w:val="center"/>
            </w:pPr>
            <w:r>
              <w:rPr>
                <w:sz w:val="20"/>
              </w:rPr>
              <w:t xml:space="preserve">26767,5</w:t>
            </w:r>
          </w:p>
        </w:tc>
        <w:tc>
          <w:tcPr>
            <w:tcW w:w="1474" w:type="dxa"/>
          </w:tcPr>
          <w:p>
            <w:pPr>
              <w:pStyle w:val="0"/>
              <w:jc w:val="center"/>
            </w:pPr>
            <w:r>
              <w:rPr>
                <w:sz w:val="20"/>
              </w:rPr>
              <w:t xml:space="preserve">26767,5</w:t>
            </w:r>
          </w:p>
        </w:tc>
      </w:tr>
      <w:tr>
        <w:tc>
          <w:tcPr>
            <w:tcW w:w="4422" w:type="dxa"/>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w:t>
            </w:r>
          </w:p>
        </w:tc>
        <w:tc>
          <w:tcPr>
            <w:tcW w:w="701" w:type="dxa"/>
          </w:tcPr>
          <w:p>
            <w:pPr>
              <w:pStyle w:val="0"/>
            </w:pPr>
            <w:r>
              <w:rPr>
                <w:sz w:val="20"/>
              </w:rPr>
            </w:r>
          </w:p>
        </w:tc>
        <w:tc>
          <w:tcPr>
            <w:tcW w:w="1531" w:type="dxa"/>
          </w:tcPr>
          <w:p>
            <w:pPr>
              <w:pStyle w:val="0"/>
              <w:jc w:val="center"/>
            </w:pPr>
            <w:r>
              <w:rPr>
                <w:sz w:val="20"/>
              </w:rPr>
              <w:t xml:space="preserve">131306,2</w:t>
            </w:r>
          </w:p>
        </w:tc>
        <w:tc>
          <w:tcPr>
            <w:tcW w:w="1531" w:type="dxa"/>
          </w:tcPr>
          <w:p>
            <w:pPr>
              <w:pStyle w:val="0"/>
              <w:jc w:val="center"/>
            </w:pPr>
            <w:r>
              <w:rPr>
                <w:sz w:val="20"/>
              </w:rPr>
              <w:t xml:space="preserve">108129,5</w:t>
            </w:r>
          </w:p>
        </w:tc>
        <w:tc>
          <w:tcPr>
            <w:tcW w:w="1474" w:type="dxa"/>
          </w:tcPr>
          <w:p>
            <w:pPr>
              <w:pStyle w:val="0"/>
              <w:jc w:val="center"/>
            </w:pPr>
            <w:r>
              <w:rPr>
                <w:sz w:val="20"/>
              </w:rPr>
              <w:t xml:space="preserve">108129,5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112912,7</w:t>
            </w:r>
          </w:p>
        </w:tc>
        <w:tc>
          <w:tcPr>
            <w:tcW w:w="1531" w:type="dxa"/>
          </w:tcPr>
          <w:p>
            <w:pPr>
              <w:pStyle w:val="0"/>
              <w:jc w:val="center"/>
            </w:pPr>
            <w:r>
              <w:rPr>
                <w:sz w:val="20"/>
              </w:rPr>
              <w:t xml:space="preserve">89736,0</w:t>
            </w:r>
          </w:p>
        </w:tc>
        <w:tc>
          <w:tcPr>
            <w:tcW w:w="1474" w:type="dxa"/>
          </w:tcPr>
          <w:p>
            <w:pPr>
              <w:pStyle w:val="0"/>
              <w:jc w:val="center"/>
            </w:pPr>
            <w:r>
              <w:rPr>
                <w:sz w:val="20"/>
              </w:rPr>
              <w:t xml:space="preserve">89736,0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1250,0</w:t>
            </w:r>
          </w:p>
        </w:tc>
        <w:tc>
          <w:tcPr>
            <w:tcW w:w="1531" w:type="dxa"/>
          </w:tcPr>
          <w:p>
            <w:pPr>
              <w:pStyle w:val="0"/>
              <w:jc w:val="center"/>
            </w:pPr>
            <w:r>
              <w:rPr>
                <w:sz w:val="20"/>
              </w:rPr>
              <w:t xml:space="preserve">1250,0</w:t>
            </w:r>
          </w:p>
        </w:tc>
        <w:tc>
          <w:tcPr>
            <w:tcW w:w="1474" w:type="dxa"/>
          </w:tcPr>
          <w:p>
            <w:pPr>
              <w:pStyle w:val="0"/>
              <w:jc w:val="center"/>
            </w:pPr>
            <w:r>
              <w:rPr>
                <w:sz w:val="20"/>
              </w:rPr>
              <w:t xml:space="preserve">1250,0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5652,0</w:t>
            </w:r>
          </w:p>
        </w:tc>
        <w:tc>
          <w:tcPr>
            <w:tcW w:w="1531" w:type="dxa"/>
          </w:tcPr>
          <w:p>
            <w:pPr>
              <w:pStyle w:val="0"/>
              <w:jc w:val="center"/>
            </w:pPr>
            <w:r>
              <w:rPr>
                <w:sz w:val="20"/>
              </w:rPr>
              <w:t xml:space="preserve">5652,0</w:t>
            </w:r>
          </w:p>
        </w:tc>
        <w:tc>
          <w:tcPr>
            <w:tcW w:w="1474" w:type="dxa"/>
          </w:tcPr>
          <w:p>
            <w:pPr>
              <w:pStyle w:val="0"/>
              <w:jc w:val="center"/>
            </w:pPr>
            <w:r>
              <w:rPr>
                <w:sz w:val="20"/>
              </w:rPr>
              <w:t xml:space="preserve">5652,0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95 9 00 10680</w:t>
            </w:r>
          </w:p>
        </w:tc>
        <w:tc>
          <w:tcPr>
            <w:tcW w:w="701" w:type="dxa"/>
          </w:tcPr>
          <w:p>
            <w:pPr>
              <w:pStyle w:val="0"/>
              <w:jc w:val="center"/>
            </w:pPr>
            <w:r>
              <w:rPr>
                <w:sz w:val="20"/>
              </w:rPr>
              <w:t xml:space="preserve">300</w:t>
            </w:r>
          </w:p>
        </w:tc>
        <w:tc>
          <w:tcPr>
            <w:tcW w:w="1531" w:type="dxa"/>
          </w:tcPr>
          <w:p>
            <w:pPr>
              <w:pStyle w:val="0"/>
              <w:jc w:val="center"/>
            </w:pPr>
            <w:r>
              <w:rPr>
                <w:sz w:val="20"/>
              </w:rPr>
              <w:t xml:space="preserve">562,0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95 9 00 98731</w:t>
            </w:r>
          </w:p>
        </w:tc>
        <w:tc>
          <w:tcPr>
            <w:tcW w:w="701" w:type="dxa"/>
          </w:tcPr>
          <w:p>
            <w:pPr>
              <w:pStyle w:val="0"/>
              <w:jc w:val="center"/>
            </w:pPr>
            <w:r>
              <w:rPr>
                <w:sz w:val="20"/>
              </w:rPr>
              <w:t xml:space="preserve">200</w:t>
            </w:r>
          </w:p>
        </w:tc>
        <w:tc>
          <w:tcPr>
            <w:tcW w:w="1531" w:type="dxa"/>
          </w:tcPr>
          <w:p>
            <w:pPr>
              <w:pStyle w:val="0"/>
              <w:jc w:val="center"/>
            </w:pPr>
            <w:r>
              <w:rPr>
                <w:sz w:val="20"/>
              </w:rPr>
              <w:t xml:space="preserve">4803,9</w:t>
            </w:r>
          </w:p>
        </w:tc>
        <w:tc>
          <w:tcPr>
            <w:tcW w:w="1531" w:type="dxa"/>
          </w:tcPr>
          <w:p>
            <w:pPr>
              <w:pStyle w:val="0"/>
              <w:jc w:val="center"/>
            </w:pPr>
            <w:r>
              <w:rPr>
                <w:sz w:val="20"/>
              </w:rPr>
              <w:t xml:space="preserve">4803,9</w:t>
            </w:r>
          </w:p>
        </w:tc>
        <w:tc>
          <w:tcPr>
            <w:tcW w:w="1474" w:type="dxa"/>
          </w:tcPr>
          <w:p>
            <w:pPr>
              <w:pStyle w:val="0"/>
              <w:jc w:val="center"/>
            </w:pPr>
            <w:r>
              <w:rPr>
                <w:sz w:val="20"/>
              </w:rPr>
              <w:t xml:space="preserve">4803,9</w:t>
            </w:r>
          </w:p>
        </w:tc>
      </w:tr>
      <w:tr>
        <w:tc>
          <w:tcPr>
            <w:tcW w:w="4422"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501</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871" w:type="dxa"/>
          </w:tcPr>
          <w:p>
            <w:pPr>
              <w:pStyle w:val="0"/>
              <w:jc w:val="center"/>
            </w:pPr>
            <w:r>
              <w:rPr>
                <w:sz w:val="20"/>
              </w:rPr>
              <w:t xml:space="preserve">95 9 00 98734</w:t>
            </w:r>
          </w:p>
        </w:tc>
        <w:tc>
          <w:tcPr>
            <w:tcW w:w="701" w:type="dxa"/>
          </w:tcPr>
          <w:p>
            <w:pPr>
              <w:pStyle w:val="0"/>
              <w:jc w:val="center"/>
            </w:pPr>
            <w:r>
              <w:rPr>
                <w:sz w:val="20"/>
              </w:rPr>
              <w:t xml:space="preserve">200</w:t>
            </w:r>
          </w:p>
        </w:tc>
        <w:tc>
          <w:tcPr>
            <w:tcW w:w="1531" w:type="dxa"/>
          </w:tcPr>
          <w:p>
            <w:pPr>
              <w:pStyle w:val="0"/>
              <w:jc w:val="center"/>
            </w:pPr>
            <w:r>
              <w:rPr>
                <w:sz w:val="20"/>
              </w:rPr>
              <w:t xml:space="preserve">6125,6</w:t>
            </w:r>
          </w:p>
        </w:tc>
        <w:tc>
          <w:tcPr>
            <w:tcW w:w="1531" w:type="dxa"/>
          </w:tcPr>
          <w:p>
            <w:pPr>
              <w:pStyle w:val="0"/>
              <w:jc w:val="center"/>
            </w:pPr>
            <w:r>
              <w:rPr>
                <w:sz w:val="20"/>
              </w:rPr>
              <w:t xml:space="preserve">6687,6</w:t>
            </w:r>
          </w:p>
        </w:tc>
        <w:tc>
          <w:tcPr>
            <w:tcW w:w="1474" w:type="dxa"/>
          </w:tcPr>
          <w:p>
            <w:pPr>
              <w:pStyle w:val="0"/>
              <w:jc w:val="center"/>
            </w:pPr>
            <w:r>
              <w:rPr>
                <w:sz w:val="20"/>
              </w:rPr>
              <w:t xml:space="preserve">6687,6</w:t>
            </w:r>
          </w:p>
        </w:tc>
      </w:tr>
      <w:tr>
        <w:tc>
          <w:tcPr>
            <w:tcW w:w="4422" w:type="dxa"/>
          </w:tcPr>
          <w:p>
            <w:pPr>
              <w:pStyle w:val="0"/>
              <w:outlineLvl w:val="1"/>
            </w:pPr>
            <w:r>
              <w:rPr>
                <w:sz w:val="20"/>
              </w:rPr>
              <w:t xml:space="preserve">АДМИНИСТРАЦИЯ ВЛАДИМИРСКОЙ ОБЛАСТИ</w:t>
            </w:r>
          </w:p>
        </w:tc>
        <w:tc>
          <w:tcPr>
            <w:tcW w:w="701" w:type="dxa"/>
          </w:tcPr>
          <w:p>
            <w:pPr>
              <w:pStyle w:val="0"/>
              <w:jc w:val="center"/>
            </w:pPr>
            <w:r>
              <w:rPr>
                <w:sz w:val="20"/>
              </w:rPr>
              <w:t xml:space="preserve">503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831947,9</w:t>
            </w:r>
          </w:p>
        </w:tc>
        <w:tc>
          <w:tcPr>
            <w:tcW w:w="1531" w:type="dxa"/>
          </w:tcPr>
          <w:p>
            <w:pPr>
              <w:pStyle w:val="0"/>
              <w:jc w:val="center"/>
            </w:pPr>
            <w:r>
              <w:rPr>
                <w:sz w:val="20"/>
              </w:rPr>
              <w:t xml:space="preserve">650879,2</w:t>
            </w:r>
          </w:p>
        </w:tc>
        <w:tc>
          <w:tcPr>
            <w:tcW w:w="1474" w:type="dxa"/>
          </w:tcPr>
          <w:p>
            <w:pPr>
              <w:pStyle w:val="0"/>
              <w:jc w:val="center"/>
            </w:pPr>
            <w:r>
              <w:rPr>
                <w:sz w:val="20"/>
              </w:rPr>
              <w:t xml:space="preserve">547991,4</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764361,3</w:t>
            </w:r>
          </w:p>
        </w:tc>
        <w:tc>
          <w:tcPr>
            <w:tcW w:w="1531" w:type="dxa"/>
          </w:tcPr>
          <w:p>
            <w:pPr>
              <w:pStyle w:val="0"/>
              <w:jc w:val="center"/>
            </w:pPr>
            <w:r>
              <w:rPr>
                <w:sz w:val="20"/>
              </w:rPr>
              <w:t xml:space="preserve">615541,1</w:t>
            </w:r>
          </w:p>
        </w:tc>
        <w:tc>
          <w:tcPr>
            <w:tcW w:w="1474" w:type="dxa"/>
          </w:tcPr>
          <w:p>
            <w:pPr>
              <w:pStyle w:val="0"/>
              <w:jc w:val="center"/>
            </w:pPr>
            <w:r>
              <w:rPr>
                <w:sz w:val="20"/>
              </w:rPr>
              <w:t xml:space="preserve">512653,3</w:t>
            </w:r>
          </w:p>
        </w:tc>
      </w:tr>
      <w:tr>
        <w:tc>
          <w:tcPr>
            <w:tcW w:w="4422" w:type="dxa"/>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474" w:type="dxa"/>
          </w:tcPr>
          <w:p>
            <w:pPr>
              <w:pStyle w:val="0"/>
              <w:jc w:val="center"/>
            </w:pPr>
            <w:r>
              <w:rPr>
                <w:sz w:val="20"/>
              </w:rPr>
              <w:t xml:space="preserve">4648,3</w:t>
            </w:r>
          </w:p>
        </w:tc>
      </w:tr>
      <w:tr>
        <w:tc>
          <w:tcPr>
            <w:tcW w:w="4422" w:type="dxa"/>
          </w:tcPr>
          <w:p>
            <w:pPr>
              <w:pStyle w:val="0"/>
            </w:pPr>
            <w:r>
              <w:rPr>
                <w:sz w:val="20"/>
              </w:rPr>
              <w:t xml:space="preserve">Высшее должностное лицо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jc w:val="center"/>
            </w:pPr>
            <w:r>
              <w:rPr>
                <w:sz w:val="20"/>
              </w:rPr>
              <w:t xml:space="preserve">77</w:t>
            </w:r>
          </w:p>
        </w:tc>
        <w:tc>
          <w:tcPr>
            <w:tcW w:w="701" w:type="dxa"/>
          </w:tcPr>
          <w:p>
            <w:pPr>
              <w:pStyle w:val="0"/>
            </w:pPr>
            <w:r>
              <w:rPr>
                <w:sz w:val="20"/>
              </w:rPr>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474" w:type="dxa"/>
          </w:tcPr>
          <w:p>
            <w:pPr>
              <w:pStyle w:val="0"/>
              <w:jc w:val="center"/>
            </w:pPr>
            <w:r>
              <w:rPr>
                <w:sz w:val="20"/>
              </w:rPr>
              <w:t xml:space="preserve">4648,3</w:t>
            </w:r>
          </w:p>
        </w:tc>
      </w:tr>
      <w:tr>
        <w:tc>
          <w:tcPr>
            <w:tcW w:w="4422" w:type="dxa"/>
          </w:tcPr>
          <w:p>
            <w:pPr>
              <w:pStyle w:val="0"/>
            </w:pPr>
            <w:r>
              <w:rPr>
                <w:sz w:val="20"/>
              </w:rPr>
              <w:t xml:space="preserve">Обеспечение деятельности высшего должностного лица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jc w:val="center"/>
            </w:pPr>
            <w:r>
              <w:rPr>
                <w:sz w:val="20"/>
              </w:rPr>
              <w:t xml:space="preserve">77 9</w:t>
            </w:r>
          </w:p>
        </w:tc>
        <w:tc>
          <w:tcPr>
            <w:tcW w:w="701" w:type="dxa"/>
          </w:tcPr>
          <w:p>
            <w:pPr>
              <w:pStyle w:val="0"/>
            </w:pPr>
            <w:r>
              <w:rPr>
                <w:sz w:val="20"/>
              </w:rPr>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474" w:type="dxa"/>
          </w:tcPr>
          <w:p>
            <w:pPr>
              <w:pStyle w:val="0"/>
              <w:jc w:val="center"/>
            </w:pPr>
            <w:r>
              <w:rPr>
                <w:sz w:val="20"/>
              </w:rPr>
              <w:t xml:space="preserve">4648,3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871" w:type="dxa"/>
          </w:tcPr>
          <w:p>
            <w:pPr>
              <w:pStyle w:val="0"/>
              <w:jc w:val="center"/>
            </w:pPr>
            <w:r>
              <w:rPr>
                <w:sz w:val="20"/>
              </w:rPr>
              <w:t xml:space="preserve">77 9 00 00110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474" w:type="dxa"/>
          </w:tcPr>
          <w:p>
            <w:pPr>
              <w:pStyle w:val="0"/>
              <w:jc w:val="center"/>
            </w:pPr>
            <w:r>
              <w:rPr>
                <w:sz w:val="20"/>
              </w:rPr>
              <w:t xml:space="preserve">4648,3</w:t>
            </w:r>
          </w:p>
        </w:tc>
      </w:tr>
      <w:tr>
        <w:tc>
          <w:tcPr>
            <w:tcW w:w="4422"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270844,5</w:t>
            </w:r>
          </w:p>
        </w:tc>
        <w:tc>
          <w:tcPr>
            <w:tcW w:w="1531" w:type="dxa"/>
          </w:tcPr>
          <w:p>
            <w:pPr>
              <w:pStyle w:val="0"/>
              <w:jc w:val="center"/>
            </w:pPr>
            <w:r>
              <w:rPr>
                <w:sz w:val="20"/>
              </w:rPr>
              <w:t xml:space="preserve">208330,9</w:t>
            </w:r>
          </w:p>
        </w:tc>
        <w:tc>
          <w:tcPr>
            <w:tcW w:w="1474" w:type="dxa"/>
          </w:tcPr>
          <w:p>
            <w:pPr>
              <w:pStyle w:val="0"/>
              <w:jc w:val="center"/>
            </w:pPr>
            <w:r>
              <w:rPr>
                <w:sz w:val="20"/>
              </w:rPr>
              <w:t xml:space="preserve">208330,9</w:t>
            </w:r>
          </w:p>
        </w:tc>
      </w:tr>
      <w:tr>
        <w:tc>
          <w:tcPr>
            <w:tcW w:w="4422" w:type="dxa"/>
          </w:tcPr>
          <w:p>
            <w:pPr>
              <w:pStyle w:val="0"/>
            </w:pPr>
            <w:r>
              <w:rPr>
                <w:sz w:val="20"/>
              </w:rPr>
              <w:t xml:space="preserve">Заместители высшего должностного лица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w:t>
            </w:r>
          </w:p>
        </w:tc>
        <w:tc>
          <w:tcPr>
            <w:tcW w:w="701" w:type="dxa"/>
          </w:tcPr>
          <w:p>
            <w:pPr>
              <w:pStyle w:val="0"/>
            </w:pPr>
            <w:r>
              <w:rPr>
                <w:sz w:val="20"/>
              </w:rPr>
            </w:r>
          </w:p>
        </w:tc>
        <w:tc>
          <w:tcPr>
            <w:tcW w:w="1531" w:type="dxa"/>
          </w:tcPr>
          <w:p>
            <w:pPr>
              <w:pStyle w:val="0"/>
              <w:jc w:val="center"/>
            </w:pPr>
            <w:r>
              <w:rPr>
                <w:sz w:val="20"/>
              </w:rPr>
              <w:t xml:space="preserve">24341,1</w:t>
            </w:r>
          </w:p>
        </w:tc>
        <w:tc>
          <w:tcPr>
            <w:tcW w:w="1531" w:type="dxa"/>
          </w:tcPr>
          <w:p>
            <w:pPr>
              <w:pStyle w:val="0"/>
              <w:jc w:val="center"/>
            </w:pPr>
            <w:r>
              <w:rPr>
                <w:sz w:val="20"/>
              </w:rPr>
              <w:t xml:space="preserve">22530,0</w:t>
            </w:r>
          </w:p>
        </w:tc>
        <w:tc>
          <w:tcPr>
            <w:tcW w:w="1474" w:type="dxa"/>
          </w:tcPr>
          <w:p>
            <w:pPr>
              <w:pStyle w:val="0"/>
              <w:jc w:val="center"/>
            </w:pPr>
            <w:r>
              <w:rPr>
                <w:sz w:val="20"/>
              </w:rPr>
              <w:t xml:space="preserve">22530,0</w:t>
            </w:r>
          </w:p>
        </w:tc>
      </w:tr>
      <w:tr>
        <w:tc>
          <w:tcPr>
            <w:tcW w:w="4422" w:type="dxa"/>
          </w:tcPr>
          <w:p>
            <w:pPr>
              <w:pStyle w:val="0"/>
            </w:pPr>
            <w:r>
              <w:rPr>
                <w:sz w:val="20"/>
              </w:rPr>
              <w:t xml:space="preserve">Обеспечение деятельности заместителей высшего должностного лица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w:t>
            </w:r>
          </w:p>
        </w:tc>
        <w:tc>
          <w:tcPr>
            <w:tcW w:w="701" w:type="dxa"/>
          </w:tcPr>
          <w:p>
            <w:pPr>
              <w:pStyle w:val="0"/>
            </w:pPr>
            <w:r>
              <w:rPr>
                <w:sz w:val="20"/>
              </w:rPr>
            </w:r>
          </w:p>
        </w:tc>
        <w:tc>
          <w:tcPr>
            <w:tcW w:w="1531" w:type="dxa"/>
          </w:tcPr>
          <w:p>
            <w:pPr>
              <w:pStyle w:val="0"/>
              <w:jc w:val="center"/>
            </w:pPr>
            <w:r>
              <w:rPr>
                <w:sz w:val="20"/>
              </w:rPr>
              <w:t xml:space="preserve">24341,1</w:t>
            </w:r>
          </w:p>
        </w:tc>
        <w:tc>
          <w:tcPr>
            <w:tcW w:w="1531" w:type="dxa"/>
          </w:tcPr>
          <w:p>
            <w:pPr>
              <w:pStyle w:val="0"/>
              <w:jc w:val="center"/>
            </w:pPr>
            <w:r>
              <w:rPr>
                <w:sz w:val="20"/>
              </w:rPr>
              <w:t xml:space="preserve">22530,0</w:t>
            </w:r>
          </w:p>
        </w:tc>
        <w:tc>
          <w:tcPr>
            <w:tcW w:w="1474" w:type="dxa"/>
          </w:tcPr>
          <w:p>
            <w:pPr>
              <w:pStyle w:val="0"/>
              <w:jc w:val="center"/>
            </w:pPr>
            <w:r>
              <w:rPr>
                <w:sz w:val="20"/>
              </w:rPr>
              <w:t xml:space="preserve">22530,0</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24341,1</w:t>
            </w:r>
          </w:p>
        </w:tc>
        <w:tc>
          <w:tcPr>
            <w:tcW w:w="1531" w:type="dxa"/>
          </w:tcPr>
          <w:p>
            <w:pPr>
              <w:pStyle w:val="0"/>
              <w:jc w:val="center"/>
            </w:pPr>
            <w:r>
              <w:rPr>
                <w:sz w:val="20"/>
              </w:rPr>
              <w:t xml:space="preserve">22530,0</w:t>
            </w:r>
          </w:p>
        </w:tc>
        <w:tc>
          <w:tcPr>
            <w:tcW w:w="1474" w:type="dxa"/>
          </w:tcPr>
          <w:p>
            <w:pPr>
              <w:pStyle w:val="0"/>
              <w:jc w:val="center"/>
            </w:pPr>
            <w:r>
              <w:rPr>
                <w:sz w:val="20"/>
              </w:rPr>
              <w:t xml:space="preserve">22530,0</w:t>
            </w:r>
          </w:p>
        </w:tc>
      </w:tr>
      <w:tr>
        <w:tc>
          <w:tcPr>
            <w:tcW w:w="4422" w:type="dxa"/>
          </w:tcPr>
          <w:p>
            <w:pPr>
              <w:pStyle w:val="0"/>
            </w:pPr>
            <w:r>
              <w:rPr>
                <w:sz w:val="20"/>
              </w:rPr>
              <w:t xml:space="preserve">Руководитель Представительства администрации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80</w:t>
            </w:r>
          </w:p>
        </w:tc>
        <w:tc>
          <w:tcPr>
            <w:tcW w:w="701" w:type="dxa"/>
          </w:tcPr>
          <w:p>
            <w:pPr>
              <w:pStyle w:val="0"/>
            </w:pPr>
            <w:r>
              <w:rPr>
                <w:sz w:val="20"/>
              </w:rPr>
            </w:r>
          </w:p>
        </w:tc>
        <w:tc>
          <w:tcPr>
            <w:tcW w:w="1531" w:type="dxa"/>
          </w:tcPr>
          <w:p>
            <w:pPr>
              <w:pStyle w:val="0"/>
              <w:jc w:val="center"/>
            </w:pPr>
            <w:r>
              <w:rPr>
                <w:sz w:val="20"/>
              </w:rPr>
              <w:t xml:space="preserve">3738,2</w:t>
            </w:r>
          </w:p>
        </w:tc>
        <w:tc>
          <w:tcPr>
            <w:tcW w:w="1531" w:type="dxa"/>
          </w:tcPr>
          <w:p>
            <w:pPr>
              <w:pStyle w:val="0"/>
              <w:jc w:val="center"/>
            </w:pPr>
            <w:r>
              <w:rPr>
                <w:sz w:val="20"/>
              </w:rPr>
              <w:t xml:space="preserve">3608,3</w:t>
            </w:r>
          </w:p>
        </w:tc>
        <w:tc>
          <w:tcPr>
            <w:tcW w:w="1474" w:type="dxa"/>
          </w:tcPr>
          <w:p>
            <w:pPr>
              <w:pStyle w:val="0"/>
              <w:jc w:val="center"/>
            </w:pPr>
            <w:r>
              <w:rPr>
                <w:sz w:val="20"/>
              </w:rPr>
              <w:t xml:space="preserve">3608,3</w:t>
            </w:r>
          </w:p>
        </w:tc>
      </w:tr>
      <w:tr>
        <w:tc>
          <w:tcPr>
            <w:tcW w:w="4422" w:type="dxa"/>
          </w:tcPr>
          <w:p>
            <w:pPr>
              <w:pStyle w:val="0"/>
            </w:pPr>
            <w:r>
              <w:rPr>
                <w:sz w:val="20"/>
              </w:rPr>
              <w:t xml:space="preserve">Обеспечение деятельности руководителя Представительства администрации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80 9</w:t>
            </w:r>
          </w:p>
        </w:tc>
        <w:tc>
          <w:tcPr>
            <w:tcW w:w="701" w:type="dxa"/>
          </w:tcPr>
          <w:p>
            <w:pPr>
              <w:pStyle w:val="0"/>
            </w:pPr>
            <w:r>
              <w:rPr>
                <w:sz w:val="20"/>
              </w:rPr>
            </w:r>
          </w:p>
        </w:tc>
        <w:tc>
          <w:tcPr>
            <w:tcW w:w="1531" w:type="dxa"/>
          </w:tcPr>
          <w:p>
            <w:pPr>
              <w:pStyle w:val="0"/>
              <w:jc w:val="center"/>
            </w:pPr>
            <w:r>
              <w:rPr>
                <w:sz w:val="20"/>
              </w:rPr>
              <w:t xml:space="preserve">3738,2</w:t>
            </w:r>
          </w:p>
        </w:tc>
        <w:tc>
          <w:tcPr>
            <w:tcW w:w="1531" w:type="dxa"/>
          </w:tcPr>
          <w:p>
            <w:pPr>
              <w:pStyle w:val="0"/>
              <w:jc w:val="center"/>
            </w:pPr>
            <w:r>
              <w:rPr>
                <w:sz w:val="20"/>
              </w:rPr>
              <w:t xml:space="preserve">3608,3</w:t>
            </w:r>
          </w:p>
        </w:tc>
        <w:tc>
          <w:tcPr>
            <w:tcW w:w="1474" w:type="dxa"/>
          </w:tcPr>
          <w:p>
            <w:pPr>
              <w:pStyle w:val="0"/>
              <w:jc w:val="center"/>
            </w:pPr>
            <w:r>
              <w:rPr>
                <w:sz w:val="20"/>
              </w:rPr>
              <w:t xml:space="preserve">3608,3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80 9 00 00110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3738,2</w:t>
            </w:r>
          </w:p>
        </w:tc>
        <w:tc>
          <w:tcPr>
            <w:tcW w:w="1531" w:type="dxa"/>
          </w:tcPr>
          <w:p>
            <w:pPr>
              <w:pStyle w:val="0"/>
              <w:jc w:val="center"/>
            </w:pPr>
            <w:r>
              <w:rPr>
                <w:sz w:val="20"/>
              </w:rPr>
              <w:t xml:space="preserve">3608,3</w:t>
            </w:r>
          </w:p>
        </w:tc>
        <w:tc>
          <w:tcPr>
            <w:tcW w:w="1474" w:type="dxa"/>
          </w:tcPr>
          <w:p>
            <w:pPr>
              <w:pStyle w:val="0"/>
              <w:jc w:val="center"/>
            </w:pPr>
            <w:r>
              <w:rPr>
                <w:sz w:val="20"/>
              </w:rPr>
              <w:t xml:space="preserve">3608,3</w:t>
            </w:r>
          </w:p>
        </w:tc>
      </w:tr>
      <w:tr>
        <w:tc>
          <w:tcPr>
            <w:tcW w:w="4422" w:type="dxa"/>
          </w:tcPr>
          <w:p>
            <w:pPr>
              <w:pStyle w:val="0"/>
            </w:pPr>
            <w:r>
              <w:rPr>
                <w:sz w:val="20"/>
              </w:rPr>
              <w:t xml:space="preserve">Обеспечение функций Представительства администрации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w:t>
            </w:r>
          </w:p>
        </w:tc>
        <w:tc>
          <w:tcPr>
            <w:tcW w:w="701" w:type="dxa"/>
          </w:tcPr>
          <w:p>
            <w:pPr>
              <w:pStyle w:val="0"/>
            </w:pPr>
            <w:r>
              <w:rPr>
                <w:sz w:val="20"/>
              </w:rPr>
            </w:r>
          </w:p>
        </w:tc>
        <w:tc>
          <w:tcPr>
            <w:tcW w:w="1531" w:type="dxa"/>
          </w:tcPr>
          <w:p>
            <w:pPr>
              <w:pStyle w:val="0"/>
              <w:jc w:val="center"/>
            </w:pPr>
            <w:r>
              <w:rPr>
                <w:sz w:val="20"/>
              </w:rPr>
              <w:t xml:space="preserve">7033,3</w:t>
            </w:r>
          </w:p>
        </w:tc>
        <w:tc>
          <w:tcPr>
            <w:tcW w:w="1531" w:type="dxa"/>
          </w:tcPr>
          <w:p>
            <w:pPr>
              <w:pStyle w:val="0"/>
              <w:jc w:val="center"/>
            </w:pPr>
            <w:r>
              <w:rPr>
                <w:sz w:val="20"/>
              </w:rPr>
              <w:t xml:space="preserve">6826,9</w:t>
            </w:r>
          </w:p>
        </w:tc>
        <w:tc>
          <w:tcPr>
            <w:tcW w:w="1474" w:type="dxa"/>
          </w:tcPr>
          <w:p>
            <w:pPr>
              <w:pStyle w:val="0"/>
              <w:jc w:val="center"/>
            </w:pPr>
            <w:r>
              <w:rPr>
                <w:sz w:val="20"/>
              </w:rPr>
              <w:t xml:space="preserve">6826,9</w:t>
            </w:r>
          </w:p>
        </w:tc>
      </w:tr>
      <w:tr>
        <w:tc>
          <w:tcPr>
            <w:tcW w:w="4422" w:type="dxa"/>
          </w:tcPr>
          <w:p>
            <w:pPr>
              <w:pStyle w:val="0"/>
            </w:pPr>
            <w:r>
              <w:rPr>
                <w:sz w:val="20"/>
              </w:rPr>
              <w:t xml:space="preserve">Обеспечение деятельности Представительства администрации Владимирской области при Правительстве Российской Федерации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w:t>
            </w:r>
          </w:p>
        </w:tc>
        <w:tc>
          <w:tcPr>
            <w:tcW w:w="701" w:type="dxa"/>
          </w:tcPr>
          <w:p>
            <w:pPr>
              <w:pStyle w:val="0"/>
            </w:pPr>
            <w:r>
              <w:rPr>
                <w:sz w:val="20"/>
              </w:rPr>
            </w:r>
          </w:p>
        </w:tc>
        <w:tc>
          <w:tcPr>
            <w:tcW w:w="1531" w:type="dxa"/>
          </w:tcPr>
          <w:p>
            <w:pPr>
              <w:pStyle w:val="0"/>
              <w:jc w:val="center"/>
            </w:pPr>
            <w:r>
              <w:rPr>
                <w:sz w:val="20"/>
              </w:rPr>
              <w:t xml:space="preserve">7033,3</w:t>
            </w:r>
          </w:p>
        </w:tc>
        <w:tc>
          <w:tcPr>
            <w:tcW w:w="1531" w:type="dxa"/>
          </w:tcPr>
          <w:p>
            <w:pPr>
              <w:pStyle w:val="0"/>
              <w:jc w:val="center"/>
            </w:pPr>
            <w:r>
              <w:rPr>
                <w:sz w:val="20"/>
              </w:rPr>
              <w:t xml:space="preserve">6826,9</w:t>
            </w:r>
          </w:p>
        </w:tc>
        <w:tc>
          <w:tcPr>
            <w:tcW w:w="1474" w:type="dxa"/>
          </w:tcPr>
          <w:p>
            <w:pPr>
              <w:pStyle w:val="0"/>
              <w:jc w:val="center"/>
            </w:pPr>
            <w:r>
              <w:rPr>
                <w:sz w:val="20"/>
              </w:rPr>
              <w:t xml:space="preserve">6826,9</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5939,6</w:t>
            </w:r>
          </w:p>
        </w:tc>
        <w:tc>
          <w:tcPr>
            <w:tcW w:w="1531" w:type="dxa"/>
          </w:tcPr>
          <w:p>
            <w:pPr>
              <w:pStyle w:val="0"/>
              <w:jc w:val="center"/>
            </w:pPr>
            <w:r>
              <w:rPr>
                <w:sz w:val="20"/>
              </w:rPr>
              <w:t xml:space="preserve">5733,2</w:t>
            </w:r>
          </w:p>
        </w:tc>
        <w:tc>
          <w:tcPr>
            <w:tcW w:w="1474" w:type="dxa"/>
          </w:tcPr>
          <w:p>
            <w:pPr>
              <w:pStyle w:val="0"/>
              <w:jc w:val="center"/>
            </w:pPr>
            <w:r>
              <w:rPr>
                <w:sz w:val="20"/>
              </w:rPr>
              <w:t xml:space="preserve">5733,2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793,7</w:t>
            </w:r>
          </w:p>
        </w:tc>
        <w:tc>
          <w:tcPr>
            <w:tcW w:w="1531" w:type="dxa"/>
          </w:tcPr>
          <w:p>
            <w:pPr>
              <w:pStyle w:val="0"/>
              <w:jc w:val="center"/>
            </w:pPr>
            <w:r>
              <w:rPr>
                <w:sz w:val="20"/>
              </w:rPr>
              <w:t xml:space="preserve">793,7</w:t>
            </w:r>
          </w:p>
        </w:tc>
        <w:tc>
          <w:tcPr>
            <w:tcW w:w="1474" w:type="dxa"/>
          </w:tcPr>
          <w:p>
            <w:pPr>
              <w:pStyle w:val="0"/>
              <w:jc w:val="center"/>
            </w:pPr>
            <w:r>
              <w:rPr>
                <w:sz w:val="20"/>
              </w:rPr>
              <w:t xml:space="preserve">793,7</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235731,9</w:t>
            </w:r>
          </w:p>
        </w:tc>
        <w:tc>
          <w:tcPr>
            <w:tcW w:w="1531" w:type="dxa"/>
          </w:tcPr>
          <w:p>
            <w:pPr>
              <w:pStyle w:val="0"/>
              <w:jc w:val="center"/>
            </w:pPr>
            <w:r>
              <w:rPr>
                <w:sz w:val="20"/>
              </w:rPr>
              <w:t xml:space="preserve">175365,7</w:t>
            </w:r>
          </w:p>
        </w:tc>
        <w:tc>
          <w:tcPr>
            <w:tcW w:w="1474" w:type="dxa"/>
          </w:tcPr>
          <w:p>
            <w:pPr>
              <w:pStyle w:val="0"/>
              <w:jc w:val="center"/>
            </w:pPr>
            <w:r>
              <w:rPr>
                <w:sz w:val="20"/>
              </w:rPr>
              <w:t xml:space="preserve">175365,7</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235731,9</w:t>
            </w:r>
          </w:p>
        </w:tc>
        <w:tc>
          <w:tcPr>
            <w:tcW w:w="1531" w:type="dxa"/>
          </w:tcPr>
          <w:p>
            <w:pPr>
              <w:pStyle w:val="0"/>
              <w:jc w:val="center"/>
            </w:pPr>
            <w:r>
              <w:rPr>
                <w:sz w:val="20"/>
              </w:rPr>
              <w:t xml:space="preserve">175365,7</w:t>
            </w:r>
          </w:p>
        </w:tc>
        <w:tc>
          <w:tcPr>
            <w:tcW w:w="1474" w:type="dxa"/>
          </w:tcPr>
          <w:p>
            <w:pPr>
              <w:pStyle w:val="0"/>
              <w:jc w:val="center"/>
            </w:pPr>
            <w:r>
              <w:rPr>
                <w:sz w:val="20"/>
              </w:rPr>
              <w:t xml:space="preserve">175365,7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195205,7</w:t>
            </w:r>
          </w:p>
        </w:tc>
        <w:tc>
          <w:tcPr>
            <w:tcW w:w="1531" w:type="dxa"/>
          </w:tcPr>
          <w:p>
            <w:pPr>
              <w:pStyle w:val="0"/>
              <w:jc w:val="center"/>
            </w:pPr>
            <w:r>
              <w:rPr>
                <w:sz w:val="20"/>
              </w:rPr>
              <w:t xml:space="preserve">138865,1</w:t>
            </w:r>
          </w:p>
        </w:tc>
        <w:tc>
          <w:tcPr>
            <w:tcW w:w="1474" w:type="dxa"/>
          </w:tcPr>
          <w:p>
            <w:pPr>
              <w:pStyle w:val="0"/>
              <w:jc w:val="center"/>
            </w:pPr>
            <w:r>
              <w:rPr>
                <w:sz w:val="20"/>
              </w:rPr>
              <w:t xml:space="preserve">138865,1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2208,5</w:t>
            </w:r>
          </w:p>
        </w:tc>
        <w:tc>
          <w:tcPr>
            <w:tcW w:w="1531" w:type="dxa"/>
          </w:tcPr>
          <w:p>
            <w:pPr>
              <w:pStyle w:val="0"/>
              <w:jc w:val="center"/>
            </w:pPr>
            <w:r>
              <w:rPr>
                <w:sz w:val="20"/>
              </w:rPr>
              <w:t xml:space="preserve">2208,5</w:t>
            </w:r>
          </w:p>
        </w:tc>
        <w:tc>
          <w:tcPr>
            <w:tcW w:w="1474" w:type="dxa"/>
          </w:tcPr>
          <w:p>
            <w:pPr>
              <w:pStyle w:val="0"/>
              <w:jc w:val="center"/>
            </w:pPr>
            <w:r>
              <w:rPr>
                <w:sz w:val="20"/>
              </w:rPr>
              <w:t xml:space="preserve">2208,5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9564,7</w:t>
            </w:r>
          </w:p>
        </w:tc>
        <w:tc>
          <w:tcPr>
            <w:tcW w:w="1531" w:type="dxa"/>
          </w:tcPr>
          <w:p>
            <w:pPr>
              <w:pStyle w:val="0"/>
              <w:jc w:val="center"/>
            </w:pPr>
            <w:r>
              <w:rPr>
                <w:sz w:val="20"/>
              </w:rPr>
              <w:t xml:space="preserve">9551,0</w:t>
            </w:r>
          </w:p>
        </w:tc>
        <w:tc>
          <w:tcPr>
            <w:tcW w:w="1474" w:type="dxa"/>
          </w:tcPr>
          <w:p>
            <w:pPr>
              <w:pStyle w:val="0"/>
              <w:jc w:val="center"/>
            </w:pPr>
            <w:r>
              <w:rPr>
                <w:sz w:val="20"/>
              </w:rPr>
              <w:t xml:space="preserve">9536,0</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167,0</w:t>
            </w:r>
          </w:p>
        </w:tc>
        <w:tc>
          <w:tcPr>
            <w:tcW w:w="1531" w:type="dxa"/>
          </w:tcPr>
          <w:p>
            <w:pPr>
              <w:pStyle w:val="0"/>
              <w:jc w:val="center"/>
            </w:pPr>
            <w:r>
              <w:rPr>
                <w:sz w:val="20"/>
              </w:rPr>
              <w:t xml:space="preserve">180,7</w:t>
            </w:r>
          </w:p>
        </w:tc>
        <w:tc>
          <w:tcPr>
            <w:tcW w:w="1474" w:type="dxa"/>
          </w:tcPr>
          <w:p>
            <w:pPr>
              <w:pStyle w:val="0"/>
              <w:jc w:val="center"/>
            </w:pPr>
            <w:r>
              <w:rPr>
                <w:sz w:val="20"/>
              </w:rPr>
              <w:t xml:space="preserve">195,7</w:t>
            </w:r>
          </w:p>
        </w:tc>
      </w:tr>
      <w:tr>
        <w:tc>
          <w:tcPr>
            <w:tcW w:w="4422"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99 9 00 70010</w:t>
            </w:r>
          </w:p>
        </w:tc>
        <w:tc>
          <w:tcPr>
            <w:tcW w:w="701" w:type="dxa"/>
          </w:tcPr>
          <w:p>
            <w:pPr>
              <w:pStyle w:val="0"/>
              <w:jc w:val="center"/>
            </w:pPr>
            <w:r>
              <w:rPr>
                <w:sz w:val="20"/>
              </w:rPr>
              <w:t xml:space="preserve">500</w:t>
            </w:r>
          </w:p>
        </w:tc>
        <w:tc>
          <w:tcPr>
            <w:tcW w:w="1531" w:type="dxa"/>
          </w:tcPr>
          <w:p>
            <w:pPr>
              <w:pStyle w:val="0"/>
              <w:jc w:val="center"/>
            </w:pPr>
            <w:r>
              <w:rPr>
                <w:sz w:val="20"/>
              </w:rPr>
              <w:t xml:space="preserve">28586,0</w:t>
            </w:r>
          </w:p>
        </w:tc>
        <w:tc>
          <w:tcPr>
            <w:tcW w:w="1531" w:type="dxa"/>
          </w:tcPr>
          <w:p>
            <w:pPr>
              <w:pStyle w:val="0"/>
              <w:jc w:val="center"/>
            </w:pPr>
            <w:r>
              <w:rPr>
                <w:sz w:val="20"/>
              </w:rPr>
              <w:t xml:space="preserve">24560,4</w:t>
            </w:r>
          </w:p>
        </w:tc>
        <w:tc>
          <w:tcPr>
            <w:tcW w:w="1474" w:type="dxa"/>
          </w:tcPr>
          <w:p>
            <w:pPr>
              <w:pStyle w:val="0"/>
              <w:jc w:val="center"/>
            </w:pPr>
            <w:r>
              <w:rPr>
                <w:sz w:val="20"/>
              </w:rPr>
              <w:t xml:space="preserve">24560,4</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488034,6</w:t>
            </w:r>
          </w:p>
        </w:tc>
        <w:tc>
          <w:tcPr>
            <w:tcW w:w="1531" w:type="dxa"/>
          </w:tcPr>
          <w:p>
            <w:pPr>
              <w:pStyle w:val="0"/>
              <w:jc w:val="center"/>
            </w:pPr>
            <w:r>
              <w:rPr>
                <w:sz w:val="20"/>
              </w:rPr>
              <w:t xml:space="preserve">402561,9</w:t>
            </w:r>
          </w:p>
        </w:tc>
        <w:tc>
          <w:tcPr>
            <w:tcW w:w="1474" w:type="dxa"/>
          </w:tcPr>
          <w:p>
            <w:pPr>
              <w:pStyle w:val="0"/>
              <w:jc w:val="center"/>
            </w:pPr>
            <w:r>
              <w:rPr>
                <w:sz w:val="20"/>
              </w:rPr>
              <w:t xml:space="preserve">299674,1</w:t>
            </w:r>
          </w:p>
        </w:tc>
      </w:tr>
      <w:tr>
        <w:tc>
          <w:tcPr>
            <w:tcW w:w="4422" w:type="dxa"/>
          </w:tcPr>
          <w:p>
            <w:pPr>
              <w:pStyle w:val="0"/>
            </w:pPr>
            <w:r>
              <w:rPr>
                <w:sz w:val="20"/>
              </w:rPr>
              <w:t xml:space="preserve">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w:t>
            </w:r>
          </w:p>
        </w:tc>
        <w:tc>
          <w:tcPr>
            <w:tcW w:w="701" w:type="dxa"/>
          </w:tcPr>
          <w:p>
            <w:pPr>
              <w:pStyle w:val="0"/>
            </w:pPr>
            <w:r>
              <w:rPr>
                <w:sz w:val="20"/>
              </w:rPr>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w:t>
            </w:r>
          </w:p>
        </w:tc>
        <w:tc>
          <w:tcPr>
            <w:tcW w:w="701" w:type="dxa"/>
          </w:tcPr>
          <w:p>
            <w:pPr>
              <w:pStyle w:val="0"/>
            </w:pPr>
            <w:r>
              <w:rPr>
                <w:sz w:val="20"/>
              </w:rPr>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Комплекс процессных мероприятий "Развитие государственной гражданской службы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400,0</w:t>
            </w:r>
          </w:p>
        </w:tc>
        <w:tc>
          <w:tcPr>
            <w:tcW w:w="1474" w:type="dxa"/>
          </w:tcPr>
          <w:p>
            <w:pPr>
              <w:pStyle w:val="0"/>
              <w:jc w:val="center"/>
            </w:pPr>
            <w:r>
              <w:rPr>
                <w:sz w:val="20"/>
              </w:rPr>
              <w:t xml:space="preserve">0,0</w:t>
            </w:r>
          </w:p>
        </w:tc>
      </w:tr>
      <w:tr>
        <w:tc>
          <w:tcPr>
            <w:tcW w:w="4422"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08 4 01 23610</w:t>
            </w:r>
          </w:p>
        </w:tc>
        <w:tc>
          <w:tcPr>
            <w:tcW w:w="701" w:type="dxa"/>
          </w:tcPr>
          <w:p>
            <w:pPr>
              <w:pStyle w:val="0"/>
              <w:jc w:val="center"/>
            </w:pPr>
            <w:r>
              <w:rPr>
                <w:sz w:val="20"/>
              </w:rPr>
              <w:t xml:space="preserve">300</w:t>
            </w:r>
          </w:p>
        </w:tc>
        <w:tc>
          <w:tcPr>
            <w:tcW w:w="1531" w:type="dxa"/>
          </w:tcPr>
          <w:p>
            <w:pPr>
              <w:pStyle w:val="0"/>
              <w:jc w:val="center"/>
            </w:pPr>
            <w:r>
              <w:rPr>
                <w:sz w:val="20"/>
              </w:rPr>
              <w:t xml:space="preserve">0,0</w:t>
            </w:r>
          </w:p>
        </w:tc>
        <w:tc>
          <w:tcPr>
            <w:tcW w:w="1531" w:type="dxa"/>
          </w:tcPr>
          <w:p>
            <w:pPr>
              <w:pStyle w:val="0"/>
              <w:jc w:val="center"/>
            </w:pPr>
            <w:r>
              <w:rPr>
                <w:sz w:val="20"/>
              </w:rPr>
              <w:t xml:space="preserve">100,0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08 4 01 23620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300,0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"Развитие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08 4 02</w:t>
            </w:r>
          </w:p>
        </w:tc>
        <w:tc>
          <w:tcPr>
            <w:tcW w:w="701" w:type="dxa"/>
          </w:tcPr>
          <w:p>
            <w:pPr>
              <w:pStyle w:val="0"/>
            </w:pPr>
            <w:r>
              <w:rPr>
                <w:sz w:val="20"/>
              </w:rPr>
            </w:r>
          </w:p>
        </w:tc>
        <w:tc>
          <w:tcPr>
            <w:tcW w:w="1531" w:type="dxa"/>
          </w:tcPr>
          <w:p>
            <w:pPr>
              <w:pStyle w:val="0"/>
              <w:jc w:val="center"/>
            </w:pPr>
            <w:r>
              <w:rPr>
                <w:sz w:val="20"/>
              </w:rPr>
              <w:t xml:space="preserve">400,0</w:t>
            </w:r>
          </w:p>
        </w:tc>
        <w:tc>
          <w:tcPr>
            <w:tcW w:w="1531" w:type="dxa"/>
          </w:tcPr>
          <w:p>
            <w:pPr>
              <w:pStyle w:val="0"/>
              <w:jc w:val="center"/>
            </w:pPr>
            <w:r>
              <w:rPr>
                <w:sz w:val="20"/>
              </w:rPr>
              <w:t xml:space="preserve">0,0</w:t>
            </w:r>
          </w:p>
        </w:tc>
        <w:tc>
          <w:tcPr>
            <w:tcW w:w="1474" w:type="dxa"/>
          </w:tcPr>
          <w:p>
            <w:pPr>
              <w:pStyle w:val="0"/>
              <w:jc w:val="center"/>
            </w:pPr>
            <w:r>
              <w:rPr>
                <w:sz w:val="20"/>
              </w:rPr>
              <w:t xml:space="preserve">400,0</w:t>
            </w:r>
          </w:p>
        </w:tc>
      </w:tr>
      <w:tr>
        <w:tc>
          <w:tcPr>
            <w:tcW w:w="4422"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08 4 02 10790</w:t>
            </w:r>
          </w:p>
        </w:tc>
        <w:tc>
          <w:tcPr>
            <w:tcW w:w="701"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c>
          <w:tcPr>
            <w:tcW w:w="1474" w:type="dxa"/>
          </w:tcPr>
          <w:p>
            <w:pPr>
              <w:pStyle w:val="0"/>
              <w:jc w:val="center"/>
            </w:pPr>
            <w:r>
              <w:rPr>
                <w:sz w:val="20"/>
              </w:rPr>
              <w:t xml:space="preserve">100,0</w:t>
            </w:r>
          </w:p>
        </w:tc>
      </w:tr>
      <w:tr>
        <w:tc>
          <w:tcPr>
            <w:tcW w:w="4422"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08 4 02 23640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0,0</w:t>
            </w:r>
          </w:p>
        </w:tc>
        <w:tc>
          <w:tcPr>
            <w:tcW w:w="1474" w:type="dxa"/>
          </w:tcPr>
          <w:p>
            <w:pPr>
              <w:pStyle w:val="0"/>
              <w:jc w:val="center"/>
            </w:pPr>
            <w:r>
              <w:rPr>
                <w:sz w:val="20"/>
              </w:rPr>
              <w:t xml:space="preserve">300,0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487634,6</w:t>
            </w:r>
          </w:p>
        </w:tc>
        <w:tc>
          <w:tcPr>
            <w:tcW w:w="1531" w:type="dxa"/>
          </w:tcPr>
          <w:p>
            <w:pPr>
              <w:pStyle w:val="0"/>
              <w:jc w:val="center"/>
            </w:pPr>
            <w:r>
              <w:rPr>
                <w:sz w:val="20"/>
              </w:rPr>
              <w:t xml:space="preserve">402161,9</w:t>
            </w:r>
          </w:p>
        </w:tc>
        <w:tc>
          <w:tcPr>
            <w:tcW w:w="1474" w:type="dxa"/>
          </w:tcPr>
          <w:p>
            <w:pPr>
              <w:pStyle w:val="0"/>
              <w:jc w:val="center"/>
            </w:pPr>
            <w:r>
              <w:rPr>
                <w:sz w:val="20"/>
              </w:rPr>
              <w:t xml:space="preserve">299274,1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487634,6</w:t>
            </w:r>
          </w:p>
        </w:tc>
        <w:tc>
          <w:tcPr>
            <w:tcW w:w="1531" w:type="dxa"/>
          </w:tcPr>
          <w:p>
            <w:pPr>
              <w:pStyle w:val="0"/>
              <w:jc w:val="center"/>
            </w:pPr>
            <w:r>
              <w:rPr>
                <w:sz w:val="20"/>
              </w:rPr>
              <w:t xml:space="preserve">402161,9</w:t>
            </w:r>
          </w:p>
        </w:tc>
        <w:tc>
          <w:tcPr>
            <w:tcW w:w="1474" w:type="dxa"/>
          </w:tcPr>
          <w:p>
            <w:pPr>
              <w:pStyle w:val="0"/>
              <w:jc w:val="center"/>
            </w:pPr>
            <w:r>
              <w:rPr>
                <w:sz w:val="20"/>
              </w:rPr>
              <w:t xml:space="preserve">299274,1</w:t>
            </w:r>
          </w:p>
        </w:tc>
      </w:tr>
      <w:tr>
        <w:tc>
          <w:tcPr>
            <w:tcW w:w="4422"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701" w:type="dxa"/>
          </w:tcPr>
          <w:p>
            <w:pPr>
              <w:pStyle w:val="0"/>
              <w:jc w:val="center"/>
            </w:pPr>
            <w:r>
              <w:rPr>
                <w:sz w:val="20"/>
              </w:rPr>
              <w:t xml:space="preserve">200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99 9 00 23040</w:t>
            </w:r>
          </w:p>
        </w:tc>
        <w:tc>
          <w:tcPr>
            <w:tcW w:w="701" w:type="dxa"/>
          </w:tcPr>
          <w:p>
            <w:pPr>
              <w:pStyle w:val="0"/>
              <w:jc w:val="center"/>
            </w:pPr>
            <w:r>
              <w:rPr>
                <w:sz w:val="20"/>
              </w:rPr>
              <w:t xml:space="preserve">800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4422"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100</w:t>
            </w:r>
          </w:p>
        </w:tc>
        <w:tc>
          <w:tcPr>
            <w:tcW w:w="1531" w:type="dxa"/>
          </w:tcPr>
          <w:p>
            <w:pPr>
              <w:pStyle w:val="0"/>
              <w:jc w:val="center"/>
            </w:pPr>
            <w:r>
              <w:rPr>
                <w:sz w:val="20"/>
              </w:rPr>
              <w:t xml:space="preserve">10218,8</w:t>
            </w:r>
          </w:p>
        </w:tc>
        <w:tc>
          <w:tcPr>
            <w:tcW w:w="1531" w:type="dxa"/>
          </w:tcPr>
          <w:p>
            <w:pPr>
              <w:pStyle w:val="0"/>
              <w:jc w:val="center"/>
            </w:pPr>
            <w:r>
              <w:rPr>
                <w:sz w:val="20"/>
              </w:rPr>
              <w:t xml:space="preserve">7320,5</w:t>
            </w:r>
          </w:p>
        </w:tc>
        <w:tc>
          <w:tcPr>
            <w:tcW w:w="1474" w:type="dxa"/>
          </w:tcPr>
          <w:p>
            <w:pPr>
              <w:pStyle w:val="0"/>
              <w:jc w:val="center"/>
            </w:pPr>
            <w:r>
              <w:rPr>
                <w:sz w:val="20"/>
              </w:rPr>
              <w:t xml:space="preserve">7320,5</w:t>
            </w:r>
          </w:p>
        </w:tc>
      </w:tr>
      <w:tr>
        <w:tc>
          <w:tcPr>
            <w:tcW w:w="4422"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200</w:t>
            </w:r>
          </w:p>
        </w:tc>
        <w:tc>
          <w:tcPr>
            <w:tcW w:w="1531" w:type="dxa"/>
          </w:tcPr>
          <w:p>
            <w:pPr>
              <w:pStyle w:val="0"/>
              <w:jc w:val="center"/>
            </w:pPr>
            <w:r>
              <w:rPr>
                <w:sz w:val="20"/>
              </w:rPr>
              <w:t xml:space="preserve">3117,7</w:t>
            </w:r>
          </w:p>
        </w:tc>
        <w:tc>
          <w:tcPr>
            <w:tcW w:w="1531" w:type="dxa"/>
          </w:tcPr>
          <w:p>
            <w:pPr>
              <w:pStyle w:val="0"/>
              <w:jc w:val="center"/>
            </w:pPr>
            <w:r>
              <w:rPr>
                <w:sz w:val="20"/>
              </w:rPr>
              <w:t xml:space="preserve">3117,7</w:t>
            </w:r>
          </w:p>
        </w:tc>
        <w:tc>
          <w:tcPr>
            <w:tcW w:w="1474" w:type="dxa"/>
          </w:tcPr>
          <w:p>
            <w:pPr>
              <w:pStyle w:val="0"/>
              <w:jc w:val="center"/>
            </w:pPr>
            <w:r>
              <w:rPr>
                <w:sz w:val="20"/>
              </w:rPr>
              <w:t xml:space="preserve">3117,7</w:t>
            </w:r>
          </w:p>
        </w:tc>
      </w:tr>
      <w:tr>
        <w:tc>
          <w:tcPr>
            <w:tcW w:w="4422" w:type="dxa"/>
          </w:tcPr>
          <w:p>
            <w:pPr>
              <w:pStyle w:val="0"/>
            </w:pPr>
            <w:r>
              <w:rPr>
                <w:sz w:val="20"/>
              </w:rPr>
              <w:t xml:space="preserve">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100</w:t>
            </w:r>
          </w:p>
        </w:tc>
        <w:tc>
          <w:tcPr>
            <w:tcW w:w="1531" w:type="dxa"/>
          </w:tcPr>
          <w:p>
            <w:pPr>
              <w:pStyle w:val="0"/>
              <w:jc w:val="center"/>
            </w:pPr>
            <w:r>
              <w:rPr>
                <w:sz w:val="20"/>
              </w:rPr>
              <w:t xml:space="preserve">5858,0</w:t>
            </w:r>
          </w:p>
        </w:tc>
        <w:tc>
          <w:tcPr>
            <w:tcW w:w="1531" w:type="dxa"/>
          </w:tcPr>
          <w:p>
            <w:pPr>
              <w:pStyle w:val="0"/>
              <w:jc w:val="center"/>
            </w:pPr>
            <w:r>
              <w:rPr>
                <w:sz w:val="20"/>
              </w:rPr>
              <w:t xml:space="preserve">5858,0</w:t>
            </w:r>
          </w:p>
        </w:tc>
        <w:tc>
          <w:tcPr>
            <w:tcW w:w="1474" w:type="dxa"/>
          </w:tcPr>
          <w:p>
            <w:pPr>
              <w:pStyle w:val="0"/>
              <w:jc w:val="center"/>
            </w:pPr>
            <w:r>
              <w:rPr>
                <w:sz w:val="20"/>
              </w:rPr>
              <w:t xml:space="preserve">5858,0</w:t>
            </w:r>
          </w:p>
        </w:tc>
      </w:tr>
      <w:tr>
        <w:tc>
          <w:tcPr>
            <w:tcW w:w="4422" w:type="dxa"/>
          </w:tcPr>
          <w:p>
            <w:pPr>
              <w:pStyle w:val="0"/>
            </w:pPr>
            <w:r>
              <w:rPr>
                <w:sz w:val="20"/>
              </w:rPr>
              <w:t xml:space="preserve">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200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С0591</w:t>
            </w:r>
          </w:p>
        </w:tc>
        <w:tc>
          <w:tcPr>
            <w:tcW w:w="701" w:type="dxa"/>
          </w:tcPr>
          <w:p>
            <w:pPr>
              <w:pStyle w:val="0"/>
              <w:jc w:val="center"/>
            </w:pPr>
            <w:r>
              <w:rPr>
                <w:sz w:val="20"/>
              </w:rPr>
              <w:t xml:space="preserve">600</w:t>
            </w:r>
          </w:p>
        </w:tc>
        <w:tc>
          <w:tcPr>
            <w:tcW w:w="1531" w:type="dxa"/>
          </w:tcPr>
          <w:p>
            <w:pPr>
              <w:pStyle w:val="0"/>
              <w:jc w:val="center"/>
            </w:pPr>
            <w:r>
              <w:rPr>
                <w:sz w:val="20"/>
              </w:rPr>
              <w:t xml:space="preserve">117238,5</w:t>
            </w:r>
          </w:p>
        </w:tc>
        <w:tc>
          <w:tcPr>
            <w:tcW w:w="1531" w:type="dxa"/>
          </w:tcPr>
          <w:p>
            <w:pPr>
              <w:pStyle w:val="0"/>
              <w:jc w:val="center"/>
            </w:pPr>
            <w:r>
              <w:rPr>
                <w:sz w:val="20"/>
              </w:rPr>
              <w:t xml:space="preserve">83713,5</w:t>
            </w:r>
          </w:p>
        </w:tc>
        <w:tc>
          <w:tcPr>
            <w:tcW w:w="1474" w:type="dxa"/>
          </w:tcPr>
          <w:p>
            <w:pPr>
              <w:pStyle w:val="0"/>
              <w:jc w:val="center"/>
            </w:pPr>
            <w:r>
              <w:rPr>
                <w:sz w:val="20"/>
              </w:rPr>
              <w:t xml:space="preserve">83713,5</w:t>
            </w:r>
          </w:p>
        </w:tc>
      </w:tr>
      <w:tr>
        <w:tc>
          <w:tcPr>
            <w:tcW w:w="4422"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У0590</w:t>
            </w:r>
          </w:p>
        </w:tc>
        <w:tc>
          <w:tcPr>
            <w:tcW w:w="701" w:type="dxa"/>
          </w:tcPr>
          <w:p>
            <w:pPr>
              <w:pStyle w:val="0"/>
              <w:jc w:val="center"/>
            </w:pPr>
            <w:r>
              <w:rPr>
                <w:sz w:val="20"/>
              </w:rPr>
              <w:t xml:space="preserve">600</w:t>
            </w:r>
          </w:p>
        </w:tc>
        <w:tc>
          <w:tcPr>
            <w:tcW w:w="1531" w:type="dxa"/>
          </w:tcPr>
          <w:p>
            <w:pPr>
              <w:pStyle w:val="0"/>
              <w:jc w:val="center"/>
            </w:pPr>
            <w:r>
              <w:rPr>
                <w:sz w:val="20"/>
              </w:rPr>
              <w:t xml:space="preserve">346301,6</w:t>
            </w:r>
          </w:p>
        </w:tc>
        <w:tc>
          <w:tcPr>
            <w:tcW w:w="1531" w:type="dxa"/>
          </w:tcPr>
          <w:p>
            <w:pPr>
              <w:pStyle w:val="0"/>
              <w:jc w:val="center"/>
            </w:pPr>
            <w:r>
              <w:rPr>
                <w:sz w:val="20"/>
              </w:rPr>
              <w:t xml:space="preserve">297252,2</w:t>
            </w:r>
          </w:p>
        </w:tc>
        <w:tc>
          <w:tcPr>
            <w:tcW w:w="1474" w:type="dxa"/>
          </w:tcPr>
          <w:p>
            <w:pPr>
              <w:pStyle w:val="0"/>
              <w:jc w:val="center"/>
            </w:pPr>
            <w:r>
              <w:rPr>
                <w:sz w:val="20"/>
              </w:rPr>
              <w:t xml:space="preserve">194364,4</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36300,0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36300,0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36300,0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36300,0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36300,0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Развитие и техническое сопровождение единых информационных систем электронного документооборота и рассмотрения обращений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09 4 02 25350</w:t>
            </w:r>
          </w:p>
        </w:tc>
        <w:tc>
          <w:tcPr>
            <w:tcW w:w="701" w:type="dxa"/>
          </w:tcPr>
          <w:p>
            <w:pPr>
              <w:pStyle w:val="0"/>
              <w:jc w:val="center"/>
            </w:pPr>
            <w:r>
              <w:rPr>
                <w:sz w:val="20"/>
              </w:rPr>
              <w:t xml:space="preserve">200</w:t>
            </w:r>
          </w:p>
        </w:tc>
        <w:tc>
          <w:tcPr>
            <w:tcW w:w="1531" w:type="dxa"/>
          </w:tcPr>
          <w:p>
            <w:pPr>
              <w:pStyle w:val="0"/>
              <w:jc w:val="center"/>
            </w:pPr>
            <w:r>
              <w:rPr>
                <w:sz w:val="20"/>
              </w:rPr>
              <w:t xml:space="preserve">35000,0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Комплекс мер по обеспечению информационной безопасности информационно-телекоммуникационной сети и информационных систем администрации Владимирской области и Департамента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09 4 02 25410</w:t>
            </w:r>
          </w:p>
        </w:tc>
        <w:tc>
          <w:tcPr>
            <w:tcW w:w="701" w:type="dxa"/>
          </w:tcPr>
          <w:p>
            <w:pPr>
              <w:pStyle w:val="0"/>
              <w:jc w:val="center"/>
            </w:pPr>
            <w:r>
              <w:rPr>
                <w:sz w:val="20"/>
              </w:rPr>
              <w:t xml:space="preserve">200</w:t>
            </w:r>
          </w:p>
        </w:tc>
        <w:tc>
          <w:tcPr>
            <w:tcW w:w="1531" w:type="dxa"/>
          </w:tcPr>
          <w:p>
            <w:pPr>
              <w:pStyle w:val="0"/>
              <w:jc w:val="center"/>
            </w:pPr>
            <w:r>
              <w:rPr>
                <w:sz w:val="20"/>
              </w:rPr>
              <w:t xml:space="preserve">1300,0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8079,6</w:t>
            </w:r>
          </w:p>
        </w:tc>
        <w:tc>
          <w:tcPr>
            <w:tcW w:w="1531" w:type="dxa"/>
          </w:tcPr>
          <w:p>
            <w:pPr>
              <w:pStyle w:val="0"/>
              <w:jc w:val="center"/>
            </w:pPr>
            <w:r>
              <w:rPr>
                <w:sz w:val="20"/>
              </w:rPr>
              <w:t xml:space="preserve">8079,6</w:t>
            </w:r>
          </w:p>
        </w:tc>
        <w:tc>
          <w:tcPr>
            <w:tcW w:w="1474" w:type="dxa"/>
          </w:tcPr>
          <w:p>
            <w:pPr>
              <w:pStyle w:val="0"/>
              <w:jc w:val="center"/>
            </w:pPr>
            <w:r>
              <w:rPr>
                <w:sz w:val="20"/>
              </w:rPr>
              <w:t xml:space="preserve">8079,6</w:t>
            </w:r>
          </w:p>
        </w:tc>
      </w:tr>
      <w:tr>
        <w:tc>
          <w:tcPr>
            <w:tcW w:w="4422" w:type="dxa"/>
          </w:tcPr>
          <w:p>
            <w:pPr>
              <w:pStyle w:val="0"/>
            </w:pPr>
            <w:r>
              <w:rPr>
                <w:sz w:val="20"/>
              </w:rPr>
              <w:t xml:space="preserve">Профессиональная подготовка, переподготовка и повышение квалификации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7932,7</w:t>
            </w:r>
          </w:p>
        </w:tc>
        <w:tc>
          <w:tcPr>
            <w:tcW w:w="1531" w:type="dxa"/>
          </w:tcPr>
          <w:p>
            <w:pPr>
              <w:pStyle w:val="0"/>
              <w:jc w:val="center"/>
            </w:pPr>
            <w:r>
              <w:rPr>
                <w:sz w:val="20"/>
              </w:rPr>
              <w:t xml:space="preserve">7932,7</w:t>
            </w:r>
          </w:p>
        </w:tc>
        <w:tc>
          <w:tcPr>
            <w:tcW w:w="1474" w:type="dxa"/>
          </w:tcPr>
          <w:p>
            <w:pPr>
              <w:pStyle w:val="0"/>
              <w:jc w:val="center"/>
            </w:pPr>
            <w:r>
              <w:rPr>
                <w:sz w:val="20"/>
              </w:rPr>
              <w:t xml:space="preserve">7932,7</w:t>
            </w:r>
          </w:p>
        </w:tc>
      </w:tr>
      <w:tr>
        <w:tc>
          <w:tcPr>
            <w:tcW w:w="4422" w:type="dxa"/>
          </w:tcPr>
          <w:p>
            <w:pPr>
              <w:pStyle w:val="0"/>
            </w:pPr>
            <w:r>
              <w:rPr>
                <w:sz w:val="20"/>
              </w:rPr>
              <w:t xml:space="preserve">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w:t>
            </w:r>
          </w:p>
        </w:tc>
        <w:tc>
          <w:tcPr>
            <w:tcW w:w="701" w:type="dxa"/>
          </w:tcPr>
          <w:p>
            <w:pPr>
              <w:pStyle w:val="0"/>
            </w:pPr>
            <w:r>
              <w:rPr>
                <w:sz w:val="20"/>
              </w:rPr>
            </w:r>
          </w:p>
        </w:tc>
        <w:tc>
          <w:tcPr>
            <w:tcW w:w="1531" w:type="dxa"/>
          </w:tcPr>
          <w:p>
            <w:pPr>
              <w:pStyle w:val="0"/>
              <w:jc w:val="center"/>
            </w:pPr>
            <w:r>
              <w:rPr>
                <w:sz w:val="20"/>
              </w:rPr>
              <w:t xml:space="preserve">7932,7</w:t>
            </w:r>
          </w:p>
        </w:tc>
        <w:tc>
          <w:tcPr>
            <w:tcW w:w="1531" w:type="dxa"/>
          </w:tcPr>
          <w:p>
            <w:pPr>
              <w:pStyle w:val="0"/>
              <w:jc w:val="center"/>
            </w:pPr>
            <w:r>
              <w:rPr>
                <w:sz w:val="20"/>
              </w:rPr>
              <w:t xml:space="preserve">7932,7</w:t>
            </w:r>
          </w:p>
        </w:tc>
        <w:tc>
          <w:tcPr>
            <w:tcW w:w="1474" w:type="dxa"/>
          </w:tcPr>
          <w:p>
            <w:pPr>
              <w:pStyle w:val="0"/>
              <w:jc w:val="center"/>
            </w:pPr>
            <w:r>
              <w:rPr>
                <w:sz w:val="20"/>
              </w:rPr>
              <w:t xml:space="preserve">7932,7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w:t>
            </w:r>
          </w:p>
        </w:tc>
        <w:tc>
          <w:tcPr>
            <w:tcW w:w="701" w:type="dxa"/>
          </w:tcPr>
          <w:p>
            <w:pPr>
              <w:pStyle w:val="0"/>
            </w:pPr>
            <w:r>
              <w:rPr>
                <w:sz w:val="20"/>
              </w:rPr>
            </w:r>
          </w:p>
        </w:tc>
        <w:tc>
          <w:tcPr>
            <w:tcW w:w="1531" w:type="dxa"/>
          </w:tcPr>
          <w:p>
            <w:pPr>
              <w:pStyle w:val="0"/>
              <w:jc w:val="center"/>
            </w:pPr>
            <w:r>
              <w:rPr>
                <w:sz w:val="20"/>
              </w:rPr>
              <w:t xml:space="preserve">7932,7</w:t>
            </w:r>
          </w:p>
        </w:tc>
        <w:tc>
          <w:tcPr>
            <w:tcW w:w="1531" w:type="dxa"/>
          </w:tcPr>
          <w:p>
            <w:pPr>
              <w:pStyle w:val="0"/>
              <w:jc w:val="center"/>
            </w:pPr>
            <w:r>
              <w:rPr>
                <w:sz w:val="20"/>
              </w:rPr>
              <w:t xml:space="preserve">7932,7</w:t>
            </w:r>
          </w:p>
        </w:tc>
        <w:tc>
          <w:tcPr>
            <w:tcW w:w="1474" w:type="dxa"/>
          </w:tcPr>
          <w:p>
            <w:pPr>
              <w:pStyle w:val="0"/>
              <w:jc w:val="center"/>
            </w:pPr>
            <w:r>
              <w:rPr>
                <w:sz w:val="20"/>
              </w:rPr>
              <w:t xml:space="preserve">7932,7</w:t>
            </w:r>
          </w:p>
        </w:tc>
      </w:tr>
      <w:tr>
        <w:tc>
          <w:tcPr>
            <w:tcW w:w="4422" w:type="dxa"/>
          </w:tcPr>
          <w:p>
            <w:pPr>
              <w:pStyle w:val="0"/>
            </w:pPr>
            <w:r>
              <w:rPr>
                <w:sz w:val="20"/>
              </w:rPr>
              <w:t xml:space="preserve">Комплекс процессных мероприятий "Развитие государственной гражданской службы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08 4 01</w:t>
            </w:r>
          </w:p>
        </w:tc>
        <w:tc>
          <w:tcPr>
            <w:tcW w:w="701" w:type="dxa"/>
          </w:tcPr>
          <w:p>
            <w:pPr>
              <w:pStyle w:val="0"/>
            </w:pPr>
            <w:r>
              <w:rPr>
                <w:sz w:val="20"/>
              </w:rPr>
            </w:r>
          </w:p>
        </w:tc>
        <w:tc>
          <w:tcPr>
            <w:tcW w:w="1531" w:type="dxa"/>
          </w:tcPr>
          <w:p>
            <w:pPr>
              <w:pStyle w:val="0"/>
              <w:jc w:val="center"/>
            </w:pPr>
            <w:r>
              <w:rPr>
                <w:sz w:val="20"/>
              </w:rPr>
              <w:t xml:space="preserve">3822,7</w:t>
            </w:r>
          </w:p>
        </w:tc>
        <w:tc>
          <w:tcPr>
            <w:tcW w:w="1531" w:type="dxa"/>
          </w:tcPr>
          <w:p>
            <w:pPr>
              <w:pStyle w:val="0"/>
              <w:jc w:val="center"/>
            </w:pPr>
            <w:r>
              <w:rPr>
                <w:sz w:val="20"/>
              </w:rPr>
              <w:t xml:space="preserve">3822,7</w:t>
            </w:r>
          </w:p>
        </w:tc>
        <w:tc>
          <w:tcPr>
            <w:tcW w:w="1474" w:type="dxa"/>
          </w:tcPr>
          <w:p>
            <w:pPr>
              <w:pStyle w:val="0"/>
              <w:jc w:val="center"/>
            </w:pPr>
            <w:r>
              <w:rPr>
                <w:sz w:val="20"/>
              </w:rPr>
              <w:t xml:space="preserve">3822,7</w:t>
            </w:r>
          </w:p>
        </w:tc>
      </w:tr>
      <w:tr>
        <w:tc>
          <w:tcPr>
            <w:tcW w:w="4422"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08 4 01 21000</w:t>
            </w:r>
          </w:p>
        </w:tc>
        <w:tc>
          <w:tcPr>
            <w:tcW w:w="701" w:type="dxa"/>
          </w:tcPr>
          <w:p>
            <w:pPr>
              <w:pStyle w:val="0"/>
              <w:jc w:val="center"/>
            </w:pPr>
            <w:r>
              <w:rPr>
                <w:sz w:val="20"/>
              </w:rPr>
              <w:t xml:space="preserve">200</w:t>
            </w:r>
          </w:p>
        </w:tc>
        <w:tc>
          <w:tcPr>
            <w:tcW w:w="1531" w:type="dxa"/>
          </w:tcPr>
          <w:p>
            <w:pPr>
              <w:pStyle w:val="0"/>
              <w:jc w:val="center"/>
            </w:pPr>
            <w:r>
              <w:rPr>
                <w:sz w:val="20"/>
              </w:rPr>
              <w:t xml:space="preserve">3819,4</w:t>
            </w:r>
          </w:p>
        </w:tc>
        <w:tc>
          <w:tcPr>
            <w:tcW w:w="1531" w:type="dxa"/>
          </w:tcPr>
          <w:p>
            <w:pPr>
              <w:pStyle w:val="0"/>
              <w:jc w:val="center"/>
            </w:pPr>
            <w:r>
              <w:rPr>
                <w:sz w:val="20"/>
              </w:rPr>
              <w:t xml:space="preserve">3819,4</w:t>
            </w:r>
          </w:p>
        </w:tc>
        <w:tc>
          <w:tcPr>
            <w:tcW w:w="1474" w:type="dxa"/>
          </w:tcPr>
          <w:p>
            <w:pPr>
              <w:pStyle w:val="0"/>
              <w:jc w:val="center"/>
            </w:pPr>
            <w:r>
              <w:rPr>
                <w:sz w:val="20"/>
              </w:rPr>
              <w:t xml:space="preserve">3819,4</w:t>
            </w:r>
          </w:p>
        </w:tc>
      </w:tr>
      <w:tr>
        <w:tc>
          <w:tcPr>
            <w:tcW w:w="4422" w:type="dxa"/>
          </w:tcPr>
          <w:p>
            <w:pPr>
              <w:pStyle w:val="0"/>
            </w:pPr>
            <w:r>
              <w:rPr>
                <w:sz w:val="20"/>
              </w:rPr>
              <w:t xml:space="preserve">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08 4 01 25100</w:t>
            </w:r>
          </w:p>
        </w:tc>
        <w:tc>
          <w:tcPr>
            <w:tcW w:w="701" w:type="dxa"/>
          </w:tcPr>
          <w:p>
            <w:pPr>
              <w:pStyle w:val="0"/>
              <w:jc w:val="center"/>
            </w:pPr>
            <w:r>
              <w:rPr>
                <w:sz w:val="20"/>
              </w:rPr>
              <w:t xml:space="preserve">600</w:t>
            </w:r>
          </w:p>
        </w:tc>
        <w:tc>
          <w:tcPr>
            <w:tcW w:w="1531" w:type="dxa"/>
          </w:tcPr>
          <w:p>
            <w:pPr>
              <w:pStyle w:val="0"/>
              <w:jc w:val="center"/>
            </w:pPr>
            <w:r>
              <w:rPr>
                <w:sz w:val="20"/>
              </w:rPr>
              <w:t xml:space="preserve">3,3</w:t>
            </w:r>
          </w:p>
        </w:tc>
        <w:tc>
          <w:tcPr>
            <w:tcW w:w="1531" w:type="dxa"/>
          </w:tcPr>
          <w:p>
            <w:pPr>
              <w:pStyle w:val="0"/>
              <w:jc w:val="center"/>
            </w:pPr>
            <w:r>
              <w:rPr>
                <w:sz w:val="20"/>
              </w:rPr>
              <w:t xml:space="preserve">3,3</w:t>
            </w:r>
          </w:p>
        </w:tc>
        <w:tc>
          <w:tcPr>
            <w:tcW w:w="1474" w:type="dxa"/>
          </w:tcPr>
          <w:p>
            <w:pPr>
              <w:pStyle w:val="0"/>
              <w:jc w:val="center"/>
            </w:pPr>
            <w:r>
              <w:rPr>
                <w:sz w:val="20"/>
              </w:rPr>
              <w:t xml:space="preserve">3,3</w:t>
            </w:r>
          </w:p>
        </w:tc>
      </w:tr>
      <w:tr>
        <w:tc>
          <w:tcPr>
            <w:tcW w:w="4422" w:type="dxa"/>
          </w:tcPr>
          <w:p>
            <w:pPr>
              <w:pStyle w:val="0"/>
            </w:pPr>
            <w:r>
              <w:rPr>
                <w:sz w:val="20"/>
              </w:rPr>
              <w:t xml:space="preserve">Комплекс процессных мероприятий "Развитие муниципальной службы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08 4 02</w:t>
            </w:r>
          </w:p>
        </w:tc>
        <w:tc>
          <w:tcPr>
            <w:tcW w:w="701" w:type="dxa"/>
          </w:tcPr>
          <w:p>
            <w:pPr>
              <w:pStyle w:val="0"/>
            </w:pPr>
            <w:r>
              <w:rPr>
                <w:sz w:val="20"/>
              </w:rPr>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4422"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08 4 02 22660</w:t>
            </w:r>
          </w:p>
        </w:tc>
        <w:tc>
          <w:tcPr>
            <w:tcW w:w="701" w:type="dxa"/>
          </w:tcPr>
          <w:p>
            <w:pPr>
              <w:pStyle w:val="0"/>
              <w:jc w:val="center"/>
            </w:pPr>
            <w:r>
              <w:rPr>
                <w:sz w:val="20"/>
              </w:rPr>
              <w:t xml:space="preserve">200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503</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34 4 01 23940</w:t>
            </w:r>
          </w:p>
        </w:tc>
        <w:tc>
          <w:tcPr>
            <w:tcW w:w="701" w:type="dxa"/>
          </w:tcPr>
          <w:p>
            <w:pPr>
              <w:pStyle w:val="0"/>
              <w:jc w:val="center"/>
            </w:pPr>
            <w:r>
              <w:rPr>
                <w:sz w:val="20"/>
              </w:rPr>
              <w:t xml:space="preserve">200</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4422" w:type="dxa"/>
          </w:tcPr>
          <w:p>
            <w:pPr>
              <w:pStyle w:val="0"/>
            </w:pPr>
            <w:r>
              <w:rPr>
                <w:sz w:val="20"/>
              </w:rPr>
              <w:t xml:space="preserve">Средства массовой информации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23207,0</w:t>
            </w:r>
          </w:p>
        </w:tc>
        <w:tc>
          <w:tcPr>
            <w:tcW w:w="1531" w:type="dxa"/>
          </w:tcPr>
          <w:p>
            <w:pPr>
              <w:pStyle w:val="0"/>
              <w:jc w:val="center"/>
            </w:pPr>
            <w:r>
              <w:rPr>
                <w:sz w:val="20"/>
              </w:rPr>
              <w:t xml:space="preserve">22258,5</w:t>
            </w:r>
          </w:p>
        </w:tc>
        <w:tc>
          <w:tcPr>
            <w:tcW w:w="1474" w:type="dxa"/>
          </w:tcPr>
          <w:p>
            <w:pPr>
              <w:pStyle w:val="0"/>
              <w:jc w:val="center"/>
            </w:pPr>
            <w:r>
              <w:rPr>
                <w:sz w:val="20"/>
              </w:rPr>
              <w:t xml:space="preserve">22258,5</w:t>
            </w:r>
          </w:p>
        </w:tc>
      </w:tr>
      <w:tr>
        <w:tc>
          <w:tcPr>
            <w:tcW w:w="4422" w:type="dxa"/>
          </w:tcPr>
          <w:p>
            <w:pPr>
              <w:pStyle w:val="0"/>
            </w:pPr>
            <w:r>
              <w:rPr>
                <w:sz w:val="20"/>
              </w:rPr>
              <w:t xml:space="preserve">Периодическая печать и издательства</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23207,0</w:t>
            </w:r>
          </w:p>
        </w:tc>
        <w:tc>
          <w:tcPr>
            <w:tcW w:w="1531" w:type="dxa"/>
          </w:tcPr>
          <w:p>
            <w:pPr>
              <w:pStyle w:val="0"/>
              <w:jc w:val="center"/>
            </w:pPr>
            <w:r>
              <w:rPr>
                <w:sz w:val="20"/>
              </w:rPr>
              <w:t xml:space="preserve">22258,5</w:t>
            </w:r>
          </w:p>
        </w:tc>
        <w:tc>
          <w:tcPr>
            <w:tcW w:w="1474" w:type="dxa"/>
          </w:tcPr>
          <w:p>
            <w:pPr>
              <w:pStyle w:val="0"/>
              <w:jc w:val="center"/>
            </w:pPr>
            <w:r>
              <w:rPr>
                <w:sz w:val="20"/>
              </w:rPr>
              <w:t xml:space="preserve">22258,5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23207,0</w:t>
            </w:r>
          </w:p>
        </w:tc>
        <w:tc>
          <w:tcPr>
            <w:tcW w:w="1531" w:type="dxa"/>
          </w:tcPr>
          <w:p>
            <w:pPr>
              <w:pStyle w:val="0"/>
              <w:jc w:val="center"/>
            </w:pPr>
            <w:r>
              <w:rPr>
                <w:sz w:val="20"/>
              </w:rPr>
              <w:t xml:space="preserve">22258,5</w:t>
            </w:r>
          </w:p>
        </w:tc>
        <w:tc>
          <w:tcPr>
            <w:tcW w:w="1474" w:type="dxa"/>
          </w:tcPr>
          <w:p>
            <w:pPr>
              <w:pStyle w:val="0"/>
              <w:jc w:val="center"/>
            </w:pPr>
            <w:r>
              <w:rPr>
                <w:sz w:val="20"/>
              </w:rPr>
              <w:t xml:space="preserve">22258,5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23207,0</w:t>
            </w:r>
          </w:p>
        </w:tc>
        <w:tc>
          <w:tcPr>
            <w:tcW w:w="1531" w:type="dxa"/>
          </w:tcPr>
          <w:p>
            <w:pPr>
              <w:pStyle w:val="0"/>
              <w:jc w:val="center"/>
            </w:pPr>
            <w:r>
              <w:rPr>
                <w:sz w:val="20"/>
              </w:rPr>
              <w:t xml:space="preserve">22258,5</w:t>
            </w:r>
          </w:p>
        </w:tc>
        <w:tc>
          <w:tcPr>
            <w:tcW w:w="1474" w:type="dxa"/>
          </w:tcPr>
          <w:p>
            <w:pPr>
              <w:pStyle w:val="0"/>
              <w:jc w:val="center"/>
            </w:pPr>
            <w:r>
              <w:rPr>
                <w:sz w:val="20"/>
              </w:rPr>
              <w:t xml:space="preserve">22258,5</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503</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1531" w:type="dxa"/>
          </w:tcPr>
          <w:p>
            <w:pPr>
              <w:pStyle w:val="0"/>
              <w:jc w:val="center"/>
            </w:pPr>
            <w:r>
              <w:rPr>
                <w:sz w:val="20"/>
              </w:rPr>
              <w:t xml:space="preserve">23207,0</w:t>
            </w:r>
          </w:p>
        </w:tc>
        <w:tc>
          <w:tcPr>
            <w:tcW w:w="1531" w:type="dxa"/>
          </w:tcPr>
          <w:p>
            <w:pPr>
              <w:pStyle w:val="0"/>
              <w:jc w:val="center"/>
            </w:pPr>
            <w:r>
              <w:rPr>
                <w:sz w:val="20"/>
              </w:rPr>
              <w:t xml:space="preserve">22258,5</w:t>
            </w:r>
          </w:p>
        </w:tc>
        <w:tc>
          <w:tcPr>
            <w:tcW w:w="1474" w:type="dxa"/>
          </w:tcPr>
          <w:p>
            <w:pPr>
              <w:pStyle w:val="0"/>
              <w:jc w:val="center"/>
            </w:pPr>
            <w:r>
              <w:rPr>
                <w:sz w:val="20"/>
              </w:rPr>
              <w:t xml:space="preserve">22258,5</w:t>
            </w:r>
          </w:p>
        </w:tc>
      </w:tr>
      <w:tr>
        <w:tc>
          <w:tcPr>
            <w:tcW w:w="4422" w:type="dxa"/>
          </w:tcPr>
          <w:p>
            <w:pPr>
              <w:pStyle w:val="0"/>
              <w:outlineLvl w:val="1"/>
            </w:pPr>
            <w:r>
              <w:rPr>
                <w:sz w:val="20"/>
              </w:rPr>
              <w:t xml:space="preserve">ДЕПАРТАМЕНТ РЕГИОНАЛЬНОЙ ПОЛИТИКИ ВЛАДИМИРСКОЙ ОБЛАСТИ</w:t>
            </w:r>
          </w:p>
        </w:tc>
        <w:tc>
          <w:tcPr>
            <w:tcW w:w="701" w:type="dxa"/>
          </w:tcPr>
          <w:p>
            <w:pPr>
              <w:pStyle w:val="0"/>
              <w:jc w:val="center"/>
            </w:pPr>
            <w:r>
              <w:rPr>
                <w:sz w:val="20"/>
              </w:rPr>
              <w:t xml:space="preserve">504</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123814,0</w:t>
            </w:r>
          </w:p>
        </w:tc>
        <w:tc>
          <w:tcPr>
            <w:tcW w:w="1531" w:type="dxa"/>
          </w:tcPr>
          <w:p>
            <w:pPr>
              <w:pStyle w:val="0"/>
              <w:jc w:val="center"/>
            </w:pPr>
            <w:r>
              <w:rPr>
                <w:sz w:val="20"/>
              </w:rPr>
              <w:t xml:space="preserve">113021,0</w:t>
            </w:r>
          </w:p>
        </w:tc>
        <w:tc>
          <w:tcPr>
            <w:tcW w:w="1474" w:type="dxa"/>
          </w:tcPr>
          <w:p>
            <w:pPr>
              <w:pStyle w:val="0"/>
              <w:jc w:val="center"/>
            </w:pPr>
            <w:r>
              <w:rPr>
                <w:sz w:val="20"/>
              </w:rPr>
              <w:t xml:space="preserve">112988,0</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104341,6</w:t>
            </w:r>
          </w:p>
        </w:tc>
        <w:tc>
          <w:tcPr>
            <w:tcW w:w="1531" w:type="dxa"/>
          </w:tcPr>
          <w:p>
            <w:pPr>
              <w:pStyle w:val="0"/>
              <w:jc w:val="center"/>
            </w:pPr>
            <w:r>
              <w:rPr>
                <w:sz w:val="20"/>
              </w:rPr>
              <w:t xml:space="preserve">94230,0</w:t>
            </w:r>
          </w:p>
        </w:tc>
        <w:tc>
          <w:tcPr>
            <w:tcW w:w="1474" w:type="dxa"/>
          </w:tcPr>
          <w:p>
            <w:pPr>
              <w:pStyle w:val="0"/>
              <w:jc w:val="center"/>
            </w:pPr>
            <w:r>
              <w:rPr>
                <w:sz w:val="20"/>
              </w:rPr>
              <w:t xml:space="preserve">94197,0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104341,6</w:t>
            </w:r>
          </w:p>
        </w:tc>
        <w:tc>
          <w:tcPr>
            <w:tcW w:w="1531" w:type="dxa"/>
          </w:tcPr>
          <w:p>
            <w:pPr>
              <w:pStyle w:val="0"/>
              <w:jc w:val="center"/>
            </w:pPr>
            <w:r>
              <w:rPr>
                <w:sz w:val="20"/>
              </w:rPr>
              <w:t xml:space="preserve">94230,0</w:t>
            </w:r>
          </w:p>
        </w:tc>
        <w:tc>
          <w:tcPr>
            <w:tcW w:w="1474" w:type="dxa"/>
          </w:tcPr>
          <w:p>
            <w:pPr>
              <w:pStyle w:val="0"/>
              <w:jc w:val="center"/>
            </w:pPr>
            <w:r>
              <w:rPr>
                <w:sz w:val="20"/>
              </w:rPr>
              <w:t xml:space="preserve">94197,0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Модернизация информационно-технологической инфраструктуры Департамента региональной политики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09 4 02 25450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 на 2017 - 2024 годы"</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w:t>
            </w:r>
          </w:p>
        </w:tc>
        <w:tc>
          <w:tcPr>
            <w:tcW w:w="701" w:type="dxa"/>
          </w:tcPr>
          <w:p>
            <w:pPr>
              <w:pStyle w:val="0"/>
            </w:pPr>
            <w:r>
              <w:rPr>
                <w:sz w:val="20"/>
              </w:rPr>
            </w:r>
          </w:p>
        </w:tc>
        <w:tc>
          <w:tcPr>
            <w:tcW w:w="1531" w:type="dxa"/>
          </w:tcPr>
          <w:p>
            <w:pPr>
              <w:pStyle w:val="0"/>
              <w:jc w:val="center"/>
            </w:pPr>
            <w:r>
              <w:rPr>
                <w:sz w:val="20"/>
              </w:rPr>
              <w:t xml:space="preserve">50807,8</w:t>
            </w:r>
          </w:p>
        </w:tc>
        <w:tc>
          <w:tcPr>
            <w:tcW w:w="1531" w:type="dxa"/>
          </w:tcPr>
          <w:p>
            <w:pPr>
              <w:pStyle w:val="0"/>
              <w:jc w:val="center"/>
            </w:pPr>
            <w:r>
              <w:rPr>
                <w:sz w:val="20"/>
              </w:rPr>
              <w:t xml:space="preserve">50807,8</w:t>
            </w:r>
          </w:p>
        </w:tc>
        <w:tc>
          <w:tcPr>
            <w:tcW w:w="1474" w:type="dxa"/>
          </w:tcPr>
          <w:p>
            <w:pPr>
              <w:pStyle w:val="0"/>
              <w:jc w:val="center"/>
            </w:pPr>
            <w:r>
              <w:rPr>
                <w:sz w:val="20"/>
              </w:rPr>
              <w:t xml:space="preserve">50807,8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w:t>
            </w:r>
          </w:p>
        </w:tc>
        <w:tc>
          <w:tcPr>
            <w:tcW w:w="701" w:type="dxa"/>
          </w:tcPr>
          <w:p>
            <w:pPr>
              <w:pStyle w:val="0"/>
            </w:pPr>
            <w:r>
              <w:rPr>
                <w:sz w:val="20"/>
              </w:rPr>
            </w:r>
          </w:p>
        </w:tc>
        <w:tc>
          <w:tcPr>
            <w:tcW w:w="1531" w:type="dxa"/>
          </w:tcPr>
          <w:p>
            <w:pPr>
              <w:pStyle w:val="0"/>
              <w:jc w:val="center"/>
            </w:pPr>
            <w:r>
              <w:rPr>
                <w:sz w:val="20"/>
              </w:rPr>
              <w:t xml:space="preserve">50807,8</w:t>
            </w:r>
          </w:p>
        </w:tc>
        <w:tc>
          <w:tcPr>
            <w:tcW w:w="1531" w:type="dxa"/>
          </w:tcPr>
          <w:p>
            <w:pPr>
              <w:pStyle w:val="0"/>
              <w:jc w:val="center"/>
            </w:pPr>
            <w:r>
              <w:rPr>
                <w:sz w:val="20"/>
              </w:rPr>
              <w:t xml:space="preserve">50807,8</w:t>
            </w:r>
          </w:p>
        </w:tc>
        <w:tc>
          <w:tcPr>
            <w:tcW w:w="1474" w:type="dxa"/>
          </w:tcPr>
          <w:p>
            <w:pPr>
              <w:pStyle w:val="0"/>
              <w:jc w:val="center"/>
            </w:pPr>
            <w:r>
              <w:rPr>
                <w:sz w:val="20"/>
              </w:rPr>
              <w:t xml:space="preserve">50807,8</w:t>
            </w:r>
          </w:p>
        </w:tc>
      </w:tr>
      <w:tr>
        <w:tc>
          <w:tcPr>
            <w:tcW w:w="4422" w:type="dxa"/>
          </w:tcPr>
          <w:p>
            <w:pPr>
              <w:pStyle w:val="0"/>
            </w:pPr>
            <w:r>
              <w:rPr>
                <w:sz w:val="20"/>
              </w:rPr>
              <w:t xml:space="preserve">Комплекс процессных мероприятий "Организация информирования населения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15 4 01</w:t>
            </w:r>
          </w:p>
        </w:tc>
        <w:tc>
          <w:tcPr>
            <w:tcW w:w="701" w:type="dxa"/>
          </w:tcPr>
          <w:p>
            <w:pPr>
              <w:pStyle w:val="0"/>
            </w:pPr>
            <w:r>
              <w:rPr>
                <w:sz w:val="20"/>
              </w:rPr>
            </w:r>
          </w:p>
        </w:tc>
        <w:tc>
          <w:tcPr>
            <w:tcW w:w="1531" w:type="dxa"/>
          </w:tcPr>
          <w:p>
            <w:pPr>
              <w:pStyle w:val="0"/>
              <w:jc w:val="center"/>
            </w:pPr>
            <w:r>
              <w:rPr>
                <w:sz w:val="20"/>
              </w:rPr>
              <w:t xml:space="preserve">48820,0</w:t>
            </w:r>
          </w:p>
        </w:tc>
        <w:tc>
          <w:tcPr>
            <w:tcW w:w="1531" w:type="dxa"/>
          </w:tcPr>
          <w:p>
            <w:pPr>
              <w:pStyle w:val="0"/>
              <w:jc w:val="center"/>
            </w:pPr>
            <w:r>
              <w:rPr>
                <w:sz w:val="20"/>
              </w:rPr>
              <w:t xml:space="preserve">48820,0</w:t>
            </w:r>
          </w:p>
        </w:tc>
        <w:tc>
          <w:tcPr>
            <w:tcW w:w="1474" w:type="dxa"/>
          </w:tcPr>
          <w:p>
            <w:pPr>
              <w:pStyle w:val="0"/>
              <w:jc w:val="center"/>
            </w:pPr>
            <w:r>
              <w:rPr>
                <w:sz w:val="20"/>
              </w:rPr>
              <w:t xml:space="preserve">48820,0</w:t>
            </w:r>
          </w:p>
        </w:tc>
      </w:tr>
      <w:tr>
        <w:tc>
          <w:tcPr>
            <w:tcW w:w="4422"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15 4 01 98731</w:t>
            </w:r>
          </w:p>
        </w:tc>
        <w:tc>
          <w:tcPr>
            <w:tcW w:w="701" w:type="dxa"/>
          </w:tcPr>
          <w:p>
            <w:pPr>
              <w:pStyle w:val="0"/>
              <w:jc w:val="center"/>
            </w:pPr>
            <w:r>
              <w:rPr>
                <w:sz w:val="20"/>
              </w:rPr>
              <w:t xml:space="preserve">200</w:t>
            </w:r>
          </w:p>
        </w:tc>
        <w:tc>
          <w:tcPr>
            <w:tcW w:w="1531" w:type="dxa"/>
          </w:tcPr>
          <w:p>
            <w:pPr>
              <w:pStyle w:val="0"/>
              <w:jc w:val="center"/>
            </w:pPr>
            <w:r>
              <w:rPr>
                <w:sz w:val="20"/>
              </w:rPr>
              <w:t xml:space="preserve">9970,0</w:t>
            </w:r>
          </w:p>
        </w:tc>
        <w:tc>
          <w:tcPr>
            <w:tcW w:w="1531" w:type="dxa"/>
          </w:tcPr>
          <w:p>
            <w:pPr>
              <w:pStyle w:val="0"/>
              <w:jc w:val="center"/>
            </w:pPr>
            <w:r>
              <w:rPr>
                <w:sz w:val="20"/>
              </w:rPr>
              <w:t xml:space="preserve">9970,0</w:t>
            </w:r>
          </w:p>
        </w:tc>
        <w:tc>
          <w:tcPr>
            <w:tcW w:w="1474" w:type="dxa"/>
          </w:tcPr>
          <w:p>
            <w:pPr>
              <w:pStyle w:val="0"/>
              <w:jc w:val="center"/>
            </w:pPr>
            <w:r>
              <w:rPr>
                <w:sz w:val="20"/>
              </w:rPr>
              <w:t xml:space="preserve">9970,0</w:t>
            </w:r>
          </w:p>
        </w:tc>
      </w:tr>
      <w:tr>
        <w:tc>
          <w:tcPr>
            <w:tcW w:w="4422"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15 4 01 98734</w:t>
            </w:r>
          </w:p>
        </w:tc>
        <w:tc>
          <w:tcPr>
            <w:tcW w:w="701" w:type="dxa"/>
          </w:tcPr>
          <w:p>
            <w:pPr>
              <w:pStyle w:val="0"/>
              <w:jc w:val="center"/>
            </w:pPr>
            <w:r>
              <w:rPr>
                <w:sz w:val="20"/>
              </w:rPr>
              <w:t xml:space="preserve">200</w:t>
            </w:r>
          </w:p>
        </w:tc>
        <w:tc>
          <w:tcPr>
            <w:tcW w:w="1531" w:type="dxa"/>
          </w:tcPr>
          <w:p>
            <w:pPr>
              <w:pStyle w:val="0"/>
              <w:jc w:val="center"/>
            </w:pPr>
            <w:r>
              <w:rPr>
                <w:sz w:val="20"/>
              </w:rPr>
              <w:t xml:space="preserve">38850,0</w:t>
            </w:r>
          </w:p>
        </w:tc>
        <w:tc>
          <w:tcPr>
            <w:tcW w:w="1531" w:type="dxa"/>
          </w:tcPr>
          <w:p>
            <w:pPr>
              <w:pStyle w:val="0"/>
              <w:jc w:val="center"/>
            </w:pPr>
            <w:r>
              <w:rPr>
                <w:sz w:val="20"/>
              </w:rPr>
              <w:t xml:space="preserve">38850,0</w:t>
            </w:r>
          </w:p>
        </w:tc>
        <w:tc>
          <w:tcPr>
            <w:tcW w:w="1474" w:type="dxa"/>
          </w:tcPr>
          <w:p>
            <w:pPr>
              <w:pStyle w:val="0"/>
              <w:jc w:val="center"/>
            </w:pPr>
            <w:r>
              <w:rPr>
                <w:sz w:val="20"/>
              </w:rPr>
              <w:t xml:space="preserve">38850,0</w:t>
            </w:r>
          </w:p>
        </w:tc>
      </w:tr>
      <w:tr>
        <w:tc>
          <w:tcPr>
            <w:tcW w:w="4422" w:type="dxa"/>
          </w:tcPr>
          <w:p>
            <w:pPr>
              <w:pStyle w:val="0"/>
            </w:pPr>
            <w:r>
              <w:rPr>
                <w:sz w:val="20"/>
              </w:rPr>
              <w:t xml:space="preserve">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15 4 02</w:t>
            </w:r>
          </w:p>
        </w:tc>
        <w:tc>
          <w:tcPr>
            <w:tcW w:w="701" w:type="dxa"/>
          </w:tcPr>
          <w:p>
            <w:pPr>
              <w:pStyle w:val="0"/>
            </w:pPr>
            <w:r>
              <w:rPr>
                <w:sz w:val="20"/>
              </w:rPr>
            </w:r>
          </w:p>
        </w:tc>
        <w:tc>
          <w:tcPr>
            <w:tcW w:w="1531" w:type="dxa"/>
          </w:tcPr>
          <w:p>
            <w:pPr>
              <w:pStyle w:val="0"/>
              <w:jc w:val="center"/>
            </w:pPr>
            <w:r>
              <w:rPr>
                <w:sz w:val="20"/>
              </w:rPr>
              <w:t xml:space="preserve">868,6</w:t>
            </w:r>
          </w:p>
        </w:tc>
        <w:tc>
          <w:tcPr>
            <w:tcW w:w="1531" w:type="dxa"/>
          </w:tcPr>
          <w:p>
            <w:pPr>
              <w:pStyle w:val="0"/>
              <w:jc w:val="center"/>
            </w:pPr>
            <w:r>
              <w:rPr>
                <w:sz w:val="20"/>
              </w:rPr>
              <w:t xml:space="preserve">868,6</w:t>
            </w:r>
          </w:p>
        </w:tc>
        <w:tc>
          <w:tcPr>
            <w:tcW w:w="1474" w:type="dxa"/>
          </w:tcPr>
          <w:p>
            <w:pPr>
              <w:pStyle w:val="0"/>
              <w:jc w:val="center"/>
            </w:pPr>
            <w:r>
              <w:rPr>
                <w:sz w:val="20"/>
              </w:rPr>
              <w:t xml:space="preserve">868,6</w:t>
            </w:r>
          </w:p>
        </w:tc>
      </w:tr>
      <w:tr>
        <w:tc>
          <w:tcPr>
            <w:tcW w:w="4422"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02 0И192</w:t>
            </w:r>
          </w:p>
        </w:tc>
        <w:tc>
          <w:tcPr>
            <w:tcW w:w="701" w:type="dxa"/>
          </w:tcPr>
          <w:p>
            <w:pPr>
              <w:pStyle w:val="0"/>
              <w:jc w:val="center"/>
            </w:pPr>
            <w:r>
              <w:rPr>
                <w:sz w:val="20"/>
              </w:rPr>
              <w:t xml:space="preserve">200</w:t>
            </w:r>
          </w:p>
        </w:tc>
        <w:tc>
          <w:tcPr>
            <w:tcW w:w="1531" w:type="dxa"/>
          </w:tcPr>
          <w:p>
            <w:pPr>
              <w:pStyle w:val="0"/>
              <w:jc w:val="center"/>
            </w:pPr>
            <w:r>
              <w:rPr>
                <w:sz w:val="20"/>
              </w:rPr>
              <w:t xml:space="preserve">563,6</w:t>
            </w:r>
          </w:p>
        </w:tc>
        <w:tc>
          <w:tcPr>
            <w:tcW w:w="1531" w:type="dxa"/>
          </w:tcPr>
          <w:p>
            <w:pPr>
              <w:pStyle w:val="0"/>
              <w:jc w:val="center"/>
            </w:pPr>
            <w:r>
              <w:rPr>
                <w:sz w:val="20"/>
              </w:rPr>
              <w:t xml:space="preserve">563,6</w:t>
            </w:r>
          </w:p>
        </w:tc>
        <w:tc>
          <w:tcPr>
            <w:tcW w:w="1474" w:type="dxa"/>
          </w:tcPr>
          <w:p>
            <w:pPr>
              <w:pStyle w:val="0"/>
              <w:jc w:val="center"/>
            </w:pPr>
            <w:r>
              <w:rPr>
                <w:sz w:val="20"/>
              </w:rPr>
              <w:t xml:space="preserve">563,6</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15 4 02 10680</w:t>
            </w:r>
          </w:p>
        </w:tc>
        <w:tc>
          <w:tcPr>
            <w:tcW w:w="701" w:type="dxa"/>
          </w:tcPr>
          <w:p>
            <w:pPr>
              <w:pStyle w:val="0"/>
              <w:jc w:val="center"/>
            </w:pPr>
            <w:r>
              <w:rPr>
                <w:sz w:val="20"/>
              </w:rPr>
              <w:t xml:space="preserve">300</w:t>
            </w:r>
          </w:p>
        </w:tc>
        <w:tc>
          <w:tcPr>
            <w:tcW w:w="1531" w:type="dxa"/>
          </w:tcPr>
          <w:p>
            <w:pPr>
              <w:pStyle w:val="0"/>
              <w:jc w:val="center"/>
            </w:pPr>
            <w:r>
              <w:rPr>
                <w:sz w:val="20"/>
              </w:rPr>
              <w:t xml:space="preserve">305,0</w:t>
            </w:r>
          </w:p>
        </w:tc>
        <w:tc>
          <w:tcPr>
            <w:tcW w:w="1531" w:type="dxa"/>
          </w:tcPr>
          <w:p>
            <w:pPr>
              <w:pStyle w:val="0"/>
              <w:jc w:val="center"/>
            </w:pPr>
            <w:r>
              <w:rPr>
                <w:sz w:val="20"/>
              </w:rPr>
              <w:t xml:space="preserve">305,0</w:t>
            </w:r>
          </w:p>
        </w:tc>
        <w:tc>
          <w:tcPr>
            <w:tcW w:w="1474" w:type="dxa"/>
          </w:tcPr>
          <w:p>
            <w:pPr>
              <w:pStyle w:val="0"/>
              <w:jc w:val="center"/>
            </w:pPr>
            <w:r>
              <w:rPr>
                <w:sz w:val="20"/>
              </w:rPr>
              <w:t xml:space="preserve">305,0</w:t>
            </w:r>
          </w:p>
        </w:tc>
      </w:tr>
      <w:tr>
        <w:tc>
          <w:tcPr>
            <w:tcW w:w="4422" w:type="dxa"/>
          </w:tcPr>
          <w:p>
            <w:pPr>
              <w:pStyle w:val="0"/>
            </w:pPr>
            <w:r>
              <w:rPr>
                <w:sz w:val="20"/>
              </w:rPr>
              <w:t xml:space="preserve">Комплекс процессных мероприятий "Повышение качества информационного сопровождения деятельности органов государственной власти"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15 4 03</w:t>
            </w:r>
          </w:p>
        </w:tc>
        <w:tc>
          <w:tcPr>
            <w:tcW w:w="701" w:type="dxa"/>
          </w:tcPr>
          <w:p>
            <w:pPr>
              <w:pStyle w:val="0"/>
            </w:pPr>
            <w:r>
              <w:rPr>
                <w:sz w:val="20"/>
              </w:rPr>
            </w:r>
          </w:p>
        </w:tc>
        <w:tc>
          <w:tcPr>
            <w:tcW w:w="1531" w:type="dxa"/>
          </w:tcPr>
          <w:p>
            <w:pPr>
              <w:pStyle w:val="0"/>
              <w:jc w:val="center"/>
            </w:pPr>
            <w:r>
              <w:rPr>
                <w:sz w:val="20"/>
              </w:rPr>
              <w:t xml:space="preserve">1119,2</w:t>
            </w:r>
          </w:p>
        </w:tc>
        <w:tc>
          <w:tcPr>
            <w:tcW w:w="1531" w:type="dxa"/>
          </w:tcPr>
          <w:p>
            <w:pPr>
              <w:pStyle w:val="0"/>
              <w:jc w:val="center"/>
            </w:pPr>
            <w:r>
              <w:rPr>
                <w:sz w:val="20"/>
              </w:rPr>
              <w:t xml:space="preserve">1119,2</w:t>
            </w:r>
          </w:p>
        </w:tc>
        <w:tc>
          <w:tcPr>
            <w:tcW w:w="1474" w:type="dxa"/>
          </w:tcPr>
          <w:p>
            <w:pPr>
              <w:pStyle w:val="0"/>
              <w:jc w:val="center"/>
            </w:pPr>
            <w:r>
              <w:rPr>
                <w:sz w:val="20"/>
              </w:rPr>
              <w:t xml:space="preserve">1119,2</w:t>
            </w:r>
          </w:p>
        </w:tc>
      </w:tr>
      <w:tr>
        <w:tc>
          <w:tcPr>
            <w:tcW w:w="4422"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03 0И193</w:t>
            </w:r>
          </w:p>
        </w:tc>
        <w:tc>
          <w:tcPr>
            <w:tcW w:w="701" w:type="dxa"/>
          </w:tcPr>
          <w:p>
            <w:pPr>
              <w:pStyle w:val="0"/>
              <w:jc w:val="center"/>
            </w:pPr>
            <w:r>
              <w:rPr>
                <w:sz w:val="20"/>
              </w:rPr>
              <w:t xml:space="preserve">200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15 4 03 0И194</w:t>
            </w:r>
          </w:p>
        </w:tc>
        <w:tc>
          <w:tcPr>
            <w:tcW w:w="701" w:type="dxa"/>
          </w:tcPr>
          <w:p>
            <w:pPr>
              <w:pStyle w:val="0"/>
              <w:jc w:val="center"/>
            </w:pPr>
            <w:r>
              <w:rPr>
                <w:sz w:val="20"/>
              </w:rPr>
              <w:t xml:space="preserve">200</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c>
          <w:tcPr>
            <w:tcW w:w="1474" w:type="dxa"/>
          </w:tcPr>
          <w:p>
            <w:pPr>
              <w:pStyle w:val="0"/>
              <w:jc w:val="center"/>
            </w:pPr>
            <w:r>
              <w:rPr>
                <w:sz w:val="20"/>
              </w:rPr>
              <w:t xml:space="preserve">319,2</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10092,9</w:t>
            </w:r>
          </w:p>
        </w:tc>
        <w:tc>
          <w:tcPr>
            <w:tcW w:w="1531" w:type="dxa"/>
          </w:tcPr>
          <w:p>
            <w:pPr>
              <w:pStyle w:val="0"/>
              <w:jc w:val="center"/>
            </w:pPr>
            <w:r>
              <w:rPr>
                <w:sz w:val="20"/>
              </w:rPr>
              <w:t xml:space="preserve">7518,5</w:t>
            </w:r>
          </w:p>
        </w:tc>
        <w:tc>
          <w:tcPr>
            <w:tcW w:w="1474" w:type="dxa"/>
          </w:tcPr>
          <w:p>
            <w:pPr>
              <w:pStyle w:val="0"/>
              <w:jc w:val="center"/>
            </w:pPr>
            <w:r>
              <w:rPr>
                <w:sz w:val="20"/>
              </w:rPr>
              <w:t xml:space="preserve">7485,5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10092,9</w:t>
            </w:r>
          </w:p>
        </w:tc>
        <w:tc>
          <w:tcPr>
            <w:tcW w:w="1531" w:type="dxa"/>
          </w:tcPr>
          <w:p>
            <w:pPr>
              <w:pStyle w:val="0"/>
              <w:jc w:val="center"/>
            </w:pPr>
            <w:r>
              <w:rPr>
                <w:sz w:val="20"/>
              </w:rPr>
              <w:t xml:space="preserve">7518,5</w:t>
            </w:r>
          </w:p>
        </w:tc>
        <w:tc>
          <w:tcPr>
            <w:tcW w:w="1474" w:type="dxa"/>
          </w:tcPr>
          <w:p>
            <w:pPr>
              <w:pStyle w:val="0"/>
              <w:jc w:val="center"/>
            </w:pPr>
            <w:r>
              <w:rPr>
                <w:sz w:val="20"/>
              </w:rPr>
              <w:t xml:space="preserve">7485,5</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1234,6</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34 4 01 23780</w:t>
            </w:r>
          </w:p>
        </w:tc>
        <w:tc>
          <w:tcPr>
            <w:tcW w:w="701" w:type="dxa"/>
          </w:tcPr>
          <w:p>
            <w:pPr>
              <w:pStyle w:val="0"/>
              <w:jc w:val="center"/>
            </w:pPr>
            <w:r>
              <w:rPr>
                <w:sz w:val="20"/>
              </w:rPr>
              <w:t xml:space="preserve">200</w:t>
            </w:r>
          </w:p>
        </w:tc>
        <w:tc>
          <w:tcPr>
            <w:tcW w:w="1531" w:type="dxa"/>
          </w:tcPr>
          <w:p>
            <w:pPr>
              <w:pStyle w:val="0"/>
              <w:jc w:val="center"/>
            </w:pPr>
            <w:r>
              <w:rPr>
                <w:sz w:val="20"/>
              </w:rPr>
              <w:t xml:space="preserve">284,6</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01 R5160</w:t>
            </w:r>
          </w:p>
        </w:tc>
        <w:tc>
          <w:tcPr>
            <w:tcW w:w="701" w:type="dxa"/>
          </w:tcPr>
          <w:p>
            <w:pPr>
              <w:pStyle w:val="0"/>
              <w:jc w:val="center"/>
            </w:pPr>
            <w:r>
              <w:rPr>
                <w:sz w:val="20"/>
              </w:rPr>
              <w:t xml:space="preserve">200</w:t>
            </w:r>
          </w:p>
        </w:tc>
        <w:tc>
          <w:tcPr>
            <w:tcW w:w="1531" w:type="dxa"/>
          </w:tcPr>
          <w:p>
            <w:pPr>
              <w:pStyle w:val="0"/>
              <w:jc w:val="center"/>
            </w:pPr>
            <w:r>
              <w:rPr>
                <w:sz w:val="20"/>
              </w:rPr>
              <w:t xml:space="preserve">950,0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 "Обеспечение деятельности государственного бюджетного учреждения Владимирской области "Дом Дружбы народов"</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34 4 02</w:t>
            </w:r>
          </w:p>
        </w:tc>
        <w:tc>
          <w:tcPr>
            <w:tcW w:w="701" w:type="dxa"/>
          </w:tcPr>
          <w:p>
            <w:pPr>
              <w:pStyle w:val="0"/>
            </w:pPr>
            <w:r>
              <w:rPr>
                <w:sz w:val="20"/>
              </w:rPr>
            </w:r>
          </w:p>
        </w:tc>
        <w:tc>
          <w:tcPr>
            <w:tcW w:w="1531" w:type="dxa"/>
          </w:tcPr>
          <w:p>
            <w:pPr>
              <w:pStyle w:val="0"/>
              <w:jc w:val="center"/>
            </w:pPr>
            <w:r>
              <w:rPr>
                <w:sz w:val="20"/>
              </w:rPr>
              <w:t xml:space="preserve">8858,3</w:t>
            </w:r>
          </w:p>
        </w:tc>
        <w:tc>
          <w:tcPr>
            <w:tcW w:w="1531" w:type="dxa"/>
          </w:tcPr>
          <w:p>
            <w:pPr>
              <w:pStyle w:val="0"/>
              <w:jc w:val="center"/>
            </w:pPr>
            <w:r>
              <w:rPr>
                <w:sz w:val="20"/>
              </w:rPr>
              <w:t xml:space="preserve">7318,5</w:t>
            </w:r>
          </w:p>
        </w:tc>
        <w:tc>
          <w:tcPr>
            <w:tcW w:w="1474" w:type="dxa"/>
          </w:tcPr>
          <w:p>
            <w:pPr>
              <w:pStyle w:val="0"/>
              <w:jc w:val="center"/>
            </w:pPr>
            <w:r>
              <w:rPr>
                <w:sz w:val="20"/>
              </w:rPr>
              <w:t xml:space="preserve">7285,5</w:t>
            </w:r>
          </w:p>
        </w:tc>
      </w:tr>
      <w:tr>
        <w:tc>
          <w:tcPr>
            <w:tcW w:w="4422" w:type="dxa"/>
          </w:tcPr>
          <w:p>
            <w:pPr>
              <w:pStyle w:val="0"/>
            </w:pPr>
            <w:r>
              <w:rPr>
                <w:sz w:val="20"/>
              </w:rPr>
              <w:t xml:space="preserve">Финансовое обеспечение выполнения государственного задания на оказание государственных услуг (работ) государственным бюджетным учреждением Владимирской области "Дом Дружбы народов"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34 4 02 00596</w:t>
            </w:r>
          </w:p>
        </w:tc>
        <w:tc>
          <w:tcPr>
            <w:tcW w:w="701" w:type="dxa"/>
          </w:tcPr>
          <w:p>
            <w:pPr>
              <w:pStyle w:val="0"/>
              <w:jc w:val="center"/>
            </w:pPr>
            <w:r>
              <w:rPr>
                <w:sz w:val="20"/>
              </w:rPr>
              <w:t xml:space="preserve">600</w:t>
            </w:r>
          </w:p>
        </w:tc>
        <w:tc>
          <w:tcPr>
            <w:tcW w:w="1531" w:type="dxa"/>
          </w:tcPr>
          <w:p>
            <w:pPr>
              <w:pStyle w:val="0"/>
              <w:jc w:val="center"/>
            </w:pPr>
            <w:r>
              <w:rPr>
                <w:sz w:val="20"/>
              </w:rPr>
              <w:t xml:space="preserve">8858,3</w:t>
            </w:r>
          </w:p>
        </w:tc>
        <w:tc>
          <w:tcPr>
            <w:tcW w:w="1531" w:type="dxa"/>
          </w:tcPr>
          <w:p>
            <w:pPr>
              <w:pStyle w:val="0"/>
              <w:jc w:val="center"/>
            </w:pPr>
            <w:r>
              <w:rPr>
                <w:sz w:val="20"/>
              </w:rPr>
              <w:t xml:space="preserve">7318,5</w:t>
            </w:r>
          </w:p>
        </w:tc>
        <w:tc>
          <w:tcPr>
            <w:tcW w:w="1474" w:type="dxa"/>
          </w:tcPr>
          <w:p>
            <w:pPr>
              <w:pStyle w:val="0"/>
              <w:jc w:val="center"/>
            </w:pPr>
            <w:r>
              <w:rPr>
                <w:sz w:val="20"/>
              </w:rPr>
              <w:t xml:space="preserve">7285,5</w:t>
            </w:r>
          </w:p>
        </w:tc>
      </w:tr>
      <w:tr>
        <w:tc>
          <w:tcPr>
            <w:tcW w:w="4422"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Региональный проект "Мероприятия гражданско-правовой и военно-патриотической направленности"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38 2 01</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38 2 01 71350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33240,9</w:t>
            </w:r>
          </w:p>
        </w:tc>
        <w:tc>
          <w:tcPr>
            <w:tcW w:w="1531" w:type="dxa"/>
          </w:tcPr>
          <w:p>
            <w:pPr>
              <w:pStyle w:val="0"/>
              <w:jc w:val="center"/>
            </w:pPr>
            <w:r>
              <w:rPr>
                <w:sz w:val="20"/>
              </w:rPr>
              <w:t xml:space="preserve">25703,7</w:t>
            </w:r>
          </w:p>
        </w:tc>
        <w:tc>
          <w:tcPr>
            <w:tcW w:w="1474" w:type="dxa"/>
          </w:tcPr>
          <w:p>
            <w:pPr>
              <w:pStyle w:val="0"/>
              <w:jc w:val="center"/>
            </w:pPr>
            <w:r>
              <w:rPr>
                <w:sz w:val="20"/>
              </w:rPr>
              <w:t xml:space="preserve">25703,7</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33240,9</w:t>
            </w:r>
          </w:p>
        </w:tc>
        <w:tc>
          <w:tcPr>
            <w:tcW w:w="1531" w:type="dxa"/>
          </w:tcPr>
          <w:p>
            <w:pPr>
              <w:pStyle w:val="0"/>
              <w:jc w:val="center"/>
            </w:pPr>
            <w:r>
              <w:rPr>
                <w:sz w:val="20"/>
              </w:rPr>
              <w:t xml:space="preserve">25703,7</w:t>
            </w:r>
          </w:p>
        </w:tc>
        <w:tc>
          <w:tcPr>
            <w:tcW w:w="1474" w:type="dxa"/>
          </w:tcPr>
          <w:p>
            <w:pPr>
              <w:pStyle w:val="0"/>
              <w:jc w:val="center"/>
            </w:pPr>
            <w:r>
              <w:rPr>
                <w:sz w:val="20"/>
              </w:rPr>
              <w:t xml:space="preserve">25703,7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30293,7</w:t>
            </w:r>
          </w:p>
        </w:tc>
        <w:tc>
          <w:tcPr>
            <w:tcW w:w="1531" w:type="dxa"/>
          </w:tcPr>
          <w:p>
            <w:pPr>
              <w:pStyle w:val="0"/>
              <w:jc w:val="center"/>
            </w:pPr>
            <w:r>
              <w:rPr>
                <w:sz w:val="20"/>
              </w:rPr>
              <w:t xml:space="preserve">23256,5</w:t>
            </w:r>
          </w:p>
        </w:tc>
        <w:tc>
          <w:tcPr>
            <w:tcW w:w="1474" w:type="dxa"/>
          </w:tcPr>
          <w:p>
            <w:pPr>
              <w:pStyle w:val="0"/>
              <w:jc w:val="center"/>
            </w:pPr>
            <w:r>
              <w:rPr>
                <w:sz w:val="20"/>
              </w:rPr>
              <w:t xml:space="preserve">23256,5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2347,2</w:t>
            </w:r>
          </w:p>
        </w:tc>
        <w:tc>
          <w:tcPr>
            <w:tcW w:w="1531" w:type="dxa"/>
          </w:tcPr>
          <w:p>
            <w:pPr>
              <w:pStyle w:val="0"/>
              <w:jc w:val="center"/>
            </w:pPr>
            <w:r>
              <w:rPr>
                <w:sz w:val="20"/>
              </w:rPr>
              <w:t xml:space="preserve">2347,2</w:t>
            </w:r>
          </w:p>
        </w:tc>
        <w:tc>
          <w:tcPr>
            <w:tcW w:w="1474" w:type="dxa"/>
          </w:tcPr>
          <w:p>
            <w:pPr>
              <w:pStyle w:val="0"/>
              <w:jc w:val="center"/>
            </w:pPr>
            <w:r>
              <w:rPr>
                <w:sz w:val="20"/>
              </w:rPr>
              <w:t xml:space="preserve">2347,2</w:t>
            </w:r>
          </w:p>
        </w:tc>
      </w:tr>
      <w:tr>
        <w:tc>
          <w:tcPr>
            <w:tcW w:w="4422" w:type="dxa"/>
          </w:tcPr>
          <w:p>
            <w:pPr>
              <w:pStyle w:val="0"/>
            </w:pPr>
            <w:r>
              <w:rPr>
                <w:sz w:val="20"/>
              </w:rPr>
              <w:t xml:space="preserve">Обеспечение деятельности Общественной палаты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99 9 00 25590</w:t>
            </w:r>
          </w:p>
        </w:tc>
        <w:tc>
          <w:tcPr>
            <w:tcW w:w="701" w:type="dxa"/>
          </w:tcPr>
          <w:p>
            <w:pPr>
              <w:pStyle w:val="0"/>
              <w:jc w:val="center"/>
            </w:pPr>
            <w:r>
              <w:rPr>
                <w:sz w:val="20"/>
              </w:rPr>
              <w:t xml:space="preserve">200</w:t>
            </w:r>
          </w:p>
        </w:tc>
        <w:tc>
          <w:tcPr>
            <w:tcW w:w="1531" w:type="dxa"/>
          </w:tcPr>
          <w:p>
            <w:pPr>
              <w:pStyle w:val="0"/>
              <w:jc w:val="center"/>
            </w:pPr>
            <w:r>
              <w:rPr>
                <w:sz w:val="20"/>
              </w:rPr>
              <w:t xml:space="preserve">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504</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474" w:type="dxa"/>
          </w:tcPr>
          <w:p>
            <w:pPr>
              <w:pStyle w:val="0"/>
              <w:jc w:val="center"/>
            </w:pPr>
            <w:r>
              <w:rPr>
                <w:sz w:val="20"/>
              </w:rPr>
              <w:t xml:space="preserve">900,3</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504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474" w:type="dxa"/>
          </w:tcPr>
          <w:p>
            <w:pPr>
              <w:pStyle w:val="0"/>
              <w:jc w:val="center"/>
            </w:pPr>
            <w:r>
              <w:rPr>
                <w:sz w:val="20"/>
              </w:rPr>
              <w:t xml:space="preserve">900,3</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474" w:type="dxa"/>
          </w:tcPr>
          <w:p>
            <w:pPr>
              <w:pStyle w:val="0"/>
              <w:jc w:val="center"/>
            </w:pPr>
            <w:r>
              <w:rPr>
                <w:sz w:val="20"/>
              </w:rPr>
              <w:t xml:space="preserve">900,3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474" w:type="dxa"/>
          </w:tcPr>
          <w:p>
            <w:pPr>
              <w:pStyle w:val="0"/>
              <w:jc w:val="center"/>
            </w:pPr>
            <w:r>
              <w:rPr>
                <w:sz w:val="20"/>
              </w:rPr>
              <w:t xml:space="preserve">900,3</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474" w:type="dxa"/>
          </w:tcPr>
          <w:p>
            <w:pPr>
              <w:pStyle w:val="0"/>
              <w:jc w:val="center"/>
            </w:pPr>
            <w:r>
              <w:rPr>
                <w:sz w:val="20"/>
              </w:rPr>
              <w:t xml:space="preserve">900,3</w:t>
            </w:r>
          </w:p>
        </w:tc>
      </w:tr>
      <w:tr>
        <w:tc>
          <w:tcPr>
            <w:tcW w:w="4422"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701" w:type="dxa"/>
          </w:tcPr>
          <w:p>
            <w:pPr>
              <w:pStyle w:val="0"/>
              <w:jc w:val="center"/>
            </w:pPr>
            <w:r>
              <w:rPr>
                <w:sz w:val="20"/>
              </w:rPr>
              <w:t xml:space="preserve">504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23 4 01 10683</w:t>
            </w:r>
          </w:p>
        </w:tc>
        <w:tc>
          <w:tcPr>
            <w:tcW w:w="701" w:type="dxa"/>
          </w:tcPr>
          <w:p>
            <w:pPr>
              <w:pStyle w:val="0"/>
              <w:jc w:val="center"/>
            </w:pPr>
            <w:r>
              <w:rPr>
                <w:sz w:val="20"/>
              </w:rPr>
              <w:t xml:space="preserve">300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23 4 01 20860</w:t>
            </w:r>
          </w:p>
        </w:tc>
        <w:tc>
          <w:tcPr>
            <w:tcW w:w="701" w:type="dxa"/>
          </w:tcPr>
          <w:p>
            <w:pPr>
              <w:pStyle w:val="0"/>
              <w:jc w:val="center"/>
            </w:pPr>
            <w:r>
              <w:rPr>
                <w:sz w:val="20"/>
              </w:rPr>
              <w:t xml:space="preserve">200</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504</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504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w:t>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20 4</w:t>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Комплекс процессных мероприятий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701" w:type="dxa"/>
          </w:tcPr>
          <w:p>
            <w:pPr>
              <w:pStyle w:val="0"/>
              <w:jc w:val="center"/>
            </w:pPr>
            <w:r>
              <w:rPr>
                <w:sz w:val="20"/>
              </w:rPr>
              <w:t xml:space="preserve">504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20 4 02</w:t>
            </w:r>
          </w:p>
        </w:tc>
        <w:tc>
          <w:tcPr>
            <w:tcW w:w="701"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20 4 02 21640</w:t>
            </w:r>
          </w:p>
        </w:tc>
        <w:tc>
          <w:tcPr>
            <w:tcW w:w="701" w:type="dxa"/>
          </w:tcPr>
          <w:p>
            <w:pPr>
              <w:pStyle w:val="0"/>
              <w:jc w:val="center"/>
            </w:pPr>
            <w:r>
              <w:rPr>
                <w:sz w:val="20"/>
              </w:rPr>
              <w:t xml:space="preserve">200</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w:t>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34 2 01</w:t>
            </w:r>
          </w:p>
        </w:tc>
        <w:tc>
          <w:tcPr>
            <w:tcW w:w="701"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474" w:type="dxa"/>
          </w:tcPr>
          <w:p>
            <w:pPr>
              <w:pStyle w:val="0"/>
              <w:jc w:val="center"/>
            </w:pPr>
            <w:r>
              <w:rPr>
                <w:sz w:val="20"/>
              </w:rPr>
              <w:t xml:space="preserve">4520,0</w:t>
            </w:r>
          </w:p>
        </w:tc>
      </w:tr>
      <w:tr>
        <w:tc>
          <w:tcPr>
            <w:tcW w:w="4422"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34 2 01 61000</w:t>
            </w:r>
          </w:p>
        </w:tc>
        <w:tc>
          <w:tcPr>
            <w:tcW w:w="701" w:type="dxa"/>
          </w:tcPr>
          <w:p>
            <w:pPr>
              <w:pStyle w:val="0"/>
              <w:jc w:val="center"/>
            </w:pPr>
            <w:r>
              <w:rPr>
                <w:sz w:val="20"/>
              </w:rPr>
              <w:t xml:space="preserve">600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422"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34 2 01 61070</w:t>
            </w:r>
          </w:p>
        </w:tc>
        <w:tc>
          <w:tcPr>
            <w:tcW w:w="701" w:type="dxa"/>
          </w:tcPr>
          <w:p>
            <w:pPr>
              <w:pStyle w:val="0"/>
              <w:jc w:val="center"/>
            </w:pPr>
            <w:r>
              <w:rPr>
                <w:sz w:val="20"/>
              </w:rPr>
              <w:t xml:space="preserve">600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4422" w:type="dxa"/>
          </w:tcPr>
          <w:p>
            <w:pPr>
              <w:pStyle w:val="0"/>
            </w:pPr>
            <w:r>
              <w:rPr>
                <w:sz w:val="20"/>
              </w:rPr>
              <w:t xml:space="preserve">Средства массовой информации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3315,0</w:t>
            </w:r>
          </w:p>
        </w:tc>
        <w:tc>
          <w:tcPr>
            <w:tcW w:w="1531" w:type="dxa"/>
          </w:tcPr>
          <w:p>
            <w:pPr>
              <w:pStyle w:val="0"/>
              <w:jc w:val="center"/>
            </w:pPr>
            <w:r>
              <w:rPr>
                <w:sz w:val="20"/>
              </w:rPr>
              <w:t xml:space="preserve">2633,6</w:t>
            </w:r>
          </w:p>
        </w:tc>
        <w:tc>
          <w:tcPr>
            <w:tcW w:w="1474" w:type="dxa"/>
          </w:tcPr>
          <w:p>
            <w:pPr>
              <w:pStyle w:val="0"/>
              <w:jc w:val="center"/>
            </w:pPr>
            <w:r>
              <w:rPr>
                <w:sz w:val="20"/>
              </w:rPr>
              <w:t xml:space="preserve">2633,6</w:t>
            </w:r>
          </w:p>
        </w:tc>
      </w:tr>
      <w:tr>
        <w:tc>
          <w:tcPr>
            <w:tcW w:w="4422" w:type="dxa"/>
          </w:tcPr>
          <w:p>
            <w:pPr>
              <w:pStyle w:val="0"/>
            </w:pPr>
            <w:r>
              <w:rPr>
                <w:sz w:val="20"/>
              </w:rPr>
              <w:t xml:space="preserve">Прикладные научные исследования в области средств массовой информации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34 2</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34 2 01</w:t>
            </w:r>
          </w:p>
        </w:tc>
        <w:tc>
          <w:tcPr>
            <w:tcW w:w="701"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871" w:type="dxa"/>
          </w:tcPr>
          <w:p>
            <w:pPr>
              <w:pStyle w:val="0"/>
              <w:jc w:val="center"/>
            </w:pPr>
            <w:r>
              <w:rPr>
                <w:sz w:val="20"/>
              </w:rPr>
              <w:t xml:space="preserve">34 2 01 23930</w:t>
            </w:r>
          </w:p>
        </w:tc>
        <w:tc>
          <w:tcPr>
            <w:tcW w:w="701" w:type="dxa"/>
          </w:tcPr>
          <w:p>
            <w:pPr>
              <w:pStyle w:val="0"/>
              <w:jc w:val="center"/>
            </w:pPr>
            <w:r>
              <w:rPr>
                <w:sz w:val="20"/>
              </w:rPr>
              <w:t xml:space="preserve">200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Другие вопросы в области средств массовой информации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1315,0</w:t>
            </w:r>
          </w:p>
        </w:tc>
        <w:tc>
          <w:tcPr>
            <w:tcW w:w="1531" w:type="dxa"/>
          </w:tcPr>
          <w:p>
            <w:pPr>
              <w:pStyle w:val="0"/>
              <w:jc w:val="center"/>
            </w:pPr>
            <w:r>
              <w:rPr>
                <w:sz w:val="20"/>
              </w:rPr>
              <w:t xml:space="preserve">633,6</w:t>
            </w:r>
          </w:p>
        </w:tc>
        <w:tc>
          <w:tcPr>
            <w:tcW w:w="1474" w:type="dxa"/>
          </w:tcPr>
          <w:p>
            <w:pPr>
              <w:pStyle w:val="0"/>
              <w:jc w:val="center"/>
            </w:pPr>
            <w:r>
              <w:rPr>
                <w:sz w:val="20"/>
              </w:rPr>
              <w:t xml:space="preserve">633,6</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"Меры по повышению престижа семьи и брака, значимости семейных ценностей и традиций"</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18 4 02</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18 4 02 10681</w:t>
            </w:r>
          </w:p>
        </w:tc>
        <w:tc>
          <w:tcPr>
            <w:tcW w:w="701" w:type="dxa"/>
          </w:tcPr>
          <w:p>
            <w:pPr>
              <w:pStyle w:val="0"/>
              <w:jc w:val="center"/>
            </w:pPr>
            <w:r>
              <w:rPr>
                <w:sz w:val="20"/>
              </w:rPr>
              <w:t xml:space="preserve">300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Комплекс процессных мероприятий "Предоставление информационной поддержки социально ориентированным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19 4 02</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19 4 02 60280</w:t>
            </w:r>
          </w:p>
        </w:tc>
        <w:tc>
          <w:tcPr>
            <w:tcW w:w="701" w:type="dxa"/>
          </w:tcPr>
          <w:p>
            <w:pPr>
              <w:pStyle w:val="0"/>
              <w:jc w:val="center"/>
            </w:pPr>
            <w:r>
              <w:rPr>
                <w:sz w:val="20"/>
              </w:rPr>
              <w:t xml:space="preserve">600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19 4 02 60280</w:t>
            </w:r>
          </w:p>
        </w:tc>
        <w:tc>
          <w:tcPr>
            <w:tcW w:w="701" w:type="dxa"/>
          </w:tcPr>
          <w:p>
            <w:pPr>
              <w:pStyle w:val="0"/>
              <w:jc w:val="center"/>
            </w:pPr>
            <w:r>
              <w:rPr>
                <w:sz w:val="20"/>
              </w:rPr>
              <w:t xml:space="preserve">800</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c>
          <w:tcPr>
            <w:tcW w:w="1474" w:type="dxa"/>
          </w:tcPr>
          <w:p>
            <w:pPr>
              <w:pStyle w:val="0"/>
              <w:jc w:val="center"/>
            </w:pPr>
            <w:r>
              <w:rPr>
                <w:sz w:val="20"/>
              </w:rPr>
              <w:t xml:space="preserve">225,0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1015,0</w:t>
            </w:r>
          </w:p>
        </w:tc>
        <w:tc>
          <w:tcPr>
            <w:tcW w:w="1531" w:type="dxa"/>
          </w:tcPr>
          <w:p>
            <w:pPr>
              <w:pStyle w:val="0"/>
              <w:jc w:val="center"/>
            </w:pPr>
            <w:r>
              <w:rPr>
                <w:sz w:val="20"/>
              </w:rPr>
              <w:t xml:space="preserve">333,6</w:t>
            </w:r>
          </w:p>
        </w:tc>
        <w:tc>
          <w:tcPr>
            <w:tcW w:w="1474" w:type="dxa"/>
          </w:tcPr>
          <w:p>
            <w:pPr>
              <w:pStyle w:val="0"/>
              <w:jc w:val="center"/>
            </w:pPr>
            <w:r>
              <w:rPr>
                <w:sz w:val="20"/>
              </w:rPr>
              <w:t xml:space="preserve">333,6</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34 2 01</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(Иные бюджетные ассигнования)</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34 2 01 61020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318,6</w:t>
            </w:r>
          </w:p>
        </w:tc>
        <w:tc>
          <w:tcPr>
            <w:tcW w:w="1474" w:type="dxa"/>
          </w:tcPr>
          <w:p>
            <w:pPr>
              <w:pStyle w:val="0"/>
              <w:jc w:val="center"/>
            </w:pPr>
            <w:r>
              <w:rPr>
                <w:sz w:val="20"/>
              </w:rPr>
              <w:t xml:space="preserve">318,6</w:t>
            </w:r>
          </w:p>
        </w:tc>
      </w:tr>
      <w:tr>
        <w:tc>
          <w:tcPr>
            <w:tcW w:w="4422"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(Иные бюджетные ассигнования)</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701" w:type="dxa"/>
          </w:tcPr>
          <w:p>
            <w:pPr>
              <w:pStyle w:val="0"/>
              <w:jc w:val="center"/>
            </w:pPr>
            <w:r>
              <w:rPr>
                <w:sz w:val="20"/>
              </w:rPr>
              <w:t xml:space="preserve">800</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4422"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pPr>
              <w:pStyle w:val="0"/>
              <w:jc w:val="center"/>
            </w:pPr>
            <w:r>
              <w:rPr>
                <w:sz w:val="20"/>
              </w:rPr>
              <w:t xml:space="preserve">504</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871" w:type="dxa"/>
          </w:tcPr>
          <w:p>
            <w:pPr>
              <w:pStyle w:val="0"/>
              <w:jc w:val="center"/>
            </w:pPr>
            <w:r>
              <w:rPr>
                <w:sz w:val="20"/>
              </w:rPr>
              <w:t xml:space="preserve">34 4 01 10730</w:t>
            </w:r>
          </w:p>
        </w:tc>
        <w:tc>
          <w:tcPr>
            <w:tcW w:w="701" w:type="dxa"/>
          </w:tcPr>
          <w:p>
            <w:pPr>
              <w:pStyle w:val="0"/>
              <w:jc w:val="center"/>
            </w:pPr>
            <w:r>
              <w:rPr>
                <w:sz w:val="20"/>
              </w:rPr>
              <w:t xml:space="preserve">300</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4422"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Прочие межбюджетные трансферты общего характера</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701" w:type="dxa"/>
          </w:tcPr>
          <w:p>
            <w:pPr>
              <w:pStyle w:val="0"/>
              <w:jc w:val="center"/>
            </w:pPr>
            <w:r>
              <w:rPr>
                <w:sz w:val="20"/>
              </w:rPr>
              <w:t xml:space="preserve">504</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99 9 00 70140</w:t>
            </w:r>
          </w:p>
        </w:tc>
        <w:tc>
          <w:tcPr>
            <w:tcW w:w="701" w:type="dxa"/>
          </w:tcPr>
          <w:p>
            <w:pPr>
              <w:pStyle w:val="0"/>
              <w:jc w:val="center"/>
            </w:pPr>
            <w:r>
              <w:rPr>
                <w:sz w:val="20"/>
              </w:rPr>
              <w:t xml:space="preserve">500</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4422" w:type="dxa"/>
          </w:tcPr>
          <w:p>
            <w:pPr>
              <w:pStyle w:val="0"/>
              <w:outlineLvl w:val="1"/>
            </w:pPr>
            <w:r>
              <w:rPr>
                <w:sz w:val="20"/>
              </w:rPr>
              <w:t xml:space="preserve">СЧЕТНАЯ ПАЛАТА ВЛАДИМИРСКОЙ ОБЛАСТИ</w:t>
            </w:r>
          </w:p>
        </w:tc>
        <w:tc>
          <w:tcPr>
            <w:tcW w:w="701" w:type="dxa"/>
          </w:tcPr>
          <w:p>
            <w:pPr>
              <w:pStyle w:val="0"/>
              <w:jc w:val="center"/>
            </w:pPr>
            <w:r>
              <w:rPr>
                <w:sz w:val="20"/>
              </w:rPr>
              <w:t xml:space="preserve">505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71523,0</w:t>
            </w:r>
          </w:p>
        </w:tc>
        <w:tc>
          <w:tcPr>
            <w:tcW w:w="1531" w:type="dxa"/>
          </w:tcPr>
          <w:p>
            <w:pPr>
              <w:pStyle w:val="0"/>
              <w:jc w:val="center"/>
            </w:pPr>
            <w:r>
              <w:rPr>
                <w:sz w:val="20"/>
              </w:rPr>
              <w:t xml:space="preserve">57716,5</w:t>
            </w:r>
          </w:p>
        </w:tc>
        <w:tc>
          <w:tcPr>
            <w:tcW w:w="1474" w:type="dxa"/>
          </w:tcPr>
          <w:p>
            <w:pPr>
              <w:pStyle w:val="0"/>
              <w:jc w:val="center"/>
            </w:pPr>
            <w:r>
              <w:rPr>
                <w:sz w:val="20"/>
              </w:rPr>
              <w:t xml:space="preserve">57716,5</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71523,0</w:t>
            </w:r>
          </w:p>
        </w:tc>
        <w:tc>
          <w:tcPr>
            <w:tcW w:w="1531" w:type="dxa"/>
          </w:tcPr>
          <w:p>
            <w:pPr>
              <w:pStyle w:val="0"/>
              <w:jc w:val="center"/>
            </w:pPr>
            <w:r>
              <w:rPr>
                <w:sz w:val="20"/>
              </w:rPr>
              <w:t xml:space="preserve">57716,5</w:t>
            </w:r>
          </w:p>
        </w:tc>
        <w:tc>
          <w:tcPr>
            <w:tcW w:w="1474" w:type="dxa"/>
          </w:tcPr>
          <w:p>
            <w:pPr>
              <w:pStyle w:val="0"/>
              <w:jc w:val="center"/>
            </w:pPr>
            <w:r>
              <w:rPr>
                <w:sz w:val="20"/>
              </w:rPr>
              <w:t xml:space="preserve">57716,5</w:t>
            </w:r>
          </w:p>
        </w:tc>
      </w:tr>
      <w:tr>
        <w:tc>
          <w:tcPr>
            <w:tcW w:w="4422"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71523,0</w:t>
            </w:r>
          </w:p>
        </w:tc>
        <w:tc>
          <w:tcPr>
            <w:tcW w:w="1531" w:type="dxa"/>
          </w:tcPr>
          <w:p>
            <w:pPr>
              <w:pStyle w:val="0"/>
              <w:jc w:val="center"/>
            </w:pPr>
            <w:r>
              <w:rPr>
                <w:sz w:val="20"/>
              </w:rPr>
              <w:t xml:space="preserve">57716,5</w:t>
            </w:r>
          </w:p>
        </w:tc>
        <w:tc>
          <w:tcPr>
            <w:tcW w:w="1474" w:type="dxa"/>
          </w:tcPr>
          <w:p>
            <w:pPr>
              <w:pStyle w:val="0"/>
              <w:jc w:val="center"/>
            </w:pPr>
            <w:r>
              <w:rPr>
                <w:sz w:val="20"/>
              </w:rPr>
              <w:t xml:space="preserve">57716,5</w:t>
            </w:r>
          </w:p>
        </w:tc>
      </w:tr>
      <w:tr>
        <w:tc>
          <w:tcPr>
            <w:tcW w:w="4422" w:type="dxa"/>
          </w:tcPr>
          <w:p>
            <w:pPr>
              <w:pStyle w:val="0"/>
            </w:pPr>
            <w:r>
              <w:rPr>
                <w:sz w:val="20"/>
              </w:rPr>
              <w:t xml:space="preserve">Счетная палата Владимирской области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w:t>
            </w:r>
          </w:p>
        </w:tc>
        <w:tc>
          <w:tcPr>
            <w:tcW w:w="701" w:type="dxa"/>
          </w:tcPr>
          <w:p>
            <w:pPr>
              <w:pStyle w:val="0"/>
            </w:pPr>
            <w:r>
              <w:rPr>
                <w:sz w:val="20"/>
              </w:rPr>
            </w:r>
          </w:p>
        </w:tc>
        <w:tc>
          <w:tcPr>
            <w:tcW w:w="1531" w:type="dxa"/>
          </w:tcPr>
          <w:p>
            <w:pPr>
              <w:pStyle w:val="0"/>
              <w:jc w:val="center"/>
            </w:pPr>
            <w:r>
              <w:rPr>
                <w:sz w:val="20"/>
              </w:rPr>
              <w:t xml:space="preserve">71523,0</w:t>
            </w:r>
          </w:p>
        </w:tc>
        <w:tc>
          <w:tcPr>
            <w:tcW w:w="1531" w:type="dxa"/>
          </w:tcPr>
          <w:p>
            <w:pPr>
              <w:pStyle w:val="0"/>
              <w:jc w:val="center"/>
            </w:pPr>
            <w:r>
              <w:rPr>
                <w:sz w:val="20"/>
              </w:rPr>
              <w:t xml:space="preserve">57716,5</w:t>
            </w:r>
          </w:p>
        </w:tc>
        <w:tc>
          <w:tcPr>
            <w:tcW w:w="1474" w:type="dxa"/>
          </w:tcPr>
          <w:p>
            <w:pPr>
              <w:pStyle w:val="0"/>
              <w:jc w:val="center"/>
            </w:pPr>
            <w:r>
              <w:rPr>
                <w:sz w:val="20"/>
              </w:rPr>
              <w:t xml:space="preserve">57716,5</w:t>
            </w:r>
          </w:p>
        </w:tc>
      </w:tr>
      <w:tr>
        <w:tc>
          <w:tcPr>
            <w:tcW w:w="4422" w:type="dxa"/>
          </w:tcPr>
          <w:p>
            <w:pPr>
              <w:pStyle w:val="0"/>
            </w:pPr>
            <w:r>
              <w:rPr>
                <w:sz w:val="20"/>
              </w:rPr>
              <w:t xml:space="preserve">Руководитель Счетной палаты Владимирской области и его заместители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93 1</w:t>
            </w:r>
          </w:p>
        </w:tc>
        <w:tc>
          <w:tcPr>
            <w:tcW w:w="701" w:type="dxa"/>
          </w:tcPr>
          <w:p>
            <w:pPr>
              <w:pStyle w:val="0"/>
            </w:pPr>
            <w:r>
              <w:rPr>
                <w:sz w:val="20"/>
              </w:rPr>
            </w:r>
          </w:p>
        </w:tc>
        <w:tc>
          <w:tcPr>
            <w:tcW w:w="1531" w:type="dxa"/>
          </w:tcPr>
          <w:p>
            <w:pPr>
              <w:pStyle w:val="0"/>
              <w:jc w:val="center"/>
            </w:pPr>
            <w:r>
              <w:rPr>
                <w:sz w:val="20"/>
              </w:rPr>
              <w:t xml:space="preserve">8589,3</w:t>
            </w:r>
          </w:p>
        </w:tc>
        <w:tc>
          <w:tcPr>
            <w:tcW w:w="1531" w:type="dxa"/>
          </w:tcPr>
          <w:p>
            <w:pPr>
              <w:pStyle w:val="0"/>
              <w:jc w:val="center"/>
            </w:pPr>
            <w:r>
              <w:rPr>
                <w:sz w:val="20"/>
              </w:rPr>
              <w:t xml:space="preserve">7388,7</w:t>
            </w:r>
          </w:p>
        </w:tc>
        <w:tc>
          <w:tcPr>
            <w:tcW w:w="1474" w:type="dxa"/>
          </w:tcPr>
          <w:p>
            <w:pPr>
              <w:pStyle w:val="0"/>
              <w:jc w:val="center"/>
            </w:pPr>
            <w:r>
              <w:rPr>
                <w:sz w:val="20"/>
              </w:rPr>
              <w:t xml:space="preserve">7388,7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8589,3</w:t>
            </w:r>
          </w:p>
        </w:tc>
        <w:tc>
          <w:tcPr>
            <w:tcW w:w="1531" w:type="dxa"/>
          </w:tcPr>
          <w:p>
            <w:pPr>
              <w:pStyle w:val="0"/>
              <w:jc w:val="center"/>
            </w:pPr>
            <w:r>
              <w:rPr>
                <w:sz w:val="20"/>
              </w:rPr>
              <w:t xml:space="preserve">7388,7</w:t>
            </w:r>
          </w:p>
        </w:tc>
        <w:tc>
          <w:tcPr>
            <w:tcW w:w="1474" w:type="dxa"/>
          </w:tcPr>
          <w:p>
            <w:pPr>
              <w:pStyle w:val="0"/>
              <w:jc w:val="center"/>
            </w:pPr>
            <w:r>
              <w:rPr>
                <w:sz w:val="20"/>
              </w:rPr>
              <w:t xml:space="preserve">7388,7</w:t>
            </w:r>
          </w:p>
        </w:tc>
      </w:tr>
      <w:tr>
        <w:tc>
          <w:tcPr>
            <w:tcW w:w="4422" w:type="dxa"/>
          </w:tcPr>
          <w:p>
            <w:pPr>
              <w:pStyle w:val="0"/>
            </w:pPr>
            <w:r>
              <w:rPr>
                <w:sz w:val="20"/>
              </w:rPr>
              <w:t xml:space="preserve">Аудиторы Счетной палаты Владимирской области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93 2</w:t>
            </w:r>
          </w:p>
        </w:tc>
        <w:tc>
          <w:tcPr>
            <w:tcW w:w="701" w:type="dxa"/>
          </w:tcPr>
          <w:p>
            <w:pPr>
              <w:pStyle w:val="0"/>
            </w:pPr>
            <w:r>
              <w:rPr>
                <w:sz w:val="20"/>
              </w:rPr>
            </w:r>
          </w:p>
        </w:tc>
        <w:tc>
          <w:tcPr>
            <w:tcW w:w="1531" w:type="dxa"/>
          </w:tcPr>
          <w:p>
            <w:pPr>
              <w:pStyle w:val="0"/>
              <w:jc w:val="center"/>
            </w:pPr>
            <w:r>
              <w:rPr>
                <w:sz w:val="20"/>
              </w:rPr>
              <w:t xml:space="preserve">8962,0</w:t>
            </w:r>
          </w:p>
        </w:tc>
        <w:tc>
          <w:tcPr>
            <w:tcW w:w="1531" w:type="dxa"/>
          </w:tcPr>
          <w:p>
            <w:pPr>
              <w:pStyle w:val="0"/>
              <w:jc w:val="center"/>
            </w:pPr>
            <w:r>
              <w:rPr>
                <w:sz w:val="20"/>
              </w:rPr>
              <w:t xml:space="preserve">8155,1</w:t>
            </w:r>
          </w:p>
        </w:tc>
        <w:tc>
          <w:tcPr>
            <w:tcW w:w="1474" w:type="dxa"/>
          </w:tcPr>
          <w:p>
            <w:pPr>
              <w:pStyle w:val="0"/>
              <w:jc w:val="center"/>
            </w:pPr>
            <w:r>
              <w:rPr>
                <w:sz w:val="20"/>
              </w:rPr>
              <w:t xml:space="preserve">8155,1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93 2 00 00110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8962,0</w:t>
            </w:r>
          </w:p>
        </w:tc>
        <w:tc>
          <w:tcPr>
            <w:tcW w:w="1531" w:type="dxa"/>
          </w:tcPr>
          <w:p>
            <w:pPr>
              <w:pStyle w:val="0"/>
              <w:jc w:val="center"/>
            </w:pPr>
            <w:r>
              <w:rPr>
                <w:sz w:val="20"/>
              </w:rPr>
              <w:t xml:space="preserve">8155,1</w:t>
            </w:r>
          </w:p>
        </w:tc>
        <w:tc>
          <w:tcPr>
            <w:tcW w:w="1474" w:type="dxa"/>
          </w:tcPr>
          <w:p>
            <w:pPr>
              <w:pStyle w:val="0"/>
              <w:jc w:val="center"/>
            </w:pPr>
            <w:r>
              <w:rPr>
                <w:sz w:val="20"/>
              </w:rPr>
              <w:t xml:space="preserve">8155,1</w:t>
            </w:r>
          </w:p>
        </w:tc>
      </w:tr>
      <w:tr>
        <w:tc>
          <w:tcPr>
            <w:tcW w:w="4422" w:type="dxa"/>
          </w:tcPr>
          <w:p>
            <w:pPr>
              <w:pStyle w:val="0"/>
            </w:pPr>
            <w:r>
              <w:rPr>
                <w:sz w:val="20"/>
              </w:rPr>
              <w:t xml:space="preserve">Работники Счетной палаты Владимирской области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w:t>
            </w:r>
          </w:p>
        </w:tc>
        <w:tc>
          <w:tcPr>
            <w:tcW w:w="701" w:type="dxa"/>
          </w:tcPr>
          <w:p>
            <w:pPr>
              <w:pStyle w:val="0"/>
            </w:pPr>
            <w:r>
              <w:rPr>
                <w:sz w:val="20"/>
              </w:rPr>
            </w:r>
          </w:p>
        </w:tc>
        <w:tc>
          <w:tcPr>
            <w:tcW w:w="1531" w:type="dxa"/>
          </w:tcPr>
          <w:p>
            <w:pPr>
              <w:pStyle w:val="0"/>
              <w:jc w:val="center"/>
            </w:pPr>
            <w:r>
              <w:rPr>
                <w:sz w:val="20"/>
              </w:rPr>
              <w:t xml:space="preserve">53971,7</w:t>
            </w:r>
          </w:p>
        </w:tc>
        <w:tc>
          <w:tcPr>
            <w:tcW w:w="1531" w:type="dxa"/>
          </w:tcPr>
          <w:p>
            <w:pPr>
              <w:pStyle w:val="0"/>
              <w:jc w:val="center"/>
            </w:pPr>
            <w:r>
              <w:rPr>
                <w:sz w:val="20"/>
              </w:rPr>
              <w:t xml:space="preserve">42172,7</w:t>
            </w:r>
          </w:p>
        </w:tc>
        <w:tc>
          <w:tcPr>
            <w:tcW w:w="1474" w:type="dxa"/>
          </w:tcPr>
          <w:p>
            <w:pPr>
              <w:pStyle w:val="0"/>
              <w:jc w:val="center"/>
            </w:pPr>
            <w:r>
              <w:rPr>
                <w:sz w:val="20"/>
              </w:rPr>
              <w:t xml:space="preserve">42172,7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48122,5</w:t>
            </w:r>
          </w:p>
        </w:tc>
        <w:tc>
          <w:tcPr>
            <w:tcW w:w="1531" w:type="dxa"/>
          </w:tcPr>
          <w:p>
            <w:pPr>
              <w:pStyle w:val="0"/>
              <w:jc w:val="center"/>
            </w:pPr>
            <w:r>
              <w:rPr>
                <w:sz w:val="20"/>
              </w:rPr>
              <w:t xml:space="preserve">36323,5</w:t>
            </w:r>
          </w:p>
        </w:tc>
        <w:tc>
          <w:tcPr>
            <w:tcW w:w="1474" w:type="dxa"/>
          </w:tcPr>
          <w:p>
            <w:pPr>
              <w:pStyle w:val="0"/>
              <w:jc w:val="center"/>
            </w:pPr>
            <w:r>
              <w:rPr>
                <w:sz w:val="20"/>
              </w:rPr>
              <w:t xml:space="preserve">36323,5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2118,6</w:t>
            </w:r>
          </w:p>
        </w:tc>
        <w:tc>
          <w:tcPr>
            <w:tcW w:w="1531" w:type="dxa"/>
          </w:tcPr>
          <w:p>
            <w:pPr>
              <w:pStyle w:val="0"/>
              <w:jc w:val="center"/>
            </w:pPr>
            <w:r>
              <w:rPr>
                <w:sz w:val="20"/>
              </w:rPr>
              <w:t xml:space="preserve">2431,3</w:t>
            </w:r>
          </w:p>
        </w:tc>
        <w:tc>
          <w:tcPr>
            <w:tcW w:w="1474" w:type="dxa"/>
          </w:tcPr>
          <w:p>
            <w:pPr>
              <w:pStyle w:val="0"/>
              <w:jc w:val="center"/>
            </w:pPr>
            <w:r>
              <w:rPr>
                <w:sz w:val="20"/>
              </w:rPr>
              <w:t xml:space="preserve">2431,3</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3540,6</w:t>
            </w:r>
          </w:p>
        </w:tc>
        <w:tc>
          <w:tcPr>
            <w:tcW w:w="1531" w:type="dxa"/>
          </w:tcPr>
          <w:p>
            <w:pPr>
              <w:pStyle w:val="0"/>
              <w:jc w:val="center"/>
            </w:pPr>
            <w:r>
              <w:rPr>
                <w:sz w:val="20"/>
              </w:rPr>
              <w:t xml:space="preserve">3227,9</w:t>
            </w:r>
          </w:p>
        </w:tc>
        <w:tc>
          <w:tcPr>
            <w:tcW w:w="1474" w:type="dxa"/>
          </w:tcPr>
          <w:p>
            <w:pPr>
              <w:pStyle w:val="0"/>
              <w:jc w:val="center"/>
            </w:pPr>
            <w:r>
              <w:rPr>
                <w:sz w:val="20"/>
              </w:rPr>
              <w:t xml:space="preserve">3227,9</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505</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c>
          <w:tcPr>
            <w:tcW w:w="1474" w:type="dxa"/>
          </w:tcPr>
          <w:p>
            <w:pPr>
              <w:pStyle w:val="0"/>
              <w:jc w:val="center"/>
            </w:pPr>
            <w:r>
              <w:rPr>
                <w:sz w:val="20"/>
              </w:rPr>
              <w:t xml:space="preserve">190,0</w:t>
            </w:r>
          </w:p>
        </w:tc>
      </w:tr>
      <w:tr>
        <w:tc>
          <w:tcPr>
            <w:tcW w:w="4422" w:type="dxa"/>
          </w:tcPr>
          <w:p>
            <w:pPr>
              <w:pStyle w:val="0"/>
              <w:outlineLvl w:val="1"/>
            </w:pPr>
            <w:r>
              <w:rPr>
                <w:sz w:val="20"/>
              </w:rPr>
              <w:t xml:space="preserve">ИЗБИРАТЕЛЬНАЯ КОМИССИЯ ВЛАДИМИРСКОЙ ОБЛАСТИ</w:t>
            </w:r>
          </w:p>
        </w:tc>
        <w:tc>
          <w:tcPr>
            <w:tcW w:w="701" w:type="dxa"/>
          </w:tcPr>
          <w:p>
            <w:pPr>
              <w:pStyle w:val="0"/>
              <w:jc w:val="center"/>
            </w:pPr>
            <w:r>
              <w:rPr>
                <w:sz w:val="20"/>
              </w:rPr>
              <w:t xml:space="preserve">508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279605,2</w:t>
            </w:r>
          </w:p>
        </w:tc>
        <w:tc>
          <w:tcPr>
            <w:tcW w:w="1531" w:type="dxa"/>
          </w:tcPr>
          <w:p>
            <w:pPr>
              <w:pStyle w:val="0"/>
              <w:jc w:val="center"/>
            </w:pPr>
            <w:r>
              <w:rPr>
                <w:sz w:val="20"/>
              </w:rPr>
              <w:t xml:space="preserve">233140,5</w:t>
            </w:r>
          </w:p>
        </w:tc>
        <w:tc>
          <w:tcPr>
            <w:tcW w:w="1474" w:type="dxa"/>
          </w:tcPr>
          <w:p>
            <w:pPr>
              <w:pStyle w:val="0"/>
              <w:jc w:val="center"/>
            </w:pPr>
            <w:r>
              <w:rPr>
                <w:sz w:val="20"/>
              </w:rPr>
              <w:t xml:space="preserve">65892,2</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279605,2</w:t>
            </w:r>
          </w:p>
        </w:tc>
        <w:tc>
          <w:tcPr>
            <w:tcW w:w="1531" w:type="dxa"/>
          </w:tcPr>
          <w:p>
            <w:pPr>
              <w:pStyle w:val="0"/>
              <w:jc w:val="center"/>
            </w:pPr>
            <w:r>
              <w:rPr>
                <w:sz w:val="20"/>
              </w:rPr>
              <w:t xml:space="preserve">233140,5</w:t>
            </w:r>
          </w:p>
        </w:tc>
        <w:tc>
          <w:tcPr>
            <w:tcW w:w="1474" w:type="dxa"/>
          </w:tcPr>
          <w:p>
            <w:pPr>
              <w:pStyle w:val="0"/>
              <w:jc w:val="center"/>
            </w:pPr>
            <w:r>
              <w:rPr>
                <w:sz w:val="20"/>
              </w:rPr>
              <w:t xml:space="preserve">65892,2</w:t>
            </w:r>
          </w:p>
        </w:tc>
      </w:tr>
      <w:tr>
        <w:tc>
          <w:tcPr>
            <w:tcW w:w="4422" w:type="dxa"/>
          </w:tcPr>
          <w:p>
            <w:pPr>
              <w:pStyle w:val="0"/>
            </w:pPr>
            <w:r>
              <w:rPr>
                <w:sz w:val="20"/>
              </w:rPr>
              <w:t xml:space="preserve">Обеспечение проведения выборов и референдумов</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279605,2</w:t>
            </w:r>
          </w:p>
        </w:tc>
        <w:tc>
          <w:tcPr>
            <w:tcW w:w="1531" w:type="dxa"/>
          </w:tcPr>
          <w:p>
            <w:pPr>
              <w:pStyle w:val="0"/>
              <w:jc w:val="center"/>
            </w:pPr>
            <w:r>
              <w:rPr>
                <w:sz w:val="20"/>
              </w:rPr>
              <w:t xml:space="preserve">233140,5</w:t>
            </w:r>
          </w:p>
        </w:tc>
        <w:tc>
          <w:tcPr>
            <w:tcW w:w="1474" w:type="dxa"/>
          </w:tcPr>
          <w:p>
            <w:pPr>
              <w:pStyle w:val="0"/>
              <w:jc w:val="center"/>
            </w:pPr>
            <w:r>
              <w:rPr>
                <w:sz w:val="20"/>
              </w:rPr>
              <w:t xml:space="preserve">65892,2</w:t>
            </w:r>
          </w:p>
        </w:tc>
      </w:tr>
      <w:tr>
        <w:tc>
          <w:tcPr>
            <w:tcW w:w="4422" w:type="dxa"/>
          </w:tcPr>
          <w:p>
            <w:pPr>
              <w:pStyle w:val="0"/>
            </w:pPr>
            <w:r>
              <w:rPr>
                <w:sz w:val="20"/>
              </w:rPr>
              <w:t xml:space="preserve">Избирательная комиссия Владимирской области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w:t>
            </w:r>
          </w:p>
        </w:tc>
        <w:tc>
          <w:tcPr>
            <w:tcW w:w="701" w:type="dxa"/>
          </w:tcPr>
          <w:p>
            <w:pPr>
              <w:pStyle w:val="0"/>
            </w:pPr>
            <w:r>
              <w:rPr>
                <w:sz w:val="20"/>
              </w:rPr>
            </w:r>
          </w:p>
        </w:tc>
        <w:tc>
          <w:tcPr>
            <w:tcW w:w="1531" w:type="dxa"/>
          </w:tcPr>
          <w:p>
            <w:pPr>
              <w:pStyle w:val="0"/>
              <w:jc w:val="center"/>
            </w:pPr>
            <w:r>
              <w:rPr>
                <w:sz w:val="20"/>
              </w:rPr>
              <w:t xml:space="preserve">279605,2</w:t>
            </w:r>
          </w:p>
        </w:tc>
        <w:tc>
          <w:tcPr>
            <w:tcW w:w="1531" w:type="dxa"/>
          </w:tcPr>
          <w:p>
            <w:pPr>
              <w:pStyle w:val="0"/>
              <w:jc w:val="center"/>
            </w:pPr>
            <w:r>
              <w:rPr>
                <w:sz w:val="20"/>
              </w:rPr>
              <w:t xml:space="preserve">233140,5</w:t>
            </w:r>
          </w:p>
        </w:tc>
        <w:tc>
          <w:tcPr>
            <w:tcW w:w="1474" w:type="dxa"/>
          </w:tcPr>
          <w:p>
            <w:pPr>
              <w:pStyle w:val="0"/>
              <w:jc w:val="center"/>
            </w:pPr>
            <w:r>
              <w:rPr>
                <w:sz w:val="20"/>
              </w:rPr>
              <w:t xml:space="preserve">65892,2</w:t>
            </w:r>
          </w:p>
        </w:tc>
      </w:tr>
      <w:tr>
        <w:tc>
          <w:tcPr>
            <w:tcW w:w="4422" w:type="dxa"/>
          </w:tcPr>
          <w:p>
            <w:pPr>
              <w:pStyle w:val="0"/>
            </w:pPr>
            <w:r>
              <w:rPr>
                <w:sz w:val="20"/>
              </w:rPr>
              <w:t xml:space="preserve">Члены Избирательной комиссии Владимирской области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94 1</w:t>
            </w:r>
          </w:p>
        </w:tc>
        <w:tc>
          <w:tcPr>
            <w:tcW w:w="701" w:type="dxa"/>
          </w:tcPr>
          <w:p>
            <w:pPr>
              <w:pStyle w:val="0"/>
            </w:pPr>
            <w:r>
              <w:rPr>
                <w:sz w:val="20"/>
              </w:rPr>
            </w:r>
          </w:p>
        </w:tc>
        <w:tc>
          <w:tcPr>
            <w:tcW w:w="1531" w:type="dxa"/>
          </w:tcPr>
          <w:p>
            <w:pPr>
              <w:pStyle w:val="0"/>
              <w:jc w:val="center"/>
            </w:pPr>
            <w:r>
              <w:rPr>
                <w:sz w:val="20"/>
              </w:rPr>
              <w:t xml:space="preserve">35851,2</w:t>
            </w:r>
          </w:p>
        </w:tc>
        <w:tc>
          <w:tcPr>
            <w:tcW w:w="1531" w:type="dxa"/>
          </w:tcPr>
          <w:p>
            <w:pPr>
              <w:pStyle w:val="0"/>
              <w:jc w:val="center"/>
            </w:pPr>
            <w:r>
              <w:rPr>
                <w:sz w:val="20"/>
              </w:rPr>
              <w:t xml:space="preserve">29781,4</w:t>
            </w:r>
          </w:p>
        </w:tc>
        <w:tc>
          <w:tcPr>
            <w:tcW w:w="1474" w:type="dxa"/>
          </w:tcPr>
          <w:p>
            <w:pPr>
              <w:pStyle w:val="0"/>
              <w:jc w:val="center"/>
            </w:pPr>
            <w:r>
              <w:rPr>
                <w:sz w:val="20"/>
              </w:rPr>
              <w:t xml:space="preserve">29781,4</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35851,2</w:t>
            </w:r>
          </w:p>
        </w:tc>
        <w:tc>
          <w:tcPr>
            <w:tcW w:w="1531" w:type="dxa"/>
          </w:tcPr>
          <w:p>
            <w:pPr>
              <w:pStyle w:val="0"/>
              <w:jc w:val="center"/>
            </w:pPr>
            <w:r>
              <w:rPr>
                <w:sz w:val="20"/>
              </w:rPr>
              <w:t xml:space="preserve">29781,4</w:t>
            </w:r>
          </w:p>
        </w:tc>
        <w:tc>
          <w:tcPr>
            <w:tcW w:w="1474" w:type="dxa"/>
          </w:tcPr>
          <w:p>
            <w:pPr>
              <w:pStyle w:val="0"/>
              <w:jc w:val="center"/>
            </w:pPr>
            <w:r>
              <w:rPr>
                <w:sz w:val="20"/>
              </w:rPr>
              <w:t xml:space="preserve">29781,4</w:t>
            </w:r>
          </w:p>
        </w:tc>
      </w:tr>
      <w:tr>
        <w:tc>
          <w:tcPr>
            <w:tcW w:w="4422" w:type="dxa"/>
          </w:tcPr>
          <w:p>
            <w:pPr>
              <w:pStyle w:val="0"/>
            </w:pPr>
            <w:r>
              <w:rPr>
                <w:sz w:val="20"/>
              </w:rPr>
              <w:t xml:space="preserve">Выборы и референдумы</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94 2</w:t>
            </w:r>
          </w:p>
        </w:tc>
        <w:tc>
          <w:tcPr>
            <w:tcW w:w="701" w:type="dxa"/>
          </w:tcPr>
          <w:p>
            <w:pPr>
              <w:pStyle w:val="0"/>
            </w:pPr>
            <w:r>
              <w:rPr>
                <w:sz w:val="20"/>
              </w:rPr>
            </w:r>
          </w:p>
        </w:tc>
        <w:tc>
          <w:tcPr>
            <w:tcW w:w="1531" w:type="dxa"/>
          </w:tcPr>
          <w:p>
            <w:pPr>
              <w:pStyle w:val="0"/>
              <w:jc w:val="center"/>
            </w:pPr>
            <w:r>
              <w:rPr>
                <w:sz w:val="20"/>
              </w:rPr>
              <w:t xml:space="preserve">198075,5</w:t>
            </w:r>
          </w:p>
        </w:tc>
        <w:tc>
          <w:tcPr>
            <w:tcW w:w="1531" w:type="dxa"/>
          </w:tcPr>
          <w:p>
            <w:pPr>
              <w:pStyle w:val="0"/>
              <w:jc w:val="center"/>
            </w:pPr>
            <w:r>
              <w:rPr>
                <w:sz w:val="20"/>
              </w:rPr>
              <w:t xml:space="preserve">167248,3</w:t>
            </w:r>
          </w:p>
        </w:tc>
        <w:tc>
          <w:tcPr>
            <w:tcW w:w="1474" w:type="dxa"/>
          </w:tcPr>
          <w:p>
            <w:pPr>
              <w:pStyle w:val="0"/>
              <w:jc w:val="center"/>
            </w:pPr>
            <w:r>
              <w:rPr>
                <w:sz w:val="20"/>
              </w:rPr>
              <w:t xml:space="preserve">0,0</w:t>
            </w:r>
          </w:p>
        </w:tc>
      </w:tr>
      <w:tr>
        <w:tc>
          <w:tcPr>
            <w:tcW w:w="4422" w:type="dxa"/>
          </w:tcPr>
          <w:p>
            <w:pPr>
              <w:pStyle w:val="0"/>
            </w:pPr>
            <w:r>
              <w:rPr>
                <w:sz w:val="20"/>
              </w:rPr>
              <w:t xml:space="preserve">Проведение выборов и референдумов (Иные бюджетные ассигнования)</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94 2 00 22000</w:t>
            </w:r>
          </w:p>
        </w:tc>
        <w:tc>
          <w:tcPr>
            <w:tcW w:w="701" w:type="dxa"/>
          </w:tcPr>
          <w:p>
            <w:pPr>
              <w:pStyle w:val="0"/>
              <w:jc w:val="center"/>
            </w:pPr>
            <w:r>
              <w:rPr>
                <w:sz w:val="20"/>
              </w:rPr>
              <w:t xml:space="preserve">800</w:t>
            </w:r>
          </w:p>
        </w:tc>
        <w:tc>
          <w:tcPr>
            <w:tcW w:w="1531" w:type="dxa"/>
          </w:tcPr>
          <w:p>
            <w:pPr>
              <w:pStyle w:val="0"/>
              <w:jc w:val="center"/>
            </w:pPr>
            <w:r>
              <w:rPr>
                <w:sz w:val="20"/>
              </w:rPr>
              <w:t xml:space="preserve">198075,5</w:t>
            </w:r>
          </w:p>
        </w:tc>
        <w:tc>
          <w:tcPr>
            <w:tcW w:w="1531" w:type="dxa"/>
          </w:tcPr>
          <w:p>
            <w:pPr>
              <w:pStyle w:val="0"/>
              <w:jc w:val="center"/>
            </w:pPr>
            <w:r>
              <w:rPr>
                <w:sz w:val="20"/>
              </w:rPr>
              <w:t xml:space="preserve">167248,3</w:t>
            </w:r>
          </w:p>
        </w:tc>
        <w:tc>
          <w:tcPr>
            <w:tcW w:w="1474" w:type="dxa"/>
          </w:tcPr>
          <w:p>
            <w:pPr>
              <w:pStyle w:val="0"/>
              <w:jc w:val="center"/>
            </w:pPr>
            <w:r>
              <w:rPr>
                <w:sz w:val="20"/>
              </w:rPr>
              <w:t xml:space="preserve">0,0</w:t>
            </w:r>
          </w:p>
        </w:tc>
      </w:tr>
      <w:tr>
        <w:tc>
          <w:tcPr>
            <w:tcW w:w="4422" w:type="dxa"/>
          </w:tcPr>
          <w:p>
            <w:pPr>
              <w:pStyle w:val="0"/>
            </w:pPr>
            <w:r>
              <w:rPr>
                <w:sz w:val="20"/>
              </w:rPr>
              <w:t xml:space="preserve">Работники Избирательной комиссии Владимирской области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94 9</w:t>
            </w:r>
          </w:p>
        </w:tc>
        <w:tc>
          <w:tcPr>
            <w:tcW w:w="701" w:type="dxa"/>
          </w:tcPr>
          <w:p>
            <w:pPr>
              <w:pStyle w:val="0"/>
            </w:pPr>
            <w:r>
              <w:rPr>
                <w:sz w:val="20"/>
              </w:rPr>
            </w:r>
          </w:p>
        </w:tc>
        <w:tc>
          <w:tcPr>
            <w:tcW w:w="1531" w:type="dxa"/>
          </w:tcPr>
          <w:p>
            <w:pPr>
              <w:pStyle w:val="0"/>
              <w:jc w:val="center"/>
            </w:pPr>
            <w:r>
              <w:rPr>
                <w:sz w:val="20"/>
              </w:rPr>
              <w:t xml:space="preserve">45678,5</w:t>
            </w:r>
          </w:p>
        </w:tc>
        <w:tc>
          <w:tcPr>
            <w:tcW w:w="1531" w:type="dxa"/>
          </w:tcPr>
          <w:p>
            <w:pPr>
              <w:pStyle w:val="0"/>
              <w:jc w:val="center"/>
            </w:pPr>
            <w:r>
              <w:rPr>
                <w:sz w:val="20"/>
              </w:rPr>
              <w:t xml:space="preserve">36110,8</w:t>
            </w:r>
          </w:p>
        </w:tc>
        <w:tc>
          <w:tcPr>
            <w:tcW w:w="1474" w:type="dxa"/>
          </w:tcPr>
          <w:p>
            <w:pPr>
              <w:pStyle w:val="0"/>
              <w:jc w:val="center"/>
            </w:pPr>
            <w:r>
              <w:rPr>
                <w:sz w:val="20"/>
              </w:rPr>
              <w:t xml:space="preserve">36110,8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40483,2</w:t>
            </w:r>
          </w:p>
        </w:tc>
        <w:tc>
          <w:tcPr>
            <w:tcW w:w="1531" w:type="dxa"/>
          </w:tcPr>
          <w:p>
            <w:pPr>
              <w:pStyle w:val="0"/>
              <w:jc w:val="center"/>
            </w:pPr>
            <w:r>
              <w:rPr>
                <w:sz w:val="20"/>
              </w:rPr>
              <w:t xml:space="preserve">30915,5</w:t>
            </w:r>
          </w:p>
        </w:tc>
        <w:tc>
          <w:tcPr>
            <w:tcW w:w="1474" w:type="dxa"/>
          </w:tcPr>
          <w:p>
            <w:pPr>
              <w:pStyle w:val="0"/>
              <w:jc w:val="center"/>
            </w:pPr>
            <w:r>
              <w:rPr>
                <w:sz w:val="20"/>
              </w:rPr>
              <w:t xml:space="preserve">30915,5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508</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871" w:type="dxa"/>
          </w:tcPr>
          <w:p>
            <w:pPr>
              <w:pStyle w:val="0"/>
              <w:jc w:val="center"/>
            </w:pPr>
            <w:r>
              <w:rPr>
                <w:sz w:val="20"/>
              </w:rPr>
              <w:t xml:space="preserve">94 9 00 00190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5195,3</w:t>
            </w:r>
          </w:p>
        </w:tc>
        <w:tc>
          <w:tcPr>
            <w:tcW w:w="1531" w:type="dxa"/>
          </w:tcPr>
          <w:p>
            <w:pPr>
              <w:pStyle w:val="0"/>
              <w:jc w:val="center"/>
            </w:pPr>
            <w:r>
              <w:rPr>
                <w:sz w:val="20"/>
              </w:rPr>
              <w:t xml:space="preserve">5195,3</w:t>
            </w:r>
          </w:p>
        </w:tc>
        <w:tc>
          <w:tcPr>
            <w:tcW w:w="1474" w:type="dxa"/>
          </w:tcPr>
          <w:p>
            <w:pPr>
              <w:pStyle w:val="0"/>
              <w:jc w:val="center"/>
            </w:pPr>
            <w:r>
              <w:rPr>
                <w:sz w:val="20"/>
              </w:rPr>
              <w:t xml:space="preserve">5195,3</w:t>
            </w:r>
          </w:p>
        </w:tc>
      </w:tr>
      <w:tr>
        <w:tc>
          <w:tcPr>
            <w:tcW w:w="4422" w:type="dxa"/>
          </w:tcPr>
          <w:p>
            <w:pPr>
              <w:pStyle w:val="0"/>
              <w:outlineLvl w:val="1"/>
            </w:pPr>
            <w:r>
              <w:rPr>
                <w:sz w:val="20"/>
              </w:rPr>
              <w:t xml:space="preserve">ДЕПАРТАМЕНТ РЕГИОНАЛЬНОГО РАЗВИТИЯ ВЛАДИМИРСКОЙ ОБЛАСТИ</w:t>
            </w:r>
          </w:p>
        </w:tc>
        <w:tc>
          <w:tcPr>
            <w:tcW w:w="701" w:type="dxa"/>
          </w:tcPr>
          <w:p>
            <w:pPr>
              <w:pStyle w:val="0"/>
              <w:jc w:val="center"/>
            </w:pPr>
            <w:r>
              <w:rPr>
                <w:sz w:val="20"/>
              </w:rPr>
              <w:t xml:space="preserve">510</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271116,5</w:t>
            </w:r>
          </w:p>
        </w:tc>
        <w:tc>
          <w:tcPr>
            <w:tcW w:w="1531" w:type="dxa"/>
          </w:tcPr>
          <w:p>
            <w:pPr>
              <w:pStyle w:val="0"/>
              <w:jc w:val="center"/>
            </w:pPr>
            <w:r>
              <w:rPr>
                <w:sz w:val="20"/>
              </w:rPr>
              <w:t xml:space="preserve">236279,4</w:t>
            </w:r>
          </w:p>
        </w:tc>
        <w:tc>
          <w:tcPr>
            <w:tcW w:w="1474" w:type="dxa"/>
          </w:tcPr>
          <w:p>
            <w:pPr>
              <w:pStyle w:val="0"/>
              <w:jc w:val="center"/>
            </w:pPr>
            <w:r>
              <w:rPr>
                <w:sz w:val="20"/>
              </w:rPr>
              <w:t xml:space="preserve">236279,4</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271116,5</w:t>
            </w:r>
          </w:p>
        </w:tc>
        <w:tc>
          <w:tcPr>
            <w:tcW w:w="1531" w:type="dxa"/>
          </w:tcPr>
          <w:p>
            <w:pPr>
              <w:pStyle w:val="0"/>
              <w:jc w:val="center"/>
            </w:pPr>
            <w:r>
              <w:rPr>
                <w:sz w:val="20"/>
              </w:rPr>
              <w:t xml:space="preserve">236279,4</w:t>
            </w:r>
          </w:p>
        </w:tc>
        <w:tc>
          <w:tcPr>
            <w:tcW w:w="1474" w:type="dxa"/>
          </w:tcPr>
          <w:p>
            <w:pPr>
              <w:pStyle w:val="0"/>
              <w:jc w:val="center"/>
            </w:pPr>
            <w:r>
              <w:rPr>
                <w:sz w:val="20"/>
              </w:rPr>
              <w:t xml:space="preserve">236279,4</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271116,5</w:t>
            </w:r>
          </w:p>
        </w:tc>
        <w:tc>
          <w:tcPr>
            <w:tcW w:w="1531" w:type="dxa"/>
          </w:tcPr>
          <w:p>
            <w:pPr>
              <w:pStyle w:val="0"/>
              <w:jc w:val="center"/>
            </w:pPr>
            <w:r>
              <w:rPr>
                <w:sz w:val="20"/>
              </w:rPr>
              <w:t xml:space="preserve">236279,4</w:t>
            </w:r>
          </w:p>
        </w:tc>
        <w:tc>
          <w:tcPr>
            <w:tcW w:w="1474" w:type="dxa"/>
          </w:tcPr>
          <w:p>
            <w:pPr>
              <w:pStyle w:val="0"/>
              <w:jc w:val="center"/>
            </w:pPr>
            <w:r>
              <w:rPr>
                <w:sz w:val="20"/>
              </w:rPr>
              <w:t xml:space="preserve">236279,4</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271116,5</w:t>
            </w:r>
          </w:p>
        </w:tc>
        <w:tc>
          <w:tcPr>
            <w:tcW w:w="1531" w:type="dxa"/>
          </w:tcPr>
          <w:p>
            <w:pPr>
              <w:pStyle w:val="0"/>
              <w:jc w:val="center"/>
            </w:pPr>
            <w:r>
              <w:rPr>
                <w:sz w:val="20"/>
              </w:rPr>
              <w:t xml:space="preserve">236279,4</w:t>
            </w:r>
          </w:p>
        </w:tc>
        <w:tc>
          <w:tcPr>
            <w:tcW w:w="1474" w:type="dxa"/>
          </w:tcPr>
          <w:p>
            <w:pPr>
              <w:pStyle w:val="0"/>
              <w:jc w:val="center"/>
            </w:pPr>
            <w:r>
              <w:rPr>
                <w:sz w:val="20"/>
              </w:rPr>
              <w:t xml:space="preserve">236279,4</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271116,5</w:t>
            </w:r>
          </w:p>
        </w:tc>
        <w:tc>
          <w:tcPr>
            <w:tcW w:w="1531" w:type="dxa"/>
          </w:tcPr>
          <w:p>
            <w:pPr>
              <w:pStyle w:val="0"/>
              <w:jc w:val="center"/>
            </w:pPr>
            <w:r>
              <w:rPr>
                <w:sz w:val="20"/>
              </w:rPr>
              <w:t xml:space="preserve">236279,4</w:t>
            </w:r>
          </w:p>
        </w:tc>
        <w:tc>
          <w:tcPr>
            <w:tcW w:w="1474" w:type="dxa"/>
          </w:tcPr>
          <w:p>
            <w:pPr>
              <w:pStyle w:val="0"/>
              <w:jc w:val="center"/>
            </w:pPr>
            <w:r>
              <w:rPr>
                <w:sz w:val="20"/>
              </w:rPr>
              <w:t xml:space="preserve">236279,4</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38367,9</w:t>
            </w:r>
          </w:p>
        </w:tc>
        <w:tc>
          <w:tcPr>
            <w:tcW w:w="1531" w:type="dxa"/>
          </w:tcPr>
          <w:p>
            <w:pPr>
              <w:pStyle w:val="0"/>
              <w:jc w:val="center"/>
            </w:pPr>
            <w:r>
              <w:rPr>
                <w:sz w:val="20"/>
              </w:rPr>
              <w:t xml:space="preserve">32317,7</w:t>
            </w:r>
          </w:p>
        </w:tc>
        <w:tc>
          <w:tcPr>
            <w:tcW w:w="1474" w:type="dxa"/>
          </w:tcPr>
          <w:p>
            <w:pPr>
              <w:pStyle w:val="0"/>
              <w:jc w:val="center"/>
            </w:pPr>
            <w:r>
              <w:rPr>
                <w:sz w:val="20"/>
              </w:rPr>
              <w:t xml:space="preserve">32317,7</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265,6</w:t>
            </w:r>
          </w:p>
        </w:tc>
        <w:tc>
          <w:tcPr>
            <w:tcW w:w="1531" w:type="dxa"/>
          </w:tcPr>
          <w:p>
            <w:pPr>
              <w:pStyle w:val="0"/>
              <w:jc w:val="center"/>
            </w:pPr>
            <w:r>
              <w:rPr>
                <w:sz w:val="20"/>
              </w:rPr>
              <w:t xml:space="preserve">858,6</w:t>
            </w:r>
          </w:p>
        </w:tc>
        <w:tc>
          <w:tcPr>
            <w:tcW w:w="1474" w:type="dxa"/>
          </w:tcPr>
          <w:p>
            <w:pPr>
              <w:pStyle w:val="0"/>
              <w:jc w:val="center"/>
            </w:pPr>
            <w:r>
              <w:rPr>
                <w:sz w:val="20"/>
              </w:rPr>
              <w:t xml:space="preserve">858,6</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618,2</w:t>
            </w:r>
          </w:p>
        </w:tc>
        <w:tc>
          <w:tcPr>
            <w:tcW w:w="1531" w:type="dxa"/>
          </w:tcPr>
          <w:p>
            <w:pPr>
              <w:pStyle w:val="0"/>
              <w:jc w:val="center"/>
            </w:pPr>
            <w:r>
              <w:rPr>
                <w:sz w:val="20"/>
              </w:rPr>
              <w:t xml:space="preserve">618,2</w:t>
            </w:r>
          </w:p>
        </w:tc>
        <w:tc>
          <w:tcPr>
            <w:tcW w:w="1474" w:type="dxa"/>
          </w:tcPr>
          <w:p>
            <w:pPr>
              <w:pStyle w:val="0"/>
              <w:jc w:val="center"/>
            </w:pPr>
            <w:r>
              <w:rPr>
                <w:sz w:val="20"/>
              </w:rPr>
              <w:t xml:space="preserve">618,2</w:t>
            </w:r>
          </w:p>
        </w:tc>
      </w:tr>
      <w:tr>
        <w:tc>
          <w:tcPr>
            <w:tcW w:w="4422"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99 9 00 20620</w:t>
            </w:r>
          </w:p>
        </w:tc>
        <w:tc>
          <w:tcPr>
            <w:tcW w:w="701" w:type="dxa"/>
          </w:tcPr>
          <w:p>
            <w:pPr>
              <w:pStyle w:val="0"/>
              <w:jc w:val="center"/>
            </w:pPr>
            <w:r>
              <w:rPr>
                <w:sz w:val="20"/>
              </w:rPr>
              <w:t xml:space="preserve">200</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c>
          <w:tcPr>
            <w:tcW w:w="1474" w:type="dxa"/>
          </w:tcPr>
          <w:p>
            <w:pPr>
              <w:pStyle w:val="0"/>
              <w:jc w:val="center"/>
            </w:pPr>
            <w:r>
              <w:rPr>
                <w:sz w:val="20"/>
              </w:rPr>
              <w:t xml:space="preserve">614,0</w:t>
            </w:r>
          </w:p>
        </w:tc>
      </w:tr>
      <w:tr>
        <w:tc>
          <w:tcPr>
            <w:tcW w:w="4422"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ФЦ590</w:t>
            </w:r>
          </w:p>
        </w:tc>
        <w:tc>
          <w:tcPr>
            <w:tcW w:w="701" w:type="dxa"/>
          </w:tcPr>
          <w:p>
            <w:pPr>
              <w:pStyle w:val="0"/>
              <w:jc w:val="center"/>
            </w:pPr>
            <w:r>
              <w:rPr>
                <w:sz w:val="20"/>
              </w:rPr>
              <w:t xml:space="preserve">600</w:t>
            </w:r>
          </w:p>
        </w:tc>
        <w:tc>
          <w:tcPr>
            <w:tcW w:w="1531" w:type="dxa"/>
          </w:tcPr>
          <w:p>
            <w:pPr>
              <w:pStyle w:val="0"/>
              <w:jc w:val="center"/>
            </w:pPr>
            <w:r>
              <w:rPr>
                <w:sz w:val="20"/>
              </w:rPr>
              <w:t xml:space="preserve">231250,8</w:t>
            </w:r>
          </w:p>
        </w:tc>
        <w:tc>
          <w:tcPr>
            <w:tcW w:w="1531" w:type="dxa"/>
          </w:tcPr>
          <w:p>
            <w:pPr>
              <w:pStyle w:val="0"/>
              <w:jc w:val="center"/>
            </w:pPr>
            <w:r>
              <w:rPr>
                <w:sz w:val="20"/>
              </w:rPr>
              <w:t xml:space="preserve">201870,9</w:t>
            </w:r>
          </w:p>
        </w:tc>
        <w:tc>
          <w:tcPr>
            <w:tcW w:w="1474" w:type="dxa"/>
          </w:tcPr>
          <w:p>
            <w:pPr>
              <w:pStyle w:val="0"/>
              <w:jc w:val="center"/>
            </w:pPr>
            <w:r>
              <w:rPr>
                <w:sz w:val="20"/>
              </w:rPr>
              <w:t xml:space="preserve">201870,9</w:t>
            </w:r>
          </w:p>
        </w:tc>
      </w:tr>
      <w:tr>
        <w:tc>
          <w:tcPr>
            <w:tcW w:w="4422" w:type="dxa"/>
          </w:tcPr>
          <w:p>
            <w:pPr>
              <w:pStyle w:val="0"/>
              <w:outlineLvl w:val="1"/>
            </w:pPr>
            <w:r>
              <w:rPr>
                <w:sz w:val="20"/>
              </w:rPr>
              <w:t xml:space="preserve">ДЕПАРТАМЕНТ ТРАНСПОРТА И ДОРОЖНОГО ХОЗЯЙСТВА ВЛАДИМИРСКОЙ ОБЛАСТИ</w:t>
            </w:r>
          </w:p>
        </w:tc>
        <w:tc>
          <w:tcPr>
            <w:tcW w:w="701" w:type="dxa"/>
          </w:tcPr>
          <w:p>
            <w:pPr>
              <w:pStyle w:val="0"/>
              <w:jc w:val="center"/>
            </w:pPr>
            <w:r>
              <w:rPr>
                <w:sz w:val="20"/>
              </w:rPr>
              <w:t xml:space="preserve">513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11661340,8</w:t>
            </w:r>
          </w:p>
        </w:tc>
        <w:tc>
          <w:tcPr>
            <w:tcW w:w="1531" w:type="dxa"/>
          </w:tcPr>
          <w:p>
            <w:pPr>
              <w:pStyle w:val="0"/>
              <w:jc w:val="center"/>
            </w:pPr>
            <w:r>
              <w:rPr>
                <w:sz w:val="20"/>
              </w:rPr>
              <w:t xml:space="preserve">9083750,0</w:t>
            </w:r>
          </w:p>
        </w:tc>
        <w:tc>
          <w:tcPr>
            <w:tcW w:w="1474" w:type="dxa"/>
          </w:tcPr>
          <w:p>
            <w:pPr>
              <w:pStyle w:val="0"/>
              <w:jc w:val="center"/>
            </w:pPr>
            <w:r>
              <w:rPr>
                <w:sz w:val="20"/>
              </w:rPr>
              <w:t xml:space="preserve">9062347,7</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23 4 03 21960</w:t>
            </w:r>
          </w:p>
        </w:tc>
        <w:tc>
          <w:tcPr>
            <w:tcW w:w="701" w:type="dxa"/>
          </w:tcPr>
          <w:p>
            <w:pPr>
              <w:pStyle w:val="0"/>
              <w:jc w:val="center"/>
            </w:pPr>
            <w:r>
              <w:rPr>
                <w:sz w:val="20"/>
              </w:rPr>
              <w:t xml:space="preserve">600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10732885,3</w:t>
            </w:r>
          </w:p>
        </w:tc>
        <w:tc>
          <w:tcPr>
            <w:tcW w:w="1531" w:type="dxa"/>
          </w:tcPr>
          <w:p>
            <w:pPr>
              <w:pStyle w:val="0"/>
              <w:jc w:val="center"/>
            </w:pPr>
            <w:r>
              <w:rPr>
                <w:sz w:val="20"/>
              </w:rPr>
              <w:t xml:space="preserve">8958699,6</w:t>
            </w:r>
          </w:p>
        </w:tc>
        <w:tc>
          <w:tcPr>
            <w:tcW w:w="1474" w:type="dxa"/>
          </w:tcPr>
          <w:p>
            <w:pPr>
              <w:pStyle w:val="0"/>
              <w:jc w:val="center"/>
            </w:pPr>
            <w:r>
              <w:rPr>
                <w:sz w:val="20"/>
              </w:rPr>
              <w:t xml:space="preserve">8937297,3</w:t>
            </w:r>
          </w:p>
        </w:tc>
      </w:tr>
      <w:tr>
        <w:tc>
          <w:tcPr>
            <w:tcW w:w="4422" w:type="dxa"/>
          </w:tcPr>
          <w:p>
            <w:pPr>
              <w:pStyle w:val="0"/>
            </w:pPr>
            <w:r>
              <w:rPr>
                <w:sz w:val="20"/>
              </w:rPr>
              <w:t xml:space="preserve">Топливно-энергетический комплекс</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125528,0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w:t>
            </w:r>
          </w:p>
        </w:tc>
        <w:tc>
          <w:tcPr>
            <w:tcW w:w="701" w:type="dxa"/>
          </w:tcPr>
          <w:p>
            <w:pPr>
              <w:pStyle w:val="0"/>
            </w:pPr>
            <w:r>
              <w:rPr>
                <w:sz w:val="20"/>
              </w:rPr>
            </w:r>
          </w:p>
        </w:tc>
        <w:tc>
          <w:tcPr>
            <w:tcW w:w="1531" w:type="dxa"/>
          </w:tcPr>
          <w:p>
            <w:pPr>
              <w:pStyle w:val="0"/>
              <w:jc w:val="center"/>
            </w:pPr>
            <w:r>
              <w:rPr>
                <w:sz w:val="20"/>
              </w:rPr>
              <w:t xml:space="preserve">125528,0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w:t>
            </w:r>
          </w:p>
        </w:tc>
        <w:tc>
          <w:tcPr>
            <w:tcW w:w="701" w:type="dxa"/>
          </w:tcPr>
          <w:p>
            <w:pPr>
              <w:pStyle w:val="0"/>
            </w:pPr>
            <w:r>
              <w:rPr>
                <w:sz w:val="20"/>
              </w:rPr>
            </w:r>
          </w:p>
        </w:tc>
        <w:tc>
          <w:tcPr>
            <w:tcW w:w="1531" w:type="dxa"/>
          </w:tcPr>
          <w:p>
            <w:pPr>
              <w:pStyle w:val="0"/>
              <w:jc w:val="center"/>
            </w:pPr>
            <w:r>
              <w:rPr>
                <w:sz w:val="20"/>
              </w:rPr>
              <w:t xml:space="preserve">125528,0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заправочной инфраструктуры компримированного природного газа"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24 2 02</w:t>
            </w:r>
          </w:p>
        </w:tc>
        <w:tc>
          <w:tcPr>
            <w:tcW w:w="701" w:type="dxa"/>
          </w:tcPr>
          <w:p>
            <w:pPr>
              <w:pStyle w:val="0"/>
            </w:pPr>
            <w:r>
              <w:rPr>
                <w:sz w:val="20"/>
              </w:rPr>
            </w:r>
          </w:p>
        </w:tc>
        <w:tc>
          <w:tcPr>
            <w:tcW w:w="1531" w:type="dxa"/>
          </w:tcPr>
          <w:p>
            <w:pPr>
              <w:pStyle w:val="0"/>
              <w:jc w:val="center"/>
            </w:pPr>
            <w:r>
              <w:rPr>
                <w:sz w:val="20"/>
              </w:rPr>
              <w:t xml:space="preserve">108000,0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02 R2610</w:t>
            </w:r>
          </w:p>
        </w:tc>
        <w:tc>
          <w:tcPr>
            <w:tcW w:w="701" w:type="dxa"/>
          </w:tcPr>
          <w:p>
            <w:pPr>
              <w:pStyle w:val="0"/>
              <w:jc w:val="center"/>
            </w:pPr>
            <w:r>
              <w:rPr>
                <w:sz w:val="20"/>
              </w:rPr>
              <w:t xml:space="preserve">800</w:t>
            </w:r>
          </w:p>
        </w:tc>
        <w:tc>
          <w:tcPr>
            <w:tcW w:w="1531" w:type="dxa"/>
          </w:tcPr>
          <w:p>
            <w:pPr>
              <w:pStyle w:val="0"/>
              <w:jc w:val="center"/>
            </w:pPr>
            <w:r>
              <w:rPr>
                <w:sz w:val="20"/>
              </w:rPr>
              <w:t xml:space="preserve">108000,0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24 2 03</w:t>
            </w:r>
          </w:p>
        </w:tc>
        <w:tc>
          <w:tcPr>
            <w:tcW w:w="701" w:type="dxa"/>
          </w:tcPr>
          <w:p>
            <w:pPr>
              <w:pStyle w:val="0"/>
            </w:pPr>
            <w:r>
              <w:rPr>
                <w:sz w:val="20"/>
              </w:rPr>
            </w:r>
          </w:p>
        </w:tc>
        <w:tc>
          <w:tcPr>
            <w:tcW w:w="1531" w:type="dxa"/>
          </w:tcPr>
          <w:p>
            <w:pPr>
              <w:pStyle w:val="0"/>
              <w:jc w:val="center"/>
            </w:pPr>
            <w:r>
              <w:rPr>
                <w:sz w:val="20"/>
              </w:rPr>
              <w:t xml:space="preserve">17528,0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871" w:type="dxa"/>
          </w:tcPr>
          <w:p>
            <w:pPr>
              <w:pStyle w:val="0"/>
              <w:jc w:val="center"/>
            </w:pPr>
            <w:r>
              <w:rPr>
                <w:sz w:val="20"/>
              </w:rPr>
              <w:t xml:space="preserve">24 2 03 R2760</w:t>
            </w:r>
          </w:p>
        </w:tc>
        <w:tc>
          <w:tcPr>
            <w:tcW w:w="701" w:type="dxa"/>
          </w:tcPr>
          <w:p>
            <w:pPr>
              <w:pStyle w:val="0"/>
              <w:jc w:val="center"/>
            </w:pPr>
            <w:r>
              <w:rPr>
                <w:sz w:val="20"/>
              </w:rPr>
              <w:t xml:space="preserve">800</w:t>
            </w:r>
          </w:p>
        </w:tc>
        <w:tc>
          <w:tcPr>
            <w:tcW w:w="1531" w:type="dxa"/>
          </w:tcPr>
          <w:p>
            <w:pPr>
              <w:pStyle w:val="0"/>
              <w:jc w:val="center"/>
            </w:pPr>
            <w:r>
              <w:rPr>
                <w:sz w:val="20"/>
              </w:rPr>
              <w:t xml:space="preserve">17528,0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Транспорт</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915179,3</w:t>
            </w:r>
          </w:p>
        </w:tc>
        <w:tc>
          <w:tcPr>
            <w:tcW w:w="1531" w:type="dxa"/>
          </w:tcPr>
          <w:p>
            <w:pPr>
              <w:pStyle w:val="0"/>
              <w:jc w:val="center"/>
            </w:pPr>
            <w:r>
              <w:rPr>
                <w:sz w:val="20"/>
              </w:rPr>
              <w:t xml:space="preserve">228854,5</w:t>
            </w:r>
          </w:p>
        </w:tc>
        <w:tc>
          <w:tcPr>
            <w:tcW w:w="1474" w:type="dxa"/>
          </w:tcPr>
          <w:p>
            <w:pPr>
              <w:pStyle w:val="0"/>
              <w:jc w:val="center"/>
            </w:pPr>
            <w:r>
              <w:rPr>
                <w:sz w:val="20"/>
              </w:rPr>
              <w:t xml:space="preserve">228854,5</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22800,0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22800,0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22800,0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23 4 01 60980</w:t>
            </w:r>
          </w:p>
        </w:tc>
        <w:tc>
          <w:tcPr>
            <w:tcW w:w="701" w:type="dxa"/>
          </w:tcPr>
          <w:p>
            <w:pPr>
              <w:pStyle w:val="0"/>
              <w:jc w:val="center"/>
            </w:pPr>
            <w:r>
              <w:rPr>
                <w:sz w:val="20"/>
              </w:rPr>
              <w:t xml:space="preserve">800</w:t>
            </w:r>
          </w:p>
        </w:tc>
        <w:tc>
          <w:tcPr>
            <w:tcW w:w="1531" w:type="dxa"/>
          </w:tcPr>
          <w:p>
            <w:pPr>
              <w:pStyle w:val="0"/>
              <w:jc w:val="center"/>
            </w:pPr>
            <w:r>
              <w:rPr>
                <w:sz w:val="20"/>
              </w:rPr>
              <w:t xml:space="preserve">22800,0</w:t>
            </w:r>
          </w:p>
        </w:tc>
        <w:tc>
          <w:tcPr>
            <w:tcW w:w="1531"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30 4</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30 4 01</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892279,3</w:t>
            </w:r>
          </w:p>
        </w:tc>
        <w:tc>
          <w:tcPr>
            <w:tcW w:w="1531" w:type="dxa"/>
          </w:tcPr>
          <w:p>
            <w:pPr>
              <w:pStyle w:val="0"/>
              <w:jc w:val="center"/>
            </w:pPr>
            <w:r>
              <w:rPr>
                <w:sz w:val="20"/>
              </w:rPr>
              <w:t xml:space="preserve">220954,5</w:t>
            </w:r>
          </w:p>
        </w:tc>
        <w:tc>
          <w:tcPr>
            <w:tcW w:w="1474" w:type="dxa"/>
          </w:tcPr>
          <w:p>
            <w:pPr>
              <w:pStyle w:val="0"/>
              <w:jc w:val="center"/>
            </w:pPr>
            <w:r>
              <w:rPr>
                <w:sz w:val="20"/>
              </w:rPr>
              <w:t xml:space="preserve">220954,5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892279,3</w:t>
            </w:r>
          </w:p>
        </w:tc>
        <w:tc>
          <w:tcPr>
            <w:tcW w:w="1531" w:type="dxa"/>
          </w:tcPr>
          <w:p>
            <w:pPr>
              <w:pStyle w:val="0"/>
              <w:jc w:val="center"/>
            </w:pPr>
            <w:r>
              <w:rPr>
                <w:sz w:val="20"/>
              </w:rPr>
              <w:t xml:space="preserve">220954,5</w:t>
            </w:r>
          </w:p>
        </w:tc>
        <w:tc>
          <w:tcPr>
            <w:tcW w:w="1474" w:type="dxa"/>
          </w:tcPr>
          <w:p>
            <w:pPr>
              <w:pStyle w:val="0"/>
              <w:jc w:val="center"/>
            </w:pPr>
            <w:r>
              <w:rPr>
                <w:sz w:val="20"/>
              </w:rPr>
              <w:t xml:space="preserve">220954,5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29117,4</w:t>
            </w:r>
          </w:p>
        </w:tc>
        <w:tc>
          <w:tcPr>
            <w:tcW w:w="1531" w:type="dxa"/>
          </w:tcPr>
          <w:p>
            <w:pPr>
              <w:pStyle w:val="0"/>
              <w:jc w:val="center"/>
            </w:pPr>
            <w:r>
              <w:rPr>
                <w:sz w:val="20"/>
              </w:rPr>
              <w:t xml:space="preserve">20824,0</w:t>
            </w:r>
          </w:p>
        </w:tc>
        <w:tc>
          <w:tcPr>
            <w:tcW w:w="1474" w:type="dxa"/>
          </w:tcPr>
          <w:p>
            <w:pPr>
              <w:pStyle w:val="0"/>
              <w:jc w:val="center"/>
            </w:pPr>
            <w:r>
              <w:rPr>
                <w:sz w:val="20"/>
              </w:rPr>
              <w:t xml:space="preserve">20824,0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257,2</w:t>
            </w:r>
          </w:p>
        </w:tc>
        <w:tc>
          <w:tcPr>
            <w:tcW w:w="1531" w:type="dxa"/>
          </w:tcPr>
          <w:p>
            <w:pPr>
              <w:pStyle w:val="0"/>
              <w:jc w:val="center"/>
            </w:pPr>
            <w:r>
              <w:rPr>
                <w:sz w:val="20"/>
              </w:rPr>
              <w:t xml:space="preserve">257,2</w:t>
            </w:r>
          </w:p>
        </w:tc>
        <w:tc>
          <w:tcPr>
            <w:tcW w:w="1474" w:type="dxa"/>
          </w:tcPr>
          <w:p>
            <w:pPr>
              <w:pStyle w:val="0"/>
              <w:jc w:val="center"/>
            </w:pPr>
            <w:r>
              <w:rPr>
                <w:sz w:val="20"/>
              </w:rPr>
              <w:t xml:space="preserve">257,2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1531" w:type="dxa"/>
          </w:tcPr>
          <w:p>
            <w:pPr>
              <w:pStyle w:val="0"/>
              <w:jc w:val="center"/>
            </w:pPr>
            <w:r>
              <w:rPr>
                <w:sz w:val="20"/>
              </w:rPr>
              <w:t xml:space="preserve">1947,5</w:t>
            </w:r>
          </w:p>
        </w:tc>
        <w:tc>
          <w:tcPr>
            <w:tcW w:w="1531" w:type="dxa"/>
          </w:tcPr>
          <w:p>
            <w:pPr>
              <w:pStyle w:val="0"/>
              <w:jc w:val="center"/>
            </w:pPr>
            <w:r>
              <w:rPr>
                <w:sz w:val="20"/>
              </w:rPr>
              <w:t xml:space="preserve">1884,2</w:t>
            </w:r>
          </w:p>
        </w:tc>
        <w:tc>
          <w:tcPr>
            <w:tcW w:w="1474" w:type="dxa"/>
          </w:tcPr>
          <w:p>
            <w:pPr>
              <w:pStyle w:val="0"/>
              <w:jc w:val="center"/>
            </w:pPr>
            <w:r>
              <w:rPr>
                <w:sz w:val="20"/>
              </w:rPr>
              <w:t xml:space="preserve">1884,2</w:t>
            </w:r>
          </w:p>
        </w:tc>
      </w:tr>
      <w:tr>
        <w:tc>
          <w:tcPr>
            <w:tcW w:w="4422"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99 9 00 24480</w:t>
            </w:r>
          </w:p>
        </w:tc>
        <w:tc>
          <w:tcPr>
            <w:tcW w:w="701" w:type="dxa"/>
          </w:tcPr>
          <w:p>
            <w:pPr>
              <w:pStyle w:val="0"/>
              <w:jc w:val="center"/>
            </w:pPr>
            <w:r>
              <w:rPr>
                <w:sz w:val="20"/>
              </w:rPr>
              <w:t xml:space="preserve">200</w:t>
            </w:r>
          </w:p>
        </w:tc>
        <w:tc>
          <w:tcPr>
            <w:tcW w:w="1531" w:type="dxa"/>
          </w:tcPr>
          <w:p>
            <w:pPr>
              <w:pStyle w:val="0"/>
              <w:jc w:val="center"/>
            </w:pPr>
            <w:r>
              <w:rPr>
                <w:sz w:val="20"/>
              </w:rPr>
              <w:t xml:space="preserve">84610,7</w:t>
            </w:r>
          </w:p>
        </w:tc>
        <w:tc>
          <w:tcPr>
            <w:tcW w:w="1531" w:type="dxa"/>
          </w:tcPr>
          <w:p>
            <w:pPr>
              <w:pStyle w:val="0"/>
              <w:jc w:val="center"/>
            </w:pPr>
            <w:r>
              <w:rPr>
                <w:sz w:val="20"/>
              </w:rPr>
              <w:t xml:space="preserve">8939,1</w:t>
            </w:r>
          </w:p>
        </w:tc>
        <w:tc>
          <w:tcPr>
            <w:tcW w:w="1474" w:type="dxa"/>
          </w:tcPr>
          <w:p>
            <w:pPr>
              <w:pStyle w:val="0"/>
              <w:jc w:val="center"/>
            </w:pPr>
            <w:r>
              <w:rPr>
                <w:sz w:val="20"/>
              </w:rPr>
              <w:t xml:space="preserve">8939,1</w:t>
            </w:r>
          </w:p>
        </w:tc>
      </w:tr>
      <w:tr>
        <w:tc>
          <w:tcPr>
            <w:tcW w:w="4422"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99 9 00 60170</w:t>
            </w:r>
          </w:p>
        </w:tc>
        <w:tc>
          <w:tcPr>
            <w:tcW w:w="701" w:type="dxa"/>
          </w:tcPr>
          <w:p>
            <w:pPr>
              <w:pStyle w:val="0"/>
              <w:jc w:val="center"/>
            </w:pPr>
            <w:r>
              <w:rPr>
                <w:sz w:val="20"/>
              </w:rPr>
              <w:t xml:space="preserve">800</w:t>
            </w:r>
          </w:p>
        </w:tc>
        <w:tc>
          <w:tcPr>
            <w:tcW w:w="1531" w:type="dxa"/>
          </w:tcPr>
          <w:p>
            <w:pPr>
              <w:pStyle w:val="0"/>
              <w:jc w:val="center"/>
            </w:pPr>
            <w:r>
              <w:rPr>
                <w:sz w:val="20"/>
              </w:rPr>
              <w:t xml:space="preserve">2416,5</w:t>
            </w:r>
          </w:p>
        </w:tc>
        <w:tc>
          <w:tcPr>
            <w:tcW w:w="1531" w:type="dxa"/>
          </w:tcPr>
          <w:p>
            <w:pPr>
              <w:pStyle w:val="0"/>
              <w:jc w:val="center"/>
            </w:pPr>
            <w:r>
              <w:rPr>
                <w:sz w:val="20"/>
              </w:rPr>
              <w:t xml:space="preserve">2604,7</w:t>
            </w:r>
          </w:p>
        </w:tc>
        <w:tc>
          <w:tcPr>
            <w:tcW w:w="1474" w:type="dxa"/>
          </w:tcPr>
          <w:p>
            <w:pPr>
              <w:pStyle w:val="0"/>
              <w:jc w:val="center"/>
            </w:pPr>
            <w:r>
              <w:rPr>
                <w:sz w:val="20"/>
              </w:rPr>
              <w:t xml:space="preserve">2708,9</w:t>
            </w:r>
          </w:p>
        </w:tc>
      </w:tr>
      <w:tr>
        <w:tc>
          <w:tcPr>
            <w:tcW w:w="4422"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99 9 00 60190</w:t>
            </w:r>
          </w:p>
        </w:tc>
        <w:tc>
          <w:tcPr>
            <w:tcW w:w="701" w:type="dxa"/>
          </w:tcPr>
          <w:p>
            <w:pPr>
              <w:pStyle w:val="0"/>
              <w:jc w:val="center"/>
            </w:pPr>
            <w:r>
              <w:rPr>
                <w:sz w:val="20"/>
              </w:rPr>
              <w:t xml:space="preserve">800</w:t>
            </w:r>
          </w:p>
        </w:tc>
        <w:tc>
          <w:tcPr>
            <w:tcW w:w="1531" w:type="dxa"/>
          </w:tcPr>
          <w:p>
            <w:pPr>
              <w:pStyle w:val="0"/>
              <w:jc w:val="center"/>
            </w:pPr>
            <w:r>
              <w:rPr>
                <w:sz w:val="20"/>
              </w:rPr>
              <w:t xml:space="preserve">47654,5</w:t>
            </w:r>
          </w:p>
        </w:tc>
        <w:tc>
          <w:tcPr>
            <w:tcW w:w="1531" w:type="dxa"/>
          </w:tcPr>
          <w:p>
            <w:pPr>
              <w:pStyle w:val="0"/>
              <w:jc w:val="center"/>
            </w:pPr>
            <w:r>
              <w:rPr>
                <w:sz w:val="20"/>
              </w:rPr>
              <w:t xml:space="preserve">46765,2</w:t>
            </w:r>
          </w:p>
        </w:tc>
        <w:tc>
          <w:tcPr>
            <w:tcW w:w="1474" w:type="dxa"/>
          </w:tcPr>
          <w:p>
            <w:pPr>
              <w:pStyle w:val="0"/>
              <w:jc w:val="center"/>
            </w:pPr>
            <w:r>
              <w:rPr>
                <w:sz w:val="20"/>
              </w:rPr>
              <w:t xml:space="preserve">48172,6</w:t>
            </w:r>
          </w:p>
        </w:tc>
      </w:tr>
      <w:tr>
        <w:tc>
          <w:tcPr>
            <w:tcW w:w="4422"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99 9 00 60610</w:t>
            </w:r>
          </w:p>
        </w:tc>
        <w:tc>
          <w:tcPr>
            <w:tcW w:w="701" w:type="dxa"/>
          </w:tcPr>
          <w:p>
            <w:pPr>
              <w:pStyle w:val="0"/>
              <w:jc w:val="center"/>
            </w:pPr>
            <w:r>
              <w:rPr>
                <w:sz w:val="20"/>
              </w:rPr>
              <w:t xml:space="preserve">800</w:t>
            </w:r>
          </w:p>
        </w:tc>
        <w:tc>
          <w:tcPr>
            <w:tcW w:w="1531" w:type="dxa"/>
          </w:tcPr>
          <w:p>
            <w:pPr>
              <w:pStyle w:val="0"/>
              <w:jc w:val="center"/>
            </w:pPr>
            <w:r>
              <w:rPr>
                <w:sz w:val="20"/>
              </w:rPr>
              <w:t xml:space="preserve">171336,5</w:t>
            </w:r>
          </w:p>
        </w:tc>
        <w:tc>
          <w:tcPr>
            <w:tcW w:w="1531" w:type="dxa"/>
          </w:tcPr>
          <w:p>
            <w:pPr>
              <w:pStyle w:val="0"/>
              <w:jc w:val="center"/>
            </w:pPr>
            <w:r>
              <w:rPr>
                <w:sz w:val="20"/>
              </w:rPr>
              <w:t xml:space="preserve">137580,1</w:t>
            </w:r>
          </w:p>
        </w:tc>
        <w:tc>
          <w:tcPr>
            <w:tcW w:w="1474" w:type="dxa"/>
          </w:tcPr>
          <w:p>
            <w:pPr>
              <w:pStyle w:val="0"/>
              <w:jc w:val="center"/>
            </w:pPr>
            <w:r>
              <w:rPr>
                <w:sz w:val="20"/>
              </w:rPr>
              <w:t xml:space="preserve">136068,5</w:t>
            </w:r>
          </w:p>
        </w:tc>
      </w:tr>
      <w:tr>
        <w:tc>
          <w:tcPr>
            <w:tcW w:w="4422" w:type="dxa"/>
          </w:tcPr>
          <w:p>
            <w:pPr>
              <w:pStyle w:val="0"/>
            </w:pPr>
            <w:r>
              <w:rPr>
                <w:sz w:val="20"/>
              </w:rPr>
              <w:t xml:space="preserve">Субсидии на приобретение подвижного состава транспорта общего пользования (автобусы, троллейбусы)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99 9 00 72190</w:t>
            </w:r>
          </w:p>
        </w:tc>
        <w:tc>
          <w:tcPr>
            <w:tcW w:w="701" w:type="dxa"/>
          </w:tcPr>
          <w:p>
            <w:pPr>
              <w:pStyle w:val="0"/>
              <w:jc w:val="center"/>
            </w:pPr>
            <w:r>
              <w:rPr>
                <w:sz w:val="20"/>
              </w:rPr>
              <w:t xml:space="preserve">500</w:t>
            </w:r>
          </w:p>
        </w:tc>
        <w:tc>
          <w:tcPr>
            <w:tcW w:w="1531" w:type="dxa"/>
          </w:tcPr>
          <w:p>
            <w:pPr>
              <w:pStyle w:val="0"/>
              <w:jc w:val="center"/>
            </w:pPr>
            <w:r>
              <w:rPr>
                <w:sz w:val="20"/>
              </w:rPr>
              <w:t xml:space="preserve">300000,0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бюджету города Владимира на реализацию регионального проекта "Проект сбалансированной жилой застройки, г. Владимир (с привлечением средств инфраструктурных бюджетных кредитов на объекты инфраструктуры)" (приобретение подвижного состава городского транспорта общего пользования)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99 9 00 98003</w:t>
            </w:r>
          </w:p>
        </w:tc>
        <w:tc>
          <w:tcPr>
            <w:tcW w:w="701" w:type="dxa"/>
          </w:tcPr>
          <w:p>
            <w:pPr>
              <w:pStyle w:val="0"/>
              <w:jc w:val="center"/>
            </w:pPr>
            <w:r>
              <w:rPr>
                <w:sz w:val="20"/>
              </w:rPr>
              <w:t xml:space="preserve">500</w:t>
            </w:r>
          </w:p>
        </w:tc>
        <w:tc>
          <w:tcPr>
            <w:tcW w:w="1531" w:type="dxa"/>
          </w:tcPr>
          <w:p>
            <w:pPr>
              <w:pStyle w:val="0"/>
              <w:jc w:val="center"/>
            </w:pPr>
            <w:r>
              <w:rPr>
                <w:sz w:val="20"/>
              </w:rPr>
              <w:t xml:space="preserve">252839,0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Дорожное хозяйство (дорожные фонды)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9692178,0</w:t>
            </w:r>
          </w:p>
        </w:tc>
        <w:tc>
          <w:tcPr>
            <w:tcW w:w="1531" w:type="dxa"/>
          </w:tcPr>
          <w:p>
            <w:pPr>
              <w:pStyle w:val="0"/>
              <w:jc w:val="center"/>
            </w:pPr>
            <w:r>
              <w:rPr>
                <w:sz w:val="20"/>
              </w:rPr>
              <w:t xml:space="preserve">8729845,1</w:t>
            </w:r>
          </w:p>
        </w:tc>
        <w:tc>
          <w:tcPr>
            <w:tcW w:w="1474" w:type="dxa"/>
          </w:tcPr>
          <w:p>
            <w:pPr>
              <w:pStyle w:val="0"/>
              <w:jc w:val="center"/>
            </w:pPr>
            <w:r>
              <w:rPr>
                <w:sz w:val="20"/>
              </w:rPr>
              <w:t xml:space="preserve">8708442,8</w:t>
            </w:r>
          </w:p>
        </w:tc>
      </w:tr>
      <w:tr>
        <w:tc>
          <w:tcPr>
            <w:tcW w:w="4422" w:type="dxa"/>
          </w:tcPr>
          <w:p>
            <w:pPr>
              <w:pStyle w:val="0"/>
            </w:pPr>
            <w:r>
              <w:rPr>
                <w:sz w:val="20"/>
              </w:rPr>
              <w:t xml:space="preserve">Государственная программа "Дорожное хозяйство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w:t>
            </w:r>
          </w:p>
        </w:tc>
        <w:tc>
          <w:tcPr>
            <w:tcW w:w="701" w:type="dxa"/>
          </w:tcPr>
          <w:p>
            <w:pPr>
              <w:pStyle w:val="0"/>
            </w:pPr>
            <w:r>
              <w:rPr>
                <w:sz w:val="20"/>
              </w:rPr>
            </w:r>
          </w:p>
        </w:tc>
        <w:tc>
          <w:tcPr>
            <w:tcW w:w="1531" w:type="dxa"/>
          </w:tcPr>
          <w:p>
            <w:pPr>
              <w:pStyle w:val="0"/>
              <w:jc w:val="center"/>
            </w:pPr>
            <w:r>
              <w:rPr>
                <w:sz w:val="20"/>
              </w:rPr>
              <w:t xml:space="preserve">9389678,0</w:t>
            </w:r>
          </w:p>
        </w:tc>
        <w:tc>
          <w:tcPr>
            <w:tcW w:w="1531" w:type="dxa"/>
          </w:tcPr>
          <w:p>
            <w:pPr>
              <w:pStyle w:val="0"/>
              <w:jc w:val="center"/>
            </w:pPr>
            <w:r>
              <w:rPr>
                <w:sz w:val="20"/>
              </w:rPr>
              <w:t xml:space="preserve">8370635,1</w:t>
            </w:r>
          </w:p>
        </w:tc>
        <w:tc>
          <w:tcPr>
            <w:tcW w:w="1474" w:type="dxa"/>
          </w:tcPr>
          <w:p>
            <w:pPr>
              <w:pStyle w:val="0"/>
              <w:jc w:val="center"/>
            </w:pPr>
            <w:r>
              <w:rPr>
                <w:sz w:val="20"/>
              </w:rPr>
              <w:t xml:space="preserve">8405942,8</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w:t>
            </w:r>
          </w:p>
        </w:tc>
        <w:tc>
          <w:tcPr>
            <w:tcW w:w="701" w:type="dxa"/>
          </w:tcPr>
          <w:p>
            <w:pPr>
              <w:pStyle w:val="0"/>
            </w:pPr>
            <w:r>
              <w:rPr>
                <w:sz w:val="20"/>
              </w:rPr>
            </w:r>
          </w:p>
        </w:tc>
        <w:tc>
          <w:tcPr>
            <w:tcW w:w="1531" w:type="dxa"/>
          </w:tcPr>
          <w:p>
            <w:pPr>
              <w:pStyle w:val="0"/>
              <w:jc w:val="center"/>
            </w:pPr>
            <w:r>
              <w:rPr>
                <w:sz w:val="20"/>
              </w:rPr>
              <w:t xml:space="preserve">2572653,4</w:t>
            </w:r>
          </w:p>
        </w:tc>
        <w:tc>
          <w:tcPr>
            <w:tcW w:w="1531" w:type="dxa"/>
          </w:tcPr>
          <w:p>
            <w:pPr>
              <w:pStyle w:val="0"/>
              <w:jc w:val="center"/>
            </w:pPr>
            <w:r>
              <w:rPr>
                <w:sz w:val="20"/>
              </w:rPr>
              <w:t xml:space="preserve">3983631,3</w:t>
            </w:r>
          </w:p>
        </w:tc>
        <w:tc>
          <w:tcPr>
            <w:tcW w:w="1474" w:type="dxa"/>
          </w:tcPr>
          <w:p>
            <w:pPr>
              <w:pStyle w:val="0"/>
              <w:jc w:val="center"/>
            </w:pPr>
            <w:r>
              <w:rPr>
                <w:sz w:val="20"/>
              </w:rPr>
              <w:t xml:space="preserve">2757921,9</w:t>
            </w:r>
          </w:p>
        </w:tc>
      </w:tr>
      <w:tr>
        <w:tc>
          <w:tcPr>
            <w:tcW w:w="4422" w:type="dxa"/>
          </w:tcPr>
          <w:p>
            <w:pPr>
              <w:pStyle w:val="0"/>
            </w:pPr>
            <w:r>
              <w:rPr>
                <w:sz w:val="20"/>
              </w:rPr>
              <w:t xml:space="preserve">Региональный проект "Региональная и местная дорожная сеть"</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w:t>
            </w:r>
          </w:p>
        </w:tc>
        <w:tc>
          <w:tcPr>
            <w:tcW w:w="701" w:type="dxa"/>
          </w:tcPr>
          <w:p>
            <w:pPr>
              <w:pStyle w:val="0"/>
            </w:pPr>
            <w:r>
              <w:rPr>
                <w:sz w:val="20"/>
              </w:rPr>
            </w:r>
          </w:p>
        </w:tc>
        <w:tc>
          <w:tcPr>
            <w:tcW w:w="1531" w:type="dxa"/>
          </w:tcPr>
          <w:p>
            <w:pPr>
              <w:pStyle w:val="0"/>
              <w:jc w:val="center"/>
            </w:pPr>
            <w:r>
              <w:rPr>
                <w:sz w:val="20"/>
              </w:rPr>
              <w:t xml:space="preserve">2572653,4</w:t>
            </w:r>
          </w:p>
        </w:tc>
        <w:tc>
          <w:tcPr>
            <w:tcW w:w="1531" w:type="dxa"/>
          </w:tcPr>
          <w:p>
            <w:pPr>
              <w:pStyle w:val="0"/>
              <w:jc w:val="center"/>
            </w:pPr>
            <w:r>
              <w:rPr>
                <w:sz w:val="20"/>
              </w:rPr>
              <w:t xml:space="preserve">3983631,3</w:t>
            </w:r>
          </w:p>
        </w:tc>
        <w:tc>
          <w:tcPr>
            <w:tcW w:w="1474" w:type="dxa"/>
          </w:tcPr>
          <w:p>
            <w:pPr>
              <w:pStyle w:val="0"/>
              <w:jc w:val="center"/>
            </w:pPr>
            <w:r>
              <w:rPr>
                <w:sz w:val="20"/>
              </w:rPr>
              <w:t xml:space="preserve">2757921,9</w:t>
            </w:r>
          </w:p>
        </w:tc>
      </w:tr>
      <w:tr>
        <w:tc>
          <w:tcPr>
            <w:tcW w:w="4422" w:type="dxa"/>
          </w:tcPr>
          <w:p>
            <w:pPr>
              <w:pStyle w:val="0"/>
            </w:pPr>
            <w:r>
              <w:rPr>
                <w:sz w:val="20"/>
              </w:rPr>
              <w:t xml:space="preserve">Развитие инфраструктуры дорожного хозяйства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53890</w:t>
            </w:r>
          </w:p>
        </w:tc>
        <w:tc>
          <w:tcPr>
            <w:tcW w:w="701" w:type="dxa"/>
          </w:tcPr>
          <w:p>
            <w:pPr>
              <w:pStyle w:val="0"/>
              <w:jc w:val="center"/>
            </w:pPr>
            <w:r>
              <w:rPr>
                <w:sz w:val="20"/>
              </w:rPr>
              <w:t xml:space="preserve">500</w:t>
            </w:r>
          </w:p>
        </w:tc>
        <w:tc>
          <w:tcPr>
            <w:tcW w:w="1531" w:type="dxa"/>
          </w:tcPr>
          <w:p>
            <w:pPr>
              <w:pStyle w:val="0"/>
              <w:jc w:val="center"/>
            </w:pPr>
            <w:r>
              <w:rPr>
                <w:sz w:val="20"/>
              </w:rPr>
              <w:t xml:space="preserve">610304,6</w:t>
            </w:r>
          </w:p>
        </w:tc>
        <w:tc>
          <w:tcPr>
            <w:tcW w:w="1531" w:type="dxa"/>
          </w:tcPr>
          <w:p>
            <w:pPr>
              <w:pStyle w:val="0"/>
              <w:jc w:val="center"/>
            </w:pPr>
            <w:r>
              <w:rPr>
                <w:sz w:val="20"/>
              </w:rPr>
              <w:t xml:space="preserve">334848,5</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инфраструктуры дорожного хозяйства за счет средств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5389F</w:t>
            </w:r>
          </w:p>
        </w:tc>
        <w:tc>
          <w:tcPr>
            <w:tcW w:w="701" w:type="dxa"/>
          </w:tcPr>
          <w:p>
            <w:pPr>
              <w:pStyle w:val="0"/>
              <w:jc w:val="center"/>
            </w:pPr>
            <w:r>
              <w:rPr>
                <w:sz w:val="20"/>
              </w:rPr>
              <w:t xml:space="preserve">500</w:t>
            </w:r>
          </w:p>
        </w:tc>
        <w:tc>
          <w:tcPr>
            <w:tcW w:w="1531" w:type="dxa"/>
          </w:tcPr>
          <w:p>
            <w:pPr>
              <w:pStyle w:val="0"/>
              <w:jc w:val="center"/>
            </w:pPr>
            <w:r>
              <w:rPr>
                <w:sz w:val="20"/>
              </w:rPr>
              <w:t xml:space="preserve">238098,0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500</w:t>
            </w:r>
          </w:p>
        </w:tc>
        <w:tc>
          <w:tcPr>
            <w:tcW w:w="1531" w:type="dxa"/>
          </w:tcPr>
          <w:p>
            <w:pPr>
              <w:pStyle w:val="0"/>
              <w:jc w:val="center"/>
            </w:pPr>
            <w:r>
              <w:rPr>
                <w:sz w:val="20"/>
              </w:rPr>
              <w:t xml:space="preserve">306000,0</w:t>
            </w:r>
          </w:p>
        </w:tc>
        <w:tc>
          <w:tcPr>
            <w:tcW w:w="1531" w:type="dxa"/>
          </w:tcPr>
          <w:p>
            <w:pPr>
              <w:pStyle w:val="0"/>
              <w:jc w:val="center"/>
            </w:pPr>
            <w:r>
              <w:rPr>
                <w:sz w:val="20"/>
              </w:rPr>
              <w:t xml:space="preserve">1172024,6</w:t>
            </w:r>
          </w:p>
        </w:tc>
        <w:tc>
          <w:tcPr>
            <w:tcW w:w="1474" w:type="dxa"/>
          </w:tcPr>
          <w:p>
            <w:pPr>
              <w:pStyle w:val="0"/>
              <w:jc w:val="center"/>
            </w:pPr>
            <w:r>
              <w:rPr>
                <w:sz w:val="20"/>
              </w:rPr>
              <w:t xml:space="preserve">306000,0</w:t>
            </w:r>
          </w:p>
        </w:tc>
      </w:tr>
      <w:tr>
        <w:tc>
          <w:tcPr>
            <w:tcW w:w="4422"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600</w:t>
            </w:r>
          </w:p>
        </w:tc>
        <w:tc>
          <w:tcPr>
            <w:tcW w:w="1531" w:type="dxa"/>
          </w:tcPr>
          <w:p>
            <w:pPr>
              <w:pStyle w:val="0"/>
              <w:jc w:val="center"/>
            </w:pPr>
            <w:r>
              <w:rPr>
                <w:sz w:val="20"/>
              </w:rPr>
              <w:t xml:space="preserve">996680,5</w:t>
            </w:r>
          </w:p>
        </w:tc>
        <w:tc>
          <w:tcPr>
            <w:tcW w:w="1531" w:type="dxa"/>
          </w:tcPr>
          <w:p>
            <w:pPr>
              <w:pStyle w:val="0"/>
              <w:jc w:val="center"/>
            </w:pPr>
            <w:r>
              <w:rPr>
                <w:sz w:val="20"/>
              </w:rPr>
              <w:t xml:space="preserve">1667865,5</w:t>
            </w:r>
          </w:p>
        </w:tc>
        <w:tc>
          <w:tcPr>
            <w:tcW w:w="1474" w:type="dxa"/>
          </w:tcPr>
          <w:p>
            <w:pPr>
              <w:pStyle w:val="0"/>
              <w:jc w:val="center"/>
            </w:pPr>
            <w:r>
              <w:rPr>
                <w:sz w:val="20"/>
              </w:rPr>
              <w:t xml:space="preserve">1268605,7</w:t>
            </w:r>
          </w:p>
        </w:tc>
      </w:tr>
      <w:tr>
        <w:tc>
          <w:tcPr>
            <w:tcW w:w="4422"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148819,8</w:t>
            </w:r>
          </w:p>
        </w:tc>
      </w:tr>
      <w:tr>
        <w:tc>
          <w:tcPr>
            <w:tcW w:w="4422"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600</w:t>
            </w:r>
          </w:p>
        </w:tc>
        <w:tc>
          <w:tcPr>
            <w:tcW w:w="1531" w:type="dxa"/>
          </w:tcPr>
          <w:p>
            <w:pPr>
              <w:pStyle w:val="0"/>
              <w:jc w:val="center"/>
            </w:pPr>
            <w:r>
              <w:rPr>
                <w:sz w:val="20"/>
              </w:rPr>
              <w:t xml:space="preserve">396570,3</w:t>
            </w:r>
          </w:p>
        </w:tc>
        <w:tc>
          <w:tcPr>
            <w:tcW w:w="1531" w:type="dxa"/>
          </w:tcPr>
          <w:p>
            <w:pPr>
              <w:pStyle w:val="0"/>
              <w:jc w:val="center"/>
            </w:pPr>
            <w:r>
              <w:rPr>
                <w:sz w:val="20"/>
              </w:rPr>
              <w:t xml:space="preserve">808892,7</w:t>
            </w:r>
          </w:p>
        </w:tc>
        <w:tc>
          <w:tcPr>
            <w:tcW w:w="1474" w:type="dxa"/>
          </w:tcPr>
          <w:p>
            <w:pPr>
              <w:pStyle w:val="0"/>
              <w:jc w:val="center"/>
            </w:pPr>
            <w:r>
              <w:rPr>
                <w:sz w:val="20"/>
              </w:rPr>
              <w:t xml:space="preserve">1034496,4</w:t>
            </w:r>
          </w:p>
        </w:tc>
      </w:tr>
      <w:tr>
        <w:tc>
          <w:tcPr>
            <w:tcW w:w="4422"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1 R1 5394D</w:t>
            </w:r>
          </w:p>
        </w:tc>
        <w:tc>
          <w:tcPr>
            <w:tcW w:w="701" w:type="dxa"/>
          </w:tcPr>
          <w:p>
            <w:pPr>
              <w:pStyle w:val="0"/>
              <w:jc w:val="center"/>
            </w:pPr>
            <w:r>
              <w:rPr>
                <w:sz w:val="20"/>
              </w:rPr>
              <w:t xml:space="preserve">600</w:t>
            </w:r>
          </w:p>
        </w:tc>
        <w:tc>
          <w:tcPr>
            <w:tcW w:w="1531" w:type="dxa"/>
          </w:tcPr>
          <w:p>
            <w:pPr>
              <w:pStyle w:val="0"/>
              <w:jc w:val="center"/>
            </w:pPr>
            <w:r>
              <w:rPr>
                <w:sz w:val="20"/>
              </w:rPr>
              <w:t xml:space="preserve">25000,0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72275,0</w:t>
            </w:r>
          </w:p>
        </w:tc>
      </w:tr>
      <w:tr>
        <w:tc>
          <w:tcPr>
            <w:tcW w:w="4422" w:type="dxa"/>
          </w:tcPr>
          <w:p>
            <w:pPr>
              <w:pStyle w:val="0"/>
            </w:pPr>
            <w:r>
              <w:rPr>
                <w:sz w:val="20"/>
              </w:rPr>
              <w:t xml:space="preserve">Региональный проект "Развитие транспортной инфраструктуры на сельских территориях"</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72275,0</w:t>
            </w:r>
          </w:p>
        </w:tc>
      </w:tr>
      <w:tr>
        <w:tc>
          <w:tcPr>
            <w:tcW w:w="4422" w:type="dxa"/>
          </w:tcPr>
          <w:p>
            <w:pPr>
              <w:pStyle w:val="0"/>
            </w:pPr>
            <w:r>
              <w:rPr>
                <w:sz w:val="20"/>
              </w:rPr>
              <w:t xml:space="preserve">Субсидии на развитие транспортной инфраструктуры на сельских территориях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2 01 R3720</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72275,0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w:t>
            </w:r>
          </w:p>
        </w:tc>
        <w:tc>
          <w:tcPr>
            <w:tcW w:w="701" w:type="dxa"/>
          </w:tcPr>
          <w:p>
            <w:pPr>
              <w:pStyle w:val="0"/>
            </w:pPr>
            <w:r>
              <w:rPr>
                <w:sz w:val="20"/>
              </w:rPr>
            </w:r>
          </w:p>
        </w:tc>
        <w:tc>
          <w:tcPr>
            <w:tcW w:w="1531" w:type="dxa"/>
          </w:tcPr>
          <w:p>
            <w:pPr>
              <w:pStyle w:val="0"/>
              <w:jc w:val="center"/>
            </w:pPr>
            <w:r>
              <w:rPr>
                <w:sz w:val="20"/>
              </w:rPr>
              <w:t xml:space="preserve">6817024,6</w:t>
            </w:r>
          </w:p>
        </w:tc>
        <w:tc>
          <w:tcPr>
            <w:tcW w:w="1531" w:type="dxa"/>
          </w:tcPr>
          <w:p>
            <w:pPr>
              <w:pStyle w:val="0"/>
              <w:jc w:val="center"/>
            </w:pPr>
            <w:r>
              <w:rPr>
                <w:sz w:val="20"/>
              </w:rPr>
              <w:t xml:space="preserve">4387003,8</w:t>
            </w:r>
          </w:p>
        </w:tc>
        <w:tc>
          <w:tcPr>
            <w:tcW w:w="1474" w:type="dxa"/>
          </w:tcPr>
          <w:p>
            <w:pPr>
              <w:pStyle w:val="0"/>
              <w:jc w:val="center"/>
            </w:pPr>
            <w:r>
              <w:rPr>
                <w:sz w:val="20"/>
              </w:rPr>
              <w:t xml:space="preserve">5575745,9</w:t>
            </w:r>
          </w:p>
        </w:tc>
      </w:tr>
      <w:tr>
        <w:tc>
          <w:tcPr>
            <w:tcW w:w="4422" w:type="dxa"/>
          </w:tcPr>
          <w:p>
            <w:pPr>
              <w:pStyle w:val="0"/>
            </w:pPr>
            <w:r>
              <w:rPr>
                <w:sz w:val="20"/>
              </w:rPr>
              <w:t xml:space="preserve">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28 4 01</w:t>
            </w:r>
          </w:p>
        </w:tc>
        <w:tc>
          <w:tcPr>
            <w:tcW w:w="701" w:type="dxa"/>
          </w:tcPr>
          <w:p>
            <w:pPr>
              <w:pStyle w:val="0"/>
            </w:pPr>
            <w:r>
              <w:rPr>
                <w:sz w:val="20"/>
              </w:rPr>
            </w:r>
          </w:p>
        </w:tc>
        <w:tc>
          <w:tcPr>
            <w:tcW w:w="1531" w:type="dxa"/>
          </w:tcPr>
          <w:p>
            <w:pPr>
              <w:pStyle w:val="0"/>
              <w:jc w:val="center"/>
            </w:pPr>
            <w:r>
              <w:rPr>
                <w:sz w:val="20"/>
              </w:rPr>
              <w:t xml:space="preserve">4445610,9</w:t>
            </w:r>
          </w:p>
        </w:tc>
        <w:tc>
          <w:tcPr>
            <w:tcW w:w="1531" w:type="dxa"/>
          </w:tcPr>
          <w:p>
            <w:pPr>
              <w:pStyle w:val="0"/>
              <w:jc w:val="center"/>
            </w:pPr>
            <w:r>
              <w:rPr>
                <w:sz w:val="20"/>
              </w:rPr>
              <w:t xml:space="preserve">3333434,9</w:t>
            </w:r>
          </w:p>
        </w:tc>
        <w:tc>
          <w:tcPr>
            <w:tcW w:w="1474" w:type="dxa"/>
          </w:tcPr>
          <w:p>
            <w:pPr>
              <w:pStyle w:val="0"/>
              <w:jc w:val="center"/>
            </w:pPr>
            <w:r>
              <w:rPr>
                <w:sz w:val="20"/>
              </w:rPr>
              <w:t xml:space="preserve">3545877,8</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3256210,0</w:t>
            </w:r>
          </w:p>
        </w:tc>
        <w:tc>
          <w:tcPr>
            <w:tcW w:w="1531" w:type="dxa"/>
          </w:tcPr>
          <w:p>
            <w:pPr>
              <w:pStyle w:val="0"/>
              <w:jc w:val="center"/>
            </w:pPr>
            <w:r>
              <w:rPr>
                <w:sz w:val="20"/>
              </w:rPr>
              <w:t xml:space="preserve">2962815,0</w:t>
            </w:r>
          </w:p>
        </w:tc>
        <w:tc>
          <w:tcPr>
            <w:tcW w:w="1474" w:type="dxa"/>
          </w:tcPr>
          <w:p>
            <w:pPr>
              <w:pStyle w:val="0"/>
              <w:jc w:val="center"/>
            </w:pPr>
            <w:r>
              <w:rPr>
                <w:sz w:val="20"/>
              </w:rPr>
              <w:t xml:space="preserve">3545877,8</w:t>
            </w:r>
          </w:p>
        </w:tc>
      </w:tr>
      <w:tr>
        <w:tc>
          <w:tcPr>
            <w:tcW w:w="4422"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28 4 01 57840</w:t>
            </w:r>
          </w:p>
        </w:tc>
        <w:tc>
          <w:tcPr>
            <w:tcW w:w="701" w:type="dxa"/>
          </w:tcPr>
          <w:p>
            <w:pPr>
              <w:pStyle w:val="0"/>
              <w:jc w:val="center"/>
            </w:pPr>
            <w:r>
              <w:rPr>
                <w:sz w:val="20"/>
              </w:rPr>
              <w:t xml:space="preserve">600</w:t>
            </w:r>
          </w:p>
        </w:tc>
        <w:tc>
          <w:tcPr>
            <w:tcW w:w="1531" w:type="dxa"/>
          </w:tcPr>
          <w:p>
            <w:pPr>
              <w:pStyle w:val="0"/>
              <w:jc w:val="center"/>
            </w:pPr>
            <w:r>
              <w:rPr>
                <w:sz w:val="20"/>
              </w:rPr>
              <w:t xml:space="preserve">370619,9</w:t>
            </w:r>
          </w:p>
        </w:tc>
        <w:tc>
          <w:tcPr>
            <w:tcW w:w="1531" w:type="dxa"/>
          </w:tcPr>
          <w:p>
            <w:pPr>
              <w:pStyle w:val="0"/>
              <w:jc w:val="center"/>
            </w:pPr>
            <w:r>
              <w:rPr>
                <w:sz w:val="20"/>
              </w:rPr>
              <w:t xml:space="preserve">370619,9</w:t>
            </w:r>
          </w:p>
        </w:tc>
        <w:tc>
          <w:tcPr>
            <w:tcW w:w="1474" w:type="dxa"/>
          </w:tcPr>
          <w:p>
            <w:pPr>
              <w:pStyle w:val="0"/>
              <w:jc w:val="center"/>
            </w:pPr>
            <w:r>
              <w:rPr>
                <w:sz w:val="20"/>
              </w:rPr>
              <w:t xml:space="preserve">0,0</w:t>
            </w:r>
          </w:p>
        </w:tc>
      </w:tr>
      <w:tr>
        <w:tc>
          <w:tcPr>
            <w:tcW w:w="4422"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01 5784F</w:t>
            </w:r>
          </w:p>
        </w:tc>
        <w:tc>
          <w:tcPr>
            <w:tcW w:w="701" w:type="dxa"/>
          </w:tcPr>
          <w:p>
            <w:pPr>
              <w:pStyle w:val="0"/>
              <w:jc w:val="center"/>
            </w:pPr>
            <w:r>
              <w:rPr>
                <w:sz w:val="20"/>
              </w:rPr>
              <w:t xml:space="preserve">600</w:t>
            </w:r>
          </w:p>
        </w:tc>
        <w:tc>
          <w:tcPr>
            <w:tcW w:w="1531" w:type="dxa"/>
          </w:tcPr>
          <w:p>
            <w:pPr>
              <w:pStyle w:val="0"/>
              <w:jc w:val="center"/>
            </w:pPr>
            <w:r>
              <w:rPr>
                <w:sz w:val="20"/>
              </w:rPr>
              <w:t xml:space="preserve">818781,0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w:t>
            </w:r>
          </w:p>
        </w:tc>
        <w:tc>
          <w:tcPr>
            <w:tcW w:w="701" w:type="dxa"/>
          </w:tcPr>
          <w:p>
            <w:pPr>
              <w:pStyle w:val="0"/>
            </w:pPr>
            <w:r>
              <w:rPr>
                <w:sz w:val="20"/>
              </w:rPr>
            </w:r>
          </w:p>
        </w:tc>
        <w:tc>
          <w:tcPr>
            <w:tcW w:w="1531" w:type="dxa"/>
          </w:tcPr>
          <w:p>
            <w:pPr>
              <w:pStyle w:val="0"/>
              <w:jc w:val="center"/>
            </w:pPr>
            <w:r>
              <w:rPr>
                <w:sz w:val="20"/>
              </w:rPr>
              <w:t xml:space="preserve">360057,2</w:t>
            </w:r>
          </w:p>
        </w:tc>
        <w:tc>
          <w:tcPr>
            <w:tcW w:w="1531" w:type="dxa"/>
          </w:tcPr>
          <w:p>
            <w:pPr>
              <w:pStyle w:val="0"/>
              <w:jc w:val="center"/>
            </w:pPr>
            <w:r>
              <w:rPr>
                <w:sz w:val="20"/>
              </w:rPr>
              <w:t xml:space="preserve">625095,1</w:t>
            </w:r>
          </w:p>
        </w:tc>
        <w:tc>
          <w:tcPr>
            <w:tcW w:w="1474" w:type="dxa"/>
          </w:tcPr>
          <w:p>
            <w:pPr>
              <w:pStyle w:val="0"/>
              <w:jc w:val="center"/>
            </w:pPr>
            <w:r>
              <w:rPr>
                <w:sz w:val="20"/>
              </w:rPr>
              <w:t xml:space="preserve">1023783,6</w:t>
            </w:r>
          </w:p>
        </w:tc>
      </w:tr>
      <w:tr>
        <w:tc>
          <w:tcPr>
            <w:tcW w:w="4422"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28 4 02 40040</w:t>
            </w:r>
          </w:p>
        </w:tc>
        <w:tc>
          <w:tcPr>
            <w:tcW w:w="701" w:type="dxa"/>
          </w:tcPr>
          <w:p>
            <w:pPr>
              <w:pStyle w:val="0"/>
              <w:jc w:val="center"/>
            </w:pPr>
            <w:r>
              <w:rPr>
                <w:sz w:val="20"/>
              </w:rPr>
              <w:t xml:space="preserve">400</w:t>
            </w:r>
          </w:p>
        </w:tc>
        <w:tc>
          <w:tcPr>
            <w:tcW w:w="1531" w:type="dxa"/>
          </w:tcPr>
          <w:p>
            <w:pPr>
              <w:pStyle w:val="0"/>
              <w:jc w:val="center"/>
            </w:pPr>
            <w:r>
              <w:rPr>
                <w:sz w:val="20"/>
              </w:rPr>
              <w:t xml:space="preserve">114095,7</w:t>
            </w:r>
          </w:p>
        </w:tc>
        <w:tc>
          <w:tcPr>
            <w:tcW w:w="1531" w:type="dxa"/>
          </w:tcPr>
          <w:p>
            <w:pPr>
              <w:pStyle w:val="0"/>
              <w:jc w:val="center"/>
            </w:pPr>
            <w:r>
              <w:rPr>
                <w:sz w:val="20"/>
              </w:rPr>
              <w:t xml:space="preserve">146735,1</w:t>
            </w:r>
          </w:p>
        </w:tc>
        <w:tc>
          <w:tcPr>
            <w:tcW w:w="1474" w:type="dxa"/>
          </w:tcPr>
          <w:p>
            <w:pPr>
              <w:pStyle w:val="0"/>
              <w:jc w:val="center"/>
            </w:pPr>
            <w:r>
              <w:rPr>
                <w:sz w:val="20"/>
              </w:rPr>
              <w:t xml:space="preserve">113590,0</w:t>
            </w:r>
          </w:p>
        </w:tc>
      </w:tr>
      <w:tr>
        <w:tc>
          <w:tcPr>
            <w:tcW w:w="4422" w:type="dxa"/>
          </w:tcPr>
          <w:p>
            <w:pPr>
              <w:pStyle w:val="0"/>
            </w:pPr>
            <w:r>
              <w:rPr>
                <w:sz w:val="20"/>
              </w:rPr>
              <w:t xml:space="preserve">Реконструкция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28 4 02 40250</w:t>
            </w:r>
          </w:p>
        </w:tc>
        <w:tc>
          <w:tcPr>
            <w:tcW w:w="701" w:type="dxa"/>
          </w:tcPr>
          <w:p>
            <w:pPr>
              <w:pStyle w:val="0"/>
              <w:jc w:val="center"/>
            </w:pPr>
            <w:r>
              <w:rPr>
                <w:sz w:val="20"/>
              </w:rPr>
              <w:t xml:space="preserve">400</w:t>
            </w:r>
          </w:p>
        </w:tc>
        <w:tc>
          <w:tcPr>
            <w:tcW w:w="1531" w:type="dxa"/>
          </w:tcPr>
          <w:p>
            <w:pPr>
              <w:pStyle w:val="0"/>
              <w:jc w:val="center"/>
            </w:pPr>
            <w:r>
              <w:rPr>
                <w:sz w:val="20"/>
              </w:rPr>
              <w:t xml:space="preserve">127017,8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28 4 02 40350</w:t>
            </w:r>
          </w:p>
        </w:tc>
        <w:tc>
          <w:tcPr>
            <w:tcW w:w="701" w:type="dxa"/>
          </w:tcPr>
          <w:p>
            <w:pPr>
              <w:pStyle w:val="0"/>
              <w:jc w:val="center"/>
            </w:pPr>
            <w:r>
              <w:rPr>
                <w:sz w:val="20"/>
              </w:rPr>
              <w:t xml:space="preserve">400</w:t>
            </w:r>
          </w:p>
        </w:tc>
        <w:tc>
          <w:tcPr>
            <w:tcW w:w="1531" w:type="dxa"/>
          </w:tcPr>
          <w:p>
            <w:pPr>
              <w:pStyle w:val="0"/>
              <w:jc w:val="center"/>
            </w:pPr>
            <w:r>
              <w:rPr>
                <w:sz w:val="20"/>
              </w:rPr>
              <w:t xml:space="preserve">63360,0</w:t>
            </w:r>
          </w:p>
        </w:tc>
        <w:tc>
          <w:tcPr>
            <w:tcW w:w="1531" w:type="dxa"/>
          </w:tcPr>
          <w:p>
            <w:pPr>
              <w:pStyle w:val="0"/>
              <w:jc w:val="center"/>
            </w:pPr>
            <w:r>
              <w:rPr>
                <w:sz w:val="20"/>
              </w:rPr>
              <w:t xml:space="preserve">63360,0</w:t>
            </w:r>
          </w:p>
        </w:tc>
        <w:tc>
          <w:tcPr>
            <w:tcW w:w="1474" w:type="dxa"/>
          </w:tcPr>
          <w:p>
            <w:pPr>
              <w:pStyle w:val="0"/>
              <w:jc w:val="center"/>
            </w:pPr>
            <w:r>
              <w:rPr>
                <w:sz w:val="20"/>
              </w:rPr>
              <w:t xml:space="preserve">502500,0</w:t>
            </w:r>
          </w:p>
        </w:tc>
      </w:tr>
      <w:tr>
        <w:tc>
          <w:tcPr>
            <w:tcW w:w="4422"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28 4 02 40360</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150000,0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28 4 02 40430</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2000,0</w:t>
            </w:r>
          </w:p>
        </w:tc>
        <w:tc>
          <w:tcPr>
            <w:tcW w:w="1474" w:type="dxa"/>
          </w:tcPr>
          <w:p>
            <w:pPr>
              <w:pStyle w:val="0"/>
              <w:jc w:val="center"/>
            </w:pPr>
            <w:r>
              <w:rPr>
                <w:sz w:val="20"/>
              </w:rPr>
              <w:t xml:space="preserve">122670,0</w:t>
            </w:r>
          </w:p>
        </w:tc>
      </w:tr>
      <w:tr>
        <w:tc>
          <w:tcPr>
            <w:tcW w:w="4422" w:type="dxa"/>
          </w:tcPr>
          <w:p>
            <w:pPr>
              <w:pStyle w:val="0"/>
            </w:pPr>
            <w:r>
              <w:rPr>
                <w:sz w:val="20"/>
              </w:rPr>
              <w:t xml:space="preserve">Строительство автомобильной дороги "Северный обход г. Александров" Александровский район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28 4 02 40440</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300,0</w:t>
            </w:r>
          </w:p>
        </w:tc>
        <w:tc>
          <w:tcPr>
            <w:tcW w:w="1474" w:type="dxa"/>
          </w:tcPr>
          <w:p>
            <w:pPr>
              <w:pStyle w:val="0"/>
              <w:jc w:val="center"/>
            </w:pPr>
            <w:r>
              <w:rPr>
                <w:sz w:val="20"/>
              </w:rPr>
              <w:t xml:space="preserve">138000,0</w:t>
            </w:r>
          </w:p>
        </w:tc>
      </w:tr>
      <w:tr>
        <w:tc>
          <w:tcPr>
            <w:tcW w:w="4422" w:type="dxa"/>
          </w:tcPr>
          <w:p>
            <w:pPr>
              <w:pStyle w:val="0"/>
            </w:pPr>
            <w:r>
              <w:rPr>
                <w:sz w:val="20"/>
              </w:rPr>
              <w:t xml:space="preserve">Строительство автомобильной дороги Обхода г. Покрова в Петушинском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28 4 02 40720</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13000,0</w:t>
            </w:r>
          </w:p>
        </w:tc>
        <w:tc>
          <w:tcPr>
            <w:tcW w:w="1474" w:type="dxa"/>
          </w:tcPr>
          <w:p>
            <w:pPr>
              <w:pStyle w:val="0"/>
              <w:jc w:val="center"/>
            </w:pPr>
            <w:r>
              <w:rPr>
                <w:sz w:val="20"/>
              </w:rPr>
              <w:t xml:space="preserve">147023,6</w:t>
            </w:r>
          </w:p>
        </w:tc>
      </w:tr>
      <w:tr>
        <w:tc>
          <w:tcPr>
            <w:tcW w:w="4422" w:type="dxa"/>
          </w:tcPr>
          <w:p>
            <w:pPr>
              <w:pStyle w:val="0"/>
            </w:pPr>
            <w:r>
              <w:rPr>
                <w:sz w:val="20"/>
              </w:rPr>
              <w:t xml:space="preserve">Строительство автомобильной дороги "Обход г. Владимира"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28 4 02 40730</w:t>
            </w:r>
          </w:p>
        </w:tc>
        <w:tc>
          <w:tcPr>
            <w:tcW w:w="701" w:type="dxa"/>
          </w:tcPr>
          <w:p>
            <w:pPr>
              <w:pStyle w:val="0"/>
              <w:jc w:val="center"/>
            </w:pPr>
            <w:r>
              <w:rPr>
                <w:sz w:val="20"/>
              </w:rPr>
              <w:t xml:space="preserve">400</w:t>
            </w:r>
          </w:p>
        </w:tc>
        <w:tc>
          <w:tcPr>
            <w:tcW w:w="1531" w:type="dxa"/>
          </w:tcPr>
          <w:p>
            <w:pPr>
              <w:pStyle w:val="0"/>
              <w:jc w:val="center"/>
            </w:pPr>
            <w:r>
              <w:rPr>
                <w:sz w:val="20"/>
              </w:rPr>
              <w:t xml:space="preserve">300,0</w:t>
            </w:r>
          </w:p>
        </w:tc>
        <w:tc>
          <w:tcPr>
            <w:tcW w:w="1531" w:type="dxa"/>
          </w:tcPr>
          <w:p>
            <w:pPr>
              <w:pStyle w:val="0"/>
              <w:jc w:val="center"/>
            </w:pPr>
            <w:r>
              <w:rPr>
                <w:sz w:val="20"/>
              </w:rPr>
              <w:t xml:space="preserve">249700,0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мостового перехода через р. Уловка на автомобильной дороге "Порецкое - Мордыш" - Улово на км 1 + 755 в Суздальском районе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28 4 02 40770</w:t>
            </w:r>
          </w:p>
        </w:tc>
        <w:tc>
          <w:tcPr>
            <w:tcW w:w="701" w:type="dxa"/>
          </w:tcPr>
          <w:p>
            <w:pPr>
              <w:pStyle w:val="0"/>
              <w:jc w:val="center"/>
            </w:pPr>
            <w:r>
              <w:rPr>
                <w:sz w:val="20"/>
              </w:rPr>
              <w:t xml:space="preserve">400</w:t>
            </w:r>
          </w:p>
        </w:tc>
        <w:tc>
          <w:tcPr>
            <w:tcW w:w="1531" w:type="dxa"/>
          </w:tcPr>
          <w:p>
            <w:pPr>
              <w:pStyle w:val="0"/>
              <w:jc w:val="center"/>
            </w:pPr>
            <w:r>
              <w:rPr>
                <w:sz w:val="20"/>
              </w:rPr>
              <w:t xml:space="preserve">55283,7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"Содействие развитию автомобильных дорог общего пользования местного значения"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28 4 03</w:t>
            </w:r>
          </w:p>
        </w:tc>
        <w:tc>
          <w:tcPr>
            <w:tcW w:w="701" w:type="dxa"/>
          </w:tcPr>
          <w:p>
            <w:pPr>
              <w:pStyle w:val="0"/>
            </w:pPr>
            <w:r>
              <w:rPr>
                <w:sz w:val="20"/>
              </w:rPr>
            </w:r>
          </w:p>
        </w:tc>
        <w:tc>
          <w:tcPr>
            <w:tcW w:w="1531" w:type="dxa"/>
          </w:tcPr>
          <w:p>
            <w:pPr>
              <w:pStyle w:val="0"/>
              <w:jc w:val="center"/>
            </w:pPr>
            <w:r>
              <w:rPr>
                <w:sz w:val="20"/>
              </w:rPr>
              <w:t xml:space="preserve">2011356,5</w:t>
            </w:r>
          </w:p>
        </w:tc>
        <w:tc>
          <w:tcPr>
            <w:tcW w:w="1531" w:type="dxa"/>
          </w:tcPr>
          <w:p>
            <w:pPr>
              <w:pStyle w:val="0"/>
              <w:jc w:val="center"/>
            </w:pPr>
            <w:r>
              <w:rPr>
                <w:sz w:val="20"/>
              </w:rPr>
              <w:t xml:space="preserve">428473,8</w:t>
            </w:r>
          </w:p>
        </w:tc>
        <w:tc>
          <w:tcPr>
            <w:tcW w:w="1474" w:type="dxa"/>
          </w:tcPr>
          <w:p>
            <w:pPr>
              <w:pStyle w:val="0"/>
              <w:jc w:val="center"/>
            </w:pPr>
            <w:r>
              <w:rPr>
                <w:sz w:val="20"/>
              </w:rPr>
              <w:t xml:space="preserve">1006084,5</w:t>
            </w:r>
          </w:p>
        </w:tc>
      </w:tr>
      <w:tr>
        <w:tc>
          <w:tcPr>
            <w:tcW w:w="4422"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за счет средств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03 5784F</w:t>
            </w:r>
          </w:p>
        </w:tc>
        <w:tc>
          <w:tcPr>
            <w:tcW w:w="701" w:type="dxa"/>
          </w:tcPr>
          <w:p>
            <w:pPr>
              <w:pStyle w:val="0"/>
              <w:jc w:val="center"/>
            </w:pPr>
            <w:r>
              <w:rPr>
                <w:sz w:val="20"/>
              </w:rPr>
              <w:t xml:space="preserve">500</w:t>
            </w:r>
          </w:p>
        </w:tc>
        <w:tc>
          <w:tcPr>
            <w:tcW w:w="1531" w:type="dxa"/>
          </w:tcPr>
          <w:p>
            <w:pPr>
              <w:pStyle w:val="0"/>
              <w:jc w:val="center"/>
            </w:pPr>
            <w:r>
              <w:rPr>
                <w:sz w:val="20"/>
              </w:rPr>
              <w:t xml:space="preserve">195500,0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28 4 03 71150</w:t>
            </w:r>
          </w:p>
        </w:tc>
        <w:tc>
          <w:tcPr>
            <w:tcW w:w="701" w:type="dxa"/>
          </w:tcPr>
          <w:p>
            <w:pPr>
              <w:pStyle w:val="0"/>
              <w:jc w:val="center"/>
            </w:pPr>
            <w:r>
              <w:rPr>
                <w:sz w:val="20"/>
              </w:rPr>
              <w:t xml:space="preserve">500</w:t>
            </w:r>
          </w:p>
        </w:tc>
        <w:tc>
          <w:tcPr>
            <w:tcW w:w="1531" w:type="dxa"/>
          </w:tcPr>
          <w:p>
            <w:pPr>
              <w:pStyle w:val="0"/>
              <w:jc w:val="center"/>
            </w:pPr>
            <w:r>
              <w:rPr>
                <w:sz w:val="20"/>
              </w:rPr>
              <w:t xml:space="preserve">303485,7</w:t>
            </w:r>
          </w:p>
        </w:tc>
        <w:tc>
          <w:tcPr>
            <w:tcW w:w="1531" w:type="dxa"/>
          </w:tcPr>
          <w:p>
            <w:pPr>
              <w:pStyle w:val="0"/>
              <w:jc w:val="center"/>
            </w:pPr>
            <w:r>
              <w:rPr>
                <w:sz w:val="20"/>
              </w:rPr>
              <w:t xml:space="preserve">268657,6</w:t>
            </w:r>
          </w:p>
        </w:tc>
        <w:tc>
          <w:tcPr>
            <w:tcW w:w="1474" w:type="dxa"/>
          </w:tcPr>
          <w:p>
            <w:pPr>
              <w:pStyle w:val="0"/>
              <w:jc w:val="center"/>
            </w:pPr>
            <w:r>
              <w:rPr>
                <w:sz w:val="20"/>
              </w:rPr>
              <w:t xml:space="preserve">226084,5</w:t>
            </w:r>
          </w:p>
        </w:tc>
      </w:tr>
      <w:tr>
        <w:tc>
          <w:tcPr>
            <w:tcW w:w="4422"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28 4 03 72460</w:t>
            </w:r>
          </w:p>
        </w:tc>
        <w:tc>
          <w:tcPr>
            <w:tcW w:w="701" w:type="dxa"/>
          </w:tcPr>
          <w:p>
            <w:pPr>
              <w:pStyle w:val="0"/>
              <w:jc w:val="center"/>
            </w:pPr>
            <w:r>
              <w:rPr>
                <w:sz w:val="20"/>
              </w:rPr>
              <w:t xml:space="preserve">500</w:t>
            </w:r>
          </w:p>
        </w:tc>
        <w:tc>
          <w:tcPr>
            <w:tcW w:w="1531" w:type="dxa"/>
          </w:tcPr>
          <w:p>
            <w:pPr>
              <w:pStyle w:val="0"/>
              <w:jc w:val="center"/>
            </w:pPr>
            <w:r>
              <w:rPr>
                <w:sz w:val="20"/>
              </w:rPr>
              <w:t xml:space="preserve">1512370,8</w:t>
            </w:r>
          </w:p>
        </w:tc>
        <w:tc>
          <w:tcPr>
            <w:tcW w:w="1531" w:type="dxa"/>
          </w:tcPr>
          <w:p>
            <w:pPr>
              <w:pStyle w:val="0"/>
              <w:jc w:val="center"/>
            </w:pPr>
            <w:r>
              <w:rPr>
                <w:sz w:val="20"/>
              </w:rPr>
              <w:t xml:space="preserve">159816,2</w:t>
            </w:r>
          </w:p>
        </w:tc>
        <w:tc>
          <w:tcPr>
            <w:tcW w:w="1474" w:type="dxa"/>
          </w:tcPr>
          <w:p>
            <w:pPr>
              <w:pStyle w:val="0"/>
              <w:jc w:val="center"/>
            </w:pPr>
            <w:r>
              <w:rPr>
                <w:sz w:val="20"/>
              </w:rPr>
              <w:t xml:space="preserve">780000,0</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302500,0</w:t>
            </w:r>
          </w:p>
        </w:tc>
        <w:tc>
          <w:tcPr>
            <w:tcW w:w="1531" w:type="dxa"/>
          </w:tcPr>
          <w:p>
            <w:pPr>
              <w:pStyle w:val="0"/>
              <w:jc w:val="center"/>
            </w:pPr>
            <w:r>
              <w:rPr>
                <w:sz w:val="20"/>
              </w:rPr>
              <w:t xml:space="preserve">359210,0</w:t>
            </w:r>
          </w:p>
        </w:tc>
        <w:tc>
          <w:tcPr>
            <w:tcW w:w="1474" w:type="dxa"/>
          </w:tcPr>
          <w:p>
            <w:pPr>
              <w:pStyle w:val="0"/>
              <w:jc w:val="center"/>
            </w:pPr>
            <w:r>
              <w:rPr>
                <w:sz w:val="20"/>
              </w:rPr>
              <w:t xml:space="preserve">302500,0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w:t>
            </w:r>
          </w:p>
        </w:tc>
        <w:tc>
          <w:tcPr>
            <w:tcW w:w="701" w:type="dxa"/>
          </w:tcPr>
          <w:p>
            <w:pPr>
              <w:pStyle w:val="0"/>
            </w:pPr>
            <w:r>
              <w:rPr>
                <w:sz w:val="20"/>
              </w:rPr>
            </w:r>
          </w:p>
        </w:tc>
        <w:tc>
          <w:tcPr>
            <w:tcW w:w="1531" w:type="dxa"/>
          </w:tcPr>
          <w:p>
            <w:pPr>
              <w:pStyle w:val="0"/>
              <w:jc w:val="center"/>
            </w:pPr>
            <w:r>
              <w:rPr>
                <w:sz w:val="20"/>
              </w:rPr>
              <w:t xml:space="preserve">89870,3</w:t>
            </w:r>
          </w:p>
        </w:tc>
        <w:tc>
          <w:tcPr>
            <w:tcW w:w="1531" w:type="dxa"/>
          </w:tcPr>
          <w:p>
            <w:pPr>
              <w:pStyle w:val="0"/>
              <w:jc w:val="center"/>
            </w:pPr>
            <w:r>
              <w:rPr>
                <w:sz w:val="20"/>
              </w:rPr>
              <w:t xml:space="preserve">117310,0</w:t>
            </w:r>
          </w:p>
        </w:tc>
        <w:tc>
          <w:tcPr>
            <w:tcW w:w="1474" w:type="dxa"/>
          </w:tcPr>
          <w:p>
            <w:pPr>
              <w:pStyle w:val="0"/>
              <w:jc w:val="center"/>
            </w:pPr>
            <w:r>
              <w:rPr>
                <w:sz w:val="20"/>
              </w:rPr>
              <w:t xml:space="preserve">60300,0</w:t>
            </w:r>
          </w:p>
        </w:tc>
      </w:tr>
      <w:tr>
        <w:tc>
          <w:tcPr>
            <w:tcW w:w="4422" w:type="dxa"/>
          </w:tcPr>
          <w:p>
            <w:pPr>
              <w:pStyle w:val="0"/>
            </w:pPr>
            <w:r>
              <w:rPr>
                <w:sz w:val="20"/>
              </w:rPr>
              <w:t xml:space="preserve">Региональный проект "Общесистемные меры развития дорожного хозяйства"</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 R2</w:t>
            </w:r>
          </w:p>
        </w:tc>
        <w:tc>
          <w:tcPr>
            <w:tcW w:w="701" w:type="dxa"/>
          </w:tcPr>
          <w:p>
            <w:pPr>
              <w:pStyle w:val="0"/>
            </w:pPr>
            <w:r>
              <w:rPr>
                <w:sz w:val="20"/>
              </w:rPr>
            </w:r>
          </w:p>
        </w:tc>
        <w:tc>
          <w:tcPr>
            <w:tcW w:w="1531" w:type="dxa"/>
          </w:tcPr>
          <w:p>
            <w:pPr>
              <w:pStyle w:val="0"/>
              <w:jc w:val="center"/>
            </w:pPr>
            <w:r>
              <w:rPr>
                <w:sz w:val="20"/>
              </w:rPr>
              <w:t xml:space="preserve">89870,3</w:t>
            </w:r>
          </w:p>
        </w:tc>
        <w:tc>
          <w:tcPr>
            <w:tcW w:w="1531" w:type="dxa"/>
          </w:tcPr>
          <w:p>
            <w:pPr>
              <w:pStyle w:val="0"/>
              <w:jc w:val="center"/>
            </w:pPr>
            <w:r>
              <w:rPr>
                <w:sz w:val="20"/>
              </w:rPr>
              <w:t xml:space="preserve">117310,0</w:t>
            </w:r>
          </w:p>
        </w:tc>
        <w:tc>
          <w:tcPr>
            <w:tcW w:w="1474" w:type="dxa"/>
          </w:tcPr>
          <w:p>
            <w:pPr>
              <w:pStyle w:val="0"/>
              <w:jc w:val="center"/>
            </w:pPr>
            <w:r>
              <w:rPr>
                <w:sz w:val="20"/>
              </w:rPr>
              <w:t xml:space="preserve">60300,0</w:t>
            </w:r>
          </w:p>
        </w:tc>
      </w:tr>
      <w:tr>
        <w:tc>
          <w:tcPr>
            <w:tcW w:w="4422"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 R2 2473S</w:t>
            </w:r>
          </w:p>
        </w:tc>
        <w:tc>
          <w:tcPr>
            <w:tcW w:w="701" w:type="dxa"/>
          </w:tcPr>
          <w:p>
            <w:pPr>
              <w:pStyle w:val="0"/>
              <w:jc w:val="center"/>
            </w:pPr>
            <w:r>
              <w:rPr>
                <w:sz w:val="20"/>
              </w:rPr>
              <w:t xml:space="preserve">200</w:t>
            </w:r>
          </w:p>
        </w:tc>
        <w:tc>
          <w:tcPr>
            <w:tcW w:w="1531" w:type="dxa"/>
          </w:tcPr>
          <w:p>
            <w:pPr>
              <w:pStyle w:val="0"/>
              <w:jc w:val="center"/>
            </w:pPr>
            <w:r>
              <w:rPr>
                <w:sz w:val="20"/>
              </w:rPr>
              <w:t xml:space="preserve">89870,3</w:t>
            </w:r>
          </w:p>
        </w:tc>
        <w:tc>
          <w:tcPr>
            <w:tcW w:w="1531" w:type="dxa"/>
          </w:tcPr>
          <w:p>
            <w:pPr>
              <w:pStyle w:val="0"/>
              <w:jc w:val="center"/>
            </w:pPr>
            <w:r>
              <w:rPr>
                <w:sz w:val="20"/>
              </w:rPr>
              <w:t xml:space="preserve">60300,0</w:t>
            </w:r>
          </w:p>
        </w:tc>
        <w:tc>
          <w:tcPr>
            <w:tcW w:w="1474" w:type="dxa"/>
          </w:tcPr>
          <w:p>
            <w:pPr>
              <w:pStyle w:val="0"/>
              <w:jc w:val="center"/>
            </w:pPr>
            <w:r>
              <w:rPr>
                <w:sz w:val="20"/>
              </w:rPr>
              <w:t xml:space="preserve">60300,0</w:t>
            </w:r>
          </w:p>
        </w:tc>
      </w:tr>
      <w:tr>
        <w:tc>
          <w:tcPr>
            <w:tcW w:w="4422" w:type="dxa"/>
          </w:tcPr>
          <w:p>
            <w:pPr>
              <w:pStyle w:val="0"/>
            </w:pPr>
            <w:r>
              <w:rPr>
                <w:sz w:val="20"/>
              </w:rPr>
              <w:t xml:space="preserve">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1 R2 2488S</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57010,0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17012,2</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системы предупреждения опасного поведения участников дорожного движения"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30 2 01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17012,2</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здания (строения) угольной котельной (Лит. Б) под гараж закрытого типа для хранения специальной автомобильной техники ГКУВО "Центр безопасности дорожного движения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30 2 01 40750</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17012,2</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w:t>
            </w:r>
          </w:p>
        </w:tc>
        <w:tc>
          <w:tcPr>
            <w:tcW w:w="701" w:type="dxa"/>
          </w:tcPr>
          <w:p>
            <w:pPr>
              <w:pStyle w:val="0"/>
            </w:pPr>
            <w:r>
              <w:rPr>
                <w:sz w:val="20"/>
              </w:rPr>
            </w:r>
          </w:p>
        </w:tc>
        <w:tc>
          <w:tcPr>
            <w:tcW w:w="1531" w:type="dxa"/>
          </w:tcPr>
          <w:p>
            <w:pPr>
              <w:pStyle w:val="0"/>
              <w:jc w:val="center"/>
            </w:pPr>
            <w:r>
              <w:rPr>
                <w:sz w:val="20"/>
              </w:rPr>
              <w:t xml:space="preserve">212629,7</w:t>
            </w:r>
          </w:p>
        </w:tc>
        <w:tc>
          <w:tcPr>
            <w:tcW w:w="1531" w:type="dxa"/>
          </w:tcPr>
          <w:p>
            <w:pPr>
              <w:pStyle w:val="0"/>
              <w:jc w:val="center"/>
            </w:pPr>
            <w:r>
              <w:rPr>
                <w:sz w:val="20"/>
              </w:rPr>
              <w:t xml:space="preserve">224887,8</w:t>
            </w:r>
          </w:p>
        </w:tc>
        <w:tc>
          <w:tcPr>
            <w:tcW w:w="1474" w:type="dxa"/>
          </w:tcPr>
          <w:p>
            <w:pPr>
              <w:pStyle w:val="0"/>
              <w:jc w:val="center"/>
            </w:pPr>
            <w:r>
              <w:rPr>
                <w:sz w:val="20"/>
              </w:rPr>
              <w:t xml:space="preserve">242200,0</w:t>
            </w:r>
          </w:p>
        </w:tc>
      </w:tr>
      <w:tr>
        <w:tc>
          <w:tcPr>
            <w:tcW w:w="4422"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w:t>
            </w:r>
          </w:p>
        </w:tc>
        <w:tc>
          <w:tcPr>
            <w:tcW w:w="701" w:type="dxa"/>
          </w:tcPr>
          <w:p>
            <w:pPr>
              <w:pStyle w:val="0"/>
            </w:pPr>
            <w:r>
              <w:rPr>
                <w:sz w:val="20"/>
              </w:rPr>
            </w:r>
          </w:p>
        </w:tc>
        <w:tc>
          <w:tcPr>
            <w:tcW w:w="1531" w:type="dxa"/>
          </w:tcPr>
          <w:p>
            <w:pPr>
              <w:pStyle w:val="0"/>
              <w:jc w:val="center"/>
            </w:pPr>
            <w:r>
              <w:rPr>
                <w:sz w:val="20"/>
              </w:rPr>
              <w:t xml:space="preserve">212629,7</w:t>
            </w:r>
          </w:p>
        </w:tc>
        <w:tc>
          <w:tcPr>
            <w:tcW w:w="1531" w:type="dxa"/>
          </w:tcPr>
          <w:p>
            <w:pPr>
              <w:pStyle w:val="0"/>
              <w:jc w:val="center"/>
            </w:pPr>
            <w:r>
              <w:rPr>
                <w:sz w:val="20"/>
              </w:rPr>
              <w:t xml:space="preserve">224887,8</w:t>
            </w:r>
          </w:p>
        </w:tc>
        <w:tc>
          <w:tcPr>
            <w:tcW w:w="1474" w:type="dxa"/>
          </w:tcPr>
          <w:p>
            <w:pPr>
              <w:pStyle w:val="0"/>
              <w:jc w:val="center"/>
            </w:pPr>
            <w:r>
              <w:rPr>
                <w:sz w:val="20"/>
              </w:rPr>
              <w:t xml:space="preserve">242200,0</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100</w:t>
            </w:r>
          </w:p>
        </w:tc>
        <w:tc>
          <w:tcPr>
            <w:tcW w:w="1531" w:type="dxa"/>
          </w:tcPr>
          <w:p>
            <w:pPr>
              <w:pStyle w:val="0"/>
              <w:jc w:val="center"/>
            </w:pPr>
            <w:r>
              <w:rPr>
                <w:sz w:val="20"/>
              </w:rPr>
              <w:t xml:space="preserve">45627,2</w:t>
            </w:r>
          </w:p>
        </w:tc>
        <w:tc>
          <w:tcPr>
            <w:tcW w:w="1531" w:type="dxa"/>
          </w:tcPr>
          <w:p>
            <w:pPr>
              <w:pStyle w:val="0"/>
              <w:jc w:val="center"/>
            </w:pPr>
            <w:r>
              <w:rPr>
                <w:sz w:val="20"/>
              </w:rPr>
              <w:t xml:space="preserve">45706,1</w:t>
            </w:r>
          </w:p>
        </w:tc>
        <w:tc>
          <w:tcPr>
            <w:tcW w:w="1474" w:type="dxa"/>
          </w:tcPr>
          <w:p>
            <w:pPr>
              <w:pStyle w:val="0"/>
              <w:jc w:val="center"/>
            </w:pPr>
            <w:r>
              <w:rPr>
                <w:sz w:val="20"/>
              </w:rPr>
              <w:t xml:space="preserve">45785,0</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200</w:t>
            </w:r>
          </w:p>
        </w:tc>
        <w:tc>
          <w:tcPr>
            <w:tcW w:w="1531" w:type="dxa"/>
          </w:tcPr>
          <w:p>
            <w:pPr>
              <w:pStyle w:val="0"/>
              <w:jc w:val="center"/>
            </w:pPr>
            <w:r>
              <w:rPr>
                <w:sz w:val="20"/>
              </w:rPr>
              <w:t xml:space="preserve">166906,5</w:t>
            </w:r>
          </w:p>
        </w:tc>
        <w:tc>
          <w:tcPr>
            <w:tcW w:w="1531" w:type="dxa"/>
          </w:tcPr>
          <w:p>
            <w:pPr>
              <w:pStyle w:val="0"/>
              <w:jc w:val="center"/>
            </w:pPr>
            <w:r>
              <w:rPr>
                <w:sz w:val="20"/>
              </w:rPr>
              <w:t xml:space="preserve">179091,7</w:t>
            </w:r>
          </w:p>
        </w:tc>
        <w:tc>
          <w:tcPr>
            <w:tcW w:w="1474" w:type="dxa"/>
          </w:tcPr>
          <w:p>
            <w:pPr>
              <w:pStyle w:val="0"/>
              <w:jc w:val="center"/>
            </w:pPr>
            <w:r>
              <w:rPr>
                <w:sz w:val="20"/>
              </w:rPr>
              <w:t xml:space="preserve">196325,9</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513</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800</w:t>
            </w:r>
          </w:p>
        </w:tc>
        <w:tc>
          <w:tcPr>
            <w:tcW w:w="1531" w:type="dxa"/>
          </w:tcPr>
          <w:p>
            <w:pPr>
              <w:pStyle w:val="0"/>
              <w:jc w:val="center"/>
            </w:pPr>
            <w:r>
              <w:rPr>
                <w:sz w:val="20"/>
              </w:rPr>
              <w:t xml:space="preserve">96,0</w:t>
            </w:r>
          </w:p>
        </w:tc>
        <w:tc>
          <w:tcPr>
            <w:tcW w:w="1531" w:type="dxa"/>
          </w:tcPr>
          <w:p>
            <w:pPr>
              <w:pStyle w:val="0"/>
              <w:jc w:val="center"/>
            </w:pPr>
            <w:r>
              <w:rPr>
                <w:sz w:val="20"/>
              </w:rPr>
              <w:t xml:space="preserve">90,0</w:t>
            </w:r>
          </w:p>
        </w:tc>
        <w:tc>
          <w:tcPr>
            <w:tcW w:w="1474" w:type="dxa"/>
          </w:tcPr>
          <w:p>
            <w:pPr>
              <w:pStyle w:val="0"/>
              <w:jc w:val="center"/>
            </w:pPr>
            <w:r>
              <w:rPr>
                <w:sz w:val="20"/>
              </w:rPr>
              <w:t xml:space="preserve">89,1</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779000,0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690000,0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690000,0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690000,0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Закупка коммунальной техники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99 9 00 25780</w:t>
            </w:r>
          </w:p>
        </w:tc>
        <w:tc>
          <w:tcPr>
            <w:tcW w:w="701" w:type="dxa"/>
          </w:tcPr>
          <w:p>
            <w:pPr>
              <w:pStyle w:val="0"/>
              <w:jc w:val="center"/>
            </w:pPr>
            <w:r>
              <w:rPr>
                <w:sz w:val="20"/>
              </w:rPr>
              <w:t xml:space="preserve">600</w:t>
            </w:r>
          </w:p>
        </w:tc>
        <w:tc>
          <w:tcPr>
            <w:tcW w:w="1531" w:type="dxa"/>
          </w:tcPr>
          <w:p>
            <w:pPr>
              <w:pStyle w:val="0"/>
              <w:jc w:val="center"/>
            </w:pPr>
            <w:r>
              <w:rPr>
                <w:sz w:val="20"/>
              </w:rPr>
              <w:t xml:space="preserve">690000,0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Благоустройство</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89000,0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89000,0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89000,0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проведение мероприятий по благоустройству территории города Суздаля, связанных с подготовкой и проведением празднования 1000-летия основания города Суздаля (создание парковочных мест)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99 9 00 72230</w:t>
            </w:r>
          </w:p>
        </w:tc>
        <w:tc>
          <w:tcPr>
            <w:tcW w:w="701" w:type="dxa"/>
          </w:tcPr>
          <w:p>
            <w:pPr>
              <w:pStyle w:val="0"/>
              <w:jc w:val="center"/>
            </w:pPr>
            <w:r>
              <w:rPr>
                <w:sz w:val="20"/>
              </w:rPr>
              <w:t xml:space="preserve">500</w:t>
            </w:r>
          </w:p>
        </w:tc>
        <w:tc>
          <w:tcPr>
            <w:tcW w:w="1531" w:type="dxa"/>
          </w:tcPr>
          <w:p>
            <w:pPr>
              <w:pStyle w:val="0"/>
              <w:jc w:val="center"/>
            </w:pPr>
            <w:r>
              <w:rPr>
                <w:sz w:val="20"/>
              </w:rPr>
              <w:t xml:space="preserve">89000,0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149405,5</w:t>
            </w:r>
          </w:p>
        </w:tc>
        <w:tc>
          <w:tcPr>
            <w:tcW w:w="1531" w:type="dxa"/>
          </w:tcPr>
          <w:p>
            <w:pPr>
              <w:pStyle w:val="0"/>
              <w:jc w:val="center"/>
            </w:pPr>
            <w:r>
              <w:rPr>
                <w:sz w:val="20"/>
              </w:rPr>
              <w:t xml:space="preserve">125000,4</w:t>
            </w:r>
          </w:p>
        </w:tc>
        <w:tc>
          <w:tcPr>
            <w:tcW w:w="1474" w:type="dxa"/>
          </w:tcPr>
          <w:p>
            <w:pPr>
              <w:pStyle w:val="0"/>
              <w:jc w:val="center"/>
            </w:pPr>
            <w:r>
              <w:rPr>
                <w:sz w:val="20"/>
              </w:rPr>
              <w:t xml:space="preserve">125000,4</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149405,5</w:t>
            </w:r>
          </w:p>
        </w:tc>
        <w:tc>
          <w:tcPr>
            <w:tcW w:w="1531" w:type="dxa"/>
          </w:tcPr>
          <w:p>
            <w:pPr>
              <w:pStyle w:val="0"/>
              <w:jc w:val="center"/>
            </w:pPr>
            <w:r>
              <w:rPr>
                <w:sz w:val="20"/>
              </w:rPr>
              <w:t xml:space="preserve">125000,4</w:t>
            </w:r>
          </w:p>
        </w:tc>
        <w:tc>
          <w:tcPr>
            <w:tcW w:w="1474" w:type="dxa"/>
          </w:tcPr>
          <w:p>
            <w:pPr>
              <w:pStyle w:val="0"/>
              <w:jc w:val="center"/>
            </w:pPr>
            <w:r>
              <w:rPr>
                <w:sz w:val="20"/>
              </w:rPr>
              <w:t xml:space="preserve">125000,4</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149405,5</w:t>
            </w:r>
          </w:p>
        </w:tc>
        <w:tc>
          <w:tcPr>
            <w:tcW w:w="1531" w:type="dxa"/>
          </w:tcPr>
          <w:p>
            <w:pPr>
              <w:pStyle w:val="0"/>
              <w:jc w:val="center"/>
            </w:pPr>
            <w:r>
              <w:rPr>
                <w:sz w:val="20"/>
              </w:rPr>
              <w:t xml:space="preserve">125000,4</w:t>
            </w:r>
          </w:p>
        </w:tc>
        <w:tc>
          <w:tcPr>
            <w:tcW w:w="1474" w:type="dxa"/>
          </w:tcPr>
          <w:p>
            <w:pPr>
              <w:pStyle w:val="0"/>
              <w:jc w:val="center"/>
            </w:pPr>
            <w:r>
              <w:rPr>
                <w:sz w:val="20"/>
              </w:rPr>
              <w:t xml:space="preserve">125000,4</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149405,5</w:t>
            </w:r>
          </w:p>
        </w:tc>
        <w:tc>
          <w:tcPr>
            <w:tcW w:w="1531" w:type="dxa"/>
          </w:tcPr>
          <w:p>
            <w:pPr>
              <w:pStyle w:val="0"/>
              <w:jc w:val="center"/>
            </w:pPr>
            <w:r>
              <w:rPr>
                <w:sz w:val="20"/>
              </w:rPr>
              <w:t xml:space="preserve">125000,4</w:t>
            </w:r>
          </w:p>
        </w:tc>
        <w:tc>
          <w:tcPr>
            <w:tcW w:w="1474" w:type="dxa"/>
          </w:tcPr>
          <w:p>
            <w:pPr>
              <w:pStyle w:val="0"/>
              <w:jc w:val="center"/>
            </w:pPr>
            <w:r>
              <w:rPr>
                <w:sz w:val="20"/>
              </w:rPr>
              <w:t xml:space="preserve">125000,4</w:t>
            </w:r>
          </w:p>
        </w:tc>
      </w:tr>
      <w:tr>
        <w:tc>
          <w:tcPr>
            <w:tcW w:w="4422"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99 9 00 10540</w:t>
            </w:r>
          </w:p>
        </w:tc>
        <w:tc>
          <w:tcPr>
            <w:tcW w:w="701" w:type="dxa"/>
          </w:tcPr>
          <w:p>
            <w:pPr>
              <w:pStyle w:val="0"/>
              <w:jc w:val="center"/>
            </w:pPr>
            <w:r>
              <w:rPr>
                <w:sz w:val="20"/>
              </w:rPr>
              <w:t xml:space="preserve">300</w:t>
            </w:r>
          </w:p>
        </w:tc>
        <w:tc>
          <w:tcPr>
            <w:tcW w:w="1531" w:type="dxa"/>
          </w:tcPr>
          <w:p>
            <w:pPr>
              <w:pStyle w:val="0"/>
              <w:jc w:val="center"/>
            </w:pPr>
            <w:r>
              <w:rPr>
                <w:sz w:val="20"/>
              </w:rPr>
              <w:t xml:space="preserve">4255,9</w:t>
            </w:r>
          </w:p>
        </w:tc>
        <w:tc>
          <w:tcPr>
            <w:tcW w:w="1531" w:type="dxa"/>
          </w:tcPr>
          <w:p>
            <w:pPr>
              <w:pStyle w:val="0"/>
              <w:jc w:val="center"/>
            </w:pPr>
            <w:r>
              <w:rPr>
                <w:sz w:val="20"/>
              </w:rPr>
              <w:t xml:space="preserve">3973,8</w:t>
            </w:r>
          </w:p>
        </w:tc>
        <w:tc>
          <w:tcPr>
            <w:tcW w:w="1474" w:type="dxa"/>
          </w:tcPr>
          <w:p>
            <w:pPr>
              <w:pStyle w:val="0"/>
              <w:jc w:val="center"/>
            </w:pPr>
            <w:r>
              <w:rPr>
                <w:sz w:val="20"/>
              </w:rPr>
              <w:t xml:space="preserve">3973,8</w:t>
            </w:r>
          </w:p>
        </w:tc>
      </w:tr>
      <w:tr>
        <w:tc>
          <w:tcPr>
            <w:tcW w:w="4422"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701" w:type="dxa"/>
          </w:tcPr>
          <w:p>
            <w:pPr>
              <w:pStyle w:val="0"/>
              <w:jc w:val="center"/>
            </w:pPr>
            <w:r>
              <w:rPr>
                <w:sz w:val="20"/>
              </w:rPr>
              <w:t xml:space="preserve">513</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99 9 00 70150</w:t>
            </w:r>
          </w:p>
        </w:tc>
        <w:tc>
          <w:tcPr>
            <w:tcW w:w="701" w:type="dxa"/>
          </w:tcPr>
          <w:p>
            <w:pPr>
              <w:pStyle w:val="0"/>
              <w:jc w:val="center"/>
            </w:pPr>
            <w:r>
              <w:rPr>
                <w:sz w:val="20"/>
              </w:rPr>
              <w:t xml:space="preserve">500</w:t>
            </w:r>
          </w:p>
        </w:tc>
        <w:tc>
          <w:tcPr>
            <w:tcW w:w="1531" w:type="dxa"/>
          </w:tcPr>
          <w:p>
            <w:pPr>
              <w:pStyle w:val="0"/>
              <w:jc w:val="center"/>
            </w:pPr>
            <w:r>
              <w:rPr>
                <w:sz w:val="20"/>
              </w:rPr>
              <w:t xml:space="preserve">145149,6</w:t>
            </w:r>
          </w:p>
        </w:tc>
        <w:tc>
          <w:tcPr>
            <w:tcW w:w="1531" w:type="dxa"/>
          </w:tcPr>
          <w:p>
            <w:pPr>
              <w:pStyle w:val="0"/>
              <w:jc w:val="center"/>
            </w:pPr>
            <w:r>
              <w:rPr>
                <w:sz w:val="20"/>
              </w:rPr>
              <w:t xml:space="preserve">121026,6</w:t>
            </w:r>
          </w:p>
        </w:tc>
        <w:tc>
          <w:tcPr>
            <w:tcW w:w="1474" w:type="dxa"/>
          </w:tcPr>
          <w:p>
            <w:pPr>
              <w:pStyle w:val="0"/>
              <w:jc w:val="center"/>
            </w:pPr>
            <w:r>
              <w:rPr>
                <w:sz w:val="20"/>
              </w:rPr>
              <w:t xml:space="preserve">121026,6</w:t>
            </w:r>
          </w:p>
        </w:tc>
      </w:tr>
      <w:tr>
        <w:tc>
          <w:tcPr>
            <w:tcW w:w="4422" w:type="dxa"/>
          </w:tcPr>
          <w:p>
            <w:pPr>
              <w:pStyle w:val="0"/>
              <w:outlineLvl w:val="1"/>
            </w:pPr>
            <w:r>
              <w:rPr>
                <w:sz w:val="20"/>
              </w:rPr>
              <w:t xml:space="preserve">ДЕПАРТАМЕНТ ЮСТИЦИИ ВЛАДИМИРСКОЙ ОБЛАСТИ</w:t>
            </w:r>
          </w:p>
        </w:tc>
        <w:tc>
          <w:tcPr>
            <w:tcW w:w="701" w:type="dxa"/>
          </w:tcPr>
          <w:p>
            <w:pPr>
              <w:pStyle w:val="0"/>
              <w:jc w:val="center"/>
            </w:pPr>
            <w:r>
              <w:rPr>
                <w:sz w:val="20"/>
              </w:rPr>
              <w:t xml:space="preserve">518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424753,4</w:t>
            </w:r>
          </w:p>
        </w:tc>
        <w:tc>
          <w:tcPr>
            <w:tcW w:w="1531" w:type="dxa"/>
          </w:tcPr>
          <w:p>
            <w:pPr>
              <w:pStyle w:val="0"/>
              <w:jc w:val="center"/>
            </w:pPr>
            <w:r>
              <w:rPr>
                <w:sz w:val="20"/>
              </w:rPr>
              <w:t xml:space="preserve">360945,3</w:t>
            </w:r>
          </w:p>
        </w:tc>
        <w:tc>
          <w:tcPr>
            <w:tcW w:w="1474" w:type="dxa"/>
          </w:tcPr>
          <w:p>
            <w:pPr>
              <w:pStyle w:val="0"/>
              <w:jc w:val="center"/>
            </w:pPr>
            <w:r>
              <w:rPr>
                <w:sz w:val="20"/>
              </w:rPr>
              <w:t xml:space="preserve">363404,5</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347978,0</w:t>
            </w:r>
          </w:p>
        </w:tc>
        <w:tc>
          <w:tcPr>
            <w:tcW w:w="1531" w:type="dxa"/>
          </w:tcPr>
          <w:p>
            <w:pPr>
              <w:pStyle w:val="0"/>
              <w:jc w:val="center"/>
            </w:pPr>
            <w:r>
              <w:rPr>
                <w:sz w:val="20"/>
              </w:rPr>
              <w:t xml:space="preserve">295137,2</w:t>
            </w:r>
          </w:p>
        </w:tc>
        <w:tc>
          <w:tcPr>
            <w:tcW w:w="1474" w:type="dxa"/>
          </w:tcPr>
          <w:p>
            <w:pPr>
              <w:pStyle w:val="0"/>
              <w:jc w:val="center"/>
            </w:pPr>
            <w:r>
              <w:rPr>
                <w:sz w:val="20"/>
              </w:rPr>
              <w:t xml:space="preserve">295123,2</w:t>
            </w:r>
          </w:p>
        </w:tc>
      </w:tr>
      <w:tr>
        <w:tc>
          <w:tcPr>
            <w:tcW w:w="4422" w:type="dxa"/>
          </w:tcPr>
          <w:p>
            <w:pPr>
              <w:pStyle w:val="0"/>
            </w:pPr>
            <w:r>
              <w:rPr>
                <w:sz w:val="20"/>
              </w:rPr>
              <w:t xml:space="preserve">Судебная система</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281372,5</w:t>
            </w:r>
          </w:p>
        </w:tc>
        <w:tc>
          <w:tcPr>
            <w:tcW w:w="1531" w:type="dxa"/>
          </w:tcPr>
          <w:p>
            <w:pPr>
              <w:pStyle w:val="0"/>
              <w:jc w:val="center"/>
            </w:pPr>
            <w:r>
              <w:rPr>
                <w:sz w:val="20"/>
              </w:rPr>
              <w:t xml:space="preserve">237952,2</w:t>
            </w:r>
          </w:p>
        </w:tc>
        <w:tc>
          <w:tcPr>
            <w:tcW w:w="1474" w:type="dxa"/>
          </w:tcPr>
          <w:p>
            <w:pPr>
              <w:pStyle w:val="0"/>
              <w:jc w:val="center"/>
            </w:pPr>
            <w:r>
              <w:rPr>
                <w:sz w:val="20"/>
              </w:rPr>
              <w:t xml:space="preserve">237938,2</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9668,0</w:t>
            </w:r>
          </w:p>
        </w:tc>
        <w:tc>
          <w:tcPr>
            <w:tcW w:w="1474" w:type="dxa"/>
          </w:tcPr>
          <w:p>
            <w:pPr>
              <w:pStyle w:val="0"/>
              <w:jc w:val="center"/>
            </w:pPr>
            <w:r>
              <w:rPr>
                <w:sz w:val="20"/>
              </w:rPr>
              <w:t xml:space="preserve">9668,0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09 1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9668,0</w:t>
            </w:r>
          </w:p>
        </w:tc>
        <w:tc>
          <w:tcPr>
            <w:tcW w:w="1474" w:type="dxa"/>
          </w:tcPr>
          <w:p>
            <w:pPr>
              <w:pStyle w:val="0"/>
              <w:jc w:val="center"/>
            </w:pPr>
            <w:r>
              <w:rPr>
                <w:sz w:val="20"/>
              </w:rPr>
              <w:t xml:space="preserve">9668,0</w:t>
            </w:r>
          </w:p>
        </w:tc>
      </w:tr>
      <w:tr>
        <w:tc>
          <w:tcPr>
            <w:tcW w:w="4422" w:type="dxa"/>
          </w:tcPr>
          <w:p>
            <w:pPr>
              <w:pStyle w:val="0"/>
            </w:pPr>
            <w:r>
              <w:rPr>
                <w:sz w:val="20"/>
              </w:rPr>
              <w:t xml:space="preserve">Региональный проект "Информационная инфраструктура"</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09 1 D2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9668,0</w:t>
            </w:r>
          </w:p>
        </w:tc>
        <w:tc>
          <w:tcPr>
            <w:tcW w:w="1474" w:type="dxa"/>
          </w:tcPr>
          <w:p>
            <w:pPr>
              <w:pStyle w:val="0"/>
              <w:jc w:val="center"/>
            </w:pPr>
            <w:r>
              <w:rPr>
                <w:sz w:val="20"/>
              </w:rPr>
              <w:t xml:space="preserve">9668,0</w:t>
            </w:r>
          </w:p>
        </w:tc>
      </w:tr>
      <w:tr>
        <w:tc>
          <w:tcPr>
            <w:tcW w:w="4422" w:type="dxa"/>
          </w:tcPr>
          <w:p>
            <w:pPr>
              <w:pStyle w:val="0"/>
            </w:pPr>
            <w:r>
              <w:rPr>
                <w:sz w:val="20"/>
              </w:rPr>
              <w:t xml:space="preserve">Обеспечение мероприятий по формированию и функционированию необходимой информационно-технологической и телекоммуникационной инфраструктуры на участках мировых судей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09 1 D2 55890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9668,0</w:t>
            </w:r>
          </w:p>
        </w:tc>
        <w:tc>
          <w:tcPr>
            <w:tcW w:w="1474" w:type="dxa"/>
          </w:tcPr>
          <w:p>
            <w:pPr>
              <w:pStyle w:val="0"/>
              <w:jc w:val="center"/>
            </w:pPr>
            <w:r>
              <w:rPr>
                <w:sz w:val="20"/>
              </w:rPr>
              <w:t xml:space="preserve">9668,0</w:t>
            </w:r>
          </w:p>
        </w:tc>
      </w:tr>
      <w:tr>
        <w:tc>
          <w:tcPr>
            <w:tcW w:w="4422" w:type="dxa"/>
          </w:tcPr>
          <w:p>
            <w:pPr>
              <w:pStyle w:val="0"/>
            </w:pPr>
            <w:r>
              <w:rPr>
                <w:sz w:val="20"/>
              </w:rPr>
              <w:t xml:space="preserve">Государственная программа Владимирской области "Юстиция"</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w:t>
            </w:r>
          </w:p>
        </w:tc>
        <w:tc>
          <w:tcPr>
            <w:tcW w:w="701" w:type="dxa"/>
          </w:tcPr>
          <w:p>
            <w:pPr>
              <w:pStyle w:val="0"/>
            </w:pPr>
            <w:r>
              <w:rPr>
                <w:sz w:val="20"/>
              </w:rPr>
            </w:r>
          </w:p>
        </w:tc>
        <w:tc>
          <w:tcPr>
            <w:tcW w:w="1531" w:type="dxa"/>
          </w:tcPr>
          <w:p>
            <w:pPr>
              <w:pStyle w:val="0"/>
              <w:jc w:val="center"/>
            </w:pPr>
            <w:r>
              <w:rPr>
                <w:sz w:val="20"/>
              </w:rPr>
              <w:t xml:space="preserve">281372,5</w:t>
            </w:r>
          </w:p>
        </w:tc>
        <w:tc>
          <w:tcPr>
            <w:tcW w:w="1531" w:type="dxa"/>
          </w:tcPr>
          <w:p>
            <w:pPr>
              <w:pStyle w:val="0"/>
              <w:jc w:val="center"/>
            </w:pPr>
            <w:r>
              <w:rPr>
                <w:sz w:val="20"/>
              </w:rPr>
              <w:t xml:space="preserve">228284,2</w:t>
            </w:r>
          </w:p>
        </w:tc>
        <w:tc>
          <w:tcPr>
            <w:tcW w:w="1474" w:type="dxa"/>
          </w:tcPr>
          <w:p>
            <w:pPr>
              <w:pStyle w:val="0"/>
              <w:jc w:val="center"/>
            </w:pPr>
            <w:r>
              <w:rPr>
                <w:sz w:val="20"/>
              </w:rPr>
              <w:t xml:space="preserve">228270,2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w:t>
            </w:r>
          </w:p>
        </w:tc>
        <w:tc>
          <w:tcPr>
            <w:tcW w:w="701" w:type="dxa"/>
          </w:tcPr>
          <w:p>
            <w:pPr>
              <w:pStyle w:val="0"/>
            </w:pPr>
            <w:r>
              <w:rPr>
                <w:sz w:val="20"/>
              </w:rPr>
            </w:r>
          </w:p>
        </w:tc>
        <w:tc>
          <w:tcPr>
            <w:tcW w:w="1531" w:type="dxa"/>
          </w:tcPr>
          <w:p>
            <w:pPr>
              <w:pStyle w:val="0"/>
              <w:jc w:val="center"/>
            </w:pPr>
            <w:r>
              <w:rPr>
                <w:sz w:val="20"/>
              </w:rPr>
              <w:t xml:space="preserve">281372,5</w:t>
            </w:r>
          </w:p>
        </w:tc>
        <w:tc>
          <w:tcPr>
            <w:tcW w:w="1531" w:type="dxa"/>
          </w:tcPr>
          <w:p>
            <w:pPr>
              <w:pStyle w:val="0"/>
              <w:jc w:val="center"/>
            </w:pPr>
            <w:r>
              <w:rPr>
                <w:sz w:val="20"/>
              </w:rPr>
              <w:t xml:space="preserve">228284,2</w:t>
            </w:r>
          </w:p>
        </w:tc>
        <w:tc>
          <w:tcPr>
            <w:tcW w:w="1474" w:type="dxa"/>
          </w:tcPr>
          <w:p>
            <w:pPr>
              <w:pStyle w:val="0"/>
              <w:jc w:val="center"/>
            </w:pPr>
            <w:r>
              <w:rPr>
                <w:sz w:val="20"/>
              </w:rPr>
              <w:t xml:space="preserve">228270,2</w:t>
            </w:r>
          </w:p>
        </w:tc>
      </w:tr>
      <w:tr>
        <w:tc>
          <w:tcPr>
            <w:tcW w:w="4422" w:type="dxa"/>
          </w:tcPr>
          <w:p>
            <w:pPr>
              <w:pStyle w:val="0"/>
            </w:pPr>
            <w:r>
              <w:rPr>
                <w:sz w:val="20"/>
              </w:rPr>
              <w:t xml:space="preserve">Комплекс процессных мероприятий "Государственные полномочия по составлению списков кандидатов в присяжные заседатели судов общей юрисдикции в Российской Федерации"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43 4 01</w:t>
            </w:r>
          </w:p>
        </w:tc>
        <w:tc>
          <w:tcPr>
            <w:tcW w:w="701" w:type="dxa"/>
          </w:tcPr>
          <w:p>
            <w:pPr>
              <w:pStyle w:val="0"/>
            </w:pPr>
            <w:r>
              <w:rPr>
                <w:sz w:val="20"/>
              </w:rPr>
            </w:r>
          </w:p>
        </w:tc>
        <w:tc>
          <w:tcPr>
            <w:tcW w:w="1531" w:type="dxa"/>
          </w:tcPr>
          <w:p>
            <w:pPr>
              <w:pStyle w:val="0"/>
              <w:jc w:val="center"/>
            </w:pPr>
            <w:r>
              <w:rPr>
                <w:sz w:val="20"/>
              </w:rPr>
              <w:t xml:space="preserve">2180,2</w:t>
            </w:r>
          </w:p>
        </w:tc>
        <w:tc>
          <w:tcPr>
            <w:tcW w:w="1531" w:type="dxa"/>
          </w:tcPr>
          <w:p>
            <w:pPr>
              <w:pStyle w:val="0"/>
              <w:jc w:val="center"/>
            </w:pPr>
            <w:r>
              <w:rPr>
                <w:sz w:val="20"/>
              </w:rPr>
              <w:t xml:space="preserve">129,4</w:t>
            </w:r>
          </w:p>
        </w:tc>
        <w:tc>
          <w:tcPr>
            <w:tcW w:w="1474" w:type="dxa"/>
          </w:tcPr>
          <w:p>
            <w:pPr>
              <w:pStyle w:val="0"/>
              <w:jc w:val="center"/>
            </w:pPr>
            <w:r>
              <w:rPr>
                <w:sz w:val="20"/>
              </w:rPr>
              <w:t xml:space="preserve">115,4</w:t>
            </w:r>
          </w:p>
        </w:tc>
      </w:tr>
      <w:tr>
        <w:tc>
          <w:tcPr>
            <w:tcW w:w="4422"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43 4 01 51200</w:t>
            </w:r>
          </w:p>
        </w:tc>
        <w:tc>
          <w:tcPr>
            <w:tcW w:w="701" w:type="dxa"/>
          </w:tcPr>
          <w:p>
            <w:pPr>
              <w:pStyle w:val="0"/>
              <w:jc w:val="center"/>
            </w:pPr>
            <w:r>
              <w:rPr>
                <w:sz w:val="20"/>
              </w:rPr>
              <w:t xml:space="preserve">500</w:t>
            </w:r>
          </w:p>
        </w:tc>
        <w:tc>
          <w:tcPr>
            <w:tcW w:w="1531" w:type="dxa"/>
          </w:tcPr>
          <w:p>
            <w:pPr>
              <w:pStyle w:val="0"/>
              <w:jc w:val="center"/>
            </w:pPr>
            <w:r>
              <w:rPr>
                <w:sz w:val="20"/>
              </w:rPr>
              <w:t xml:space="preserve">2180,2</w:t>
            </w:r>
          </w:p>
        </w:tc>
        <w:tc>
          <w:tcPr>
            <w:tcW w:w="1531" w:type="dxa"/>
          </w:tcPr>
          <w:p>
            <w:pPr>
              <w:pStyle w:val="0"/>
              <w:jc w:val="center"/>
            </w:pPr>
            <w:r>
              <w:rPr>
                <w:sz w:val="20"/>
              </w:rPr>
              <w:t xml:space="preserve">129,4</w:t>
            </w:r>
          </w:p>
        </w:tc>
        <w:tc>
          <w:tcPr>
            <w:tcW w:w="1474" w:type="dxa"/>
          </w:tcPr>
          <w:p>
            <w:pPr>
              <w:pStyle w:val="0"/>
              <w:jc w:val="center"/>
            </w:pPr>
            <w:r>
              <w:rPr>
                <w:sz w:val="20"/>
              </w:rPr>
              <w:t xml:space="preserve">115,4</w:t>
            </w:r>
          </w:p>
        </w:tc>
      </w:tr>
      <w:tr>
        <w:tc>
          <w:tcPr>
            <w:tcW w:w="4422" w:type="dxa"/>
          </w:tcPr>
          <w:p>
            <w:pPr>
              <w:pStyle w:val="0"/>
            </w:pPr>
            <w:r>
              <w:rPr>
                <w:sz w:val="20"/>
              </w:rPr>
              <w:t xml:space="preserve">Комплекс процессных мероприятий "Материально-техническое обеспечение деятельности мировых судей"</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w:t>
            </w:r>
          </w:p>
        </w:tc>
        <w:tc>
          <w:tcPr>
            <w:tcW w:w="701" w:type="dxa"/>
          </w:tcPr>
          <w:p>
            <w:pPr>
              <w:pStyle w:val="0"/>
            </w:pPr>
            <w:r>
              <w:rPr>
                <w:sz w:val="20"/>
              </w:rPr>
            </w:r>
          </w:p>
        </w:tc>
        <w:tc>
          <w:tcPr>
            <w:tcW w:w="1531" w:type="dxa"/>
          </w:tcPr>
          <w:p>
            <w:pPr>
              <w:pStyle w:val="0"/>
              <w:jc w:val="center"/>
            </w:pPr>
            <w:r>
              <w:rPr>
                <w:sz w:val="20"/>
              </w:rPr>
              <w:t xml:space="preserve">279192,3</w:t>
            </w:r>
          </w:p>
        </w:tc>
        <w:tc>
          <w:tcPr>
            <w:tcW w:w="1531" w:type="dxa"/>
          </w:tcPr>
          <w:p>
            <w:pPr>
              <w:pStyle w:val="0"/>
              <w:jc w:val="center"/>
            </w:pPr>
            <w:r>
              <w:rPr>
                <w:sz w:val="20"/>
              </w:rPr>
              <w:t xml:space="preserve">228154,8</w:t>
            </w:r>
          </w:p>
        </w:tc>
        <w:tc>
          <w:tcPr>
            <w:tcW w:w="1474" w:type="dxa"/>
          </w:tcPr>
          <w:p>
            <w:pPr>
              <w:pStyle w:val="0"/>
              <w:jc w:val="center"/>
            </w:pPr>
            <w:r>
              <w:rPr>
                <w:sz w:val="20"/>
              </w:rPr>
              <w:t xml:space="preserve">228154,8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43 4 02 00110</w:t>
            </w:r>
          </w:p>
        </w:tc>
        <w:tc>
          <w:tcPr>
            <w:tcW w:w="701" w:type="dxa"/>
          </w:tcPr>
          <w:p>
            <w:pPr>
              <w:pStyle w:val="0"/>
              <w:jc w:val="center"/>
            </w:pPr>
            <w:r>
              <w:rPr>
                <w:sz w:val="20"/>
              </w:rPr>
              <w:t xml:space="preserve">100</w:t>
            </w:r>
          </w:p>
        </w:tc>
        <w:tc>
          <w:tcPr>
            <w:tcW w:w="1531" w:type="dxa"/>
          </w:tcPr>
          <w:p>
            <w:pPr>
              <w:pStyle w:val="0"/>
              <w:jc w:val="center"/>
            </w:pPr>
            <w:r>
              <w:rPr>
                <w:sz w:val="20"/>
              </w:rPr>
              <w:t xml:space="preserve">172259,2</w:t>
            </w:r>
          </w:p>
        </w:tc>
        <w:tc>
          <w:tcPr>
            <w:tcW w:w="1531" w:type="dxa"/>
          </w:tcPr>
          <w:p>
            <w:pPr>
              <w:pStyle w:val="0"/>
              <w:jc w:val="center"/>
            </w:pPr>
            <w:r>
              <w:rPr>
                <w:sz w:val="20"/>
              </w:rPr>
              <w:t xml:space="preserve">136561,7</w:t>
            </w:r>
          </w:p>
        </w:tc>
        <w:tc>
          <w:tcPr>
            <w:tcW w:w="1474" w:type="dxa"/>
          </w:tcPr>
          <w:p>
            <w:pPr>
              <w:pStyle w:val="0"/>
              <w:jc w:val="center"/>
            </w:pPr>
            <w:r>
              <w:rPr>
                <w:sz w:val="20"/>
              </w:rPr>
              <w:t xml:space="preserve">136561,7</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100</w:t>
            </w:r>
          </w:p>
        </w:tc>
        <w:tc>
          <w:tcPr>
            <w:tcW w:w="1531" w:type="dxa"/>
          </w:tcPr>
          <w:p>
            <w:pPr>
              <w:pStyle w:val="0"/>
              <w:jc w:val="center"/>
            </w:pPr>
            <w:r>
              <w:rPr>
                <w:sz w:val="20"/>
              </w:rPr>
              <w:t xml:space="preserve">5,0</w:t>
            </w:r>
          </w:p>
        </w:tc>
        <w:tc>
          <w:tcPr>
            <w:tcW w:w="1531" w:type="dxa"/>
          </w:tcPr>
          <w:p>
            <w:pPr>
              <w:pStyle w:val="0"/>
              <w:jc w:val="center"/>
            </w:pPr>
            <w:r>
              <w:rPr>
                <w:sz w:val="20"/>
              </w:rPr>
              <w:t xml:space="preserve">5,0</w:t>
            </w:r>
          </w:p>
        </w:tc>
        <w:tc>
          <w:tcPr>
            <w:tcW w:w="1474" w:type="dxa"/>
          </w:tcPr>
          <w:p>
            <w:pPr>
              <w:pStyle w:val="0"/>
              <w:jc w:val="center"/>
            </w:pPr>
            <w:r>
              <w:rPr>
                <w:sz w:val="20"/>
              </w:rPr>
              <w:t xml:space="preserve">5,0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200</w:t>
            </w:r>
          </w:p>
        </w:tc>
        <w:tc>
          <w:tcPr>
            <w:tcW w:w="1531" w:type="dxa"/>
          </w:tcPr>
          <w:p>
            <w:pPr>
              <w:pStyle w:val="0"/>
              <w:jc w:val="center"/>
            </w:pPr>
            <w:r>
              <w:rPr>
                <w:sz w:val="20"/>
              </w:rPr>
              <w:t xml:space="preserve">99313,5</w:t>
            </w:r>
          </w:p>
        </w:tc>
        <w:tc>
          <w:tcPr>
            <w:tcW w:w="1531" w:type="dxa"/>
          </w:tcPr>
          <w:p>
            <w:pPr>
              <w:pStyle w:val="0"/>
              <w:jc w:val="center"/>
            </w:pPr>
            <w:r>
              <w:rPr>
                <w:sz w:val="20"/>
              </w:rPr>
              <w:t xml:space="preserve">83973,5</w:t>
            </w:r>
          </w:p>
        </w:tc>
        <w:tc>
          <w:tcPr>
            <w:tcW w:w="1474" w:type="dxa"/>
          </w:tcPr>
          <w:p>
            <w:pPr>
              <w:pStyle w:val="0"/>
              <w:jc w:val="center"/>
            </w:pPr>
            <w:r>
              <w:rPr>
                <w:sz w:val="20"/>
              </w:rPr>
              <w:t xml:space="preserve">83973,5</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800</w:t>
            </w:r>
          </w:p>
        </w:tc>
        <w:tc>
          <w:tcPr>
            <w:tcW w:w="1531" w:type="dxa"/>
          </w:tcPr>
          <w:p>
            <w:pPr>
              <w:pStyle w:val="0"/>
              <w:jc w:val="center"/>
            </w:pPr>
            <w:r>
              <w:rPr>
                <w:sz w:val="20"/>
              </w:rPr>
              <w:t xml:space="preserve">238,4</w:t>
            </w:r>
          </w:p>
        </w:tc>
        <w:tc>
          <w:tcPr>
            <w:tcW w:w="1531" w:type="dxa"/>
          </w:tcPr>
          <w:p>
            <w:pPr>
              <w:pStyle w:val="0"/>
              <w:jc w:val="center"/>
            </w:pPr>
            <w:r>
              <w:rPr>
                <w:sz w:val="20"/>
              </w:rPr>
              <w:t xml:space="preserve">238,4</w:t>
            </w:r>
          </w:p>
        </w:tc>
        <w:tc>
          <w:tcPr>
            <w:tcW w:w="1474" w:type="dxa"/>
          </w:tcPr>
          <w:p>
            <w:pPr>
              <w:pStyle w:val="0"/>
              <w:jc w:val="center"/>
            </w:pPr>
            <w:r>
              <w:rPr>
                <w:sz w:val="20"/>
              </w:rPr>
              <w:t xml:space="preserve">238,4</w:t>
            </w:r>
          </w:p>
        </w:tc>
      </w:tr>
      <w:tr>
        <w:tc>
          <w:tcPr>
            <w:tcW w:w="4422"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43 4 02 20680</w:t>
            </w:r>
          </w:p>
        </w:tc>
        <w:tc>
          <w:tcPr>
            <w:tcW w:w="701" w:type="dxa"/>
          </w:tcPr>
          <w:p>
            <w:pPr>
              <w:pStyle w:val="0"/>
              <w:jc w:val="center"/>
            </w:pPr>
            <w:r>
              <w:rPr>
                <w:sz w:val="20"/>
              </w:rPr>
              <w:t xml:space="preserve">200</w:t>
            </w:r>
          </w:p>
        </w:tc>
        <w:tc>
          <w:tcPr>
            <w:tcW w:w="1531" w:type="dxa"/>
          </w:tcPr>
          <w:p>
            <w:pPr>
              <w:pStyle w:val="0"/>
              <w:jc w:val="center"/>
            </w:pPr>
            <w:r>
              <w:rPr>
                <w:sz w:val="20"/>
              </w:rPr>
              <w:t xml:space="preserve">7148,7</w:t>
            </w:r>
          </w:p>
        </w:tc>
        <w:tc>
          <w:tcPr>
            <w:tcW w:w="1531" w:type="dxa"/>
          </w:tcPr>
          <w:p>
            <w:pPr>
              <w:pStyle w:val="0"/>
              <w:jc w:val="center"/>
            </w:pPr>
            <w:r>
              <w:rPr>
                <w:sz w:val="20"/>
              </w:rPr>
              <w:t xml:space="preserve">7148,7</w:t>
            </w:r>
          </w:p>
        </w:tc>
        <w:tc>
          <w:tcPr>
            <w:tcW w:w="1474" w:type="dxa"/>
          </w:tcPr>
          <w:p>
            <w:pPr>
              <w:pStyle w:val="0"/>
              <w:jc w:val="center"/>
            </w:pPr>
            <w:r>
              <w:rPr>
                <w:sz w:val="20"/>
              </w:rPr>
              <w:t xml:space="preserve">7148,7</w:t>
            </w:r>
          </w:p>
        </w:tc>
      </w:tr>
      <w:tr>
        <w:tc>
          <w:tcPr>
            <w:tcW w:w="4422"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100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4422"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200</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c>
          <w:tcPr>
            <w:tcW w:w="1474" w:type="dxa"/>
          </w:tcPr>
          <w:p>
            <w:pPr>
              <w:pStyle w:val="0"/>
              <w:jc w:val="center"/>
            </w:pPr>
            <w:r>
              <w:rPr>
                <w:sz w:val="20"/>
              </w:rPr>
              <w:t xml:space="preserve">197,5</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66605,5</w:t>
            </w:r>
          </w:p>
        </w:tc>
        <w:tc>
          <w:tcPr>
            <w:tcW w:w="1531" w:type="dxa"/>
          </w:tcPr>
          <w:p>
            <w:pPr>
              <w:pStyle w:val="0"/>
              <w:jc w:val="center"/>
            </w:pPr>
            <w:r>
              <w:rPr>
                <w:sz w:val="20"/>
              </w:rPr>
              <w:t xml:space="preserve">57185,0</w:t>
            </w:r>
          </w:p>
        </w:tc>
        <w:tc>
          <w:tcPr>
            <w:tcW w:w="1474" w:type="dxa"/>
          </w:tcPr>
          <w:p>
            <w:pPr>
              <w:pStyle w:val="0"/>
              <w:jc w:val="center"/>
            </w:pPr>
            <w:r>
              <w:rPr>
                <w:sz w:val="20"/>
              </w:rPr>
              <w:t xml:space="preserve">57185,0</w:t>
            </w:r>
          </w:p>
        </w:tc>
      </w:tr>
      <w:tr>
        <w:tc>
          <w:tcPr>
            <w:tcW w:w="4422" w:type="dxa"/>
          </w:tcPr>
          <w:p>
            <w:pPr>
              <w:pStyle w:val="0"/>
            </w:pPr>
            <w:r>
              <w:rPr>
                <w:sz w:val="20"/>
              </w:rPr>
              <w:t xml:space="preserve">Государственная программа Владимирской области "Развитие архивного дела"</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w:t>
            </w:r>
          </w:p>
        </w:tc>
        <w:tc>
          <w:tcPr>
            <w:tcW w:w="701" w:type="dxa"/>
          </w:tcPr>
          <w:p>
            <w:pPr>
              <w:pStyle w:val="0"/>
            </w:pPr>
            <w:r>
              <w:rPr>
                <w:sz w:val="20"/>
              </w:rPr>
            </w:r>
          </w:p>
        </w:tc>
        <w:tc>
          <w:tcPr>
            <w:tcW w:w="1531" w:type="dxa"/>
          </w:tcPr>
          <w:p>
            <w:pPr>
              <w:pStyle w:val="0"/>
              <w:jc w:val="center"/>
            </w:pPr>
            <w:r>
              <w:rPr>
                <w:sz w:val="20"/>
              </w:rPr>
              <w:t xml:space="preserve">40303,0</w:t>
            </w:r>
          </w:p>
        </w:tc>
        <w:tc>
          <w:tcPr>
            <w:tcW w:w="1531" w:type="dxa"/>
          </w:tcPr>
          <w:p>
            <w:pPr>
              <w:pStyle w:val="0"/>
              <w:jc w:val="center"/>
            </w:pPr>
            <w:r>
              <w:rPr>
                <w:sz w:val="20"/>
              </w:rPr>
              <w:t xml:space="preserve">38833,4</w:t>
            </w:r>
          </w:p>
        </w:tc>
        <w:tc>
          <w:tcPr>
            <w:tcW w:w="1474" w:type="dxa"/>
          </w:tcPr>
          <w:p>
            <w:pPr>
              <w:pStyle w:val="0"/>
              <w:jc w:val="center"/>
            </w:pPr>
            <w:r>
              <w:rPr>
                <w:sz w:val="20"/>
              </w:rPr>
              <w:t xml:space="preserve">38833,4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w:t>
            </w:r>
          </w:p>
        </w:tc>
        <w:tc>
          <w:tcPr>
            <w:tcW w:w="701" w:type="dxa"/>
          </w:tcPr>
          <w:p>
            <w:pPr>
              <w:pStyle w:val="0"/>
            </w:pPr>
            <w:r>
              <w:rPr>
                <w:sz w:val="20"/>
              </w:rPr>
            </w:r>
          </w:p>
        </w:tc>
        <w:tc>
          <w:tcPr>
            <w:tcW w:w="1531" w:type="dxa"/>
          </w:tcPr>
          <w:p>
            <w:pPr>
              <w:pStyle w:val="0"/>
              <w:jc w:val="center"/>
            </w:pPr>
            <w:r>
              <w:rPr>
                <w:sz w:val="20"/>
              </w:rPr>
              <w:t xml:space="preserve">40303,0</w:t>
            </w:r>
          </w:p>
        </w:tc>
        <w:tc>
          <w:tcPr>
            <w:tcW w:w="1531" w:type="dxa"/>
          </w:tcPr>
          <w:p>
            <w:pPr>
              <w:pStyle w:val="0"/>
              <w:jc w:val="center"/>
            </w:pPr>
            <w:r>
              <w:rPr>
                <w:sz w:val="20"/>
              </w:rPr>
              <w:t xml:space="preserve">38833,4</w:t>
            </w:r>
          </w:p>
        </w:tc>
        <w:tc>
          <w:tcPr>
            <w:tcW w:w="1474" w:type="dxa"/>
          </w:tcPr>
          <w:p>
            <w:pPr>
              <w:pStyle w:val="0"/>
              <w:jc w:val="center"/>
            </w:pPr>
            <w:r>
              <w:rPr>
                <w:sz w:val="20"/>
              </w:rPr>
              <w:t xml:space="preserve">38833,4</w:t>
            </w:r>
          </w:p>
        </w:tc>
      </w:tr>
      <w:tr>
        <w:tc>
          <w:tcPr>
            <w:tcW w:w="4422" w:type="dxa"/>
          </w:tcPr>
          <w:p>
            <w:pPr>
              <w:pStyle w:val="0"/>
            </w:pPr>
            <w:r>
              <w:rPr>
                <w:sz w:val="20"/>
              </w:rPr>
              <w:t xml:space="preserve">Комплекс процессных мероприятий "Обеспечение выполнения функций управления архивным делом"</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36 4 01</w:t>
            </w:r>
          </w:p>
        </w:tc>
        <w:tc>
          <w:tcPr>
            <w:tcW w:w="701" w:type="dxa"/>
          </w:tcPr>
          <w:p>
            <w:pPr>
              <w:pStyle w:val="0"/>
            </w:pPr>
            <w:r>
              <w:rPr>
                <w:sz w:val="20"/>
              </w:rPr>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4422" w:type="dxa"/>
          </w:tcPr>
          <w:p>
            <w:pPr>
              <w:pStyle w:val="0"/>
            </w:pPr>
            <w:r>
              <w:rPr>
                <w:sz w:val="20"/>
              </w:rPr>
              <w:t xml:space="preserve">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36 4 01 23190</w:t>
            </w:r>
          </w:p>
        </w:tc>
        <w:tc>
          <w:tcPr>
            <w:tcW w:w="701" w:type="dxa"/>
          </w:tcPr>
          <w:p>
            <w:pPr>
              <w:pStyle w:val="0"/>
              <w:jc w:val="center"/>
            </w:pPr>
            <w:r>
              <w:rPr>
                <w:sz w:val="20"/>
              </w:rPr>
              <w:t xml:space="preserve">200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4422" w:type="dxa"/>
          </w:tcPr>
          <w:p>
            <w:pPr>
              <w:pStyle w:val="0"/>
            </w:pPr>
            <w:r>
              <w:rPr>
                <w:sz w:val="20"/>
              </w:rPr>
              <w:t xml:space="preserve">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36 4 02</w:t>
            </w:r>
          </w:p>
        </w:tc>
        <w:tc>
          <w:tcPr>
            <w:tcW w:w="701" w:type="dxa"/>
          </w:tcPr>
          <w:p>
            <w:pPr>
              <w:pStyle w:val="0"/>
            </w:pPr>
            <w:r>
              <w:rPr>
                <w:sz w:val="20"/>
              </w:rPr>
            </w:r>
          </w:p>
        </w:tc>
        <w:tc>
          <w:tcPr>
            <w:tcW w:w="1531" w:type="dxa"/>
          </w:tcPr>
          <w:p>
            <w:pPr>
              <w:pStyle w:val="0"/>
              <w:jc w:val="center"/>
            </w:pPr>
            <w:r>
              <w:rPr>
                <w:sz w:val="20"/>
              </w:rPr>
              <w:t xml:space="preserve">39757,0</w:t>
            </w:r>
          </w:p>
        </w:tc>
        <w:tc>
          <w:tcPr>
            <w:tcW w:w="1531" w:type="dxa"/>
          </w:tcPr>
          <w:p>
            <w:pPr>
              <w:pStyle w:val="0"/>
              <w:jc w:val="center"/>
            </w:pPr>
            <w:r>
              <w:rPr>
                <w:sz w:val="20"/>
              </w:rPr>
              <w:t xml:space="preserve">38287,4</w:t>
            </w:r>
          </w:p>
        </w:tc>
        <w:tc>
          <w:tcPr>
            <w:tcW w:w="1474" w:type="dxa"/>
          </w:tcPr>
          <w:p>
            <w:pPr>
              <w:pStyle w:val="0"/>
              <w:jc w:val="center"/>
            </w:pPr>
            <w:r>
              <w:rPr>
                <w:sz w:val="20"/>
              </w:rPr>
              <w:t xml:space="preserve">38287,4</w:t>
            </w:r>
          </w:p>
        </w:tc>
      </w:tr>
      <w:tr>
        <w:tc>
          <w:tcPr>
            <w:tcW w:w="4422"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36 4 02 00590</w:t>
            </w:r>
          </w:p>
        </w:tc>
        <w:tc>
          <w:tcPr>
            <w:tcW w:w="701" w:type="dxa"/>
          </w:tcPr>
          <w:p>
            <w:pPr>
              <w:pStyle w:val="0"/>
              <w:jc w:val="center"/>
            </w:pPr>
            <w:r>
              <w:rPr>
                <w:sz w:val="20"/>
              </w:rPr>
              <w:t xml:space="preserve">600</w:t>
            </w:r>
          </w:p>
        </w:tc>
        <w:tc>
          <w:tcPr>
            <w:tcW w:w="1531" w:type="dxa"/>
          </w:tcPr>
          <w:p>
            <w:pPr>
              <w:pStyle w:val="0"/>
              <w:jc w:val="center"/>
            </w:pPr>
            <w:r>
              <w:rPr>
                <w:sz w:val="20"/>
              </w:rPr>
              <w:t xml:space="preserve">39757,0</w:t>
            </w:r>
          </w:p>
        </w:tc>
        <w:tc>
          <w:tcPr>
            <w:tcW w:w="1531" w:type="dxa"/>
          </w:tcPr>
          <w:p>
            <w:pPr>
              <w:pStyle w:val="0"/>
              <w:jc w:val="center"/>
            </w:pPr>
            <w:r>
              <w:rPr>
                <w:sz w:val="20"/>
              </w:rPr>
              <w:t xml:space="preserve">38287,4</w:t>
            </w:r>
          </w:p>
        </w:tc>
        <w:tc>
          <w:tcPr>
            <w:tcW w:w="1474" w:type="dxa"/>
          </w:tcPr>
          <w:p>
            <w:pPr>
              <w:pStyle w:val="0"/>
              <w:jc w:val="center"/>
            </w:pPr>
            <w:r>
              <w:rPr>
                <w:sz w:val="20"/>
              </w:rPr>
              <w:t xml:space="preserve">38287,4</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26302,5</w:t>
            </w:r>
          </w:p>
        </w:tc>
        <w:tc>
          <w:tcPr>
            <w:tcW w:w="1531" w:type="dxa"/>
          </w:tcPr>
          <w:p>
            <w:pPr>
              <w:pStyle w:val="0"/>
              <w:jc w:val="center"/>
            </w:pPr>
            <w:r>
              <w:rPr>
                <w:sz w:val="20"/>
              </w:rPr>
              <w:t xml:space="preserve">18351,6</w:t>
            </w:r>
          </w:p>
        </w:tc>
        <w:tc>
          <w:tcPr>
            <w:tcW w:w="1474" w:type="dxa"/>
          </w:tcPr>
          <w:p>
            <w:pPr>
              <w:pStyle w:val="0"/>
              <w:jc w:val="center"/>
            </w:pPr>
            <w:r>
              <w:rPr>
                <w:sz w:val="20"/>
              </w:rPr>
              <w:t xml:space="preserve">18351,6</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26302,5</w:t>
            </w:r>
          </w:p>
        </w:tc>
        <w:tc>
          <w:tcPr>
            <w:tcW w:w="1531" w:type="dxa"/>
          </w:tcPr>
          <w:p>
            <w:pPr>
              <w:pStyle w:val="0"/>
              <w:jc w:val="center"/>
            </w:pPr>
            <w:r>
              <w:rPr>
                <w:sz w:val="20"/>
              </w:rPr>
              <w:t xml:space="preserve">18351,6</w:t>
            </w:r>
          </w:p>
        </w:tc>
        <w:tc>
          <w:tcPr>
            <w:tcW w:w="1474" w:type="dxa"/>
          </w:tcPr>
          <w:p>
            <w:pPr>
              <w:pStyle w:val="0"/>
              <w:jc w:val="center"/>
            </w:pPr>
            <w:r>
              <w:rPr>
                <w:sz w:val="20"/>
              </w:rPr>
              <w:t xml:space="preserve">18351,6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21878,0</w:t>
            </w:r>
          </w:p>
        </w:tc>
        <w:tc>
          <w:tcPr>
            <w:tcW w:w="1531" w:type="dxa"/>
          </w:tcPr>
          <w:p>
            <w:pPr>
              <w:pStyle w:val="0"/>
              <w:jc w:val="center"/>
            </w:pPr>
            <w:r>
              <w:rPr>
                <w:sz w:val="20"/>
              </w:rPr>
              <w:t xml:space="preserve">16927,1</w:t>
            </w:r>
          </w:p>
        </w:tc>
        <w:tc>
          <w:tcPr>
            <w:tcW w:w="1474" w:type="dxa"/>
          </w:tcPr>
          <w:p>
            <w:pPr>
              <w:pStyle w:val="0"/>
              <w:jc w:val="center"/>
            </w:pPr>
            <w:r>
              <w:rPr>
                <w:sz w:val="20"/>
              </w:rPr>
              <w:t xml:space="preserve">16927,1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24,5</w:t>
            </w:r>
          </w:p>
        </w:tc>
        <w:tc>
          <w:tcPr>
            <w:tcW w:w="1531" w:type="dxa"/>
          </w:tcPr>
          <w:p>
            <w:pPr>
              <w:pStyle w:val="0"/>
              <w:jc w:val="center"/>
            </w:pPr>
            <w:r>
              <w:rPr>
                <w:sz w:val="20"/>
              </w:rPr>
              <w:t xml:space="preserve">24,5</w:t>
            </w:r>
          </w:p>
        </w:tc>
        <w:tc>
          <w:tcPr>
            <w:tcW w:w="1474" w:type="dxa"/>
          </w:tcPr>
          <w:p>
            <w:pPr>
              <w:pStyle w:val="0"/>
              <w:jc w:val="center"/>
            </w:pPr>
            <w:r>
              <w:rPr>
                <w:sz w:val="20"/>
              </w:rPr>
              <w:t xml:space="preserve">24,5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4400,0</w:t>
            </w:r>
          </w:p>
        </w:tc>
        <w:tc>
          <w:tcPr>
            <w:tcW w:w="1531"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74804,6</w:t>
            </w:r>
          </w:p>
        </w:tc>
        <w:tc>
          <w:tcPr>
            <w:tcW w:w="1531" w:type="dxa"/>
          </w:tcPr>
          <w:p>
            <w:pPr>
              <w:pStyle w:val="0"/>
              <w:jc w:val="center"/>
            </w:pPr>
            <w:r>
              <w:rPr>
                <w:sz w:val="20"/>
              </w:rPr>
              <w:t xml:space="preserve">63837,3</w:t>
            </w:r>
          </w:p>
        </w:tc>
        <w:tc>
          <w:tcPr>
            <w:tcW w:w="1474" w:type="dxa"/>
          </w:tcPr>
          <w:p>
            <w:pPr>
              <w:pStyle w:val="0"/>
              <w:jc w:val="center"/>
            </w:pPr>
            <w:r>
              <w:rPr>
                <w:sz w:val="20"/>
              </w:rPr>
              <w:t xml:space="preserve">66310,5</w:t>
            </w:r>
          </w:p>
        </w:tc>
      </w:tr>
      <w:tr>
        <w:tc>
          <w:tcPr>
            <w:tcW w:w="4422" w:type="dxa"/>
          </w:tcPr>
          <w:p>
            <w:pPr>
              <w:pStyle w:val="0"/>
            </w:pPr>
            <w:r>
              <w:rPr>
                <w:sz w:val="20"/>
              </w:rPr>
              <w:t xml:space="preserve">Органы юстиции</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74804,6</w:t>
            </w:r>
          </w:p>
        </w:tc>
        <w:tc>
          <w:tcPr>
            <w:tcW w:w="1531" w:type="dxa"/>
          </w:tcPr>
          <w:p>
            <w:pPr>
              <w:pStyle w:val="0"/>
              <w:jc w:val="center"/>
            </w:pPr>
            <w:r>
              <w:rPr>
                <w:sz w:val="20"/>
              </w:rPr>
              <w:t xml:space="preserve">63837,3</w:t>
            </w:r>
          </w:p>
        </w:tc>
        <w:tc>
          <w:tcPr>
            <w:tcW w:w="1474" w:type="dxa"/>
          </w:tcPr>
          <w:p>
            <w:pPr>
              <w:pStyle w:val="0"/>
              <w:jc w:val="center"/>
            </w:pPr>
            <w:r>
              <w:rPr>
                <w:sz w:val="20"/>
              </w:rPr>
              <w:t xml:space="preserve">66310,5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74804,6</w:t>
            </w:r>
          </w:p>
        </w:tc>
        <w:tc>
          <w:tcPr>
            <w:tcW w:w="1531" w:type="dxa"/>
          </w:tcPr>
          <w:p>
            <w:pPr>
              <w:pStyle w:val="0"/>
              <w:jc w:val="center"/>
            </w:pPr>
            <w:r>
              <w:rPr>
                <w:sz w:val="20"/>
              </w:rPr>
              <w:t xml:space="preserve">63837,3</w:t>
            </w:r>
          </w:p>
        </w:tc>
        <w:tc>
          <w:tcPr>
            <w:tcW w:w="1474" w:type="dxa"/>
          </w:tcPr>
          <w:p>
            <w:pPr>
              <w:pStyle w:val="0"/>
              <w:jc w:val="center"/>
            </w:pPr>
            <w:r>
              <w:rPr>
                <w:sz w:val="20"/>
              </w:rPr>
              <w:t xml:space="preserve">66310,5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74804,6</w:t>
            </w:r>
          </w:p>
        </w:tc>
        <w:tc>
          <w:tcPr>
            <w:tcW w:w="1531" w:type="dxa"/>
          </w:tcPr>
          <w:p>
            <w:pPr>
              <w:pStyle w:val="0"/>
              <w:jc w:val="center"/>
            </w:pPr>
            <w:r>
              <w:rPr>
                <w:sz w:val="20"/>
              </w:rPr>
              <w:t xml:space="preserve">63837,3</w:t>
            </w:r>
          </w:p>
        </w:tc>
        <w:tc>
          <w:tcPr>
            <w:tcW w:w="1474" w:type="dxa"/>
          </w:tcPr>
          <w:p>
            <w:pPr>
              <w:pStyle w:val="0"/>
              <w:jc w:val="center"/>
            </w:pPr>
            <w:r>
              <w:rPr>
                <w:sz w:val="20"/>
              </w:rPr>
              <w:t xml:space="preserve">66310,5</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100</w:t>
            </w:r>
          </w:p>
        </w:tc>
        <w:tc>
          <w:tcPr>
            <w:tcW w:w="1531" w:type="dxa"/>
          </w:tcPr>
          <w:p>
            <w:pPr>
              <w:pStyle w:val="0"/>
              <w:jc w:val="center"/>
            </w:pPr>
            <w:r>
              <w:rPr>
                <w:sz w:val="20"/>
              </w:rPr>
              <w:t xml:space="preserve">11282,5</w:t>
            </w:r>
          </w:p>
        </w:tc>
        <w:tc>
          <w:tcPr>
            <w:tcW w:w="1531" w:type="dxa"/>
          </w:tcPr>
          <w:p>
            <w:pPr>
              <w:pStyle w:val="0"/>
              <w:jc w:val="center"/>
            </w:pPr>
            <w:r>
              <w:rPr>
                <w:sz w:val="20"/>
              </w:rPr>
              <w:t xml:space="preserve">8306,9</w:t>
            </w:r>
          </w:p>
        </w:tc>
        <w:tc>
          <w:tcPr>
            <w:tcW w:w="1474" w:type="dxa"/>
          </w:tcPr>
          <w:p>
            <w:pPr>
              <w:pStyle w:val="0"/>
              <w:jc w:val="center"/>
            </w:pPr>
            <w:r>
              <w:rPr>
                <w:sz w:val="20"/>
              </w:rPr>
              <w:t xml:space="preserve">8306,9</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200</w:t>
            </w:r>
          </w:p>
        </w:tc>
        <w:tc>
          <w:tcPr>
            <w:tcW w:w="1531" w:type="dxa"/>
          </w:tcPr>
          <w:p>
            <w:pPr>
              <w:pStyle w:val="0"/>
              <w:jc w:val="center"/>
            </w:pPr>
            <w:r>
              <w:rPr>
                <w:sz w:val="20"/>
              </w:rPr>
              <w:t xml:space="preserve">1766,6</w:t>
            </w:r>
          </w:p>
        </w:tc>
        <w:tc>
          <w:tcPr>
            <w:tcW w:w="1531" w:type="dxa"/>
          </w:tcPr>
          <w:p>
            <w:pPr>
              <w:pStyle w:val="0"/>
              <w:jc w:val="center"/>
            </w:pPr>
            <w:r>
              <w:rPr>
                <w:sz w:val="20"/>
              </w:rPr>
              <w:t xml:space="preserve">1725,9</w:t>
            </w:r>
          </w:p>
        </w:tc>
        <w:tc>
          <w:tcPr>
            <w:tcW w:w="1474" w:type="dxa"/>
          </w:tcPr>
          <w:p>
            <w:pPr>
              <w:pStyle w:val="0"/>
              <w:jc w:val="center"/>
            </w:pPr>
            <w:r>
              <w:rPr>
                <w:sz w:val="20"/>
              </w:rPr>
              <w:t xml:space="preserve">2699,1</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500</w:t>
            </w:r>
          </w:p>
        </w:tc>
        <w:tc>
          <w:tcPr>
            <w:tcW w:w="1531" w:type="dxa"/>
          </w:tcPr>
          <w:p>
            <w:pPr>
              <w:pStyle w:val="0"/>
              <w:jc w:val="center"/>
            </w:pPr>
            <w:r>
              <w:rPr>
                <w:sz w:val="20"/>
              </w:rPr>
              <w:t xml:space="preserve">61751,0</w:t>
            </w:r>
          </w:p>
        </w:tc>
        <w:tc>
          <w:tcPr>
            <w:tcW w:w="1531" w:type="dxa"/>
          </w:tcPr>
          <w:p>
            <w:pPr>
              <w:pStyle w:val="0"/>
              <w:jc w:val="center"/>
            </w:pPr>
            <w:r>
              <w:rPr>
                <w:sz w:val="20"/>
              </w:rPr>
              <w:t xml:space="preserve">53800,0</w:t>
            </w:r>
          </w:p>
        </w:tc>
        <w:tc>
          <w:tcPr>
            <w:tcW w:w="1474" w:type="dxa"/>
          </w:tcPr>
          <w:p>
            <w:pPr>
              <w:pStyle w:val="0"/>
              <w:jc w:val="center"/>
            </w:pPr>
            <w:r>
              <w:rPr>
                <w:sz w:val="20"/>
              </w:rPr>
              <w:t xml:space="preserve">55300,0</w:t>
            </w:r>
          </w:p>
        </w:tc>
      </w:tr>
      <w:tr>
        <w:tc>
          <w:tcPr>
            <w:tcW w:w="4422"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701" w:type="dxa"/>
          </w:tcPr>
          <w:p>
            <w:pPr>
              <w:pStyle w:val="0"/>
              <w:jc w:val="center"/>
            </w:pPr>
            <w:r>
              <w:rPr>
                <w:sz w:val="20"/>
              </w:rPr>
              <w:t xml:space="preserve">518</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800</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c>
          <w:tcPr>
            <w:tcW w:w="1474" w:type="dxa"/>
          </w:tcPr>
          <w:p>
            <w:pPr>
              <w:pStyle w:val="0"/>
              <w:jc w:val="center"/>
            </w:pPr>
            <w:r>
              <w:rPr>
                <w:sz w:val="20"/>
              </w:rPr>
              <w:t xml:space="preserve">4,5</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Государственная программа Владимирской области "Юстиция"</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43</w:t>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43 4</w:t>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Комплекс процессных мероприятий "Оказание бесплатной юридической помощи гражданам Российской Федерации на территории Владимирской области в рамках государственной системы бесплатной юридической помощи"</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43 4 03</w:t>
            </w:r>
          </w:p>
        </w:tc>
        <w:tc>
          <w:tcPr>
            <w:tcW w:w="70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518</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43 4 03 60040</w:t>
            </w:r>
          </w:p>
        </w:tc>
        <w:tc>
          <w:tcPr>
            <w:tcW w:w="701" w:type="dxa"/>
          </w:tcPr>
          <w:p>
            <w:pPr>
              <w:pStyle w:val="0"/>
              <w:jc w:val="center"/>
            </w:pPr>
            <w:r>
              <w:rPr>
                <w:sz w:val="20"/>
              </w:rPr>
              <w:t xml:space="preserve">600</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422" w:type="dxa"/>
          </w:tcPr>
          <w:p>
            <w:pPr>
              <w:pStyle w:val="0"/>
              <w:outlineLvl w:val="1"/>
            </w:pPr>
            <w:r>
              <w:rPr>
                <w:sz w:val="20"/>
              </w:rPr>
              <w:t xml:space="preserve">ИНСПЕКЦИЯ ГОСУДАРСТВЕННОГО СТРОИТЕЛЬНОГО НАДЗОРА ВЛАДИМИРСКОЙ ОБЛАСТИ</w:t>
            </w:r>
          </w:p>
        </w:tc>
        <w:tc>
          <w:tcPr>
            <w:tcW w:w="701" w:type="dxa"/>
          </w:tcPr>
          <w:p>
            <w:pPr>
              <w:pStyle w:val="0"/>
              <w:jc w:val="center"/>
            </w:pPr>
            <w:r>
              <w:rPr>
                <w:sz w:val="20"/>
              </w:rPr>
              <w:t xml:space="preserve">531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28449,5</w:t>
            </w:r>
          </w:p>
        </w:tc>
        <w:tc>
          <w:tcPr>
            <w:tcW w:w="1531" w:type="dxa"/>
          </w:tcPr>
          <w:p>
            <w:pPr>
              <w:pStyle w:val="0"/>
              <w:jc w:val="center"/>
            </w:pPr>
            <w:r>
              <w:rPr>
                <w:sz w:val="20"/>
              </w:rPr>
              <w:t xml:space="preserve">22540,2</w:t>
            </w:r>
          </w:p>
        </w:tc>
        <w:tc>
          <w:tcPr>
            <w:tcW w:w="1474" w:type="dxa"/>
          </w:tcPr>
          <w:p>
            <w:pPr>
              <w:pStyle w:val="0"/>
              <w:jc w:val="center"/>
            </w:pPr>
            <w:r>
              <w:rPr>
                <w:sz w:val="20"/>
              </w:rPr>
              <w:t xml:space="preserve">22540,2</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28449,5</w:t>
            </w:r>
          </w:p>
        </w:tc>
        <w:tc>
          <w:tcPr>
            <w:tcW w:w="1531" w:type="dxa"/>
          </w:tcPr>
          <w:p>
            <w:pPr>
              <w:pStyle w:val="0"/>
              <w:jc w:val="center"/>
            </w:pPr>
            <w:r>
              <w:rPr>
                <w:sz w:val="20"/>
              </w:rPr>
              <w:t xml:space="preserve">22540,2</w:t>
            </w:r>
          </w:p>
        </w:tc>
        <w:tc>
          <w:tcPr>
            <w:tcW w:w="1474" w:type="dxa"/>
          </w:tcPr>
          <w:p>
            <w:pPr>
              <w:pStyle w:val="0"/>
              <w:jc w:val="center"/>
            </w:pPr>
            <w:r>
              <w:rPr>
                <w:sz w:val="20"/>
              </w:rPr>
              <w:t xml:space="preserve">22540,2</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28449,5</w:t>
            </w:r>
          </w:p>
        </w:tc>
        <w:tc>
          <w:tcPr>
            <w:tcW w:w="1531" w:type="dxa"/>
          </w:tcPr>
          <w:p>
            <w:pPr>
              <w:pStyle w:val="0"/>
              <w:jc w:val="center"/>
            </w:pPr>
            <w:r>
              <w:rPr>
                <w:sz w:val="20"/>
              </w:rPr>
              <w:t xml:space="preserve">22540,2</w:t>
            </w:r>
          </w:p>
        </w:tc>
        <w:tc>
          <w:tcPr>
            <w:tcW w:w="1474" w:type="dxa"/>
          </w:tcPr>
          <w:p>
            <w:pPr>
              <w:pStyle w:val="0"/>
              <w:jc w:val="center"/>
            </w:pPr>
            <w:r>
              <w:rPr>
                <w:sz w:val="20"/>
              </w:rPr>
              <w:t xml:space="preserve">22540,2</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28449,5</w:t>
            </w:r>
          </w:p>
        </w:tc>
        <w:tc>
          <w:tcPr>
            <w:tcW w:w="1531" w:type="dxa"/>
          </w:tcPr>
          <w:p>
            <w:pPr>
              <w:pStyle w:val="0"/>
              <w:jc w:val="center"/>
            </w:pPr>
            <w:r>
              <w:rPr>
                <w:sz w:val="20"/>
              </w:rPr>
              <w:t xml:space="preserve">22540,2</w:t>
            </w:r>
          </w:p>
        </w:tc>
        <w:tc>
          <w:tcPr>
            <w:tcW w:w="1474" w:type="dxa"/>
          </w:tcPr>
          <w:p>
            <w:pPr>
              <w:pStyle w:val="0"/>
              <w:jc w:val="center"/>
            </w:pPr>
            <w:r>
              <w:rPr>
                <w:sz w:val="20"/>
              </w:rPr>
              <w:t xml:space="preserve">22540,2</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28449,5</w:t>
            </w:r>
          </w:p>
        </w:tc>
        <w:tc>
          <w:tcPr>
            <w:tcW w:w="1531" w:type="dxa"/>
          </w:tcPr>
          <w:p>
            <w:pPr>
              <w:pStyle w:val="0"/>
              <w:jc w:val="center"/>
            </w:pPr>
            <w:r>
              <w:rPr>
                <w:sz w:val="20"/>
              </w:rPr>
              <w:t xml:space="preserve">22540,2</w:t>
            </w:r>
          </w:p>
        </w:tc>
        <w:tc>
          <w:tcPr>
            <w:tcW w:w="1474" w:type="dxa"/>
          </w:tcPr>
          <w:p>
            <w:pPr>
              <w:pStyle w:val="0"/>
              <w:jc w:val="center"/>
            </w:pPr>
            <w:r>
              <w:rPr>
                <w:sz w:val="20"/>
              </w:rPr>
              <w:t xml:space="preserve">22540,2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25737,2</w:t>
            </w:r>
          </w:p>
        </w:tc>
        <w:tc>
          <w:tcPr>
            <w:tcW w:w="1531" w:type="dxa"/>
          </w:tcPr>
          <w:p>
            <w:pPr>
              <w:pStyle w:val="0"/>
              <w:jc w:val="center"/>
            </w:pPr>
            <w:r>
              <w:rPr>
                <w:sz w:val="20"/>
              </w:rPr>
              <w:t xml:space="preserve">19827,9</w:t>
            </w:r>
          </w:p>
        </w:tc>
        <w:tc>
          <w:tcPr>
            <w:tcW w:w="1474" w:type="dxa"/>
          </w:tcPr>
          <w:p>
            <w:pPr>
              <w:pStyle w:val="0"/>
              <w:jc w:val="center"/>
            </w:pPr>
            <w:r>
              <w:rPr>
                <w:sz w:val="20"/>
              </w:rPr>
              <w:t xml:space="preserve">19827,9</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12,5</w:t>
            </w:r>
          </w:p>
        </w:tc>
        <w:tc>
          <w:tcPr>
            <w:tcW w:w="1531"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2479,6</w:t>
            </w:r>
          </w:p>
        </w:tc>
        <w:tc>
          <w:tcPr>
            <w:tcW w:w="1531" w:type="dxa"/>
          </w:tcPr>
          <w:p>
            <w:pPr>
              <w:pStyle w:val="0"/>
              <w:jc w:val="center"/>
            </w:pPr>
            <w:r>
              <w:rPr>
                <w:sz w:val="20"/>
              </w:rPr>
              <w:t xml:space="preserve">2480,1</w:t>
            </w:r>
          </w:p>
        </w:tc>
        <w:tc>
          <w:tcPr>
            <w:tcW w:w="1474" w:type="dxa"/>
          </w:tcPr>
          <w:p>
            <w:pPr>
              <w:pStyle w:val="0"/>
              <w:jc w:val="center"/>
            </w:pPr>
            <w:r>
              <w:rPr>
                <w:sz w:val="20"/>
              </w:rPr>
              <w:t xml:space="preserve">2480,1</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10,2</w:t>
            </w:r>
          </w:p>
        </w:tc>
        <w:tc>
          <w:tcPr>
            <w:tcW w:w="1531" w:type="dxa"/>
          </w:tcPr>
          <w:p>
            <w:pPr>
              <w:pStyle w:val="0"/>
              <w:jc w:val="center"/>
            </w:pPr>
            <w:r>
              <w:rPr>
                <w:sz w:val="20"/>
              </w:rPr>
              <w:t xml:space="preserve">10,2</w:t>
            </w:r>
          </w:p>
        </w:tc>
        <w:tc>
          <w:tcPr>
            <w:tcW w:w="1474" w:type="dxa"/>
          </w:tcPr>
          <w:p>
            <w:pPr>
              <w:pStyle w:val="0"/>
              <w:jc w:val="center"/>
            </w:pPr>
            <w:r>
              <w:rPr>
                <w:sz w:val="20"/>
              </w:rPr>
              <w:t xml:space="preserve">10,2</w:t>
            </w:r>
          </w:p>
        </w:tc>
      </w:tr>
      <w:tr>
        <w:tc>
          <w:tcPr>
            <w:tcW w:w="4422"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99 9 00 23970</w:t>
            </w:r>
          </w:p>
        </w:tc>
        <w:tc>
          <w:tcPr>
            <w:tcW w:w="701" w:type="dxa"/>
          </w:tcPr>
          <w:p>
            <w:pPr>
              <w:pStyle w:val="0"/>
              <w:jc w:val="center"/>
            </w:pPr>
            <w:r>
              <w:rPr>
                <w:sz w:val="20"/>
              </w:rPr>
              <w:t xml:space="preserve">200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474" w:type="dxa"/>
          </w:tcPr>
          <w:p>
            <w:pPr>
              <w:pStyle w:val="0"/>
              <w:jc w:val="center"/>
            </w:pPr>
            <w:r>
              <w:rPr>
                <w:sz w:val="20"/>
              </w:rPr>
              <w:t xml:space="preserve">210,0</w:t>
            </w:r>
          </w:p>
        </w:tc>
      </w:tr>
      <w:tr>
        <w:tc>
          <w:tcPr>
            <w:tcW w:w="4422" w:type="dxa"/>
          </w:tcPr>
          <w:p>
            <w:pPr>
              <w:pStyle w:val="0"/>
              <w:outlineLvl w:val="1"/>
            </w:pPr>
            <w:r>
              <w:rPr>
                <w:sz w:val="20"/>
              </w:rPr>
              <w:t xml:space="preserve">ДЕПАРТАМЕНТ АРХИТЕКТУРЫ И СТРОИТЕЛЬСТВА ВЛАДИМИРСКОЙ ОБЛАСТИ</w:t>
            </w:r>
          </w:p>
        </w:tc>
        <w:tc>
          <w:tcPr>
            <w:tcW w:w="701" w:type="dxa"/>
          </w:tcPr>
          <w:p>
            <w:pPr>
              <w:pStyle w:val="0"/>
              <w:jc w:val="center"/>
            </w:pPr>
            <w:r>
              <w:rPr>
                <w:sz w:val="20"/>
              </w:rPr>
              <w:t xml:space="preserve">532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5591369,4</w:t>
            </w:r>
          </w:p>
        </w:tc>
        <w:tc>
          <w:tcPr>
            <w:tcW w:w="1531" w:type="dxa"/>
          </w:tcPr>
          <w:p>
            <w:pPr>
              <w:pStyle w:val="0"/>
              <w:jc w:val="center"/>
            </w:pPr>
            <w:r>
              <w:rPr>
                <w:sz w:val="20"/>
              </w:rPr>
              <w:t xml:space="preserve">4995062,2</w:t>
            </w:r>
          </w:p>
        </w:tc>
        <w:tc>
          <w:tcPr>
            <w:tcW w:w="1474" w:type="dxa"/>
          </w:tcPr>
          <w:p>
            <w:pPr>
              <w:pStyle w:val="0"/>
              <w:jc w:val="center"/>
            </w:pPr>
            <w:r>
              <w:rPr>
                <w:sz w:val="20"/>
              </w:rPr>
              <w:t xml:space="preserve">1912733,0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81350,4</w:t>
            </w:r>
          </w:p>
        </w:tc>
        <w:tc>
          <w:tcPr>
            <w:tcW w:w="1531" w:type="dxa"/>
          </w:tcPr>
          <w:p>
            <w:pPr>
              <w:pStyle w:val="0"/>
              <w:jc w:val="center"/>
            </w:pPr>
            <w:r>
              <w:rPr>
                <w:sz w:val="20"/>
              </w:rPr>
              <w:t xml:space="preserve">59159,8</w:t>
            </w:r>
          </w:p>
        </w:tc>
        <w:tc>
          <w:tcPr>
            <w:tcW w:w="1474" w:type="dxa"/>
          </w:tcPr>
          <w:p>
            <w:pPr>
              <w:pStyle w:val="0"/>
              <w:jc w:val="center"/>
            </w:pPr>
            <w:r>
              <w:rPr>
                <w:sz w:val="20"/>
              </w:rPr>
              <w:t xml:space="preserve">61986,7</w:t>
            </w:r>
          </w:p>
        </w:tc>
      </w:tr>
      <w:tr>
        <w:tc>
          <w:tcPr>
            <w:tcW w:w="4422" w:type="dxa"/>
          </w:tcPr>
          <w:p>
            <w:pPr>
              <w:pStyle w:val="0"/>
            </w:pPr>
            <w:r>
              <w:rPr>
                <w:sz w:val="20"/>
              </w:rPr>
              <w:t xml:space="preserve">Транспорт</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474" w:type="dxa"/>
          </w:tcPr>
          <w:p>
            <w:pPr>
              <w:pStyle w:val="0"/>
              <w:jc w:val="center"/>
            </w:pPr>
            <w:r>
              <w:rPr>
                <w:sz w:val="20"/>
              </w:rPr>
              <w:t xml:space="preserve">1419,0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474" w:type="dxa"/>
          </w:tcPr>
          <w:p>
            <w:pPr>
              <w:pStyle w:val="0"/>
              <w:jc w:val="center"/>
            </w:pPr>
            <w:r>
              <w:rPr>
                <w:sz w:val="20"/>
              </w:rPr>
              <w:t xml:space="preserve">1419,0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474" w:type="dxa"/>
          </w:tcPr>
          <w:p>
            <w:pPr>
              <w:pStyle w:val="0"/>
              <w:jc w:val="center"/>
            </w:pPr>
            <w:r>
              <w:rPr>
                <w:sz w:val="20"/>
              </w:rPr>
              <w:t xml:space="preserve">1419,0</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474" w:type="dxa"/>
          </w:tcPr>
          <w:p>
            <w:pPr>
              <w:pStyle w:val="0"/>
              <w:jc w:val="center"/>
            </w:pPr>
            <w:r>
              <w:rPr>
                <w:sz w:val="20"/>
              </w:rPr>
              <w:t xml:space="preserve">1419,0</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79931,4</w:t>
            </w:r>
          </w:p>
        </w:tc>
        <w:tc>
          <w:tcPr>
            <w:tcW w:w="1531" w:type="dxa"/>
          </w:tcPr>
          <w:p>
            <w:pPr>
              <w:pStyle w:val="0"/>
              <w:jc w:val="center"/>
            </w:pPr>
            <w:r>
              <w:rPr>
                <w:sz w:val="20"/>
              </w:rPr>
              <w:t xml:space="preserve">57740,8</w:t>
            </w:r>
          </w:p>
        </w:tc>
        <w:tc>
          <w:tcPr>
            <w:tcW w:w="1474" w:type="dxa"/>
          </w:tcPr>
          <w:p>
            <w:pPr>
              <w:pStyle w:val="0"/>
              <w:jc w:val="center"/>
            </w:pPr>
            <w:r>
              <w:rPr>
                <w:sz w:val="20"/>
              </w:rPr>
              <w:t xml:space="preserve">60567,7</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36325,7</w:t>
            </w:r>
          </w:p>
        </w:tc>
        <w:tc>
          <w:tcPr>
            <w:tcW w:w="1531" w:type="dxa"/>
          </w:tcPr>
          <w:p>
            <w:pPr>
              <w:pStyle w:val="0"/>
              <w:jc w:val="center"/>
            </w:pPr>
            <w:r>
              <w:rPr>
                <w:sz w:val="20"/>
              </w:rPr>
              <w:t xml:space="preserve">25178,1</w:t>
            </w:r>
          </w:p>
        </w:tc>
        <w:tc>
          <w:tcPr>
            <w:tcW w:w="1474" w:type="dxa"/>
          </w:tcPr>
          <w:p>
            <w:pPr>
              <w:pStyle w:val="0"/>
              <w:jc w:val="center"/>
            </w:pPr>
            <w:r>
              <w:rPr>
                <w:sz w:val="20"/>
              </w:rPr>
              <w:t xml:space="preserve">28005,0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36325,7</w:t>
            </w:r>
          </w:p>
        </w:tc>
        <w:tc>
          <w:tcPr>
            <w:tcW w:w="1531" w:type="dxa"/>
          </w:tcPr>
          <w:p>
            <w:pPr>
              <w:pStyle w:val="0"/>
              <w:jc w:val="center"/>
            </w:pPr>
            <w:r>
              <w:rPr>
                <w:sz w:val="20"/>
              </w:rPr>
              <w:t xml:space="preserve">25178,1</w:t>
            </w:r>
          </w:p>
        </w:tc>
        <w:tc>
          <w:tcPr>
            <w:tcW w:w="1474" w:type="dxa"/>
          </w:tcPr>
          <w:p>
            <w:pPr>
              <w:pStyle w:val="0"/>
              <w:jc w:val="center"/>
            </w:pPr>
            <w:r>
              <w:rPr>
                <w:sz w:val="20"/>
              </w:rPr>
              <w:t xml:space="preserve">28005,0</w:t>
            </w:r>
          </w:p>
        </w:tc>
      </w:tr>
      <w:tr>
        <w:tc>
          <w:tcPr>
            <w:tcW w:w="4422" w:type="dxa"/>
          </w:tcPr>
          <w:p>
            <w:pPr>
              <w:pStyle w:val="0"/>
            </w:pPr>
            <w:r>
              <w:rPr>
                <w:sz w:val="20"/>
              </w:rPr>
              <w:t xml:space="preserve">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27 2 01</w:t>
            </w:r>
          </w:p>
        </w:tc>
        <w:tc>
          <w:tcPr>
            <w:tcW w:w="701" w:type="dxa"/>
          </w:tcPr>
          <w:p>
            <w:pPr>
              <w:pStyle w:val="0"/>
            </w:pPr>
            <w:r>
              <w:rPr>
                <w:sz w:val="20"/>
              </w:rPr>
            </w:r>
          </w:p>
        </w:tc>
        <w:tc>
          <w:tcPr>
            <w:tcW w:w="1531" w:type="dxa"/>
          </w:tcPr>
          <w:p>
            <w:pPr>
              <w:pStyle w:val="0"/>
              <w:jc w:val="center"/>
            </w:pPr>
            <w:r>
              <w:rPr>
                <w:sz w:val="20"/>
              </w:rPr>
              <w:t xml:space="preserve">36325,7</w:t>
            </w:r>
          </w:p>
        </w:tc>
        <w:tc>
          <w:tcPr>
            <w:tcW w:w="1531" w:type="dxa"/>
          </w:tcPr>
          <w:p>
            <w:pPr>
              <w:pStyle w:val="0"/>
              <w:jc w:val="center"/>
            </w:pPr>
            <w:r>
              <w:rPr>
                <w:sz w:val="20"/>
              </w:rPr>
              <w:t xml:space="preserve">25178,1</w:t>
            </w:r>
          </w:p>
        </w:tc>
        <w:tc>
          <w:tcPr>
            <w:tcW w:w="1474" w:type="dxa"/>
          </w:tcPr>
          <w:p>
            <w:pPr>
              <w:pStyle w:val="0"/>
              <w:jc w:val="center"/>
            </w:pPr>
            <w:r>
              <w:rPr>
                <w:sz w:val="20"/>
              </w:rPr>
              <w:t xml:space="preserve">28005,0</w:t>
            </w:r>
          </w:p>
        </w:tc>
      </w:tr>
      <w:tr>
        <w:tc>
          <w:tcPr>
            <w:tcW w:w="4422"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27 2 01 22470</w:t>
            </w:r>
          </w:p>
        </w:tc>
        <w:tc>
          <w:tcPr>
            <w:tcW w:w="701" w:type="dxa"/>
          </w:tcPr>
          <w:p>
            <w:pPr>
              <w:pStyle w:val="0"/>
              <w:jc w:val="center"/>
            </w:pPr>
            <w:r>
              <w:rPr>
                <w:sz w:val="20"/>
              </w:rPr>
              <w:t xml:space="preserve">200</w:t>
            </w:r>
          </w:p>
        </w:tc>
        <w:tc>
          <w:tcPr>
            <w:tcW w:w="1531" w:type="dxa"/>
          </w:tcPr>
          <w:p>
            <w:pPr>
              <w:pStyle w:val="0"/>
              <w:jc w:val="center"/>
            </w:pPr>
            <w:r>
              <w:rPr>
                <w:sz w:val="20"/>
              </w:rPr>
              <w:t xml:space="preserve">2400,0</w:t>
            </w:r>
          </w:p>
        </w:tc>
        <w:tc>
          <w:tcPr>
            <w:tcW w:w="1531" w:type="dxa"/>
          </w:tcPr>
          <w:p>
            <w:pPr>
              <w:pStyle w:val="0"/>
              <w:jc w:val="center"/>
            </w:pPr>
            <w:r>
              <w:rPr>
                <w:sz w:val="20"/>
              </w:rPr>
              <w:t xml:space="preserve">2400,1</w:t>
            </w:r>
          </w:p>
        </w:tc>
        <w:tc>
          <w:tcPr>
            <w:tcW w:w="1474" w:type="dxa"/>
          </w:tcPr>
          <w:p>
            <w:pPr>
              <w:pStyle w:val="0"/>
              <w:jc w:val="center"/>
            </w:pPr>
            <w:r>
              <w:rPr>
                <w:sz w:val="20"/>
              </w:rPr>
              <w:t xml:space="preserve">6011,6</w:t>
            </w:r>
          </w:p>
        </w:tc>
      </w:tr>
      <w:tr>
        <w:tc>
          <w:tcPr>
            <w:tcW w:w="4422"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27 2 01 70080</w:t>
            </w:r>
          </w:p>
        </w:tc>
        <w:tc>
          <w:tcPr>
            <w:tcW w:w="701" w:type="dxa"/>
          </w:tcPr>
          <w:p>
            <w:pPr>
              <w:pStyle w:val="0"/>
              <w:jc w:val="center"/>
            </w:pPr>
            <w:r>
              <w:rPr>
                <w:sz w:val="20"/>
              </w:rPr>
              <w:t xml:space="preserve">500</w:t>
            </w:r>
          </w:p>
        </w:tc>
        <w:tc>
          <w:tcPr>
            <w:tcW w:w="1531" w:type="dxa"/>
          </w:tcPr>
          <w:p>
            <w:pPr>
              <w:pStyle w:val="0"/>
              <w:jc w:val="center"/>
            </w:pPr>
            <w:r>
              <w:rPr>
                <w:sz w:val="20"/>
              </w:rPr>
              <w:t xml:space="preserve">33925,7</w:t>
            </w:r>
          </w:p>
        </w:tc>
        <w:tc>
          <w:tcPr>
            <w:tcW w:w="1531" w:type="dxa"/>
          </w:tcPr>
          <w:p>
            <w:pPr>
              <w:pStyle w:val="0"/>
              <w:jc w:val="center"/>
            </w:pPr>
            <w:r>
              <w:rPr>
                <w:sz w:val="20"/>
              </w:rPr>
              <w:t xml:space="preserve">22778,0</w:t>
            </w:r>
          </w:p>
        </w:tc>
        <w:tc>
          <w:tcPr>
            <w:tcW w:w="1474" w:type="dxa"/>
          </w:tcPr>
          <w:p>
            <w:pPr>
              <w:pStyle w:val="0"/>
              <w:jc w:val="center"/>
            </w:pPr>
            <w:r>
              <w:rPr>
                <w:sz w:val="20"/>
              </w:rPr>
              <w:t xml:space="preserve">21993,4</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43605,7</w:t>
            </w:r>
          </w:p>
        </w:tc>
        <w:tc>
          <w:tcPr>
            <w:tcW w:w="1531" w:type="dxa"/>
          </w:tcPr>
          <w:p>
            <w:pPr>
              <w:pStyle w:val="0"/>
              <w:jc w:val="center"/>
            </w:pPr>
            <w:r>
              <w:rPr>
                <w:sz w:val="20"/>
              </w:rPr>
              <w:t xml:space="preserve">32562,7</w:t>
            </w:r>
          </w:p>
        </w:tc>
        <w:tc>
          <w:tcPr>
            <w:tcW w:w="1474" w:type="dxa"/>
          </w:tcPr>
          <w:p>
            <w:pPr>
              <w:pStyle w:val="0"/>
              <w:jc w:val="center"/>
            </w:pPr>
            <w:r>
              <w:rPr>
                <w:sz w:val="20"/>
              </w:rPr>
              <w:t xml:space="preserve">32562,7</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43605,7</w:t>
            </w:r>
          </w:p>
        </w:tc>
        <w:tc>
          <w:tcPr>
            <w:tcW w:w="1531" w:type="dxa"/>
          </w:tcPr>
          <w:p>
            <w:pPr>
              <w:pStyle w:val="0"/>
              <w:jc w:val="center"/>
            </w:pPr>
            <w:r>
              <w:rPr>
                <w:sz w:val="20"/>
              </w:rPr>
              <w:t xml:space="preserve">32562,7</w:t>
            </w:r>
          </w:p>
        </w:tc>
        <w:tc>
          <w:tcPr>
            <w:tcW w:w="1474" w:type="dxa"/>
          </w:tcPr>
          <w:p>
            <w:pPr>
              <w:pStyle w:val="0"/>
              <w:jc w:val="center"/>
            </w:pPr>
            <w:r>
              <w:rPr>
                <w:sz w:val="20"/>
              </w:rPr>
              <w:t xml:space="preserve">32562,7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41653,0</w:t>
            </w:r>
          </w:p>
        </w:tc>
        <w:tc>
          <w:tcPr>
            <w:tcW w:w="1531" w:type="dxa"/>
          </w:tcPr>
          <w:p>
            <w:pPr>
              <w:pStyle w:val="0"/>
              <w:jc w:val="center"/>
            </w:pPr>
            <w:r>
              <w:rPr>
                <w:sz w:val="20"/>
              </w:rPr>
              <w:t xml:space="preserve">30610,0</w:t>
            </w:r>
          </w:p>
        </w:tc>
        <w:tc>
          <w:tcPr>
            <w:tcW w:w="1474" w:type="dxa"/>
          </w:tcPr>
          <w:p>
            <w:pPr>
              <w:pStyle w:val="0"/>
              <w:jc w:val="center"/>
            </w:pPr>
            <w:r>
              <w:rPr>
                <w:sz w:val="20"/>
              </w:rPr>
              <w:t xml:space="preserve">30610,0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173,4</w:t>
            </w:r>
          </w:p>
        </w:tc>
        <w:tc>
          <w:tcPr>
            <w:tcW w:w="1531" w:type="dxa"/>
          </w:tcPr>
          <w:p>
            <w:pPr>
              <w:pStyle w:val="0"/>
              <w:jc w:val="center"/>
            </w:pPr>
            <w:r>
              <w:rPr>
                <w:sz w:val="20"/>
              </w:rPr>
              <w:t xml:space="preserve">173,4</w:t>
            </w:r>
          </w:p>
        </w:tc>
        <w:tc>
          <w:tcPr>
            <w:tcW w:w="1474" w:type="dxa"/>
          </w:tcPr>
          <w:p>
            <w:pPr>
              <w:pStyle w:val="0"/>
              <w:jc w:val="center"/>
            </w:pPr>
            <w:r>
              <w:rPr>
                <w:sz w:val="20"/>
              </w:rPr>
              <w:t xml:space="preserve">173,4</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1374,7</w:t>
            </w:r>
          </w:p>
        </w:tc>
        <w:tc>
          <w:tcPr>
            <w:tcW w:w="1531" w:type="dxa"/>
          </w:tcPr>
          <w:p>
            <w:pPr>
              <w:pStyle w:val="0"/>
              <w:jc w:val="center"/>
            </w:pPr>
            <w:r>
              <w:rPr>
                <w:sz w:val="20"/>
              </w:rPr>
              <w:t xml:space="preserve">1374,7</w:t>
            </w:r>
          </w:p>
        </w:tc>
        <w:tc>
          <w:tcPr>
            <w:tcW w:w="1474" w:type="dxa"/>
          </w:tcPr>
          <w:p>
            <w:pPr>
              <w:pStyle w:val="0"/>
              <w:jc w:val="center"/>
            </w:pPr>
            <w:r>
              <w:rPr>
                <w:sz w:val="20"/>
              </w:rPr>
              <w:t xml:space="preserve">1374,7</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4,6</w:t>
            </w:r>
          </w:p>
        </w:tc>
        <w:tc>
          <w:tcPr>
            <w:tcW w:w="1531" w:type="dxa"/>
          </w:tcPr>
          <w:p>
            <w:pPr>
              <w:pStyle w:val="0"/>
              <w:jc w:val="center"/>
            </w:pPr>
            <w:r>
              <w:rPr>
                <w:sz w:val="20"/>
              </w:rPr>
              <w:t xml:space="preserve">4,6</w:t>
            </w:r>
          </w:p>
        </w:tc>
        <w:tc>
          <w:tcPr>
            <w:tcW w:w="1474" w:type="dxa"/>
          </w:tcPr>
          <w:p>
            <w:pPr>
              <w:pStyle w:val="0"/>
              <w:jc w:val="center"/>
            </w:pPr>
            <w:r>
              <w:rPr>
                <w:sz w:val="20"/>
              </w:rPr>
              <w:t xml:space="preserve">4,6</w:t>
            </w:r>
          </w:p>
        </w:tc>
      </w:tr>
      <w:tr>
        <w:tc>
          <w:tcPr>
            <w:tcW w:w="4422" w:type="dxa"/>
          </w:tcPr>
          <w:p>
            <w:pPr>
              <w:pStyle w:val="0"/>
            </w:pPr>
            <w:r>
              <w:rPr>
                <w:sz w:val="20"/>
              </w:rPr>
              <w:t xml:space="preserve">Проведение выставочных мероприятий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99 9 00 25620</w:t>
            </w:r>
          </w:p>
        </w:tc>
        <w:tc>
          <w:tcPr>
            <w:tcW w:w="701"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269927,4</w:t>
            </w:r>
          </w:p>
        </w:tc>
        <w:tc>
          <w:tcPr>
            <w:tcW w:w="1531" w:type="dxa"/>
          </w:tcPr>
          <w:p>
            <w:pPr>
              <w:pStyle w:val="0"/>
              <w:jc w:val="center"/>
            </w:pPr>
            <w:r>
              <w:rPr>
                <w:sz w:val="20"/>
              </w:rPr>
              <w:t xml:space="preserve">293610,9</w:t>
            </w:r>
          </w:p>
        </w:tc>
        <w:tc>
          <w:tcPr>
            <w:tcW w:w="1474" w:type="dxa"/>
          </w:tcPr>
          <w:p>
            <w:pPr>
              <w:pStyle w:val="0"/>
              <w:jc w:val="center"/>
            </w:pPr>
            <w:r>
              <w:rPr>
                <w:sz w:val="20"/>
              </w:rPr>
              <w:t xml:space="preserve">295000,0</w:t>
            </w:r>
          </w:p>
        </w:tc>
      </w:tr>
      <w:tr>
        <w:tc>
          <w:tcPr>
            <w:tcW w:w="4422" w:type="dxa"/>
          </w:tcPr>
          <w:p>
            <w:pPr>
              <w:pStyle w:val="0"/>
            </w:pPr>
            <w:r>
              <w:rPr>
                <w:sz w:val="20"/>
              </w:rPr>
              <w:t xml:space="preserve">Жилищное хозяйство</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269927,4</w:t>
            </w:r>
          </w:p>
        </w:tc>
        <w:tc>
          <w:tcPr>
            <w:tcW w:w="1531" w:type="dxa"/>
          </w:tcPr>
          <w:p>
            <w:pPr>
              <w:pStyle w:val="0"/>
              <w:jc w:val="center"/>
            </w:pPr>
            <w:r>
              <w:rPr>
                <w:sz w:val="20"/>
              </w:rPr>
              <w:t xml:space="preserve">293610,9</w:t>
            </w:r>
          </w:p>
        </w:tc>
        <w:tc>
          <w:tcPr>
            <w:tcW w:w="1474" w:type="dxa"/>
          </w:tcPr>
          <w:p>
            <w:pPr>
              <w:pStyle w:val="0"/>
              <w:jc w:val="center"/>
            </w:pPr>
            <w:r>
              <w:rPr>
                <w:sz w:val="20"/>
              </w:rPr>
              <w:t xml:space="preserve">295000,0</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269927,4</w:t>
            </w:r>
          </w:p>
        </w:tc>
        <w:tc>
          <w:tcPr>
            <w:tcW w:w="1531" w:type="dxa"/>
          </w:tcPr>
          <w:p>
            <w:pPr>
              <w:pStyle w:val="0"/>
              <w:jc w:val="center"/>
            </w:pPr>
            <w:r>
              <w:rPr>
                <w:sz w:val="20"/>
              </w:rPr>
              <w:t xml:space="preserve">293610,9</w:t>
            </w:r>
          </w:p>
        </w:tc>
        <w:tc>
          <w:tcPr>
            <w:tcW w:w="1474" w:type="dxa"/>
          </w:tcPr>
          <w:p>
            <w:pPr>
              <w:pStyle w:val="0"/>
              <w:jc w:val="center"/>
            </w:pPr>
            <w:r>
              <w:rPr>
                <w:sz w:val="20"/>
              </w:rPr>
              <w:t xml:space="preserve">295000,0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269927,4</w:t>
            </w:r>
          </w:p>
        </w:tc>
        <w:tc>
          <w:tcPr>
            <w:tcW w:w="1531" w:type="dxa"/>
          </w:tcPr>
          <w:p>
            <w:pPr>
              <w:pStyle w:val="0"/>
              <w:jc w:val="center"/>
            </w:pPr>
            <w:r>
              <w:rPr>
                <w:sz w:val="20"/>
              </w:rPr>
              <w:t xml:space="preserve">293610,9</w:t>
            </w:r>
          </w:p>
        </w:tc>
        <w:tc>
          <w:tcPr>
            <w:tcW w:w="1474" w:type="dxa"/>
          </w:tcPr>
          <w:p>
            <w:pPr>
              <w:pStyle w:val="0"/>
              <w:jc w:val="center"/>
            </w:pPr>
            <w:r>
              <w:rPr>
                <w:sz w:val="20"/>
              </w:rPr>
              <w:t xml:space="preserve">295000,0</w:t>
            </w:r>
          </w:p>
        </w:tc>
      </w:tr>
      <w:tr>
        <w:tc>
          <w:tcPr>
            <w:tcW w:w="4422" w:type="dxa"/>
          </w:tcPr>
          <w:p>
            <w:pPr>
              <w:pStyle w:val="0"/>
            </w:pPr>
            <w:r>
              <w:rPr>
                <w:sz w:val="20"/>
              </w:rPr>
              <w:t xml:space="preserve">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27 2 03</w:t>
            </w:r>
          </w:p>
        </w:tc>
        <w:tc>
          <w:tcPr>
            <w:tcW w:w="701" w:type="dxa"/>
          </w:tcPr>
          <w:p>
            <w:pPr>
              <w:pStyle w:val="0"/>
            </w:pPr>
            <w:r>
              <w:rPr>
                <w:sz w:val="20"/>
              </w:rPr>
            </w:r>
          </w:p>
        </w:tc>
        <w:tc>
          <w:tcPr>
            <w:tcW w:w="1531" w:type="dxa"/>
          </w:tcPr>
          <w:p>
            <w:pPr>
              <w:pStyle w:val="0"/>
              <w:jc w:val="center"/>
            </w:pPr>
            <w:r>
              <w:rPr>
                <w:sz w:val="20"/>
              </w:rPr>
              <w:t xml:space="preserve">241410,5</w:t>
            </w:r>
          </w:p>
        </w:tc>
        <w:tc>
          <w:tcPr>
            <w:tcW w:w="1531" w:type="dxa"/>
          </w:tcPr>
          <w:p>
            <w:pPr>
              <w:pStyle w:val="0"/>
              <w:jc w:val="center"/>
            </w:pPr>
            <w:r>
              <w:rPr>
                <w:sz w:val="20"/>
              </w:rPr>
              <w:t xml:space="preserve">290000,0</w:t>
            </w:r>
          </w:p>
        </w:tc>
        <w:tc>
          <w:tcPr>
            <w:tcW w:w="1474" w:type="dxa"/>
          </w:tcPr>
          <w:p>
            <w:pPr>
              <w:pStyle w:val="0"/>
              <w:jc w:val="center"/>
            </w:pPr>
            <w:r>
              <w:rPr>
                <w:sz w:val="20"/>
              </w:rPr>
              <w:t xml:space="preserve">295000,0</w:t>
            </w:r>
          </w:p>
        </w:tc>
      </w:tr>
      <w:tr>
        <w:tc>
          <w:tcPr>
            <w:tcW w:w="4422"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27 2 03 70090</w:t>
            </w:r>
          </w:p>
        </w:tc>
        <w:tc>
          <w:tcPr>
            <w:tcW w:w="701" w:type="dxa"/>
          </w:tcPr>
          <w:p>
            <w:pPr>
              <w:pStyle w:val="0"/>
              <w:jc w:val="center"/>
            </w:pPr>
            <w:r>
              <w:rPr>
                <w:sz w:val="20"/>
              </w:rPr>
              <w:t xml:space="preserve">500</w:t>
            </w:r>
          </w:p>
        </w:tc>
        <w:tc>
          <w:tcPr>
            <w:tcW w:w="1531" w:type="dxa"/>
          </w:tcPr>
          <w:p>
            <w:pPr>
              <w:pStyle w:val="0"/>
              <w:jc w:val="center"/>
            </w:pPr>
            <w:r>
              <w:rPr>
                <w:sz w:val="20"/>
              </w:rPr>
              <w:t xml:space="preserve">241410,5</w:t>
            </w:r>
          </w:p>
        </w:tc>
        <w:tc>
          <w:tcPr>
            <w:tcW w:w="1531" w:type="dxa"/>
          </w:tcPr>
          <w:p>
            <w:pPr>
              <w:pStyle w:val="0"/>
              <w:jc w:val="center"/>
            </w:pPr>
            <w:r>
              <w:rPr>
                <w:sz w:val="20"/>
              </w:rPr>
              <w:t xml:space="preserve">290000,0</w:t>
            </w:r>
          </w:p>
        </w:tc>
        <w:tc>
          <w:tcPr>
            <w:tcW w:w="1474" w:type="dxa"/>
          </w:tcPr>
          <w:p>
            <w:pPr>
              <w:pStyle w:val="0"/>
              <w:jc w:val="center"/>
            </w:pPr>
            <w:r>
              <w:rPr>
                <w:sz w:val="20"/>
              </w:rPr>
              <w:t xml:space="preserve">295000,0</w:t>
            </w:r>
          </w:p>
        </w:tc>
      </w:tr>
      <w:tr>
        <w:tc>
          <w:tcPr>
            <w:tcW w:w="4422" w:type="dxa"/>
          </w:tcPr>
          <w:p>
            <w:pPr>
              <w:pStyle w:val="0"/>
            </w:pPr>
            <w:r>
              <w:rPr>
                <w:sz w:val="20"/>
              </w:rPr>
              <w:t xml:space="preserve">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27 2 08</w:t>
            </w:r>
          </w:p>
        </w:tc>
        <w:tc>
          <w:tcPr>
            <w:tcW w:w="701" w:type="dxa"/>
          </w:tcPr>
          <w:p>
            <w:pPr>
              <w:pStyle w:val="0"/>
            </w:pPr>
            <w:r>
              <w:rPr>
                <w:sz w:val="20"/>
              </w:rPr>
            </w:r>
          </w:p>
        </w:tc>
        <w:tc>
          <w:tcPr>
            <w:tcW w:w="1531" w:type="dxa"/>
          </w:tcPr>
          <w:p>
            <w:pPr>
              <w:pStyle w:val="0"/>
              <w:jc w:val="center"/>
            </w:pPr>
            <w:r>
              <w:rPr>
                <w:sz w:val="20"/>
              </w:rPr>
              <w:t xml:space="preserve">4016,9</w:t>
            </w:r>
          </w:p>
        </w:tc>
        <w:tc>
          <w:tcPr>
            <w:tcW w:w="1531" w:type="dxa"/>
          </w:tcPr>
          <w:p>
            <w:pPr>
              <w:pStyle w:val="0"/>
              <w:jc w:val="center"/>
            </w:pPr>
            <w:r>
              <w:rPr>
                <w:sz w:val="20"/>
              </w:rPr>
              <w:t xml:space="preserve">3610,9</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27 2 08 61350</w:t>
            </w:r>
          </w:p>
        </w:tc>
        <w:tc>
          <w:tcPr>
            <w:tcW w:w="701" w:type="dxa"/>
          </w:tcPr>
          <w:p>
            <w:pPr>
              <w:pStyle w:val="0"/>
              <w:jc w:val="center"/>
            </w:pPr>
            <w:r>
              <w:rPr>
                <w:sz w:val="20"/>
              </w:rPr>
              <w:t xml:space="preserve">600</w:t>
            </w:r>
          </w:p>
        </w:tc>
        <w:tc>
          <w:tcPr>
            <w:tcW w:w="1531" w:type="dxa"/>
          </w:tcPr>
          <w:p>
            <w:pPr>
              <w:pStyle w:val="0"/>
              <w:jc w:val="center"/>
            </w:pPr>
            <w:r>
              <w:rPr>
                <w:sz w:val="20"/>
              </w:rPr>
              <w:t xml:space="preserve">4016,9</w:t>
            </w:r>
          </w:p>
        </w:tc>
        <w:tc>
          <w:tcPr>
            <w:tcW w:w="1531" w:type="dxa"/>
          </w:tcPr>
          <w:p>
            <w:pPr>
              <w:pStyle w:val="0"/>
              <w:jc w:val="center"/>
            </w:pPr>
            <w:r>
              <w:rPr>
                <w:sz w:val="20"/>
              </w:rPr>
              <w:t xml:space="preserve">3610,9</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"Предоставление из областного бюджета субсидии в виде имущественного взноса Владимирской области в имущество публично-правовой компании "Фонд защиты прав граждан - участников долевого строительства"</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27 2 09</w:t>
            </w:r>
          </w:p>
        </w:tc>
        <w:tc>
          <w:tcPr>
            <w:tcW w:w="701" w:type="dxa"/>
          </w:tcPr>
          <w:p>
            <w:pPr>
              <w:pStyle w:val="0"/>
            </w:pPr>
            <w:r>
              <w:rPr>
                <w:sz w:val="20"/>
              </w:rPr>
            </w:r>
          </w:p>
        </w:tc>
        <w:tc>
          <w:tcPr>
            <w:tcW w:w="1531" w:type="dxa"/>
          </w:tcPr>
          <w:p>
            <w:pPr>
              <w:pStyle w:val="0"/>
              <w:jc w:val="center"/>
            </w:pPr>
            <w:r>
              <w:rPr>
                <w:sz w:val="20"/>
              </w:rPr>
              <w:t xml:space="preserve">4500,0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в виде имущественного взноса Владимирской области в имущество публично-правовой компании "Фонд развития территорий" (Иные бюджетные ассигнования)</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27 2 09 61390</w:t>
            </w:r>
          </w:p>
        </w:tc>
        <w:tc>
          <w:tcPr>
            <w:tcW w:w="701" w:type="dxa"/>
          </w:tcPr>
          <w:p>
            <w:pPr>
              <w:pStyle w:val="0"/>
              <w:jc w:val="center"/>
            </w:pPr>
            <w:r>
              <w:rPr>
                <w:sz w:val="20"/>
              </w:rPr>
              <w:t xml:space="preserve">800</w:t>
            </w:r>
          </w:p>
        </w:tc>
        <w:tc>
          <w:tcPr>
            <w:tcW w:w="1531" w:type="dxa"/>
          </w:tcPr>
          <w:p>
            <w:pPr>
              <w:pStyle w:val="0"/>
              <w:jc w:val="center"/>
            </w:pPr>
            <w:r>
              <w:rPr>
                <w:sz w:val="20"/>
              </w:rPr>
              <w:t xml:space="preserve">4500,0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ипотечного жилищного кредитования"</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27 2 10</w:t>
            </w:r>
          </w:p>
        </w:tc>
        <w:tc>
          <w:tcPr>
            <w:tcW w:w="701" w:type="dxa"/>
          </w:tcPr>
          <w:p>
            <w:pPr>
              <w:pStyle w:val="0"/>
            </w:pPr>
            <w:r>
              <w:rPr>
                <w:sz w:val="20"/>
              </w:rPr>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юридическим лицам на возмещение недополученных доходов в части процентов, начисленных за пользование ипотечными жилищными кредитами (займами), которые выданы физическим лицам на приобретение жилья (Иные бюджетные ассигнования)</w:t>
            </w:r>
          </w:p>
        </w:tc>
        <w:tc>
          <w:tcPr>
            <w:tcW w:w="701" w:type="dxa"/>
          </w:tcPr>
          <w:p>
            <w:pPr>
              <w:pStyle w:val="0"/>
              <w:jc w:val="center"/>
            </w:pPr>
            <w:r>
              <w:rPr>
                <w:sz w:val="20"/>
              </w:rPr>
              <w:t xml:space="preserve">532</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27 2 10 61410</w:t>
            </w:r>
          </w:p>
        </w:tc>
        <w:tc>
          <w:tcPr>
            <w:tcW w:w="701" w:type="dxa"/>
          </w:tcPr>
          <w:p>
            <w:pPr>
              <w:pStyle w:val="0"/>
              <w:jc w:val="center"/>
            </w:pPr>
            <w:r>
              <w:rPr>
                <w:sz w:val="20"/>
              </w:rPr>
              <w:t xml:space="preserve">800</w:t>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285196,3</w:t>
            </w:r>
          </w:p>
        </w:tc>
        <w:tc>
          <w:tcPr>
            <w:tcW w:w="1531" w:type="dxa"/>
          </w:tcPr>
          <w:p>
            <w:pPr>
              <w:pStyle w:val="0"/>
              <w:jc w:val="center"/>
            </w:pPr>
            <w:r>
              <w:rPr>
                <w:sz w:val="20"/>
              </w:rPr>
              <w:t xml:space="preserve">439711,4</w:t>
            </w:r>
          </w:p>
        </w:tc>
        <w:tc>
          <w:tcPr>
            <w:tcW w:w="1474" w:type="dxa"/>
          </w:tcPr>
          <w:p>
            <w:pPr>
              <w:pStyle w:val="0"/>
              <w:jc w:val="center"/>
            </w:pPr>
            <w:r>
              <w:rPr>
                <w:sz w:val="20"/>
              </w:rPr>
              <w:t xml:space="preserve">0,0</w:t>
            </w:r>
          </w:p>
        </w:tc>
      </w:tr>
      <w:tr>
        <w:tc>
          <w:tcPr>
            <w:tcW w:w="4422" w:type="dxa"/>
          </w:tcPr>
          <w:p>
            <w:pPr>
              <w:pStyle w:val="0"/>
            </w:pPr>
            <w:r>
              <w:rPr>
                <w:sz w:val="20"/>
              </w:rPr>
              <w:t xml:space="preserve">Культура</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285196,3</w:t>
            </w:r>
          </w:p>
        </w:tc>
        <w:tc>
          <w:tcPr>
            <w:tcW w:w="1531" w:type="dxa"/>
          </w:tcPr>
          <w:p>
            <w:pPr>
              <w:pStyle w:val="0"/>
              <w:jc w:val="center"/>
            </w:pPr>
            <w:r>
              <w:rPr>
                <w:sz w:val="20"/>
              </w:rPr>
              <w:t xml:space="preserve">439711,4</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285196,3</w:t>
            </w:r>
          </w:p>
        </w:tc>
        <w:tc>
          <w:tcPr>
            <w:tcW w:w="1531" w:type="dxa"/>
          </w:tcPr>
          <w:p>
            <w:pPr>
              <w:pStyle w:val="0"/>
              <w:jc w:val="center"/>
            </w:pPr>
            <w:r>
              <w:rPr>
                <w:sz w:val="20"/>
              </w:rPr>
              <w:t xml:space="preserve">439711,4</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285196,3</w:t>
            </w:r>
          </w:p>
        </w:tc>
        <w:tc>
          <w:tcPr>
            <w:tcW w:w="1531" w:type="dxa"/>
          </w:tcPr>
          <w:p>
            <w:pPr>
              <w:pStyle w:val="0"/>
              <w:jc w:val="center"/>
            </w:pPr>
            <w:r>
              <w:rPr>
                <w:sz w:val="20"/>
              </w:rPr>
              <w:t xml:space="preserve">439711,4</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"Сохранение и развитие культуры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w:t>
            </w:r>
          </w:p>
        </w:tc>
        <w:tc>
          <w:tcPr>
            <w:tcW w:w="701" w:type="dxa"/>
          </w:tcPr>
          <w:p>
            <w:pPr>
              <w:pStyle w:val="0"/>
            </w:pPr>
            <w:r>
              <w:rPr>
                <w:sz w:val="20"/>
              </w:rPr>
            </w:r>
          </w:p>
        </w:tc>
        <w:tc>
          <w:tcPr>
            <w:tcW w:w="1531" w:type="dxa"/>
          </w:tcPr>
          <w:p>
            <w:pPr>
              <w:pStyle w:val="0"/>
              <w:jc w:val="center"/>
            </w:pPr>
            <w:r>
              <w:rPr>
                <w:sz w:val="20"/>
              </w:rPr>
              <w:t xml:space="preserve">285196,3</w:t>
            </w:r>
          </w:p>
        </w:tc>
        <w:tc>
          <w:tcPr>
            <w:tcW w:w="1531" w:type="dxa"/>
          </w:tcPr>
          <w:p>
            <w:pPr>
              <w:pStyle w:val="0"/>
              <w:jc w:val="center"/>
            </w:pPr>
            <w:r>
              <w:rPr>
                <w:sz w:val="20"/>
              </w:rPr>
              <w:t xml:space="preserve">439711,4</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(выполнение работ по сохранению объекта культурного наследия регионального значения - "Драматический театр", 1971 г.) здания ГАУК ВО "Владимирский академический областной драматический театр", расположенного по адресу: г. Владимир, ул. Дворянская, д. 4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33 2 03 40650</w:t>
            </w:r>
          </w:p>
        </w:tc>
        <w:tc>
          <w:tcPr>
            <w:tcW w:w="701" w:type="dxa"/>
          </w:tcPr>
          <w:p>
            <w:pPr>
              <w:pStyle w:val="0"/>
              <w:jc w:val="center"/>
            </w:pPr>
            <w:r>
              <w:rPr>
                <w:sz w:val="20"/>
              </w:rPr>
              <w:t xml:space="preserve">400</w:t>
            </w:r>
          </w:p>
        </w:tc>
        <w:tc>
          <w:tcPr>
            <w:tcW w:w="1531" w:type="dxa"/>
          </w:tcPr>
          <w:p>
            <w:pPr>
              <w:pStyle w:val="0"/>
              <w:jc w:val="center"/>
            </w:pPr>
            <w:r>
              <w:rPr>
                <w:sz w:val="20"/>
              </w:rPr>
              <w:t xml:space="preserve">285196,3</w:t>
            </w:r>
          </w:p>
        </w:tc>
        <w:tc>
          <w:tcPr>
            <w:tcW w:w="1531" w:type="dxa"/>
          </w:tcPr>
          <w:p>
            <w:pPr>
              <w:pStyle w:val="0"/>
              <w:jc w:val="center"/>
            </w:pPr>
            <w:r>
              <w:rPr>
                <w:sz w:val="20"/>
              </w:rPr>
              <w:t xml:space="preserve">439711,4</w:t>
            </w:r>
          </w:p>
        </w:tc>
        <w:tc>
          <w:tcPr>
            <w:tcW w:w="1474" w:type="dxa"/>
          </w:tcPr>
          <w:p>
            <w:pPr>
              <w:pStyle w:val="0"/>
              <w:jc w:val="center"/>
            </w:pPr>
            <w:r>
              <w:rPr>
                <w:sz w:val="20"/>
              </w:rPr>
              <w:t xml:space="preserve">0,0</w:t>
            </w:r>
          </w:p>
        </w:tc>
      </w:tr>
      <w:tr>
        <w:tc>
          <w:tcPr>
            <w:tcW w:w="4422" w:type="dxa"/>
          </w:tcPr>
          <w:p>
            <w:pPr>
              <w:pStyle w:val="0"/>
            </w:pPr>
            <w:r>
              <w:rPr>
                <w:sz w:val="20"/>
              </w:rPr>
              <w:t xml:space="preserve">Здравоохранение</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2744281,1</w:t>
            </w:r>
          </w:p>
        </w:tc>
        <w:tc>
          <w:tcPr>
            <w:tcW w:w="1531" w:type="dxa"/>
          </w:tcPr>
          <w:p>
            <w:pPr>
              <w:pStyle w:val="0"/>
              <w:jc w:val="center"/>
            </w:pPr>
            <w:r>
              <w:rPr>
                <w:sz w:val="20"/>
              </w:rPr>
              <w:t xml:space="preserve">554352,4</w:t>
            </w:r>
          </w:p>
        </w:tc>
        <w:tc>
          <w:tcPr>
            <w:tcW w:w="1474" w:type="dxa"/>
          </w:tcPr>
          <w:p>
            <w:pPr>
              <w:pStyle w:val="0"/>
              <w:jc w:val="center"/>
            </w:pPr>
            <w:r>
              <w:rPr>
                <w:sz w:val="20"/>
              </w:rPr>
              <w:t xml:space="preserve">307672,3</w:t>
            </w:r>
          </w:p>
        </w:tc>
      </w:tr>
      <w:tr>
        <w:tc>
          <w:tcPr>
            <w:tcW w:w="4422" w:type="dxa"/>
          </w:tcPr>
          <w:p>
            <w:pPr>
              <w:pStyle w:val="0"/>
            </w:pPr>
            <w:r>
              <w:rPr>
                <w:sz w:val="20"/>
              </w:rPr>
              <w:t xml:space="preserve">Стационарная медицинская помощь</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2571564,8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2571564,8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393164,8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N9</w:t>
            </w:r>
          </w:p>
        </w:tc>
        <w:tc>
          <w:tcPr>
            <w:tcW w:w="701" w:type="dxa"/>
          </w:tcPr>
          <w:p>
            <w:pPr>
              <w:pStyle w:val="0"/>
            </w:pPr>
            <w:r>
              <w:rPr>
                <w:sz w:val="20"/>
              </w:rPr>
            </w:r>
          </w:p>
        </w:tc>
        <w:tc>
          <w:tcPr>
            <w:tcW w:w="1531" w:type="dxa"/>
          </w:tcPr>
          <w:p>
            <w:pPr>
              <w:pStyle w:val="0"/>
              <w:jc w:val="center"/>
            </w:pPr>
            <w:r>
              <w:rPr>
                <w:sz w:val="20"/>
              </w:rPr>
              <w:t xml:space="preserve">393164,8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(Реконструкция здания ГБУЗ ВО "Ковровская районная больница" по адресу: Ковровский район, п. Мелехово, Школьный переулок, д. 27-а)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N9 53654</w:t>
            </w:r>
          </w:p>
        </w:tc>
        <w:tc>
          <w:tcPr>
            <w:tcW w:w="701" w:type="dxa"/>
          </w:tcPr>
          <w:p>
            <w:pPr>
              <w:pStyle w:val="0"/>
              <w:jc w:val="center"/>
            </w:pPr>
            <w:r>
              <w:rPr>
                <w:sz w:val="20"/>
              </w:rPr>
              <w:t xml:space="preserve">400</w:t>
            </w:r>
          </w:p>
        </w:tc>
        <w:tc>
          <w:tcPr>
            <w:tcW w:w="1531" w:type="dxa"/>
          </w:tcPr>
          <w:p>
            <w:pPr>
              <w:pStyle w:val="0"/>
              <w:jc w:val="center"/>
            </w:pPr>
            <w:r>
              <w:rPr>
                <w:sz w:val="20"/>
              </w:rPr>
              <w:t xml:space="preserve">290571,6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реализацию региональных проектов модернизации первичного звена здравоохранения в связи с увеличением цен на строительные ресурсы за счет резервного фонда Правительства Российской Федерации (РБ ГБУЗ ВО "Ковровская районная больница", Владимирская область, пгт. Мелехово, пер. Школьный, 27-а)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N9 5365F</w:t>
            </w:r>
          </w:p>
        </w:tc>
        <w:tc>
          <w:tcPr>
            <w:tcW w:w="701" w:type="dxa"/>
          </w:tcPr>
          <w:p>
            <w:pPr>
              <w:pStyle w:val="0"/>
              <w:jc w:val="center"/>
            </w:pPr>
            <w:r>
              <w:rPr>
                <w:sz w:val="20"/>
              </w:rPr>
              <w:t xml:space="preserve">400</w:t>
            </w:r>
          </w:p>
        </w:tc>
        <w:tc>
          <w:tcPr>
            <w:tcW w:w="1531" w:type="dxa"/>
          </w:tcPr>
          <w:p>
            <w:pPr>
              <w:pStyle w:val="0"/>
              <w:jc w:val="center"/>
            </w:pPr>
            <w:r>
              <w:rPr>
                <w:sz w:val="20"/>
              </w:rPr>
              <w:t xml:space="preserve">102593,2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12 2</w:t>
            </w:r>
          </w:p>
        </w:tc>
        <w:tc>
          <w:tcPr>
            <w:tcW w:w="701" w:type="dxa"/>
          </w:tcPr>
          <w:p>
            <w:pPr>
              <w:pStyle w:val="0"/>
            </w:pPr>
            <w:r>
              <w:rPr>
                <w:sz w:val="20"/>
              </w:rPr>
            </w:r>
          </w:p>
        </w:tc>
        <w:tc>
          <w:tcPr>
            <w:tcW w:w="1531" w:type="dxa"/>
          </w:tcPr>
          <w:p>
            <w:pPr>
              <w:pStyle w:val="0"/>
              <w:jc w:val="center"/>
            </w:pPr>
            <w:r>
              <w:rPr>
                <w:sz w:val="20"/>
              </w:rPr>
              <w:t xml:space="preserve">2178400,0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"Бюджетные инвестиции в объекты капитального строительства"</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12 2 01</w:t>
            </w:r>
          </w:p>
        </w:tc>
        <w:tc>
          <w:tcPr>
            <w:tcW w:w="701" w:type="dxa"/>
          </w:tcPr>
          <w:p>
            <w:pPr>
              <w:pStyle w:val="0"/>
            </w:pPr>
            <w:r>
              <w:rPr>
                <w:sz w:val="20"/>
              </w:rPr>
            </w:r>
          </w:p>
        </w:tc>
        <w:tc>
          <w:tcPr>
            <w:tcW w:w="1531" w:type="dxa"/>
          </w:tcPr>
          <w:p>
            <w:pPr>
              <w:pStyle w:val="0"/>
              <w:jc w:val="center"/>
            </w:pPr>
            <w:r>
              <w:rPr>
                <w:sz w:val="20"/>
              </w:rPr>
              <w:t xml:space="preserve">2178400,0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софинансирование капитальных вложений в объект капитального строительства "Государственное бюджетное учреждение здравоохранения Владимирской области "Областная больница", г. Владимир (строительство инфекционного корпуса, за счет средств резервного фонда Правительства Российской Федерации)"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2 01 R111F</w:t>
            </w:r>
          </w:p>
        </w:tc>
        <w:tc>
          <w:tcPr>
            <w:tcW w:w="701" w:type="dxa"/>
          </w:tcPr>
          <w:p>
            <w:pPr>
              <w:pStyle w:val="0"/>
              <w:jc w:val="center"/>
            </w:pPr>
            <w:r>
              <w:rPr>
                <w:sz w:val="20"/>
              </w:rPr>
              <w:t xml:space="preserve">400</w:t>
            </w:r>
          </w:p>
        </w:tc>
        <w:tc>
          <w:tcPr>
            <w:tcW w:w="1531" w:type="dxa"/>
          </w:tcPr>
          <w:p>
            <w:pPr>
              <w:pStyle w:val="0"/>
              <w:jc w:val="center"/>
            </w:pPr>
            <w:r>
              <w:rPr>
                <w:sz w:val="20"/>
              </w:rPr>
              <w:t xml:space="preserve">2178400,0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Амбулаторная помощь</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172716,3</w:t>
            </w:r>
          </w:p>
        </w:tc>
        <w:tc>
          <w:tcPr>
            <w:tcW w:w="1531" w:type="dxa"/>
          </w:tcPr>
          <w:p>
            <w:pPr>
              <w:pStyle w:val="0"/>
              <w:jc w:val="center"/>
            </w:pPr>
            <w:r>
              <w:rPr>
                <w:sz w:val="20"/>
              </w:rPr>
              <w:t xml:space="preserve">554352,4</w:t>
            </w:r>
          </w:p>
        </w:tc>
        <w:tc>
          <w:tcPr>
            <w:tcW w:w="1474" w:type="dxa"/>
          </w:tcPr>
          <w:p>
            <w:pPr>
              <w:pStyle w:val="0"/>
              <w:jc w:val="center"/>
            </w:pPr>
            <w:r>
              <w:rPr>
                <w:sz w:val="20"/>
              </w:rPr>
              <w:t xml:space="preserve">307672,3</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172716,3</w:t>
            </w:r>
          </w:p>
        </w:tc>
        <w:tc>
          <w:tcPr>
            <w:tcW w:w="1531" w:type="dxa"/>
          </w:tcPr>
          <w:p>
            <w:pPr>
              <w:pStyle w:val="0"/>
              <w:jc w:val="center"/>
            </w:pPr>
            <w:r>
              <w:rPr>
                <w:sz w:val="20"/>
              </w:rPr>
              <w:t xml:space="preserve">554352,4</w:t>
            </w:r>
          </w:p>
        </w:tc>
        <w:tc>
          <w:tcPr>
            <w:tcW w:w="1474" w:type="dxa"/>
          </w:tcPr>
          <w:p>
            <w:pPr>
              <w:pStyle w:val="0"/>
              <w:jc w:val="center"/>
            </w:pPr>
            <w:r>
              <w:rPr>
                <w:sz w:val="20"/>
              </w:rPr>
              <w:t xml:space="preserve">307672,3</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172716,3</w:t>
            </w:r>
          </w:p>
        </w:tc>
        <w:tc>
          <w:tcPr>
            <w:tcW w:w="1531" w:type="dxa"/>
          </w:tcPr>
          <w:p>
            <w:pPr>
              <w:pStyle w:val="0"/>
              <w:jc w:val="center"/>
            </w:pPr>
            <w:r>
              <w:rPr>
                <w:sz w:val="20"/>
              </w:rPr>
              <w:t xml:space="preserve">554352,4</w:t>
            </w:r>
          </w:p>
        </w:tc>
        <w:tc>
          <w:tcPr>
            <w:tcW w:w="1474" w:type="dxa"/>
          </w:tcPr>
          <w:p>
            <w:pPr>
              <w:pStyle w:val="0"/>
              <w:jc w:val="center"/>
            </w:pPr>
            <w:r>
              <w:rPr>
                <w:sz w:val="20"/>
              </w:rPr>
              <w:t xml:space="preserve">307672,3</w:t>
            </w:r>
          </w:p>
        </w:tc>
      </w:tr>
      <w:tr>
        <w:tc>
          <w:tcPr>
            <w:tcW w:w="4422" w:type="dxa"/>
          </w:tcPr>
          <w:p>
            <w:pPr>
              <w:pStyle w:val="0"/>
            </w:pPr>
            <w:r>
              <w:rPr>
                <w:sz w:val="20"/>
              </w:rPr>
              <w:t xml:space="preserve">Региональный проект "Развитие системы оказания первичной медико-санитарной помощи"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N1</w:t>
            </w:r>
          </w:p>
        </w:tc>
        <w:tc>
          <w:tcPr>
            <w:tcW w:w="701" w:type="dxa"/>
          </w:tcPr>
          <w:p>
            <w:pPr>
              <w:pStyle w:val="0"/>
            </w:pPr>
            <w:r>
              <w:rPr>
                <w:sz w:val="20"/>
              </w:rPr>
            </w:r>
          </w:p>
        </w:tc>
        <w:tc>
          <w:tcPr>
            <w:tcW w:w="1531" w:type="dxa"/>
          </w:tcPr>
          <w:p>
            <w:pPr>
              <w:pStyle w:val="0"/>
              <w:jc w:val="center"/>
            </w:pPr>
            <w:r>
              <w:rPr>
                <w:sz w:val="20"/>
              </w:rPr>
              <w:t xml:space="preserve">3885,4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N1 51960</w:t>
            </w:r>
          </w:p>
        </w:tc>
        <w:tc>
          <w:tcPr>
            <w:tcW w:w="701" w:type="dxa"/>
          </w:tcPr>
          <w:p>
            <w:pPr>
              <w:pStyle w:val="0"/>
              <w:jc w:val="center"/>
            </w:pPr>
            <w:r>
              <w:rPr>
                <w:sz w:val="20"/>
              </w:rPr>
              <w:t xml:space="preserve">400</w:t>
            </w:r>
          </w:p>
        </w:tc>
        <w:tc>
          <w:tcPr>
            <w:tcW w:w="1531" w:type="dxa"/>
          </w:tcPr>
          <w:p>
            <w:pPr>
              <w:pStyle w:val="0"/>
              <w:jc w:val="center"/>
            </w:pPr>
            <w:r>
              <w:rPr>
                <w:sz w:val="20"/>
              </w:rPr>
              <w:t xml:space="preserve">3885,4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w:t>
            </w:r>
          </w:p>
        </w:tc>
        <w:tc>
          <w:tcPr>
            <w:tcW w:w="701" w:type="dxa"/>
          </w:tcPr>
          <w:p>
            <w:pPr>
              <w:pStyle w:val="0"/>
            </w:pPr>
            <w:r>
              <w:rPr>
                <w:sz w:val="20"/>
              </w:rPr>
            </w:r>
          </w:p>
        </w:tc>
        <w:tc>
          <w:tcPr>
            <w:tcW w:w="1531" w:type="dxa"/>
          </w:tcPr>
          <w:p>
            <w:pPr>
              <w:pStyle w:val="0"/>
              <w:jc w:val="center"/>
            </w:pPr>
            <w:r>
              <w:rPr>
                <w:sz w:val="20"/>
              </w:rPr>
              <w:t xml:space="preserve">168830,9</w:t>
            </w:r>
          </w:p>
        </w:tc>
        <w:tc>
          <w:tcPr>
            <w:tcW w:w="1531" w:type="dxa"/>
          </w:tcPr>
          <w:p>
            <w:pPr>
              <w:pStyle w:val="0"/>
              <w:jc w:val="center"/>
            </w:pPr>
            <w:r>
              <w:rPr>
                <w:sz w:val="20"/>
              </w:rPr>
              <w:t xml:space="preserve">554352,4</w:t>
            </w:r>
          </w:p>
        </w:tc>
        <w:tc>
          <w:tcPr>
            <w:tcW w:w="1474" w:type="dxa"/>
          </w:tcPr>
          <w:p>
            <w:pPr>
              <w:pStyle w:val="0"/>
              <w:jc w:val="center"/>
            </w:pPr>
            <w:r>
              <w:rPr>
                <w:sz w:val="20"/>
              </w:rPr>
              <w:t xml:space="preserve">307672,3</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на 250 посещений в г. Струнино для нужд ГБУЗ ВО "Александровская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53655</w:t>
            </w:r>
          </w:p>
        </w:tc>
        <w:tc>
          <w:tcPr>
            <w:tcW w:w="701" w:type="dxa"/>
          </w:tcPr>
          <w:p>
            <w:pPr>
              <w:pStyle w:val="0"/>
              <w:jc w:val="center"/>
            </w:pPr>
            <w:r>
              <w:rPr>
                <w:sz w:val="20"/>
              </w:rPr>
              <w:t xml:space="preserve">400</w:t>
            </w:r>
          </w:p>
        </w:tc>
        <w:tc>
          <w:tcPr>
            <w:tcW w:w="1531" w:type="dxa"/>
          </w:tcPr>
          <w:p>
            <w:pPr>
              <w:pStyle w:val="0"/>
              <w:jc w:val="center"/>
            </w:pPr>
            <w:r>
              <w:rPr>
                <w:sz w:val="20"/>
              </w:rPr>
              <w:t xml:space="preserve">145579,3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53657</w:t>
            </w:r>
          </w:p>
        </w:tc>
        <w:tc>
          <w:tcPr>
            <w:tcW w:w="701" w:type="dxa"/>
          </w:tcPr>
          <w:p>
            <w:pPr>
              <w:pStyle w:val="0"/>
              <w:jc w:val="center"/>
            </w:pPr>
            <w:r>
              <w:rPr>
                <w:sz w:val="20"/>
              </w:rPr>
              <w:t xml:space="preserve">400</w:t>
            </w:r>
          </w:p>
        </w:tc>
        <w:tc>
          <w:tcPr>
            <w:tcW w:w="1531" w:type="dxa"/>
          </w:tcPr>
          <w:p>
            <w:pPr>
              <w:pStyle w:val="0"/>
              <w:jc w:val="center"/>
            </w:pPr>
            <w:r>
              <w:rPr>
                <w:sz w:val="20"/>
              </w:rPr>
              <w:t xml:space="preserve">23251,6</w:t>
            </w:r>
          </w:p>
        </w:tc>
        <w:tc>
          <w:tcPr>
            <w:tcW w:w="1531" w:type="dxa"/>
          </w:tcPr>
          <w:p>
            <w:pPr>
              <w:pStyle w:val="0"/>
              <w:jc w:val="center"/>
            </w:pPr>
            <w:r>
              <w:rPr>
                <w:sz w:val="20"/>
              </w:rPr>
              <w:t xml:space="preserve">281423,2</w:t>
            </w:r>
          </w:p>
        </w:tc>
        <w:tc>
          <w:tcPr>
            <w:tcW w:w="1474" w:type="dxa"/>
          </w:tcPr>
          <w:p>
            <w:pPr>
              <w:pStyle w:val="0"/>
              <w:jc w:val="center"/>
            </w:pPr>
            <w:r>
              <w:rPr>
                <w:sz w:val="20"/>
              </w:rPr>
              <w:t xml:space="preserve">83583,3</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53658</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272929,2</w:t>
            </w:r>
          </w:p>
        </w:tc>
        <w:tc>
          <w:tcPr>
            <w:tcW w:w="1474" w:type="dxa"/>
          </w:tcPr>
          <w:p>
            <w:pPr>
              <w:pStyle w:val="0"/>
              <w:jc w:val="center"/>
            </w:pPr>
            <w:r>
              <w:rPr>
                <w:sz w:val="20"/>
              </w:rPr>
              <w:t xml:space="preserve">224089,0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500942,3</w:t>
            </w:r>
          </w:p>
        </w:tc>
        <w:tc>
          <w:tcPr>
            <w:tcW w:w="1531" w:type="dxa"/>
          </w:tcPr>
          <w:p>
            <w:pPr>
              <w:pStyle w:val="0"/>
              <w:jc w:val="center"/>
            </w:pPr>
            <w:r>
              <w:rPr>
                <w:sz w:val="20"/>
              </w:rPr>
              <w:t xml:space="preserve">881324,0</w:t>
            </w:r>
          </w:p>
        </w:tc>
        <w:tc>
          <w:tcPr>
            <w:tcW w:w="1474" w:type="dxa"/>
          </w:tcPr>
          <w:p>
            <w:pPr>
              <w:pStyle w:val="0"/>
              <w:jc w:val="center"/>
            </w:pPr>
            <w:r>
              <w:rPr>
                <w:sz w:val="20"/>
              </w:rPr>
              <w:t xml:space="preserve">946785,1</w:t>
            </w:r>
          </w:p>
        </w:tc>
      </w:tr>
      <w:tr>
        <w:tc>
          <w:tcPr>
            <w:tcW w:w="4422" w:type="dxa"/>
          </w:tcPr>
          <w:p>
            <w:pPr>
              <w:pStyle w:val="0"/>
            </w:pPr>
            <w:r>
              <w:rPr>
                <w:sz w:val="20"/>
              </w:rPr>
              <w:t xml:space="preserve">Социальное обслуживание населения</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243061,1</w:t>
            </w:r>
          </w:p>
        </w:tc>
        <w:tc>
          <w:tcPr>
            <w:tcW w:w="1531" w:type="dxa"/>
          </w:tcPr>
          <w:p>
            <w:pPr>
              <w:pStyle w:val="0"/>
              <w:jc w:val="center"/>
            </w:pPr>
            <w:r>
              <w:rPr>
                <w:sz w:val="20"/>
              </w:rPr>
              <w:t xml:space="preserve">614705,7</w:t>
            </w:r>
          </w:p>
        </w:tc>
        <w:tc>
          <w:tcPr>
            <w:tcW w:w="1474" w:type="dxa"/>
          </w:tcPr>
          <w:p>
            <w:pPr>
              <w:pStyle w:val="0"/>
              <w:jc w:val="center"/>
            </w:pPr>
            <w:r>
              <w:rPr>
                <w:sz w:val="20"/>
              </w:rPr>
              <w:t xml:space="preserve">685294,3</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243061,1</w:t>
            </w:r>
          </w:p>
        </w:tc>
        <w:tc>
          <w:tcPr>
            <w:tcW w:w="1531" w:type="dxa"/>
          </w:tcPr>
          <w:p>
            <w:pPr>
              <w:pStyle w:val="0"/>
              <w:jc w:val="center"/>
            </w:pPr>
            <w:r>
              <w:rPr>
                <w:sz w:val="20"/>
              </w:rPr>
              <w:t xml:space="preserve">614705,7</w:t>
            </w:r>
          </w:p>
        </w:tc>
        <w:tc>
          <w:tcPr>
            <w:tcW w:w="1474" w:type="dxa"/>
          </w:tcPr>
          <w:p>
            <w:pPr>
              <w:pStyle w:val="0"/>
              <w:jc w:val="center"/>
            </w:pPr>
            <w:r>
              <w:rPr>
                <w:sz w:val="20"/>
              </w:rPr>
              <w:t xml:space="preserve">685294,3</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w:t>
            </w:r>
          </w:p>
        </w:tc>
        <w:tc>
          <w:tcPr>
            <w:tcW w:w="701" w:type="dxa"/>
          </w:tcPr>
          <w:p>
            <w:pPr>
              <w:pStyle w:val="0"/>
            </w:pPr>
            <w:r>
              <w:rPr>
                <w:sz w:val="20"/>
              </w:rPr>
            </w:r>
          </w:p>
        </w:tc>
        <w:tc>
          <w:tcPr>
            <w:tcW w:w="1531" w:type="dxa"/>
          </w:tcPr>
          <w:p>
            <w:pPr>
              <w:pStyle w:val="0"/>
              <w:jc w:val="center"/>
            </w:pPr>
            <w:r>
              <w:rPr>
                <w:sz w:val="20"/>
              </w:rPr>
              <w:t xml:space="preserve">243061,1</w:t>
            </w:r>
          </w:p>
        </w:tc>
        <w:tc>
          <w:tcPr>
            <w:tcW w:w="1531" w:type="dxa"/>
          </w:tcPr>
          <w:p>
            <w:pPr>
              <w:pStyle w:val="0"/>
              <w:jc w:val="center"/>
            </w:pPr>
            <w:r>
              <w:rPr>
                <w:sz w:val="20"/>
              </w:rPr>
              <w:t xml:space="preserve">614705,7</w:t>
            </w:r>
          </w:p>
        </w:tc>
        <w:tc>
          <w:tcPr>
            <w:tcW w:w="1474" w:type="dxa"/>
          </w:tcPr>
          <w:p>
            <w:pPr>
              <w:pStyle w:val="0"/>
              <w:jc w:val="center"/>
            </w:pPr>
            <w:r>
              <w:rPr>
                <w:sz w:val="20"/>
              </w:rPr>
              <w:t xml:space="preserve">685294,3</w:t>
            </w:r>
          </w:p>
        </w:tc>
      </w:tr>
      <w:tr>
        <w:tc>
          <w:tcPr>
            <w:tcW w:w="4422" w:type="dxa"/>
          </w:tcPr>
          <w:p>
            <w:pPr>
              <w:pStyle w:val="0"/>
            </w:pPr>
            <w:r>
              <w:rPr>
                <w:sz w:val="20"/>
              </w:rPr>
              <w:t xml:space="preserve">Региональный проект "Старшее поколение"</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w:t>
            </w:r>
          </w:p>
        </w:tc>
        <w:tc>
          <w:tcPr>
            <w:tcW w:w="701" w:type="dxa"/>
          </w:tcPr>
          <w:p>
            <w:pPr>
              <w:pStyle w:val="0"/>
            </w:pPr>
            <w:r>
              <w:rPr>
                <w:sz w:val="20"/>
              </w:rPr>
            </w:r>
          </w:p>
        </w:tc>
        <w:tc>
          <w:tcPr>
            <w:tcW w:w="1531" w:type="dxa"/>
          </w:tcPr>
          <w:p>
            <w:pPr>
              <w:pStyle w:val="0"/>
              <w:jc w:val="center"/>
            </w:pPr>
            <w:r>
              <w:rPr>
                <w:sz w:val="20"/>
              </w:rPr>
              <w:t xml:space="preserve">243061,1</w:t>
            </w:r>
          </w:p>
        </w:tc>
        <w:tc>
          <w:tcPr>
            <w:tcW w:w="1531" w:type="dxa"/>
          </w:tcPr>
          <w:p>
            <w:pPr>
              <w:pStyle w:val="0"/>
              <w:jc w:val="center"/>
            </w:pPr>
            <w:r>
              <w:rPr>
                <w:sz w:val="20"/>
              </w:rPr>
              <w:t xml:space="preserve">614705,7</w:t>
            </w:r>
          </w:p>
        </w:tc>
        <w:tc>
          <w:tcPr>
            <w:tcW w:w="1474" w:type="dxa"/>
          </w:tcPr>
          <w:p>
            <w:pPr>
              <w:pStyle w:val="0"/>
              <w:jc w:val="center"/>
            </w:pPr>
            <w:r>
              <w:rPr>
                <w:sz w:val="20"/>
              </w:rPr>
              <w:t xml:space="preserve">685294,3</w:t>
            </w:r>
          </w:p>
        </w:tc>
      </w:tr>
      <w:tr>
        <w:tc>
          <w:tcPr>
            <w:tcW w:w="4422"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51210</w:t>
            </w:r>
          </w:p>
        </w:tc>
        <w:tc>
          <w:tcPr>
            <w:tcW w:w="701" w:type="dxa"/>
          </w:tcPr>
          <w:p>
            <w:pPr>
              <w:pStyle w:val="0"/>
              <w:jc w:val="center"/>
            </w:pPr>
            <w:r>
              <w:rPr>
                <w:sz w:val="20"/>
              </w:rPr>
              <w:t xml:space="preserve">400</w:t>
            </w:r>
          </w:p>
        </w:tc>
        <w:tc>
          <w:tcPr>
            <w:tcW w:w="1531" w:type="dxa"/>
          </w:tcPr>
          <w:p>
            <w:pPr>
              <w:pStyle w:val="0"/>
              <w:jc w:val="center"/>
            </w:pPr>
            <w:r>
              <w:rPr>
                <w:sz w:val="20"/>
              </w:rPr>
              <w:t xml:space="preserve">209044,6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51211</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374705,7</w:t>
            </w:r>
          </w:p>
        </w:tc>
        <w:tc>
          <w:tcPr>
            <w:tcW w:w="1474" w:type="dxa"/>
          </w:tcPr>
          <w:p>
            <w:pPr>
              <w:pStyle w:val="0"/>
              <w:jc w:val="center"/>
            </w:pPr>
            <w:r>
              <w:rPr>
                <w:sz w:val="20"/>
              </w:rPr>
              <w:t xml:space="preserve">425294,3</w:t>
            </w:r>
          </w:p>
        </w:tc>
      </w:tr>
      <w:tr>
        <w:tc>
          <w:tcPr>
            <w:tcW w:w="4422"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51212</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240000,0</w:t>
            </w:r>
          </w:p>
        </w:tc>
        <w:tc>
          <w:tcPr>
            <w:tcW w:w="1474" w:type="dxa"/>
          </w:tcPr>
          <w:p>
            <w:pPr>
              <w:pStyle w:val="0"/>
              <w:jc w:val="center"/>
            </w:pPr>
            <w:r>
              <w:rPr>
                <w:sz w:val="20"/>
              </w:rPr>
              <w:t xml:space="preserve">260000,0</w:t>
            </w:r>
          </w:p>
        </w:tc>
      </w:tr>
      <w:tr>
        <w:tc>
          <w:tcPr>
            <w:tcW w:w="4422" w:type="dxa"/>
          </w:tcPr>
          <w:p>
            <w:pPr>
              <w:pStyle w:val="0"/>
            </w:pPr>
            <w:r>
              <w:rPr>
                <w:sz w:val="20"/>
              </w:rPr>
              <w:t xml:space="preserve">Финансовое обеспечение программ, направленных на обеспечение безопасности и комфортных условий предоставления социальных услуг в сфере социального обслуживания за счет средств резервного фонда Правительства Российской Федерации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 (Капитальные вложения в объекты государственной (муниципальной) собственности)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5121F</w:t>
            </w:r>
          </w:p>
        </w:tc>
        <w:tc>
          <w:tcPr>
            <w:tcW w:w="701" w:type="dxa"/>
          </w:tcPr>
          <w:p>
            <w:pPr>
              <w:pStyle w:val="0"/>
              <w:jc w:val="center"/>
            </w:pPr>
            <w:r>
              <w:rPr>
                <w:sz w:val="20"/>
              </w:rPr>
              <w:t xml:space="preserve">400</w:t>
            </w:r>
          </w:p>
        </w:tc>
        <w:tc>
          <w:tcPr>
            <w:tcW w:w="1531" w:type="dxa"/>
          </w:tcPr>
          <w:p>
            <w:pPr>
              <w:pStyle w:val="0"/>
              <w:jc w:val="center"/>
            </w:pPr>
            <w:r>
              <w:rPr>
                <w:sz w:val="20"/>
              </w:rPr>
              <w:t xml:space="preserve">34016,5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135648,3</w:t>
            </w:r>
          </w:p>
        </w:tc>
        <w:tc>
          <w:tcPr>
            <w:tcW w:w="1531" w:type="dxa"/>
          </w:tcPr>
          <w:p>
            <w:pPr>
              <w:pStyle w:val="0"/>
              <w:jc w:val="center"/>
            </w:pPr>
            <w:r>
              <w:rPr>
                <w:sz w:val="20"/>
              </w:rPr>
              <w:t xml:space="preserve">127063,4</w:t>
            </w:r>
          </w:p>
        </w:tc>
        <w:tc>
          <w:tcPr>
            <w:tcW w:w="1474" w:type="dxa"/>
          </w:tcPr>
          <w:p>
            <w:pPr>
              <w:pStyle w:val="0"/>
              <w:jc w:val="center"/>
            </w:pPr>
            <w:r>
              <w:rPr>
                <w:sz w:val="20"/>
              </w:rPr>
              <w:t xml:space="preserve">123657,0</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135648,3</w:t>
            </w:r>
          </w:p>
        </w:tc>
        <w:tc>
          <w:tcPr>
            <w:tcW w:w="1531" w:type="dxa"/>
          </w:tcPr>
          <w:p>
            <w:pPr>
              <w:pStyle w:val="0"/>
              <w:jc w:val="center"/>
            </w:pPr>
            <w:r>
              <w:rPr>
                <w:sz w:val="20"/>
              </w:rPr>
              <w:t xml:space="preserve">127063,4</w:t>
            </w:r>
          </w:p>
        </w:tc>
        <w:tc>
          <w:tcPr>
            <w:tcW w:w="1474" w:type="dxa"/>
          </w:tcPr>
          <w:p>
            <w:pPr>
              <w:pStyle w:val="0"/>
              <w:jc w:val="center"/>
            </w:pPr>
            <w:r>
              <w:rPr>
                <w:sz w:val="20"/>
              </w:rPr>
              <w:t xml:space="preserve">123657,0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135648,3</w:t>
            </w:r>
          </w:p>
        </w:tc>
        <w:tc>
          <w:tcPr>
            <w:tcW w:w="1531" w:type="dxa"/>
          </w:tcPr>
          <w:p>
            <w:pPr>
              <w:pStyle w:val="0"/>
              <w:jc w:val="center"/>
            </w:pPr>
            <w:r>
              <w:rPr>
                <w:sz w:val="20"/>
              </w:rPr>
              <w:t xml:space="preserve">127063,4</w:t>
            </w:r>
          </w:p>
        </w:tc>
        <w:tc>
          <w:tcPr>
            <w:tcW w:w="1474" w:type="dxa"/>
          </w:tcPr>
          <w:p>
            <w:pPr>
              <w:pStyle w:val="0"/>
              <w:jc w:val="center"/>
            </w:pPr>
            <w:r>
              <w:rPr>
                <w:sz w:val="20"/>
              </w:rPr>
              <w:t xml:space="preserve">123657,0</w:t>
            </w:r>
          </w:p>
        </w:tc>
      </w:tr>
      <w:tr>
        <w:tc>
          <w:tcPr>
            <w:tcW w:w="4422" w:type="dxa"/>
          </w:tcPr>
          <w:p>
            <w:pPr>
              <w:pStyle w:val="0"/>
            </w:pPr>
            <w:r>
              <w:rPr>
                <w:sz w:val="20"/>
              </w:rPr>
              <w:t xml:space="preserve">Региональный проект "Обеспечение жильем ветеранов, инвалидов и семей, имеющих детей-инвалидов"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w:t>
            </w:r>
          </w:p>
        </w:tc>
        <w:tc>
          <w:tcPr>
            <w:tcW w:w="701" w:type="dxa"/>
          </w:tcPr>
          <w:p>
            <w:pPr>
              <w:pStyle w:val="0"/>
            </w:pPr>
            <w:r>
              <w:rPr>
                <w:sz w:val="20"/>
              </w:rPr>
            </w:r>
          </w:p>
        </w:tc>
        <w:tc>
          <w:tcPr>
            <w:tcW w:w="1531" w:type="dxa"/>
          </w:tcPr>
          <w:p>
            <w:pPr>
              <w:pStyle w:val="0"/>
              <w:jc w:val="center"/>
            </w:pPr>
            <w:r>
              <w:rPr>
                <w:sz w:val="20"/>
              </w:rPr>
              <w:t xml:space="preserve">28387,8</w:t>
            </w:r>
          </w:p>
        </w:tc>
        <w:tc>
          <w:tcPr>
            <w:tcW w:w="1531" w:type="dxa"/>
          </w:tcPr>
          <w:p>
            <w:pPr>
              <w:pStyle w:val="0"/>
              <w:jc w:val="center"/>
            </w:pPr>
            <w:r>
              <w:rPr>
                <w:sz w:val="20"/>
              </w:rPr>
              <w:t xml:space="preserve">22122,3</w:t>
            </w:r>
          </w:p>
        </w:tc>
        <w:tc>
          <w:tcPr>
            <w:tcW w:w="1474" w:type="dxa"/>
          </w:tcPr>
          <w:p>
            <w:pPr>
              <w:pStyle w:val="0"/>
              <w:jc w:val="center"/>
            </w:pPr>
            <w:r>
              <w:rPr>
                <w:sz w:val="20"/>
              </w:rPr>
              <w:t xml:space="preserve">24533,9</w:t>
            </w:r>
          </w:p>
        </w:tc>
      </w:tr>
      <w:tr>
        <w:tc>
          <w:tcPr>
            <w:tcW w:w="4422"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09"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110"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27 2 05 51340</w:t>
            </w:r>
          </w:p>
        </w:tc>
        <w:tc>
          <w:tcPr>
            <w:tcW w:w="701" w:type="dxa"/>
          </w:tcPr>
          <w:p>
            <w:pPr>
              <w:pStyle w:val="0"/>
              <w:jc w:val="center"/>
            </w:pPr>
            <w:r>
              <w:rPr>
                <w:sz w:val="20"/>
              </w:rPr>
              <w:t xml:space="preserve">500</w:t>
            </w:r>
          </w:p>
        </w:tc>
        <w:tc>
          <w:tcPr>
            <w:tcW w:w="1531" w:type="dxa"/>
          </w:tcPr>
          <w:p>
            <w:pPr>
              <w:pStyle w:val="0"/>
              <w:jc w:val="center"/>
            </w:pPr>
            <w:r>
              <w:rPr>
                <w:sz w:val="20"/>
              </w:rPr>
              <w:t xml:space="preserve">7364,7</w:t>
            </w:r>
          </w:p>
        </w:tc>
        <w:tc>
          <w:tcPr>
            <w:tcW w:w="1531" w:type="dxa"/>
          </w:tcPr>
          <w:p>
            <w:pPr>
              <w:pStyle w:val="0"/>
              <w:jc w:val="center"/>
            </w:pPr>
            <w:r>
              <w:rPr>
                <w:sz w:val="20"/>
              </w:rPr>
              <w:t xml:space="preserve">4173,0</w:t>
            </w:r>
          </w:p>
        </w:tc>
        <w:tc>
          <w:tcPr>
            <w:tcW w:w="1474" w:type="dxa"/>
          </w:tcPr>
          <w:p>
            <w:pPr>
              <w:pStyle w:val="0"/>
              <w:jc w:val="center"/>
            </w:pPr>
            <w:r>
              <w:rPr>
                <w:sz w:val="20"/>
              </w:rPr>
              <w:t xml:space="preserve">4737,0</w:t>
            </w:r>
          </w:p>
        </w:tc>
      </w:tr>
      <w:tr>
        <w:tc>
          <w:tcPr>
            <w:tcW w:w="4422"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11"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27 2 05 51350</w:t>
            </w:r>
          </w:p>
        </w:tc>
        <w:tc>
          <w:tcPr>
            <w:tcW w:w="701" w:type="dxa"/>
          </w:tcPr>
          <w:p>
            <w:pPr>
              <w:pStyle w:val="0"/>
              <w:jc w:val="center"/>
            </w:pPr>
            <w:r>
              <w:rPr>
                <w:sz w:val="20"/>
              </w:rPr>
              <w:t xml:space="preserve">500</w:t>
            </w:r>
          </w:p>
        </w:tc>
        <w:tc>
          <w:tcPr>
            <w:tcW w:w="1531" w:type="dxa"/>
          </w:tcPr>
          <w:p>
            <w:pPr>
              <w:pStyle w:val="0"/>
              <w:jc w:val="center"/>
            </w:pPr>
            <w:r>
              <w:rPr>
                <w:sz w:val="20"/>
              </w:rPr>
              <w:t xml:space="preserve">3633,8</w:t>
            </w:r>
          </w:p>
        </w:tc>
        <w:tc>
          <w:tcPr>
            <w:tcW w:w="1531" w:type="dxa"/>
          </w:tcPr>
          <w:p>
            <w:pPr>
              <w:pStyle w:val="0"/>
              <w:jc w:val="center"/>
            </w:pPr>
            <w:r>
              <w:rPr>
                <w:sz w:val="20"/>
              </w:rPr>
              <w:t xml:space="preserve">3273,2</w:t>
            </w:r>
          </w:p>
        </w:tc>
        <w:tc>
          <w:tcPr>
            <w:tcW w:w="1474" w:type="dxa"/>
          </w:tcPr>
          <w:p>
            <w:pPr>
              <w:pStyle w:val="0"/>
              <w:jc w:val="center"/>
            </w:pPr>
            <w:r>
              <w:rPr>
                <w:sz w:val="20"/>
              </w:rPr>
              <w:t xml:space="preserve">3456,2</w:t>
            </w:r>
          </w:p>
        </w:tc>
      </w:tr>
      <w:tr>
        <w:tc>
          <w:tcPr>
            <w:tcW w:w="4422"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12"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27 2 05 51760</w:t>
            </w:r>
          </w:p>
        </w:tc>
        <w:tc>
          <w:tcPr>
            <w:tcW w:w="701" w:type="dxa"/>
          </w:tcPr>
          <w:p>
            <w:pPr>
              <w:pStyle w:val="0"/>
              <w:jc w:val="center"/>
            </w:pPr>
            <w:r>
              <w:rPr>
                <w:sz w:val="20"/>
              </w:rPr>
              <w:t xml:space="preserve">500</w:t>
            </w:r>
          </w:p>
        </w:tc>
        <w:tc>
          <w:tcPr>
            <w:tcW w:w="1531" w:type="dxa"/>
          </w:tcPr>
          <w:p>
            <w:pPr>
              <w:pStyle w:val="0"/>
              <w:jc w:val="center"/>
            </w:pPr>
            <w:r>
              <w:rPr>
                <w:sz w:val="20"/>
              </w:rPr>
              <w:t xml:space="preserve">15810,7</w:t>
            </w:r>
          </w:p>
        </w:tc>
        <w:tc>
          <w:tcPr>
            <w:tcW w:w="1531" w:type="dxa"/>
          </w:tcPr>
          <w:p>
            <w:pPr>
              <w:pStyle w:val="0"/>
              <w:jc w:val="center"/>
            </w:pPr>
            <w:r>
              <w:rPr>
                <w:sz w:val="20"/>
              </w:rPr>
              <w:t xml:space="preserve">14676,1</w:t>
            </w:r>
          </w:p>
        </w:tc>
        <w:tc>
          <w:tcPr>
            <w:tcW w:w="1474" w:type="dxa"/>
          </w:tcPr>
          <w:p>
            <w:pPr>
              <w:pStyle w:val="0"/>
              <w:jc w:val="center"/>
            </w:pPr>
            <w:r>
              <w:rPr>
                <w:sz w:val="20"/>
              </w:rPr>
              <w:t xml:space="preserve">16340,7</w:t>
            </w:r>
          </w:p>
        </w:tc>
      </w:tr>
      <w:tr>
        <w:tc>
          <w:tcPr>
            <w:tcW w:w="4422" w:type="dxa"/>
          </w:tcPr>
          <w:p>
            <w:pPr>
              <w:pStyle w:val="0"/>
            </w:pPr>
            <w:r>
              <w:rPr>
                <w:sz w:val="20"/>
              </w:rPr>
              <w:t xml:space="preserve">Субвенции на обеспечение жильем граждан, уволенных с военной службы (службы), и приравненных к ним лиц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27 2 05 54850</w:t>
            </w:r>
          </w:p>
        </w:tc>
        <w:tc>
          <w:tcPr>
            <w:tcW w:w="701" w:type="dxa"/>
          </w:tcPr>
          <w:p>
            <w:pPr>
              <w:pStyle w:val="0"/>
              <w:jc w:val="center"/>
            </w:pPr>
            <w:r>
              <w:rPr>
                <w:sz w:val="20"/>
              </w:rPr>
              <w:t xml:space="preserve">500</w:t>
            </w:r>
          </w:p>
        </w:tc>
        <w:tc>
          <w:tcPr>
            <w:tcW w:w="1531" w:type="dxa"/>
          </w:tcPr>
          <w:p>
            <w:pPr>
              <w:pStyle w:val="0"/>
              <w:jc w:val="center"/>
            </w:pPr>
            <w:r>
              <w:rPr>
                <w:sz w:val="20"/>
              </w:rPr>
              <w:t xml:space="preserve">1578,6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27 2 06</w:t>
            </w:r>
          </w:p>
        </w:tc>
        <w:tc>
          <w:tcPr>
            <w:tcW w:w="701" w:type="dxa"/>
          </w:tcPr>
          <w:p>
            <w:pPr>
              <w:pStyle w:val="0"/>
            </w:pPr>
            <w:r>
              <w:rPr>
                <w:sz w:val="20"/>
              </w:rPr>
            </w:r>
          </w:p>
        </w:tc>
        <w:tc>
          <w:tcPr>
            <w:tcW w:w="1531" w:type="dxa"/>
          </w:tcPr>
          <w:p>
            <w:pPr>
              <w:pStyle w:val="0"/>
              <w:jc w:val="center"/>
            </w:pPr>
            <w:r>
              <w:rPr>
                <w:sz w:val="20"/>
              </w:rPr>
              <w:t xml:space="preserve">22890,0</w:t>
            </w:r>
          </w:p>
        </w:tc>
        <w:tc>
          <w:tcPr>
            <w:tcW w:w="1531" w:type="dxa"/>
          </w:tcPr>
          <w:p>
            <w:pPr>
              <w:pStyle w:val="0"/>
              <w:jc w:val="center"/>
            </w:pPr>
            <w:r>
              <w:rPr>
                <w:sz w:val="20"/>
              </w:rPr>
              <w:t xml:space="preserve">30000,0</w:t>
            </w:r>
          </w:p>
        </w:tc>
        <w:tc>
          <w:tcPr>
            <w:tcW w:w="1474" w:type="dxa"/>
          </w:tcPr>
          <w:p>
            <w:pPr>
              <w:pStyle w:val="0"/>
              <w:jc w:val="center"/>
            </w:pPr>
            <w:r>
              <w:rPr>
                <w:sz w:val="20"/>
              </w:rPr>
              <w:t xml:space="preserve">30000,0</w:t>
            </w:r>
          </w:p>
        </w:tc>
      </w:tr>
      <w:tr>
        <w:tc>
          <w:tcPr>
            <w:tcW w:w="4422"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27 2 06 71860</w:t>
            </w:r>
          </w:p>
        </w:tc>
        <w:tc>
          <w:tcPr>
            <w:tcW w:w="701" w:type="dxa"/>
          </w:tcPr>
          <w:p>
            <w:pPr>
              <w:pStyle w:val="0"/>
              <w:jc w:val="center"/>
            </w:pPr>
            <w:r>
              <w:rPr>
                <w:sz w:val="20"/>
              </w:rPr>
              <w:t xml:space="preserve">500</w:t>
            </w:r>
          </w:p>
        </w:tc>
        <w:tc>
          <w:tcPr>
            <w:tcW w:w="1531" w:type="dxa"/>
          </w:tcPr>
          <w:p>
            <w:pPr>
              <w:pStyle w:val="0"/>
              <w:jc w:val="center"/>
            </w:pPr>
            <w:r>
              <w:rPr>
                <w:sz w:val="20"/>
              </w:rPr>
              <w:t xml:space="preserve">22890,0</w:t>
            </w:r>
          </w:p>
        </w:tc>
        <w:tc>
          <w:tcPr>
            <w:tcW w:w="1531" w:type="dxa"/>
          </w:tcPr>
          <w:p>
            <w:pPr>
              <w:pStyle w:val="0"/>
              <w:jc w:val="center"/>
            </w:pPr>
            <w:r>
              <w:rPr>
                <w:sz w:val="20"/>
              </w:rPr>
              <w:t xml:space="preserve">30000,0</w:t>
            </w:r>
          </w:p>
        </w:tc>
        <w:tc>
          <w:tcPr>
            <w:tcW w:w="1474" w:type="dxa"/>
          </w:tcPr>
          <w:p>
            <w:pPr>
              <w:pStyle w:val="0"/>
              <w:jc w:val="center"/>
            </w:pPr>
            <w:r>
              <w:rPr>
                <w:sz w:val="20"/>
              </w:rPr>
              <w:t xml:space="preserve">30000,0</w:t>
            </w:r>
          </w:p>
        </w:tc>
      </w:tr>
      <w:tr>
        <w:tc>
          <w:tcPr>
            <w:tcW w:w="4422" w:type="dxa"/>
          </w:tcPr>
          <w:p>
            <w:pPr>
              <w:pStyle w:val="0"/>
            </w:pPr>
            <w:r>
              <w:rPr>
                <w:sz w:val="20"/>
              </w:rPr>
              <w:t xml:space="preserve">Региональный проект "Обеспечение мер социальной поддержки многодетных семей"</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27 2 07</w:t>
            </w:r>
          </w:p>
        </w:tc>
        <w:tc>
          <w:tcPr>
            <w:tcW w:w="701" w:type="dxa"/>
          </w:tcPr>
          <w:p>
            <w:pPr>
              <w:pStyle w:val="0"/>
            </w:pPr>
            <w:r>
              <w:rPr>
                <w:sz w:val="20"/>
              </w:rPr>
            </w:r>
          </w:p>
        </w:tc>
        <w:tc>
          <w:tcPr>
            <w:tcW w:w="1531" w:type="dxa"/>
          </w:tcPr>
          <w:p>
            <w:pPr>
              <w:pStyle w:val="0"/>
              <w:jc w:val="center"/>
            </w:pPr>
            <w:r>
              <w:rPr>
                <w:sz w:val="20"/>
              </w:rPr>
              <w:t xml:space="preserve">84370,5</w:t>
            </w:r>
          </w:p>
        </w:tc>
        <w:tc>
          <w:tcPr>
            <w:tcW w:w="1531" w:type="dxa"/>
          </w:tcPr>
          <w:p>
            <w:pPr>
              <w:pStyle w:val="0"/>
              <w:jc w:val="center"/>
            </w:pPr>
            <w:r>
              <w:rPr>
                <w:sz w:val="20"/>
              </w:rPr>
              <w:t xml:space="preserve">74941,1</w:t>
            </w:r>
          </w:p>
        </w:tc>
        <w:tc>
          <w:tcPr>
            <w:tcW w:w="1474" w:type="dxa"/>
          </w:tcPr>
          <w:p>
            <w:pPr>
              <w:pStyle w:val="0"/>
              <w:jc w:val="center"/>
            </w:pPr>
            <w:r>
              <w:rPr>
                <w:sz w:val="20"/>
              </w:rPr>
              <w:t xml:space="preserve">69123,1</w:t>
            </w:r>
          </w:p>
        </w:tc>
      </w:tr>
      <w:tr>
        <w:tc>
          <w:tcPr>
            <w:tcW w:w="4422" w:type="dxa"/>
          </w:tcPr>
          <w:p>
            <w:pPr>
              <w:pStyle w:val="0"/>
            </w:pPr>
            <w:r>
              <w:rPr>
                <w:sz w:val="20"/>
              </w:rPr>
              <w:t xml:space="preserve">Субсидии на обеспечение жильем многодетных семей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27 2 07 70810</w:t>
            </w:r>
          </w:p>
        </w:tc>
        <w:tc>
          <w:tcPr>
            <w:tcW w:w="701" w:type="dxa"/>
          </w:tcPr>
          <w:p>
            <w:pPr>
              <w:pStyle w:val="0"/>
              <w:jc w:val="center"/>
            </w:pPr>
            <w:r>
              <w:rPr>
                <w:sz w:val="20"/>
              </w:rPr>
              <w:t xml:space="preserve">500</w:t>
            </w:r>
          </w:p>
        </w:tc>
        <w:tc>
          <w:tcPr>
            <w:tcW w:w="1531" w:type="dxa"/>
          </w:tcPr>
          <w:p>
            <w:pPr>
              <w:pStyle w:val="0"/>
              <w:jc w:val="center"/>
            </w:pPr>
            <w:r>
              <w:rPr>
                <w:sz w:val="20"/>
              </w:rPr>
              <w:t xml:space="preserve">84370,5</w:t>
            </w:r>
          </w:p>
        </w:tc>
        <w:tc>
          <w:tcPr>
            <w:tcW w:w="1531" w:type="dxa"/>
          </w:tcPr>
          <w:p>
            <w:pPr>
              <w:pStyle w:val="0"/>
              <w:jc w:val="center"/>
            </w:pPr>
            <w:r>
              <w:rPr>
                <w:sz w:val="20"/>
              </w:rPr>
              <w:t xml:space="preserve">74941,1</w:t>
            </w:r>
          </w:p>
        </w:tc>
        <w:tc>
          <w:tcPr>
            <w:tcW w:w="1474" w:type="dxa"/>
          </w:tcPr>
          <w:p>
            <w:pPr>
              <w:pStyle w:val="0"/>
              <w:jc w:val="center"/>
            </w:pPr>
            <w:r>
              <w:rPr>
                <w:sz w:val="20"/>
              </w:rPr>
              <w:t xml:space="preserve">69123,1</w:t>
            </w:r>
          </w:p>
        </w:tc>
      </w:tr>
      <w:tr>
        <w:tc>
          <w:tcPr>
            <w:tcW w:w="4422" w:type="dxa"/>
          </w:tcPr>
          <w:p>
            <w:pPr>
              <w:pStyle w:val="0"/>
            </w:pPr>
            <w:r>
              <w:rPr>
                <w:sz w:val="20"/>
              </w:rPr>
              <w:t xml:space="preserve">Охрана семьи и детства</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122232,9</w:t>
            </w:r>
          </w:p>
        </w:tc>
        <w:tc>
          <w:tcPr>
            <w:tcW w:w="1531" w:type="dxa"/>
          </w:tcPr>
          <w:p>
            <w:pPr>
              <w:pStyle w:val="0"/>
              <w:jc w:val="center"/>
            </w:pPr>
            <w:r>
              <w:rPr>
                <w:sz w:val="20"/>
              </w:rPr>
              <w:t xml:space="preserve">139554,9</w:t>
            </w:r>
          </w:p>
        </w:tc>
        <w:tc>
          <w:tcPr>
            <w:tcW w:w="1474" w:type="dxa"/>
          </w:tcPr>
          <w:p>
            <w:pPr>
              <w:pStyle w:val="0"/>
              <w:jc w:val="center"/>
            </w:pPr>
            <w:r>
              <w:rPr>
                <w:sz w:val="20"/>
              </w:rPr>
              <w:t xml:space="preserve">137833,8</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122232,9</w:t>
            </w:r>
          </w:p>
        </w:tc>
        <w:tc>
          <w:tcPr>
            <w:tcW w:w="1531" w:type="dxa"/>
          </w:tcPr>
          <w:p>
            <w:pPr>
              <w:pStyle w:val="0"/>
              <w:jc w:val="center"/>
            </w:pPr>
            <w:r>
              <w:rPr>
                <w:sz w:val="20"/>
              </w:rPr>
              <w:t xml:space="preserve">139554,9</w:t>
            </w:r>
          </w:p>
        </w:tc>
        <w:tc>
          <w:tcPr>
            <w:tcW w:w="1474" w:type="dxa"/>
          </w:tcPr>
          <w:p>
            <w:pPr>
              <w:pStyle w:val="0"/>
              <w:jc w:val="center"/>
            </w:pPr>
            <w:r>
              <w:rPr>
                <w:sz w:val="20"/>
              </w:rPr>
              <w:t xml:space="preserve">137833,8</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122232,9</w:t>
            </w:r>
          </w:p>
        </w:tc>
        <w:tc>
          <w:tcPr>
            <w:tcW w:w="1531" w:type="dxa"/>
          </w:tcPr>
          <w:p>
            <w:pPr>
              <w:pStyle w:val="0"/>
              <w:jc w:val="center"/>
            </w:pPr>
            <w:r>
              <w:rPr>
                <w:sz w:val="20"/>
              </w:rPr>
              <w:t xml:space="preserve">139554,9</w:t>
            </w:r>
          </w:p>
        </w:tc>
        <w:tc>
          <w:tcPr>
            <w:tcW w:w="1474" w:type="dxa"/>
          </w:tcPr>
          <w:p>
            <w:pPr>
              <w:pStyle w:val="0"/>
              <w:jc w:val="center"/>
            </w:pPr>
            <w:r>
              <w:rPr>
                <w:sz w:val="20"/>
              </w:rPr>
              <w:t xml:space="preserve">137833,8</w:t>
            </w:r>
          </w:p>
        </w:tc>
      </w:tr>
      <w:tr>
        <w:tc>
          <w:tcPr>
            <w:tcW w:w="4422" w:type="dxa"/>
          </w:tcPr>
          <w:p>
            <w:pPr>
              <w:pStyle w:val="0"/>
            </w:pPr>
            <w:r>
              <w:rPr>
                <w:sz w:val="20"/>
              </w:rPr>
              <w:t xml:space="preserve">Региональный проект "Оказание мер социальной поддержки по улучшению жилищных условий молодых семей"</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27 2 04</w:t>
            </w:r>
          </w:p>
        </w:tc>
        <w:tc>
          <w:tcPr>
            <w:tcW w:w="701" w:type="dxa"/>
          </w:tcPr>
          <w:p>
            <w:pPr>
              <w:pStyle w:val="0"/>
            </w:pPr>
            <w:r>
              <w:rPr>
                <w:sz w:val="20"/>
              </w:rPr>
            </w:r>
          </w:p>
        </w:tc>
        <w:tc>
          <w:tcPr>
            <w:tcW w:w="1531" w:type="dxa"/>
          </w:tcPr>
          <w:p>
            <w:pPr>
              <w:pStyle w:val="0"/>
              <w:jc w:val="center"/>
            </w:pPr>
            <w:r>
              <w:rPr>
                <w:sz w:val="20"/>
              </w:rPr>
              <w:t xml:space="preserve">122232,9</w:t>
            </w:r>
          </w:p>
        </w:tc>
        <w:tc>
          <w:tcPr>
            <w:tcW w:w="1531" w:type="dxa"/>
          </w:tcPr>
          <w:p>
            <w:pPr>
              <w:pStyle w:val="0"/>
              <w:jc w:val="center"/>
            </w:pPr>
            <w:r>
              <w:rPr>
                <w:sz w:val="20"/>
              </w:rPr>
              <w:t xml:space="preserve">139554,9</w:t>
            </w:r>
          </w:p>
        </w:tc>
        <w:tc>
          <w:tcPr>
            <w:tcW w:w="1474" w:type="dxa"/>
          </w:tcPr>
          <w:p>
            <w:pPr>
              <w:pStyle w:val="0"/>
              <w:jc w:val="center"/>
            </w:pPr>
            <w:r>
              <w:rPr>
                <w:sz w:val="20"/>
              </w:rPr>
              <w:t xml:space="preserve">137833,8</w:t>
            </w:r>
          </w:p>
        </w:tc>
      </w:tr>
      <w:tr>
        <w:tc>
          <w:tcPr>
            <w:tcW w:w="4422"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27 2 04 R4970</w:t>
            </w:r>
          </w:p>
        </w:tc>
        <w:tc>
          <w:tcPr>
            <w:tcW w:w="701" w:type="dxa"/>
          </w:tcPr>
          <w:p>
            <w:pPr>
              <w:pStyle w:val="0"/>
              <w:jc w:val="center"/>
            </w:pPr>
            <w:r>
              <w:rPr>
                <w:sz w:val="20"/>
              </w:rPr>
              <w:t xml:space="preserve">500</w:t>
            </w:r>
          </w:p>
        </w:tc>
        <w:tc>
          <w:tcPr>
            <w:tcW w:w="1531" w:type="dxa"/>
          </w:tcPr>
          <w:p>
            <w:pPr>
              <w:pStyle w:val="0"/>
              <w:jc w:val="center"/>
            </w:pPr>
            <w:r>
              <w:rPr>
                <w:sz w:val="20"/>
              </w:rPr>
              <w:t xml:space="preserve">122232,9</w:t>
            </w:r>
          </w:p>
        </w:tc>
        <w:tc>
          <w:tcPr>
            <w:tcW w:w="1531" w:type="dxa"/>
          </w:tcPr>
          <w:p>
            <w:pPr>
              <w:pStyle w:val="0"/>
              <w:jc w:val="center"/>
            </w:pPr>
            <w:r>
              <w:rPr>
                <w:sz w:val="20"/>
              </w:rPr>
              <w:t xml:space="preserve">139554,9</w:t>
            </w:r>
          </w:p>
        </w:tc>
        <w:tc>
          <w:tcPr>
            <w:tcW w:w="1474" w:type="dxa"/>
          </w:tcPr>
          <w:p>
            <w:pPr>
              <w:pStyle w:val="0"/>
              <w:jc w:val="center"/>
            </w:pPr>
            <w:r>
              <w:rPr>
                <w:sz w:val="20"/>
              </w:rPr>
              <w:t xml:space="preserve">137833,8</w:t>
            </w:r>
          </w:p>
        </w:tc>
      </w:tr>
      <w:tr>
        <w:tc>
          <w:tcPr>
            <w:tcW w:w="4422"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1709671,9</w:t>
            </w:r>
          </w:p>
        </w:tc>
        <w:tc>
          <w:tcPr>
            <w:tcW w:w="1531" w:type="dxa"/>
          </w:tcPr>
          <w:p>
            <w:pPr>
              <w:pStyle w:val="0"/>
              <w:jc w:val="center"/>
            </w:pPr>
            <w:r>
              <w:rPr>
                <w:sz w:val="20"/>
              </w:rPr>
              <w:t xml:space="preserve">2766903,7</w:t>
            </w:r>
          </w:p>
        </w:tc>
        <w:tc>
          <w:tcPr>
            <w:tcW w:w="1474" w:type="dxa"/>
          </w:tcPr>
          <w:p>
            <w:pPr>
              <w:pStyle w:val="0"/>
              <w:jc w:val="center"/>
            </w:pPr>
            <w:r>
              <w:rPr>
                <w:sz w:val="20"/>
              </w:rPr>
              <w:t xml:space="preserve">301288,9</w:t>
            </w:r>
          </w:p>
        </w:tc>
      </w:tr>
      <w:tr>
        <w:tc>
          <w:tcPr>
            <w:tcW w:w="4422" w:type="dxa"/>
          </w:tcPr>
          <w:p>
            <w:pPr>
              <w:pStyle w:val="0"/>
            </w:pPr>
            <w:r>
              <w:rPr>
                <w:sz w:val="20"/>
              </w:rPr>
              <w:t xml:space="preserve">Прочие межбюджетные трансферты общего характера</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1709671,9</w:t>
            </w:r>
          </w:p>
        </w:tc>
        <w:tc>
          <w:tcPr>
            <w:tcW w:w="1531" w:type="dxa"/>
          </w:tcPr>
          <w:p>
            <w:pPr>
              <w:pStyle w:val="0"/>
              <w:jc w:val="center"/>
            </w:pPr>
            <w:r>
              <w:rPr>
                <w:sz w:val="20"/>
              </w:rPr>
              <w:t xml:space="preserve">2766903,7</w:t>
            </w:r>
          </w:p>
        </w:tc>
        <w:tc>
          <w:tcPr>
            <w:tcW w:w="1474" w:type="dxa"/>
          </w:tcPr>
          <w:p>
            <w:pPr>
              <w:pStyle w:val="0"/>
              <w:jc w:val="center"/>
            </w:pPr>
            <w:r>
              <w:rPr>
                <w:sz w:val="20"/>
              </w:rPr>
              <w:t xml:space="preserve">301288,9</w:t>
            </w:r>
          </w:p>
        </w:tc>
      </w:tr>
      <w:tr>
        <w:tc>
          <w:tcPr>
            <w:tcW w:w="4422"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w:t>
            </w:r>
          </w:p>
        </w:tc>
        <w:tc>
          <w:tcPr>
            <w:tcW w:w="701" w:type="dxa"/>
          </w:tcPr>
          <w:p>
            <w:pPr>
              <w:pStyle w:val="0"/>
            </w:pPr>
            <w:r>
              <w:rPr>
                <w:sz w:val="20"/>
              </w:rPr>
            </w:r>
          </w:p>
        </w:tc>
        <w:tc>
          <w:tcPr>
            <w:tcW w:w="1531" w:type="dxa"/>
          </w:tcPr>
          <w:p>
            <w:pPr>
              <w:pStyle w:val="0"/>
              <w:jc w:val="center"/>
            </w:pPr>
            <w:r>
              <w:rPr>
                <w:sz w:val="20"/>
              </w:rPr>
              <w:t xml:space="preserve">1570881,0</w:t>
            </w:r>
          </w:p>
        </w:tc>
        <w:tc>
          <w:tcPr>
            <w:tcW w:w="1531" w:type="dxa"/>
          </w:tcPr>
          <w:p>
            <w:pPr>
              <w:pStyle w:val="0"/>
              <w:jc w:val="center"/>
            </w:pPr>
            <w:r>
              <w:rPr>
                <w:sz w:val="20"/>
              </w:rPr>
              <w:t xml:space="preserve">2399940,0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07 2</w:t>
            </w:r>
          </w:p>
        </w:tc>
        <w:tc>
          <w:tcPr>
            <w:tcW w:w="701" w:type="dxa"/>
          </w:tcPr>
          <w:p>
            <w:pPr>
              <w:pStyle w:val="0"/>
            </w:pPr>
            <w:r>
              <w:rPr>
                <w:sz w:val="20"/>
              </w:rPr>
            </w:r>
          </w:p>
        </w:tc>
        <w:tc>
          <w:tcPr>
            <w:tcW w:w="1531" w:type="dxa"/>
          </w:tcPr>
          <w:p>
            <w:pPr>
              <w:pStyle w:val="0"/>
              <w:jc w:val="center"/>
            </w:pPr>
            <w:r>
              <w:rPr>
                <w:sz w:val="20"/>
              </w:rPr>
              <w:t xml:space="preserve">1570881,0</w:t>
            </w:r>
          </w:p>
        </w:tc>
        <w:tc>
          <w:tcPr>
            <w:tcW w:w="1531" w:type="dxa"/>
          </w:tcPr>
          <w:p>
            <w:pPr>
              <w:pStyle w:val="0"/>
              <w:jc w:val="center"/>
            </w:pPr>
            <w:r>
              <w:rPr>
                <w:sz w:val="20"/>
              </w:rPr>
              <w:t xml:space="preserve">2399940,0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"Комплексное развитие пос. Доброград"</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07 2 04</w:t>
            </w:r>
          </w:p>
        </w:tc>
        <w:tc>
          <w:tcPr>
            <w:tcW w:w="701" w:type="dxa"/>
          </w:tcPr>
          <w:p>
            <w:pPr>
              <w:pStyle w:val="0"/>
            </w:pPr>
            <w:r>
              <w:rPr>
                <w:sz w:val="20"/>
              </w:rPr>
            </w:r>
          </w:p>
        </w:tc>
        <w:tc>
          <w:tcPr>
            <w:tcW w:w="1531" w:type="dxa"/>
          </w:tcPr>
          <w:p>
            <w:pPr>
              <w:pStyle w:val="0"/>
              <w:jc w:val="center"/>
            </w:pPr>
            <w:r>
              <w:rPr>
                <w:sz w:val="20"/>
              </w:rPr>
              <w:t xml:space="preserve">1570881,0</w:t>
            </w:r>
          </w:p>
        </w:tc>
        <w:tc>
          <w:tcPr>
            <w:tcW w:w="1531" w:type="dxa"/>
          </w:tcPr>
          <w:p>
            <w:pPr>
              <w:pStyle w:val="0"/>
              <w:jc w:val="center"/>
            </w:pPr>
            <w:r>
              <w:rPr>
                <w:sz w:val="20"/>
              </w:rPr>
              <w:t xml:space="preserve">2399940,0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07 2 04 98002</w:t>
            </w:r>
          </w:p>
        </w:tc>
        <w:tc>
          <w:tcPr>
            <w:tcW w:w="701" w:type="dxa"/>
          </w:tcPr>
          <w:p>
            <w:pPr>
              <w:pStyle w:val="0"/>
              <w:jc w:val="center"/>
            </w:pPr>
            <w:r>
              <w:rPr>
                <w:sz w:val="20"/>
              </w:rPr>
              <w:t xml:space="preserve">500</w:t>
            </w:r>
          </w:p>
        </w:tc>
        <w:tc>
          <w:tcPr>
            <w:tcW w:w="1531" w:type="dxa"/>
          </w:tcPr>
          <w:p>
            <w:pPr>
              <w:pStyle w:val="0"/>
              <w:jc w:val="center"/>
            </w:pPr>
            <w:r>
              <w:rPr>
                <w:sz w:val="20"/>
              </w:rPr>
              <w:t xml:space="preserve">1570881,0</w:t>
            </w:r>
          </w:p>
        </w:tc>
        <w:tc>
          <w:tcPr>
            <w:tcW w:w="1531" w:type="dxa"/>
          </w:tcPr>
          <w:p>
            <w:pPr>
              <w:pStyle w:val="0"/>
              <w:jc w:val="center"/>
            </w:pPr>
            <w:r>
              <w:rPr>
                <w:sz w:val="20"/>
              </w:rPr>
              <w:t xml:space="preserve">2399940,0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w:t>
            </w:r>
          </w:p>
        </w:tc>
        <w:tc>
          <w:tcPr>
            <w:tcW w:w="701" w:type="dxa"/>
          </w:tcPr>
          <w:p>
            <w:pPr>
              <w:pStyle w:val="0"/>
            </w:pPr>
            <w:r>
              <w:rPr>
                <w:sz w:val="20"/>
              </w:rPr>
            </w:r>
          </w:p>
        </w:tc>
        <w:tc>
          <w:tcPr>
            <w:tcW w:w="1531" w:type="dxa"/>
          </w:tcPr>
          <w:p>
            <w:pPr>
              <w:pStyle w:val="0"/>
              <w:jc w:val="center"/>
            </w:pPr>
            <w:r>
              <w:rPr>
                <w:sz w:val="20"/>
              </w:rPr>
              <w:t xml:space="preserve">138790,9</w:t>
            </w:r>
          </w:p>
        </w:tc>
        <w:tc>
          <w:tcPr>
            <w:tcW w:w="1531" w:type="dxa"/>
          </w:tcPr>
          <w:p>
            <w:pPr>
              <w:pStyle w:val="0"/>
              <w:jc w:val="center"/>
            </w:pPr>
            <w:r>
              <w:rPr>
                <w:sz w:val="20"/>
              </w:rPr>
              <w:t xml:space="preserve">366963,7</w:t>
            </w:r>
          </w:p>
        </w:tc>
        <w:tc>
          <w:tcPr>
            <w:tcW w:w="1474" w:type="dxa"/>
          </w:tcPr>
          <w:p>
            <w:pPr>
              <w:pStyle w:val="0"/>
              <w:jc w:val="center"/>
            </w:pPr>
            <w:r>
              <w:rPr>
                <w:sz w:val="20"/>
              </w:rPr>
              <w:t xml:space="preserve">301288,9</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w:t>
            </w:r>
          </w:p>
        </w:tc>
        <w:tc>
          <w:tcPr>
            <w:tcW w:w="701" w:type="dxa"/>
          </w:tcPr>
          <w:p>
            <w:pPr>
              <w:pStyle w:val="0"/>
            </w:pPr>
            <w:r>
              <w:rPr>
                <w:sz w:val="20"/>
              </w:rPr>
            </w:r>
          </w:p>
        </w:tc>
        <w:tc>
          <w:tcPr>
            <w:tcW w:w="1531" w:type="dxa"/>
          </w:tcPr>
          <w:p>
            <w:pPr>
              <w:pStyle w:val="0"/>
              <w:jc w:val="center"/>
            </w:pPr>
            <w:r>
              <w:rPr>
                <w:sz w:val="20"/>
              </w:rPr>
              <w:t xml:space="preserve">28000,0</w:t>
            </w:r>
          </w:p>
        </w:tc>
        <w:tc>
          <w:tcPr>
            <w:tcW w:w="1531" w:type="dxa"/>
          </w:tcPr>
          <w:p>
            <w:pPr>
              <w:pStyle w:val="0"/>
              <w:jc w:val="center"/>
            </w:pPr>
            <w:r>
              <w:rPr>
                <w:sz w:val="20"/>
              </w:rPr>
              <w:t xml:space="preserve">223643,8</w:t>
            </w:r>
          </w:p>
        </w:tc>
        <w:tc>
          <w:tcPr>
            <w:tcW w:w="1474" w:type="dxa"/>
          </w:tcPr>
          <w:p>
            <w:pPr>
              <w:pStyle w:val="0"/>
              <w:jc w:val="center"/>
            </w:pPr>
            <w:r>
              <w:rPr>
                <w:sz w:val="20"/>
              </w:rPr>
              <w:t xml:space="preserve">175000,0</w:t>
            </w:r>
          </w:p>
        </w:tc>
      </w:tr>
      <w:tr>
        <w:tc>
          <w:tcPr>
            <w:tcW w:w="4422" w:type="dxa"/>
          </w:tcPr>
          <w:p>
            <w:pPr>
              <w:pStyle w:val="0"/>
            </w:pPr>
            <w:r>
              <w:rPr>
                <w:sz w:val="20"/>
              </w:rPr>
              <w:t xml:space="preserve">Региональный проект "Жилье"</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 F1</w:t>
            </w:r>
          </w:p>
        </w:tc>
        <w:tc>
          <w:tcPr>
            <w:tcW w:w="701" w:type="dxa"/>
          </w:tcPr>
          <w:p>
            <w:pPr>
              <w:pStyle w:val="0"/>
            </w:pPr>
            <w:r>
              <w:rPr>
                <w:sz w:val="20"/>
              </w:rPr>
            </w:r>
          </w:p>
        </w:tc>
        <w:tc>
          <w:tcPr>
            <w:tcW w:w="1531" w:type="dxa"/>
          </w:tcPr>
          <w:p>
            <w:pPr>
              <w:pStyle w:val="0"/>
              <w:jc w:val="center"/>
            </w:pPr>
            <w:r>
              <w:rPr>
                <w:sz w:val="20"/>
              </w:rPr>
              <w:t xml:space="preserve">28000,0</w:t>
            </w:r>
          </w:p>
        </w:tc>
        <w:tc>
          <w:tcPr>
            <w:tcW w:w="1531" w:type="dxa"/>
          </w:tcPr>
          <w:p>
            <w:pPr>
              <w:pStyle w:val="0"/>
              <w:jc w:val="center"/>
            </w:pPr>
            <w:r>
              <w:rPr>
                <w:sz w:val="20"/>
              </w:rPr>
              <w:t xml:space="preserve">223643,8</w:t>
            </w:r>
          </w:p>
        </w:tc>
        <w:tc>
          <w:tcPr>
            <w:tcW w:w="1474" w:type="dxa"/>
          </w:tcPr>
          <w:p>
            <w:pPr>
              <w:pStyle w:val="0"/>
              <w:jc w:val="center"/>
            </w:pPr>
            <w:r>
              <w:rPr>
                <w:sz w:val="20"/>
              </w:rPr>
              <w:t xml:space="preserve">175000,0</w:t>
            </w:r>
          </w:p>
        </w:tc>
      </w:tr>
      <w:tr>
        <w:tc>
          <w:tcPr>
            <w:tcW w:w="4422" w:type="dxa"/>
          </w:tcPr>
          <w:p>
            <w:pPr>
              <w:pStyle w:val="0"/>
            </w:pPr>
            <w:r>
              <w:rPr>
                <w:sz w:val="20"/>
              </w:rPr>
              <w:t xml:space="preserve">Стимулирование программ развития жилищного строительства субъектов Российской Федерации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 F1 50210</w:t>
            </w:r>
          </w:p>
        </w:tc>
        <w:tc>
          <w:tcPr>
            <w:tcW w:w="701" w:type="dxa"/>
          </w:tcPr>
          <w:p>
            <w:pPr>
              <w:pStyle w:val="0"/>
              <w:jc w:val="center"/>
            </w:pPr>
            <w:r>
              <w:rPr>
                <w:sz w:val="20"/>
              </w:rPr>
              <w:t xml:space="preserve">500</w:t>
            </w:r>
          </w:p>
        </w:tc>
        <w:tc>
          <w:tcPr>
            <w:tcW w:w="1531" w:type="dxa"/>
          </w:tcPr>
          <w:p>
            <w:pPr>
              <w:pStyle w:val="0"/>
              <w:jc w:val="center"/>
            </w:pPr>
            <w:r>
              <w:rPr>
                <w:sz w:val="20"/>
              </w:rPr>
              <w:t xml:space="preserve">28000,0</w:t>
            </w:r>
          </w:p>
        </w:tc>
        <w:tc>
          <w:tcPr>
            <w:tcW w:w="1531" w:type="dxa"/>
          </w:tcPr>
          <w:p>
            <w:pPr>
              <w:pStyle w:val="0"/>
              <w:jc w:val="center"/>
            </w:pPr>
            <w:r>
              <w:rPr>
                <w:sz w:val="20"/>
              </w:rPr>
              <w:t xml:space="preserve">151912,4</w:t>
            </w:r>
          </w:p>
        </w:tc>
        <w:tc>
          <w:tcPr>
            <w:tcW w:w="1474" w:type="dxa"/>
          </w:tcPr>
          <w:p>
            <w:pPr>
              <w:pStyle w:val="0"/>
              <w:jc w:val="center"/>
            </w:pPr>
            <w:r>
              <w:rPr>
                <w:sz w:val="20"/>
              </w:rPr>
              <w:t xml:space="preserve">175000,0</w:t>
            </w:r>
          </w:p>
        </w:tc>
      </w:tr>
      <w:tr>
        <w:tc>
          <w:tcPr>
            <w:tcW w:w="4422"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1 F1 50212</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71731,4</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27 2</w:t>
            </w:r>
          </w:p>
        </w:tc>
        <w:tc>
          <w:tcPr>
            <w:tcW w:w="701" w:type="dxa"/>
          </w:tcPr>
          <w:p>
            <w:pPr>
              <w:pStyle w:val="0"/>
            </w:pPr>
            <w:r>
              <w:rPr>
                <w:sz w:val="20"/>
              </w:rPr>
            </w:r>
          </w:p>
        </w:tc>
        <w:tc>
          <w:tcPr>
            <w:tcW w:w="1531" w:type="dxa"/>
          </w:tcPr>
          <w:p>
            <w:pPr>
              <w:pStyle w:val="0"/>
              <w:jc w:val="center"/>
            </w:pPr>
            <w:r>
              <w:rPr>
                <w:sz w:val="20"/>
              </w:rPr>
              <w:t xml:space="preserve">110790,9</w:t>
            </w:r>
          </w:p>
        </w:tc>
        <w:tc>
          <w:tcPr>
            <w:tcW w:w="1531" w:type="dxa"/>
          </w:tcPr>
          <w:p>
            <w:pPr>
              <w:pStyle w:val="0"/>
              <w:jc w:val="center"/>
            </w:pPr>
            <w:r>
              <w:rPr>
                <w:sz w:val="20"/>
              </w:rPr>
              <w:t xml:space="preserve">143319,9</w:t>
            </w:r>
          </w:p>
        </w:tc>
        <w:tc>
          <w:tcPr>
            <w:tcW w:w="1474" w:type="dxa"/>
          </w:tcPr>
          <w:p>
            <w:pPr>
              <w:pStyle w:val="0"/>
              <w:jc w:val="center"/>
            </w:pPr>
            <w:r>
              <w:rPr>
                <w:sz w:val="20"/>
              </w:rPr>
              <w:t xml:space="preserve">126288,9</w:t>
            </w:r>
          </w:p>
        </w:tc>
      </w:tr>
      <w:tr>
        <w:tc>
          <w:tcPr>
            <w:tcW w:w="4422" w:type="dxa"/>
          </w:tcPr>
          <w:p>
            <w:pPr>
              <w:pStyle w:val="0"/>
            </w:pPr>
            <w:r>
              <w:rPr>
                <w:sz w:val="20"/>
              </w:rPr>
              <w:t xml:space="preserve">Региональный проект "Обеспечение поддержки многодетных семей"</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27 2 02</w:t>
            </w:r>
          </w:p>
        </w:tc>
        <w:tc>
          <w:tcPr>
            <w:tcW w:w="701" w:type="dxa"/>
          </w:tcPr>
          <w:p>
            <w:pPr>
              <w:pStyle w:val="0"/>
            </w:pPr>
            <w:r>
              <w:rPr>
                <w:sz w:val="20"/>
              </w:rPr>
            </w:r>
          </w:p>
        </w:tc>
        <w:tc>
          <w:tcPr>
            <w:tcW w:w="1531" w:type="dxa"/>
          </w:tcPr>
          <w:p>
            <w:pPr>
              <w:pStyle w:val="0"/>
              <w:jc w:val="center"/>
            </w:pPr>
            <w:r>
              <w:rPr>
                <w:sz w:val="20"/>
              </w:rPr>
              <w:t xml:space="preserve">110790,9</w:t>
            </w:r>
          </w:p>
        </w:tc>
        <w:tc>
          <w:tcPr>
            <w:tcW w:w="1531" w:type="dxa"/>
          </w:tcPr>
          <w:p>
            <w:pPr>
              <w:pStyle w:val="0"/>
              <w:jc w:val="center"/>
            </w:pPr>
            <w:r>
              <w:rPr>
                <w:sz w:val="20"/>
              </w:rPr>
              <w:t xml:space="preserve">143319,9</w:t>
            </w:r>
          </w:p>
        </w:tc>
        <w:tc>
          <w:tcPr>
            <w:tcW w:w="1474" w:type="dxa"/>
          </w:tcPr>
          <w:p>
            <w:pPr>
              <w:pStyle w:val="0"/>
              <w:jc w:val="center"/>
            </w:pPr>
            <w:r>
              <w:rPr>
                <w:sz w:val="20"/>
              </w:rPr>
              <w:t xml:space="preserve">126288,9</w:t>
            </w:r>
          </w:p>
        </w:tc>
      </w:tr>
      <w:tr>
        <w:tc>
          <w:tcPr>
            <w:tcW w:w="4422"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701" w:type="dxa"/>
          </w:tcPr>
          <w:p>
            <w:pPr>
              <w:pStyle w:val="0"/>
              <w:jc w:val="center"/>
            </w:pPr>
            <w:r>
              <w:rPr>
                <w:sz w:val="20"/>
              </w:rPr>
              <w:t xml:space="preserve">532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27 2 02 70050</w:t>
            </w:r>
          </w:p>
        </w:tc>
        <w:tc>
          <w:tcPr>
            <w:tcW w:w="701" w:type="dxa"/>
          </w:tcPr>
          <w:p>
            <w:pPr>
              <w:pStyle w:val="0"/>
              <w:jc w:val="center"/>
            </w:pPr>
            <w:r>
              <w:rPr>
                <w:sz w:val="20"/>
              </w:rPr>
              <w:t xml:space="preserve">500</w:t>
            </w:r>
          </w:p>
        </w:tc>
        <w:tc>
          <w:tcPr>
            <w:tcW w:w="1531" w:type="dxa"/>
          </w:tcPr>
          <w:p>
            <w:pPr>
              <w:pStyle w:val="0"/>
              <w:jc w:val="center"/>
            </w:pPr>
            <w:r>
              <w:rPr>
                <w:sz w:val="20"/>
              </w:rPr>
              <w:t xml:space="preserve">110790,9</w:t>
            </w:r>
          </w:p>
        </w:tc>
        <w:tc>
          <w:tcPr>
            <w:tcW w:w="1531" w:type="dxa"/>
          </w:tcPr>
          <w:p>
            <w:pPr>
              <w:pStyle w:val="0"/>
              <w:jc w:val="center"/>
            </w:pPr>
            <w:r>
              <w:rPr>
                <w:sz w:val="20"/>
              </w:rPr>
              <w:t xml:space="preserve">143319,9</w:t>
            </w:r>
          </w:p>
        </w:tc>
        <w:tc>
          <w:tcPr>
            <w:tcW w:w="1474" w:type="dxa"/>
          </w:tcPr>
          <w:p>
            <w:pPr>
              <w:pStyle w:val="0"/>
              <w:jc w:val="center"/>
            </w:pPr>
            <w:r>
              <w:rPr>
                <w:sz w:val="20"/>
              </w:rPr>
              <w:t xml:space="preserve">126288,9</w:t>
            </w:r>
          </w:p>
        </w:tc>
      </w:tr>
      <w:tr>
        <w:tc>
          <w:tcPr>
            <w:tcW w:w="4422" w:type="dxa"/>
          </w:tcPr>
          <w:p>
            <w:pPr>
              <w:pStyle w:val="0"/>
              <w:outlineLvl w:val="1"/>
            </w:pPr>
            <w:r>
              <w:rPr>
                <w:sz w:val="20"/>
              </w:rPr>
              <w:t xml:space="preserve">ДЕПАРТАМЕНТ ЖИЛИЩНО-КОММУНАЛЬНОГО ХОЗЯЙСТВА ВЛАДИМИРСКОЙ ОБЛАСТИ</w:t>
            </w:r>
          </w:p>
        </w:tc>
        <w:tc>
          <w:tcPr>
            <w:tcW w:w="701" w:type="dxa"/>
          </w:tcPr>
          <w:p>
            <w:pPr>
              <w:pStyle w:val="0"/>
              <w:jc w:val="center"/>
            </w:pPr>
            <w:r>
              <w:rPr>
                <w:sz w:val="20"/>
              </w:rPr>
              <w:t xml:space="preserve">533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5274619,7</w:t>
            </w:r>
          </w:p>
        </w:tc>
        <w:tc>
          <w:tcPr>
            <w:tcW w:w="1531" w:type="dxa"/>
          </w:tcPr>
          <w:p>
            <w:pPr>
              <w:pStyle w:val="0"/>
              <w:jc w:val="center"/>
            </w:pPr>
            <w:r>
              <w:rPr>
                <w:sz w:val="20"/>
              </w:rPr>
              <w:t xml:space="preserve">3544927,5</w:t>
            </w:r>
          </w:p>
        </w:tc>
        <w:tc>
          <w:tcPr>
            <w:tcW w:w="1474" w:type="dxa"/>
          </w:tcPr>
          <w:p>
            <w:pPr>
              <w:pStyle w:val="0"/>
              <w:jc w:val="center"/>
            </w:pPr>
            <w:r>
              <w:rPr>
                <w:sz w:val="20"/>
              </w:rPr>
              <w:t xml:space="preserve">1639332,1</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5274619,7</w:t>
            </w:r>
          </w:p>
        </w:tc>
        <w:tc>
          <w:tcPr>
            <w:tcW w:w="1531" w:type="dxa"/>
          </w:tcPr>
          <w:p>
            <w:pPr>
              <w:pStyle w:val="0"/>
              <w:jc w:val="center"/>
            </w:pPr>
            <w:r>
              <w:rPr>
                <w:sz w:val="20"/>
              </w:rPr>
              <w:t xml:space="preserve">3544927,5</w:t>
            </w:r>
          </w:p>
        </w:tc>
        <w:tc>
          <w:tcPr>
            <w:tcW w:w="1474" w:type="dxa"/>
          </w:tcPr>
          <w:p>
            <w:pPr>
              <w:pStyle w:val="0"/>
              <w:jc w:val="center"/>
            </w:pPr>
            <w:r>
              <w:rPr>
                <w:sz w:val="20"/>
              </w:rPr>
              <w:t xml:space="preserve">1639332,1</w:t>
            </w:r>
          </w:p>
        </w:tc>
      </w:tr>
      <w:tr>
        <w:tc>
          <w:tcPr>
            <w:tcW w:w="4422" w:type="dxa"/>
          </w:tcPr>
          <w:p>
            <w:pPr>
              <w:pStyle w:val="0"/>
            </w:pPr>
            <w:r>
              <w:rPr>
                <w:sz w:val="20"/>
              </w:rPr>
              <w:t xml:space="preserve">Жилищное хозяйство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1413274,1</w:t>
            </w:r>
          </w:p>
        </w:tc>
        <w:tc>
          <w:tcPr>
            <w:tcW w:w="1531" w:type="dxa"/>
          </w:tcPr>
          <w:p>
            <w:pPr>
              <w:pStyle w:val="0"/>
              <w:jc w:val="center"/>
            </w:pPr>
            <w:r>
              <w:rPr>
                <w:sz w:val="20"/>
              </w:rPr>
              <w:t xml:space="preserve">758630,0</w:t>
            </w:r>
          </w:p>
        </w:tc>
        <w:tc>
          <w:tcPr>
            <w:tcW w:w="1474" w:type="dxa"/>
          </w:tcPr>
          <w:p>
            <w:pPr>
              <w:pStyle w:val="0"/>
              <w:jc w:val="center"/>
            </w:pPr>
            <w:r>
              <w:rPr>
                <w:sz w:val="20"/>
              </w:rPr>
              <w:t xml:space="preserve">28058,9</w:t>
            </w:r>
          </w:p>
        </w:tc>
      </w:tr>
      <w:tr>
        <w:tc>
          <w:tcPr>
            <w:tcW w:w="4422" w:type="dxa"/>
          </w:tcPr>
          <w:p>
            <w:pPr>
              <w:pStyle w:val="0"/>
            </w:pPr>
            <w:r>
              <w:rPr>
                <w:sz w:val="20"/>
              </w:rPr>
              <w:t xml:space="preserve">Региональная программа капитального ремонта общего имущества в многоквартирных домах на территории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w:t>
            </w:r>
          </w:p>
        </w:tc>
        <w:tc>
          <w:tcPr>
            <w:tcW w:w="701" w:type="dxa"/>
          </w:tcPr>
          <w:p>
            <w:pPr>
              <w:pStyle w:val="0"/>
            </w:pPr>
            <w:r>
              <w:rPr>
                <w:sz w:val="20"/>
              </w:rPr>
            </w:r>
          </w:p>
        </w:tc>
        <w:tc>
          <w:tcPr>
            <w:tcW w:w="1531" w:type="dxa"/>
          </w:tcPr>
          <w:p>
            <w:pPr>
              <w:pStyle w:val="0"/>
              <w:jc w:val="center"/>
            </w:pPr>
            <w:r>
              <w:rPr>
                <w:sz w:val="20"/>
              </w:rPr>
              <w:t xml:space="preserve">108208,7</w:t>
            </w:r>
          </w:p>
        </w:tc>
        <w:tc>
          <w:tcPr>
            <w:tcW w:w="1531"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97 2</w:t>
            </w:r>
          </w:p>
        </w:tc>
        <w:tc>
          <w:tcPr>
            <w:tcW w:w="701" w:type="dxa"/>
          </w:tcPr>
          <w:p>
            <w:pPr>
              <w:pStyle w:val="0"/>
            </w:pPr>
            <w:r>
              <w:rPr>
                <w:sz w:val="20"/>
              </w:rPr>
            </w:r>
          </w:p>
        </w:tc>
        <w:tc>
          <w:tcPr>
            <w:tcW w:w="1531" w:type="dxa"/>
          </w:tcPr>
          <w:p>
            <w:pPr>
              <w:pStyle w:val="0"/>
              <w:jc w:val="center"/>
            </w:pPr>
            <w:r>
              <w:rPr>
                <w:sz w:val="20"/>
              </w:rPr>
              <w:t xml:space="preserve">99540,4</w:t>
            </w:r>
          </w:p>
        </w:tc>
        <w:tc>
          <w:tcPr>
            <w:tcW w:w="1531"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4422" w:type="dxa"/>
          </w:tcPr>
          <w:p>
            <w:pPr>
              <w:pStyle w:val="0"/>
            </w:pPr>
            <w:r>
              <w:rPr>
                <w:sz w:val="20"/>
              </w:rPr>
              <w:t xml:space="preserve">Региональный проект "Капитальный ремонт общего имущества в многоквартирных домах на территории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97 2 01</w:t>
            </w:r>
          </w:p>
        </w:tc>
        <w:tc>
          <w:tcPr>
            <w:tcW w:w="701" w:type="dxa"/>
          </w:tcPr>
          <w:p>
            <w:pPr>
              <w:pStyle w:val="0"/>
            </w:pPr>
            <w:r>
              <w:rPr>
                <w:sz w:val="20"/>
              </w:rPr>
            </w:r>
          </w:p>
        </w:tc>
        <w:tc>
          <w:tcPr>
            <w:tcW w:w="1531" w:type="dxa"/>
          </w:tcPr>
          <w:p>
            <w:pPr>
              <w:pStyle w:val="0"/>
              <w:jc w:val="center"/>
            </w:pPr>
            <w:r>
              <w:rPr>
                <w:sz w:val="20"/>
              </w:rPr>
              <w:t xml:space="preserve">99540,4</w:t>
            </w:r>
          </w:p>
        </w:tc>
        <w:tc>
          <w:tcPr>
            <w:tcW w:w="1531"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4422"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97 2 01 09501</w:t>
            </w:r>
          </w:p>
        </w:tc>
        <w:tc>
          <w:tcPr>
            <w:tcW w:w="701" w:type="dxa"/>
          </w:tcPr>
          <w:p>
            <w:pPr>
              <w:pStyle w:val="0"/>
              <w:jc w:val="center"/>
            </w:pPr>
            <w:r>
              <w:rPr>
                <w:sz w:val="20"/>
              </w:rPr>
              <w:t xml:space="preserve">500</w:t>
            </w:r>
          </w:p>
        </w:tc>
        <w:tc>
          <w:tcPr>
            <w:tcW w:w="1531" w:type="dxa"/>
          </w:tcPr>
          <w:p>
            <w:pPr>
              <w:pStyle w:val="0"/>
              <w:jc w:val="center"/>
            </w:pPr>
            <w:r>
              <w:rPr>
                <w:sz w:val="20"/>
              </w:rPr>
              <w:t xml:space="preserve">37807,9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97 2 01 09601</w:t>
            </w:r>
          </w:p>
        </w:tc>
        <w:tc>
          <w:tcPr>
            <w:tcW w:w="701" w:type="dxa"/>
          </w:tcPr>
          <w:p>
            <w:pPr>
              <w:pStyle w:val="0"/>
              <w:jc w:val="center"/>
            </w:pPr>
            <w:r>
              <w:rPr>
                <w:sz w:val="20"/>
              </w:rPr>
              <w:t xml:space="preserve">600</w:t>
            </w:r>
          </w:p>
        </w:tc>
        <w:tc>
          <w:tcPr>
            <w:tcW w:w="1531" w:type="dxa"/>
          </w:tcPr>
          <w:p>
            <w:pPr>
              <w:pStyle w:val="0"/>
              <w:jc w:val="center"/>
            </w:pPr>
            <w:r>
              <w:rPr>
                <w:sz w:val="20"/>
              </w:rPr>
              <w:t xml:space="preserve">61732,5</w:t>
            </w:r>
          </w:p>
        </w:tc>
        <w:tc>
          <w:tcPr>
            <w:tcW w:w="1531"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4422"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97 9 00 09501</w:t>
            </w:r>
          </w:p>
        </w:tc>
        <w:tc>
          <w:tcPr>
            <w:tcW w:w="701" w:type="dxa"/>
          </w:tcPr>
          <w:p>
            <w:pPr>
              <w:pStyle w:val="0"/>
              <w:jc w:val="center"/>
            </w:pPr>
            <w:r>
              <w:rPr>
                <w:sz w:val="20"/>
              </w:rPr>
              <w:t xml:space="preserve">600</w:t>
            </w:r>
          </w:p>
        </w:tc>
        <w:tc>
          <w:tcPr>
            <w:tcW w:w="1531" w:type="dxa"/>
          </w:tcPr>
          <w:p>
            <w:pPr>
              <w:pStyle w:val="0"/>
              <w:jc w:val="center"/>
            </w:pPr>
            <w:r>
              <w:rPr>
                <w:sz w:val="20"/>
              </w:rPr>
              <w:t xml:space="preserve">8668,3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w:t>
            </w:r>
          </w:p>
        </w:tc>
        <w:tc>
          <w:tcPr>
            <w:tcW w:w="701" w:type="dxa"/>
          </w:tcPr>
          <w:p>
            <w:pPr>
              <w:pStyle w:val="0"/>
            </w:pPr>
            <w:r>
              <w:rPr>
                <w:sz w:val="20"/>
              </w:rPr>
            </w:r>
          </w:p>
        </w:tc>
        <w:tc>
          <w:tcPr>
            <w:tcW w:w="1531" w:type="dxa"/>
          </w:tcPr>
          <w:p>
            <w:pPr>
              <w:pStyle w:val="0"/>
              <w:jc w:val="center"/>
            </w:pPr>
            <w:r>
              <w:rPr>
                <w:sz w:val="20"/>
              </w:rPr>
              <w:t xml:space="preserve">1305065,4</w:t>
            </w:r>
          </w:p>
        </w:tc>
        <w:tc>
          <w:tcPr>
            <w:tcW w:w="1531" w:type="dxa"/>
          </w:tcPr>
          <w:p>
            <w:pPr>
              <w:pStyle w:val="0"/>
              <w:jc w:val="center"/>
            </w:pPr>
            <w:r>
              <w:rPr>
                <w:sz w:val="20"/>
              </w:rPr>
              <w:t xml:space="preserve">730571,1</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w:t>
            </w:r>
          </w:p>
        </w:tc>
        <w:tc>
          <w:tcPr>
            <w:tcW w:w="701" w:type="dxa"/>
          </w:tcPr>
          <w:p>
            <w:pPr>
              <w:pStyle w:val="0"/>
            </w:pPr>
            <w:r>
              <w:rPr>
                <w:sz w:val="20"/>
              </w:rPr>
            </w:r>
          </w:p>
        </w:tc>
        <w:tc>
          <w:tcPr>
            <w:tcW w:w="1531" w:type="dxa"/>
          </w:tcPr>
          <w:p>
            <w:pPr>
              <w:pStyle w:val="0"/>
              <w:jc w:val="center"/>
            </w:pPr>
            <w:r>
              <w:rPr>
                <w:sz w:val="20"/>
              </w:rPr>
              <w:t xml:space="preserve">1305065,4</w:t>
            </w:r>
          </w:p>
        </w:tc>
        <w:tc>
          <w:tcPr>
            <w:tcW w:w="1531" w:type="dxa"/>
          </w:tcPr>
          <w:p>
            <w:pPr>
              <w:pStyle w:val="0"/>
              <w:jc w:val="center"/>
            </w:pPr>
            <w:r>
              <w:rPr>
                <w:sz w:val="20"/>
              </w:rPr>
              <w:t xml:space="preserve">730571,1</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"Обеспечение устойчивого сокращения непригодного для проживания жилищного фонда"</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 F3</w:t>
            </w:r>
          </w:p>
        </w:tc>
        <w:tc>
          <w:tcPr>
            <w:tcW w:w="701" w:type="dxa"/>
          </w:tcPr>
          <w:p>
            <w:pPr>
              <w:pStyle w:val="0"/>
            </w:pPr>
            <w:r>
              <w:rPr>
                <w:sz w:val="20"/>
              </w:rPr>
            </w:r>
          </w:p>
        </w:tc>
        <w:tc>
          <w:tcPr>
            <w:tcW w:w="1531" w:type="dxa"/>
          </w:tcPr>
          <w:p>
            <w:pPr>
              <w:pStyle w:val="0"/>
              <w:jc w:val="center"/>
            </w:pPr>
            <w:r>
              <w:rPr>
                <w:sz w:val="20"/>
              </w:rPr>
              <w:t xml:space="preserve">1305065,4</w:t>
            </w:r>
          </w:p>
        </w:tc>
        <w:tc>
          <w:tcPr>
            <w:tcW w:w="1531" w:type="dxa"/>
          </w:tcPr>
          <w:p>
            <w:pPr>
              <w:pStyle w:val="0"/>
              <w:jc w:val="center"/>
            </w:pPr>
            <w:r>
              <w:rPr>
                <w:sz w:val="20"/>
              </w:rPr>
              <w:t xml:space="preserve">730571,1</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 F3 67483</w:t>
            </w:r>
          </w:p>
        </w:tc>
        <w:tc>
          <w:tcPr>
            <w:tcW w:w="701" w:type="dxa"/>
          </w:tcPr>
          <w:p>
            <w:pPr>
              <w:pStyle w:val="0"/>
              <w:jc w:val="center"/>
            </w:pPr>
            <w:r>
              <w:rPr>
                <w:sz w:val="20"/>
              </w:rPr>
              <w:t xml:space="preserve">500</w:t>
            </w:r>
          </w:p>
        </w:tc>
        <w:tc>
          <w:tcPr>
            <w:tcW w:w="1531" w:type="dxa"/>
          </w:tcPr>
          <w:p>
            <w:pPr>
              <w:pStyle w:val="0"/>
              <w:jc w:val="center"/>
            </w:pPr>
            <w:r>
              <w:rPr>
                <w:sz w:val="20"/>
              </w:rPr>
              <w:t xml:space="preserve">1285344,7</w:t>
            </w:r>
          </w:p>
        </w:tc>
        <w:tc>
          <w:tcPr>
            <w:tcW w:w="1531" w:type="dxa"/>
          </w:tcPr>
          <w:p>
            <w:pPr>
              <w:pStyle w:val="0"/>
              <w:jc w:val="center"/>
            </w:pPr>
            <w:r>
              <w:rPr>
                <w:sz w:val="20"/>
              </w:rPr>
              <w:t xml:space="preserve">719550,3</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871" w:type="dxa"/>
          </w:tcPr>
          <w:p>
            <w:pPr>
              <w:pStyle w:val="0"/>
              <w:jc w:val="center"/>
            </w:pPr>
            <w:r>
              <w:rPr>
                <w:sz w:val="20"/>
              </w:rPr>
              <w:t xml:space="preserve">98 1 F3 67484</w:t>
            </w:r>
          </w:p>
        </w:tc>
        <w:tc>
          <w:tcPr>
            <w:tcW w:w="701" w:type="dxa"/>
          </w:tcPr>
          <w:p>
            <w:pPr>
              <w:pStyle w:val="0"/>
              <w:jc w:val="center"/>
            </w:pPr>
            <w:r>
              <w:rPr>
                <w:sz w:val="20"/>
              </w:rPr>
              <w:t xml:space="preserve">500</w:t>
            </w:r>
          </w:p>
        </w:tc>
        <w:tc>
          <w:tcPr>
            <w:tcW w:w="1531" w:type="dxa"/>
          </w:tcPr>
          <w:p>
            <w:pPr>
              <w:pStyle w:val="0"/>
              <w:jc w:val="center"/>
            </w:pPr>
            <w:r>
              <w:rPr>
                <w:sz w:val="20"/>
              </w:rPr>
              <w:t xml:space="preserve">19720,7</w:t>
            </w:r>
          </w:p>
        </w:tc>
        <w:tc>
          <w:tcPr>
            <w:tcW w:w="1531" w:type="dxa"/>
          </w:tcPr>
          <w:p>
            <w:pPr>
              <w:pStyle w:val="0"/>
              <w:jc w:val="center"/>
            </w:pPr>
            <w:r>
              <w:rPr>
                <w:sz w:val="20"/>
              </w:rPr>
              <w:t xml:space="preserve">11020,8</w:t>
            </w:r>
          </w:p>
        </w:tc>
        <w:tc>
          <w:tcPr>
            <w:tcW w:w="1474" w:type="dxa"/>
          </w:tcPr>
          <w:p>
            <w:pPr>
              <w:pStyle w:val="0"/>
              <w:jc w:val="center"/>
            </w:pPr>
            <w:r>
              <w:rPr>
                <w:sz w:val="20"/>
              </w:rPr>
              <w:t xml:space="preserve">0,0</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2742805,2</w:t>
            </w:r>
          </w:p>
        </w:tc>
        <w:tc>
          <w:tcPr>
            <w:tcW w:w="1531" w:type="dxa"/>
          </w:tcPr>
          <w:p>
            <w:pPr>
              <w:pStyle w:val="0"/>
              <w:jc w:val="center"/>
            </w:pPr>
            <w:r>
              <w:rPr>
                <w:sz w:val="20"/>
              </w:rPr>
              <w:t xml:space="preserve">2203578,2</w:t>
            </w:r>
          </w:p>
        </w:tc>
        <w:tc>
          <w:tcPr>
            <w:tcW w:w="1474" w:type="dxa"/>
          </w:tcPr>
          <w:p>
            <w:pPr>
              <w:pStyle w:val="0"/>
              <w:jc w:val="center"/>
            </w:pPr>
            <w:r>
              <w:rPr>
                <w:sz w:val="20"/>
              </w:rPr>
              <w:t xml:space="preserve">1010391,1</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250077,0</w:t>
            </w:r>
          </w:p>
        </w:tc>
        <w:tc>
          <w:tcPr>
            <w:tcW w:w="1531" w:type="dxa"/>
          </w:tcPr>
          <w:p>
            <w:pPr>
              <w:pStyle w:val="0"/>
              <w:jc w:val="center"/>
            </w:pPr>
            <w:r>
              <w:rPr>
                <w:sz w:val="20"/>
              </w:rPr>
              <w:t xml:space="preserve">160810,0</w:t>
            </w:r>
          </w:p>
        </w:tc>
        <w:tc>
          <w:tcPr>
            <w:tcW w:w="1474" w:type="dxa"/>
          </w:tcPr>
          <w:p>
            <w:pPr>
              <w:pStyle w:val="0"/>
              <w:jc w:val="center"/>
            </w:pPr>
            <w:r>
              <w:rPr>
                <w:sz w:val="20"/>
              </w:rPr>
              <w:t xml:space="preserve">160810,0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w:t>
            </w:r>
          </w:p>
        </w:tc>
        <w:tc>
          <w:tcPr>
            <w:tcW w:w="701" w:type="dxa"/>
          </w:tcPr>
          <w:p>
            <w:pPr>
              <w:pStyle w:val="0"/>
            </w:pPr>
            <w:r>
              <w:rPr>
                <w:sz w:val="20"/>
              </w:rPr>
            </w:r>
          </w:p>
        </w:tc>
        <w:tc>
          <w:tcPr>
            <w:tcW w:w="1531" w:type="dxa"/>
          </w:tcPr>
          <w:p>
            <w:pPr>
              <w:pStyle w:val="0"/>
              <w:jc w:val="center"/>
            </w:pPr>
            <w:r>
              <w:rPr>
                <w:sz w:val="20"/>
              </w:rPr>
              <w:t xml:space="preserve">250077,0</w:t>
            </w:r>
          </w:p>
        </w:tc>
        <w:tc>
          <w:tcPr>
            <w:tcW w:w="1531" w:type="dxa"/>
          </w:tcPr>
          <w:p>
            <w:pPr>
              <w:pStyle w:val="0"/>
              <w:jc w:val="center"/>
            </w:pPr>
            <w:r>
              <w:rPr>
                <w:sz w:val="20"/>
              </w:rPr>
              <w:t xml:space="preserve">160810,0</w:t>
            </w:r>
          </w:p>
        </w:tc>
        <w:tc>
          <w:tcPr>
            <w:tcW w:w="1474" w:type="dxa"/>
          </w:tcPr>
          <w:p>
            <w:pPr>
              <w:pStyle w:val="0"/>
              <w:jc w:val="center"/>
            </w:pPr>
            <w:r>
              <w:rPr>
                <w:sz w:val="20"/>
              </w:rPr>
              <w:t xml:space="preserve">160810,0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энергетическом комплексе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w:t>
            </w:r>
          </w:p>
        </w:tc>
        <w:tc>
          <w:tcPr>
            <w:tcW w:w="701" w:type="dxa"/>
          </w:tcPr>
          <w:p>
            <w:pPr>
              <w:pStyle w:val="0"/>
            </w:pPr>
            <w:r>
              <w:rPr>
                <w:sz w:val="20"/>
              </w:rPr>
            </w:r>
          </w:p>
        </w:tc>
        <w:tc>
          <w:tcPr>
            <w:tcW w:w="1531" w:type="dxa"/>
          </w:tcPr>
          <w:p>
            <w:pPr>
              <w:pStyle w:val="0"/>
              <w:jc w:val="center"/>
            </w:pPr>
            <w:r>
              <w:rPr>
                <w:sz w:val="20"/>
              </w:rPr>
              <w:t xml:space="preserve">250077,0</w:t>
            </w:r>
          </w:p>
        </w:tc>
        <w:tc>
          <w:tcPr>
            <w:tcW w:w="1531" w:type="dxa"/>
          </w:tcPr>
          <w:p>
            <w:pPr>
              <w:pStyle w:val="0"/>
              <w:jc w:val="center"/>
            </w:pPr>
            <w:r>
              <w:rPr>
                <w:sz w:val="20"/>
              </w:rPr>
              <w:t xml:space="preserve">160810,0</w:t>
            </w:r>
          </w:p>
        </w:tc>
        <w:tc>
          <w:tcPr>
            <w:tcW w:w="1474" w:type="dxa"/>
          </w:tcPr>
          <w:p>
            <w:pPr>
              <w:pStyle w:val="0"/>
              <w:jc w:val="center"/>
            </w:pPr>
            <w:r>
              <w:rPr>
                <w:sz w:val="20"/>
              </w:rPr>
              <w:t xml:space="preserve">160810,0</w:t>
            </w:r>
          </w:p>
        </w:tc>
      </w:tr>
      <w:tr>
        <w:tc>
          <w:tcPr>
            <w:tcW w:w="4422" w:type="dxa"/>
          </w:tcPr>
          <w:p>
            <w:pPr>
              <w:pStyle w:val="0"/>
            </w:pPr>
            <w:r>
              <w:rPr>
                <w:sz w:val="20"/>
              </w:rPr>
              <w:t xml:space="preserve">Составление прогнозного топливно-энергетического баланса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21 2 01 25680</w:t>
            </w:r>
          </w:p>
        </w:tc>
        <w:tc>
          <w:tcPr>
            <w:tcW w:w="701" w:type="dxa"/>
          </w:tcPr>
          <w:p>
            <w:pPr>
              <w:pStyle w:val="0"/>
              <w:jc w:val="center"/>
            </w:pPr>
            <w:r>
              <w:rPr>
                <w:sz w:val="20"/>
              </w:rPr>
              <w:t xml:space="preserve">200</w:t>
            </w:r>
          </w:p>
        </w:tc>
        <w:tc>
          <w:tcPr>
            <w:tcW w:w="1531" w:type="dxa"/>
          </w:tcPr>
          <w:p>
            <w:pPr>
              <w:pStyle w:val="0"/>
              <w:jc w:val="center"/>
            </w:pPr>
            <w:r>
              <w:rPr>
                <w:sz w:val="20"/>
              </w:rPr>
              <w:t xml:space="preserve">4800,0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части затрат на приобретение энергоэффективного оборудования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21 2 01 60130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124046,3</w:t>
            </w:r>
          </w:p>
        </w:tc>
        <w:tc>
          <w:tcPr>
            <w:tcW w:w="1474" w:type="dxa"/>
          </w:tcPr>
          <w:p>
            <w:pPr>
              <w:pStyle w:val="0"/>
              <w:jc w:val="center"/>
            </w:pPr>
            <w:r>
              <w:rPr>
                <w:sz w:val="20"/>
              </w:rPr>
              <w:t xml:space="preserve">129575,0</w:t>
            </w:r>
          </w:p>
        </w:tc>
      </w:tr>
      <w:tr>
        <w:tc>
          <w:tcPr>
            <w:tcW w:w="4422" w:type="dxa"/>
          </w:tcPr>
          <w:p>
            <w:pPr>
              <w:pStyle w:val="0"/>
            </w:pPr>
            <w:r>
              <w:rPr>
                <w:sz w:val="20"/>
              </w:rPr>
              <w:t xml:space="preserve">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21 2 01 70130</w:t>
            </w:r>
          </w:p>
        </w:tc>
        <w:tc>
          <w:tcPr>
            <w:tcW w:w="701" w:type="dxa"/>
          </w:tcPr>
          <w:p>
            <w:pPr>
              <w:pStyle w:val="0"/>
              <w:jc w:val="center"/>
            </w:pPr>
            <w:r>
              <w:rPr>
                <w:sz w:val="20"/>
              </w:rPr>
              <w:t xml:space="preserve">500</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c>
          <w:tcPr>
            <w:tcW w:w="1474" w:type="dxa"/>
          </w:tcPr>
          <w:p>
            <w:pPr>
              <w:pStyle w:val="0"/>
              <w:jc w:val="center"/>
            </w:pPr>
            <w:r>
              <w:rPr>
                <w:sz w:val="20"/>
              </w:rPr>
              <w:t xml:space="preserve">30000,0</w:t>
            </w:r>
          </w:p>
        </w:tc>
      </w:tr>
      <w:tr>
        <w:tc>
          <w:tcPr>
            <w:tcW w:w="4422" w:type="dxa"/>
          </w:tcPr>
          <w:p>
            <w:pPr>
              <w:pStyle w:val="0"/>
            </w:pPr>
            <w:r>
              <w:rPr>
                <w:sz w:val="20"/>
              </w:rPr>
              <w:t xml:space="preserve">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21 2 01 71250</w:t>
            </w:r>
          </w:p>
        </w:tc>
        <w:tc>
          <w:tcPr>
            <w:tcW w:w="701" w:type="dxa"/>
          </w:tcPr>
          <w:p>
            <w:pPr>
              <w:pStyle w:val="0"/>
              <w:jc w:val="center"/>
            </w:pPr>
            <w:r>
              <w:rPr>
                <w:sz w:val="20"/>
              </w:rPr>
              <w:t xml:space="preserve">500</w:t>
            </w:r>
          </w:p>
        </w:tc>
        <w:tc>
          <w:tcPr>
            <w:tcW w:w="1531" w:type="dxa"/>
          </w:tcPr>
          <w:p>
            <w:pPr>
              <w:pStyle w:val="0"/>
              <w:jc w:val="center"/>
            </w:pPr>
            <w:r>
              <w:rPr>
                <w:sz w:val="20"/>
              </w:rPr>
              <w:t xml:space="preserve">215277,0</w:t>
            </w:r>
          </w:p>
        </w:tc>
        <w:tc>
          <w:tcPr>
            <w:tcW w:w="1531" w:type="dxa"/>
          </w:tcPr>
          <w:p>
            <w:pPr>
              <w:pStyle w:val="0"/>
              <w:jc w:val="center"/>
            </w:pPr>
            <w:r>
              <w:rPr>
                <w:sz w:val="20"/>
              </w:rPr>
              <w:t xml:space="preserve">6763,7</w:t>
            </w:r>
          </w:p>
        </w:tc>
        <w:tc>
          <w:tcPr>
            <w:tcW w:w="1474" w:type="dxa"/>
          </w:tcPr>
          <w:p>
            <w:pPr>
              <w:pStyle w:val="0"/>
              <w:jc w:val="center"/>
            </w:pPr>
            <w:r>
              <w:rPr>
                <w:sz w:val="20"/>
              </w:rPr>
              <w:t xml:space="preserve">1235,0</w:t>
            </w:r>
          </w:p>
        </w:tc>
      </w:tr>
      <w:tr>
        <w:tc>
          <w:tcPr>
            <w:tcW w:w="4422"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w:t>
            </w:r>
          </w:p>
        </w:tc>
        <w:tc>
          <w:tcPr>
            <w:tcW w:w="701" w:type="dxa"/>
          </w:tcPr>
          <w:p>
            <w:pPr>
              <w:pStyle w:val="0"/>
            </w:pPr>
            <w:r>
              <w:rPr>
                <w:sz w:val="20"/>
              </w:rPr>
            </w:r>
          </w:p>
        </w:tc>
        <w:tc>
          <w:tcPr>
            <w:tcW w:w="1531" w:type="dxa"/>
          </w:tcPr>
          <w:p>
            <w:pPr>
              <w:pStyle w:val="0"/>
              <w:jc w:val="center"/>
            </w:pPr>
            <w:r>
              <w:rPr>
                <w:sz w:val="20"/>
              </w:rPr>
              <w:t xml:space="preserve">2181385,8</w:t>
            </w:r>
          </w:p>
        </w:tc>
        <w:tc>
          <w:tcPr>
            <w:tcW w:w="1531" w:type="dxa"/>
          </w:tcPr>
          <w:p>
            <w:pPr>
              <w:pStyle w:val="0"/>
              <w:jc w:val="center"/>
            </w:pPr>
            <w:r>
              <w:rPr>
                <w:sz w:val="20"/>
              </w:rPr>
              <w:t xml:space="preserve">1783689,9</w:t>
            </w:r>
          </w:p>
        </w:tc>
        <w:tc>
          <w:tcPr>
            <w:tcW w:w="1474" w:type="dxa"/>
          </w:tcPr>
          <w:p>
            <w:pPr>
              <w:pStyle w:val="0"/>
              <w:jc w:val="center"/>
            </w:pPr>
            <w:r>
              <w:rPr>
                <w:sz w:val="20"/>
              </w:rPr>
              <w:t xml:space="preserve">554829,2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w:t>
            </w:r>
          </w:p>
        </w:tc>
        <w:tc>
          <w:tcPr>
            <w:tcW w:w="701" w:type="dxa"/>
          </w:tcPr>
          <w:p>
            <w:pPr>
              <w:pStyle w:val="0"/>
            </w:pPr>
            <w:r>
              <w:rPr>
                <w:sz w:val="20"/>
              </w:rPr>
            </w:r>
          </w:p>
        </w:tc>
        <w:tc>
          <w:tcPr>
            <w:tcW w:w="1531" w:type="dxa"/>
          </w:tcPr>
          <w:p>
            <w:pPr>
              <w:pStyle w:val="0"/>
              <w:jc w:val="center"/>
            </w:pPr>
            <w:r>
              <w:rPr>
                <w:sz w:val="20"/>
              </w:rPr>
              <w:t xml:space="preserve">254945,9</w:t>
            </w:r>
          </w:p>
        </w:tc>
        <w:tc>
          <w:tcPr>
            <w:tcW w:w="1531" w:type="dxa"/>
          </w:tcPr>
          <w:p>
            <w:pPr>
              <w:pStyle w:val="0"/>
              <w:jc w:val="center"/>
            </w:pPr>
            <w:r>
              <w:rPr>
                <w:sz w:val="20"/>
              </w:rPr>
              <w:t xml:space="preserve">654834,3</w:t>
            </w:r>
          </w:p>
        </w:tc>
        <w:tc>
          <w:tcPr>
            <w:tcW w:w="1474" w:type="dxa"/>
          </w:tcPr>
          <w:p>
            <w:pPr>
              <w:pStyle w:val="0"/>
              <w:jc w:val="center"/>
            </w:pPr>
            <w:r>
              <w:rPr>
                <w:sz w:val="20"/>
              </w:rPr>
              <w:t xml:space="preserve">320762,5</w:t>
            </w:r>
          </w:p>
        </w:tc>
      </w:tr>
      <w:tr>
        <w:tc>
          <w:tcPr>
            <w:tcW w:w="4422" w:type="dxa"/>
          </w:tcPr>
          <w:p>
            <w:pPr>
              <w:pStyle w:val="0"/>
            </w:pPr>
            <w:r>
              <w:rPr>
                <w:sz w:val="20"/>
              </w:rPr>
              <w:t xml:space="preserve">Региональный проект "Чистая вода"</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 F5</w:t>
            </w:r>
          </w:p>
        </w:tc>
        <w:tc>
          <w:tcPr>
            <w:tcW w:w="701" w:type="dxa"/>
          </w:tcPr>
          <w:p>
            <w:pPr>
              <w:pStyle w:val="0"/>
            </w:pPr>
            <w:r>
              <w:rPr>
                <w:sz w:val="20"/>
              </w:rPr>
            </w:r>
          </w:p>
        </w:tc>
        <w:tc>
          <w:tcPr>
            <w:tcW w:w="1531" w:type="dxa"/>
          </w:tcPr>
          <w:p>
            <w:pPr>
              <w:pStyle w:val="0"/>
              <w:jc w:val="center"/>
            </w:pPr>
            <w:r>
              <w:rPr>
                <w:sz w:val="20"/>
              </w:rPr>
              <w:t xml:space="preserve">254945,9</w:t>
            </w:r>
          </w:p>
        </w:tc>
        <w:tc>
          <w:tcPr>
            <w:tcW w:w="1531" w:type="dxa"/>
          </w:tcPr>
          <w:p>
            <w:pPr>
              <w:pStyle w:val="0"/>
              <w:jc w:val="center"/>
            </w:pPr>
            <w:r>
              <w:rPr>
                <w:sz w:val="20"/>
              </w:rPr>
              <w:t xml:space="preserve">654834,3</w:t>
            </w:r>
          </w:p>
        </w:tc>
        <w:tc>
          <w:tcPr>
            <w:tcW w:w="1474" w:type="dxa"/>
          </w:tcPr>
          <w:p>
            <w:pPr>
              <w:pStyle w:val="0"/>
              <w:jc w:val="center"/>
            </w:pPr>
            <w:r>
              <w:rPr>
                <w:sz w:val="20"/>
              </w:rPr>
              <w:t xml:space="preserve">320762,5</w:t>
            </w:r>
          </w:p>
        </w:tc>
      </w:tr>
      <w:tr>
        <w:tc>
          <w:tcPr>
            <w:tcW w:w="4422" w:type="dxa"/>
          </w:tcPr>
          <w:p>
            <w:pPr>
              <w:pStyle w:val="0"/>
            </w:pPr>
            <w:r>
              <w:rPr>
                <w:sz w:val="20"/>
              </w:rPr>
              <w:t xml:space="preserve">Субсидия на строительство и реконструкцию (модернизацию) объектов питьевого водоснабжения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 F5 52430</w:t>
            </w:r>
          </w:p>
        </w:tc>
        <w:tc>
          <w:tcPr>
            <w:tcW w:w="701" w:type="dxa"/>
          </w:tcPr>
          <w:p>
            <w:pPr>
              <w:pStyle w:val="0"/>
              <w:jc w:val="center"/>
            </w:pPr>
            <w:r>
              <w:rPr>
                <w:sz w:val="20"/>
              </w:rPr>
              <w:t xml:space="preserve">500</w:t>
            </w:r>
          </w:p>
        </w:tc>
        <w:tc>
          <w:tcPr>
            <w:tcW w:w="1531" w:type="dxa"/>
          </w:tcPr>
          <w:p>
            <w:pPr>
              <w:pStyle w:val="0"/>
              <w:jc w:val="center"/>
            </w:pPr>
            <w:r>
              <w:rPr>
                <w:sz w:val="20"/>
              </w:rPr>
              <w:t xml:space="preserve">242516,7</w:t>
            </w:r>
          </w:p>
        </w:tc>
        <w:tc>
          <w:tcPr>
            <w:tcW w:w="1531" w:type="dxa"/>
          </w:tcPr>
          <w:p>
            <w:pPr>
              <w:pStyle w:val="0"/>
              <w:jc w:val="center"/>
            </w:pPr>
            <w:r>
              <w:rPr>
                <w:sz w:val="20"/>
              </w:rPr>
              <w:t xml:space="preserve">654834,3</w:t>
            </w:r>
          </w:p>
        </w:tc>
        <w:tc>
          <w:tcPr>
            <w:tcW w:w="1474" w:type="dxa"/>
          </w:tcPr>
          <w:p>
            <w:pPr>
              <w:pStyle w:val="0"/>
              <w:jc w:val="center"/>
            </w:pPr>
            <w:r>
              <w:rPr>
                <w:sz w:val="20"/>
              </w:rPr>
              <w:t xml:space="preserve">320762,5</w:t>
            </w:r>
          </w:p>
        </w:tc>
      </w:tr>
      <w:tr>
        <w:tc>
          <w:tcPr>
            <w:tcW w:w="4422"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1 F5 5243D</w:t>
            </w:r>
          </w:p>
        </w:tc>
        <w:tc>
          <w:tcPr>
            <w:tcW w:w="701" w:type="dxa"/>
          </w:tcPr>
          <w:p>
            <w:pPr>
              <w:pStyle w:val="0"/>
              <w:jc w:val="center"/>
            </w:pPr>
            <w:r>
              <w:rPr>
                <w:sz w:val="20"/>
              </w:rPr>
              <w:t xml:space="preserve">500</w:t>
            </w:r>
          </w:p>
        </w:tc>
        <w:tc>
          <w:tcPr>
            <w:tcW w:w="1531" w:type="dxa"/>
          </w:tcPr>
          <w:p>
            <w:pPr>
              <w:pStyle w:val="0"/>
              <w:jc w:val="center"/>
            </w:pPr>
            <w:r>
              <w:rPr>
                <w:sz w:val="20"/>
              </w:rPr>
              <w:t xml:space="preserve">12429,2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w:t>
            </w:r>
          </w:p>
        </w:tc>
        <w:tc>
          <w:tcPr>
            <w:tcW w:w="701" w:type="dxa"/>
          </w:tcPr>
          <w:p>
            <w:pPr>
              <w:pStyle w:val="0"/>
            </w:pPr>
            <w:r>
              <w:rPr>
                <w:sz w:val="20"/>
              </w:rPr>
            </w:r>
          </w:p>
        </w:tc>
        <w:tc>
          <w:tcPr>
            <w:tcW w:w="1531" w:type="dxa"/>
          </w:tcPr>
          <w:p>
            <w:pPr>
              <w:pStyle w:val="0"/>
              <w:jc w:val="center"/>
            </w:pPr>
            <w:r>
              <w:rPr>
                <w:sz w:val="20"/>
              </w:rPr>
              <w:t xml:space="preserve">1426439,9</w:t>
            </w:r>
          </w:p>
        </w:tc>
        <w:tc>
          <w:tcPr>
            <w:tcW w:w="1531" w:type="dxa"/>
          </w:tcPr>
          <w:p>
            <w:pPr>
              <w:pStyle w:val="0"/>
              <w:jc w:val="center"/>
            </w:pPr>
            <w:r>
              <w:rPr>
                <w:sz w:val="20"/>
              </w:rPr>
              <w:t xml:space="preserve">1128855,6</w:t>
            </w:r>
          </w:p>
        </w:tc>
        <w:tc>
          <w:tcPr>
            <w:tcW w:w="1474" w:type="dxa"/>
          </w:tcPr>
          <w:p>
            <w:pPr>
              <w:pStyle w:val="0"/>
              <w:jc w:val="center"/>
            </w:pPr>
            <w:r>
              <w:rPr>
                <w:sz w:val="20"/>
              </w:rPr>
              <w:t xml:space="preserve">234066,7</w:t>
            </w:r>
          </w:p>
        </w:tc>
      </w:tr>
      <w:tr>
        <w:tc>
          <w:tcPr>
            <w:tcW w:w="4422" w:type="dxa"/>
          </w:tcPr>
          <w:p>
            <w:pPr>
              <w:pStyle w:val="0"/>
            </w:pPr>
            <w:r>
              <w:rPr>
                <w:sz w:val="20"/>
              </w:rPr>
              <w:t xml:space="preserve">Региональный проект "Модернизация объектов теплоснабжения, водоснабжения, водоотведения и очистки сточных вод"</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40 2 01</w:t>
            </w:r>
          </w:p>
        </w:tc>
        <w:tc>
          <w:tcPr>
            <w:tcW w:w="701" w:type="dxa"/>
          </w:tcPr>
          <w:p>
            <w:pPr>
              <w:pStyle w:val="0"/>
            </w:pPr>
            <w:r>
              <w:rPr>
                <w:sz w:val="20"/>
              </w:rPr>
            </w:r>
          </w:p>
        </w:tc>
        <w:tc>
          <w:tcPr>
            <w:tcW w:w="1531" w:type="dxa"/>
          </w:tcPr>
          <w:p>
            <w:pPr>
              <w:pStyle w:val="0"/>
              <w:jc w:val="center"/>
            </w:pPr>
            <w:r>
              <w:rPr>
                <w:sz w:val="20"/>
              </w:rPr>
              <w:t xml:space="preserve">903439,9</w:t>
            </w:r>
          </w:p>
        </w:tc>
        <w:tc>
          <w:tcPr>
            <w:tcW w:w="1531" w:type="dxa"/>
          </w:tcPr>
          <w:p>
            <w:pPr>
              <w:pStyle w:val="0"/>
              <w:jc w:val="center"/>
            </w:pPr>
            <w:r>
              <w:rPr>
                <w:sz w:val="20"/>
              </w:rPr>
              <w:t xml:space="preserve">230855,6</w:t>
            </w:r>
          </w:p>
        </w:tc>
        <w:tc>
          <w:tcPr>
            <w:tcW w:w="1474" w:type="dxa"/>
          </w:tcPr>
          <w:p>
            <w:pPr>
              <w:pStyle w:val="0"/>
              <w:jc w:val="center"/>
            </w:pPr>
            <w:r>
              <w:rPr>
                <w:sz w:val="20"/>
              </w:rPr>
              <w:t xml:space="preserve">234066,7</w:t>
            </w:r>
          </w:p>
        </w:tc>
      </w:tr>
      <w:tr>
        <w:tc>
          <w:tcPr>
            <w:tcW w:w="4422" w:type="dxa"/>
          </w:tcPr>
          <w:p>
            <w:pPr>
              <w:pStyle w:val="0"/>
            </w:pPr>
            <w:r>
              <w:rPr>
                <w:sz w:val="20"/>
              </w:rPr>
              <w:t xml:space="preserve">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40 2 01 71580</w:t>
            </w:r>
          </w:p>
        </w:tc>
        <w:tc>
          <w:tcPr>
            <w:tcW w:w="701" w:type="dxa"/>
          </w:tcPr>
          <w:p>
            <w:pPr>
              <w:pStyle w:val="0"/>
              <w:jc w:val="center"/>
            </w:pPr>
            <w:r>
              <w:rPr>
                <w:sz w:val="20"/>
              </w:rPr>
              <w:t xml:space="preserve">500</w:t>
            </w:r>
          </w:p>
        </w:tc>
        <w:tc>
          <w:tcPr>
            <w:tcW w:w="1531" w:type="dxa"/>
          </w:tcPr>
          <w:p>
            <w:pPr>
              <w:pStyle w:val="0"/>
              <w:jc w:val="center"/>
            </w:pPr>
            <w:r>
              <w:rPr>
                <w:sz w:val="20"/>
              </w:rPr>
              <w:t xml:space="preserve">821439,9</w:t>
            </w:r>
          </w:p>
        </w:tc>
        <w:tc>
          <w:tcPr>
            <w:tcW w:w="1531" w:type="dxa"/>
          </w:tcPr>
          <w:p>
            <w:pPr>
              <w:pStyle w:val="0"/>
              <w:jc w:val="center"/>
            </w:pPr>
            <w:r>
              <w:rPr>
                <w:sz w:val="20"/>
              </w:rPr>
              <w:t xml:space="preserve">230855,6</w:t>
            </w:r>
          </w:p>
        </w:tc>
        <w:tc>
          <w:tcPr>
            <w:tcW w:w="1474" w:type="dxa"/>
          </w:tcPr>
          <w:p>
            <w:pPr>
              <w:pStyle w:val="0"/>
              <w:jc w:val="center"/>
            </w:pPr>
            <w:r>
              <w:rPr>
                <w:sz w:val="20"/>
              </w:rPr>
              <w:t xml:space="preserve">234066,7</w:t>
            </w:r>
          </w:p>
        </w:tc>
      </w:tr>
      <w:tr>
        <w:tc>
          <w:tcPr>
            <w:tcW w:w="4422" w:type="dxa"/>
          </w:tcPr>
          <w:p>
            <w:pPr>
              <w:pStyle w:val="0"/>
            </w:pPr>
            <w:r>
              <w:rPr>
                <w:sz w:val="20"/>
              </w:rPr>
              <w:t xml:space="preserve">Субсидия на проведение мероприятий по модернизации объектов коммунальной инфраструктуры города Суздаля, связанных с подготовкой и проведением празднования 1000-летия основания города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40 2 01 71720</w:t>
            </w:r>
          </w:p>
        </w:tc>
        <w:tc>
          <w:tcPr>
            <w:tcW w:w="701" w:type="dxa"/>
          </w:tcPr>
          <w:p>
            <w:pPr>
              <w:pStyle w:val="0"/>
              <w:jc w:val="center"/>
            </w:pPr>
            <w:r>
              <w:rPr>
                <w:sz w:val="20"/>
              </w:rPr>
              <w:t xml:space="preserve">500</w:t>
            </w:r>
          </w:p>
        </w:tc>
        <w:tc>
          <w:tcPr>
            <w:tcW w:w="1531" w:type="dxa"/>
          </w:tcPr>
          <w:p>
            <w:pPr>
              <w:pStyle w:val="0"/>
              <w:jc w:val="center"/>
            </w:pPr>
            <w:r>
              <w:rPr>
                <w:sz w:val="20"/>
              </w:rPr>
              <w:t xml:space="preserve">82000,0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"Строительство, реконструкция источников теплоснабжения и тепловых сетей в зоне перспективной многоэтажной застройки в г. Александрове за счет бюджетных кредитов, полученных из федерального бюджета на финансовое обеспечение реализации инфраструктурных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40 2 02</w:t>
            </w:r>
          </w:p>
        </w:tc>
        <w:tc>
          <w:tcPr>
            <w:tcW w:w="701" w:type="dxa"/>
          </w:tcPr>
          <w:p>
            <w:pPr>
              <w:pStyle w:val="0"/>
            </w:pPr>
            <w:r>
              <w:rPr>
                <w:sz w:val="20"/>
              </w:rPr>
            </w:r>
          </w:p>
        </w:tc>
        <w:tc>
          <w:tcPr>
            <w:tcW w:w="1531" w:type="dxa"/>
          </w:tcPr>
          <w:p>
            <w:pPr>
              <w:pStyle w:val="0"/>
              <w:jc w:val="center"/>
            </w:pPr>
            <w:r>
              <w:rPr>
                <w:sz w:val="20"/>
              </w:rPr>
              <w:t xml:space="preserve">523000,0</w:t>
            </w:r>
          </w:p>
        </w:tc>
        <w:tc>
          <w:tcPr>
            <w:tcW w:w="1531" w:type="dxa"/>
          </w:tcPr>
          <w:p>
            <w:pPr>
              <w:pStyle w:val="0"/>
              <w:jc w:val="center"/>
            </w:pPr>
            <w:r>
              <w:rPr>
                <w:sz w:val="20"/>
              </w:rPr>
              <w:t xml:space="preserve">898000,0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40 2 02 98001</w:t>
            </w:r>
          </w:p>
        </w:tc>
        <w:tc>
          <w:tcPr>
            <w:tcW w:w="701" w:type="dxa"/>
          </w:tcPr>
          <w:p>
            <w:pPr>
              <w:pStyle w:val="0"/>
              <w:jc w:val="center"/>
            </w:pPr>
            <w:r>
              <w:rPr>
                <w:sz w:val="20"/>
              </w:rPr>
              <w:t xml:space="preserve">500</w:t>
            </w:r>
          </w:p>
        </w:tc>
        <w:tc>
          <w:tcPr>
            <w:tcW w:w="1531" w:type="dxa"/>
          </w:tcPr>
          <w:p>
            <w:pPr>
              <w:pStyle w:val="0"/>
              <w:jc w:val="center"/>
            </w:pPr>
            <w:r>
              <w:rPr>
                <w:sz w:val="20"/>
              </w:rPr>
              <w:t xml:space="preserve">523000,0</w:t>
            </w:r>
          </w:p>
        </w:tc>
        <w:tc>
          <w:tcPr>
            <w:tcW w:w="1531" w:type="dxa"/>
          </w:tcPr>
          <w:p>
            <w:pPr>
              <w:pStyle w:val="0"/>
              <w:jc w:val="center"/>
            </w:pPr>
            <w:r>
              <w:rPr>
                <w:sz w:val="20"/>
              </w:rPr>
              <w:t xml:space="preserve">898000,0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40 4</w:t>
            </w:r>
          </w:p>
        </w:tc>
        <w:tc>
          <w:tcPr>
            <w:tcW w:w="701" w:type="dxa"/>
          </w:tcPr>
          <w:p>
            <w:pPr>
              <w:pStyle w:val="0"/>
            </w:pPr>
            <w:r>
              <w:rPr>
                <w:sz w:val="20"/>
              </w:rPr>
            </w:r>
          </w:p>
        </w:tc>
        <w:tc>
          <w:tcPr>
            <w:tcW w:w="1531" w:type="dxa"/>
          </w:tcPr>
          <w:p>
            <w:pPr>
              <w:pStyle w:val="0"/>
              <w:jc w:val="center"/>
            </w:pPr>
            <w:r>
              <w:rPr>
                <w:sz w:val="20"/>
              </w:rPr>
              <w:t xml:space="preserve">500000,0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40 4 01</w:t>
            </w:r>
          </w:p>
        </w:tc>
        <w:tc>
          <w:tcPr>
            <w:tcW w:w="701" w:type="dxa"/>
          </w:tcPr>
          <w:p>
            <w:pPr>
              <w:pStyle w:val="0"/>
            </w:pPr>
            <w:r>
              <w:rPr>
                <w:sz w:val="20"/>
              </w:rPr>
            </w:r>
          </w:p>
        </w:tc>
        <w:tc>
          <w:tcPr>
            <w:tcW w:w="1531" w:type="dxa"/>
          </w:tcPr>
          <w:p>
            <w:pPr>
              <w:pStyle w:val="0"/>
              <w:jc w:val="center"/>
            </w:pPr>
            <w:r>
              <w:rPr>
                <w:sz w:val="20"/>
              </w:rPr>
              <w:t xml:space="preserve">500000,0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юридическим лицам в целях возмещение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40 4 01 65040</w:t>
            </w:r>
          </w:p>
        </w:tc>
        <w:tc>
          <w:tcPr>
            <w:tcW w:w="701" w:type="dxa"/>
          </w:tcPr>
          <w:p>
            <w:pPr>
              <w:pStyle w:val="0"/>
              <w:jc w:val="center"/>
            </w:pPr>
            <w:r>
              <w:rPr>
                <w:sz w:val="20"/>
              </w:rPr>
              <w:t xml:space="preserve">800</w:t>
            </w:r>
          </w:p>
        </w:tc>
        <w:tc>
          <w:tcPr>
            <w:tcW w:w="1531" w:type="dxa"/>
          </w:tcPr>
          <w:p>
            <w:pPr>
              <w:pStyle w:val="0"/>
              <w:jc w:val="center"/>
            </w:pPr>
            <w:r>
              <w:rPr>
                <w:sz w:val="20"/>
              </w:rPr>
              <w:t xml:space="preserve">500000,0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"Развитие газификации и догазификации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w:t>
            </w:r>
          </w:p>
        </w:tc>
        <w:tc>
          <w:tcPr>
            <w:tcW w:w="701" w:type="dxa"/>
          </w:tcPr>
          <w:p>
            <w:pPr>
              <w:pStyle w:val="0"/>
            </w:pPr>
            <w:r>
              <w:rPr>
                <w:sz w:val="20"/>
              </w:rPr>
            </w:r>
          </w:p>
        </w:tc>
        <w:tc>
          <w:tcPr>
            <w:tcW w:w="1531" w:type="dxa"/>
          </w:tcPr>
          <w:p>
            <w:pPr>
              <w:pStyle w:val="0"/>
              <w:jc w:val="center"/>
            </w:pPr>
            <w:r>
              <w:rPr>
                <w:sz w:val="20"/>
              </w:rPr>
              <w:t xml:space="preserve">311342,4</w:t>
            </w:r>
          </w:p>
        </w:tc>
        <w:tc>
          <w:tcPr>
            <w:tcW w:w="1531" w:type="dxa"/>
          </w:tcPr>
          <w:p>
            <w:pPr>
              <w:pStyle w:val="0"/>
              <w:jc w:val="center"/>
            </w:pPr>
            <w:r>
              <w:rPr>
                <w:sz w:val="20"/>
              </w:rPr>
              <w:t xml:space="preserve">259078,3</w:t>
            </w:r>
          </w:p>
        </w:tc>
        <w:tc>
          <w:tcPr>
            <w:tcW w:w="1474" w:type="dxa"/>
          </w:tcPr>
          <w:p>
            <w:pPr>
              <w:pStyle w:val="0"/>
              <w:jc w:val="center"/>
            </w:pPr>
            <w:r>
              <w:rPr>
                <w:sz w:val="20"/>
              </w:rPr>
              <w:t xml:space="preserve">294751,9</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w:t>
            </w:r>
          </w:p>
        </w:tc>
        <w:tc>
          <w:tcPr>
            <w:tcW w:w="701" w:type="dxa"/>
          </w:tcPr>
          <w:p>
            <w:pPr>
              <w:pStyle w:val="0"/>
            </w:pPr>
            <w:r>
              <w:rPr>
                <w:sz w:val="20"/>
              </w:rPr>
            </w:r>
          </w:p>
        </w:tc>
        <w:tc>
          <w:tcPr>
            <w:tcW w:w="1531" w:type="dxa"/>
          </w:tcPr>
          <w:p>
            <w:pPr>
              <w:pStyle w:val="0"/>
              <w:jc w:val="center"/>
            </w:pPr>
            <w:r>
              <w:rPr>
                <w:sz w:val="20"/>
              </w:rPr>
              <w:t xml:space="preserve">311342,4</w:t>
            </w:r>
          </w:p>
        </w:tc>
        <w:tc>
          <w:tcPr>
            <w:tcW w:w="1531" w:type="dxa"/>
          </w:tcPr>
          <w:p>
            <w:pPr>
              <w:pStyle w:val="0"/>
              <w:jc w:val="center"/>
            </w:pPr>
            <w:r>
              <w:rPr>
                <w:sz w:val="20"/>
              </w:rPr>
              <w:t xml:space="preserve">259078,3</w:t>
            </w:r>
          </w:p>
        </w:tc>
        <w:tc>
          <w:tcPr>
            <w:tcW w:w="1474" w:type="dxa"/>
          </w:tcPr>
          <w:p>
            <w:pPr>
              <w:pStyle w:val="0"/>
              <w:jc w:val="center"/>
            </w:pPr>
            <w:r>
              <w:rPr>
                <w:sz w:val="20"/>
              </w:rPr>
              <w:t xml:space="preserve">294751,9</w:t>
            </w:r>
          </w:p>
        </w:tc>
      </w:tr>
      <w:tr>
        <w:tc>
          <w:tcPr>
            <w:tcW w:w="4422" w:type="dxa"/>
          </w:tcPr>
          <w:p>
            <w:pPr>
              <w:pStyle w:val="0"/>
            </w:pPr>
            <w:r>
              <w:rPr>
                <w:sz w:val="20"/>
              </w:rPr>
              <w:t xml:space="preserve">Региональный проект "Развитие газификации и догазификации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w:t>
            </w:r>
          </w:p>
        </w:tc>
        <w:tc>
          <w:tcPr>
            <w:tcW w:w="701" w:type="dxa"/>
          </w:tcPr>
          <w:p>
            <w:pPr>
              <w:pStyle w:val="0"/>
            </w:pPr>
            <w:r>
              <w:rPr>
                <w:sz w:val="20"/>
              </w:rPr>
            </w:r>
          </w:p>
        </w:tc>
        <w:tc>
          <w:tcPr>
            <w:tcW w:w="1531" w:type="dxa"/>
          </w:tcPr>
          <w:p>
            <w:pPr>
              <w:pStyle w:val="0"/>
              <w:jc w:val="center"/>
            </w:pPr>
            <w:r>
              <w:rPr>
                <w:sz w:val="20"/>
              </w:rPr>
              <w:t xml:space="preserve">311342,4</w:t>
            </w:r>
          </w:p>
        </w:tc>
        <w:tc>
          <w:tcPr>
            <w:tcW w:w="1531" w:type="dxa"/>
          </w:tcPr>
          <w:p>
            <w:pPr>
              <w:pStyle w:val="0"/>
              <w:jc w:val="center"/>
            </w:pPr>
            <w:r>
              <w:rPr>
                <w:sz w:val="20"/>
              </w:rPr>
              <w:t xml:space="preserve">259078,3</w:t>
            </w:r>
          </w:p>
        </w:tc>
        <w:tc>
          <w:tcPr>
            <w:tcW w:w="1474" w:type="dxa"/>
          </w:tcPr>
          <w:p>
            <w:pPr>
              <w:pStyle w:val="0"/>
              <w:jc w:val="center"/>
            </w:pPr>
            <w:r>
              <w:rPr>
                <w:sz w:val="20"/>
              </w:rPr>
              <w:t xml:space="preserve">294751,9</w:t>
            </w:r>
          </w:p>
        </w:tc>
      </w:tr>
      <w:tr>
        <w:tc>
          <w:tcPr>
            <w:tcW w:w="4422"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44 2 01 61130</w:t>
            </w:r>
          </w:p>
        </w:tc>
        <w:tc>
          <w:tcPr>
            <w:tcW w:w="701" w:type="dxa"/>
          </w:tcPr>
          <w:p>
            <w:pPr>
              <w:pStyle w:val="0"/>
              <w:jc w:val="center"/>
            </w:pPr>
            <w:r>
              <w:rPr>
                <w:sz w:val="20"/>
              </w:rPr>
              <w:t xml:space="preserve">800</w:t>
            </w:r>
          </w:p>
        </w:tc>
        <w:tc>
          <w:tcPr>
            <w:tcW w:w="1531" w:type="dxa"/>
          </w:tcPr>
          <w:p>
            <w:pPr>
              <w:pStyle w:val="0"/>
              <w:jc w:val="center"/>
            </w:pPr>
            <w:r>
              <w:rPr>
                <w:sz w:val="20"/>
              </w:rPr>
              <w:t xml:space="preserve">55000,0</w:t>
            </w:r>
          </w:p>
        </w:tc>
        <w:tc>
          <w:tcPr>
            <w:tcW w:w="1531" w:type="dxa"/>
          </w:tcPr>
          <w:p>
            <w:pPr>
              <w:pStyle w:val="0"/>
              <w:jc w:val="center"/>
            </w:pPr>
            <w:r>
              <w:rPr>
                <w:sz w:val="20"/>
              </w:rPr>
              <w:t xml:space="preserve">60000,0</w:t>
            </w:r>
          </w:p>
        </w:tc>
        <w:tc>
          <w:tcPr>
            <w:tcW w:w="1474" w:type="dxa"/>
          </w:tcPr>
          <w:p>
            <w:pPr>
              <w:pStyle w:val="0"/>
              <w:jc w:val="center"/>
            </w:pPr>
            <w:r>
              <w:rPr>
                <w:sz w:val="20"/>
              </w:rPr>
              <w:t xml:space="preserve">60000,0</w:t>
            </w:r>
          </w:p>
        </w:tc>
      </w:tr>
      <w:tr>
        <w:tc>
          <w:tcPr>
            <w:tcW w:w="4422" w:type="dxa"/>
          </w:tcPr>
          <w:p>
            <w:pPr>
              <w:pStyle w:val="0"/>
            </w:pPr>
            <w:r>
              <w:rPr>
                <w:sz w:val="20"/>
              </w:rPr>
              <w:t xml:space="preserve">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44 2 01 72080</w:t>
            </w:r>
          </w:p>
        </w:tc>
        <w:tc>
          <w:tcPr>
            <w:tcW w:w="701" w:type="dxa"/>
          </w:tcPr>
          <w:p>
            <w:pPr>
              <w:pStyle w:val="0"/>
              <w:jc w:val="center"/>
            </w:pPr>
            <w:r>
              <w:rPr>
                <w:sz w:val="20"/>
              </w:rPr>
              <w:t xml:space="preserve">500</w:t>
            </w:r>
          </w:p>
        </w:tc>
        <w:tc>
          <w:tcPr>
            <w:tcW w:w="1531" w:type="dxa"/>
          </w:tcPr>
          <w:p>
            <w:pPr>
              <w:pStyle w:val="0"/>
              <w:jc w:val="center"/>
            </w:pPr>
            <w:r>
              <w:rPr>
                <w:sz w:val="20"/>
              </w:rPr>
              <w:t xml:space="preserve">256342,4</w:t>
            </w:r>
          </w:p>
        </w:tc>
        <w:tc>
          <w:tcPr>
            <w:tcW w:w="1531" w:type="dxa"/>
          </w:tcPr>
          <w:p>
            <w:pPr>
              <w:pStyle w:val="0"/>
              <w:jc w:val="center"/>
            </w:pPr>
            <w:r>
              <w:rPr>
                <w:sz w:val="20"/>
              </w:rPr>
              <w:t xml:space="preserve">199078,3</w:t>
            </w:r>
          </w:p>
        </w:tc>
        <w:tc>
          <w:tcPr>
            <w:tcW w:w="1474" w:type="dxa"/>
          </w:tcPr>
          <w:p>
            <w:pPr>
              <w:pStyle w:val="0"/>
              <w:jc w:val="center"/>
            </w:pPr>
            <w:r>
              <w:rPr>
                <w:sz w:val="20"/>
              </w:rPr>
              <w:t xml:space="preserve">234751,9</w:t>
            </w:r>
          </w:p>
        </w:tc>
      </w:tr>
      <w:tr>
        <w:tc>
          <w:tcPr>
            <w:tcW w:w="4422" w:type="dxa"/>
          </w:tcPr>
          <w:p>
            <w:pPr>
              <w:pStyle w:val="0"/>
            </w:pPr>
            <w:r>
              <w:rPr>
                <w:sz w:val="20"/>
              </w:rPr>
              <w:t xml:space="preserve">Благоустройство</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980951,0</w:t>
            </w:r>
          </w:p>
        </w:tc>
        <w:tc>
          <w:tcPr>
            <w:tcW w:w="1531" w:type="dxa"/>
          </w:tcPr>
          <w:p>
            <w:pPr>
              <w:pStyle w:val="0"/>
              <w:jc w:val="center"/>
            </w:pPr>
            <w:r>
              <w:rPr>
                <w:sz w:val="20"/>
              </w:rPr>
              <w:t xml:space="preserve">459431,0</w:t>
            </w:r>
          </w:p>
        </w:tc>
        <w:tc>
          <w:tcPr>
            <w:tcW w:w="1474" w:type="dxa"/>
          </w:tcPr>
          <w:p>
            <w:pPr>
              <w:pStyle w:val="0"/>
              <w:jc w:val="center"/>
            </w:pPr>
            <w:r>
              <w:rPr>
                <w:sz w:val="20"/>
              </w:rPr>
              <w:t xml:space="preserve">477593,8</w:t>
            </w:r>
          </w:p>
        </w:tc>
      </w:tr>
      <w:tr>
        <w:tc>
          <w:tcPr>
            <w:tcW w:w="4422"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w:t>
            </w:r>
          </w:p>
        </w:tc>
        <w:tc>
          <w:tcPr>
            <w:tcW w:w="701" w:type="dxa"/>
          </w:tcPr>
          <w:p>
            <w:pPr>
              <w:pStyle w:val="0"/>
            </w:pPr>
            <w:r>
              <w:rPr>
                <w:sz w:val="20"/>
              </w:rPr>
            </w:r>
          </w:p>
        </w:tc>
        <w:tc>
          <w:tcPr>
            <w:tcW w:w="1531" w:type="dxa"/>
          </w:tcPr>
          <w:p>
            <w:pPr>
              <w:pStyle w:val="0"/>
              <w:jc w:val="center"/>
            </w:pPr>
            <w:r>
              <w:rPr>
                <w:sz w:val="20"/>
              </w:rPr>
              <w:t xml:space="preserve">811524,6</w:t>
            </w:r>
          </w:p>
        </w:tc>
        <w:tc>
          <w:tcPr>
            <w:tcW w:w="1531" w:type="dxa"/>
          </w:tcPr>
          <w:p>
            <w:pPr>
              <w:pStyle w:val="0"/>
              <w:jc w:val="center"/>
            </w:pPr>
            <w:r>
              <w:rPr>
                <w:sz w:val="20"/>
              </w:rPr>
              <w:t xml:space="preserve">456331,0</w:t>
            </w:r>
          </w:p>
        </w:tc>
        <w:tc>
          <w:tcPr>
            <w:tcW w:w="1474" w:type="dxa"/>
          </w:tcPr>
          <w:p>
            <w:pPr>
              <w:pStyle w:val="0"/>
              <w:jc w:val="center"/>
            </w:pPr>
            <w:r>
              <w:rPr>
                <w:sz w:val="20"/>
              </w:rPr>
              <w:t xml:space="preserve">474493,8</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w:t>
            </w:r>
          </w:p>
        </w:tc>
        <w:tc>
          <w:tcPr>
            <w:tcW w:w="701" w:type="dxa"/>
          </w:tcPr>
          <w:p>
            <w:pPr>
              <w:pStyle w:val="0"/>
            </w:pPr>
            <w:r>
              <w:rPr>
                <w:sz w:val="20"/>
              </w:rPr>
            </w:r>
          </w:p>
        </w:tc>
        <w:tc>
          <w:tcPr>
            <w:tcW w:w="1531" w:type="dxa"/>
          </w:tcPr>
          <w:p>
            <w:pPr>
              <w:pStyle w:val="0"/>
              <w:jc w:val="center"/>
            </w:pPr>
            <w:r>
              <w:rPr>
                <w:sz w:val="20"/>
              </w:rPr>
              <w:t xml:space="preserve">642714,6</w:t>
            </w:r>
          </w:p>
        </w:tc>
        <w:tc>
          <w:tcPr>
            <w:tcW w:w="1531" w:type="dxa"/>
          </w:tcPr>
          <w:p>
            <w:pPr>
              <w:pStyle w:val="0"/>
              <w:jc w:val="center"/>
            </w:pPr>
            <w:r>
              <w:rPr>
                <w:sz w:val="20"/>
              </w:rPr>
              <w:t xml:space="preserve">456331,0</w:t>
            </w:r>
          </w:p>
        </w:tc>
        <w:tc>
          <w:tcPr>
            <w:tcW w:w="1474" w:type="dxa"/>
          </w:tcPr>
          <w:p>
            <w:pPr>
              <w:pStyle w:val="0"/>
              <w:jc w:val="center"/>
            </w:pPr>
            <w:r>
              <w:rPr>
                <w:sz w:val="20"/>
              </w:rPr>
              <w:t xml:space="preserve">474493,8</w:t>
            </w:r>
          </w:p>
        </w:tc>
      </w:tr>
      <w:tr>
        <w:tc>
          <w:tcPr>
            <w:tcW w:w="4422" w:type="dxa"/>
          </w:tcPr>
          <w:p>
            <w:pPr>
              <w:pStyle w:val="0"/>
            </w:pPr>
            <w:r>
              <w:rPr>
                <w:sz w:val="20"/>
              </w:rPr>
              <w:t xml:space="preserve">Региональный проект "Формирование комфортной городской среды"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w:t>
            </w:r>
          </w:p>
        </w:tc>
        <w:tc>
          <w:tcPr>
            <w:tcW w:w="701" w:type="dxa"/>
          </w:tcPr>
          <w:p>
            <w:pPr>
              <w:pStyle w:val="0"/>
            </w:pPr>
            <w:r>
              <w:rPr>
                <w:sz w:val="20"/>
              </w:rPr>
            </w:r>
          </w:p>
        </w:tc>
        <w:tc>
          <w:tcPr>
            <w:tcW w:w="1531" w:type="dxa"/>
          </w:tcPr>
          <w:p>
            <w:pPr>
              <w:pStyle w:val="0"/>
              <w:jc w:val="center"/>
            </w:pPr>
            <w:r>
              <w:rPr>
                <w:sz w:val="20"/>
              </w:rPr>
              <w:t xml:space="preserve">642714,6</w:t>
            </w:r>
          </w:p>
        </w:tc>
        <w:tc>
          <w:tcPr>
            <w:tcW w:w="1531" w:type="dxa"/>
          </w:tcPr>
          <w:p>
            <w:pPr>
              <w:pStyle w:val="0"/>
              <w:jc w:val="center"/>
            </w:pPr>
            <w:r>
              <w:rPr>
                <w:sz w:val="20"/>
              </w:rPr>
              <w:t xml:space="preserve">456331,0</w:t>
            </w:r>
          </w:p>
        </w:tc>
        <w:tc>
          <w:tcPr>
            <w:tcW w:w="1474" w:type="dxa"/>
          </w:tcPr>
          <w:p>
            <w:pPr>
              <w:pStyle w:val="0"/>
              <w:jc w:val="center"/>
            </w:pPr>
            <w:r>
              <w:rPr>
                <w:sz w:val="20"/>
              </w:rPr>
              <w:t xml:space="preserve">474493,8</w:t>
            </w:r>
          </w:p>
        </w:tc>
      </w:tr>
      <w:tr>
        <w:tc>
          <w:tcPr>
            <w:tcW w:w="4422"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54240</w:t>
            </w:r>
          </w:p>
        </w:tc>
        <w:tc>
          <w:tcPr>
            <w:tcW w:w="701" w:type="dxa"/>
          </w:tcPr>
          <w:p>
            <w:pPr>
              <w:pStyle w:val="0"/>
              <w:jc w:val="center"/>
            </w:pPr>
            <w:r>
              <w:rPr>
                <w:sz w:val="20"/>
              </w:rPr>
              <w:t xml:space="preserve">500</w:t>
            </w:r>
          </w:p>
        </w:tc>
        <w:tc>
          <w:tcPr>
            <w:tcW w:w="1531" w:type="dxa"/>
          </w:tcPr>
          <w:p>
            <w:pPr>
              <w:pStyle w:val="0"/>
              <w:jc w:val="center"/>
            </w:pPr>
            <w:r>
              <w:rPr>
                <w:sz w:val="20"/>
              </w:rPr>
              <w:t xml:space="preserve">106250,0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5424D</w:t>
            </w:r>
          </w:p>
        </w:tc>
        <w:tc>
          <w:tcPr>
            <w:tcW w:w="701" w:type="dxa"/>
          </w:tcPr>
          <w:p>
            <w:pPr>
              <w:pStyle w:val="0"/>
              <w:jc w:val="center"/>
            </w:pPr>
            <w:r>
              <w:rPr>
                <w:sz w:val="20"/>
              </w:rPr>
              <w:t xml:space="preserve">500</w:t>
            </w:r>
          </w:p>
        </w:tc>
        <w:tc>
          <w:tcPr>
            <w:tcW w:w="1531" w:type="dxa"/>
          </w:tcPr>
          <w:p>
            <w:pPr>
              <w:pStyle w:val="0"/>
              <w:jc w:val="center"/>
            </w:pPr>
            <w:r>
              <w:rPr>
                <w:sz w:val="20"/>
              </w:rPr>
              <w:t xml:space="preserve">45750,0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5424F</w:t>
            </w:r>
          </w:p>
        </w:tc>
        <w:tc>
          <w:tcPr>
            <w:tcW w:w="701" w:type="dxa"/>
          </w:tcPr>
          <w:p>
            <w:pPr>
              <w:pStyle w:val="0"/>
              <w:jc w:val="center"/>
            </w:pPr>
            <w:r>
              <w:rPr>
                <w:sz w:val="20"/>
              </w:rPr>
              <w:t xml:space="preserve">500</w:t>
            </w:r>
          </w:p>
        </w:tc>
        <w:tc>
          <w:tcPr>
            <w:tcW w:w="1531" w:type="dxa"/>
          </w:tcPr>
          <w:p>
            <w:pPr>
              <w:pStyle w:val="0"/>
              <w:jc w:val="center"/>
            </w:pPr>
            <w:r>
              <w:rPr>
                <w:sz w:val="20"/>
              </w:rPr>
              <w:t xml:space="preserve">35420,0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55550</w:t>
            </w:r>
          </w:p>
        </w:tc>
        <w:tc>
          <w:tcPr>
            <w:tcW w:w="701" w:type="dxa"/>
          </w:tcPr>
          <w:p>
            <w:pPr>
              <w:pStyle w:val="0"/>
              <w:jc w:val="center"/>
            </w:pPr>
            <w:r>
              <w:rPr>
                <w:sz w:val="20"/>
              </w:rPr>
              <w:t xml:space="preserve">500</w:t>
            </w:r>
          </w:p>
        </w:tc>
        <w:tc>
          <w:tcPr>
            <w:tcW w:w="1531" w:type="dxa"/>
          </w:tcPr>
          <w:p>
            <w:pPr>
              <w:pStyle w:val="0"/>
              <w:jc w:val="center"/>
            </w:pPr>
            <w:r>
              <w:rPr>
                <w:sz w:val="20"/>
              </w:rPr>
              <w:t xml:space="preserve">426008,0</w:t>
            </w:r>
          </w:p>
        </w:tc>
        <w:tc>
          <w:tcPr>
            <w:tcW w:w="1531" w:type="dxa"/>
          </w:tcPr>
          <w:p>
            <w:pPr>
              <w:pStyle w:val="0"/>
              <w:jc w:val="center"/>
            </w:pPr>
            <w:r>
              <w:rPr>
                <w:sz w:val="20"/>
              </w:rPr>
              <w:t xml:space="preserve">427044,4</w:t>
            </w:r>
          </w:p>
        </w:tc>
        <w:tc>
          <w:tcPr>
            <w:tcW w:w="1474" w:type="dxa"/>
          </w:tcPr>
          <w:p>
            <w:pPr>
              <w:pStyle w:val="0"/>
              <w:jc w:val="center"/>
            </w:pPr>
            <w:r>
              <w:rPr>
                <w:sz w:val="20"/>
              </w:rPr>
              <w:t xml:space="preserve">474493,8</w:t>
            </w:r>
          </w:p>
        </w:tc>
      </w:tr>
      <w:tr>
        <w:tc>
          <w:tcPr>
            <w:tcW w:w="4422"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1 F2 5555D</w:t>
            </w:r>
          </w:p>
        </w:tc>
        <w:tc>
          <w:tcPr>
            <w:tcW w:w="701" w:type="dxa"/>
          </w:tcPr>
          <w:p>
            <w:pPr>
              <w:pStyle w:val="0"/>
              <w:jc w:val="center"/>
            </w:pPr>
            <w:r>
              <w:rPr>
                <w:sz w:val="20"/>
              </w:rPr>
              <w:t xml:space="preserve">500</w:t>
            </w:r>
          </w:p>
        </w:tc>
        <w:tc>
          <w:tcPr>
            <w:tcW w:w="1531" w:type="dxa"/>
          </w:tcPr>
          <w:p>
            <w:pPr>
              <w:pStyle w:val="0"/>
              <w:jc w:val="center"/>
            </w:pPr>
            <w:r>
              <w:rPr>
                <w:sz w:val="20"/>
              </w:rPr>
              <w:t xml:space="preserve">29286,6</w:t>
            </w:r>
          </w:p>
        </w:tc>
        <w:tc>
          <w:tcPr>
            <w:tcW w:w="1531" w:type="dxa"/>
          </w:tcPr>
          <w:p>
            <w:pPr>
              <w:pStyle w:val="0"/>
              <w:jc w:val="center"/>
            </w:pPr>
            <w:r>
              <w:rPr>
                <w:sz w:val="20"/>
              </w:rPr>
              <w:t xml:space="preserve">29286,6</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39 2</w:t>
            </w:r>
          </w:p>
        </w:tc>
        <w:tc>
          <w:tcPr>
            <w:tcW w:w="701" w:type="dxa"/>
          </w:tcPr>
          <w:p>
            <w:pPr>
              <w:pStyle w:val="0"/>
            </w:pPr>
            <w:r>
              <w:rPr>
                <w:sz w:val="20"/>
              </w:rPr>
            </w:r>
          </w:p>
        </w:tc>
        <w:tc>
          <w:tcPr>
            <w:tcW w:w="1531" w:type="dxa"/>
          </w:tcPr>
          <w:p>
            <w:pPr>
              <w:pStyle w:val="0"/>
              <w:jc w:val="center"/>
            </w:pPr>
            <w:r>
              <w:rPr>
                <w:sz w:val="20"/>
              </w:rPr>
              <w:t xml:space="preserve">168810,0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"Благоустройство территорий муниципальных образований Владимирской области"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39 2 01</w:t>
            </w:r>
          </w:p>
        </w:tc>
        <w:tc>
          <w:tcPr>
            <w:tcW w:w="701" w:type="dxa"/>
          </w:tcPr>
          <w:p>
            <w:pPr>
              <w:pStyle w:val="0"/>
            </w:pPr>
            <w:r>
              <w:rPr>
                <w:sz w:val="20"/>
              </w:rPr>
            </w:r>
          </w:p>
        </w:tc>
        <w:tc>
          <w:tcPr>
            <w:tcW w:w="1531" w:type="dxa"/>
          </w:tcPr>
          <w:p>
            <w:pPr>
              <w:pStyle w:val="0"/>
              <w:jc w:val="center"/>
            </w:pPr>
            <w:r>
              <w:rPr>
                <w:sz w:val="20"/>
              </w:rPr>
              <w:t xml:space="preserve">168810,0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проведение мероприятий по благоустройству территории города Суздаля, связанных с подготовкой и проведением празднования 1000-летия основания города Суздаля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39 2 01 71710</w:t>
            </w:r>
          </w:p>
        </w:tc>
        <w:tc>
          <w:tcPr>
            <w:tcW w:w="701" w:type="dxa"/>
          </w:tcPr>
          <w:p>
            <w:pPr>
              <w:pStyle w:val="0"/>
              <w:jc w:val="center"/>
            </w:pPr>
            <w:r>
              <w:rPr>
                <w:sz w:val="20"/>
              </w:rPr>
              <w:t xml:space="preserve">500</w:t>
            </w:r>
          </w:p>
        </w:tc>
        <w:tc>
          <w:tcPr>
            <w:tcW w:w="1531" w:type="dxa"/>
          </w:tcPr>
          <w:p>
            <w:pPr>
              <w:pStyle w:val="0"/>
              <w:jc w:val="center"/>
            </w:pPr>
            <w:r>
              <w:rPr>
                <w:sz w:val="20"/>
              </w:rPr>
              <w:t xml:space="preserve">168810,0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169426,4</w:t>
            </w:r>
          </w:p>
        </w:tc>
        <w:tc>
          <w:tcPr>
            <w:tcW w:w="1531"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169426,4</w:t>
            </w:r>
          </w:p>
        </w:tc>
        <w:tc>
          <w:tcPr>
            <w:tcW w:w="1531"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4422"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99 9 00 71550</w:t>
            </w:r>
          </w:p>
        </w:tc>
        <w:tc>
          <w:tcPr>
            <w:tcW w:w="701" w:type="dxa"/>
          </w:tcPr>
          <w:p>
            <w:pPr>
              <w:pStyle w:val="0"/>
              <w:jc w:val="center"/>
            </w:pPr>
            <w:r>
              <w:rPr>
                <w:sz w:val="20"/>
              </w:rPr>
              <w:t xml:space="preserve">500</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4422" w:type="dxa"/>
          </w:tcPr>
          <w:p>
            <w:pPr>
              <w:pStyle w:val="0"/>
            </w:pPr>
            <w:r>
              <w:rPr>
                <w:sz w:val="20"/>
              </w:rPr>
              <w:t xml:space="preserve">Субсидии на благоустройство территорий муниципальных образований (Межбюджетные трансферты)</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99 9 00 72210</w:t>
            </w:r>
          </w:p>
        </w:tc>
        <w:tc>
          <w:tcPr>
            <w:tcW w:w="701" w:type="dxa"/>
          </w:tcPr>
          <w:p>
            <w:pPr>
              <w:pStyle w:val="0"/>
              <w:jc w:val="center"/>
            </w:pPr>
            <w:r>
              <w:rPr>
                <w:sz w:val="20"/>
              </w:rPr>
              <w:t xml:space="preserve">500</w:t>
            </w:r>
          </w:p>
        </w:tc>
        <w:tc>
          <w:tcPr>
            <w:tcW w:w="1531" w:type="dxa"/>
          </w:tcPr>
          <w:p>
            <w:pPr>
              <w:pStyle w:val="0"/>
              <w:jc w:val="center"/>
            </w:pPr>
            <w:r>
              <w:rPr>
                <w:sz w:val="20"/>
              </w:rPr>
              <w:t xml:space="preserve">166326,4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жилищно-коммунального хозяйства</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137589,4</w:t>
            </w:r>
          </w:p>
        </w:tc>
        <w:tc>
          <w:tcPr>
            <w:tcW w:w="1531" w:type="dxa"/>
          </w:tcPr>
          <w:p>
            <w:pPr>
              <w:pStyle w:val="0"/>
              <w:jc w:val="center"/>
            </w:pPr>
            <w:r>
              <w:rPr>
                <w:sz w:val="20"/>
              </w:rPr>
              <w:t xml:space="preserve">123288,3</w:t>
            </w:r>
          </w:p>
        </w:tc>
        <w:tc>
          <w:tcPr>
            <w:tcW w:w="1474" w:type="dxa"/>
          </w:tcPr>
          <w:p>
            <w:pPr>
              <w:pStyle w:val="0"/>
              <w:jc w:val="center"/>
            </w:pPr>
            <w:r>
              <w:rPr>
                <w:sz w:val="20"/>
              </w:rPr>
              <w:t xml:space="preserve">123288,3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137589,4</w:t>
            </w:r>
          </w:p>
        </w:tc>
        <w:tc>
          <w:tcPr>
            <w:tcW w:w="1531" w:type="dxa"/>
          </w:tcPr>
          <w:p>
            <w:pPr>
              <w:pStyle w:val="0"/>
              <w:jc w:val="center"/>
            </w:pPr>
            <w:r>
              <w:rPr>
                <w:sz w:val="20"/>
              </w:rPr>
              <w:t xml:space="preserve">123288,3</w:t>
            </w:r>
          </w:p>
        </w:tc>
        <w:tc>
          <w:tcPr>
            <w:tcW w:w="1474" w:type="dxa"/>
          </w:tcPr>
          <w:p>
            <w:pPr>
              <w:pStyle w:val="0"/>
              <w:jc w:val="center"/>
            </w:pPr>
            <w:r>
              <w:rPr>
                <w:sz w:val="20"/>
              </w:rPr>
              <w:t xml:space="preserve">123288,3</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137589,4</w:t>
            </w:r>
          </w:p>
        </w:tc>
        <w:tc>
          <w:tcPr>
            <w:tcW w:w="1531" w:type="dxa"/>
          </w:tcPr>
          <w:p>
            <w:pPr>
              <w:pStyle w:val="0"/>
              <w:jc w:val="center"/>
            </w:pPr>
            <w:r>
              <w:rPr>
                <w:sz w:val="20"/>
              </w:rPr>
              <w:t xml:space="preserve">123288,3</w:t>
            </w:r>
          </w:p>
        </w:tc>
        <w:tc>
          <w:tcPr>
            <w:tcW w:w="1474" w:type="dxa"/>
          </w:tcPr>
          <w:p>
            <w:pPr>
              <w:pStyle w:val="0"/>
              <w:jc w:val="center"/>
            </w:pPr>
            <w:r>
              <w:rPr>
                <w:sz w:val="20"/>
              </w:rPr>
              <w:t xml:space="preserve">123288,3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46083,1</w:t>
            </w:r>
          </w:p>
        </w:tc>
        <w:tc>
          <w:tcPr>
            <w:tcW w:w="1531" w:type="dxa"/>
          </w:tcPr>
          <w:p>
            <w:pPr>
              <w:pStyle w:val="0"/>
              <w:jc w:val="center"/>
            </w:pPr>
            <w:r>
              <w:rPr>
                <w:sz w:val="20"/>
              </w:rPr>
              <w:t xml:space="preserve">31782,0</w:t>
            </w:r>
          </w:p>
        </w:tc>
        <w:tc>
          <w:tcPr>
            <w:tcW w:w="1474" w:type="dxa"/>
          </w:tcPr>
          <w:p>
            <w:pPr>
              <w:pStyle w:val="0"/>
              <w:jc w:val="center"/>
            </w:pPr>
            <w:r>
              <w:rPr>
                <w:sz w:val="20"/>
              </w:rPr>
              <w:t xml:space="preserve">31782,0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306,8</w:t>
            </w:r>
          </w:p>
        </w:tc>
        <w:tc>
          <w:tcPr>
            <w:tcW w:w="1531" w:type="dxa"/>
          </w:tcPr>
          <w:p>
            <w:pPr>
              <w:pStyle w:val="0"/>
              <w:jc w:val="center"/>
            </w:pPr>
            <w:r>
              <w:rPr>
                <w:sz w:val="20"/>
              </w:rPr>
              <w:t xml:space="preserve">306,8</w:t>
            </w:r>
          </w:p>
        </w:tc>
        <w:tc>
          <w:tcPr>
            <w:tcW w:w="1474" w:type="dxa"/>
          </w:tcPr>
          <w:p>
            <w:pPr>
              <w:pStyle w:val="0"/>
              <w:jc w:val="center"/>
            </w:pPr>
            <w:r>
              <w:rPr>
                <w:sz w:val="20"/>
              </w:rPr>
              <w:t xml:space="preserve">306,8</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4584,0</w:t>
            </w:r>
          </w:p>
        </w:tc>
        <w:tc>
          <w:tcPr>
            <w:tcW w:w="1531" w:type="dxa"/>
          </w:tcPr>
          <w:p>
            <w:pPr>
              <w:pStyle w:val="0"/>
              <w:jc w:val="center"/>
            </w:pPr>
            <w:r>
              <w:rPr>
                <w:sz w:val="20"/>
              </w:rPr>
              <w:t xml:space="preserve">4584,0</w:t>
            </w:r>
          </w:p>
        </w:tc>
        <w:tc>
          <w:tcPr>
            <w:tcW w:w="1474" w:type="dxa"/>
          </w:tcPr>
          <w:p>
            <w:pPr>
              <w:pStyle w:val="0"/>
              <w:jc w:val="center"/>
            </w:pPr>
            <w:r>
              <w:rPr>
                <w:sz w:val="20"/>
              </w:rPr>
              <w:t xml:space="preserve">4584,0</w:t>
            </w:r>
          </w:p>
        </w:tc>
      </w:tr>
      <w:tr>
        <w:tc>
          <w:tcPr>
            <w:tcW w:w="4422"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4422"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300</w:t>
            </w:r>
          </w:p>
        </w:tc>
        <w:tc>
          <w:tcPr>
            <w:tcW w:w="1531" w:type="dxa"/>
          </w:tcPr>
          <w:p>
            <w:pPr>
              <w:pStyle w:val="0"/>
              <w:jc w:val="center"/>
            </w:pPr>
            <w:r>
              <w:rPr>
                <w:sz w:val="20"/>
              </w:rPr>
              <w:t xml:space="preserve">315,0</w:t>
            </w:r>
          </w:p>
        </w:tc>
        <w:tc>
          <w:tcPr>
            <w:tcW w:w="1531" w:type="dxa"/>
          </w:tcPr>
          <w:p>
            <w:pPr>
              <w:pStyle w:val="0"/>
              <w:jc w:val="center"/>
            </w:pPr>
            <w:r>
              <w:rPr>
                <w:sz w:val="20"/>
              </w:rPr>
              <w:t xml:space="preserve">315,0</w:t>
            </w:r>
          </w:p>
        </w:tc>
        <w:tc>
          <w:tcPr>
            <w:tcW w:w="1474" w:type="dxa"/>
          </w:tcPr>
          <w:p>
            <w:pPr>
              <w:pStyle w:val="0"/>
              <w:jc w:val="center"/>
            </w:pPr>
            <w:r>
              <w:rPr>
                <w:sz w:val="20"/>
              </w:rPr>
              <w:t xml:space="preserve">315,0</w:t>
            </w:r>
          </w:p>
        </w:tc>
      </w:tr>
      <w:tr>
        <w:tc>
          <w:tcPr>
            <w:tcW w:w="4422"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533</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99 9 00 60690</w:t>
            </w:r>
          </w:p>
        </w:tc>
        <w:tc>
          <w:tcPr>
            <w:tcW w:w="701" w:type="dxa"/>
          </w:tcPr>
          <w:p>
            <w:pPr>
              <w:pStyle w:val="0"/>
              <w:jc w:val="center"/>
            </w:pPr>
            <w:r>
              <w:rPr>
                <w:sz w:val="20"/>
              </w:rPr>
              <w:t xml:space="preserve">600</w:t>
            </w:r>
          </w:p>
        </w:tc>
        <w:tc>
          <w:tcPr>
            <w:tcW w:w="1531" w:type="dxa"/>
          </w:tcPr>
          <w:p>
            <w:pPr>
              <w:pStyle w:val="0"/>
              <w:jc w:val="center"/>
            </w:pPr>
            <w:r>
              <w:rPr>
                <w:sz w:val="20"/>
              </w:rPr>
              <w:t xml:space="preserve">86280,5</w:t>
            </w:r>
          </w:p>
        </w:tc>
        <w:tc>
          <w:tcPr>
            <w:tcW w:w="1531" w:type="dxa"/>
          </w:tcPr>
          <w:p>
            <w:pPr>
              <w:pStyle w:val="0"/>
              <w:jc w:val="center"/>
            </w:pPr>
            <w:r>
              <w:rPr>
                <w:sz w:val="20"/>
              </w:rPr>
              <w:t xml:space="preserve">86280,5</w:t>
            </w:r>
          </w:p>
        </w:tc>
        <w:tc>
          <w:tcPr>
            <w:tcW w:w="1474" w:type="dxa"/>
          </w:tcPr>
          <w:p>
            <w:pPr>
              <w:pStyle w:val="0"/>
              <w:jc w:val="center"/>
            </w:pPr>
            <w:r>
              <w:rPr>
                <w:sz w:val="20"/>
              </w:rPr>
              <w:t xml:space="preserve">86280,5</w:t>
            </w:r>
          </w:p>
        </w:tc>
      </w:tr>
      <w:tr>
        <w:tc>
          <w:tcPr>
            <w:tcW w:w="4422" w:type="dxa"/>
          </w:tcPr>
          <w:p>
            <w:pPr>
              <w:pStyle w:val="0"/>
              <w:outlineLvl w:val="1"/>
            </w:pPr>
            <w:r>
              <w:rPr>
                <w:sz w:val="20"/>
              </w:rPr>
              <w:t xml:space="preserve">ИНСПЕКЦИЯ ГОСУДАРСТВЕННОГО ЖИЛИЩНОГО НАДЗОРА ВЛАДИМИРСКОЙ ОБЛАСТИ</w:t>
            </w:r>
          </w:p>
        </w:tc>
        <w:tc>
          <w:tcPr>
            <w:tcW w:w="701" w:type="dxa"/>
          </w:tcPr>
          <w:p>
            <w:pPr>
              <w:pStyle w:val="0"/>
              <w:jc w:val="center"/>
            </w:pPr>
            <w:r>
              <w:rPr>
                <w:sz w:val="20"/>
              </w:rPr>
              <w:t xml:space="preserve">535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52764,9</w:t>
            </w:r>
          </w:p>
        </w:tc>
        <w:tc>
          <w:tcPr>
            <w:tcW w:w="1531" w:type="dxa"/>
          </w:tcPr>
          <w:p>
            <w:pPr>
              <w:pStyle w:val="0"/>
              <w:jc w:val="center"/>
            </w:pPr>
            <w:r>
              <w:rPr>
                <w:sz w:val="20"/>
              </w:rPr>
              <w:t xml:space="preserve">38727,3</w:t>
            </w:r>
          </w:p>
        </w:tc>
        <w:tc>
          <w:tcPr>
            <w:tcW w:w="1474" w:type="dxa"/>
          </w:tcPr>
          <w:p>
            <w:pPr>
              <w:pStyle w:val="0"/>
              <w:jc w:val="center"/>
            </w:pPr>
            <w:r>
              <w:rPr>
                <w:sz w:val="20"/>
              </w:rPr>
              <w:t xml:space="preserve">38727,3</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52764,9</w:t>
            </w:r>
          </w:p>
        </w:tc>
        <w:tc>
          <w:tcPr>
            <w:tcW w:w="1531" w:type="dxa"/>
          </w:tcPr>
          <w:p>
            <w:pPr>
              <w:pStyle w:val="0"/>
              <w:jc w:val="center"/>
            </w:pPr>
            <w:r>
              <w:rPr>
                <w:sz w:val="20"/>
              </w:rPr>
              <w:t xml:space="preserve">38727,3</w:t>
            </w:r>
          </w:p>
        </w:tc>
        <w:tc>
          <w:tcPr>
            <w:tcW w:w="1474" w:type="dxa"/>
          </w:tcPr>
          <w:p>
            <w:pPr>
              <w:pStyle w:val="0"/>
              <w:jc w:val="center"/>
            </w:pPr>
            <w:r>
              <w:rPr>
                <w:sz w:val="20"/>
              </w:rPr>
              <w:t xml:space="preserve">38727,3</w:t>
            </w:r>
          </w:p>
        </w:tc>
      </w:tr>
      <w:tr>
        <w:tc>
          <w:tcPr>
            <w:tcW w:w="4422" w:type="dxa"/>
          </w:tcPr>
          <w:p>
            <w:pPr>
              <w:pStyle w:val="0"/>
            </w:pPr>
            <w:r>
              <w:rPr>
                <w:sz w:val="20"/>
              </w:rPr>
              <w:t xml:space="preserve">Другие вопросы в области жилищно-коммунального хозяйства</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52764,9</w:t>
            </w:r>
          </w:p>
        </w:tc>
        <w:tc>
          <w:tcPr>
            <w:tcW w:w="1531" w:type="dxa"/>
          </w:tcPr>
          <w:p>
            <w:pPr>
              <w:pStyle w:val="0"/>
              <w:jc w:val="center"/>
            </w:pPr>
            <w:r>
              <w:rPr>
                <w:sz w:val="20"/>
              </w:rPr>
              <w:t xml:space="preserve">38727,3</w:t>
            </w:r>
          </w:p>
        </w:tc>
        <w:tc>
          <w:tcPr>
            <w:tcW w:w="1474" w:type="dxa"/>
          </w:tcPr>
          <w:p>
            <w:pPr>
              <w:pStyle w:val="0"/>
              <w:jc w:val="center"/>
            </w:pPr>
            <w:r>
              <w:rPr>
                <w:sz w:val="20"/>
              </w:rPr>
              <w:t xml:space="preserve">38727,3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52764,9</w:t>
            </w:r>
          </w:p>
        </w:tc>
        <w:tc>
          <w:tcPr>
            <w:tcW w:w="1531" w:type="dxa"/>
          </w:tcPr>
          <w:p>
            <w:pPr>
              <w:pStyle w:val="0"/>
              <w:jc w:val="center"/>
            </w:pPr>
            <w:r>
              <w:rPr>
                <w:sz w:val="20"/>
              </w:rPr>
              <w:t xml:space="preserve">38727,3</w:t>
            </w:r>
          </w:p>
        </w:tc>
        <w:tc>
          <w:tcPr>
            <w:tcW w:w="1474" w:type="dxa"/>
          </w:tcPr>
          <w:p>
            <w:pPr>
              <w:pStyle w:val="0"/>
              <w:jc w:val="center"/>
            </w:pPr>
            <w:r>
              <w:rPr>
                <w:sz w:val="20"/>
              </w:rPr>
              <w:t xml:space="preserve">38727,3</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52764,9</w:t>
            </w:r>
          </w:p>
        </w:tc>
        <w:tc>
          <w:tcPr>
            <w:tcW w:w="1531" w:type="dxa"/>
          </w:tcPr>
          <w:p>
            <w:pPr>
              <w:pStyle w:val="0"/>
              <w:jc w:val="center"/>
            </w:pPr>
            <w:r>
              <w:rPr>
                <w:sz w:val="20"/>
              </w:rPr>
              <w:t xml:space="preserve">38727,3</w:t>
            </w:r>
          </w:p>
        </w:tc>
        <w:tc>
          <w:tcPr>
            <w:tcW w:w="1474" w:type="dxa"/>
          </w:tcPr>
          <w:p>
            <w:pPr>
              <w:pStyle w:val="0"/>
              <w:jc w:val="center"/>
            </w:pPr>
            <w:r>
              <w:rPr>
                <w:sz w:val="20"/>
              </w:rPr>
              <w:t xml:space="preserve">38727,3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42294,7</w:t>
            </w:r>
          </w:p>
        </w:tc>
        <w:tc>
          <w:tcPr>
            <w:tcW w:w="1531" w:type="dxa"/>
          </w:tcPr>
          <w:p>
            <w:pPr>
              <w:pStyle w:val="0"/>
              <w:jc w:val="center"/>
            </w:pPr>
            <w:r>
              <w:rPr>
                <w:sz w:val="20"/>
              </w:rPr>
              <w:t xml:space="preserve">29906,9</w:t>
            </w:r>
          </w:p>
        </w:tc>
        <w:tc>
          <w:tcPr>
            <w:tcW w:w="1474" w:type="dxa"/>
          </w:tcPr>
          <w:p>
            <w:pPr>
              <w:pStyle w:val="0"/>
              <w:jc w:val="center"/>
            </w:pPr>
            <w:r>
              <w:rPr>
                <w:sz w:val="20"/>
              </w:rPr>
              <w:t xml:space="preserve">29906,9</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36,9</w:t>
            </w:r>
          </w:p>
        </w:tc>
        <w:tc>
          <w:tcPr>
            <w:tcW w:w="1531" w:type="dxa"/>
          </w:tcPr>
          <w:p>
            <w:pPr>
              <w:pStyle w:val="0"/>
              <w:jc w:val="center"/>
            </w:pPr>
            <w:r>
              <w:rPr>
                <w:sz w:val="20"/>
              </w:rPr>
              <w:t xml:space="preserve">36,9</w:t>
            </w:r>
          </w:p>
        </w:tc>
        <w:tc>
          <w:tcPr>
            <w:tcW w:w="1474" w:type="dxa"/>
          </w:tcPr>
          <w:p>
            <w:pPr>
              <w:pStyle w:val="0"/>
              <w:jc w:val="center"/>
            </w:pPr>
            <w:r>
              <w:rPr>
                <w:sz w:val="20"/>
              </w:rPr>
              <w:t xml:space="preserve">36,9</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953,7</w:t>
            </w:r>
          </w:p>
        </w:tc>
        <w:tc>
          <w:tcPr>
            <w:tcW w:w="1531" w:type="dxa"/>
          </w:tcPr>
          <w:p>
            <w:pPr>
              <w:pStyle w:val="0"/>
              <w:jc w:val="center"/>
            </w:pPr>
            <w:r>
              <w:rPr>
                <w:sz w:val="20"/>
              </w:rPr>
              <w:t xml:space="preserve">953,7</w:t>
            </w:r>
          </w:p>
        </w:tc>
        <w:tc>
          <w:tcPr>
            <w:tcW w:w="1474" w:type="dxa"/>
          </w:tcPr>
          <w:p>
            <w:pPr>
              <w:pStyle w:val="0"/>
              <w:jc w:val="center"/>
            </w:pPr>
            <w:r>
              <w:rPr>
                <w:sz w:val="20"/>
              </w:rPr>
              <w:t xml:space="preserve">953,7</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232,0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701" w:type="dxa"/>
          </w:tcPr>
          <w:p>
            <w:pPr>
              <w:pStyle w:val="0"/>
              <w:jc w:val="center"/>
            </w:pPr>
            <w:r>
              <w:rPr>
                <w:sz w:val="20"/>
              </w:rPr>
              <w:t xml:space="preserve">535</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871" w:type="dxa"/>
          </w:tcPr>
          <w:p>
            <w:pPr>
              <w:pStyle w:val="0"/>
              <w:jc w:val="center"/>
            </w:pPr>
            <w:r>
              <w:rPr>
                <w:sz w:val="20"/>
              </w:rPr>
              <w:t xml:space="preserve">99 9 00 71370</w:t>
            </w:r>
          </w:p>
        </w:tc>
        <w:tc>
          <w:tcPr>
            <w:tcW w:w="701" w:type="dxa"/>
          </w:tcPr>
          <w:p>
            <w:pPr>
              <w:pStyle w:val="0"/>
              <w:jc w:val="center"/>
            </w:pPr>
            <w:r>
              <w:rPr>
                <w:sz w:val="20"/>
              </w:rPr>
              <w:t xml:space="preserve">500</w:t>
            </w:r>
          </w:p>
        </w:tc>
        <w:tc>
          <w:tcPr>
            <w:tcW w:w="1531" w:type="dxa"/>
          </w:tcPr>
          <w:p>
            <w:pPr>
              <w:pStyle w:val="0"/>
              <w:jc w:val="center"/>
            </w:pPr>
            <w:r>
              <w:rPr>
                <w:sz w:val="20"/>
              </w:rPr>
              <w:t xml:space="preserve">9247,6</w:t>
            </w:r>
          </w:p>
        </w:tc>
        <w:tc>
          <w:tcPr>
            <w:tcW w:w="1531" w:type="dxa"/>
          </w:tcPr>
          <w:p>
            <w:pPr>
              <w:pStyle w:val="0"/>
              <w:jc w:val="center"/>
            </w:pPr>
            <w:r>
              <w:rPr>
                <w:sz w:val="20"/>
              </w:rPr>
              <w:t xml:space="preserve">7829,8</w:t>
            </w:r>
          </w:p>
        </w:tc>
        <w:tc>
          <w:tcPr>
            <w:tcW w:w="1474" w:type="dxa"/>
          </w:tcPr>
          <w:p>
            <w:pPr>
              <w:pStyle w:val="0"/>
              <w:jc w:val="center"/>
            </w:pPr>
            <w:r>
              <w:rPr>
                <w:sz w:val="20"/>
              </w:rPr>
              <w:t xml:space="preserve">7829,8</w:t>
            </w:r>
          </w:p>
        </w:tc>
      </w:tr>
      <w:tr>
        <w:tc>
          <w:tcPr>
            <w:tcW w:w="4422" w:type="dxa"/>
          </w:tcPr>
          <w:p>
            <w:pPr>
              <w:pStyle w:val="0"/>
              <w:outlineLvl w:val="1"/>
            </w:pPr>
            <w:r>
              <w:rPr>
                <w:sz w:val="20"/>
              </w:rPr>
              <w:t xml:space="preserve">ДЕПАРТАМЕНТ ГОСУДАРСТВЕННОГО РЕГУЛИРОВАНИЯ ЦЕН И ТАРИФОВ ВЛАДИМИРСКОЙ ОБЛАСТИ</w:t>
            </w:r>
          </w:p>
        </w:tc>
        <w:tc>
          <w:tcPr>
            <w:tcW w:w="701" w:type="dxa"/>
          </w:tcPr>
          <w:p>
            <w:pPr>
              <w:pStyle w:val="0"/>
              <w:jc w:val="center"/>
            </w:pPr>
            <w:r>
              <w:rPr>
                <w:sz w:val="20"/>
              </w:rPr>
              <w:t xml:space="preserve">540</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168157,9</w:t>
            </w:r>
          </w:p>
        </w:tc>
        <w:tc>
          <w:tcPr>
            <w:tcW w:w="1531" w:type="dxa"/>
          </w:tcPr>
          <w:p>
            <w:pPr>
              <w:pStyle w:val="0"/>
              <w:jc w:val="center"/>
            </w:pPr>
            <w:r>
              <w:rPr>
                <w:sz w:val="20"/>
              </w:rPr>
              <w:t xml:space="preserve">42748,3</w:t>
            </w:r>
          </w:p>
        </w:tc>
        <w:tc>
          <w:tcPr>
            <w:tcW w:w="1474" w:type="dxa"/>
          </w:tcPr>
          <w:p>
            <w:pPr>
              <w:pStyle w:val="0"/>
              <w:jc w:val="center"/>
            </w:pPr>
            <w:r>
              <w:rPr>
                <w:sz w:val="20"/>
              </w:rPr>
              <w:t xml:space="preserve">42748,3</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61607,3</w:t>
            </w:r>
          </w:p>
        </w:tc>
        <w:tc>
          <w:tcPr>
            <w:tcW w:w="1531" w:type="dxa"/>
          </w:tcPr>
          <w:p>
            <w:pPr>
              <w:pStyle w:val="0"/>
              <w:jc w:val="center"/>
            </w:pPr>
            <w:r>
              <w:rPr>
                <w:sz w:val="20"/>
              </w:rPr>
              <w:t xml:space="preserve">41698,3</w:t>
            </w:r>
          </w:p>
        </w:tc>
        <w:tc>
          <w:tcPr>
            <w:tcW w:w="1474" w:type="dxa"/>
          </w:tcPr>
          <w:p>
            <w:pPr>
              <w:pStyle w:val="0"/>
              <w:jc w:val="center"/>
            </w:pPr>
            <w:r>
              <w:rPr>
                <w:sz w:val="20"/>
              </w:rPr>
              <w:t xml:space="preserve">41698,3</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61607,3</w:t>
            </w:r>
          </w:p>
        </w:tc>
        <w:tc>
          <w:tcPr>
            <w:tcW w:w="1531" w:type="dxa"/>
          </w:tcPr>
          <w:p>
            <w:pPr>
              <w:pStyle w:val="0"/>
              <w:jc w:val="center"/>
            </w:pPr>
            <w:r>
              <w:rPr>
                <w:sz w:val="20"/>
              </w:rPr>
              <w:t xml:space="preserve">41698,3</w:t>
            </w:r>
          </w:p>
        </w:tc>
        <w:tc>
          <w:tcPr>
            <w:tcW w:w="1474" w:type="dxa"/>
          </w:tcPr>
          <w:p>
            <w:pPr>
              <w:pStyle w:val="0"/>
              <w:jc w:val="center"/>
            </w:pPr>
            <w:r>
              <w:rPr>
                <w:sz w:val="20"/>
              </w:rPr>
              <w:t xml:space="preserve">41698,3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61607,3</w:t>
            </w:r>
          </w:p>
        </w:tc>
        <w:tc>
          <w:tcPr>
            <w:tcW w:w="1531" w:type="dxa"/>
          </w:tcPr>
          <w:p>
            <w:pPr>
              <w:pStyle w:val="0"/>
              <w:jc w:val="center"/>
            </w:pPr>
            <w:r>
              <w:rPr>
                <w:sz w:val="20"/>
              </w:rPr>
              <w:t xml:space="preserve">41698,3</w:t>
            </w:r>
          </w:p>
        </w:tc>
        <w:tc>
          <w:tcPr>
            <w:tcW w:w="1474" w:type="dxa"/>
          </w:tcPr>
          <w:p>
            <w:pPr>
              <w:pStyle w:val="0"/>
              <w:jc w:val="center"/>
            </w:pPr>
            <w:r>
              <w:rPr>
                <w:sz w:val="20"/>
              </w:rPr>
              <w:t xml:space="preserve">41698,3</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61607,3</w:t>
            </w:r>
          </w:p>
        </w:tc>
        <w:tc>
          <w:tcPr>
            <w:tcW w:w="1531" w:type="dxa"/>
          </w:tcPr>
          <w:p>
            <w:pPr>
              <w:pStyle w:val="0"/>
              <w:jc w:val="center"/>
            </w:pPr>
            <w:r>
              <w:rPr>
                <w:sz w:val="20"/>
              </w:rPr>
              <w:t xml:space="preserve">41698,3</w:t>
            </w:r>
          </w:p>
        </w:tc>
        <w:tc>
          <w:tcPr>
            <w:tcW w:w="1474" w:type="dxa"/>
          </w:tcPr>
          <w:p>
            <w:pPr>
              <w:pStyle w:val="0"/>
              <w:jc w:val="center"/>
            </w:pPr>
            <w:r>
              <w:rPr>
                <w:sz w:val="20"/>
              </w:rPr>
              <w:t xml:space="preserve">41698,3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54370,2</w:t>
            </w:r>
          </w:p>
        </w:tc>
        <w:tc>
          <w:tcPr>
            <w:tcW w:w="1531" w:type="dxa"/>
          </w:tcPr>
          <w:p>
            <w:pPr>
              <w:pStyle w:val="0"/>
              <w:jc w:val="center"/>
            </w:pPr>
            <w:r>
              <w:rPr>
                <w:sz w:val="20"/>
              </w:rPr>
              <w:t xml:space="preserve">38745,2</w:t>
            </w:r>
          </w:p>
        </w:tc>
        <w:tc>
          <w:tcPr>
            <w:tcW w:w="1474" w:type="dxa"/>
          </w:tcPr>
          <w:p>
            <w:pPr>
              <w:pStyle w:val="0"/>
              <w:jc w:val="center"/>
            </w:pPr>
            <w:r>
              <w:rPr>
                <w:sz w:val="20"/>
              </w:rPr>
              <w:t xml:space="preserve">38745,2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110,0</w:t>
            </w:r>
          </w:p>
        </w:tc>
        <w:tc>
          <w:tcPr>
            <w:tcW w:w="1531" w:type="dxa"/>
          </w:tcPr>
          <w:p>
            <w:pPr>
              <w:pStyle w:val="0"/>
              <w:jc w:val="center"/>
            </w:pPr>
            <w:r>
              <w:rPr>
                <w:sz w:val="20"/>
              </w:rPr>
              <w:t xml:space="preserve">110,0</w:t>
            </w:r>
          </w:p>
        </w:tc>
        <w:tc>
          <w:tcPr>
            <w:tcW w:w="1474" w:type="dxa"/>
          </w:tcPr>
          <w:p>
            <w:pPr>
              <w:pStyle w:val="0"/>
              <w:jc w:val="center"/>
            </w:pPr>
            <w:r>
              <w:rPr>
                <w:sz w:val="20"/>
              </w:rPr>
              <w:t xml:space="preserve">110,0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7125,1</w:t>
            </w:r>
          </w:p>
        </w:tc>
        <w:tc>
          <w:tcPr>
            <w:tcW w:w="1531" w:type="dxa"/>
          </w:tcPr>
          <w:p>
            <w:pPr>
              <w:pStyle w:val="0"/>
              <w:jc w:val="center"/>
            </w:pPr>
            <w:r>
              <w:rPr>
                <w:sz w:val="20"/>
              </w:rPr>
              <w:t xml:space="preserve">2841,1</w:t>
            </w:r>
          </w:p>
        </w:tc>
        <w:tc>
          <w:tcPr>
            <w:tcW w:w="1474" w:type="dxa"/>
          </w:tcPr>
          <w:p>
            <w:pPr>
              <w:pStyle w:val="0"/>
              <w:jc w:val="center"/>
            </w:pPr>
            <w:r>
              <w:rPr>
                <w:sz w:val="20"/>
              </w:rPr>
              <w:t xml:space="preserve">2841,1</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540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474" w:type="dxa"/>
          </w:tcPr>
          <w:p>
            <w:pPr>
              <w:pStyle w:val="0"/>
              <w:jc w:val="center"/>
            </w:pPr>
            <w:r>
              <w:rPr>
                <w:sz w:val="20"/>
              </w:rPr>
              <w:t xml:space="preserve">2,0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99 9 00 20570</w:t>
            </w:r>
          </w:p>
        </w:tc>
        <w:tc>
          <w:tcPr>
            <w:tcW w:w="701" w:type="dxa"/>
          </w:tcPr>
          <w:p>
            <w:pPr>
              <w:pStyle w:val="0"/>
              <w:jc w:val="center"/>
            </w:pPr>
            <w:r>
              <w:rPr>
                <w:sz w:val="20"/>
              </w:rPr>
              <w:t xml:space="preserve">200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540</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105500,6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540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105500,6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105500,6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105500,6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200</w:t>
            </w:r>
          </w:p>
        </w:tc>
        <w:tc>
          <w:tcPr>
            <w:tcW w:w="1531" w:type="dxa"/>
          </w:tcPr>
          <w:p>
            <w:pPr>
              <w:pStyle w:val="0"/>
              <w:jc w:val="center"/>
            </w:pPr>
            <w:r>
              <w:rPr>
                <w:sz w:val="20"/>
              </w:rPr>
              <w:t xml:space="preserve">5023,9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701" w:type="dxa"/>
          </w:tcPr>
          <w:p>
            <w:pPr>
              <w:pStyle w:val="0"/>
              <w:jc w:val="center"/>
            </w:pPr>
            <w:r>
              <w:rPr>
                <w:sz w:val="20"/>
              </w:rPr>
              <w:t xml:space="preserve">540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300</w:t>
            </w:r>
          </w:p>
        </w:tc>
        <w:tc>
          <w:tcPr>
            <w:tcW w:w="1531" w:type="dxa"/>
          </w:tcPr>
          <w:p>
            <w:pPr>
              <w:pStyle w:val="0"/>
              <w:jc w:val="center"/>
            </w:pPr>
            <w:r>
              <w:rPr>
                <w:sz w:val="20"/>
              </w:rPr>
              <w:t xml:space="preserve">100476,7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ДЕПАРТАМЕНТ ЭКОНОМИЧЕСКОГО РАЗВИТИЯ ВЛАДИМИРСКОЙ ОБЛАСТИ</w:t>
            </w:r>
          </w:p>
        </w:tc>
        <w:tc>
          <w:tcPr>
            <w:tcW w:w="701" w:type="dxa"/>
          </w:tcPr>
          <w:p>
            <w:pPr>
              <w:pStyle w:val="0"/>
              <w:jc w:val="center"/>
            </w:pPr>
            <w:r>
              <w:rPr>
                <w:sz w:val="20"/>
              </w:rPr>
              <w:t xml:space="preserve">541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790725,1</w:t>
            </w:r>
          </w:p>
        </w:tc>
        <w:tc>
          <w:tcPr>
            <w:tcW w:w="1531" w:type="dxa"/>
          </w:tcPr>
          <w:p>
            <w:pPr>
              <w:pStyle w:val="0"/>
              <w:jc w:val="center"/>
            </w:pPr>
            <w:r>
              <w:rPr>
                <w:sz w:val="20"/>
              </w:rPr>
              <w:t xml:space="preserve">160890,1</w:t>
            </w:r>
          </w:p>
        </w:tc>
        <w:tc>
          <w:tcPr>
            <w:tcW w:w="1474" w:type="dxa"/>
          </w:tcPr>
          <w:p>
            <w:pPr>
              <w:pStyle w:val="0"/>
              <w:jc w:val="center"/>
            </w:pPr>
            <w:r>
              <w:rPr>
                <w:sz w:val="20"/>
              </w:rPr>
              <w:t xml:space="preserve">154776,9</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474" w:type="dxa"/>
          </w:tcPr>
          <w:p>
            <w:pPr>
              <w:pStyle w:val="0"/>
              <w:jc w:val="center"/>
            </w:pPr>
            <w:r>
              <w:rPr>
                <w:sz w:val="20"/>
              </w:rPr>
              <w:t xml:space="preserve">472,5</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474" w:type="dxa"/>
          </w:tcPr>
          <w:p>
            <w:pPr>
              <w:pStyle w:val="0"/>
              <w:jc w:val="center"/>
            </w:pPr>
            <w:r>
              <w:rPr>
                <w:sz w:val="20"/>
              </w:rPr>
              <w:t xml:space="preserve">472,5</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474" w:type="dxa"/>
          </w:tcPr>
          <w:p>
            <w:pPr>
              <w:pStyle w:val="0"/>
              <w:jc w:val="center"/>
            </w:pPr>
            <w:r>
              <w:rPr>
                <w:sz w:val="20"/>
              </w:rPr>
              <w:t xml:space="preserve">472,5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474" w:type="dxa"/>
          </w:tcPr>
          <w:p>
            <w:pPr>
              <w:pStyle w:val="0"/>
              <w:jc w:val="center"/>
            </w:pPr>
            <w:r>
              <w:rPr>
                <w:sz w:val="20"/>
              </w:rPr>
              <w:t xml:space="preserve">472,5</w:t>
            </w:r>
          </w:p>
        </w:tc>
      </w:tr>
      <w:tr>
        <w:tc>
          <w:tcPr>
            <w:tcW w:w="4422"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701" w:type="dxa"/>
          </w:tcPr>
          <w:p>
            <w:pPr>
              <w:pStyle w:val="0"/>
              <w:jc w:val="center"/>
            </w:pPr>
            <w:r>
              <w:rPr>
                <w:sz w:val="20"/>
              </w:rPr>
              <w:t xml:space="preserve">200</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474" w:type="dxa"/>
          </w:tcPr>
          <w:p>
            <w:pPr>
              <w:pStyle w:val="0"/>
              <w:jc w:val="center"/>
            </w:pPr>
            <w:r>
              <w:rPr>
                <w:sz w:val="20"/>
              </w:rPr>
              <w:t xml:space="preserve">472,5</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790252,6</w:t>
            </w:r>
          </w:p>
        </w:tc>
        <w:tc>
          <w:tcPr>
            <w:tcW w:w="1531" w:type="dxa"/>
          </w:tcPr>
          <w:p>
            <w:pPr>
              <w:pStyle w:val="0"/>
              <w:jc w:val="center"/>
            </w:pPr>
            <w:r>
              <w:rPr>
                <w:sz w:val="20"/>
              </w:rPr>
              <w:t xml:space="preserve">160417,6</w:t>
            </w:r>
          </w:p>
        </w:tc>
        <w:tc>
          <w:tcPr>
            <w:tcW w:w="1474" w:type="dxa"/>
          </w:tcPr>
          <w:p>
            <w:pPr>
              <w:pStyle w:val="0"/>
              <w:jc w:val="center"/>
            </w:pPr>
            <w:r>
              <w:rPr>
                <w:sz w:val="20"/>
              </w:rPr>
              <w:t xml:space="preserve">154304,4</w:t>
            </w:r>
          </w:p>
        </w:tc>
      </w:tr>
      <w:tr>
        <w:tc>
          <w:tcPr>
            <w:tcW w:w="4422" w:type="dxa"/>
          </w:tcPr>
          <w:p>
            <w:pPr>
              <w:pStyle w:val="0"/>
            </w:pPr>
            <w:r>
              <w:rPr>
                <w:sz w:val="20"/>
              </w:rPr>
              <w:t xml:space="preserve">Прикладные научные исследования в области национальной экономики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37 4</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"Меры по поддержке промышленного комплекса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37 4 01</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871" w:type="dxa"/>
          </w:tcPr>
          <w:p>
            <w:pPr>
              <w:pStyle w:val="0"/>
              <w:jc w:val="center"/>
            </w:pPr>
            <w:r>
              <w:rPr>
                <w:sz w:val="20"/>
              </w:rPr>
              <w:t xml:space="preserve">37 4 01 20230</w:t>
            </w:r>
          </w:p>
        </w:tc>
        <w:tc>
          <w:tcPr>
            <w:tcW w:w="701" w:type="dxa"/>
          </w:tcPr>
          <w:p>
            <w:pPr>
              <w:pStyle w:val="0"/>
              <w:jc w:val="center"/>
            </w:pPr>
            <w:r>
              <w:rPr>
                <w:sz w:val="20"/>
              </w:rPr>
              <w:t xml:space="preserve">300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789952,6</w:t>
            </w:r>
          </w:p>
        </w:tc>
        <w:tc>
          <w:tcPr>
            <w:tcW w:w="1531" w:type="dxa"/>
          </w:tcPr>
          <w:p>
            <w:pPr>
              <w:pStyle w:val="0"/>
              <w:jc w:val="center"/>
            </w:pPr>
            <w:r>
              <w:rPr>
                <w:sz w:val="20"/>
              </w:rPr>
              <w:t xml:space="preserve">160117,6</w:t>
            </w:r>
          </w:p>
        </w:tc>
        <w:tc>
          <w:tcPr>
            <w:tcW w:w="1474" w:type="dxa"/>
          </w:tcPr>
          <w:p>
            <w:pPr>
              <w:pStyle w:val="0"/>
              <w:jc w:val="center"/>
            </w:pPr>
            <w:r>
              <w:rPr>
                <w:sz w:val="20"/>
              </w:rPr>
              <w:t xml:space="preserve">154004,4</w:t>
            </w:r>
          </w:p>
        </w:tc>
      </w:tr>
      <w:tr>
        <w:tc>
          <w:tcPr>
            <w:tcW w:w="4422"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w:t>
            </w:r>
          </w:p>
        </w:tc>
        <w:tc>
          <w:tcPr>
            <w:tcW w:w="701" w:type="dxa"/>
          </w:tcPr>
          <w:p>
            <w:pPr>
              <w:pStyle w:val="0"/>
            </w:pPr>
            <w:r>
              <w:rPr>
                <w:sz w:val="20"/>
              </w:rPr>
            </w:r>
          </w:p>
        </w:tc>
        <w:tc>
          <w:tcPr>
            <w:tcW w:w="1531" w:type="dxa"/>
          </w:tcPr>
          <w:p>
            <w:pPr>
              <w:pStyle w:val="0"/>
              <w:jc w:val="center"/>
            </w:pPr>
            <w:r>
              <w:rPr>
                <w:sz w:val="20"/>
              </w:rPr>
              <w:t xml:space="preserve">75614,0</w:t>
            </w:r>
          </w:p>
        </w:tc>
        <w:tc>
          <w:tcPr>
            <w:tcW w:w="1531" w:type="dxa"/>
          </w:tcPr>
          <w:p>
            <w:pPr>
              <w:pStyle w:val="0"/>
              <w:jc w:val="center"/>
            </w:pPr>
            <w:r>
              <w:rPr>
                <w:sz w:val="20"/>
              </w:rPr>
              <w:t xml:space="preserve">78575,6</w:t>
            </w:r>
          </w:p>
        </w:tc>
        <w:tc>
          <w:tcPr>
            <w:tcW w:w="1474" w:type="dxa"/>
          </w:tcPr>
          <w:p>
            <w:pPr>
              <w:pStyle w:val="0"/>
              <w:jc w:val="center"/>
            </w:pPr>
            <w:r>
              <w:rPr>
                <w:sz w:val="20"/>
              </w:rPr>
              <w:t xml:space="preserve">72462,4</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w:t>
            </w:r>
          </w:p>
        </w:tc>
        <w:tc>
          <w:tcPr>
            <w:tcW w:w="701" w:type="dxa"/>
          </w:tcPr>
          <w:p>
            <w:pPr>
              <w:pStyle w:val="0"/>
            </w:pPr>
            <w:r>
              <w:rPr>
                <w:sz w:val="20"/>
              </w:rPr>
            </w:r>
          </w:p>
        </w:tc>
        <w:tc>
          <w:tcPr>
            <w:tcW w:w="1531" w:type="dxa"/>
          </w:tcPr>
          <w:p>
            <w:pPr>
              <w:pStyle w:val="0"/>
              <w:jc w:val="center"/>
            </w:pPr>
            <w:r>
              <w:rPr>
                <w:sz w:val="20"/>
              </w:rPr>
              <w:t xml:space="preserve">65853,3</w:t>
            </w:r>
          </w:p>
        </w:tc>
        <w:tc>
          <w:tcPr>
            <w:tcW w:w="1531" w:type="dxa"/>
          </w:tcPr>
          <w:p>
            <w:pPr>
              <w:pStyle w:val="0"/>
              <w:jc w:val="center"/>
            </w:pPr>
            <w:r>
              <w:rPr>
                <w:sz w:val="20"/>
              </w:rPr>
              <w:t xml:space="preserve">68814,9</w:t>
            </w:r>
          </w:p>
        </w:tc>
        <w:tc>
          <w:tcPr>
            <w:tcW w:w="1474" w:type="dxa"/>
          </w:tcPr>
          <w:p>
            <w:pPr>
              <w:pStyle w:val="0"/>
              <w:jc w:val="center"/>
            </w:pPr>
            <w:r>
              <w:rPr>
                <w:sz w:val="20"/>
              </w:rPr>
              <w:t xml:space="preserve">62701,7</w:t>
            </w:r>
          </w:p>
        </w:tc>
      </w:tr>
      <w:tr>
        <w:tc>
          <w:tcPr>
            <w:tcW w:w="4422" w:type="dxa"/>
          </w:tcPr>
          <w:p>
            <w:pPr>
              <w:pStyle w:val="0"/>
            </w:pPr>
            <w:r>
              <w:rPr>
                <w:sz w:val="20"/>
              </w:rPr>
              <w:t xml:space="preserve">Региональный проект "Акселерация субъектов малого и среднего предпринимательства"</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w:t>
            </w:r>
          </w:p>
        </w:tc>
        <w:tc>
          <w:tcPr>
            <w:tcW w:w="701" w:type="dxa"/>
          </w:tcPr>
          <w:p>
            <w:pPr>
              <w:pStyle w:val="0"/>
            </w:pPr>
            <w:r>
              <w:rPr>
                <w:sz w:val="20"/>
              </w:rPr>
            </w:r>
          </w:p>
        </w:tc>
        <w:tc>
          <w:tcPr>
            <w:tcW w:w="1531" w:type="dxa"/>
          </w:tcPr>
          <w:p>
            <w:pPr>
              <w:pStyle w:val="0"/>
              <w:jc w:val="center"/>
            </w:pPr>
            <w:r>
              <w:rPr>
                <w:sz w:val="20"/>
              </w:rPr>
              <w:t xml:space="preserve">65853,3</w:t>
            </w:r>
          </w:p>
        </w:tc>
        <w:tc>
          <w:tcPr>
            <w:tcW w:w="1531" w:type="dxa"/>
          </w:tcPr>
          <w:p>
            <w:pPr>
              <w:pStyle w:val="0"/>
              <w:jc w:val="center"/>
            </w:pPr>
            <w:r>
              <w:rPr>
                <w:sz w:val="20"/>
              </w:rPr>
              <w:t xml:space="preserve">68814,9</w:t>
            </w:r>
          </w:p>
        </w:tc>
        <w:tc>
          <w:tcPr>
            <w:tcW w:w="1474" w:type="dxa"/>
          </w:tcPr>
          <w:p>
            <w:pPr>
              <w:pStyle w:val="0"/>
              <w:jc w:val="center"/>
            </w:pPr>
            <w:r>
              <w:rPr>
                <w:sz w:val="20"/>
              </w:rPr>
              <w:t xml:space="preserve">62701,7</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 55270</w:t>
            </w:r>
          </w:p>
        </w:tc>
        <w:tc>
          <w:tcPr>
            <w:tcW w:w="701" w:type="dxa"/>
          </w:tcPr>
          <w:p>
            <w:pPr>
              <w:pStyle w:val="0"/>
              <w:jc w:val="center"/>
            </w:pPr>
            <w:r>
              <w:rPr>
                <w:sz w:val="20"/>
              </w:rPr>
              <w:t xml:space="preserve">600</w:t>
            </w:r>
          </w:p>
        </w:tc>
        <w:tc>
          <w:tcPr>
            <w:tcW w:w="1531" w:type="dxa"/>
          </w:tcPr>
          <w:p>
            <w:pPr>
              <w:pStyle w:val="0"/>
              <w:jc w:val="center"/>
            </w:pPr>
            <w:r>
              <w:rPr>
                <w:sz w:val="20"/>
              </w:rPr>
              <w:t xml:space="preserve">65853,3</w:t>
            </w:r>
          </w:p>
        </w:tc>
        <w:tc>
          <w:tcPr>
            <w:tcW w:w="1531" w:type="dxa"/>
          </w:tcPr>
          <w:p>
            <w:pPr>
              <w:pStyle w:val="0"/>
              <w:jc w:val="center"/>
            </w:pPr>
            <w:r>
              <w:rPr>
                <w:sz w:val="20"/>
              </w:rPr>
              <w:t xml:space="preserve">68814,9</w:t>
            </w:r>
          </w:p>
        </w:tc>
        <w:tc>
          <w:tcPr>
            <w:tcW w:w="1474" w:type="dxa"/>
          </w:tcPr>
          <w:p>
            <w:pPr>
              <w:pStyle w:val="0"/>
              <w:jc w:val="center"/>
            </w:pPr>
            <w:r>
              <w:rPr>
                <w:sz w:val="20"/>
              </w:rPr>
              <w:t xml:space="preserve">62701,7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w:t>
            </w:r>
          </w:p>
        </w:tc>
        <w:tc>
          <w:tcPr>
            <w:tcW w:w="701" w:type="dxa"/>
          </w:tcPr>
          <w:p>
            <w:pPr>
              <w:pStyle w:val="0"/>
            </w:pPr>
            <w:r>
              <w:rPr>
                <w:sz w:val="20"/>
              </w:rPr>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4422" w:type="dxa"/>
          </w:tcPr>
          <w:p>
            <w:pPr>
              <w:pStyle w:val="0"/>
            </w:pPr>
            <w:r>
              <w:rPr>
                <w:sz w:val="20"/>
              </w:rPr>
              <w:t xml:space="preserve">Комплекс процессных мероприятий "Оказание услуг Центром поддержки экспорта Владимирской области субъектам малого и среднего предпринимательства - 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05 4 05</w:t>
            </w:r>
          </w:p>
        </w:tc>
        <w:tc>
          <w:tcPr>
            <w:tcW w:w="701" w:type="dxa"/>
          </w:tcPr>
          <w:p>
            <w:pPr>
              <w:pStyle w:val="0"/>
            </w:pPr>
            <w:r>
              <w:rPr>
                <w:sz w:val="20"/>
              </w:rPr>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4422"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05 4 05 60900</w:t>
            </w:r>
          </w:p>
        </w:tc>
        <w:tc>
          <w:tcPr>
            <w:tcW w:w="701" w:type="dxa"/>
          </w:tcPr>
          <w:p>
            <w:pPr>
              <w:pStyle w:val="0"/>
              <w:jc w:val="center"/>
            </w:pPr>
            <w:r>
              <w:rPr>
                <w:sz w:val="20"/>
              </w:rPr>
              <w:t xml:space="preserve">600</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4422"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w:t>
            </w:r>
          </w:p>
        </w:tc>
        <w:tc>
          <w:tcPr>
            <w:tcW w:w="701" w:type="dxa"/>
          </w:tcPr>
          <w:p>
            <w:pPr>
              <w:pStyle w:val="0"/>
            </w:pPr>
            <w:r>
              <w:rPr>
                <w:sz w:val="20"/>
              </w:rPr>
            </w:r>
          </w:p>
        </w:tc>
        <w:tc>
          <w:tcPr>
            <w:tcW w:w="1531" w:type="dxa"/>
          </w:tcPr>
          <w:p>
            <w:pPr>
              <w:pStyle w:val="0"/>
              <w:jc w:val="center"/>
            </w:pPr>
            <w:r>
              <w:rPr>
                <w:sz w:val="20"/>
              </w:rPr>
              <w:t xml:space="preserve">34557,9</w:t>
            </w:r>
          </w:p>
        </w:tc>
        <w:tc>
          <w:tcPr>
            <w:tcW w:w="1531" w:type="dxa"/>
          </w:tcPr>
          <w:p>
            <w:pPr>
              <w:pStyle w:val="0"/>
              <w:jc w:val="center"/>
            </w:pPr>
            <w:r>
              <w:rPr>
                <w:sz w:val="20"/>
              </w:rPr>
              <w:t xml:space="preserve">34557,9</w:t>
            </w:r>
          </w:p>
        </w:tc>
        <w:tc>
          <w:tcPr>
            <w:tcW w:w="1474" w:type="dxa"/>
          </w:tcPr>
          <w:p>
            <w:pPr>
              <w:pStyle w:val="0"/>
              <w:jc w:val="center"/>
            </w:pPr>
            <w:r>
              <w:rPr>
                <w:sz w:val="20"/>
              </w:rPr>
              <w:t xml:space="preserve">34557,9</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w:t>
            </w:r>
          </w:p>
        </w:tc>
        <w:tc>
          <w:tcPr>
            <w:tcW w:w="701" w:type="dxa"/>
          </w:tcPr>
          <w:p>
            <w:pPr>
              <w:pStyle w:val="0"/>
            </w:pPr>
            <w:r>
              <w:rPr>
                <w:sz w:val="20"/>
              </w:rPr>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c>
          <w:tcPr>
            <w:tcW w:w="1474" w:type="dxa"/>
          </w:tcPr>
          <w:p>
            <w:pPr>
              <w:pStyle w:val="0"/>
              <w:jc w:val="center"/>
            </w:pPr>
            <w:r>
              <w:rPr>
                <w:sz w:val="20"/>
              </w:rPr>
              <w:t xml:space="preserve">34311,9</w:t>
            </w:r>
          </w:p>
        </w:tc>
      </w:tr>
      <w:tr>
        <w:tc>
          <w:tcPr>
            <w:tcW w:w="4422" w:type="dxa"/>
          </w:tcPr>
          <w:p>
            <w:pPr>
              <w:pStyle w:val="0"/>
            </w:pPr>
            <w:r>
              <w:rPr>
                <w:sz w:val="20"/>
              </w:rPr>
              <w:t xml:space="preserve">Региональный проект "Создание и обеспечение деятельности АНО "Агентство экономического развития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07 2 03</w:t>
            </w:r>
          </w:p>
        </w:tc>
        <w:tc>
          <w:tcPr>
            <w:tcW w:w="701" w:type="dxa"/>
          </w:tcPr>
          <w:p>
            <w:pPr>
              <w:pStyle w:val="0"/>
            </w:pPr>
            <w:r>
              <w:rPr>
                <w:sz w:val="20"/>
              </w:rPr>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c>
          <w:tcPr>
            <w:tcW w:w="1474" w:type="dxa"/>
          </w:tcPr>
          <w:p>
            <w:pPr>
              <w:pStyle w:val="0"/>
              <w:jc w:val="center"/>
            </w:pPr>
            <w:r>
              <w:rPr>
                <w:sz w:val="20"/>
              </w:rPr>
              <w:t xml:space="preserve">34311,9</w:t>
            </w:r>
          </w:p>
        </w:tc>
      </w:tr>
      <w:tr>
        <w:tc>
          <w:tcPr>
            <w:tcW w:w="4422" w:type="dxa"/>
          </w:tcPr>
          <w:p>
            <w:pPr>
              <w:pStyle w:val="0"/>
            </w:pPr>
            <w:r>
              <w:rPr>
                <w:sz w:val="20"/>
              </w:rPr>
              <w:t xml:space="preserve">Субсидия АНО "Агентство экономического развития Владимирской области" на реализацию мероприятий по привлечению инвесторов и продвижению инвестиционного потенциала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07 2 03 61340</w:t>
            </w:r>
          </w:p>
        </w:tc>
        <w:tc>
          <w:tcPr>
            <w:tcW w:w="701" w:type="dxa"/>
          </w:tcPr>
          <w:p>
            <w:pPr>
              <w:pStyle w:val="0"/>
              <w:jc w:val="center"/>
            </w:pPr>
            <w:r>
              <w:rPr>
                <w:sz w:val="20"/>
              </w:rPr>
              <w:t xml:space="preserve">600</w:t>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c>
          <w:tcPr>
            <w:tcW w:w="1474" w:type="dxa"/>
          </w:tcPr>
          <w:p>
            <w:pPr>
              <w:pStyle w:val="0"/>
              <w:jc w:val="center"/>
            </w:pPr>
            <w:r>
              <w:rPr>
                <w:sz w:val="20"/>
              </w:rPr>
              <w:t xml:space="preserve">34311,9</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w:t>
            </w:r>
          </w:p>
        </w:tc>
        <w:tc>
          <w:tcPr>
            <w:tcW w:w="701" w:type="dxa"/>
          </w:tcPr>
          <w:p>
            <w:pPr>
              <w:pStyle w:val="0"/>
            </w:pPr>
            <w:r>
              <w:rPr>
                <w:sz w:val="20"/>
              </w:rPr>
            </w:r>
          </w:p>
        </w:tc>
        <w:tc>
          <w:tcPr>
            <w:tcW w:w="1531" w:type="dxa"/>
          </w:tcPr>
          <w:p>
            <w:pPr>
              <w:pStyle w:val="0"/>
              <w:jc w:val="center"/>
            </w:pPr>
            <w:r>
              <w:rPr>
                <w:sz w:val="20"/>
              </w:rPr>
              <w:t xml:space="preserve">246,0</w:t>
            </w:r>
          </w:p>
        </w:tc>
        <w:tc>
          <w:tcPr>
            <w:tcW w:w="1531" w:type="dxa"/>
          </w:tcPr>
          <w:p>
            <w:pPr>
              <w:pStyle w:val="0"/>
              <w:jc w:val="center"/>
            </w:pPr>
            <w:r>
              <w:rPr>
                <w:sz w:val="20"/>
              </w:rPr>
              <w:t xml:space="preserve">246,0</w:t>
            </w:r>
          </w:p>
        </w:tc>
        <w:tc>
          <w:tcPr>
            <w:tcW w:w="1474" w:type="dxa"/>
          </w:tcPr>
          <w:p>
            <w:pPr>
              <w:pStyle w:val="0"/>
              <w:jc w:val="center"/>
            </w:pPr>
            <w:r>
              <w:rPr>
                <w:sz w:val="20"/>
              </w:rPr>
              <w:t xml:space="preserve">246,0</w:t>
            </w:r>
          </w:p>
        </w:tc>
      </w:tr>
      <w:tr>
        <w:tc>
          <w:tcPr>
            <w:tcW w:w="4422" w:type="dxa"/>
          </w:tcPr>
          <w:p>
            <w:pPr>
              <w:pStyle w:val="0"/>
            </w:pPr>
            <w:r>
              <w:rPr>
                <w:sz w:val="20"/>
              </w:rPr>
              <w:t xml:space="preserve">Комплекс процессных мероприятий "Продвижение инвестиционной привлекательности Владимирской области"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07 4 01</w:t>
            </w:r>
          </w:p>
        </w:tc>
        <w:tc>
          <w:tcPr>
            <w:tcW w:w="701" w:type="dxa"/>
          </w:tcPr>
          <w:p>
            <w:pPr>
              <w:pStyle w:val="0"/>
            </w:pPr>
            <w:r>
              <w:rPr>
                <w:sz w:val="20"/>
              </w:rPr>
            </w:r>
          </w:p>
        </w:tc>
        <w:tc>
          <w:tcPr>
            <w:tcW w:w="1531" w:type="dxa"/>
          </w:tcPr>
          <w:p>
            <w:pPr>
              <w:pStyle w:val="0"/>
              <w:jc w:val="center"/>
            </w:pPr>
            <w:r>
              <w:rPr>
                <w:sz w:val="20"/>
              </w:rPr>
              <w:t xml:space="preserve">246,0</w:t>
            </w:r>
          </w:p>
        </w:tc>
        <w:tc>
          <w:tcPr>
            <w:tcW w:w="1531" w:type="dxa"/>
          </w:tcPr>
          <w:p>
            <w:pPr>
              <w:pStyle w:val="0"/>
              <w:jc w:val="center"/>
            </w:pPr>
            <w:r>
              <w:rPr>
                <w:sz w:val="20"/>
              </w:rPr>
              <w:t xml:space="preserve">246,0</w:t>
            </w:r>
          </w:p>
        </w:tc>
        <w:tc>
          <w:tcPr>
            <w:tcW w:w="1474" w:type="dxa"/>
          </w:tcPr>
          <w:p>
            <w:pPr>
              <w:pStyle w:val="0"/>
              <w:jc w:val="center"/>
            </w:pPr>
            <w:r>
              <w:rPr>
                <w:sz w:val="20"/>
              </w:rPr>
              <w:t xml:space="preserve">246,0</w:t>
            </w:r>
          </w:p>
        </w:tc>
      </w:tr>
      <w:tr>
        <w:tc>
          <w:tcPr>
            <w:tcW w:w="4422" w:type="dxa"/>
          </w:tcPr>
          <w:p>
            <w:pPr>
              <w:pStyle w:val="0"/>
            </w:pPr>
            <w:r>
              <w:rPr>
                <w:sz w:val="20"/>
              </w:rPr>
              <w:t xml:space="preserve">Обучение государственных гражданских служащих по инвестиционной и внешнеэкономической деятельности, государственно-частному партнерству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07 4 01 24270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07 4 01 24830</w:t>
            </w:r>
          </w:p>
        </w:tc>
        <w:tc>
          <w:tcPr>
            <w:tcW w:w="701" w:type="dxa"/>
          </w:tcPr>
          <w:p>
            <w:pPr>
              <w:pStyle w:val="0"/>
              <w:jc w:val="center"/>
            </w:pPr>
            <w:r>
              <w:rPr>
                <w:sz w:val="20"/>
              </w:rPr>
              <w:t xml:space="preserve">200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c>
          <w:tcPr>
            <w:tcW w:w="1474" w:type="dxa"/>
          </w:tcPr>
          <w:p>
            <w:pPr>
              <w:pStyle w:val="0"/>
              <w:jc w:val="center"/>
            </w:pPr>
            <w:r>
              <w:rPr>
                <w:sz w:val="20"/>
              </w:rPr>
              <w:t xml:space="preserve">46,0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Модернизация информационно-технологической инфраструктуры Департамента экономического развития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09 4 02 25460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w:t>
            </w:r>
          </w:p>
        </w:tc>
        <w:tc>
          <w:tcPr>
            <w:tcW w:w="701" w:type="dxa"/>
          </w:tcPr>
          <w:p>
            <w:pPr>
              <w:pStyle w:val="0"/>
            </w:pPr>
            <w:r>
              <w:rPr>
                <w:sz w:val="20"/>
              </w:rPr>
            </w:r>
          </w:p>
        </w:tc>
        <w:tc>
          <w:tcPr>
            <w:tcW w:w="1531" w:type="dxa"/>
          </w:tcPr>
          <w:p>
            <w:pPr>
              <w:pStyle w:val="0"/>
              <w:jc w:val="center"/>
            </w:pPr>
            <w:r>
              <w:rPr>
                <w:sz w:val="20"/>
              </w:rPr>
              <w:t xml:space="preserve">217033,0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37 1</w:t>
            </w:r>
          </w:p>
        </w:tc>
        <w:tc>
          <w:tcPr>
            <w:tcW w:w="701" w:type="dxa"/>
          </w:tcPr>
          <w:p>
            <w:pPr>
              <w:pStyle w:val="0"/>
            </w:pPr>
            <w:r>
              <w:rPr>
                <w:sz w:val="20"/>
              </w:rPr>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"Адресная поддержка повышения производительности труда на предприятиях"</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1 L2</w:t>
            </w:r>
          </w:p>
        </w:tc>
        <w:tc>
          <w:tcPr>
            <w:tcW w:w="701" w:type="dxa"/>
          </w:tcPr>
          <w:p>
            <w:pPr>
              <w:pStyle w:val="0"/>
            </w:pPr>
            <w:r>
              <w:rPr>
                <w:sz w:val="20"/>
              </w:rPr>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субъектов Российской Федерации в целях достижения результатов национального проекта "Производительность труда" (Субсидия автономной некоммерческой организации "Региональный центр компетенций в сфере производительности труда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1 L2 52890</w:t>
            </w:r>
          </w:p>
        </w:tc>
        <w:tc>
          <w:tcPr>
            <w:tcW w:w="701" w:type="dxa"/>
          </w:tcPr>
          <w:p>
            <w:pPr>
              <w:pStyle w:val="0"/>
              <w:jc w:val="center"/>
            </w:pPr>
            <w:r>
              <w:rPr>
                <w:sz w:val="20"/>
              </w:rPr>
              <w:t xml:space="preserve">600</w:t>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w:t>
            </w:r>
          </w:p>
        </w:tc>
        <w:tc>
          <w:tcPr>
            <w:tcW w:w="701" w:type="dxa"/>
          </w:tcPr>
          <w:p>
            <w:pPr>
              <w:pStyle w:val="0"/>
            </w:pPr>
            <w:r>
              <w:rPr>
                <w:sz w:val="20"/>
              </w:rPr>
            </w:r>
          </w:p>
        </w:tc>
        <w:tc>
          <w:tcPr>
            <w:tcW w:w="1531" w:type="dxa"/>
          </w:tcPr>
          <w:p>
            <w:pPr>
              <w:pStyle w:val="0"/>
              <w:jc w:val="center"/>
            </w:pPr>
            <w:r>
              <w:rPr>
                <w:sz w:val="20"/>
              </w:rPr>
              <w:t xml:space="preserve">201009,6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"Финансовая поддержка юридическим лицам - субъектам деятельности в сфере промышленности"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37 2 01</w:t>
            </w:r>
          </w:p>
        </w:tc>
        <w:tc>
          <w:tcPr>
            <w:tcW w:w="701" w:type="dxa"/>
          </w:tcPr>
          <w:p>
            <w:pPr>
              <w:pStyle w:val="0"/>
            </w:pPr>
            <w:r>
              <w:rPr>
                <w:sz w:val="20"/>
              </w:rPr>
            </w:r>
          </w:p>
        </w:tc>
        <w:tc>
          <w:tcPr>
            <w:tcW w:w="1531" w:type="dxa"/>
          </w:tcPr>
          <w:p>
            <w:pPr>
              <w:pStyle w:val="0"/>
              <w:jc w:val="center"/>
            </w:pPr>
            <w:r>
              <w:rPr>
                <w:sz w:val="20"/>
              </w:rPr>
              <w:t xml:space="preserve">201009,6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дополнительных мероприятий по финансовому обеспечению деятельности (докапитализации) некоммерческой организации "Фонд развития промышленности Владимирской области" в виде имущественного взноса некоммерческой организации "Фонд развития промышленности Владимирской области" на финансирование поддержки субъектов деятельности в сфере промышленности в форме грантов на компенсацию части затрат на уплату процентов по кредитным договорам в целях пополнения оборотных средств</w:t>
            </w:r>
          </w:p>
          <w:p>
            <w:pPr>
              <w:pStyle w:val="0"/>
            </w:pPr>
            <w:r>
              <w:rPr>
                <w:sz w:val="20"/>
              </w:rPr>
              <w:t xml:space="preserve">(Предоставление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 01 5П030</w:t>
            </w:r>
          </w:p>
        </w:tc>
        <w:tc>
          <w:tcPr>
            <w:tcW w:w="701" w:type="dxa"/>
          </w:tcPr>
          <w:p>
            <w:pPr>
              <w:pStyle w:val="0"/>
              <w:jc w:val="center"/>
            </w:pPr>
            <w:r>
              <w:rPr>
                <w:sz w:val="20"/>
              </w:rPr>
              <w:t xml:space="preserve">600</w:t>
            </w:r>
          </w:p>
        </w:tc>
        <w:tc>
          <w:tcPr>
            <w:tcW w:w="1531" w:type="dxa"/>
          </w:tcPr>
          <w:p>
            <w:pPr>
              <w:pStyle w:val="0"/>
              <w:jc w:val="center"/>
            </w:pPr>
            <w:r>
              <w:rPr>
                <w:sz w:val="20"/>
              </w:rPr>
              <w:t xml:space="preserve">63946,4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некоммерческой организации "Фонд развития промышленности Владимирской области" в виде имущественного взноса Владимирской области на осуществление текущей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37 2 01 61400</w:t>
            </w:r>
          </w:p>
        </w:tc>
        <w:tc>
          <w:tcPr>
            <w:tcW w:w="701" w:type="dxa"/>
          </w:tcPr>
          <w:p>
            <w:pPr>
              <w:pStyle w:val="0"/>
              <w:jc w:val="center"/>
            </w:pPr>
            <w:r>
              <w:rPr>
                <w:sz w:val="20"/>
              </w:rPr>
              <w:t xml:space="preserve">600</w:t>
            </w:r>
          </w:p>
        </w:tc>
        <w:tc>
          <w:tcPr>
            <w:tcW w:w="1531" w:type="dxa"/>
          </w:tcPr>
          <w:p>
            <w:pPr>
              <w:pStyle w:val="0"/>
              <w:jc w:val="center"/>
            </w:pPr>
            <w:r>
              <w:rPr>
                <w:sz w:val="20"/>
              </w:rPr>
              <w:t xml:space="preserve">5375,0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37 2 01 R5930</w:t>
            </w:r>
          </w:p>
        </w:tc>
        <w:tc>
          <w:tcPr>
            <w:tcW w:w="701" w:type="dxa"/>
          </w:tcPr>
          <w:p>
            <w:pPr>
              <w:pStyle w:val="0"/>
              <w:jc w:val="center"/>
            </w:pPr>
            <w:r>
              <w:rPr>
                <w:sz w:val="20"/>
              </w:rPr>
              <w:t xml:space="preserve">600</w:t>
            </w:r>
          </w:p>
        </w:tc>
        <w:tc>
          <w:tcPr>
            <w:tcW w:w="1531" w:type="dxa"/>
          </w:tcPr>
          <w:p>
            <w:pPr>
              <w:pStyle w:val="0"/>
              <w:jc w:val="center"/>
            </w:pPr>
            <w:r>
              <w:rPr>
                <w:sz w:val="20"/>
              </w:rPr>
              <w:t xml:space="preserve">131688,2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462647,7</w:t>
            </w:r>
          </w:p>
        </w:tc>
        <w:tc>
          <w:tcPr>
            <w:tcW w:w="1531" w:type="dxa"/>
          </w:tcPr>
          <w:p>
            <w:pPr>
              <w:pStyle w:val="0"/>
              <w:jc w:val="center"/>
            </w:pPr>
            <w:r>
              <w:rPr>
                <w:sz w:val="20"/>
              </w:rPr>
              <w:t xml:space="preserve">46884,1</w:t>
            </w:r>
          </w:p>
        </w:tc>
        <w:tc>
          <w:tcPr>
            <w:tcW w:w="1474" w:type="dxa"/>
          </w:tcPr>
          <w:p>
            <w:pPr>
              <w:pStyle w:val="0"/>
              <w:jc w:val="center"/>
            </w:pPr>
            <w:r>
              <w:rPr>
                <w:sz w:val="20"/>
              </w:rPr>
              <w:t xml:space="preserve">46884,1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462647,7</w:t>
            </w:r>
          </w:p>
        </w:tc>
        <w:tc>
          <w:tcPr>
            <w:tcW w:w="1531" w:type="dxa"/>
          </w:tcPr>
          <w:p>
            <w:pPr>
              <w:pStyle w:val="0"/>
              <w:jc w:val="center"/>
            </w:pPr>
            <w:r>
              <w:rPr>
                <w:sz w:val="20"/>
              </w:rPr>
              <w:t xml:space="preserve">46884,1</w:t>
            </w:r>
          </w:p>
        </w:tc>
        <w:tc>
          <w:tcPr>
            <w:tcW w:w="1474" w:type="dxa"/>
          </w:tcPr>
          <w:p>
            <w:pPr>
              <w:pStyle w:val="0"/>
              <w:jc w:val="center"/>
            </w:pPr>
            <w:r>
              <w:rPr>
                <w:sz w:val="20"/>
              </w:rPr>
              <w:t xml:space="preserve">46884,1</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54548,7</w:t>
            </w:r>
          </w:p>
        </w:tc>
        <w:tc>
          <w:tcPr>
            <w:tcW w:w="1531" w:type="dxa"/>
          </w:tcPr>
          <w:p>
            <w:pPr>
              <w:pStyle w:val="0"/>
              <w:jc w:val="center"/>
            </w:pPr>
            <w:r>
              <w:rPr>
                <w:sz w:val="20"/>
              </w:rPr>
              <w:t xml:space="preserve">40820,8</w:t>
            </w:r>
          </w:p>
        </w:tc>
        <w:tc>
          <w:tcPr>
            <w:tcW w:w="1474" w:type="dxa"/>
          </w:tcPr>
          <w:p>
            <w:pPr>
              <w:pStyle w:val="0"/>
              <w:jc w:val="center"/>
            </w:pPr>
            <w:r>
              <w:rPr>
                <w:sz w:val="20"/>
              </w:rPr>
              <w:t xml:space="preserve">40820,8</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599,2</w:t>
            </w:r>
          </w:p>
        </w:tc>
        <w:tc>
          <w:tcPr>
            <w:tcW w:w="1531" w:type="dxa"/>
          </w:tcPr>
          <w:p>
            <w:pPr>
              <w:pStyle w:val="0"/>
              <w:jc w:val="center"/>
            </w:pPr>
            <w:r>
              <w:rPr>
                <w:sz w:val="20"/>
              </w:rPr>
              <w:t xml:space="preserve">1049,2</w:t>
            </w:r>
          </w:p>
        </w:tc>
        <w:tc>
          <w:tcPr>
            <w:tcW w:w="1474" w:type="dxa"/>
          </w:tcPr>
          <w:p>
            <w:pPr>
              <w:pStyle w:val="0"/>
              <w:jc w:val="center"/>
            </w:pPr>
            <w:r>
              <w:rPr>
                <w:sz w:val="20"/>
              </w:rPr>
              <w:t xml:space="preserve">1049,2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2464,1</w:t>
            </w:r>
          </w:p>
        </w:tc>
        <w:tc>
          <w:tcPr>
            <w:tcW w:w="1531" w:type="dxa"/>
          </w:tcPr>
          <w:p>
            <w:pPr>
              <w:pStyle w:val="0"/>
              <w:jc w:val="center"/>
            </w:pPr>
            <w:r>
              <w:rPr>
                <w:sz w:val="20"/>
              </w:rPr>
              <w:t xml:space="preserve">5014,1</w:t>
            </w:r>
          </w:p>
        </w:tc>
        <w:tc>
          <w:tcPr>
            <w:tcW w:w="1474" w:type="dxa"/>
          </w:tcPr>
          <w:p>
            <w:pPr>
              <w:pStyle w:val="0"/>
              <w:jc w:val="center"/>
            </w:pPr>
            <w:r>
              <w:rPr>
                <w:sz w:val="20"/>
              </w:rPr>
              <w:t xml:space="preserve">5014,1</w:t>
            </w:r>
          </w:p>
        </w:tc>
      </w:tr>
      <w:tr>
        <w:tc>
          <w:tcPr>
            <w:tcW w:w="4422" w:type="dxa"/>
          </w:tcPr>
          <w:p>
            <w:pPr>
              <w:pStyle w:val="0"/>
            </w:pPr>
            <w:r>
              <w:rPr>
                <w:sz w:val="20"/>
              </w:rPr>
              <w:t xml:space="preserve">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541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99 9 00 24960</w:t>
            </w:r>
          </w:p>
        </w:tc>
        <w:tc>
          <w:tcPr>
            <w:tcW w:w="701" w:type="dxa"/>
          </w:tcPr>
          <w:p>
            <w:pPr>
              <w:pStyle w:val="0"/>
              <w:jc w:val="center"/>
            </w:pPr>
            <w:r>
              <w:rPr>
                <w:sz w:val="20"/>
              </w:rPr>
              <w:t xml:space="preserve">400</w:t>
            </w:r>
          </w:p>
        </w:tc>
        <w:tc>
          <w:tcPr>
            <w:tcW w:w="1531" w:type="dxa"/>
          </w:tcPr>
          <w:p>
            <w:pPr>
              <w:pStyle w:val="0"/>
              <w:jc w:val="center"/>
            </w:pPr>
            <w:r>
              <w:rPr>
                <w:sz w:val="20"/>
              </w:rPr>
              <w:t xml:space="preserve">405035,7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ДЕПАРТАМЕНТ ПРЕДПРИНИМАТЕЛЬСТВА ВЛАДИМИРСКОЙ ОБЛАСТИ</w:t>
            </w:r>
          </w:p>
        </w:tc>
        <w:tc>
          <w:tcPr>
            <w:tcW w:w="701" w:type="dxa"/>
          </w:tcPr>
          <w:p>
            <w:pPr>
              <w:pStyle w:val="0"/>
              <w:jc w:val="center"/>
            </w:pPr>
            <w:r>
              <w:rPr>
                <w:sz w:val="20"/>
              </w:rPr>
              <w:t xml:space="preserve">542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411286,6</w:t>
            </w:r>
          </w:p>
        </w:tc>
        <w:tc>
          <w:tcPr>
            <w:tcW w:w="1531" w:type="dxa"/>
          </w:tcPr>
          <w:p>
            <w:pPr>
              <w:pStyle w:val="0"/>
              <w:jc w:val="center"/>
            </w:pPr>
            <w:r>
              <w:rPr>
                <w:sz w:val="20"/>
              </w:rPr>
              <w:t xml:space="preserve">336592,2</w:t>
            </w:r>
          </w:p>
        </w:tc>
        <w:tc>
          <w:tcPr>
            <w:tcW w:w="1474" w:type="dxa"/>
          </w:tcPr>
          <w:p>
            <w:pPr>
              <w:pStyle w:val="0"/>
              <w:jc w:val="center"/>
            </w:pPr>
            <w:r>
              <w:rPr>
                <w:sz w:val="20"/>
              </w:rPr>
              <w:t xml:space="preserve">324142,7</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411286,6</w:t>
            </w:r>
          </w:p>
        </w:tc>
        <w:tc>
          <w:tcPr>
            <w:tcW w:w="1531" w:type="dxa"/>
          </w:tcPr>
          <w:p>
            <w:pPr>
              <w:pStyle w:val="0"/>
              <w:jc w:val="center"/>
            </w:pPr>
            <w:r>
              <w:rPr>
                <w:sz w:val="20"/>
              </w:rPr>
              <w:t xml:space="preserve">336592,2</w:t>
            </w:r>
          </w:p>
        </w:tc>
        <w:tc>
          <w:tcPr>
            <w:tcW w:w="1474" w:type="dxa"/>
          </w:tcPr>
          <w:p>
            <w:pPr>
              <w:pStyle w:val="0"/>
              <w:jc w:val="center"/>
            </w:pPr>
            <w:r>
              <w:rPr>
                <w:sz w:val="20"/>
              </w:rPr>
              <w:t xml:space="preserve">324142,7</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411286,6</w:t>
            </w:r>
          </w:p>
        </w:tc>
        <w:tc>
          <w:tcPr>
            <w:tcW w:w="1531" w:type="dxa"/>
          </w:tcPr>
          <w:p>
            <w:pPr>
              <w:pStyle w:val="0"/>
              <w:jc w:val="center"/>
            </w:pPr>
            <w:r>
              <w:rPr>
                <w:sz w:val="20"/>
              </w:rPr>
              <w:t xml:space="preserve">336592,2</w:t>
            </w:r>
          </w:p>
        </w:tc>
        <w:tc>
          <w:tcPr>
            <w:tcW w:w="1474" w:type="dxa"/>
          </w:tcPr>
          <w:p>
            <w:pPr>
              <w:pStyle w:val="0"/>
              <w:jc w:val="center"/>
            </w:pPr>
            <w:r>
              <w:rPr>
                <w:sz w:val="20"/>
              </w:rPr>
              <w:t xml:space="preserve">324142,7</w:t>
            </w:r>
          </w:p>
        </w:tc>
      </w:tr>
      <w:tr>
        <w:tc>
          <w:tcPr>
            <w:tcW w:w="4422"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w:t>
            </w:r>
          </w:p>
        </w:tc>
        <w:tc>
          <w:tcPr>
            <w:tcW w:w="701" w:type="dxa"/>
          </w:tcPr>
          <w:p>
            <w:pPr>
              <w:pStyle w:val="0"/>
            </w:pPr>
            <w:r>
              <w:rPr>
                <w:sz w:val="20"/>
              </w:rPr>
            </w:r>
          </w:p>
        </w:tc>
        <w:tc>
          <w:tcPr>
            <w:tcW w:w="1531" w:type="dxa"/>
          </w:tcPr>
          <w:p>
            <w:pPr>
              <w:pStyle w:val="0"/>
              <w:jc w:val="center"/>
            </w:pPr>
            <w:r>
              <w:rPr>
                <w:sz w:val="20"/>
              </w:rPr>
              <w:t xml:space="preserve">190733,8</w:t>
            </w:r>
          </w:p>
        </w:tc>
        <w:tc>
          <w:tcPr>
            <w:tcW w:w="1531" w:type="dxa"/>
          </w:tcPr>
          <w:p>
            <w:pPr>
              <w:pStyle w:val="0"/>
              <w:jc w:val="center"/>
            </w:pPr>
            <w:r>
              <w:rPr>
                <w:sz w:val="20"/>
              </w:rPr>
              <w:t xml:space="preserve">133736,7</w:t>
            </w:r>
          </w:p>
        </w:tc>
        <w:tc>
          <w:tcPr>
            <w:tcW w:w="1474" w:type="dxa"/>
          </w:tcPr>
          <w:p>
            <w:pPr>
              <w:pStyle w:val="0"/>
              <w:jc w:val="center"/>
            </w:pPr>
            <w:r>
              <w:rPr>
                <w:sz w:val="20"/>
              </w:rPr>
              <w:t xml:space="preserve">121287,2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w:t>
            </w:r>
          </w:p>
        </w:tc>
        <w:tc>
          <w:tcPr>
            <w:tcW w:w="701" w:type="dxa"/>
          </w:tcPr>
          <w:p>
            <w:pPr>
              <w:pStyle w:val="0"/>
            </w:pPr>
            <w:r>
              <w:rPr>
                <w:sz w:val="20"/>
              </w:rPr>
            </w:r>
          </w:p>
        </w:tc>
        <w:tc>
          <w:tcPr>
            <w:tcW w:w="1531" w:type="dxa"/>
          </w:tcPr>
          <w:p>
            <w:pPr>
              <w:pStyle w:val="0"/>
              <w:jc w:val="center"/>
            </w:pPr>
            <w:r>
              <w:rPr>
                <w:sz w:val="20"/>
              </w:rPr>
              <w:t xml:space="preserve">80298,8</w:t>
            </w:r>
          </w:p>
        </w:tc>
        <w:tc>
          <w:tcPr>
            <w:tcW w:w="1531" w:type="dxa"/>
          </w:tcPr>
          <w:p>
            <w:pPr>
              <w:pStyle w:val="0"/>
              <w:jc w:val="center"/>
            </w:pPr>
            <w:r>
              <w:rPr>
                <w:sz w:val="20"/>
              </w:rPr>
              <w:t xml:space="preserve">91306,1</w:t>
            </w:r>
          </w:p>
        </w:tc>
        <w:tc>
          <w:tcPr>
            <w:tcW w:w="1474" w:type="dxa"/>
          </w:tcPr>
          <w:p>
            <w:pPr>
              <w:pStyle w:val="0"/>
              <w:jc w:val="center"/>
            </w:pPr>
            <w:r>
              <w:rPr>
                <w:sz w:val="20"/>
              </w:rPr>
              <w:t xml:space="preserve">78715,7</w:t>
            </w:r>
          </w:p>
        </w:tc>
      </w:tr>
      <w:tr>
        <w:tc>
          <w:tcPr>
            <w:tcW w:w="4422" w:type="dxa"/>
          </w:tcPr>
          <w:p>
            <w:pPr>
              <w:pStyle w:val="0"/>
            </w:pPr>
            <w:r>
              <w:rPr>
                <w:sz w:val="20"/>
              </w:rPr>
              <w:t xml:space="preserve">Региональный проект "Создание благоприятных условий для осуществления деятельности самозанятыми гражданами"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I2</w:t>
            </w:r>
          </w:p>
        </w:tc>
        <w:tc>
          <w:tcPr>
            <w:tcW w:w="701" w:type="dxa"/>
          </w:tcPr>
          <w:p>
            <w:pPr>
              <w:pStyle w:val="0"/>
            </w:pPr>
            <w:r>
              <w:rPr>
                <w:sz w:val="20"/>
              </w:rPr>
            </w:r>
          </w:p>
        </w:tc>
        <w:tc>
          <w:tcPr>
            <w:tcW w:w="1531" w:type="dxa"/>
          </w:tcPr>
          <w:p>
            <w:pPr>
              <w:pStyle w:val="0"/>
              <w:jc w:val="center"/>
            </w:pPr>
            <w:r>
              <w:rPr>
                <w:sz w:val="20"/>
              </w:rPr>
              <w:t xml:space="preserve">6203,5</w:t>
            </w:r>
          </w:p>
        </w:tc>
        <w:tc>
          <w:tcPr>
            <w:tcW w:w="1531" w:type="dxa"/>
          </w:tcPr>
          <w:p>
            <w:pPr>
              <w:pStyle w:val="0"/>
              <w:jc w:val="center"/>
            </w:pPr>
            <w:r>
              <w:rPr>
                <w:sz w:val="20"/>
              </w:rPr>
              <w:t xml:space="preserve">7597,2</w:t>
            </w:r>
          </w:p>
        </w:tc>
        <w:tc>
          <w:tcPr>
            <w:tcW w:w="1474" w:type="dxa"/>
          </w:tcPr>
          <w:p>
            <w:pPr>
              <w:pStyle w:val="0"/>
              <w:jc w:val="center"/>
            </w:pPr>
            <w:r>
              <w:rPr>
                <w:sz w:val="20"/>
              </w:rPr>
              <w:t xml:space="preserve">8403,3</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I2 55270</w:t>
            </w:r>
          </w:p>
        </w:tc>
        <w:tc>
          <w:tcPr>
            <w:tcW w:w="701" w:type="dxa"/>
          </w:tcPr>
          <w:p>
            <w:pPr>
              <w:pStyle w:val="0"/>
              <w:jc w:val="center"/>
            </w:pPr>
            <w:r>
              <w:rPr>
                <w:sz w:val="20"/>
              </w:rPr>
              <w:t xml:space="preserve">600</w:t>
            </w:r>
          </w:p>
        </w:tc>
        <w:tc>
          <w:tcPr>
            <w:tcW w:w="1531" w:type="dxa"/>
          </w:tcPr>
          <w:p>
            <w:pPr>
              <w:pStyle w:val="0"/>
              <w:jc w:val="center"/>
            </w:pPr>
            <w:r>
              <w:rPr>
                <w:sz w:val="20"/>
              </w:rPr>
              <w:t xml:space="preserve">6203,5</w:t>
            </w:r>
          </w:p>
        </w:tc>
        <w:tc>
          <w:tcPr>
            <w:tcW w:w="1531" w:type="dxa"/>
          </w:tcPr>
          <w:p>
            <w:pPr>
              <w:pStyle w:val="0"/>
              <w:jc w:val="center"/>
            </w:pPr>
            <w:r>
              <w:rPr>
                <w:sz w:val="20"/>
              </w:rPr>
              <w:t xml:space="preserve">7597,2</w:t>
            </w:r>
          </w:p>
        </w:tc>
        <w:tc>
          <w:tcPr>
            <w:tcW w:w="1474" w:type="dxa"/>
          </w:tcPr>
          <w:p>
            <w:pPr>
              <w:pStyle w:val="0"/>
              <w:jc w:val="center"/>
            </w:pPr>
            <w:r>
              <w:rPr>
                <w:sz w:val="20"/>
              </w:rPr>
              <w:t xml:space="preserve">8403,3</w:t>
            </w:r>
          </w:p>
        </w:tc>
      </w:tr>
      <w:tr>
        <w:tc>
          <w:tcPr>
            <w:tcW w:w="4422" w:type="dxa"/>
          </w:tcPr>
          <w:p>
            <w:pPr>
              <w:pStyle w:val="0"/>
            </w:pPr>
            <w:r>
              <w:rPr>
                <w:sz w:val="20"/>
              </w:rPr>
              <w:t xml:space="preserve">Региональный проект "Создание условий для легкого старта и комфортного ведения бизнеса"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I4</w:t>
            </w:r>
          </w:p>
        </w:tc>
        <w:tc>
          <w:tcPr>
            <w:tcW w:w="701" w:type="dxa"/>
          </w:tcPr>
          <w:p>
            <w:pPr>
              <w:pStyle w:val="0"/>
            </w:pPr>
            <w:r>
              <w:rPr>
                <w:sz w:val="20"/>
              </w:rPr>
            </w:r>
          </w:p>
        </w:tc>
        <w:tc>
          <w:tcPr>
            <w:tcW w:w="1531" w:type="dxa"/>
          </w:tcPr>
          <w:p>
            <w:pPr>
              <w:pStyle w:val="0"/>
              <w:jc w:val="center"/>
            </w:pPr>
            <w:r>
              <w:rPr>
                <w:sz w:val="20"/>
              </w:rPr>
              <w:t xml:space="preserve">33782,2</w:t>
            </w:r>
          </w:p>
        </w:tc>
        <w:tc>
          <w:tcPr>
            <w:tcW w:w="1531" w:type="dxa"/>
          </w:tcPr>
          <w:p>
            <w:pPr>
              <w:pStyle w:val="0"/>
              <w:jc w:val="center"/>
            </w:pPr>
            <w:r>
              <w:rPr>
                <w:sz w:val="20"/>
              </w:rPr>
              <w:t xml:space="preserve">43395,8</w:t>
            </w:r>
          </w:p>
        </w:tc>
        <w:tc>
          <w:tcPr>
            <w:tcW w:w="1474" w:type="dxa"/>
          </w:tcPr>
          <w:p>
            <w:pPr>
              <w:pStyle w:val="0"/>
              <w:jc w:val="center"/>
            </w:pPr>
            <w:r>
              <w:rPr>
                <w:sz w:val="20"/>
              </w:rPr>
              <w:t xml:space="preserve">51052,1</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I4 55270</w:t>
            </w:r>
          </w:p>
        </w:tc>
        <w:tc>
          <w:tcPr>
            <w:tcW w:w="701" w:type="dxa"/>
          </w:tcPr>
          <w:p>
            <w:pPr>
              <w:pStyle w:val="0"/>
              <w:jc w:val="center"/>
            </w:pPr>
            <w:r>
              <w:rPr>
                <w:sz w:val="20"/>
              </w:rPr>
              <w:t xml:space="preserve">600</w:t>
            </w:r>
          </w:p>
        </w:tc>
        <w:tc>
          <w:tcPr>
            <w:tcW w:w="1531" w:type="dxa"/>
          </w:tcPr>
          <w:p>
            <w:pPr>
              <w:pStyle w:val="0"/>
              <w:jc w:val="center"/>
            </w:pPr>
            <w:r>
              <w:rPr>
                <w:sz w:val="20"/>
              </w:rPr>
              <w:t xml:space="preserve">33782,2</w:t>
            </w:r>
          </w:p>
        </w:tc>
        <w:tc>
          <w:tcPr>
            <w:tcW w:w="1531" w:type="dxa"/>
          </w:tcPr>
          <w:p>
            <w:pPr>
              <w:pStyle w:val="0"/>
              <w:jc w:val="center"/>
            </w:pPr>
            <w:r>
              <w:rPr>
                <w:sz w:val="20"/>
              </w:rPr>
              <w:t xml:space="preserve">43395,8</w:t>
            </w:r>
          </w:p>
        </w:tc>
        <w:tc>
          <w:tcPr>
            <w:tcW w:w="1474" w:type="dxa"/>
          </w:tcPr>
          <w:p>
            <w:pPr>
              <w:pStyle w:val="0"/>
              <w:jc w:val="center"/>
            </w:pPr>
            <w:r>
              <w:rPr>
                <w:sz w:val="20"/>
              </w:rPr>
              <w:t xml:space="preserve">51052,1</w:t>
            </w:r>
          </w:p>
        </w:tc>
      </w:tr>
      <w:tr>
        <w:tc>
          <w:tcPr>
            <w:tcW w:w="4422" w:type="dxa"/>
          </w:tcPr>
          <w:p>
            <w:pPr>
              <w:pStyle w:val="0"/>
            </w:pPr>
            <w:r>
              <w:rPr>
                <w:sz w:val="20"/>
              </w:rPr>
              <w:t xml:space="preserve">Региональный проект "Акселерация субъектов малого и среднего предпринимательства"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w:t>
            </w:r>
          </w:p>
        </w:tc>
        <w:tc>
          <w:tcPr>
            <w:tcW w:w="701" w:type="dxa"/>
          </w:tcPr>
          <w:p>
            <w:pPr>
              <w:pStyle w:val="0"/>
            </w:pPr>
            <w:r>
              <w:rPr>
                <w:sz w:val="20"/>
              </w:rPr>
            </w:r>
          </w:p>
        </w:tc>
        <w:tc>
          <w:tcPr>
            <w:tcW w:w="1531" w:type="dxa"/>
          </w:tcPr>
          <w:p>
            <w:pPr>
              <w:pStyle w:val="0"/>
              <w:jc w:val="center"/>
            </w:pPr>
            <w:r>
              <w:rPr>
                <w:sz w:val="20"/>
              </w:rPr>
              <w:t xml:space="preserve">40313,1</w:t>
            </w:r>
          </w:p>
        </w:tc>
        <w:tc>
          <w:tcPr>
            <w:tcW w:w="1531" w:type="dxa"/>
          </w:tcPr>
          <w:p>
            <w:pPr>
              <w:pStyle w:val="0"/>
              <w:jc w:val="center"/>
            </w:pPr>
            <w:r>
              <w:rPr>
                <w:sz w:val="20"/>
              </w:rPr>
              <w:t xml:space="preserve">40313,1</w:t>
            </w:r>
          </w:p>
        </w:tc>
        <w:tc>
          <w:tcPr>
            <w:tcW w:w="1474" w:type="dxa"/>
          </w:tcPr>
          <w:p>
            <w:pPr>
              <w:pStyle w:val="0"/>
              <w:jc w:val="center"/>
            </w:pPr>
            <w:r>
              <w:rPr>
                <w:sz w:val="20"/>
              </w:rPr>
              <w:t xml:space="preserve">19260,3</w:t>
            </w:r>
          </w:p>
        </w:tc>
      </w:tr>
      <w:tr>
        <w:tc>
          <w:tcPr>
            <w:tcW w:w="4422"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1 I5 55270</w:t>
            </w:r>
          </w:p>
        </w:tc>
        <w:tc>
          <w:tcPr>
            <w:tcW w:w="701" w:type="dxa"/>
          </w:tcPr>
          <w:p>
            <w:pPr>
              <w:pStyle w:val="0"/>
              <w:jc w:val="center"/>
            </w:pPr>
            <w:r>
              <w:rPr>
                <w:sz w:val="20"/>
              </w:rPr>
              <w:t xml:space="preserve">600</w:t>
            </w:r>
          </w:p>
        </w:tc>
        <w:tc>
          <w:tcPr>
            <w:tcW w:w="1531" w:type="dxa"/>
          </w:tcPr>
          <w:p>
            <w:pPr>
              <w:pStyle w:val="0"/>
              <w:jc w:val="center"/>
            </w:pPr>
            <w:r>
              <w:rPr>
                <w:sz w:val="20"/>
              </w:rPr>
              <w:t xml:space="preserve">40313,1</w:t>
            </w:r>
          </w:p>
        </w:tc>
        <w:tc>
          <w:tcPr>
            <w:tcW w:w="1531" w:type="dxa"/>
          </w:tcPr>
          <w:p>
            <w:pPr>
              <w:pStyle w:val="0"/>
              <w:jc w:val="center"/>
            </w:pPr>
            <w:r>
              <w:rPr>
                <w:sz w:val="20"/>
              </w:rPr>
              <w:t xml:space="preserve">40313,1</w:t>
            </w:r>
          </w:p>
        </w:tc>
        <w:tc>
          <w:tcPr>
            <w:tcW w:w="1474" w:type="dxa"/>
          </w:tcPr>
          <w:p>
            <w:pPr>
              <w:pStyle w:val="0"/>
              <w:jc w:val="center"/>
            </w:pPr>
            <w:r>
              <w:rPr>
                <w:sz w:val="20"/>
              </w:rPr>
              <w:t xml:space="preserve">19260,3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w:t>
            </w:r>
          </w:p>
        </w:tc>
        <w:tc>
          <w:tcPr>
            <w:tcW w:w="701" w:type="dxa"/>
          </w:tcPr>
          <w:p>
            <w:pPr>
              <w:pStyle w:val="0"/>
            </w:pPr>
            <w:r>
              <w:rPr>
                <w:sz w:val="20"/>
              </w:rPr>
            </w:r>
          </w:p>
        </w:tc>
        <w:tc>
          <w:tcPr>
            <w:tcW w:w="1531" w:type="dxa"/>
          </w:tcPr>
          <w:p>
            <w:pPr>
              <w:pStyle w:val="0"/>
              <w:jc w:val="center"/>
            </w:pPr>
            <w:r>
              <w:rPr>
                <w:sz w:val="20"/>
              </w:rPr>
              <w:t xml:space="preserve">110435,0</w:t>
            </w:r>
          </w:p>
        </w:tc>
        <w:tc>
          <w:tcPr>
            <w:tcW w:w="1531" w:type="dxa"/>
          </w:tcPr>
          <w:p>
            <w:pPr>
              <w:pStyle w:val="0"/>
              <w:jc w:val="center"/>
            </w:pPr>
            <w:r>
              <w:rPr>
                <w:sz w:val="20"/>
              </w:rPr>
              <w:t xml:space="preserve">42430,6</w:t>
            </w:r>
          </w:p>
        </w:tc>
        <w:tc>
          <w:tcPr>
            <w:tcW w:w="1474" w:type="dxa"/>
          </w:tcPr>
          <w:p>
            <w:pPr>
              <w:pStyle w:val="0"/>
              <w:jc w:val="center"/>
            </w:pPr>
            <w:r>
              <w:rPr>
                <w:sz w:val="20"/>
              </w:rPr>
              <w:t xml:space="preserve">42571,5</w:t>
            </w:r>
          </w:p>
        </w:tc>
      </w:tr>
      <w:tr>
        <w:tc>
          <w:tcPr>
            <w:tcW w:w="4422" w:type="dxa"/>
          </w:tcPr>
          <w:p>
            <w:pPr>
              <w:pStyle w:val="0"/>
            </w:pPr>
            <w:r>
              <w:rPr>
                <w:sz w:val="20"/>
              </w:rPr>
              <w:t xml:space="preserve">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05 4 01</w:t>
            </w:r>
          </w:p>
        </w:tc>
        <w:tc>
          <w:tcPr>
            <w:tcW w:w="701" w:type="dxa"/>
          </w:tcPr>
          <w:p>
            <w:pPr>
              <w:pStyle w:val="0"/>
            </w:pPr>
            <w:r>
              <w:rPr>
                <w:sz w:val="20"/>
              </w:rPr>
            </w:r>
          </w:p>
        </w:tc>
        <w:tc>
          <w:tcPr>
            <w:tcW w:w="1531" w:type="dxa"/>
          </w:tcPr>
          <w:p>
            <w:pPr>
              <w:pStyle w:val="0"/>
              <w:jc w:val="center"/>
            </w:pPr>
            <w:r>
              <w:rPr>
                <w:sz w:val="20"/>
              </w:rPr>
              <w:t xml:space="preserve">37394,3</w:t>
            </w:r>
          </w:p>
        </w:tc>
        <w:tc>
          <w:tcPr>
            <w:tcW w:w="1531" w:type="dxa"/>
          </w:tcPr>
          <w:p>
            <w:pPr>
              <w:pStyle w:val="0"/>
              <w:jc w:val="center"/>
            </w:pPr>
            <w:r>
              <w:rPr>
                <w:sz w:val="20"/>
              </w:rPr>
              <w:t xml:space="preserve">19877,6</w:t>
            </w:r>
          </w:p>
        </w:tc>
        <w:tc>
          <w:tcPr>
            <w:tcW w:w="1474" w:type="dxa"/>
          </w:tcPr>
          <w:p>
            <w:pPr>
              <w:pStyle w:val="0"/>
              <w:jc w:val="center"/>
            </w:pPr>
            <w:r>
              <w:rPr>
                <w:sz w:val="20"/>
              </w:rPr>
              <w:t xml:space="preserve">20018,5</w:t>
            </w:r>
          </w:p>
        </w:tc>
      </w:tr>
      <w:tr>
        <w:tc>
          <w:tcPr>
            <w:tcW w:w="4422" w:type="dxa"/>
          </w:tcPr>
          <w:p>
            <w:pPr>
              <w:pStyle w:val="0"/>
            </w:pPr>
            <w:r>
              <w:rPr>
                <w:sz w:val="20"/>
              </w:rPr>
              <w:t xml:space="preserve">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05 4 01 61210</w:t>
            </w:r>
          </w:p>
        </w:tc>
        <w:tc>
          <w:tcPr>
            <w:tcW w:w="701" w:type="dxa"/>
          </w:tcPr>
          <w:p>
            <w:pPr>
              <w:pStyle w:val="0"/>
              <w:jc w:val="center"/>
            </w:pPr>
            <w:r>
              <w:rPr>
                <w:sz w:val="20"/>
              </w:rPr>
              <w:t xml:space="preserve">600</w:t>
            </w:r>
          </w:p>
        </w:tc>
        <w:tc>
          <w:tcPr>
            <w:tcW w:w="1531" w:type="dxa"/>
          </w:tcPr>
          <w:p>
            <w:pPr>
              <w:pStyle w:val="0"/>
              <w:jc w:val="center"/>
            </w:pPr>
            <w:r>
              <w:rPr>
                <w:sz w:val="20"/>
              </w:rPr>
              <w:t xml:space="preserve">37394,3</w:t>
            </w:r>
          </w:p>
        </w:tc>
        <w:tc>
          <w:tcPr>
            <w:tcW w:w="1531" w:type="dxa"/>
          </w:tcPr>
          <w:p>
            <w:pPr>
              <w:pStyle w:val="0"/>
              <w:jc w:val="center"/>
            </w:pPr>
            <w:r>
              <w:rPr>
                <w:sz w:val="20"/>
              </w:rPr>
              <w:t xml:space="preserve">19877,6</w:t>
            </w:r>
          </w:p>
        </w:tc>
        <w:tc>
          <w:tcPr>
            <w:tcW w:w="1474" w:type="dxa"/>
          </w:tcPr>
          <w:p>
            <w:pPr>
              <w:pStyle w:val="0"/>
              <w:jc w:val="center"/>
            </w:pPr>
            <w:r>
              <w:rPr>
                <w:sz w:val="20"/>
              </w:rPr>
              <w:t xml:space="preserve">20018,5</w:t>
            </w:r>
          </w:p>
        </w:tc>
      </w:tr>
      <w:tr>
        <w:tc>
          <w:tcPr>
            <w:tcW w:w="4422" w:type="dxa"/>
          </w:tcPr>
          <w:p>
            <w:pPr>
              <w:pStyle w:val="0"/>
            </w:pPr>
            <w:r>
              <w:rPr>
                <w:sz w:val="20"/>
              </w:rPr>
              <w:t xml:space="preserve">Комплекс процессных мероприятий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многопрофильных муниципальных образований"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05 4 02 75270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Комплекс процессных мероприятий "Субсидия ГАУ ВО "Бизнес-инкубатор" на финансовое обеспечение выполнения государственного задания на оказание государственных услуг"</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05 4 03</w:t>
            </w:r>
          </w:p>
        </w:tc>
        <w:tc>
          <w:tcPr>
            <w:tcW w:w="701" w:type="dxa"/>
          </w:tcPr>
          <w:p>
            <w:pPr>
              <w:pStyle w:val="0"/>
            </w:pPr>
            <w:r>
              <w:rPr>
                <w:sz w:val="20"/>
              </w:rPr>
            </w:r>
          </w:p>
        </w:tc>
        <w:tc>
          <w:tcPr>
            <w:tcW w:w="1531" w:type="dxa"/>
          </w:tcPr>
          <w:p>
            <w:pPr>
              <w:pStyle w:val="0"/>
              <w:jc w:val="center"/>
            </w:pPr>
            <w:r>
              <w:rPr>
                <w:sz w:val="20"/>
              </w:rPr>
              <w:t xml:space="preserve">13040,7</w:t>
            </w:r>
          </w:p>
        </w:tc>
        <w:tc>
          <w:tcPr>
            <w:tcW w:w="1531" w:type="dxa"/>
          </w:tcPr>
          <w:p>
            <w:pPr>
              <w:pStyle w:val="0"/>
              <w:jc w:val="center"/>
            </w:pPr>
            <w:r>
              <w:rPr>
                <w:sz w:val="20"/>
              </w:rPr>
              <w:t xml:space="preserve">12553,0</w:t>
            </w:r>
          </w:p>
        </w:tc>
        <w:tc>
          <w:tcPr>
            <w:tcW w:w="1474" w:type="dxa"/>
          </w:tcPr>
          <w:p>
            <w:pPr>
              <w:pStyle w:val="0"/>
              <w:jc w:val="center"/>
            </w:pPr>
            <w:r>
              <w:rPr>
                <w:sz w:val="20"/>
              </w:rPr>
              <w:t xml:space="preserve">12553,0</w:t>
            </w:r>
          </w:p>
        </w:tc>
      </w:tr>
      <w:tr>
        <w:tc>
          <w:tcPr>
            <w:tcW w:w="4422"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03 БИ592</w:t>
            </w:r>
          </w:p>
        </w:tc>
        <w:tc>
          <w:tcPr>
            <w:tcW w:w="701" w:type="dxa"/>
          </w:tcPr>
          <w:p>
            <w:pPr>
              <w:pStyle w:val="0"/>
              <w:jc w:val="center"/>
            </w:pPr>
            <w:r>
              <w:rPr>
                <w:sz w:val="20"/>
              </w:rPr>
              <w:t xml:space="preserve">600</w:t>
            </w:r>
          </w:p>
        </w:tc>
        <w:tc>
          <w:tcPr>
            <w:tcW w:w="1531" w:type="dxa"/>
          </w:tcPr>
          <w:p>
            <w:pPr>
              <w:pStyle w:val="0"/>
              <w:jc w:val="center"/>
            </w:pPr>
            <w:r>
              <w:rPr>
                <w:sz w:val="20"/>
              </w:rPr>
              <w:t xml:space="preserve">13040,7</w:t>
            </w:r>
          </w:p>
        </w:tc>
        <w:tc>
          <w:tcPr>
            <w:tcW w:w="1531" w:type="dxa"/>
          </w:tcPr>
          <w:p>
            <w:pPr>
              <w:pStyle w:val="0"/>
              <w:jc w:val="center"/>
            </w:pPr>
            <w:r>
              <w:rPr>
                <w:sz w:val="20"/>
              </w:rPr>
              <w:t xml:space="preserve">12553,0</w:t>
            </w:r>
          </w:p>
        </w:tc>
        <w:tc>
          <w:tcPr>
            <w:tcW w:w="1474" w:type="dxa"/>
          </w:tcPr>
          <w:p>
            <w:pPr>
              <w:pStyle w:val="0"/>
              <w:jc w:val="center"/>
            </w:pPr>
            <w:r>
              <w:rPr>
                <w:sz w:val="20"/>
              </w:rPr>
              <w:t xml:space="preserve">12553,0</w:t>
            </w:r>
          </w:p>
        </w:tc>
      </w:tr>
      <w:tr>
        <w:tc>
          <w:tcPr>
            <w:tcW w:w="4422" w:type="dxa"/>
          </w:tcPr>
          <w:p>
            <w:pPr>
              <w:pStyle w:val="0"/>
            </w:pPr>
            <w:r>
              <w:rPr>
                <w:sz w:val="20"/>
              </w:rPr>
              <w:t xml:space="preserve">Комплекс процессных мероприятий "Оказание Фондом "ВладимирЛизинг"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05 4 04</w:t>
            </w:r>
          </w:p>
        </w:tc>
        <w:tc>
          <w:tcPr>
            <w:tcW w:w="701" w:type="dxa"/>
          </w:tcPr>
          <w:p>
            <w:pPr>
              <w:pStyle w:val="0"/>
            </w:pPr>
            <w:r>
              <w:rPr>
                <w:sz w:val="20"/>
              </w:rPr>
            </w:r>
          </w:p>
        </w:tc>
        <w:tc>
          <w:tcPr>
            <w:tcW w:w="1531" w:type="dxa"/>
          </w:tcPr>
          <w:p>
            <w:pPr>
              <w:pStyle w:val="0"/>
              <w:jc w:val="center"/>
            </w:pPr>
            <w:r>
              <w:rPr>
                <w:sz w:val="20"/>
              </w:rPr>
              <w:t xml:space="preserve">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05 4 04 61270</w:t>
            </w:r>
          </w:p>
        </w:tc>
        <w:tc>
          <w:tcPr>
            <w:tcW w:w="701" w:type="dxa"/>
          </w:tcPr>
          <w:p>
            <w:pPr>
              <w:pStyle w:val="0"/>
              <w:jc w:val="center"/>
            </w:pPr>
            <w:r>
              <w:rPr>
                <w:sz w:val="20"/>
              </w:rPr>
              <w:t xml:space="preserve">600</w:t>
            </w:r>
          </w:p>
        </w:tc>
        <w:tc>
          <w:tcPr>
            <w:tcW w:w="1531" w:type="dxa"/>
          </w:tcPr>
          <w:p>
            <w:pPr>
              <w:pStyle w:val="0"/>
              <w:jc w:val="center"/>
            </w:pPr>
            <w:r>
              <w:rPr>
                <w:sz w:val="20"/>
              </w:rPr>
              <w:t xml:space="preserve">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Развитие и обеспечение функционирования интернет-портала малого и среднего предпринимательства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09 4 02 25430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Модернизация информационно-технологической инфраструктуры департамента предпринимательства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09 4 02 25440</w:t>
            </w:r>
          </w:p>
        </w:tc>
        <w:tc>
          <w:tcPr>
            <w:tcW w:w="701"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Развитие и обеспечение функционирования региональных автоматизированных информационных систем декларирования и лицензирования розничной продажи алкогольной и спиртосодержащей продукции, лицензирования заготовки, хранения, переработки и реализации лома черных металлов и цветных металлов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09 4 02 25470</w:t>
            </w:r>
          </w:p>
        </w:tc>
        <w:tc>
          <w:tcPr>
            <w:tcW w:w="701" w:type="dxa"/>
          </w:tcPr>
          <w:p>
            <w:pPr>
              <w:pStyle w:val="0"/>
              <w:jc w:val="center"/>
            </w:pPr>
            <w:r>
              <w:rPr>
                <w:sz w:val="20"/>
              </w:rPr>
              <w:t xml:space="preserve">200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w:t>
            </w:r>
          </w:p>
        </w:tc>
        <w:tc>
          <w:tcPr>
            <w:tcW w:w="701" w:type="dxa"/>
          </w:tcPr>
          <w:p>
            <w:pPr>
              <w:pStyle w:val="0"/>
            </w:pPr>
            <w:r>
              <w:rPr>
                <w:sz w:val="20"/>
              </w:rPr>
            </w:r>
          </w:p>
        </w:tc>
        <w:tc>
          <w:tcPr>
            <w:tcW w:w="1531" w:type="dxa"/>
          </w:tcPr>
          <w:p>
            <w:pPr>
              <w:pStyle w:val="0"/>
              <w:jc w:val="center"/>
            </w:pPr>
            <w:r>
              <w:rPr>
                <w:sz w:val="20"/>
              </w:rPr>
              <w:t xml:space="preserve">171379,2</w:t>
            </w:r>
          </w:p>
        </w:tc>
        <w:tc>
          <w:tcPr>
            <w:tcW w:w="1531" w:type="dxa"/>
          </w:tcPr>
          <w:p>
            <w:pPr>
              <w:pStyle w:val="0"/>
              <w:jc w:val="center"/>
            </w:pPr>
            <w:r>
              <w:rPr>
                <w:sz w:val="20"/>
              </w:rPr>
              <w:t xml:space="preserve">63720,0</w:t>
            </w:r>
          </w:p>
        </w:tc>
        <w:tc>
          <w:tcPr>
            <w:tcW w:w="1474" w:type="dxa"/>
          </w:tcPr>
          <w:p>
            <w:pPr>
              <w:pStyle w:val="0"/>
              <w:jc w:val="center"/>
            </w:pPr>
            <w:r>
              <w:rPr>
                <w:sz w:val="20"/>
              </w:rPr>
              <w:t xml:space="preserve">63720,0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35 1</w:t>
            </w:r>
          </w:p>
        </w:tc>
        <w:tc>
          <w:tcPr>
            <w:tcW w:w="701" w:type="dxa"/>
          </w:tcPr>
          <w:p>
            <w:pPr>
              <w:pStyle w:val="0"/>
            </w:pPr>
            <w:r>
              <w:rPr>
                <w:sz w:val="20"/>
              </w:rPr>
            </w:r>
          </w:p>
        </w:tc>
        <w:tc>
          <w:tcPr>
            <w:tcW w:w="1531" w:type="dxa"/>
          </w:tcPr>
          <w:p>
            <w:pPr>
              <w:pStyle w:val="0"/>
              <w:jc w:val="center"/>
            </w:pPr>
            <w:r>
              <w:rPr>
                <w:sz w:val="20"/>
              </w:rPr>
              <w:t xml:space="preserve">107659,2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туристической инфраструктуры (Владимирская область)"</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1 J1</w:t>
            </w:r>
          </w:p>
        </w:tc>
        <w:tc>
          <w:tcPr>
            <w:tcW w:w="701" w:type="dxa"/>
          </w:tcPr>
          <w:p>
            <w:pPr>
              <w:pStyle w:val="0"/>
            </w:pPr>
            <w:r>
              <w:rPr>
                <w:sz w:val="20"/>
              </w:rPr>
            </w:r>
          </w:p>
        </w:tc>
        <w:tc>
          <w:tcPr>
            <w:tcW w:w="1531" w:type="dxa"/>
          </w:tcPr>
          <w:p>
            <w:pPr>
              <w:pStyle w:val="0"/>
              <w:jc w:val="center"/>
            </w:pPr>
            <w:r>
              <w:rPr>
                <w:sz w:val="20"/>
              </w:rPr>
              <w:t xml:space="preserve">107659,2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Обеспечение поддержки реализации общественных инициатив, направленных на развитие туристической инфраструктуры (Предоставление на конкурсной основе грантов в форме субсидий юридическим лицам (за исключением некоммерческих организаций, являющихся государственными (муниципальными учреждениями) и индивидуальным предпринимателям) (Иные бюджетные ассигнования)</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1 J1 53321</w:t>
            </w:r>
          </w:p>
        </w:tc>
        <w:tc>
          <w:tcPr>
            <w:tcW w:w="701" w:type="dxa"/>
          </w:tcPr>
          <w:p>
            <w:pPr>
              <w:pStyle w:val="0"/>
              <w:jc w:val="center"/>
            </w:pPr>
            <w:r>
              <w:rPr>
                <w:sz w:val="20"/>
              </w:rPr>
              <w:t xml:space="preserve">800</w:t>
            </w:r>
          </w:p>
        </w:tc>
        <w:tc>
          <w:tcPr>
            <w:tcW w:w="1531" w:type="dxa"/>
          </w:tcPr>
          <w:p>
            <w:pPr>
              <w:pStyle w:val="0"/>
              <w:jc w:val="center"/>
            </w:pPr>
            <w:r>
              <w:rPr>
                <w:sz w:val="20"/>
              </w:rPr>
              <w:t xml:space="preserve">38459,2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развития инфраструктуры туризма (Предоставление на конкурсной основе грантов в форме субсидий юридическим лицам (за исключением некоммерческих организаций, являющихся государственными (муниципальными учреждениями) и индивидуальным предпринимателям) (Иные бюджетные ассигнования)</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1 J1 53351</w:t>
            </w:r>
          </w:p>
        </w:tc>
        <w:tc>
          <w:tcPr>
            <w:tcW w:w="701" w:type="dxa"/>
          </w:tcPr>
          <w:p>
            <w:pPr>
              <w:pStyle w:val="0"/>
              <w:jc w:val="center"/>
            </w:pPr>
            <w:r>
              <w:rPr>
                <w:sz w:val="20"/>
              </w:rPr>
              <w:t xml:space="preserve">800</w:t>
            </w:r>
          </w:p>
        </w:tc>
        <w:tc>
          <w:tcPr>
            <w:tcW w:w="1531" w:type="dxa"/>
          </w:tcPr>
          <w:p>
            <w:pPr>
              <w:pStyle w:val="0"/>
              <w:jc w:val="center"/>
            </w:pPr>
            <w:r>
              <w:rPr>
                <w:sz w:val="20"/>
              </w:rPr>
              <w:t xml:space="preserve">69200,0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 не входящие в состав национальных проектов</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35 2</w:t>
            </w:r>
          </w:p>
        </w:tc>
        <w:tc>
          <w:tcPr>
            <w:tcW w:w="701" w:type="dxa"/>
          </w:tcPr>
          <w:p>
            <w:pPr>
              <w:pStyle w:val="0"/>
            </w:pPr>
            <w:r>
              <w:rPr>
                <w:sz w:val="20"/>
              </w:rPr>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c>
          <w:tcPr>
            <w:tcW w:w="1474" w:type="dxa"/>
          </w:tcPr>
          <w:p>
            <w:pPr>
              <w:pStyle w:val="0"/>
              <w:jc w:val="center"/>
            </w:pPr>
            <w:r>
              <w:rPr>
                <w:sz w:val="20"/>
              </w:rPr>
              <w:t xml:space="preserve">31500,0</w:t>
            </w:r>
          </w:p>
        </w:tc>
      </w:tr>
      <w:tr>
        <w:tc>
          <w:tcPr>
            <w:tcW w:w="4422" w:type="dxa"/>
          </w:tcPr>
          <w:p>
            <w:pPr>
              <w:pStyle w:val="0"/>
            </w:pPr>
            <w:r>
              <w:rPr>
                <w:sz w:val="20"/>
              </w:rPr>
              <w:t xml:space="preserve">Региональный проект "Определение и поддержка приоритетных направлений туристической деятельности"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35 2 01</w:t>
            </w:r>
          </w:p>
        </w:tc>
        <w:tc>
          <w:tcPr>
            <w:tcW w:w="701" w:type="dxa"/>
          </w:tcPr>
          <w:p>
            <w:pPr>
              <w:pStyle w:val="0"/>
            </w:pPr>
            <w:r>
              <w:rPr>
                <w:sz w:val="20"/>
              </w:rPr>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c>
          <w:tcPr>
            <w:tcW w:w="1474" w:type="dxa"/>
          </w:tcPr>
          <w:p>
            <w:pPr>
              <w:pStyle w:val="0"/>
              <w:jc w:val="center"/>
            </w:pPr>
            <w:r>
              <w:rPr>
                <w:sz w:val="20"/>
              </w:rPr>
              <w:t xml:space="preserve">31500,0</w:t>
            </w:r>
          </w:p>
        </w:tc>
      </w:tr>
      <w:tr>
        <w:tc>
          <w:tcPr>
            <w:tcW w:w="4422"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35 2 01 71990</w:t>
            </w:r>
          </w:p>
        </w:tc>
        <w:tc>
          <w:tcPr>
            <w:tcW w:w="701" w:type="dxa"/>
          </w:tcPr>
          <w:p>
            <w:pPr>
              <w:pStyle w:val="0"/>
              <w:jc w:val="center"/>
            </w:pPr>
            <w:r>
              <w:rPr>
                <w:sz w:val="20"/>
              </w:rPr>
              <w:t xml:space="preserve">500</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c>
          <w:tcPr>
            <w:tcW w:w="1474" w:type="dxa"/>
          </w:tcPr>
          <w:p>
            <w:pPr>
              <w:pStyle w:val="0"/>
              <w:jc w:val="center"/>
            </w:pPr>
            <w:r>
              <w:rPr>
                <w:sz w:val="20"/>
              </w:rPr>
              <w:t xml:space="preserve">31500,0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w:t>
            </w:r>
          </w:p>
        </w:tc>
        <w:tc>
          <w:tcPr>
            <w:tcW w:w="701" w:type="dxa"/>
          </w:tcPr>
          <w:p>
            <w:pPr>
              <w:pStyle w:val="0"/>
            </w:pPr>
            <w:r>
              <w:rPr>
                <w:sz w:val="20"/>
              </w:rPr>
            </w:r>
          </w:p>
        </w:tc>
        <w:tc>
          <w:tcPr>
            <w:tcW w:w="1531" w:type="dxa"/>
          </w:tcPr>
          <w:p>
            <w:pPr>
              <w:pStyle w:val="0"/>
              <w:jc w:val="center"/>
            </w:pPr>
            <w:r>
              <w:rPr>
                <w:sz w:val="20"/>
              </w:rPr>
              <w:t xml:space="preserve">32220,0</w:t>
            </w:r>
          </w:p>
        </w:tc>
        <w:tc>
          <w:tcPr>
            <w:tcW w:w="1531" w:type="dxa"/>
          </w:tcPr>
          <w:p>
            <w:pPr>
              <w:pStyle w:val="0"/>
              <w:jc w:val="center"/>
            </w:pPr>
            <w:r>
              <w:rPr>
                <w:sz w:val="20"/>
              </w:rPr>
              <w:t xml:space="preserve">32220,0</w:t>
            </w:r>
          </w:p>
        </w:tc>
        <w:tc>
          <w:tcPr>
            <w:tcW w:w="1474" w:type="dxa"/>
          </w:tcPr>
          <w:p>
            <w:pPr>
              <w:pStyle w:val="0"/>
              <w:jc w:val="center"/>
            </w:pPr>
            <w:r>
              <w:rPr>
                <w:sz w:val="20"/>
              </w:rPr>
              <w:t xml:space="preserve">32220,0</w:t>
            </w:r>
          </w:p>
        </w:tc>
      </w:tr>
      <w:tr>
        <w:tc>
          <w:tcPr>
            <w:tcW w:w="4422" w:type="dxa"/>
          </w:tcPr>
          <w:p>
            <w:pPr>
              <w:pStyle w:val="0"/>
            </w:pPr>
            <w:r>
              <w:rPr>
                <w:sz w:val="20"/>
              </w:rPr>
              <w:t xml:space="preserve">Комплекс процессных мероприятий "Определение и поддержка приоритетных направлений туристической деятельности"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35 4 01</w:t>
            </w:r>
          </w:p>
        </w:tc>
        <w:tc>
          <w:tcPr>
            <w:tcW w:w="701" w:type="dxa"/>
          </w:tcPr>
          <w:p>
            <w:pPr>
              <w:pStyle w:val="0"/>
            </w:pPr>
            <w:r>
              <w:rPr>
                <w:sz w:val="20"/>
              </w:rPr>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c>
          <w:tcPr>
            <w:tcW w:w="1474" w:type="dxa"/>
          </w:tcPr>
          <w:p>
            <w:pPr>
              <w:pStyle w:val="0"/>
              <w:jc w:val="center"/>
            </w:pPr>
            <w:r>
              <w:rPr>
                <w:sz w:val="20"/>
              </w:rPr>
              <w:t xml:space="preserve">3300,0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35 4 01 00190</w:t>
            </w:r>
          </w:p>
        </w:tc>
        <w:tc>
          <w:tcPr>
            <w:tcW w:w="701" w:type="dxa"/>
          </w:tcPr>
          <w:p>
            <w:pPr>
              <w:pStyle w:val="0"/>
              <w:jc w:val="center"/>
            </w:pPr>
            <w:r>
              <w:rPr>
                <w:sz w:val="20"/>
              </w:rPr>
              <w:t xml:space="preserve">100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Повышение качества обслуживания в сфере туризма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35 4 01 21040</w:t>
            </w:r>
          </w:p>
        </w:tc>
        <w:tc>
          <w:tcPr>
            <w:tcW w:w="701" w:type="dxa"/>
          </w:tcPr>
          <w:p>
            <w:pPr>
              <w:pStyle w:val="0"/>
              <w:jc w:val="center"/>
            </w:pPr>
            <w:r>
              <w:rPr>
                <w:sz w:val="20"/>
              </w:rPr>
              <w:t xml:space="preserve">200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422" w:type="dxa"/>
          </w:tcPr>
          <w:p>
            <w:pPr>
              <w:pStyle w:val="0"/>
            </w:pPr>
            <w:r>
              <w:rPr>
                <w:sz w:val="20"/>
              </w:rPr>
              <w:t xml:space="preserve">Комплекс процессных мероприятий "Организационная, информационная и кадровая поддержка туристского комплекса Владимирской области"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35 4 02</w:t>
            </w:r>
          </w:p>
        </w:tc>
        <w:tc>
          <w:tcPr>
            <w:tcW w:w="701" w:type="dxa"/>
          </w:tcPr>
          <w:p>
            <w:pPr>
              <w:pStyle w:val="0"/>
            </w:pPr>
            <w:r>
              <w:rPr>
                <w:sz w:val="20"/>
              </w:rPr>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474" w:type="dxa"/>
          </w:tcPr>
          <w:p>
            <w:pPr>
              <w:pStyle w:val="0"/>
              <w:jc w:val="center"/>
            </w:pPr>
            <w:r>
              <w:rPr>
                <w:sz w:val="20"/>
              </w:rPr>
              <w:t xml:space="preserve">28920,0</w:t>
            </w:r>
          </w:p>
        </w:tc>
      </w:tr>
      <w:tr>
        <w:tc>
          <w:tcPr>
            <w:tcW w:w="4422"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35 4 02 61050</w:t>
            </w:r>
          </w:p>
        </w:tc>
        <w:tc>
          <w:tcPr>
            <w:tcW w:w="701" w:type="dxa"/>
          </w:tcPr>
          <w:p>
            <w:pPr>
              <w:pStyle w:val="0"/>
              <w:jc w:val="center"/>
            </w:pPr>
            <w:r>
              <w:rPr>
                <w:sz w:val="20"/>
              </w:rPr>
              <w:t xml:space="preserve">600</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474" w:type="dxa"/>
          </w:tcPr>
          <w:p>
            <w:pPr>
              <w:pStyle w:val="0"/>
              <w:jc w:val="center"/>
            </w:pPr>
            <w:r>
              <w:rPr>
                <w:sz w:val="20"/>
              </w:rPr>
              <w:t xml:space="preserve">28920,0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47773,6</w:t>
            </w:r>
          </w:p>
        </w:tc>
        <w:tc>
          <w:tcPr>
            <w:tcW w:w="1531" w:type="dxa"/>
          </w:tcPr>
          <w:p>
            <w:pPr>
              <w:pStyle w:val="0"/>
              <w:jc w:val="center"/>
            </w:pPr>
            <w:r>
              <w:rPr>
                <w:sz w:val="20"/>
              </w:rPr>
              <w:t xml:space="preserve">137735,5</w:t>
            </w:r>
          </w:p>
        </w:tc>
        <w:tc>
          <w:tcPr>
            <w:tcW w:w="1474" w:type="dxa"/>
          </w:tcPr>
          <w:p>
            <w:pPr>
              <w:pStyle w:val="0"/>
              <w:jc w:val="center"/>
            </w:pPr>
            <w:r>
              <w:rPr>
                <w:sz w:val="20"/>
              </w:rPr>
              <w:t xml:space="preserve">137735,5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47773,6</w:t>
            </w:r>
          </w:p>
        </w:tc>
        <w:tc>
          <w:tcPr>
            <w:tcW w:w="1531" w:type="dxa"/>
          </w:tcPr>
          <w:p>
            <w:pPr>
              <w:pStyle w:val="0"/>
              <w:jc w:val="center"/>
            </w:pPr>
            <w:r>
              <w:rPr>
                <w:sz w:val="20"/>
              </w:rPr>
              <w:t xml:space="preserve">137735,5</w:t>
            </w:r>
          </w:p>
        </w:tc>
        <w:tc>
          <w:tcPr>
            <w:tcW w:w="1474" w:type="dxa"/>
          </w:tcPr>
          <w:p>
            <w:pPr>
              <w:pStyle w:val="0"/>
              <w:jc w:val="center"/>
            </w:pPr>
            <w:r>
              <w:rPr>
                <w:sz w:val="20"/>
              </w:rPr>
              <w:t xml:space="preserve">137735,5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46115,3</w:t>
            </w:r>
          </w:p>
        </w:tc>
        <w:tc>
          <w:tcPr>
            <w:tcW w:w="1531" w:type="dxa"/>
          </w:tcPr>
          <w:p>
            <w:pPr>
              <w:pStyle w:val="0"/>
              <w:jc w:val="center"/>
            </w:pPr>
            <w:r>
              <w:rPr>
                <w:sz w:val="20"/>
              </w:rPr>
              <w:t xml:space="preserve">32951,2</w:t>
            </w:r>
          </w:p>
        </w:tc>
        <w:tc>
          <w:tcPr>
            <w:tcW w:w="1474" w:type="dxa"/>
          </w:tcPr>
          <w:p>
            <w:pPr>
              <w:pStyle w:val="0"/>
              <w:jc w:val="center"/>
            </w:pPr>
            <w:r>
              <w:rPr>
                <w:sz w:val="20"/>
              </w:rPr>
              <w:t xml:space="preserve">32951,2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514,2</w:t>
            </w:r>
          </w:p>
        </w:tc>
        <w:tc>
          <w:tcPr>
            <w:tcW w:w="1531" w:type="dxa"/>
          </w:tcPr>
          <w:p>
            <w:pPr>
              <w:pStyle w:val="0"/>
              <w:jc w:val="center"/>
            </w:pPr>
            <w:r>
              <w:rPr>
                <w:sz w:val="20"/>
              </w:rPr>
              <w:t xml:space="preserve">514,2</w:t>
            </w:r>
          </w:p>
        </w:tc>
        <w:tc>
          <w:tcPr>
            <w:tcW w:w="1474" w:type="dxa"/>
          </w:tcPr>
          <w:p>
            <w:pPr>
              <w:pStyle w:val="0"/>
              <w:jc w:val="center"/>
            </w:pPr>
            <w:r>
              <w:rPr>
                <w:sz w:val="20"/>
              </w:rPr>
              <w:t xml:space="preserve">514,2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1144,1</w:t>
            </w:r>
          </w:p>
        </w:tc>
        <w:tc>
          <w:tcPr>
            <w:tcW w:w="1531" w:type="dxa"/>
          </w:tcPr>
          <w:p>
            <w:pPr>
              <w:pStyle w:val="0"/>
              <w:jc w:val="center"/>
            </w:pPr>
            <w:r>
              <w:rPr>
                <w:sz w:val="20"/>
              </w:rPr>
              <w:t xml:space="preserve">4270,1</w:t>
            </w:r>
          </w:p>
        </w:tc>
        <w:tc>
          <w:tcPr>
            <w:tcW w:w="1474" w:type="dxa"/>
          </w:tcPr>
          <w:p>
            <w:pPr>
              <w:pStyle w:val="0"/>
              <w:jc w:val="center"/>
            </w:pPr>
            <w:r>
              <w:rPr>
                <w:sz w:val="20"/>
              </w:rPr>
              <w:t xml:space="preserve">4270,1</w:t>
            </w:r>
          </w:p>
        </w:tc>
      </w:tr>
      <w:tr>
        <w:tc>
          <w:tcPr>
            <w:tcW w:w="4422"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542</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99 9 00 60930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4422" w:type="dxa"/>
          </w:tcPr>
          <w:p>
            <w:pPr>
              <w:pStyle w:val="0"/>
              <w:outlineLvl w:val="1"/>
            </w:pPr>
            <w:r>
              <w:rPr>
                <w:sz w:val="20"/>
              </w:rPr>
              <w:t xml:space="preserve">ДЕПАРТАМЕНТ ПРИРОДОПОЛЬЗОВАНИЯ И ОХРАНЫ ОКРУЖАЮЩЕЙ СРЕДЫ ВЛАДИМИРСКОЙ ОБЛАСТИ</w:t>
            </w:r>
          </w:p>
        </w:tc>
        <w:tc>
          <w:tcPr>
            <w:tcW w:w="701" w:type="dxa"/>
          </w:tcPr>
          <w:p>
            <w:pPr>
              <w:pStyle w:val="0"/>
              <w:jc w:val="center"/>
            </w:pPr>
            <w:r>
              <w:rPr>
                <w:sz w:val="20"/>
              </w:rPr>
              <w:t xml:space="preserve">550</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527417,2</w:t>
            </w:r>
          </w:p>
        </w:tc>
        <w:tc>
          <w:tcPr>
            <w:tcW w:w="1531" w:type="dxa"/>
          </w:tcPr>
          <w:p>
            <w:pPr>
              <w:pStyle w:val="0"/>
              <w:jc w:val="center"/>
            </w:pPr>
            <w:r>
              <w:rPr>
                <w:sz w:val="20"/>
              </w:rPr>
              <w:t xml:space="preserve">81391,6</w:t>
            </w:r>
          </w:p>
        </w:tc>
        <w:tc>
          <w:tcPr>
            <w:tcW w:w="1474" w:type="dxa"/>
          </w:tcPr>
          <w:p>
            <w:pPr>
              <w:pStyle w:val="0"/>
              <w:jc w:val="center"/>
            </w:pPr>
            <w:r>
              <w:rPr>
                <w:sz w:val="20"/>
              </w:rPr>
              <w:t xml:space="preserve">97248,4</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153765,6</w:t>
            </w:r>
          </w:p>
        </w:tc>
        <w:tc>
          <w:tcPr>
            <w:tcW w:w="1531" w:type="dxa"/>
          </w:tcPr>
          <w:p>
            <w:pPr>
              <w:pStyle w:val="0"/>
              <w:jc w:val="center"/>
            </w:pPr>
            <w:r>
              <w:rPr>
                <w:sz w:val="20"/>
              </w:rPr>
              <w:t xml:space="preserve">9306,5</w:t>
            </w:r>
          </w:p>
        </w:tc>
        <w:tc>
          <w:tcPr>
            <w:tcW w:w="1474" w:type="dxa"/>
          </w:tcPr>
          <w:p>
            <w:pPr>
              <w:pStyle w:val="0"/>
              <w:jc w:val="center"/>
            </w:pPr>
            <w:r>
              <w:rPr>
                <w:sz w:val="20"/>
              </w:rPr>
              <w:t xml:space="preserve">9293,0</w:t>
            </w:r>
          </w:p>
        </w:tc>
      </w:tr>
      <w:tr>
        <w:tc>
          <w:tcPr>
            <w:tcW w:w="4422" w:type="dxa"/>
          </w:tcPr>
          <w:p>
            <w:pPr>
              <w:pStyle w:val="0"/>
            </w:pPr>
            <w:r>
              <w:rPr>
                <w:sz w:val="20"/>
              </w:rPr>
              <w:t xml:space="preserve">Водное хозяйство</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153765,6</w:t>
            </w:r>
          </w:p>
        </w:tc>
        <w:tc>
          <w:tcPr>
            <w:tcW w:w="1531" w:type="dxa"/>
          </w:tcPr>
          <w:p>
            <w:pPr>
              <w:pStyle w:val="0"/>
              <w:jc w:val="center"/>
            </w:pPr>
            <w:r>
              <w:rPr>
                <w:sz w:val="20"/>
              </w:rPr>
              <w:t xml:space="preserve">9306,5</w:t>
            </w:r>
          </w:p>
        </w:tc>
        <w:tc>
          <w:tcPr>
            <w:tcW w:w="1474" w:type="dxa"/>
          </w:tcPr>
          <w:p>
            <w:pPr>
              <w:pStyle w:val="0"/>
              <w:jc w:val="center"/>
            </w:pPr>
            <w:r>
              <w:rPr>
                <w:sz w:val="20"/>
              </w:rPr>
              <w:t xml:space="preserve">9293,0</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153765,6</w:t>
            </w:r>
          </w:p>
        </w:tc>
        <w:tc>
          <w:tcPr>
            <w:tcW w:w="1531" w:type="dxa"/>
          </w:tcPr>
          <w:p>
            <w:pPr>
              <w:pStyle w:val="0"/>
              <w:jc w:val="center"/>
            </w:pPr>
            <w:r>
              <w:rPr>
                <w:sz w:val="20"/>
              </w:rPr>
              <w:t xml:space="preserve">9306,5</w:t>
            </w:r>
          </w:p>
        </w:tc>
        <w:tc>
          <w:tcPr>
            <w:tcW w:w="1474" w:type="dxa"/>
          </w:tcPr>
          <w:p>
            <w:pPr>
              <w:pStyle w:val="0"/>
              <w:jc w:val="center"/>
            </w:pPr>
            <w:r>
              <w:rPr>
                <w:sz w:val="20"/>
              </w:rPr>
              <w:t xml:space="preserve">9293,0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04 2</w:t>
            </w:r>
          </w:p>
        </w:tc>
        <w:tc>
          <w:tcPr>
            <w:tcW w:w="701" w:type="dxa"/>
          </w:tcPr>
          <w:p>
            <w:pPr>
              <w:pStyle w:val="0"/>
            </w:pPr>
            <w:r>
              <w:rPr>
                <w:sz w:val="20"/>
              </w:rPr>
            </w:r>
          </w:p>
        </w:tc>
        <w:tc>
          <w:tcPr>
            <w:tcW w:w="1531" w:type="dxa"/>
          </w:tcPr>
          <w:p>
            <w:pPr>
              <w:pStyle w:val="0"/>
              <w:jc w:val="center"/>
            </w:pPr>
            <w:r>
              <w:rPr>
                <w:sz w:val="20"/>
              </w:rPr>
              <w:t xml:space="preserve">119163,7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"Охрана водных объектов и обеспечение безопасности гидротехнических сооружений"</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04 2 02</w:t>
            </w:r>
          </w:p>
        </w:tc>
        <w:tc>
          <w:tcPr>
            <w:tcW w:w="701" w:type="dxa"/>
          </w:tcPr>
          <w:p>
            <w:pPr>
              <w:pStyle w:val="0"/>
            </w:pPr>
            <w:r>
              <w:rPr>
                <w:sz w:val="20"/>
              </w:rPr>
            </w:r>
          </w:p>
        </w:tc>
        <w:tc>
          <w:tcPr>
            <w:tcW w:w="1531" w:type="dxa"/>
          </w:tcPr>
          <w:p>
            <w:pPr>
              <w:pStyle w:val="0"/>
              <w:jc w:val="center"/>
            </w:pPr>
            <w:r>
              <w:rPr>
                <w:sz w:val="20"/>
              </w:rPr>
              <w:t xml:space="preserve">119163,7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мероприятия в области использования и охраны водных объектов (Реконструкция гидротехнического сооружения через реку Колпь протяженностью 25,65 м, расположенного по адресу Владимирская область, Селивановский район, на автодороге Малышево - Красная Горбатка КМ 25 + 324)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04 2 02 72170</w:t>
            </w:r>
          </w:p>
        </w:tc>
        <w:tc>
          <w:tcPr>
            <w:tcW w:w="701" w:type="dxa"/>
          </w:tcPr>
          <w:p>
            <w:pPr>
              <w:pStyle w:val="0"/>
              <w:jc w:val="center"/>
            </w:pPr>
            <w:r>
              <w:rPr>
                <w:sz w:val="20"/>
              </w:rPr>
              <w:t xml:space="preserve">500</w:t>
            </w:r>
          </w:p>
        </w:tc>
        <w:tc>
          <w:tcPr>
            <w:tcW w:w="1531" w:type="dxa"/>
          </w:tcPr>
          <w:p>
            <w:pPr>
              <w:pStyle w:val="0"/>
              <w:jc w:val="center"/>
            </w:pPr>
            <w:r>
              <w:rPr>
                <w:sz w:val="20"/>
              </w:rPr>
              <w:t xml:space="preserve">59905,1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мероприятия в области использования и охраны водных объектов (Реконструкция гидротехнического сооружения через реку Колпь протяженностью 25,65 м, расположенного по адресу Владимирская область, Селивановский район, на автодороге Малышево - Красная Горбатка КМ 25 + 324)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2 02 R0652</w:t>
            </w:r>
          </w:p>
        </w:tc>
        <w:tc>
          <w:tcPr>
            <w:tcW w:w="701" w:type="dxa"/>
          </w:tcPr>
          <w:p>
            <w:pPr>
              <w:pStyle w:val="0"/>
              <w:jc w:val="center"/>
            </w:pPr>
            <w:r>
              <w:rPr>
                <w:sz w:val="20"/>
              </w:rPr>
              <w:t xml:space="preserve">500</w:t>
            </w:r>
          </w:p>
        </w:tc>
        <w:tc>
          <w:tcPr>
            <w:tcW w:w="1531" w:type="dxa"/>
          </w:tcPr>
          <w:p>
            <w:pPr>
              <w:pStyle w:val="0"/>
              <w:jc w:val="center"/>
            </w:pPr>
            <w:r>
              <w:rPr>
                <w:sz w:val="20"/>
              </w:rPr>
              <w:t xml:space="preserve">59258,6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34601,9</w:t>
            </w:r>
          </w:p>
        </w:tc>
        <w:tc>
          <w:tcPr>
            <w:tcW w:w="1531" w:type="dxa"/>
          </w:tcPr>
          <w:p>
            <w:pPr>
              <w:pStyle w:val="0"/>
              <w:jc w:val="center"/>
            </w:pPr>
            <w:r>
              <w:rPr>
                <w:sz w:val="20"/>
              </w:rPr>
              <w:t xml:space="preserve">9306,5</w:t>
            </w:r>
          </w:p>
        </w:tc>
        <w:tc>
          <w:tcPr>
            <w:tcW w:w="1474" w:type="dxa"/>
          </w:tcPr>
          <w:p>
            <w:pPr>
              <w:pStyle w:val="0"/>
              <w:jc w:val="center"/>
            </w:pPr>
            <w:r>
              <w:rPr>
                <w:sz w:val="20"/>
              </w:rPr>
              <w:t xml:space="preserve">9293,0</w:t>
            </w:r>
          </w:p>
        </w:tc>
      </w:tr>
      <w:tr>
        <w:tc>
          <w:tcPr>
            <w:tcW w:w="4422" w:type="dxa"/>
          </w:tcPr>
          <w:p>
            <w:pPr>
              <w:pStyle w:val="0"/>
            </w:pPr>
            <w:r>
              <w:rPr>
                <w:sz w:val="20"/>
              </w:rPr>
              <w:t xml:space="preserve">Комплекс процессных мероприятий "Развитие водохозяйственного комплекса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w:t>
            </w:r>
          </w:p>
        </w:tc>
        <w:tc>
          <w:tcPr>
            <w:tcW w:w="701" w:type="dxa"/>
          </w:tcPr>
          <w:p>
            <w:pPr>
              <w:pStyle w:val="0"/>
            </w:pPr>
            <w:r>
              <w:rPr>
                <w:sz w:val="20"/>
              </w:rPr>
            </w:r>
          </w:p>
        </w:tc>
        <w:tc>
          <w:tcPr>
            <w:tcW w:w="1531" w:type="dxa"/>
          </w:tcPr>
          <w:p>
            <w:pPr>
              <w:pStyle w:val="0"/>
              <w:jc w:val="center"/>
            </w:pPr>
            <w:r>
              <w:rPr>
                <w:sz w:val="20"/>
              </w:rPr>
              <w:t xml:space="preserve">34601,9</w:t>
            </w:r>
          </w:p>
        </w:tc>
        <w:tc>
          <w:tcPr>
            <w:tcW w:w="1531" w:type="dxa"/>
          </w:tcPr>
          <w:p>
            <w:pPr>
              <w:pStyle w:val="0"/>
              <w:jc w:val="center"/>
            </w:pPr>
            <w:r>
              <w:rPr>
                <w:sz w:val="20"/>
              </w:rPr>
              <w:t xml:space="preserve">9306,5</w:t>
            </w:r>
          </w:p>
        </w:tc>
        <w:tc>
          <w:tcPr>
            <w:tcW w:w="1474" w:type="dxa"/>
          </w:tcPr>
          <w:p>
            <w:pPr>
              <w:pStyle w:val="0"/>
              <w:jc w:val="center"/>
            </w:pPr>
            <w:r>
              <w:rPr>
                <w:sz w:val="20"/>
              </w:rPr>
              <w:t xml:space="preserve">9293,0</w:t>
            </w:r>
          </w:p>
        </w:tc>
      </w:tr>
      <w:tr>
        <w:tc>
          <w:tcPr>
            <w:tcW w:w="4422" w:type="dxa"/>
          </w:tcPr>
          <w:p>
            <w:pPr>
              <w:pStyle w:val="0"/>
            </w:pPr>
            <w:r>
              <w:rPr>
                <w:sz w:val="20"/>
              </w:rPr>
              <w:t xml:space="preserve">Разработка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04 4 01 23660</w:t>
            </w:r>
          </w:p>
        </w:tc>
        <w:tc>
          <w:tcPr>
            <w:tcW w:w="701" w:type="dxa"/>
          </w:tcPr>
          <w:p>
            <w:pPr>
              <w:pStyle w:val="0"/>
              <w:jc w:val="center"/>
            </w:pPr>
            <w:r>
              <w:rPr>
                <w:sz w:val="20"/>
              </w:rPr>
              <w:t xml:space="preserve">200</w:t>
            </w:r>
          </w:p>
        </w:tc>
        <w:tc>
          <w:tcPr>
            <w:tcW w:w="1531" w:type="dxa"/>
          </w:tcPr>
          <w:p>
            <w:pPr>
              <w:pStyle w:val="0"/>
              <w:jc w:val="center"/>
            </w:pPr>
            <w:r>
              <w:rPr>
                <w:sz w:val="20"/>
              </w:rPr>
              <w:t xml:space="preserve">4205,3</w:t>
            </w:r>
          </w:p>
        </w:tc>
        <w:tc>
          <w:tcPr>
            <w:tcW w:w="1531" w:type="dxa"/>
          </w:tcPr>
          <w:p>
            <w:pPr>
              <w:pStyle w:val="0"/>
              <w:jc w:val="center"/>
            </w:pPr>
            <w:r>
              <w:rPr>
                <w:sz w:val="20"/>
              </w:rPr>
              <w:t xml:space="preserve">4205,3</w:t>
            </w:r>
          </w:p>
        </w:tc>
        <w:tc>
          <w:tcPr>
            <w:tcW w:w="1474" w:type="dxa"/>
          </w:tcPr>
          <w:p>
            <w:pPr>
              <w:pStyle w:val="0"/>
              <w:jc w:val="center"/>
            </w:pPr>
            <w:r>
              <w:rPr>
                <w:sz w:val="20"/>
              </w:rPr>
              <w:t xml:space="preserve">4205,3</w:t>
            </w:r>
          </w:p>
        </w:tc>
      </w:tr>
      <w:tr>
        <w:tc>
          <w:tcPr>
            <w:tcW w:w="4422" w:type="dxa"/>
          </w:tcPr>
          <w:p>
            <w:pPr>
              <w:pStyle w:val="0"/>
            </w:pPr>
            <w:r>
              <w:rPr>
                <w:sz w:val="20"/>
              </w:rPr>
              <w:t xml:space="preserve">Разработка и проведение экспертизы проектно-сметной документации на расчистку участков русел рек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04 4 01 25090</w:t>
            </w:r>
          </w:p>
        </w:tc>
        <w:tc>
          <w:tcPr>
            <w:tcW w:w="701" w:type="dxa"/>
          </w:tcPr>
          <w:p>
            <w:pPr>
              <w:pStyle w:val="0"/>
              <w:jc w:val="center"/>
            </w:pPr>
            <w:r>
              <w:rPr>
                <w:sz w:val="20"/>
              </w:rPr>
              <w:t xml:space="preserve">200</w:t>
            </w:r>
          </w:p>
        </w:tc>
        <w:tc>
          <w:tcPr>
            <w:tcW w:w="1531" w:type="dxa"/>
          </w:tcPr>
          <w:p>
            <w:pPr>
              <w:pStyle w:val="0"/>
              <w:jc w:val="center"/>
            </w:pPr>
            <w:r>
              <w:rPr>
                <w:sz w:val="20"/>
              </w:rPr>
              <w:t xml:space="preserve">4588,5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04 4 01 25770</w:t>
            </w:r>
          </w:p>
        </w:tc>
        <w:tc>
          <w:tcPr>
            <w:tcW w:w="701" w:type="dxa"/>
          </w:tcPr>
          <w:p>
            <w:pPr>
              <w:pStyle w:val="0"/>
              <w:jc w:val="center"/>
            </w:pPr>
            <w:r>
              <w:rPr>
                <w:sz w:val="20"/>
              </w:rPr>
              <w:t xml:space="preserve">200</w:t>
            </w:r>
          </w:p>
        </w:tc>
        <w:tc>
          <w:tcPr>
            <w:tcW w:w="1531" w:type="dxa"/>
          </w:tcPr>
          <w:p>
            <w:pPr>
              <w:pStyle w:val="0"/>
              <w:jc w:val="center"/>
            </w:pPr>
            <w:r>
              <w:rPr>
                <w:sz w:val="20"/>
              </w:rPr>
              <w:t xml:space="preserve">21045,3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871" w:type="dxa"/>
          </w:tcPr>
          <w:p>
            <w:pPr>
              <w:pStyle w:val="0"/>
              <w:jc w:val="center"/>
            </w:pPr>
            <w:r>
              <w:rPr>
                <w:sz w:val="20"/>
              </w:rPr>
              <w:t xml:space="preserve">04 4 01 51280</w:t>
            </w:r>
          </w:p>
        </w:tc>
        <w:tc>
          <w:tcPr>
            <w:tcW w:w="701" w:type="dxa"/>
          </w:tcPr>
          <w:p>
            <w:pPr>
              <w:pStyle w:val="0"/>
              <w:jc w:val="center"/>
            </w:pPr>
            <w:r>
              <w:rPr>
                <w:sz w:val="20"/>
              </w:rPr>
              <w:t xml:space="preserve">200</w:t>
            </w:r>
          </w:p>
        </w:tc>
        <w:tc>
          <w:tcPr>
            <w:tcW w:w="1531" w:type="dxa"/>
          </w:tcPr>
          <w:p>
            <w:pPr>
              <w:pStyle w:val="0"/>
              <w:jc w:val="center"/>
            </w:pPr>
            <w:r>
              <w:rPr>
                <w:sz w:val="20"/>
              </w:rPr>
              <w:t xml:space="preserve">4762,8</w:t>
            </w:r>
          </w:p>
        </w:tc>
        <w:tc>
          <w:tcPr>
            <w:tcW w:w="1531" w:type="dxa"/>
          </w:tcPr>
          <w:p>
            <w:pPr>
              <w:pStyle w:val="0"/>
              <w:jc w:val="center"/>
            </w:pPr>
            <w:r>
              <w:rPr>
                <w:sz w:val="20"/>
              </w:rPr>
              <w:t xml:space="preserve">5101,2</w:t>
            </w:r>
          </w:p>
        </w:tc>
        <w:tc>
          <w:tcPr>
            <w:tcW w:w="1474" w:type="dxa"/>
          </w:tcPr>
          <w:p>
            <w:pPr>
              <w:pStyle w:val="0"/>
              <w:jc w:val="center"/>
            </w:pPr>
            <w:r>
              <w:rPr>
                <w:sz w:val="20"/>
              </w:rPr>
              <w:t xml:space="preserve">5087,7</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142267,2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142267,2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142267,2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04 1</w:t>
            </w:r>
          </w:p>
        </w:tc>
        <w:tc>
          <w:tcPr>
            <w:tcW w:w="701" w:type="dxa"/>
          </w:tcPr>
          <w:p>
            <w:pPr>
              <w:pStyle w:val="0"/>
            </w:pPr>
            <w:r>
              <w:rPr>
                <w:sz w:val="20"/>
              </w:rPr>
            </w:r>
          </w:p>
        </w:tc>
        <w:tc>
          <w:tcPr>
            <w:tcW w:w="1531" w:type="dxa"/>
          </w:tcPr>
          <w:p>
            <w:pPr>
              <w:pStyle w:val="0"/>
              <w:jc w:val="center"/>
            </w:pPr>
            <w:r>
              <w:rPr>
                <w:sz w:val="20"/>
              </w:rPr>
              <w:t xml:space="preserve">21229,5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"Комплексная система обращения с твердыми коммунальными отходами"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04 1 G2</w:t>
            </w:r>
          </w:p>
        </w:tc>
        <w:tc>
          <w:tcPr>
            <w:tcW w:w="701" w:type="dxa"/>
          </w:tcPr>
          <w:p>
            <w:pPr>
              <w:pStyle w:val="0"/>
            </w:pPr>
            <w:r>
              <w:rPr>
                <w:sz w:val="20"/>
              </w:rPr>
            </w:r>
          </w:p>
        </w:tc>
        <w:tc>
          <w:tcPr>
            <w:tcW w:w="1531" w:type="dxa"/>
          </w:tcPr>
          <w:p>
            <w:pPr>
              <w:pStyle w:val="0"/>
              <w:jc w:val="center"/>
            </w:pPr>
            <w:r>
              <w:rPr>
                <w:sz w:val="20"/>
              </w:rPr>
              <w:t xml:space="preserve">21229,5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Приобретение контейнеров для раздельного накопления твердых коммунальных отходов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04 1 G2 52690</w:t>
            </w:r>
          </w:p>
        </w:tc>
        <w:tc>
          <w:tcPr>
            <w:tcW w:w="701" w:type="dxa"/>
          </w:tcPr>
          <w:p>
            <w:pPr>
              <w:pStyle w:val="0"/>
              <w:jc w:val="center"/>
            </w:pPr>
            <w:r>
              <w:rPr>
                <w:sz w:val="20"/>
              </w:rPr>
              <w:t xml:space="preserve">200</w:t>
            </w:r>
          </w:p>
        </w:tc>
        <w:tc>
          <w:tcPr>
            <w:tcW w:w="1531" w:type="dxa"/>
          </w:tcPr>
          <w:p>
            <w:pPr>
              <w:pStyle w:val="0"/>
              <w:jc w:val="center"/>
            </w:pPr>
            <w:r>
              <w:rPr>
                <w:sz w:val="20"/>
              </w:rPr>
              <w:t xml:space="preserve">21229,5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04 2</w:t>
            </w:r>
          </w:p>
        </w:tc>
        <w:tc>
          <w:tcPr>
            <w:tcW w:w="701" w:type="dxa"/>
          </w:tcPr>
          <w:p>
            <w:pPr>
              <w:pStyle w:val="0"/>
            </w:pPr>
            <w:r>
              <w:rPr>
                <w:sz w:val="20"/>
              </w:rPr>
            </w:r>
          </w:p>
        </w:tc>
        <w:tc>
          <w:tcPr>
            <w:tcW w:w="1531" w:type="dxa"/>
          </w:tcPr>
          <w:p>
            <w:pPr>
              <w:pStyle w:val="0"/>
              <w:jc w:val="center"/>
            </w:pPr>
            <w:r>
              <w:rPr>
                <w:sz w:val="20"/>
              </w:rPr>
              <w:t xml:space="preserve">121037,7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04 2 01</w:t>
            </w:r>
          </w:p>
        </w:tc>
        <w:tc>
          <w:tcPr>
            <w:tcW w:w="701" w:type="dxa"/>
          </w:tcPr>
          <w:p>
            <w:pPr>
              <w:pStyle w:val="0"/>
            </w:pPr>
            <w:r>
              <w:rPr>
                <w:sz w:val="20"/>
              </w:rPr>
            </w:r>
          </w:p>
        </w:tc>
        <w:tc>
          <w:tcPr>
            <w:tcW w:w="1531" w:type="dxa"/>
          </w:tcPr>
          <w:p>
            <w:pPr>
              <w:pStyle w:val="0"/>
              <w:jc w:val="center"/>
            </w:pPr>
            <w:r>
              <w:rPr>
                <w:sz w:val="20"/>
              </w:rPr>
              <w:t xml:space="preserve">121037,7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создание мест (площадок) для накопления твердых коммунальных отходов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04 2 01 72160</w:t>
            </w:r>
          </w:p>
        </w:tc>
        <w:tc>
          <w:tcPr>
            <w:tcW w:w="701" w:type="dxa"/>
          </w:tcPr>
          <w:p>
            <w:pPr>
              <w:pStyle w:val="0"/>
              <w:jc w:val="center"/>
            </w:pPr>
            <w:r>
              <w:rPr>
                <w:sz w:val="20"/>
              </w:rPr>
              <w:t xml:space="preserve">500</w:t>
            </w:r>
          </w:p>
        </w:tc>
        <w:tc>
          <w:tcPr>
            <w:tcW w:w="1531" w:type="dxa"/>
          </w:tcPr>
          <w:p>
            <w:pPr>
              <w:pStyle w:val="0"/>
              <w:jc w:val="center"/>
            </w:pPr>
            <w:r>
              <w:rPr>
                <w:sz w:val="20"/>
              </w:rPr>
              <w:t xml:space="preserve">121037,7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Охрана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231384,4</w:t>
            </w:r>
          </w:p>
        </w:tc>
        <w:tc>
          <w:tcPr>
            <w:tcW w:w="1531" w:type="dxa"/>
          </w:tcPr>
          <w:p>
            <w:pPr>
              <w:pStyle w:val="0"/>
              <w:jc w:val="center"/>
            </w:pPr>
            <w:r>
              <w:rPr>
                <w:sz w:val="20"/>
              </w:rPr>
              <w:t xml:space="preserve">72085,1</w:t>
            </w:r>
          </w:p>
        </w:tc>
        <w:tc>
          <w:tcPr>
            <w:tcW w:w="1474" w:type="dxa"/>
          </w:tcPr>
          <w:p>
            <w:pPr>
              <w:pStyle w:val="0"/>
              <w:jc w:val="center"/>
            </w:pPr>
            <w:r>
              <w:rPr>
                <w:sz w:val="20"/>
              </w:rPr>
              <w:t xml:space="preserve">87955,4</w:t>
            </w:r>
          </w:p>
        </w:tc>
      </w:tr>
      <w:tr>
        <w:tc>
          <w:tcPr>
            <w:tcW w:w="4422" w:type="dxa"/>
          </w:tcPr>
          <w:p>
            <w:pPr>
              <w:pStyle w:val="0"/>
            </w:pPr>
            <w:r>
              <w:rPr>
                <w:sz w:val="20"/>
              </w:rPr>
              <w:t xml:space="preserve">Экологический контроль</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2087,6</w:t>
            </w:r>
          </w:p>
        </w:tc>
        <w:tc>
          <w:tcPr>
            <w:tcW w:w="1531" w:type="dxa"/>
          </w:tcPr>
          <w:p>
            <w:pPr>
              <w:pStyle w:val="0"/>
              <w:jc w:val="center"/>
            </w:pPr>
            <w:r>
              <w:rPr>
                <w:sz w:val="20"/>
              </w:rPr>
              <w:t xml:space="preserve">2123,4</w:t>
            </w:r>
          </w:p>
        </w:tc>
        <w:tc>
          <w:tcPr>
            <w:tcW w:w="1474" w:type="dxa"/>
          </w:tcPr>
          <w:p>
            <w:pPr>
              <w:pStyle w:val="0"/>
              <w:jc w:val="center"/>
            </w:pPr>
            <w:r>
              <w:rPr>
                <w:sz w:val="20"/>
              </w:rPr>
              <w:t xml:space="preserve">2123,4</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2087,6</w:t>
            </w:r>
          </w:p>
        </w:tc>
        <w:tc>
          <w:tcPr>
            <w:tcW w:w="1531" w:type="dxa"/>
          </w:tcPr>
          <w:p>
            <w:pPr>
              <w:pStyle w:val="0"/>
              <w:jc w:val="center"/>
            </w:pPr>
            <w:r>
              <w:rPr>
                <w:sz w:val="20"/>
              </w:rPr>
              <w:t xml:space="preserve">2123,4</w:t>
            </w:r>
          </w:p>
        </w:tc>
        <w:tc>
          <w:tcPr>
            <w:tcW w:w="1474" w:type="dxa"/>
          </w:tcPr>
          <w:p>
            <w:pPr>
              <w:pStyle w:val="0"/>
              <w:jc w:val="center"/>
            </w:pPr>
            <w:r>
              <w:rPr>
                <w:sz w:val="20"/>
              </w:rPr>
              <w:t xml:space="preserve">2123,4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2087,6</w:t>
            </w:r>
          </w:p>
        </w:tc>
        <w:tc>
          <w:tcPr>
            <w:tcW w:w="1531" w:type="dxa"/>
          </w:tcPr>
          <w:p>
            <w:pPr>
              <w:pStyle w:val="0"/>
              <w:jc w:val="center"/>
            </w:pPr>
            <w:r>
              <w:rPr>
                <w:sz w:val="20"/>
              </w:rPr>
              <w:t xml:space="preserve">2123,4</w:t>
            </w:r>
          </w:p>
        </w:tc>
        <w:tc>
          <w:tcPr>
            <w:tcW w:w="1474" w:type="dxa"/>
          </w:tcPr>
          <w:p>
            <w:pPr>
              <w:pStyle w:val="0"/>
              <w:jc w:val="center"/>
            </w:pPr>
            <w:r>
              <w:rPr>
                <w:sz w:val="20"/>
              </w:rPr>
              <w:t xml:space="preserve">2123,4</w:t>
            </w:r>
          </w:p>
        </w:tc>
      </w:tr>
      <w:tr>
        <w:tc>
          <w:tcPr>
            <w:tcW w:w="4422" w:type="dxa"/>
          </w:tcPr>
          <w:p>
            <w:pPr>
              <w:pStyle w:val="0"/>
            </w:pPr>
            <w:r>
              <w:rPr>
                <w:sz w:val="20"/>
              </w:rPr>
              <w:t xml:space="preserve">Комплекс процессных мероприятий "Регулирование качества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04 4 02</w:t>
            </w:r>
          </w:p>
        </w:tc>
        <w:tc>
          <w:tcPr>
            <w:tcW w:w="701" w:type="dxa"/>
          </w:tcPr>
          <w:p>
            <w:pPr>
              <w:pStyle w:val="0"/>
            </w:pPr>
            <w:r>
              <w:rPr>
                <w:sz w:val="20"/>
              </w:rPr>
            </w:r>
          </w:p>
        </w:tc>
        <w:tc>
          <w:tcPr>
            <w:tcW w:w="1531" w:type="dxa"/>
          </w:tcPr>
          <w:p>
            <w:pPr>
              <w:pStyle w:val="0"/>
              <w:jc w:val="center"/>
            </w:pPr>
            <w:r>
              <w:rPr>
                <w:sz w:val="20"/>
              </w:rPr>
              <w:t xml:space="preserve">2087,6</w:t>
            </w:r>
          </w:p>
        </w:tc>
        <w:tc>
          <w:tcPr>
            <w:tcW w:w="1531" w:type="dxa"/>
          </w:tcPr>
          <w:p>
            <w:pPr>
              <w:pStyle w:val="0"/>
              <w:jc w:val="center"/>
            </w:pPr>
            <w:r>
              <w:rPr>
                <w:sz w:val="20"/>
              </w:rPr>
              <w:t xml:space="preserve">2123,4</w:t>
            </w:r>
          </w:p>
        </w:tc>
        <w:tc>
          <w:tcPr>
            <w:tcW w:w="1474" w:type="dxa"/>
          </w:tcPr>
          <w:p>
            <w:pPr>
              <w:pStyle w:val="0"/>
              <w:jc w:val="center"/>
            </w:pPr>
            <w:r>
              <w:rPr>
                <w:sz w:val="20"/>
              </w:rPr>
              <w:t xml:space="preserve">2123,4</w:t>
            </w:r>
          </w:p>
        </w:tc>
      </w:tr>
      <w:tr>
        <w:tc>
          <w:tcPr>
            <w:tcW w:w="4422"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04 4 02 20090</w:t>
            </w:r>
          </w:p>
        </w:tc>
        <w:tc>
          <w:tcPr>
            <w:tcW w:w="701" w:type="dxa"/>
          </w:tcPr>
          <w:p>
            <w:pPr>
              <w:pStyle w:val="0"/>
              <w:jc w:val="center"/>
            </w:pPr>
            <w:r>
              <w:rPr>
                <w:sz w:val="20"/>
              </w:rPr>
              <w:t xml:space="preserve">200</w:t>
            </w:r>
          </w:p>
        </w:tc>
        <w:tc>
          <w:tcPr>
            <w:tcW w:w="1531" w:type="dxa"/>
          </w:tcPr>
          <w:p>
            <w:pPr>
              <w:pStyle w:val="0"/>
              <w:jc w:val="center"/>
            </w:pPr>
            <w:r>
              <w:rPr>
                <w:sz w:val="20"/>
              </w:rPr>
              <w:t xml:space="preserve">1060,6</w:t>
            </w:r>
          </w:p>
        </w:tc>
        <w:tc>
          <w:tcPr>
            <w:tcW w:w="1531" w:type="dxa"/>
          </w:tcPr>
          <w:p>
            <w:pPr>
              <w:pStyle w:val="0"/>
              <w:jc w:val="center"/>
            </w:pPr>
            <w:r>
              <w:rPr>
                <w:sz w:val="20"/>
              </w:rPr>
              <w:t xml:space="preserve">1060,4</w:t>
            </w:r>
          </w:p>
        </w:tc>
        <w:tc>
          <w:tcPr>
            <w:tcW w:w="1474" w:type="dxa"/>
          </w:tcPr>
          <w:p>
            <w:pPr>
              <w:pStyle w:val="0"/>
              <w:jc w:val="center"/>
            </w:pPr>
            <w:r>
              <w:rPr>
                <w:sz w:val="20"/>
              </w:rPr>
              <w:t xml:space="preserve">1060,4</w:t>
            </w:r>
          </w:p>
        </w:tc>
      </w:tr>
      <w:tr>
        <w:tc>
          <w:tcPr>
            <w:tcW w:w="4422"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871" w:type="dxa"/>
          </w:tcPr>
          <w:p>
            <w:pPr>
              <w:pStyle w:val="0"/>
              <w:jc w:val="center"/>
            </w:pPr>
            <w:r>
              <w:rPr>
                <w:sz w:val="20"/>
              </w:rPr>
              <w:t xml:space="preserve">04 4 02 24220</w:t>
            </w:r>
          </w:p>
        </w:tc>
        <w:tc>
          <w:tcPr>
            <w:tcW w:w="701" w:type="dxa"/>
          </w:tcPr>
          <w:p>
            <w:pPr>
              <w:pStyle w:val="0"/>
              <w:jc w:val="center"/>
            </w:pPr>
            <w:r>
              <w:rPr>
                <w:sz w:val="20"/>
              </w:rPr>
              <w:t xml:space="preserve">200</w:t>
            </w:r>
          </w:p>
        </w:tc>
        <w:tc>
          <w:tcPr>
            <w:tcW w:w="1531" w:type="dxa"/>
          </w:tcPr>
          <w:p>
            <w:pPr>
              <w:pStyle w:val="0"/>
              <w:jc w:val="center"/>
            </w:pPr>
            <w:r>
              <w:rPr>
                <w:sz w:val="20"/>
              </w:rPr>
              <w:t xml:space="preserve">1027,0</w:t>
            </w:r>
          </w:p>
        </w:tc>
        <w:tc>
          <w:tcPr>
            <w:tcW w:w="1531" w:type="dxa"/>
          </w:tcPr>
          <w:p>
            <w:pPr>
              <w:pStyle w:val="0"/>
              <w:jc w:val="center"/>
            </w:pPr>
            <w:r>
              <w:rPr>
                <w:sz w:val="20"/>
              </w:rPr>
              <w:t xml:space="preserve">1063,0</w:t>
            </w:r>
          </w:p>
        </w:tc>
        <w:tc>
          <w:tcPr>
            <w:tcW w:w="1474" w:type="dxa"/>
          </w:tcPr>
          <w:p>
            <w:pPr>
              <w:pStyle w:val="0"/>
              <w:jc w:val="center"/>
            </w:pPr>
            <w:r>
              <w:rPr>
                <w:sz w:val="20"/>
              </w:rPr>
              <w:t xml:space="preserve">1063,0</w:t>
            </w:r>
          </w:p>
        </w:tc>
      </w:tr>
      <w:tr>
        <w:tc>
          <w:tcPr>
            <w:tcW w:w="4422" w:type="dxa"/>
          </w:tcPr>
          <w:p>
            <w:pPr>
              <w:pStyle w:val="0"/>
            </w:pPr>
            <w:r>
              <w:rPr>
                <w:sz w:val="20"/>
              </w:rPr>
              <w:t xml:space="preserve">Сбор, удаление отходов и очистка сточных вод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64082,6</w:t>
            </w:r>
          </w:p>
        </w:tc>
        <w:tc>
          <w:tcPr>
            <w:tcW w:w="1531" w:type="dxa"/>
          </w:tcPr>
          <w:p>
            <w:pPr>
              <w:pStyle w:val="0"/>
              <w:jc w:val="center"/>
            </w:pPr>
            <w:r>
              <w:rPr>
                <w:sz w:val="20"/>
              </w:rPr>
              <w:t xml:space="preserve">2415,8</w:t>
            </w:r>
          </w:p>
        </w:tc>
        <w:tc>
          <w:tcPr>
            <w:tcW w:w="1474" w:type="dxa"/>
          </w:tcPr>
          <w:p>
            <w:pPr>
              <w:pStyle w:val="0"/>
              <w:jc w:val="center"/>
            </w:pPr>
            <w:r>
              <w:rPr>
                <w:sz w:val="20"/>
              </w:rPr>
              <w:t xml:space="preserve">18286,1</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64082,6</w:t>
            </w:r>
          </w:p>
        </w:tc>
        <w:tc>
          <w:tcPr>
            <w:tcW w:w="1531" w:type="dxa"/>
          </w:tcPr>
          <w:p>
            <w:pPr>
              <w:pStyle w:val="0"/>
              <w:jc w:val="center"/>
            </w:pPr>
            <w:r>
              <w:rPr>
                <w:sz w:val="20"/>
              </w:rPr>
              <w:t xml:space="preserve">2415,8</w:t>
            </w:r>
          </w:p>
        </w:tc>
        <w:tc>
          <w:tcPr>
            <w:tcW w:w="1474" w:type="dxa"/>
          </w:tcPr>
          <w:p>
            <w:pPr>
              <w:pStyle w:val="0"/>
              <w:jc w:val="center"/>
            </w:pPr>
            <w:r>
              <w:rPr>
                <w:sz w:val="20"/>
              </w:rPr>
              <w:t xml:space="preserve">18286,1</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jc w:val="center"/>
            </w:pPr>
            <w:r>
              <w:rPr>
                <w:sz w:val="20"/>
              </w:rPr>
              <w:t xml:space="preserve">04 2</w:t>
            </w:r>
          </w:p>
        </w:tc>
        <w:tc>
          <w:tcPr>
            <w:tcW w:w="701" w:type="dxa"/>
          </w:tcPr>
          <w:p>
            <w:pPr>
              <w:pStyle w:val="0"/>
            </w:pPr>
            <w:r>
              <w:rPr>
                <w:sz w:val="20"/>
              </w:rPr>
            </w:r>
          </w:p>
        </w:tc>
        <w:tc>
          <w:tcPr>
            <w:tcW w:w="1531" w:type="dxa"/>
          </w:tcPr>
          <w:p>
            <w:pPr>
              <w:pStyle w:val="0"/>
              <w:jc w:val="center"/>
            </w:pPr>
            <w:r>
              <w:rPr>
                <w:sz w:val="20"/>
              </w:rPr>
              <w:t xml:space="preserve">64017,5</w:t>
            </w:r>
          </w:p>
        </w:tc>
        <w:tc>
          <w:tcPr>
            <w:tcW w:w="1531" w:type="dxa"/>
          </w:tcPr>
          <w:p>
            <w:pPr>
              <w:pStyle w:val="0"/>
              <w:jc w:val="center"/>
            </w:pPr>
            <w:r>
              <w:rPr>
                <w:sz w:val="20"/>
              </w:rPr>
              <w:t xml:space="preserve">2350,7</w:t>
            </w:r>
          </w:p>
        </w:tc>
        <w:tc>
          <w:tcPr>
            <w:tcW w:w="1474" w:type="dxa"/>
          </w:tcPr>
          <w:p>
            <w:pPr>
              <w:pStyle w:val="0"/>
              <w:jc w:val="center"/>
            </w:pPr>
            <w:r>
              <w:rPr>
                <w:sz w:val="20"/>
              </w:rPr>
              <w:t xml:space="preserve">18221,0</w:t>
            </w:r>
          </w:p>
        </w:tc>
      </w:tr>
      <w:tr>
        <w:tc>
          <w:tcPr>
            <w:tcW w:w="4422" w:type="dxa"/>
          </w:tcPr>
          <w:p>
            <w:pPr>
              <w:pStyle w:val="0"/>
            </w:pPr>
            <w:r>
              <w:rPr>
                <w:sz w:val="20"/>
              </w:rPr>
              <w:t xml:space="preserve">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jc w:val="center"/>
            </w:pPr>
            <w:r>
              <w:rPr>
                <w:sz w:val="20"/>
              </w:rPr>
              <w:t xml:space="preserve">04 2 01</w:t>
            </w:r>
          </w:p>
        </w:tc>
        <w:tc>
          <w:tcPr>
            <w:tcW w:w="701" w:type="dxa"/>
          </w:tcPr>
          <w:p>
            <w:pPr>
              <w:pStyle w:val="0"/>
            </w:pPr>
            <w:r>
              <w:rPr>
                <w:sz w:val="20"/>
              </w:rPr>
            </w:r>
          </w:p>
        </w:tc>
        <w:tc>
          <w:tcPr>
            <w:tcW w:w="1531" w:type="dxa"/>
          </w:tcPr>
          <w:p>
            <w:pPr>
              <w:pStyle w:val="0"/>
              <w:jc w:val="center"/>
            </w:pPr>
            <w:r>
              <w:rPr>
                <w:sz w:val="20"/>
              </w:rPr>
              <w:t xml:space="preserve">64017,5</w:t>
            </w:r>
          </w:p>
        </w:tc>
        <w:tc>
          <w:tcPr>
            <w:tcW w:w="1531" w:type="dxa"/>
          </w:tcPr>
          <w:p>
            <w:pPr>
              <w:pStyle w:val="0"/>
              <w:jc w:val="center"/>
            </w:pPr>
            <w:r>
              <w:rPr>
                <w:sz w:val="20"/>
              </w:rPr>
              <w:t xml:space="preserve">2350,7</w:t>
            </w:r>
          </w:p>
        </w:tc>
        <w:tc>
          <w:tcPr>
            <w:tcW w:w="1474" w:type="dxa"/>
          </w:tcPr>
          <w:p>
            <w:pPr>
              <w:pStyle w:val="0"/>
              <w:jc w:val="center"/>
            </w:pPr>
            <w:r>
              <w:rPr>
                <w:sz w:val="20"/>
              </w:rPr>
              <w:t xml:space="preserve">18221,0</w:t>
            </w:r>
          </w:p>
        </w:tc>
      </w:tr>
      <w:tr>
        <w:tc>
          <w:tcPr>
            <w:tcW w:w="4422" w:type="dxa"/>
          </w:tcPr>
          <w:p>
            <w:pPr>
              <w:pStyle w:val="0"/>
            </w:pPr>
            <w:r>
              <w:rPr>
                <w:sz w:val="20"/>
              </w:rPr>
              <w:t xml:space="preserve">Субсидии на строительство и реконструкцию очистных сооружений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jc w:val="center"/>
            </w:pPr>
            <w:r>
              <w:rPr>
                <w:sz w:val="20"/>
              </w:rPr>
              <w:t xml:space="preserve">04 2 01 71280</w:t>
            </w:r>
          </w:p>
        </w:tc>
        <w:tc>
          <w:tcPr>
            <w:tcW w:w="701" w:type="dxa"/>
          </w:tcPr>
          <w:p>
            <w:pPr>
              <w:pStyle w:val="0"/>
              <w:jc w:val="center"/>
            </w:pPr>
            <w:r>
              <w:rPr>
                <w:sz w:val="20"/>
              </w:rPr>
              <w:t xml:space="preserve">500</w:t>
            </w:r>
          </w:p>
        </w:tc>
        <w:tc>
          <w:tcPr>
            <w:tcW w:w="1531" w:type="dxa"/>
          </w:tcPr>
          <w:p>
            <w:pPr>
              <w:pStyle w:val="0"/>
              <w:jc w:val="center"/>
            </w:pPr>
            <w:r>
              <w:rPr>
                <w:sz w:val="20"/>
              </w:rPr>
              <w:t xml:space="preserve">64017,5</w:t>
            </w:r>
          </w:p>
        </w:tc>
        <w:tc>
          <w:tcPr>
            <w:tcW w:w="1531" w:type="dxa"/>
          </w:tcPr>
          <w:p>
            <w:pPr>
              <w:pStyle w:val="0"/>
              <w:jc w:val="center"/>
            </w:pPr>
            <w:r>
              <w:rPr>
                <w:sz w:val="20"/>
              </w:rPr>
              <w:t xml:space="preserve">2350,7</w:t>
            </w:r>
          </w:p>
        </w:tc>
        <w:tc>
          <w:tcPr>
            <w:tcW w:w="1474" w:type="dxa"/>
          </w:tcPr>
          <w:p>
            <w:pPr>
              <w:pStyle w:val="0"/>
              <w:jc w:val="center"/>
            </w:pPr>
            <w:r>
              <w:rPr>
                <w:sz w:val="20"/>
              </w:rPr>
              <w:t xml:space="preserve">18221,0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c>
          <w:tcPr>
            <w:tcW w:w="1474" w:type="dxa"/>
          </w:tcPr>
          <w:p>
            <w:pPr>
              <w:pStyle w:val="0"/>
              <w:jc w:val="center"/>
            </w:pPr>
            <w:r>
              <w:rPr>
                <w:sz w:val="20"/>
              </w:rPr>
              <w:t xml:space="preserve">65,1</w:t>
            </w:r>
          </w:p>
        </w:tc>
      </w:tr>
      <w:tr>
        <w:tc>
          <w:tcPr>
            <w:tcW w:w="4422" w:type="dxa"/>
          </w:tcPr>
          <w:p>
            <w:pPr>
              <w:pStyle w:val="0"/>
            </w:pPr>
            <w:r>
              <w:rPr>
                <w:sz w:val="20"/>
              </w:rPr>
              <w:t xml:space="preserve">Комплекс процессных мероприятий "Регулирование качества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jc w:val="center"/>
            </w:pPr>
            <w:r>
              <w:rPr>
                <w:sz w:val="20"/>
              </w:rPr>
              <w:t xml:space="preserve">04 4 02</w:t>
            </w:r>
          </w:p>
        </w:tc>
        <w:tc>
          <w:tcPr>
            <w:tcW w:w="701" w:type="dxa"/>
          </w:tcPr>
          <w:p>
            <w:pPr>
              <w:pStyle w:val="0"/>
            </w:pPr>
            <w:r>
              <w:rPr>
                <w:sz w:val="20"/>
              </w:rPr>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c>
          <w:tcPr>
            <w:tcW w:w="1474" w:type="dxa"/>
          </w:tcPr>
          <w:p>
            <w:pPr>
              <w:pStyle w:val="0"/>
              <w:jc w:val="center"/>
            </w:pPr>
            <w:r>
              <w:rPr>
                <w:sz w:val="20"/>
              </w:rPr>
              <w:t xml:space="preserve">65,1</w:t>
            </w:r>
          </w:p>
        </w:tc>
      </w:tr>
      <w:tr>
        <w:tc>
          <w:tcPr>
            <w:tcW w:w="4422" w:type="dxa"/>
          </w:tcPr>
          <w:p>
            <w:pPr>
              <w:pStyle w:val="0"/>
            </w:pPr>
            <w:r>
              <w:rPr>
                <w:sz w:val="20"/>
              </w:rPr>
              <w:t xml:space="preserve">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871" w:type="dxa"/>
          </w:tcPr>
          <w:p>
            <w:pPr>
              <w:pStyle w:val="0"/>
              <w:jc w:val="center"/>
            </w:pPr>
            <w:r>
              <w:rPr>
                <w:sz w:val="20"/>
              </w:rPr>
              <w:t xml:space="preserve">04 4 02 20100</w:t>
            </w:r>
          </w:p>
        </w:tc>
        <w:tc>
          <w:tcPr>
            <w:tcW w:w="701" w:type="dxa"/>
          </w:tcPr>
          <w:p>
            <w:pPr>
              <w:pStyle w:val="0"/>
              <w:jc w:val="center"/>
            </w:pPr>
            <w:r>
              <w:rPr>
                <w:sz w:val="20"/>
              </w:rPr>
              <w:t xml:space="preserve">200</w:t>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c>
          <w:tcPr>
            <w:tcW w:w="1474" w:type="dxa"/>
          </w:tcPr>
          <w:p>
            <w:pPr>
              <w:pStyle w:val="0"/>
              <w:jc w:val="center"/>
            </w:pPr>
            <w:r>
              <w:rPr>
                <w:sz w:val="20"/>
              </w:rPr>
              <w:t xml:space="preserve">65,1</w:t>
            </w:r>
          </w:p>
        </w:tc>
      </w:tr>
      <w:tr>
        <w:tc>
          <w:tcPr>
            <w:tcW w:w="4422" w:type="dxa"/>
          </w:tcPr>
          <w:p>
            <w:pPr>
              <w:pStyle w:val="0"/>
            </w:pPr>
            <w:r>
              <w:rPr>
                <w:sz w:val="20"/>
              </w:rPr>
              <w:t xml:space="preserve">Охрана объектов растительного и животного мира и среды их обитания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18503,1</w:t>
            </w:r>
          </w:p>
        </w:tc>
        <w:tc>
          <w:tcPr>
            <w:tcW w:w="1531" w:type="dxa"/>
          </w:tcPr>
          <w:p>
            <w:pPr>
              <w:pStyle w:val="0"/>
              <w:jc w:val="center"/>
            </w:pPr>
            <w:r>
              <w:rPr>
                <w:sz w:val="20"/>
              </w:rPr>
              <w:t xml:space="preserve">12614,2</w:t>
            </w:r>
          </w:p>
        </w:tc>
        <w:tc>
          <w:tcPr>
            <w:tcW w:w="1474" w:type="dxa"/>
          </w:tcPr>
          <w:p>
            <w:pPr>
              <w:pStyle w:val="0"/>
              <w:jc w:val="center"/>
            </w:pPr>
            <w:r>
              <w:rPr>
                <w:sz w:val="20"/>
              </w:rPr>
              <w:t xml:space="preserve">12614,2</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18503,1</w:t>
            </w:r>
          </w:p>
        </w:tc>
        <w:tc>
          <w:tcPr>
            <w:tcW w:w="1531" w:type="dxa"/>
          </w:tcPr>
          <w:p>
            <w:pPr>
              <w:pStyle w:val="0"/>
              <w:jc w:val="center"/>
            </w:pPr>
            <w:r>
              <w:rPr>
                <w:sz w:val="20"/>
              </w:rPr>
              <w:t xml:space="preserve">12614,2</w:t>
            </w:r>
          </w:p>
        </w:tc>
        <w:tc>
          <w:tcPr>
            <w:tcW w:w="1474" w:type="dxa"/>
          </w:tcPr>
          <w:p>
            <w:pPr>
              <w:pStyle w:val="0"/>
              <w:jc w:val="center"/>
            </w:pPr>
            <w:r>
              <w:rPr>
                <w:sz w:val="20"/>
              </w:rPr>
              <w:t xml:space="preserve">12614,2</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04 2</w:t>
            </w:r>
          </w:p>
        </w:tc>
        <w:tc>
          <w:tcPr>
            <w:tcW w:w="701" w:type="dxa"/>
          </w:tcPr>
          <w:p>
            <w:pPr>
              <w:pStyle w:val="0"/>
            </w:pPr>
            <w:r>
              <w:rPr>
                <w:sz w:val="20"/>
              </w:rPr>
            </w:r>
          </w:p>
        </w:tc>
        <w:tc>
          <w:tcPr>
            <w:tcW w:w="1531" w:type="dxa"/>
          </w:tcPr>
          <w:p>
            <w:pPr>
              <w:pStyle w:val="0"/>
              <w:jc w:val="center"/>
            </w:pPr>
            <w:r>
              <w:rPr>
                <w:sz w:val="20"/>
              </w:rPr>
              <w:t xml:space="preserve">5428,0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"Обеспечение функционирования особо охраняемых природных территорий регионального значения"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04 2 03</w:t>
            </w:r>
          </w:p>
        </w:tc>
        <w:tc>
          <w:tcPr>
            <w:tcW w:w="701" w:type="dxa"/>
          </w:tcPr>
          <w:p>
            <w:pPr>
              <w:pStyle w:val="0"/>
            </w:pPr>
            <w:r>
              <w:rPr>
                <w:sz w:val="20"/>
              </w:rPr>
            </w:r>
          </w:p>
        </w:tc>
        <w:tc>
          <w:tcPr>
            <w:tcW w:w="1531" w:type="dxa"/>
          </w:tcPr>
          <w:p>
            <w:pPr>
              <w:pStyle w:val="0"/>
              <w:jc w:val="center"/>
            </w:pPr>
            <w:r>
              <w:rPr>
                <w:sz w:val="20"/>
              </w:rPr>
              <w:t xml:space="preserve">5428,0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визит-центра для государственного бюджетного учреждения Владимирской области "Единая дирекция особо охраняемых природных территорий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04 2 03 40640</w:t>
            </w:r>
          </w:p>
        </w:tc>
        <w:tc>
          <w:tcPr>
            <w:tcW w:w="701" w:type="dxa"/>
          </w:tcPr>
          <w:p>
            <w:pPr>
              <w:pStyle w:val="0"/>
              <w:jc w:val="center"/>
            </w:pPr>
            <w:r>
              <w:rPr>
                <w:sz w:val="20"/>
              </w:rPr>
              <w:t xml:space="preserve">400</w:t>
            </w:r>
          </w:p>
        </w:tc>
        <w:tc>
          <w:tcPr>
            <w:tcW w:w="1531" w:type="dxa"/>
          </w:tcPr>
          <w:p>
            <w:pPr>
              <w:pStyle w:val="0"/>
              <w:jc w:val="center"/>
            </w:pPr>
            <w:r>
              <w:rPr>
                <w:sz w:val="20"/>
              </w:rPr>
              <w:t xml:space="preserve">5428,0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13075,1</w:t>
            </w:r>
          </w:p>
        </w:tc>
        <w:tc>
          <w:tcPr>
            <w:tcW w:w="1531" w:type="dxa"/>
          </w:tcPr>
          <w:p>
            <w:pPr>
              <w:pStyle w:val="0"/>
              <w:jc w:val="center"/>
            </w:pPr>
            <w:r>
              <w:rPr>
                <w:sz w:val="20"/>
              </w:rPr>
              <w:t xml:space="preserve">12614,2</w:t>
            </w:r>
          </w:p>
        </w:tc>
        <w:tc>
          <w:tcPr>
            <w:tcW w:w="1474" w:type="dxa"/>
          </w:tcPr>
          <w:p>
            <w:pPr>
              <w:pStyle w:val="0"/>
              <w:jc w:val="center"/>
            </w:pPr>
            <w:r>
              <w:rPr>
                <w:sz w:val="20"/>
              </w:rPr>
              <w:t xml:space="preserve">12614,2</w:t>
            </w:r>
          </w:p>
        </w:tc>
      </w:tr>
      <w:tr>
        <w:tc>
          <w:tcPr>
            <w:tcW w:w="4422" w:type="dxa"/>
          </w:tcPr>
          <w:p>
            <w:pPr>
              <w:pStyle w:val="0"/>
            </w:pPr>
            <w:r>
              <w:rPr>
                <w:sz w:val="20"/>
              </w:rPr>
              <w:t xml:space="preserve">Комплекс процессных мероприятий "Обеспечение функционирования особо охраняемых природных территорий регионального значения"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04 4 05</w:t>
            </w:r>
          </w:p>
        </w:tc>
        <w:tc>
          <w:tcPr>
            <w:tcW w:w="701" w:type="dxa"/>
          </w:tcPr>
          <w:p>
            <w:pPr>
              <w:pStyle w:val="0"/>
            </w:pPr>
            <w:r>
              <w:rPr>
                <w:sz w:val="20"/>
              </w:rPr>
            </w:r>
          </w:p>
        </w:tc>
        <w:tc>
          <w:tcPr>
            <w:tcW w:w="1531" w:type="dxa"/>
          </w:tcPr>
          <w:p>
            <w:pPr>
              <w:pStyle w:val="0"/>
              <w:jc w:val="center"/>
            </w:pPr>
            <w:r>
              <w:rPr>
                <w:sz w:val="20"/>
              </w:rPr>
              <w:t xml:space="preserve">13075,1</w:t>
            </w:r>
          </w:p>
        </w:tc>
        <w:tc>
          <w:tcPr>
            <w:tcW w:w="1531" w:type="dxa"/>
          </w:tcPr>
          <w:p>
            <w:pPr>
              <w:pStyle w:val="0"/>
              <w:jc w:val="center"/>
            </w:pPr>
            <w:r>
              <w:rPr>
                <w:sz w:val="20"/>
              </w:rPr>
              <w:t xml:space="preserve">12614,2</w:t>
            </w:r>
          </w:p>
        </w:tc>
        <w:tc>
          <w:tcPr>
            <w:tcW w:w="1474" w:type="dxa"/>
          </w:tcPr>
          <w:p>
            <w:pPr>
              <w:pStyle w:val="0"/>
              <w:jc w:val="center"/>
            </w:pPr>
            <w:r>
              <w:rPr>
                <w:sz w:val="20"/>
              </w:rPr>
              <w:t xml:space="preserve">12614,2</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04 4 05 00590</w:t>
            </w:r>
          </w:p>
        </w:tc>
        <w:tc>
          <w:tcPr>
            <w:tcW w:w="701" w:type="dxa"/>
          </w:tcPr>
          <w:p>
            <w:pPr>
              <w:pStyle w:val="0"/>
              <w:jc w:val="center"/>
            </w:pPr>
            <w:r>
              <w:rPr>
                <w:sz w:val="20"/>
              </w:rPr>
              <w:t xml:space="preserve">600</w:t>
            </w:r>
          </w:p>
        </w:tc>
        <w:tc>
          <w:tcPr>
            <w:tcW w:w="1531" w:type="dxa"/>
          </w:tcPr>
          <w:p>
            <w:pPr>
              <w:pStyle w:val="0"/>
              <w:jc w:val="center"/>
            </w:pPr>
            <w:r>
              <w:rPr>
                <w:sz w:val="20"/>
              </w:rPr>
              <w:t xml:space="preserve">10041,3</w:t>
            </w:r>
          </w:p>
        </w:tc>
        <w:tc>
          <w:tcPr>
            <w:tcW w:w="1531" w:type="dxa"/>
          </w:tcPr>
          <w:p>
            <w:pPr>
              <w:pStyle w:val="0"/>
              <w:jc w:val="center"/>
            </w:pPr>
            <w:r>
              <w:rPr>
                <w:sz w:val="20"/>
              </w:rPr>
              <w:t xml:space="preserve">9723,5</w:t>
            </w:r>
          </w:p>
        </w:tc>
        <w:tc>
          <w:tcPr>
            <w:tcW w:w="1474" w:type="dxa"/>
          </w:tcPr>
          <w:p>
            <w:pPr>
              <w:pStyle w:val="0"/>
              <w:jc w:val="center"/>
            </w:pPr>
            <w:r>
              <w:rPr>
                <w:sz w:val="20"/>
              </w:rPr>
              <w:t xml:space="preserve">9723,5</w:t>
            </w:r>
          </w:p>
        </w:tc>
      </w:tr>
      <w:tr>
        <w:tc>
          <w:tcPr>
            <w:tcW w:w="4422"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04 4 05 70900</w:t>
            </w:r>
          </w:p>
        </w:tc>
        <w:tc>
          <w:tcPr>
            <w:tcW w:w="701" w:type="dxa"/>
          </w:tcPr>
          <w:p>
            <w:pPr>
              <w:pStyle w:val="0"/>
              <w:jc w:val="center"/>
            </w:pPr>
            <w:r>
              <w:rPr>
                <w:sz w:val="20"/>
              </w:rPr>
              <w:t xml:space="preserve">500</w:t>
            </w:r>
          </w:p>
        </w:tc>
        <w:tc>
          <w:tcPr>
            <w:tcW w:w="1531" w:type="dxa"/>
          </w:tcPr>
          <w:p>
            <w:pPr>
              <w:pStyle w:val="0"/>
              <w:jc w:val="center"/>
            </w:pPr>
            <w:r>
              <w:rPr>
                <w:sz w:val="20"/>
              </w:rPr>
              <w:t xml:space="preserve">3033,8</w:t>
            </w:r>
          </w:p>
        </w:tc>
        <w:tc>
          <w:tcPr>
            <w:tcW w:w="1531" w:type="dxa"/>
          </w:tcPr>
          <w:p>
            <w:pPr>
              <w:pStyle w:val="0"/>
              <w:jc w:val="center"/>
            </w:pPr>
            <w:r>
              <w:rPr>
                <w:sz w:val="20"/>
              </w:rPr>
              <w:t xml:space="preserve">2890,7</w:t>
            </w:r>
          </w:p>
        </w:tc>
        <w:tc>
          <w:tcPr>
            <w:tcW w:w="1474" w:type="dxa"/>
          </w:tcPr>
          <w:p>
            <w:pPr>
              <w:pStyle w:val="0"/>
              <w:jc w:val="center"/>
            </w:pPr>
            <w:r>
              <w:rPr>
                <w:sz w:val="20"/>
              </w:rPr>
              <w:t xml:space="preserve">2890,7</w:t>
            </w:r>
          </w:p>
        </w:tc>
      </w:tr>
      <w:tr>
        <w:tc>
          <w:tcPr>
            <w:tcW w:w="4422" w:type="dxa"/>
          </w:tcPr>
          <w:p>
            <w:pPr>
              <w:pStyle w:val="0"/>
            </w:pPr>
            <w:r>
              <w:rPr>
                <w:sz w:val="20"/>
              </w:rPr>
              <w:t xml:space="preserve">Другие вопросы в области охраны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146711,1</w:t>
            </w:r>
          </w:p>
        </w:tc>
        <w:tc>
          <w:tcPr>
            <w:tcW w:w="1531" w:type="dxa"/>
          </w:tcPr>
          <w:p>
            <w:pPr>
              <w:pStyle w:val="0"/>
              <w:jc w:val="center"/>
            </w:pPr>
            <w:r>
              <w:rPr>
                <w:sz w:val="20"/>
              </w:rPr>
              <w:t xml:space="preserve">54931,7</w:t>
            </w:r>
          </w:p>
        </w:tc>
        <w:tc>
          <w:tcPr>
            <w:tcW w:w="1474" w:type="dxa"/>
          </w:tcPr>
          <w:p>
            <w:pPr>
              <w:pStyle w:val="0"/>
              <w:jc w:val="center"/>
            </w:pPr>
            <w:r>
              <w:rPr>
                <w:sz w:val="20"/>
              </w:rPr>
              <w:t xml:space="preserve">54931,7</w:t>
            </w:r>
          </w:p>
        </w:tc>
      </w:tr>
      <w:tr>
        <w:tc>
          <w:tcPr>
            <w:tcW w:w="442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w:t>
            </w:r>
          </w:p>
        </w:tc>
        <w:tc>
          <w:tcPr>
            <w:tcW w:w="701" w:type="dxa"/>
          </w:tcPr>
          <w:p>
            <w:pPr>
              <w:pStyle w:val="0"/>
            </w:pPr>
            <w:r>
              <w:rPr>
                <w:sz w:val="20"/>
              </w:rPr>
            </w:r>
          </w:p>
        </w:tc>
        <w:tc>
          <w:tcPr>
            <w:tcW w:w="1531" w:type="dxa"/>
          </w:tcPr>
          <w:p>
            <w:pPr>
              <w:pStyle w:val="0"/>
              <w:jc w:val="center"/>
            </w:pPr>
            <w:r>
              <w:rPr>
                <w:sz w:val="20"/>
              </w:rPr>
              <w:t xml:space="preserve">146711,1</w:t>
            </w:r>
          </w:p>
        </w:tc>
        <w:tc>
          <w:tcPr>
            <w:tcW w:w="1531" w:type="dxa"/>
          </w:tcPr>
          <w:p>
            <w:pPr>
              <w:pStyle w:val="0"/>
              <w:jc w:val="center"/>
            </w:pPr>
            <w:r>
              <w:rPr>
                <w:sz w:val="20"/>
              </w:rPr>
              <w:t xml:space="preserve">54931,7</w:t>
            </w:r>
          </w:p>
        </w:tc>
        <w:tc>
          <w:tcPr>
            <w:tcW w:w="1474" w:type="dxa"/>
          </w:tcPr>
          <w:p>
            <w:pPr>
              <w:pStyle w:val="0"/>
              <w:jc w:val="center"/>
            </w:pPr>
            <w:r>
              <w:rPr>
                <w:sz w:val="20"/>
              </w:rPr>
              <w:t xml:space="preserve">54931,7</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w:t>
            </w:r>
          </w:p>
        </w:tc>
        <w:tc>
          <w:tcPr>
            <w:tcW w:w="701" w:type="dxa"/>
          </w:tcPr>
          <w:p>
            <w:pPr>
              <w:pStyle w:val="0"/>
            </w:pPr>
            <w:r>
              <w:rPr>
                <w:sz w:val="20"/>
              </w:rPr>
            </w:r>
          </w:p>
        </w:tc>
        <w:tc>
          <w:tcPr>
            <w:tcW w:w="1531" w:type="dxa"/>
          </w:tcPr>
          <w:p>
            <w:pPr>
              <w:pStyle w:val="0"/>
              <w:jc w:val="center"/>
            </w:pPr>
            <w:r>
              <w:rPr>
                <w:sz w:val="20"/>
              </w:rPr>
              <w:t xml:space="preserve">91804,7</w:t>
            </w:r>
          </w:p>
        </w:tc>
        <w:tc>
          <w:tcPr>
            <w:tcW w:w="1531" w:type="dxa"/>
          </w:tcPr>
          <w:p>
            <w:pPr>
              <w:pStyle w:val="0"/>
              <w:jc w:val="center"/>
            </w:pPr>
            <w:r>
              <w:rPr>
                <w:sz w:val="20"/>
              </w:rPr>
              <w:t xml:space="preserve">790,6</w:t>
            </w:r>
          </w:p>
        </w:tc>
        <w:tc>
          <w:tcPr>
            <w:tcW w:w="1474" w:type="dxa"/>
          </w:tcPr>
          <w:p>
            <w:pPr>
              <w:pStyle w:val="0"/>
              <w:jc w:val="center"/>
            </w:pPr>
            <w:r>
              <w:rPr>
                <w:sz w:val="20"/>
              </w:rPr>
              <w:t xml:space="preserve">790,6</w:t>
            </w:r>
          </w:p>
        </w:tc>
      </w:tr>
      <w:tr>
        <w:tc>
          <w:tcPr>
            <w:tcW w:w="4422" w:type="dxa"/>
          </w:tcPr>
          <w:p>
            <w:pPr>
              <w:pStyle w:val="0"/>
            </w:pPr>
            <w:r>
              <w:rPr>
                <w:sz w:val="20"/>
              </w:rPr>
              <w:t xml:space="preserve">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w:t>
            </w:r>
          </w:p>
        </w:tc>
        <w:tc>
          <w:tcPr>
            <w:tcW w:w="701" w:type="dxa"/>
          </w:tcPr>
          <w:p>
            <w:pPr>
              <w:pStyle w:val="0"/>
            </w:pPr>
            <w:r>
              <w:rPr>
                <w:sz w:val="20"/>
              </w:rPr>
            </w:r>
          </w:p>
        </w:tc>
        <w:tc>
          <w:tcPr>
            <w:tcW w:w="1531" w:type="dxa"/>
          </w:tcPr>
          <w:p>
            <w:pPr>
              <w:pStyle w:val="0"/>
              <w:jc w:val="center"/>
            </w:pPr>
            <w:r>
              <w:rPr>
                <w:sz w:val="20"/>
              </w:rPr>
              <w:t xml:space="preserve">91804,7</w:t>
            </w:r>
          </w:p>
        </w:tc>
        <w:tc>
          <w:tcPr>
            <w:tcW w:w="1531" w:type="dxa"/>
          </w:tcPr>
          <w:p>
            <w:pPr>
              <w:pStyle w:val="0"/>
              <w:jc w:val="center"/>
            </w:pPr>
            <w:r>
              <w:rPr>
                <w:sz w:val="20"/>
              </w:rPr>
              <w:t xml:space="preserve">790,6</w:t>
            </w:r>
          </w:p>
        </w:tc>
        <w:tc>
          <w:tcPr>
            <w:tcW w:w="1474" w:type="dxa"/>
          </w:tcPr>
          <w:p>
            <w:pPr>
              <w:pStyle w:val="0"/>
              <w:jc w:val="center"/>
            </w:pPr>
            <w:r>
              <w:rPr>
                <w:sz w:val="20"/>
              </w:rPr>
              <w:t xml:space="preserve">790,6</w:t>
            </w:r>
          </w:p>
        </w:tc>
      </w:tr>
      <w:tr>
        <w:tc>
          <w:tcPr>
            <w:tcW w:w="4422"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04 2 01 60010</w:t>
            </w:r>
          </w:p>
        </w:tc>
        <w:tc>
          <w:tcPr>
            <w:tcW w:w="701" w:type="dxa"/>
          </w:tcPr>
          <w:p>
            <w:pPr>
              <w:pStyle w:val="0"/>
              <w:jc w:val="center"/>
            </w:pPr>
            <w:r>
              <w:rPr>
                <w:sz w:val="20"/>
              </w:rPr>
              <w:t xml:space="preserve">800</w:t>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c>
          <w:tcPr>
            <w:tcW w:w="1474" w:type="dxa"/>
          </w:tcPr>
          <w:p>
            <w:pPr>
              <w:pStyle w:val="0"/>
              <w:jc w:val="center"/>
            </w:pPr>
            <w:r>
              <w:rPr>
                <w:sz w:val="20"/>
              </w:rPr>
              <w:t xml:space="preserve">527,6</w:t>
            </w:r>
          </w:p>
        </w:tc>
      </w:tr>
      <w:tr>
        <w:tc>
          <w:tcPr>
            <w:tcW w:w="4422"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04 2 01 60020</w:t>
            </w:r>
          </w:p>
        </w:tc>
        <w:tc>
          <w:tcPr>
            <w:tcW w:w="701" w:type="dxa"/>
          </w:tcPr>
          <w:p>
            <w:pPr>
              <w:pStyle w:val="0"/>
              <w:jc w:val="center"/>
            </w:pPr>
            <w:r>
              <w:rPr>
                <w:sz w:val="20"/>
              </w:rPr>
              <w:t xml:space="preserve">800</w:t>
            </w:r>
          </w:p>
        </w:tc>
        <w:tc>
          <w:tcPr>
            <w:tcW w:w="1531" w:type="dxa"/>
          </w:tcPr>
          <w:p>
            <w:pPr>
              <w:pStyle w:val="0"/>
              <w:jc w:val="center"/>
            </w:pPr>
            <w:r>
              <w:rPr>
                <w:sz w:val="20"/>
              </w:rPr>
              <w:t xml:space="preserve">263,0</w:t>
            </w:r>
          </w:p>
        </w:tc>
        <w:tc>
          <w:tcPr>
            <w:tcW w:w="1531" w:type="dxa"/>
          </w:tcPr>
          <w:p>
            <w:pPr>
              <w:pStyle w:val="0"/>
              <w:jc w:val="center"/>
            </w:pPr>
            <w:r>
              <w:rPr>
                <w:sz w:val="20"/>
              </w:rPr>
              <w:t xml:space="preserve">263,0</w:t>
            </w:r>
          </w:p>
        </w:tc>
        <w:tc>
          <w:tcPr>
            <w:tcW w:w="1474" w:type="dxa"/>
          </w:tcPr>
          <w:p>
            <w:pPr>
              <w:pStyle w:val="0"/>
              <w:jc w:val="center"/>
            </w:pPr>
            <w:r>
              <w:rPr>
                <w:sz w:val="20"/>
              </w:rPr>
              <w:t xml:space="preserve">263,0</w:t>
            </w:r>
          </w:p>
        </w:tc>
      </w:tr>
      <w:tr>
        <w:tc>
          <w:tcPr>
            <w:tcW w:w="4422" w:type="dxa"/>
          </w:tcPr>
          <w:p>
            <w:pPr>
              <w:pStyle w:val="0"/>
            </w:pPr>
            <w:r>
              <w:rPr>
                <w:sz w:val="20"/>
              </w:rPr>
              <w:t xml:space="preserve">Субсидии на разработку и проведение экспертизы проектно-сметной документации на рекультивацию несанкционированных свалок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04 2 01 72020</w:t>
            </w:r>
          </w:p>
        </w:tc>
        <w:tc>
          <w:tcPr>
            <w:tcW w:w="701" w:type="dxa"/>
          </w:tcPr>
          <w:p>
            <w:pPr>
              <w:pStyle w:val="0"/>
              <w:jc w:val="center"/>
            </w:pPr>
            <w:r>
              <w:rPr>
                <w:sz w:val="20"/>
              </w:rPr>
              <w:t xml:space="preserve">500</w:t>
            </w:r>
          </w:p>
        </w:tc>
        <w:tc>
          <w:tcPr>
            <w:tcW w:w="1531" w:type="dxa"/>
          </w:tcPr>
          <w:p>
            <w:pPr>
              <w:pStyle w:val="0"/>
              <w:jc w:val="center"/>
            </w:pPr>
            <w:r>
              <w:rPr>
                <w:sz w:val="20"/>
              </w:rPr>
              <w:t xml:space="preserve">7000,0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рекультивацию несанкционированных свалок (Межбюджетные трансферты)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04 2 01 72490</w:t>
            </w:r>
          </w:p>
        </w:tc>
        <w:tc>
          <w:tcPr>
            <w:tcW w:w="701" w:type="dxa"/>
          </w:tcPr>
          <w:p>
            <w:pPr>
              <w:pStyle w:val="0"/>
              <w:jc w:val="center"/>
            </w:pPr>
            <w:r>
              <w:rPr>
                <w:sz w:val="20"/>
              </w:rPr>
              <w:t xml:space="preserve">500</w:t>
            </w:r>
          </w:p>
        </w:tc>
        <w:tc>
          <w:tcPr>
            <w:tcW w:w="1531" w:type="dxa"/>
          </w:tcPr>
          <w:p>
            <w:pPr>
              <w:pStyle w:val="0"/>
              <w:jc w:val="center"/>
            </w:pPr>
            <w:r>
              <w:rPr>
                <w:sz w:val="20"/>
              </w:rPr>
              <w:t xml:space="preserve">84014,1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w:t>
            </w:r>
          </w:p>
        </w:tc>
        <w:tc>
          <w:tcPr>
            <w:tcW w:w="701" w:type="dxa"/>
          </w:tcPr>
          <w:p>
            <w:pPr>
              <w:pStyle w:val="0"/>
            </w:pPr>
            <w:r>
              <w:rPr>
                <w:sz w:val="20"/>
              </w:rPr>
            </w:r>
          </w:p>
        </w:tc>
        <w:tc>
          <w:tcPr>
            <w:tcW w:w="1531" w:type="dxa"/>
          </w:tcPr>
          <w:p>
            <w:pPr>
              <w:pStyle w:val="0"/>
              <w:jc w:val="center"/>
            </w:pPr>
            <w:r>
              <w:rPr>
                <w:sz w:val="20"/>
              </w:rPr>
              <w:t xml:space="preserve">54906,4</w:t>
            </w:r>
          </w:p>
        </w:tc>
        <w:tc>
          <w:tcPr>
            <w:tcW w:w="1531" w:type="dxa"/>
          </w:tcPr>
          <w:p>
            <w:pPr>
              <w:pStyle w:val="0"/>
              <w:jc w:val="center"/>
            </w:pPr>
            <w:r>
              <w:rPr>
                <w:sz w:val="20"/>
              </w:rPr>
              <w:t xml:space="preserve">54141,1</w:t>
            </w:r>
          </w:p>
        </w:tc>
        <w:tc>
          <w:tcPr>
            <w:tcW w:w="1474" w:type="dxa"/>
          </w:tcPr>
          <w:p>
            <w:pPr>
              <w:pStyle w:val="0"/>
              <w:jc w:val="center"/>
            </w:pPr>
            <w:r>
              <w:rPr>
                <w:sz w:val="20"/>
              </w:rPr>
              <w:t xml:space="preserve">54141,1</w:t>
            </w:r>
          </w:p>
        </w:tc>
      </w:tr>
      <w:tr>
        <w:tc>
          <w:tcPr>
            <w:tcW w:w="4422" w:type="dxa"/>
          </w:tcPr>
          <w:p>
            <w:pPr>
              <w:pStyle w:val="0"/>
            </w:pPr>
            <w:r>
              <w:rPr>
                <w:sz w:val="20"/>
              </w:rPr>
              <w:t xml:space="preserve">Комплекс процессных мероприятий "Развитие водохозяйственного комплекса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04 4 01</w:t>
            </w:r>
          </w:p>
        </w:tc>
        <w:tc>
          <w:tcPr>
            <w:tcW w:w="701" w:type="dxa"/>
          </w:tcPr>
          <w:p>
            <w:pPr>
              <w:pStyle w:val="0"/>
            </w:pPr>
            <w:r>
              <w:rPr>
                <w:sz w:val="20"/>
              </w:rPr>
            </w:r>
          </w:p>
        </w:tc>
        <w:tc>
          <w:tcPr>
            <w:tcW w:w="1531" w:type="dxa"/>
          </w:tcPr>
          <w:p>
            <w:pPr>
              <w:pStyle w:val="0"/>
              <w:jc w:val="center"/>
            </w:pPr>
            <w:r>
              <w:rPr>
                <w:sz w:val="20"/>
              </w:rPr>
              <w:t xml:space="preserve">4100,7</w:t>
            </w:r>
          </w:p>
        </w:tc>
        <w:tc>
          <w:tcPr>
            <w:tcW w:w="1531" w:type="dxa"/>
          </w:tcPr>
          <w:p>
            <w:pPr>
              <w:pStyle w:val="0"/>
              <w:jc w:val="center"/>
            </w:pPr>
            <w:r>
              <w:rPr>
                <w:sz w:val="20"/>
              </w:rPr>
              <w:t xml:space="preserve">14074,7</w:t>
            </w:r>
          </w:p>
        </w:tc>
        <w:tc>
          <w:tcPr>
            <w:tcW w:w="1474" w:type="dxa"/>
          </w:tcPr>
          <w:p>
            <w:pPr>
              <w:pStyle w:val="0"/>
              <w:jc w:val="center"/>
            </w:pPr>
            <w:r>
              <w:rPr>
                <w:sz w:val="20"/>
              </w:rPr>
              <w:t xml:space="preserve">14074,7</w:t>
            </w:r>
          </w:p>
        </w:tc>
      </w:tr>
      <w:tr>
        <w:tc>
          <w:tcPr>
            <w:tcW w:w="4422" w:type="dxa"/>
          </w:tcPr>
          <w:p>
            <w:pPr>
              <w:pStyle w:val="0"/>
            </w:pPr>
            <w:r>
              <w:rPr>
                <w:sz w:val="20"/>
              </w:rPr>
              <w:t xml:space="preserve">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04 4 01 23680</w:t>
            </w:r>
          </w:p>
        </w:tc>
        <w:tc>
          <w:tcPr>
            <w:tcW w:w="701" w:type="dxa"/>
          </w:tcPr>
          <w:p>
            <w:pPr>
              <w:pStyle w:val="0"/>
              <w:jc w:val="center"/>
            </w:pPr>
            <w:r>
              <w:rPr>
                <w:sz w:val="20"/>
              </w:rPr>
              <w:t xml:space="preserve">200</w:t>
            </w:r>
          </w:p>
        </w:tc>
        <w:tc>
          <w:tcPr>
            <w:tcW w:w="1531" w:type="dxa"/>
          </w:tcPr>
          <w:p>
            <w:pPr>
              <w:pStyle w:val="0"/>
              <w:jc w:val="center"/>
            </w:pPr>
            <w:r>
              <w:rPr>
                <w:sz w:val="20"/>
              </w:rPr>
              <w:t xml:space="preserve">4100,7</w:t>
            </w:r>
          </w:p>
        </w:tc>
        <w:tc>
          <w:tcPr>
            <w:tcW w:w="1531" w:type="dxa"/>
          </w:tcPr>
          <w:p>
            <w:pPr>
              <w:pStyle w:val="0"/>
              <w:jc w:val="center"/>
            </w:pPr>
            <w:r>
              <w:rPr>
                <w:sz w:val="20"/>
              </w:rPr>
              <w:t xml:space="preserve">14074,7</w:t>
            </w:r>
          </w:p>
        </w:tc>
        <w:tc>
          <w:tcPr>
            <w:tcW w:w="1474" w:type="dxa"/>
          </w:tcPr>
          <w:p>
            <w:pPr>
              <w:pStyle w:val="0"/>
              <w:jc w:val="center"/>
            </w:pPr>
            <w:r>
              <w:rPr>
                <w:sz w:val="20"/>
              </w:rPr>
              <w:t xml:space="preserve">14074,7</w:t>
            </w:r>
          </w:p>
        </w:tc>
      </w:tr>
      <w:tr>
        <w:tc>
          <w:tcPr>
            <w:tcW w:w="4422" w:type="dxa"/>
          </w:tcPr>
          <w:p>
            <w:pPr>
              <w:pStyle w:val="0"/>
            </w:pPr>
            <w:r>
              <w:rPr>
                <w:sz w:val="20"/>
              </w:rPr>
              <w:t xml:space="preserve">Комплекс процессных мероприятий "Регулирование качества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04 4 02</w:t>
            </w:r>
          </w:p>
        </w:tc>
        <w:tc>
          <w:tcPr>
            <w:tcW w:w="701" w:type="dxa"/>
          </w:tcPr>
          <w:p>
            <w:pPr>
              <w:pStyle w:val="0"/>
            </w:pPr>
            <w:r>
              <w:rPr>
                <w:sz w:val="20"/>
              </w:rPr>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4422"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04 4 02 20080</w:t>
            </w:r>
          </w:p>
        </w:tc>
        <w:tc>
          <w:tcPr>
            <w:tcW w:w="701" w:type="dxa"/>
          </w:tcPr>
          <w:p>
            <w:pPr>
              <w:pStyle w:val="0"/>
              <w:jc w:val="center"/>
            </w:pPr>
            <w:r>
              <w:rPr>
                <w:sz w:val="20"/>
              </w:rPr>
              <w:t xml:space="preserve">200</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4422" w:type="dxa"/>
          </w:tcPr>
          <w:p>
            <w:pPr>
              <w:pStyle w:val="0"/>
            </w:pPr>
            <w:r>
              <w:rPr>
                <w:sz w:val="20"/>
              </w:rPr>
              <w:t xml:space="preserve">Комплекс процессных мероприятий "Экологическое просвещение и формирование экологической культуры населения Владимирской области"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04 4 03</w:t>
            </w:r>
          </w:p>
        </w:tc>
        <w:tc>
          <w:tcPr>
            <w:tcW w:w="701" w:type="dxa"/>
          </w:tcPr>
          <w:p>
            <w:pPr>
              <w:pStyle w:val="0"/>
            </w:pPr>
            <w:r>
              <w:rPr>
                <w:sz w:val="20"/>
              </w:rPr>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c>
          <w:tcPr>
            <w:tcW w:w="1474" w:type="dxa"/>
          </w:tcPr>
          <w:p>
            <w:pPr>
              <w:pStyle w:val="0"/>
              <w:jc w:val="center"/>
            </w:pPr>
            <w:r>
              <w:rPr>
                <w:sz w:val="20"/>
              </w:rPr>
              <w:t xml:space="preserve">360,0</w:t>
            </w:r>
          </w:p>
        </w:tc>
      </w:tr>
      <w:tr>
        <w:tc>
          <w:tcPr>
            <w:tcW w:w="4422"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04 4 03 10720</w:t>
            </w:r>
          </w:p>
        </w:tc>
        <w:tc>
          <w:tcPr>
            <w:tcW w:w="701" w:type="dxa"/>
          </w:tcPr>
          <w:p>
            <w:pPr>
              <w:pStyle w:val="0"/>
              <w:jc w:val="center"/>
            </w:pPr>
            <w:r>
              <w:rPr>
                <w:sz w:val="20"/>
              </w:rPr>
              <w:t xml:space="preserve">300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4422" w:type="dxa"/>
          </w:tcPr>
          <w:p>
            <w:pPr>
              <w:pStyle w:val="0"/>
            </w:pPr>
            <w:r>
              <w:rPr>
                <w:sz w:val="20"/>
              </w:rPr>
              <w:t xml:space="preserve">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04 4 03 25210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w:t>
            </w:r>
          </w:p>
        </w:tc>
        <w:tc>
          <w:tcPr>
            <w:tcW w:w="701" w:type="dxa"/>
          </w:tcPr>
          <w:p>
            <w:pPr>
              <w:pStyle w:val="0"/>
            </w:pPr>
            <w:r>
              <w:rPr>
                <w:sz w:val="20"/>
              </w:rPr>
            </w:r>
          </w:p>
        </w:tc>
        <w:tc>
          <w:tcPr>
            <w:tcW w:w="1531" w:type="dxa"/>
          </w:tcPr>
          <w:p>
            <w:pPr>
              <w:pStyle w:val="0"/>
              <w:jc w:val="center"/>
            </w:pPr>
            <w:r>
              <w:rPr>
                <w:sz w:val="20"/>
              </w:rPr>
              <w:t xml:space="preserve">50258,8</w:t>
            </w:r>
          </w:p>
        </w:tc>
        <w:tc>
          <w:tcPr>
            <w:tcW w:w="1531" w:type="dxa"/>
          </w:tcPr>
          <w:p>
            <w:pPr>
              <w:pStyle w:val="0"/>
              <w:jc w:val="center"/>
            </w:pPr>
            <w:r>
              <w:rPr>
                <w:sz w:val="20"/>
              </w:rPr>
              <w:t xml:space="preserve">39519,5</w:t>
            </w:r>
          </w:p>
        </w:tc>
        <w:tc>
          <w:tcPr>
            <w:tcW w:w="1474" w:type="dxa"/>
          </w:tcPr>
          <w:p>
            <w:pPr>
              <w:pStyle w:val="0"/>
              <w:jc w:val="center"/>
            </w:pPr>
            <w:r>
              <w:rPr>
                <w:sz w:val="20"/>
              </w:rPr>
              <w:t xml:space="preserve">39519,5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04 4 04 00110</w:t>
            </w:r>
          </w:p>
        </w:tc>
        <w:tc>
          <w:tcPr>
            <w:tcW w:w="701" w:type="dxa"/>
          </w:tcPr>
          <w:p>
            <w:pPr>
              <w:pStyle w:val="0"/>
              <w:jc w:val="center"/>
            </w:pPr>
            <w:r>
              <w:rPr>
                <w:sz w:val="20"/>
              </w:rPr>
              <w:t xml:space="preserve">100</w:t>
            </w:r>
          </w:p>
        </w:tc>
        <w:tc>
          <w:tcPr>
            <w:tcW w:w="1531" w:type="dxa"/>
          </w:tcPr>
          <w:p>
            <w:pPr>
              <w:pStyle w:val="0"/>
              <w:jc w:val="center"/>
            </w:pPr>
            <w:r>
              <w:rPr>
                <w:sz w:val="20"/>
              </w:rPr>
              <w:t xml:space="preserve">38286,3</w:t>
            </w:r>
          </w:p>
        </w:tc>
        <w:tc>
          <w:tcPr>
            <w:tcW w:w="1531" w:type="dxa"/>
          </w:tcPr>
          <w:p>
            <w:pPr>
              <w:pStyle w:val="0"/>
              <w:jc w:val="center"/>
            </w:pPr>
            <w:r>
              <w:rPr>
                <w:sz w:val="20"/>
              </w:rPr>
              <w:t xml:space="preserve">27873,1</w:t>
            </w:r>
          </w:p>
        </w:tc>
        <w:tc>
          <w:tcPr>
            <w:tcW w:w="1474" w:type="dxa"/>
          </w:tcPr>
          <w:p>
            <w:pPr>
              <w:pStyle w:val="0"/>
              <w:jc w:val="center"/>
            </w:pPr>
            <w:r>
              <w:rPr>
                <w:sz w:val="20"/>
              </w:rPr>
              <w:t xml:space="preserve">27873,1</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100</w:t>
            </w:r>
          </w:p>
        </w:tc>
        <w:tc>
          <w:tcPr>
            <w:tcW w:w="1531" w:type="dxa"/>
          </w:tcPr>
          <w:p>
            <w:pPr>
              <w:pStyle w:val="0"/>
              <w:jc w:val="center"/>
            </w:pPr>
            <w:r>
              <w:rPr>
                <w:sz w:val="20"/>
              </w:rPr>
              <w:t xml:space="preserve">70,0</w:t>
            </w:r>
          </w:p>
        </w:tc>
        <w:tc>
          <w:tcPr>
            <w:tcW w:w="1531" w:type="dxa"/>
          </w:tcPr>
          <w:p>
            <w:pPr>
              <w:pStyle w:val="0"/>
              <w:jc w:val="center"/>
            </w:pPr>
            <w:r>
              <w:rPr>
                <w:sz w:val="20"/>
              </w:rPr>
              <w:t xml:space="preserve">70,0</w:t>
            </w:r>
          </w:p>
        </w:tc>
        <w:tc>
          <w:tcPr>
            <w:tcW w:w="1474" w:type="dxa"/>
          </w:tcPr>
          <w:p>
            <w:pPr>
              <w:pStyle w:val="0"/>
              <w:jc w:val="center"/>
            </w:pPr>
            <w:r>
              <w:rPr>
                <w:sz w:val="20"/>
              </w:rPr>
              <w:t xml:space="preserve">70,0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200</w:t>
            </w:r>
          </w:p>
        </w:tc>
        <w:tc>
          <w:tcPr>
            <w:tcW w:w="1531" w:type="dxa"/>
          </w:tcPr>
          <w:p>
            <w:pPr>
              <w:pStyle w:val="0"/>
              <w:jc w:val="center"/>
            </w:pPr>
            <w:r>
              <w:rPr>
                <w:sz w:val="20"/>
              </w:rPr>
              <w:t xml:space="preserve">1188,0</w:t>
            </w:r>
          </w:p>
        </w:tc>
        <w:tc>
          <w:tcPr>
            <w:tcW w:w="1531" w:type="dxa"/>
          </w:tcPr>
          <w:p>
            <w:pPr>
              <w:pStyle w:val="0"/>
              <w:jc w:val="center"/>
            </w:pPr>
            <w:r>
              <w:rPr>
                <w:sz w:val="20"/>
              </w:rPr>
              <w:t xml:space="preserve">1188,0</w:t>
            </w:r>
          </w:p>
        </w:tc>
        <w:tc>
          <w:tcPr>
            <w:tcW w:w="1474" w:type="dxa"/>
          </w:tcPr>
          <w:p>
            <w:pPr>
              <w:pStyle w:val="0"/>
              <w:jc w:val="center"/>
            </w:pPr>
            <w:r>
              <w:rPr>
                <w:sz w:val="20"/>
              </w:rPr>
              <w:t xml:space="preserve">1188,0</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871" w:type="dxa"/>
          </w:tcPr>
          <w:p>
            <w:pPr>
              <w:pStyle w:val="0"/>
              <w:jc w:val="center"/>
            </w:pPr>
            <w:r>
              <w:rPr>
                <w:sz w:val="20"/>
              </w:rPr>
              <w:t xml:space="preserve">04 4 04 00590</w:t>
            </w:r>
          </w:p>
        </w:tc>
        <w:tc>
          <w:tcPr>
            <w:tcW w:w="701" w:type="dxa"/>
          </w:tcPr>
          <w:p>
            <w:pPr>
              <w:pStyle w:val="0"/>
              <w:jc w:val="center"/>
            </w:pPr>
            <w:r>
              <w:rPr>
                <w:sz w:val="20"/>
              </w:rPr>
              <w:t xml:space="preserve">600</w:t>
            </w:r>
          </w:p>
        </w:tc>
        <w:tc>
          <w:tcPr>
            <w:tcW w:w="1531" w:type="dxa"/>
          </w:tcPr>
          <w:p>
            <w:pPr>
              <w:pStyle w:val="0"/>
              <w:jc w:val="center"/>
            </w:pPr>
            <w:r>
              <w:rPr>
                <w:sz w:val="20"/>
              </w:rPr>
              <w:t xml:space="preserve">10714,5</w:t>
            </w:r>
          </w:p>
        </w:tc>
        <w:tc>
          <w:tcPr>
            <w:tcW w:w="1531" w:type="dxa"/>
          </w:tcPr>
          <w:p>
            <w:pPr>
              <w:pStyle w:val="0"/>
              <w:jc w:val="center"/>
            </w:pPr>
            <w:r>
              <w:rPr>
                <w:sz w:val="20"/>
              </w:rPr>
              <w:t xml:space="preserve">10388,4</w:t>
            </w:r>
          </w:p>
        </w:tc>
        <w:tc>
          <w:tcPr>
            <w:tcW w:w="1474" w:type="dxa"/>
          </w:tcPr>
          <w:p>
            <w:pPr>
              <w:pStyle w:val="0"/>
              <w:jc w:val="center"/>
            </w:pPr>
            <w:r>
              <w:rPr>
                <w:sz w:val="20"/>
              </w:rPr>
              <w:t xml:space="preserve">10388,4</w:t>
            </w:r>
          </w:p>
        </w:tc>
      </w:tr>
      <w:tr>
        <w:tc>
          <w:tcPr>
            <w:tcW w:w="4422" w:type="dxa"/>
          </w:tcPr>
          <w:p>
            <w:pPr>
              <w:pStyle w:val="0"/>
              <w:outlineLvl w:val="1"/>
            </w:pPr>
            <w:r>
              <w:rPr>
                <w:sz w:val="20"/>
              </w:rPr>
              <w:t xml:space="preserve">ДЕПАРТАМЕНТ ТРУДА И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1208900,8</w:t>
            </w:r>
          </w:p>
        </w:tc>
        <w:tc>
          <w:tcPr>
            <w:tcW w:w="1531" w:type="dxa"/>
          </w:tcPr>
          <w:p>
            <w:pPr>
              <w:pStyle w:val="0"/>
              <w:jc w:val="center"/>
            </w:pPr>
            <w:r>
              <w:rPr>
                <w:sz w:val="20"/>
              </w:rPr>
              <w:t xml:space="preserve">877508,3</w:t>
            </w:r>
          </w:p>
        </w:tc>
        <w:tc>
          <w:tcPr>
            <w:tcW w:w="1474" w:type="dxa"/>
          </w:tcPr>
          <w:p>
            <w:pPr>
              <w:pStyle w:val="0"/>
              <w:jc w:val="center"/>
            </w:pPr>
            <w:r>
              <w:rPr>
                <w:sz w:val="20"/>
              </w:rPr>
              <w:t xml:space="preserve">877508,3</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687103,2</w:t>
            </w:r>
          </w:p>
        </w:tc>
        <w:tc>
          <w:tcPr>
            <w:tcW w:w="1531" w:type="dxa"/>
          </w:tcPr>
          <w:p>
            <w:pPr>
              <w:pStyle w:val="0"/>
              <w:jc w:val="center"/>
            </w:pPr>
            <w:r>
              <w:rPr>
                <w:sz w:val="20"/>
              </w:rPr>
              <w:t xml:space="preserve">355713,7</w:t>
            </w:r>
          </w:p>
        </w:tc>
        <w:tc>
          <w:tcPr>
            <w:tcW w:w="1474" w:type="dxa"/>
          </w:tcPr>
          <w:p>
            <w:pPr>
              <w:pStyle w:val="0"/>
              <w:jc w:val="center"/>
            </w:pPr>
            <w:r>
              <w:rPr>
                <w:sz w:val="20"/>
              </w:rPr>
              <w:t xml:space="preserve">355713,7</w:t>
            </w:r>
          </w:p>
        </w:tc>
      </w:tr>
      <w:tr>
        <w:tc>
          <w:tcPr>
            <w:tcW w:w="4422" w:type="dxa"/>
          </w:tcPr>
          <w:p>
            <w:pPr>
              <w:pStyle w:val="0"/>
            </w:pPr>
            <w:r>
              <w:rPr>
                <w:sz w:val="20"/>
              </w:rPr>
              <w:t xml:space="preserve">Общеэкономические вопросы</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687103,2</w:t>
            </w:r>
          </w:p>
        </w:tc>
        <w:tc>
          <w:tcPr>
            <w:tcW w:w="1531" w:type="dxa"/>
          </w:tcPr>
          <w:p>
            <w:pPr>
              <w:pStyle w:val="0"/>
              <w:jc w:val="center"/>
            </w:pPr>
            <w:r>
              <w:rPr>
                <w:sz w:val="20"/>
              </w:rPr>
              <w:t xml:space="preserve">355713,7</w:t>
            </w:r>
          </w:p>
        </w:tc>
        <w:tc>
          <w:tcPr>
            <w:tcW w:w="1474" w:type="dxa"/>
          </w:tcPr>
          <w:p>
            <w:pPr>
              <w:pStyle w:val="0"/>
              <w:jc w:val="center"/>
            </w:pPr>
            <w:r>
              <w:rPr>
                <w:sz w:val="20"/>
              </w:rPr>
              <w:t xml:space="preserve">355713,7</w:t>
            </w:r>
          </w:p>
        </w:tc>
      </w:tr>
      <w:tr>
        <w:tc>
          <w:tcPr>
            <w:tcW w:w="4422"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w:t>
            </w:r>
          </w:p>
        </w:tc>
        <w:tc>
          <w:tcPr>
            <w:tcW w:w="701" w:type="dxa"/>
          </w:tcPr>
          <w:p>
            <w:pPr>
              <w:pStyle w:val="0"/>
            </w:pPr>
            <w:r>
              <w:rPr>
                <w:sz w:val="20"/>
              </w:rPr>
            </w:r>
          </w:p>
        </w:tc>
        <w:tc>
          <w:tcPr>
            <w:tcW w:w="1531" w:type="dxa"/>
          </w:tcPr>
          <w:p>
            <w:pPr>
              <w:pStyle w:val="0"/>
              <w:jc w:val="center"/>
            </w:pPr>
            <w:r>
              <w:rPr>
                <w:sz w:val="20"/>
              </w:rPr>
              <w:t xml:space="preserve">606,0</w:t>
            </w:r>
          </w:p>
        </w:tc>
        <w:tc>
          <w:tcPr>
            <w:tcW w:w="1531" w:type="dxa"/>
          </w:tcPr>
          <w:p>
            <w:pPr>
              <w:pStyle w:val="0"/>
              <w:jc w:val="center"/>
            </w:pPr>
            <w:r>
              <w:rPr>
                <w:sz w:val="20"/>
              </w:rPr>
              <w:t xml:space="preserve">432,0</w:t>
            </w:r>
          </w:p>
        </w:tc>
        <w:tc>
          <w:tcPr>
            <w:tcW w:w="1474" w:type="dxa"/>
          </w:tcPr>
          <w:p>
            <w:pPr>
              <w:pStyle w:val="0"/>
              <w:jc w:val="center"/>
            </w:pPr>
            <w:r>
              <w:rPr>
                <w:sz w:val="20"/>
              </w:rPr>
              <w:t xml:space="preserve">432,0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10 4</w:t>
            </w:r>
          </w:p>
        </w:tc>
        <w:tc>
          <w:tcPr>
            <w:tcW w:w="701" w:type="dxa"/>
          </w:tcPr>
          <w:p>
            <w:pPr>
              <w:pStyle w:val="0"/>
            </w:pPr>
            <w:r>
              <w:rPr>
                <w:sz w:val="20"/>
              </w:rPr>
            </w:r>
          </w:p>
        </w:tc>
        <w:tc>
          <w:tcPr>
            <w:tcW w:w="1531" w:type="dxa"/>
          </w:tcPr>
          <w:p>
            <w:pPr>
              <w:pStyle w:val="0"/>
              <w:jc w:val="center"/>
            </w:pPr>
            <w:r>
              <w:rPr>
                <w:sz w:val="20"/>
              </w:rPr>
              <w:t xml:space="preserve">606,0</w:t>
            </w:r>
          </w:p>
        </w:tc>
        <w:tc>
          <w:tcPr>
            <w:tcW w:w="1531" w:type="dxa"/>
          </w:tcPr>
          <w:p>
            <w:pPr>
              <w:pStyle w:val="0"/>
              <w:jc w:val="center"/>
            </w:pPr>
            <w:r>
              <w:rPr>
                <w:sz w:val="20"/>
              </w:rPr>
              <w:t xml:space="preserve">432,0</w:t>
            </w:r>
          </w:p>
        </w:tc>
        <w:tc>
          <w:tcPr>
            <w:tcW w:w="1474" w:type="dxa"/>
          </w:tcPr>
          <w:p>
            <w:pPr>
              <w:pStyle w:val="0"/>
              <w:jc w:val="center"/>
            </w:pPr>
            <w:r>
              <w:rPr>
                <w:sz w:val="20"/>
              </w:rPr>
              <w:t xml:space="preserve">432,0</w:t>
            </w:r>
          </w:p>
        </w:tc>
      </w:tr>
      <w:tr>
        <w:tc>
          <w:tcPr>
            <w:tcW w:w="4422" w:type="dxa"/>
          </w:tcPr>
          <w:p>
            <w:pPr>
              <w:pStyle w:val="0"/>
            </w:pPr>
            <w:r>
              <w:rPr>
                <w:sz w:val="20"/>
              </w:rPr>
              <w:t xml:space="preserve">Комплекс процессных мероприятий "Развитие навигационно-информационных технологий с использованием системы ГЛОНАСС и геоинформационной системы в интересах социально-экономического развития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10 4 01</w:t>
            </w:r>
          </w:p>
        </w:tc>
        <w:tc>
          <w:tcPr>
            <w:tcW w:w="701" w:type="dxa"/>
          </w:tcPr>
          <w:p>
            <w:pPr>
              <w:pStyle w:val="0"/>
            </w:pPr>
            <w:r>
              <w:rPr>
                <w:sz w:val="20"/>
              </w:rPr>
            </w:r>
          </w:p>
        </w:tc>
        <w:tc>
          <w:tcPr>
            <w:tcW w:w="1531" w:type="dxa"/>
          </w:tcPr>
          <w:p>
            <w:pPr>
              <w:pStyle w:val="0"/>
              <w:jc w:val="center"/>
            </w:pPr>
            <w:r>
              <w:rPr>
                <w:sz w:val="20"/>
              </w:rPr>
              <w:t xml:space="preserve">606,0</w:t>
            </w:r>
          </w:p>
        </w:tc>
        <w:tc>
          <w:tcPr>
            <w:tcW w:w="1531" w:type="dxa"/>
          </w:tcPr>
          <w:p>
            <w:pPr>
              <w:pStyle w:val="0"/>
              <w:jc w:val="center"/>
            </w:pPr>
            <w:r>
              <w:rPr>
                <w:sz w:val="20"/>
              </w:rPr>
              <w:t xml:space="preserve">432,0</w:t>
            </w:r>
          </w:p>
        </w:tc>
        <w:tc>
          <w:tcPr>
            <w:tcW w:w="1474" w:type="dxa"/>
          </w:tcPr>
          <w:p>
            <w:pPr>
              <w:pStyle w:val="0"/>
              <w:jc w:val="center"/>
            </w:pPr>
            <w:r>
              <w:rPr>
                <w:sz w:val="20"/>
              </w:rPr>
              <w:t xml:space="preserve">432,0</w:t>
            </w:r>
          </w:p>
        </w:tc>
      </w:tr>
      <w:tr>
        <w:tc>
          <w:tcPr>
            <w:tcW w:w="4422" w:type="dxa"/>
          </w:tcPr>
          <w:p>
            <w:pPr>
              <w:pStyle w:val="0"/>
            </w:pPr>
            <w:r>
              <w:rPr>
                <w:sz w:val="20"/>
              </w:rPr>
              <w:t xml:space="preserve">Оснащение навигационно-связным оборудованием ГЛОНАСС автотранспортных средств департамента труда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10 4 01 23090</w:t>
            </w:r>
          </w:p>
        </w:tc>
        <w:tc>
          <w:tcPr>
            <w:tcW w:w="701" w:type="dxa"/>
          </w:tcPr>
          <w:p>
            <w:pPr>
              <w:pStyle w:val="0"/>
              <w:jc w:val="center"/>
            </w:pPr>
            <w:r>
              <w:rPr>
                <w:sz w:val="20"/>
              </w:rPr>
              <w:t xml:space="preserve">200</w:t>
            </w:r>
          </w:p>
        </w:tc>
        <w:tc>
          <w:tcPr>
            <w:tcW w:w="1531" w:type="dxa"/>
          </w:tcPr>
          <w:p>
            <w:pPr>
              <w:pStyle w:val="0"/>
              <w:jc w:val="center"/>
            </w:pPr>
            <w:r>
              <w:rPr>
                <w:sz w:val="20"/>
              </w:rPr>
              <w:t xml:space="preserve">174,0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Сопровождение системы мониторинга автотранспорта Департамента труда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10 4 01 23100</w:t>
            </w:r>
          </w:p>
        </w:tc>
        <w:tc>
          <w:tcPr>
            <w:tcW w:w="701" w:type="dxa"/>
          </w:tcPr>
          <w:p>
            <w:pPr>
              <w:pStyle w:val="0"/>
              <w:jc w:val="center"/>
            </w:pPr>
            <w:r>
              <w:rPr>
                <w:sz w:val="20"/>
              </w:rPr>
              <w:t xml:space="preserve">200</w:t>
            </w:r>
          </w:p>
        </w:tc>
        <w:tc>
          <w:tcPr>
            <w:tcW w:w="1531" w:type="dxa"/>
          </w:tcPr>
          <w:p>
            <w:pPr>
              <w:pStyle w:val="0"/>
              <w:jc w:val="center"/>
            </w:pPr>
            <w:r>
              <w:rPr>
                <w:sz w:val="20"/>
              </w:rPr>
              <w:t xml:space="preserve">432,0</w:t>
            </w:r>
          </w:p>
        </w:tc>
        <w:tc>
          <w:tcPr>
            <w:tcW w:w="1531" w:type="dxa"/>
          </w:tcPr>
          <w:p>
            <w:pPr>
              <w:pStyle w:val="0"/>
              <w:jc w:val="center"/>
            </w:pPr>
            <w:r>
              <w:rPr>
                <w:sz w:val="20"/>
              </w:rPr>
              <w:t xml:space="preserve">432,0</w:t>
            </w:r>
          </w:p>
        </w:tc>
        <w:tc>
          <w:tcPr>
            <w:tcW w:w="1474" w:type="dxa"/>
          </w:tcPr>
          <w:p>
            <w:pPr>
              <w:pStyle w:val="0"/>
              <w:jc w:val="center"/>
            </w:pPr>
            <w:r>
              <w:rPr>
                <w:sz w:val="20"/>
              </w:rPr>
              <w:t xml:space="preserve">432,0</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13 4 08</w:t>
            </w:r>
          </w:p>
        </w:tc>
        <w:tc>
          <w:tcPr>
            <w:tcW w:w="70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200</w:t>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340050,3</w:t>
            </w:r>
          </w:p>
        </w:tc>
        <w:tc>
          <w:tcPr>
            <w:tcW w:w="1531" w:type="dxa"/>
          </w:tcPr>
          <w:p>
            <w:pPr>
              <w:pStyle w:val="0"/>
              <w:jc w:val="center"/>
            </w:pPr>
            <w:r>
              <w:rPr>
                <w:sz w:val="20"/>
              </w:rPr>
              <w:t xml:space="preserve">322609,4</w:t>
            </w:r>
          </w:p>
        </w:tc>
        <w:tc>
          <w:tcPr>
            <w:tcW w:w="1474" w:type="dxa"/>
          </w:tcPr>
          <w:p>
            <w:pPr>
              <w:pStyle w:val="0"/>
              <w:jc w:val="center"/>
            </w:pPr>
            <w:r>
              <w:rPr>
                <w:sz w:val="20"/>
              </w:rPr>
              <w:t xml:space="preserve">322609,4</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c>
          <w:tcPr>
            <w:tcW w:w="1474" w:type="dxa"/>
          </w:tcPr>
          <w:p>
            <w:pPr>
              <w:pStyle w:val="0"/>
              <w:jc w:val="center"/>
            </w:pPr>
            <w:r>
              <w:rPr>
                <w:sz w:val="20"/>
              </w:rPr>
              <w:t xml:space="preserve">5500,0</w:t>
            </w:r>
          </w:p>
        </w:tc>
      </w:tr>
      <w:tr>
        <w:tc>
          <w:tcPr>
            <w:tcW w:w="4422" w:type="dxa"/>
          </w:tcPr>
          <w:p>
            <w:pPr>
              <w:pStyle w:val="0"/>
            </w:pPr>
            <w:r>
              <w:rPr>
                <w:sz w:val="20"/>
              </w:rPr>
              <w:t xml:space="preserve">Региональный проект "Содействие занятости"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 P2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c>
          <w:tcPr>
            <w:tcW w:w="1474" w:type="dxa"/>
          </w:tcPr>
          <w:p>
            <w:pPr>
              <w:pStyle w:val="0"/>
              <w:jc w:val="center"/>
            </w:pPr>
            <w:r>
              <w:rPr>
                <w:sz w:val="20"/>
              </w:rPr>
              <w:t xml:space="preserve">5500,0</w:t>
            </w:r>
          </w:p>
        </w:tc>
      </w:tr>
      <w:tr>
        <w:tc>
          <w:tcPr>
            <w:tcW w:w="4422"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1 P2 52910</w:t>
            </w:r>
          </w:p>
        </w:tc>
        <w:tc>
          <w:tcPr>
            <w:tcW w:w="701" w:type="dxa"/>
          </w:tcPr>
          <w:p>
            <w:pPr>
              <w:pStyle w:val="0"/>
              <w:jc w:val="center"/>
            </w:pPr>
            <w:r>
              <w:rPr>
                <w:sz w:val="20"/>
              </w:rPr>
              <w:t xml:space="preserve">200</w:t>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c>
          <w:tcPr>
            <w:tcW w:w="1474" w:type="dxa"/>
          </w:tcPr>
          <w:p>
            <w:pPr>
              <w:pStyle w:val="0"/>
              <w:jc w:val="center"/>
            </w:pPr>
            <w:r>
              <w:rPr>
                <w:sz w:val="20"/>
              </w:rPr>
              <w:t xml:space="preserve">5500,0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w:t>
            </w:r>
          </w:p>
        </w:tc>
        <w:tc>
          <w:tcPr>
            <w:tcW w:w="701" w:type="dxa"/>
          </w:tcPr>
          <w:p>
            <w:pPr>
              <w:pStyle w:val="0"/>
            </w:pPr>
            <w:r>
              <w:rPr>
                <w:sz w:val="20"/>
              </w:rPr>
            </w:r>
          </w:p>
        </w:tc>
        <w:tc>
          <w:tcPr>
            <w:tcW w:w="1531" w:type="dxa"/>
          </w:tcPr>
          <w:p>
            <w:pPr>
              <w:pStyle w:val="0"/>
              <w:jc w:val="center"/>
            </w:pPr>
            <w:r>
              <w:rPr>
                <w:sz w:val="20"/>
              </w:rPr>
              <w:t xml:space="preserve">330050,3</w:t>
            </w:r>
          </w:p>
        </w:tc>
        <w:tc>
          <w:tcPr>
            <w:tcW w:w="1531" w:type="dxa"/>
          </w:tcPr>
          <w:p>
            <w:pPr>
              <w:pStyle w:val="0"/>
              <w:jc w:val="center"/>
            </w:pPr>
            <w:r>
              <w:rPr>
                <w:sz w:val="20"/>
              </w:rPr>
              <w:t xml:space="preserve">317109,4</w:t>
            </w:r>
          </w:p>
        </w:tc>
        <w:tc>
          <w:tcPr>
            <w:tcW w:w="1474" w:type="dxa"/>
          </w:tcPr>
          <w:p>
            <w:pPr>
              <w:pStyle w:val="0"/>
              <w:jc w:val="center"/>
            </w:pPr>
            <w:r>
              <w:rPr>
                <w:sz w:val="20"/>
              </w:rPr>
              <w:t xml:space="preserve">317109,4</w:t>
            </w:r>
          </w:p>
        </w:tc>
      </w:tr>
      <w:tr>
        <w:tc>
          <w:tcPr>
            <w:tcW w:w="4422"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w:t>
            </w:r>
          </w:p>
        </w:tc>
        <w:tc>
          <w:tcPr>
            <w:tcW w:w="701" w:type="dxa"/>
          </w:tcPr>
          <w:p>
            <w:pPr>
              <w:pStyle w:val="0"/>
            </w:pPr>
            <w:r>
              <w:rPr>
                <w:sz w:val="20"/>
              </w:rPr>
            </w:r>
          </w:p>
        </w:tc>
        <w:tc>
          <w:tcPr>
            <w:tcW w:w="1531" w:type="dxa"/>
          </w:tcPr>
          <w:p>
            <w:pPr>
              <w:pStyle w:val="0"/>
              <w:jc w:val="center"/>
            </w:pPr>
            <w:r>
              <w:rPr>
                <w:sz w:val="20"/>
              </w:rPr>
              <w:t xml:space="preserve">312291,8</w:t>
            </w:r>
          </w:p>
        </w:tc>
        <w:tc>
          <w:tcPr>
            <w:tcW w:w="1531" w:type="dxa"/>
          </w:tcPr>
          <w:p>
            <w:pPr>
              <w:pStyle w:val="0"/>
              <w:jc w:val="center"/>
            </w:pPr>
            <w:r>
              <w:rPr>
                <w:sz w:val="20"/>
              </w:rPr>
              <w:t xml:space="preserve">299350,9</w:t>
            </w:r>
          </w:p>
        </w:tc>
        <w:tc>
          <w:tcPr>
            <w:tcW w:w="1474" w:type="dxa"/>
          </w:tcPr>
          <w:p>
            <w:pPr>
              <w:pStyle w:val="0"/>
              <w:jc w:val="center"/>
            </w:pPr>
            <w:r>
              <w:rPr>
                <w:sz w:val="20"/>
              </w:rPr>
              <w:t xml:space="preserve">299350,9</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100</w:t>
            </w:r>
          </w:p>
        </w:tc>
        <w:tc>
          <w:tcPr>
            <w:tcW w:w="1531" w:type="dxa"/>
          </w:tcPr>
          <w:p>
            <w:pPr>
              <w:pStyle w:val="0"/>
              <w:jc w:val="center"/>
            </w:pPr>
            <w:r>
              <w:rPr>
                <w:sz w:val="20"/>
              </w:rPr>
              <w:t xml:space="preserve">215696,1</w:t>
            </w:r>
          </w:p>
        </w:tc>
        <w:tc>
          <w:tcPr>
            <w:tcW w:w="1531" w:type="dxa"/>
          </w:tcPr>
          <w:p>
            <w:pPr>
              <w:pStyle w:val="0"/>
              <w:jc w:val="center"/>
            </w:pPr>
            <w:r>
              <w:rPr>
                <w:sz w:val="20"/>
              </w:rPr>
              <w:t xml:space="preserve">204213,0</w:t>
            </w:r>
          </w:p>
        </w:tc>
        <w:tc>
          <w:tcPr>
            <w:tcW w:w="1474" w:type="dxa"/>
          </w:tcPr>
          <w:p>
            <w:pPr>
              <w:pStyle w:val="0"/>
              <w:jc w:val="center"/>
            </w:pPr>
            <w:r>
              <w:rPr>
                <w:sz w:val="20"/>
              </w:rPr>
              <w:t xml:space="preserve">204213,0</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200</w:t>
            </w:r>
          </w:p>
        </w:tc>
        <w:tc>
          <w:tcPr>
            <w:tcW w:w="1531" w:type="dxa"/>
          </w:tcPr>
          <w:p>
            <w:pPr>
              <w:pStyle w:val="0"/>
              <w:jc w:val="center"/>
            </w:pPr>
            <w:r>
              <w:rPr>
                <w:sz w:val="20"/>
              </w:rPr>
              <w:t xml:space="preserve">29491,3</w:t>
            </w:r>
          </w:p>
        </w:tc>
        <w:tc>
          <w:tcPr>
            <w:tcW w:w="1531" w:type="dxa"/>
          </w:tcPr>
          <w:p>
            <w:pPr>
              <w:pStyle w:val="0"/>
              <w:jc w:val="center"/>
            </w:pPr>
            <w:r>
              <w:rPr>
                <w:sz w:val="20"/>
              </w:rPr>
              <w:t xml:space="preserve">28032,2</w:t>
            </w:r>
          </w:p>
        </w:tc>
        <w:tc>
          <w:tcPr>
            <w:tcW w:w="1474" w:type="dxa"/>
          </w:tcPr>
          <w:p>
            <w:pPr>
              <w:pStyle w:val="0"/>
              <w:jc w:val="center"/>
            </w:pPr>
            <w:r>
              <w:rPr>
                <w:sz w:val="20"/>
              </w:rPr>
              <w:t xml:space="preserve">28032,2</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800</w:t>
            </w:r>
          </w:p>
        </w:tc>
        <w:tc>
          <w:tcPr>
            <w:tcW w:w="1531" w:type="dxa"/>
          </w:tcPr>
          <w:p>
            <w:pPr>
              <w:pStyle w:val="0"/>
              <w:jc w:val="center"/>
            </w:pPr>
            <w:r>
              <w:rPr>
                <w:sz w:val="20"/>
              </w:rPr>
              <w:t xml:space="preserve">1477,9</w:t>
            </w:r>
          </w:p>
        </w:tc>
        <w:tc>
          <w:tcPr>
            <w:tcW w:w="1531" w:type="dxa"/>
          </w:tcPr>
          <w:p>
            <w:pPr>
              <w:pStyle w:val="0"/>
              <w:jc w:val="center"/>
            </w:pPr>
            <w:r>
              <w:rPr>
                <w:sz w:val="20"/>
              </w:rPr>
              <w:t xml:space="preserve">1477,9</w:t>
            </w:r>
          </w:p>
        </w:tc>
        <w:tc>
          <w:tcPr>
            <w:tcW w:w="1474" w:type="dxa"/>
          </w:tcPr>
          <w:p>
            <w:pPr>
              <w:pStyle w:val="0"/>
              <w:jc w:val="center"/>
            </w:pPr>
            <w:r>
              <w:rPr>
                <w:sz w:val="20"/>
              </w:rPr>
              <w:t xml:space="preserve">1477,9</w:t>
            </w:r>
          </w:p>
        </w:tc>
      </w:tr>
      <w:tr>
        <w:tc>
          <w:tcPr>
            <w:tcW w:w="4422"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32 4 01 10430</w:t>
            </w:r>
          </w:p>
        </w:tc>
        <w:tc>
          <w:tcPr>
            <w:tcW w:w="701" w:type="dxa"/>
          </w:tcPr>
          <w:p>
            <w:pPr>
              <w:pStyle w:val="0"/>
              <w:jc w:val="center"/>
            </w:pPr>
            <w:r>
              <w:rPr>
                <w:sz w:val="20"/>
              </w:rPr>
              <w:t xml:space="preserve">300</w:t>
            </w:r>
          </w:p>
        </w:tc>
        <w:tc>
          <w:tcPr>
            <w:tcW w:w="1531" w:type="dxa"/>
          </w:tcPr>
          <w:p>
            <w:pPr>
              <w:pStyle w:val="0"/>
              <w:jc w:val="center"/>
            </w:pPr>
            <w:r>
              <w:rPr>
                <w:sz w:val="20"/>
              </w:rPr>
              <w:t xml:space="preserve">98,6</w:t>
            </w:r>
          </w:p>
        </w:tc>
        <w:tc>
          <w:tcPr>
            <w:tcW w:w="1531" w:type="dxa"/>
          </w:tcPr>
          <w:p>
            <w:pPr>
              <w:pStyle w:val="0"/>
              <w:jc w:val="center"/>
            </w:pPr>
            <w:r>
              <w:rPr>
                <w:sz w:val="20"/>
              </w:rPr>
              <w:t xml:space="preserve">98,6</w:t>
            </w:r>
          </w:p>
        </w:tc>
        <w:tc>
          <w:tcPr>
            <w:tcW w:w="1474" w:type="dxa"/>
          </w:tcPr>
          <w:p>
            <w:pPr>
              <w:pStyle w:val="0"/>
              <w:jc w:val="center"/>
            </w:pPr>
            <w:r>
              <w:rPr>
                <w:sz w:val="20"/>
              </w:rPr>
              <w:t xml:space="preserve">98,6</w:t>
            </w:r>
          </w:p>
        </w:tc>
      </w:tr>
      <w:tr>
        <w:tc>
          <w:tcPr>
            <w:tcW w:w="4422"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200</w:t>
            </w:r>
          </w:p>
        </w:tc>
        <w:tc>
          <w:tcPr>
            <w:tcW w:w="1531" w:type="dxa"/>
          </w:tcPr>
          <w:p>
            <w:pPr>
              <w:pStyle w:val="0"/>
              <w:jc w:val="center"/>
            </w:pPr>
            <w:r>
              <w:rPr>
                <w:sz w:val="20"/>
              </w:rPr>
              <w:t xml:space="preserve">60,1</w:t>
            </w:r>
          </w:p>
        </w:tc>
        <w:tc>
          <w:tcPr>
            <w:tcW w:w="1531" w:type="dxa"/>
          </w:tcPr>
          <w:p>
            <w:pPr>
              <w:pStyle w:val="0"/>
              <w:jc w:val="center"/>
            </w:pPr>
            <w:r>
              <w:rPr>
                <w:sz w:val="20"/>
              </w:rPr>
              <w:t xml:space="preserve">60,1</w:t>
            </w:r>
          </w:p>
        </w:tc>
        <w:tc>
          <w:tcPr>
            <w:tcW w:w="1474" w:type="dxa"/>
          </w:tcPr>
          <w:p>
            <w:pPr>
              <w:pStyle w:val="0"/>
              <w:jc w:val="center"/>
            </w:pPr>
            <w:r>
              <w:rPr>
                <w:sz w:val="20"/>
              </w:rPr>
              <w:t xml:space="preserve">60,1</w:t>
            </w:r>
          </w:p>
        </w:tc>
      </w:tr>
      <w:tr>
        <w:tc>
          <w:tcPr>
            <w:tcW w:w="4422"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300</w:t>
            </w:r>
          </w:p>
        </w:tc>
        <w:tc>
          <w:tcPr>
            <w:tcW w:w="1531" w:type="dxa"/>
          </w:tcPr>
          <w:p>
            <w:pPr>
              <w:pStyle w:val="0"/>
              <w:jc w:val="center"/>
            </w:pPr>
            <w:r>
              <w:rPr>
                <w:sz w:val="20"/>
              </w:rPr>
              <w:t xml:space="preserve">11883,0</w:t>
            </w:r>
          </w:p>
        </w:tc>
        <w:tc>
          <w:tcPr>
            <w:tcW w:w="1531" w:type="dxa"/>
          </w:tcPr>
          <w:p>
            <w:pPr>
              <w:pStyle w:val="0"/>
              <w:jc w:val="center"/>
            </w:pPr>
            <w:r>
              <w:rPr>
                <w:sz w:val="20"/>
              </w:rPr>
              <w:t xml:space="preserve">11883,0</w:t>
            </w:r>
          </w:p>
        </w:tc>
        <w:tc>
          <w:tcPr>
            <w:tcW w:w="1474" w:type="dxa"/>
          </w:tcPr>
          <w:p>
            <w:pPr>
              <w:pStyle w:val="0"/>
              <w:jc w:val="center"/>
            </w:pPr>
            <w:r>
              <w:rPr>
                <w:sz w:val="20"/>
              </w:rPr>
              <w:t xml:space="preserve">11883,0</w:t>
            </w:r>
          </w:p>
        </w:tc>
      </w:tr>
      <w:tr>
        <w:tc>
          <w:tcPr>
            <w:tcW w:w="4422" w:type="dxa"/>
          </w:tcPr>
          <w:p>
            <w:pPr>
              <w:pStyle w:val="0"/>
            </w:pPr>
            <w:r>
              <w:rPr>
                <w:sz w:val="20"/>
              </w:rPr>
              <w:t xml:space="preserve">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200</w:t>
            </w:r>
          </w:p>
        </w:tc>
        <w:tc>
          <w:tcPr>
            <w:tcW w:w="1531" w:type="dxa"/>
          </w:tcPr>
          <w:p>
            <w:pPr>
              <w:pStyle w:val="0"/>
              <w:jc w:val="center"/>
            </w:pPr>
            <w:r>
              <w:rPr>
                <w:sz w:val="20"/>
              </w:rPr>
              <w:t xml:space="preserve">33194,5</w:t>
            </w:r>
          </w:p>
        </w:tc>
        <w:tc>
          <w:tcPr>
            <w:tcW w:w="1531" w:type="dxa"/>
          </w:tcPr>
          <w:p>
            <w:pPr>
              <w:pStyle w:val="0"/>
              <w:jc w:val="center"/>
            </w:pPr>
            <w:r>
              <w:rPr>
                <w:sz w:val="20"/>
              </w:rPr>
              <w:t xml:space="preserve">33195,8</w:t>
            </w:r>
          </w:p>
        </w:tc>
        <w:tc>
          <w:tcPr>
            <w:tcW w:w="1474" w:type="dxa"/>
          </w:tcPr>
          <w:p>
            <w:pPr>
              <w:pStyle w:val="0"/>
              <w:jc w:val="center"/>
            </w:pPr>
            <w:r>
              <w:rPr>
                <w:sz w:val="20"/>
              </w:rPr>
              <w:t xml:space="preserve">33195,8</w:t>
            </w:r>
          </w:p>
        </w:tc>
      </w:tr>
      <w:tr>
        <w:tc>
          <w:tcPr>
            <w:tcW w:w="4422" w:type="dxa"/>
          </w:tcPr>
          <w:p>
            <w:pPr>
              <w:pStyle w:val="0"/>
            </w:pPr>
            <w:r>
              <w:rPr>
                <w:sz w:val="20"/>
              </w:rPr>
              <w:t xml:space="preserve">Реализация мероприятий активной политики занятости населения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300</w:t>
            </w:r>
          </w:p>
        </w:tc>
        <w:tc>
          <w:tcPr>
            <w:tcW w:w="1531" w:type="dxa"/>
          </w:tcPr>
          <w:p>
            <w:pPr>
              <w:pStyle w:val="0"/>
              <w:jc w:val="center"/>
            </w:pPr>
            <w:r>
              <w:rPr>
                <w:sz w:val="20"/>
              </w:rPr>
              <w:t xml:space="preserve">13044,0</w:t>
            </w:r>
          </w:p>
        </w:tc>
        <w:tc>
          <w:tcPr>
            <w:tcW w:w="1531" w:type="dxa"/>
          </w:tcPr>
          <w:p>
            <w:pPr>
              <w:pStyle w:val="0"/>
              <w:jc w:val="center"/>
            </w:pPr>
            <w:r>
              <w:rPr>
                <w:sz w:val="20"/>
              </w:rPr>
              <w:t xml:space="preserve">13044,0</w:t>
            </w:r>
          </w:p>
        </w:tc>
        <w:tc>
          <w:tcPr>
            <w:tcW w:w="1474" w:type="dxa"/>
          </w:tcPr>
          <w:p>
            <w:pPr>
              <w:pStyle w:val="0"/>
              <w:jc w:val="center"/>
            </w:pPr>
            <w:r>
              <w:rPr>
                <w:sz w:val="20"/>
              </w:rPr>
              <w:t xml:space="preserve">13044,0</w:t>
            </w:r>
          </w:p>
        </w:tc>
      </w:tr>
      <w:tr>
        <w:tc>
          <w:tcPr>
            <w:tcW w:w="4422" w:type="dxa"/>
          </w:tcPr>
          <w:p>
            <w:pPr>
              <w:pStyle w:val="0"/>
            </w:pPr>
            <w:r>
              <w:rPr>
                <w:sz w:val="20"/>
              </w:rPr>
              <w:t xml:space="preserve">Социальные выплаты безработным гражданам в соответствии с </w:t>
            </w:r>
            <w:hyperlink w:history="0" r:id="rId113"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1531" w:type="dxa"/>
          </w:tcPr>
          <w:p>
            <w:pPr>
              <w:pStyle w:val="0"/>
              <w:jc w:val="center"/>
            </w:pPr>
            <w:r>
              <w:rPr>
                <w:sz w:val="20"/>
              </w:rPr>
              <w:t xml:space="preserve">7346,3</w:t>
            </w:r>
          </w:p>
        </w:tc>
        <w:tc>
          <w:tcPr>
            <w:tcW w:w="1531" w:type="dxa"/>
          </w:tcPr>
          <w:p>
            <w:pPr>
              <w:pStyle w:val="0"/>
              <w:jc w:val="center"/>
            </w:pPr>
            <w:r>
              <w:rPr>
                <w:sz w:val="20"/>
              </w:rPr>
              <w:t xml:space="preserve">7346,3</w:t>
            </w:r>
          </w:p>
        </w:tc>
        <w:tc>
          <w:tcPr>
            <w:tcW w:w="1474" w:type="dxa"/>
          </w:tcPr>
          <w:p>
            <w:pPr>
              <w:pStyle w:val="0"/>
              <w:jc w:val="center"/>
            </w:pPr>
            <w:r>
              <w:rPr>
                <w:sz w:val="20"/>
              </w:rPr>
              <w:t xml:space="preserve">7346,3</w:t>
            </w:r>
          </w:p>
        </w:tc>
      </w:tr>
      <w:tr>
        <w:tc>
          <w:tcPr>
            <w:tcW w:w="4422" w:type="dxa"/>
          </w:tcPr>
          <w:p>
            <w:pPr>
              <w:pStyle w:val="0"/>
            </w:pPr>
            <w:r>
              <w:rPr>
                <w:sz w:val="20"/>
              </w:rPr>
              <w:t xml:space="preserve">Комплекс процессных мероприятий "Дополнительные мероприятия в области содействия занятости населения"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w:t>
            </w:r>
          </w:p>
        </w:tc>
        <w:tc>
          <w:tcPr>
            <w:tcW w:w="701" w:type="dxa"/>
          </w:tcPr>
          <w:p>
            <w:pPr>
              <w:pStyle w:val="0"/>
            </w:pPr>
            <w:r>
              <w:rPr>
                <w:sz w:val="20"/>
              </w:rPr>
            </w:r>
          </w:p>
        </w:tc>
        <w:tc>
          <w:tcPr>
            <w:tcW w:w="1531" w:type="dxa"/>
          </w:tcPr>
          <w:p>
            <w:pPr>
              <w:pStyle w:val="0"/>
              <w:jc w:val="center"/>
            </w:pPr>
            <w:r>
              <w:rPr>
                <w:sz w:val="20"/>
              </w:rPr>
              <w:t xml:space="preserve">17728,5</w:t>
            </w:r>
          </w:p>
        </w:tc>
        <w:tc>
          <w:tcPr>
            <w:tcW w:w="1531" w:type="dxa"/>
          </w:tcPr>
          <w:p>
            <w:pPr>
              <w:pStyle w:val="0"/>
              <w:jc w:val="center"/>
            </w:pPr>
            <w:r>
              <w:rPr>
                <w:sz w:val="20"/>
              </w:rPr>
              <w:t xml:space="preserve">17728,5</w:t>
            </w:r>
          </w:p>
        </w:tc>
        <w:tc>
          <w:tcPr>
            <w:tcW w:w="1474" w:type="dxa"/>
          </w:tcPr>
          <w:p>
            <w:pPr>
              <w:pStyle w:val="0"/>
              <w:jc w:val="center"/>
            </w:pPr>
            <w:r>
              <w:rPr>
                <w:sz w:val="20"/>
              </w:rPr>
              <w:t xml:space="preserve">17728,5</w:t>
            </w:r>
          </w:p>
        </w:tc>
      </w:tr>
      <w:tr>
        <w:tc>
          <w:tcPr>
            <w:tcW w:w="4422"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32 4 02 20260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32 4 02 24250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Содействие занятости инвалидов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32 4 02 61170</w:t>
            </w:r>
          </w:p>
        </w:tc>
        <w:tc>
          <w:tcPr>
            <w:tcW w:w="701" w:type="dxa"/>
          </w:tcPr>
          <w:p>
            <w:pPr>
              <w:pStyle w:val="0"/>
              <w:jc w:val="center"/>
            </w:pPr>
            <w:r>
              <w:rPr>
                <w:sz w:val="20"/>
              </w:rPr>
              <w:t xml:space="preserve">800</w:t>
            </w:r>
          </w:p>
        </w:tc>
        <w:tc>
          <w:tcPr>
            <w:tcW w:w="1531" w:type="dxa"/>
          </w:tcPr>
          <w:p>
            <w:pPr>
              <w:pStyle w:val="0"/>
              <w:jc w:val="center"/>
            </w:pPr>
            <w:r>
              <w:rPr>
                <w:sz w:val="20"/>
              </w:rPr>
              <w:t xml:space="preserve">12592,1</w:t>
            </w:r>
          </w:p>
        </w:tc>
        <w:tc>
          <w:tcPr>
            <w:tcW w:w="1531" w:type="dxa"/>
          </w:tcPr>
          <w:p>
            <w:pPr>
              <w:pStyle w:val="0"/>
              <w:jc w:val="center"/>
            </w:pPr>
            <w:r>
              <w:rPr>
                <w:sz w:val="20"/>
              </w:rPr>
              <w:t xml:space="preserve">12592,1</w:t>
            </w:r>
          </w:p>
        </w:tc>
        <w:tc>
          <w:tcPr>
            <w:tcW w:w="1474" w:type="dxa"/>
          </w:tcPr>
          <w:p>
            <w:pPr>
              <w:pStyle w:val="0"/>
              <w:jc w:val="center"/>
            </w:pPr>
            <w:r>
              <w:rPr>
                <w:sz w:val="20"/>
              </w:rPr>
              <w:t xml:space="preserve">12592,1</w:t>
            </w:r>
          </w:p>
        </w:tc>
      </w:tr>
      <w:tr>
        <w:tc>
          <w:tcPr>
            <w:tcW w:w="4422" w:type="dxa"/>
          </w:tcPr>
          <w:p>
            <w:pPr>
              <w:pStyle w:val="0"/>
            </w:pPr>
            <w:r>
              <w:rPr>
                <w:sz w:val="20"/>
              </w:rPr>
              <w:t xml:space="preserve">Содействие занятости граждан, освободившихся из мест лишения свободы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32 4 02 61500</w:t>
            </w:r>
          </w:p>
        </w:tc>
        <w:tc>
          <w:tcPr>
            <w:tcW w:w="701" w:type="dxa"/>
          </w:tcPr>
          <w:p>
            <w:pPr>
              <w:pStyle w:val="0"/>
              <w:jc w:val="center"/>
            </w:pPr>
            <w:r>
              <w:rPr>
                <w:sz w:val="20"/>
              </w:rPr>
              <w:t xml:space="preserve">800</w:t>
            </w:r>
          </w:p>
        </w:tc>
        <w:tc>
          <w:tcPr>
            <w:tcW w:w="1531" w:type="dxa"/>
          </w:tcPr>
          <w:p>
            <w:pPr>
              <w:pStyle w:val="0"/>
              <w:jc w:val="center"/>
            </w:pPr>
            <w:r>
              <w:rPr>
                <w:sz w:val="20"/>
              </w:rPr>
              <w:t xml:space="preserve">1249,9</w:t>
            </w:r>
          </w:p>
        </w:tc>
        <w:tc>
          <w:tcPr>
            <w:tcW w:w="1531" w:type="dxa"/>
          </w:tcPr>
          <w:p>
            <w:pPr>
              <w:pStyle w:val="0"/>
              <w:jc w:val="center"/>
            </w:pPr>
            <w:r>
              <w:rPr>
                <w:sz w:val="20"/>
              </w:rPr>
              <w:t xml:space="preserve">1249,9</w:t>
            </w:r>
          </w:p>
        </w:tc>
        <w:tc>
          <w:tcPr>
            <w:tcW w:w="1474" w:type="dxa"/>
          </w:tcPr>
          <w:p>
            <w:pPr>
              <w:pStyle w:val="0"/>
              <w:jc w:val="center"/>
            </w:pPr>
            <w:r>
              <w:rPr>
                <w:sz w:val="20"/>
              </w:rPr>
              <w:t xml:space="preserve">1249,9</w:t>
            </w:r>
          </w:p>
        </w:tc>
      </w:tr>
      <w:tr>
        <w:tc>
          <w:tcPr>
            <w:tcW w:w="4422"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32 4 02 64190</w:t>
            </w:r>
          </w:p>
        </w:tc>
        <w:tc>
          <w:tcPr>
            <w:tcW w:w="701" w:type="dxa"/>
          </w:tcPr>
          <w:p>
            <w:pPr>
              <w:pStyle w:val="0"/>
              <w:jc w:val="center"/>
            </w:pPr>
            <w:r>
              <w:rPr>
                <w:sz w:val="20"/>
              </w:rPr>
              <w:t xml:space="preserve">800</w:t>
            </w:r>
          </w:p>
        </w:tc>
        <w:tc>
          <w:tcPr>
            <w:tcW w:w="1531" w:type="dxa"/>
          </w:tcPr>
          <w:p>
            <w:pPr>
              <w:pStyle w:val="0"/>
              <w:jc w:val="center"/>
            </w:pPr>
            <w:r>
              <w:rPr>
                <w:sz w:val="20"/>
              </w:rPr>
              <w:t xml:space="preserve">2686,5</w:t>
            </w:r>
          </w:p>
        </w:tc>
        <w:tc>
          <w:tcPr>
            <w:tcW w:w="1531" w:type="dxa"/>
          </w:tcPr>
          <w:p>
            <w:pPr>
              <w:pStyle w:val="0"/>
              <w:jc w:val="center"/>
            </w:pPr>
            <w:r>
              <w:rPr>
                <w:sz w:val="20"/>
              </w:rPr>
              <w:t xml:space="preserve">2686,5</w:t>
            </w:r>
          </w:p>
        </w:tc>
        <w:tc>
          <w:tcPr>
            <w:tcW w:w="1474" w:type="dxa"/>
          </w:tcPr>
          <w:p>
            <w:pPr>
              <w:pStyle w:val="0"/>
              <w:jc w:val="center"/>
            </w:pPr>
            <w:r>
              <w:rPr>
                <w:sz w:val="20"/>
              </w:rPr>
              <w:t xml:space="preserve">2686,5</w:t>
            </w:r>
          </w:p>
        </w:tc>
      </w:tr>
      <w:tr>
        <w:tc>
          <w:tcPr>
            <w:tcW w:w="4422" w:type="dxa"/>
          </w:tcPr>
          <w:p>
            <w:pPr>
              <w:pStyle w:val="0"/>
            </w:pPr>
            <w:r>
              <w:rPr>
                <w:sz w:val="20"/>
              </w:rPr>
              <w:t xml:space="preserve">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32 4 03</w:t>
            </w:r>
          </w:p>
        </w:tc>
        <w:tc>
          <w:tcPr>
            <w:tcW w:w="701" w:type="dxa"/>
          </w:tcPr>
          <w:p>
            <w:pPr>
              <w:pStyle w:val="0"/>
            </w:pPr>
            <w:r>
              <w:rPr>
                <w:sz w:val="20"/>
              </w:rPr>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4422"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200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346196,9</w:t>
            </w:r>
          </w:p>
        </w:tc>
        <w:tc>
          <w:tcPr>
            <w:tcW w:w="1531" w:type="dxa"/>
          </w:tcPr>
          <w:p>
            <w:pPr>
              <w:pStyle w:val="0"/>
              <w:jc w:val="center"/>
            </w:pPr>
            <w:r>
              <w:rPr>
                <w:sz w:val="20"/>
              </w:rPr>
              <w:t xml:space="preserve">32672,3</w:t>
            </w:r>
          </w:p>
        </w:tc>
        <w:tc>
          <w:tcPr>
            <w:tcW w:w="1474" w:type="dxa"/>
          </w:tcPr>
          <w:p>
            <w:pPr>
              <w:pStyle w:val="0"/>
              <w:jc w:val="center"/>
            </w:pPr>
            <w:r>
              <w:rPr>
                <w:sz w:val="20"/>
              </w:rPr>
              <w:t xml:space="preserve">32672,3</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346196,9</w:t>
            </w:r>
          </w:p>
        </w:tc>
        <w:tc>
          <w:tcPr>
            <w:tcW w:w="1531" w:type="dxa"/>
          </w:tcPr>
          <w:p>
            <w:pPr>
              <w:pStyle w:val="0"/>
              <w:jc w:val="center"/>
            </w:pPr>
            <w:r>
              <w:rPr>
                <w:sz w:val="20"/>
              </w:rPr>
              <w:t xml:space="preserve">32672,3</w:t>
            </w:r>
          </w:p>
        </w:tc>
        <w:tc>
          <w:tcPr>
            <w:tcW w:w="1474" w:type="dxa"/>
          </w:tcPr>
          <w:p>
            <w:pPr>
              <w:pStyle w:val="0"/>
              <w:jc w:val="center"/>
            </w:pPr>
            <w:r>
              <w:rPr>
                <w:sz w:val="20"/>
              </w:rPr>
              <w:t xml:space="preserve">32672,3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42435,0</w:t>
            </w:r>
          </w:p>
        </w:tc>
        <w:tc>
          <w:tcPr>
            <w:tcW w:w="1531" w:type="dxa"/>
          </w:tcPr>
          <w:p>
            <w:pPr>
              <w:pStyle w:val="0"/>
              <w:jc w:val="center"/>
            </w:pPr>
            <w:r>
              <w:rPr>
                <w:sz w:val="20"/>
              </w:rPr>
              <w:t xml:space="preserve">30378,0</w:t>
            </w:r>
          </w:p>
        </w:tc>
        <w:tc>
          <w:tcPr>
            <w:tcW w:w="1474" w:type="dxa"/>
          </w:tcPr>
          <w:p>
            <w:pPr>
              <w:pStyle w:val="0"/>
              <w:jc w:val="center"/>
            </w:pPr>
            <w:r>
              <w:rPr>
                <w:sz w:val="20"/>
              </w:rPr>
              <w:t xml:space="preserve">30378,0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81,2</w:t>
            </w:r>
          </w:p>
        </w:tc>
        <w:tc>
          <w:tcPr>
            <w:tcW w:w="1531" w:type="dxa"/>
          </w:tcPr>
          <w:p>
            <w:pPr>
              <w:pStyle w:val="0"/>
              <w:jc w:val="center"/>
            </w:pPr>
            <w:r>
              <w:rPr>
                <w:sz w:val="20"/>
              </w:rPr>
              <w:t xml:space="preserve">81,2</w:t>
            </w:r>
          </w:p>
        </w:tc>
        <w:tc>
          <w:tcPr>
            <w:tcW w:w="1474" w:type="dxa"/>
          </w:tcPr>
          <w:p>
            <w:pPr>
              <w:pStyle w:val="0"/>
              <w:jc w:val="center"/>
            </w:pPr>
            <w:r>
              <w:rPr>
                <w:sz w:val="20"/>
              </w:rPr>
              <w:t xml:space="preserve">81,2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2071,9</w:t>
            </w:r>
          </w:p>
        </w:tc>
        <w:tc>
          <w:tcPr>
            <w:tcW w:w="1531" w:type="dxa"/>
          </w:tcPr>
          <w:p>
            <w:pPr>
              <w:pStyle w:val="0"/>
              <w:jc w:val="center"/>
            </w:pPr>
            <w:r>
              <w:rPr>
                <w:sz w:val="20"/>
              </w:rPr>
              <w:t xml:space="preserve">2071,9</w:t>
            </w:r>
          </w:p>
        </w:tc>
        <w:tc>
          <w:tcPr>
            <w:tcW w:w="1474" w:type="dxa"/>
          </w:tcPr>
          <w:p>
            <w:pPr>
              <w:pStyle w:val="0"/>
              <w:jc w:val="center"/>
            </w:pPr>
            <w:r>
              <w:rPr>
                <w:sz w:val="20"/>
              </w:rPr>
              <w:t xml:space="preserve">2071,9</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141,2</w:t>
            </w:r>
          </w:p>
        </w:tc>
        <w:tc>
          <w:tcPr>
            <w:tcW w:w="1531" w:type="dxa"/>
          </w:tcPr>
          <w:p>
            <w:pPr>
              <w:pStyle w:val="0"/>
              <w:jc w:val="center"/>
            </w:pPr>
            <w:r>
              <w:rPr>
                <w:sz w:val="20"/>
              </w:rPr>
              <w:t xml:space="preserve">141,2</w:t>
            </w:r>
          </w:p>
        </w:tc>
        <w:tc>
          <w:tcPr>
            <w:tcW w:w="1474" w:type="dxa"/>
          </w:tcPr>
          <w:p>
            <w:pPr>
              <w:pStyle w:val="0"/>
              <w:jc w:val="center"/>
            </w:pPr>
            <w:r>
              <w:rPr>
                <w:sz w:val="20"/>
              </w:rPr>
              <w:t xml:space="preserve">141,2</w:t>
            </w:r>
          </w:p>
        </w:tc>
      </w:tr>
      <w:tr>
        <w:tc>
          <w:tcPr>
            <w:tcW w:w="4422" w:type="dxa"/>
          </w:tcPr>
          <w:p>
            <w:pPr>
              <w:pStyle w:val="0"/>
            </w:pPr>
            <w:r>
              <w:rPr>
                <w:sz w:val="20"/>
              </w:rPr>
              <w:t xml:space="preserve">Реализация региональных программ по организации профессионального обучения и дополнительного профессионального образования работников промышленных предприятий, находящихся под риском увольнения за счет резервного фонда Правительства Российской Федерации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RП010</w:t>
            </w:r>
          </w:p>
        </w:tc>
        <w:tc>
          <w:tcPr>
            <w:tcW w:w="701" w:type="dxa"/>
          </w:tcPr>
          <w:p>
            <w:pPr>
              <w:pStyle w:val="0"/>
              <w:jc w:val="center"/>
            </w:pPr>
            <w:r>
              <w:rPr>
                <w:sz w:val="20"/>
              </w:rPr>
              <w:t xml:space="preserve">800</w:t>
            </w:r>
          </w:p>
        </w:tc>
        <w:tc>
          <w:tcPr>
            <w:tcW w:w="1531" w:type="dxa"/>
          </w:tcPr>
          <w:p>
            <w:pPr>
              <w:pStyle w:val="0"/>
              <w:jc w:val="center"/>
            </w:pPr>
            <w:r>
              <w:rPr>
                <w:sz w:val="20"/>
              </w:rPr>
              <w:t xml:space="preserve">71019,4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дополнительных мероприятий, направленных на снижение напряженности на рынке труда за счет резервного фонда Правительства Российской Федерации (Иные бюджетные ассигнования)</w:t>
            </w:r>
          </w:p>
        </w:tc>
        <w:tc>
          <w:tcPr>
            <w:tcW w:w="701" w:type="dxa"/>
          </w:tcPr>
          <w:p>
            <w:pPr>
              <w:pStyle w:val="0"/>
              <w:jc w:val="center"/>
            </w:pPr>
            <w:r>
              <w:rPr>
                <w:sz w:val="20"/>
              </w:rPr>
              <w:t xml:space="preserve">551</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RП020</w:t>
            </w:r>
          </w:p>
        </w:tc>
        <w:tc>
          <w:tcPr>
            <w:tcW w:w="701" w:type="dxa"/>
          </w:tcPr>
          <w:p>
            <w:pPr>
              <w:pStyle w:val="0"/>
              <w:jc w:val="center"/>
            </w:pPr>
            <w:r>
              <w:rPr>
                <w:sz w:val="20"/>
              </w:rPr>
              <w:t xml:space="preserve">800</w:t>
            </w:r>
          </w:p>
        </w:tc>
        <w:tc>
          <w:tcPr>
            <w:tcW w:w="1531" w:type="dxa"/>
          </w:tcPr>
          <w:p>
            <w:pPr>
              <w:pStyle w:val="0"/>
              <w:jc w:val="center"/>
            </w:pPr>
            <w:r>
              <w:rPr>
                <w:sz w:val="20"/>
              </w:rPr>
              <w:t xml:space="preserve">230448,2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521797,6</w:t>
            </w:r>
          </w:p>
        </w:tc>
        <w:tc>
          <w:tcPr>
            <w:tcW w:w="1531" w:type="dxa"/>
          </w:tcPr>
          <w:p>
            <w:pPr>
              <w:pStyle w:val="0"/>
              <w:jc w:val="center"/>
            </w:pPr>
            <w:r>
              <w:rPr>
                <w:sz w:val="20"/>
              </w:rPr>
              <w:t xml:space="preserve">521794,6</w:t>
            </w:r>
          </w:p>
        </w:tc>
        <w:tc>
          <w:tcPr>
            <w:tcW w:w="1474" w:type="dxa"/>
          </w:tcPr>
          <w:p>
            <w:pPr>
              <w:pStyle w:val="0"/>
              <w:jc w:val="center"/>
            </w:pPr>
            <w:r>
              <w:rPr>
                <w:sz w:val="20"/>
              </w:rPr>
              <w:t xml:space="preserve">521794,6</w:t>
            </w:r>
          </w:p>
        </w:tc>
      </w:tr>
      <w:tr>
        <w:tc>
          <w:tcPr>
            <w:tcW w:w="4422" w:type="dxa"/>
          </w:tcPr>
          <w:p>
            <w:pPr>
              <w:pStyle w:val="0"/>
            </w:pPr>
            <w:r>
              <w:rPr>
                <w:sz w:val="20"/>
              </w:rPr>
              <w:t xml:space="preserve">Пенсионное обеспечение</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27833,4</w:t>
            </w:r>
          </w:p>
        </w:tc>
        <w:tc>
          <w:tcPr>
            <w:tcW w:w="1531" w:type="dxa"/>
          </w:tcPr>
          <w:p>
            <w:pPr>
              <w:pStyle w:val="0"/>
              <w:jc w:val="center"/>
            </w:pPr>
            <w:r>
              <w:rPr>
                <w:sz w:val="20"/>
              </w:rPr>
              <w:t xml:space="preserve">27833,4</w:t>
            </w:r>
          </w:p>
        </w:tc>
        <w:tc>
          <w:tcPr>
            <w:tcW w:w="1474" w:type="dxa"/>
          </w:tcPr>
          <w:p>
            <w:pPr>
              <w:pStyle w:val="0"/>
              <w:jc w:val="center"/>
            </w:pPr>
            <w:r>
              <w:rPr>
                <w:sz w:val="20"/>
              </w:rPr>
              <w:t xml:space="preserve">27833,4</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27833,4</w:t>
            </w:r>
          </w:p>
        </w:tc>
        <w:tc>
          <w:tcPr>
            <w:tcW w:w="1531" w:type="dxa"/>
          </w:tcPr>
          <w:p>
            <w:pPr>
              <w:pStyle w:val="0"/>
              <w:jc w:val="center"/>
            </w:pPr>
            <w:r>
              <w:rPr>
                <w:sz w:val="20"/>
              </w:rPr>
              <w:t xml:space="preserve">27833,4</w:t>
            </w:r>
          </w:p>
        </w:tc>
        <w:tc>
          <w:tcPr>
            <w:tcW w:w="1474" w:type="dxa"/>
          </w:tcPr>
          <w:p>
            <w:pPr>
              <w:pStyle w:val="0"/>
              <w:jc w:val="center"/>
            </w:pPr>
            <w:r>
              <w:rPr>
                <w:sz w:val="20"/>
              </w:rPr>
              <w:t xml:space="preserve">27833,4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32 4</w:t>
            </w:r>
          </w:p>
        </w:tc>
        <w:tc>
          <w:tcPr>
            <w:tcW w:w="701" w:type="dxa"/>
          </w:tcPr>
          <w:p>
            <w:pPr>
              <w:pStyle w:val="0"/>
            </w:pPr>
            <w:r>
              <w:rPr>
                <w:sz w:val="20"/>
              </w:rPr>
            </w:r>
          </w:p>
        </w:tc>
        <w:tc>
          <w:tcPr>
            <w:tcW w:w="1531" w:type="dxa"/>
          </w:tcPr>
          <w:p>
            <w:pPr>
              <w:pStyle w:val="0"/>
              <w:jc w:val="center"/>
            </w:pPr>
            <w:r>
              <w:rPr>
                <w:sz w:val="20"/>
              </w:rPr>
              <w:t xml:space="preserve">27833,4</w:t>
            </w:r>
          </w:p>
        </w:tc>
        <w:tc>
          <w:tcPr>
            <w:tcW w:w="1531" w:type="dxa"/>
          </w:tcPr>
          <w:p>
            <w:pPr>
              <w:pStyle w:val="0"/>
              <w:jc w:val="center"/>
            </w:pPr>
            <w:r>
              <w:rPr>
                <w:sz w:val="20"/>
              </w:rPr>
              <w:t xml:space="preserve">27833,4</w:t>
            </w:r>
          </w:p>
        </w:tc>
        <w:tc>
          <w:tcPr>
            <w:tcW w:w="1474" w:type="dxa"/>
          </w:tcPr>
          <w:p>
            <w:pPr>
              <w:pStyle w:val="0"/>
              <w:jc w:val="center"/>
            </w:pPr>
            <w:r>
              <w:rPr>
                <w:sz w:val="20"/>
              </w:rPr>
              <w:t xml:space="preserve">27833,4</w:t>
            </w:r>
          </w:p>
        </w:tc>
      </w:tr>
      <w:tr>
        <w:tc>
          <w:tcPr>
            <w:tcW w:w="4422"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32 4 01</w:t>
            </w:r>
          </w:p>
        </w:tc>
        <w:tc>
          <w:tcPr>
            <w:tcW w:w="701" w:type="dxa"/>
          </w:tcPr>
          <w:p>
            <w:pPr>
              <w:pStyle w:val="0"/>
            </w:pPr>
            <w:r>
              <w:rPr>
                <w:sz w:val="20"/>
              </w:rPr>
            </w:r>
          </w:p>
        </w:tc>
        <w:tc>
          <w:tcPr>
            <w:tcW w:w="1531" w:type="dxa"/>
          </w:tcPr>
          <w:p>
            <w:pPr>
              <w:pStyle w:val="0"/>
              <w:jc w:val="center"/>
            </w:pPr>
            <w:r>
              <w:rPr>
                <w:sz w:val="20"/>
              </w:rPr>
              <w:t xml:space="preserve">27833,4</w:t>
            </w:r>
          </w:p>
        </w:tc>
        <w:tc>
          <w:tcPr>
            <w:tcW w:w="1531" w:type="dxa"/>
          </w:tcPr>
          <w:p>
            <w:pPr>
              <w:pStyle w:val="0"/>
              <w:jc w:val="center"/>
            </w:pPr>
            <w:r>
              <w:rPr>
                <w:sz w:val="20"/>
              </w:rPr>
              <w:t xml:space="preserve">27833,4</w:t>
            </w:r>
          </w:p>
        </w:tc>
        <w:tc>
          <w:tcPr>
            <w:tcW w:w="1474" w:type="dxa"/>
          </w:tcPr>
          <w:p>
            <w:pPr>
              <w:pStyle w:val="0"/>
              <w:jc w:val="center"/>
            </w:pPr>
            <w:r>
              <w:rPr>
                <w:sz w:val="20"/>
              </w:rPr>
              <w:t xml:space="preserve">27833,4</w:t>
            </w:r>
          </w:p>
        </w:tc>
      </w:tr>
      <w:tr>
        <w:tc>
          <w:tcPr>
            <w:tcW w:w="4422" w:type="dxa"/>
          </w:tcPr>
          <w:p>
            <w:pPr>
              <w:pStyle w:val="0"/>
            </w:pPr>
            <w:r>
              <w:rPr>
                <w:sz w:val="20"/>
              </w:rPr>
              <w:t xml:space="preserve">Социальные выплаты безработным гражданам в соответствии с </w:t>
            </w:r>
            <w:hyperlink w:history="0" r:id="rId114"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500</w:t>
            </w:r>
          </w:p>
        </w:tc>
        <w:tc>
          <w:tcPr>
            <w:tcW w:w="1531" w:type="dxa"/>
          </w:tcPr>
          <w:p>
            <w:pPr>
              <w:pStyle w:val="0"/>
              <w:jc w:val="center"/>
            </w:pPr>
            <w:r>
              <w:rPr>
                <w:sz w:val="20"/>
              </w:rPr>
              <w:t xml:space="preserve">27833,4</w:t>
            </w:r>
          </w:p>
        </w:tc>
        <w:tc>
          <w:tcPr>
            <w:tcW w:w="1531" w:type="dxa"/>
          </w:tcPr>
          <w:p>
            <w:pPr>
              <w:pStyle w:val="0"/>
              <w:jc w:val="center"/>
            </w:pPr>
            <w:r>
              <w:rPr>
                <w:sz w:val="20"/>
              </w:rPr>
              <w:t xml:space="preserve">27833,4</w:t>
            </w:r>
          </w:p>
        </w:tc>
        <w:tc>
          <w:tcPr>
            <w:tcW w:w="1474" w:type="dxa"/>
          </w:tcPr>
          <w:p>
            <w:pPr>
              <w:pStyle w:val="0"/>
              <w:jc w:val="center"/>
            </w:pPr>
            <w:r>
              <w:rPr>
                <w:sz w:val="20"/>
              </w:rPr>
              <w:t xml:space="preserve">27833,4</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493811,2</w:t>
            </w:r>
          </w:p>
        </w:tc>
        <w:tc>
          <w:tcPr>
            <w:tcW w:w="1531" w:type="dxa"/>
          </w:tcPr>
          <w:p>
            <w:pPr>
              <w:pStyle w:val="0"/>
              <w:jc w:val="center"/>
            </w:pPr>
            <w:r>
              <w:rPr>
                <w:sz w:val="20"/>
              </w:rPr>
              <w:t xml:space="preserve">493811,2</w:t>
            </w:r>
          </w:p>
        </w:tc>
        <w:tc>
          <w:tcPr>
            <w:tcW w:w="1474" w:type="dxa"/>
          </w:tcPr>
          <w:p>
            <w:pPr>
              <w:pStyle w:val="0"/>
              <w:jc w:val="center"/>
            </w:pPr>
            <w:r>
              <w:rPr>
                <w:sz w:val="20"/>
              </w:rPr>
              <w:t xml:space="preserve">493811,2</w:t>
            </w:r>
          </w:p>
        </w:tc>
      </w:tr>
      <w:tr>
        <w:tc>
          <w:tcPr>
            <w:tcW w:w="4422"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w:t>
            </w:r>
          </w:p>
        </w:tc>
        <w:tc>
          <w:tcPr>
            <w:tcW w:w="701" w:type="dxa"/>
          </w:tcPr>
          <w:p>
            <w:pPr>
              <w:pStyle w:val="0"/>
            </w:pPr>
            <w:r>
              <w:rPr>
                <w:sz w:val="20"/>
              </w:rPr>
            </w:r>
          </w:p>
        </w:tc>
        <w:tc>
          <w:tcPr>
            <w:tcW w:w="1531" w:type="dxa"/>
          </w:tcPr>
          <w:p>
            <w:pPr>
              <w:pStyle w:val="0"/>
              <w:jc w:val="center"/>
            </w:pPr>
            <w:r>
              <w:rPr>
                <w:sz w:val="20"/>
              </w:rPr>
              <w:t xml:space="preserve">493811,2</w:t>
            </w:r>
          </w:p>
        </w:tc>
        <w:tc>
          <w:tcPr>
            <w:tcW w:w="1531" w:type="dxa"/>
          </w:tcPr>
          <w:p>
            <w:pPr>
              <w:pStyle w:val="0"/>
              <w:jc w:val="center"/>
            </w:pPr>
            <w:r>
              <w:rPr>
                <w:sz w:val="20"/>
              </w:rPr>
              <w:t xml:space="preserve">493811,2</w:t>
            </w:r>
          </w:p>
        </w:tc>
        <w:tc>
          <w:tcPr>
            <w:tcW w:w="1474" w:type="dxa"/>
          </w:tcPr>
          <w:p>
            <w:pPr>
              <w:pStyle w:val="0"/>
              <w:jc w:val="center"/>
            </w:pPr>
            <w:r>
              <w:rPr>
                <w:sz w:val="20"/>
              </w:rPr>
              <w:t xml:space="preserve">493811,2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w:t>
            </w:r>
          </w:p>
        </w:tc>
        <w:tc>
          <w:tcPr>
            <w:tcW w:w="701" w:type="dxa"/>
          </w:tcPr>
          <w:p>
            <w:pPr>
              <w:pStyle w:val="0"/>
            </w:pPr>
            <w:r>
              <w:rPr>
                <w:sz w:val="20"/>
              </w:rPr>
            </w:r>
          </w:p>
        </w:tc>
        <w:tc>
          <w:tcPr>
            <w:tcW w:w="1531" w:type="dxa"/>
          </w:tcPr>
          <w:p>
            <w:pPr>
              <w:pStyle w:val="0"/>
              <w:jc w:val="center"/>
            </w:pPr>
            <w:r>
              <w:rPr>
                <w:sz w:val="20"/>
              </w:rPr>
              <w:t xml:space="preserve">493811,2</w:t>
            </w:r>
          </w:p>
        </w:tc>
        <w:tc>
          <w:tcPr>
            <w:tcW w:w="1531" w:type="dxa"/>
          </w:tcPr>
          <w:p>
            <w:pPr>
              <w:pStyle w:val="0"/>
              <w:jc w:val="center"/>
            </w:pPr>
            <w:r>
              <w:rPr>
                <w:sz w:val="20"/>
              </w:rPr>
              <w:t xml:space="preserve">493811,2</w:t>
            </w:r>
          </w:p>
        </w:tc>
        <w:tc>
          <w:tcPr>
            <w:tcW w:w="1474" w:type="dxa"/>
          </w:tcPr>
          <w:p>
            <w:pPr>
              <w:pStyle w:val="0"/>
              <w:jc w:val="center"/>
            </w:pPr>
            <w:r>
              <w:rPr>
                <w:sz w:val="20"/>
              </w:rPr>
              <w:t xml:space="preserve">493811,2</w:t>
            </w:r>
          </w:p>
        </w:tc>
      </w:tr>
      <w:tr>
        <w:tc>
          <w:tcPr>
            <w:tcW w:w="4422"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32 4 01</w:t>
            </w:r>
          </w:p>
        </w:tc>
        <w:tc>
          <w:tcPr>
            <w:tcW w:w="701" w:type="dxa"/>
          </w:tcPr>
          <w:p>
            <w:pPr>
              <w:pStyle w:val="0"/>
            </w:pPr>
            <w:r>
              <w:rPr>
                <w:sz w:val="20"/>
              </w:rPr>
            </w:r>
          </w:p>
        </w:tc>
        <w:tc>
          <w:tcPr>
            <w:tcW w:w="1531" w:type="dxa"/>
          </w:tcPr>
          <w:p>
            <w:pPr>
              <w:pStyle w:val="0"/>
              <w:jc w:val="center"/>
            </w:pPr>
            <w:r>
              <w:rPr>
                <w:sz w:val="20"/>
              </w:rPr>
              <w:t xml:space="preserve">492341,2</w:t>
            </w:r>
          </w:p>
        </w:tc>
        <w:tc>
          <w:tcPr>
            <w:tcW w:w="1531" w:type="dxa"/>
          </w:tcPr>
          <w:p>
            <w:pPr>
              <w:pStyle w:val="0"/>
              <w:jc w:val="center"/>
            </w:pPr>
            <w:r>
              <w:rPr>
                <w:sz w:val="20"/>
              </w:rPr>
              <w:t xml:space="preserve">492341,2</w:t>
            </w:r>
          </w:p>
        </w:tc>
        <w:tc>
          <w:tcPr>
            <w:tcW w:w="1474" w:type="dxa"/>
          </w:tcPr>
          <w:p>
            <w:pPr>
              <w:pStyle w:val="0"/>
              <w:jc w:val="center"/>
            </w:pPr>
            <w:r>
              <w:rPr>
                <w:sz w:val="20"/>
              </w:rPr>
              <w:t xml:space="preserve">492341,2</w:t>
            </w:r>
          </w:p>
        </w:tc>
      </w:tr>
      <w:tr>
        <w:tc>
          <w:tcPr>
            <w:tcW w:w="4422" w:type="dxa"/>
          </w:tcPr>
          <w:p>
            <w:pPr>
              <w:pStyle w:val="0"/>
            </w:pPr>
            <w:r>
              <w:rPr>
                <w:sz w:val="20"/>
              </w:rPr>
              <w:t xml:space="preserve">Социальные выплаты безработным гражданам в соответствии с </w:t>
            </w:r>
            <w:hyperlink w:history="0" r:id="rId115"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1531" w:type="dxa"/>
          </w:tcPr>
          <w:p>
            <w:pPr>
              <w:pStyle w:val="0"/>
              <w:jc w:val="center"/>
            </w:pPr>
            <w:r>
              <w:rPr>
                <w:sz w:val="20"/>
              </w:rPr>
              <w:t xml:space="preserve">2587,9</w:t>
            </w:r>
          </w:p>
        </w:tc>
        <w:tc>
          <w:tcPr>
            <w:tcW w:w="1531" w:type="dxa"/>
          </w:tcPr>
          <w:p>
            <w:pPr>
              <w:pStyle w:val="0"/>
              <w:jc w:val="center"/>
            </w:pPr>
            <w:r>
              <w:rPr>
                <w:sz w:val="20"/>
              </w:rPr>
              <w:t xml:space="preserve">2587,9</w:t>
            </w:r>
          </w:p>
        </w:tc>
        <w:tc>
          <w:tcPr>
            <w:tcW w:w="1474" w:type="dxa"/>
          </w:tcPr>
          <w:p>
            <w:pPr>
              <w:pStyle w:val="0"/>
              <w:jc w:val="center"/>
            </w:pPr>
            <w:r>
              <w:rPr>
                <w:sz w:val="20"/>
              </w:rPr>
              <w:t xml:space="preserve">2587,9</w:t>
            </w:r>
          </w:p>
        </w:tc>
      </w:tr>
      <w:tr>
        <w:tc>
          <w:tcPr>
            <w:tcW w:w="4422" w:type="dxa"/>
          </w:tcPr>
          <w:p>
            <w:pPr>
              <w:pStyle w:val="0"/>
            </w:pPr>
            <w:r>
              <w:rPr>
                <w:sz w:val="20"/>
              </w:rPr>
              <w:t xml:space="preserve">Социальные выплаты безработным гражданам в соответствии с </w:t>
            </w:r>
            <w:hyperlink w:history="0" r:id="rId116"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300</w:t>
            </w:r>
          </w:p>
        </w:tc>
        <w:tc>
          <w:tcPr>
            <w:tcW w:w="1531" w:type="dxa"/>
          </w:tcPr>
          <w:p>
            <w:pPr>
              <w:pStyle w:val="0"/>
              <w:jc w:val="center"/>
            </w:pPr>
            <w:r>
              <w:rPr>
                <w:sz w:val="20"/>
              </w:rPr>
              <w:t xml:space="preserve">489753,3</w:t>
            </w:r>
          </w:p>
        </w:tc>
        <w:tc>
          <w:tcPr>
            <w:tcW w:w="1531" w:type="dxa"/>
          </w:tcPr>
          <w:p>
            <w:pPr>
              <w:pStyle w:val="0"/>
              <w:jc w:val="center"/>
            </w:pPr>
            <w:r>
              <w:rPr>
                <w:sz w:val="20"/>
              </w:rPr>
              <w:t xml:space="preserve">489753,3</w:t>
            </w:r>
          </w:p>
        </w:tc>
        <w:tc>
          <w:tcPr>
            <w:tcW w:w="1474" w:type="dxa"/>
          </w:tcPr>
          <w:p>
            <w:pPr>
              <w:pStyle w:val="0"/>
              <w:jc w:val="center"/>
            </w:pPr>
            <w:r>
              <w:rPr>
                <w:sz w:val="20"/>
              </w:rPr>
              <w:t xml:space="preserve">489753,3</w:t>
            </w:r>
          </w:p>
        </w:tc>
      </w:tr>
      <w:tr>
        <w:tc>
          <w:tcPr>
            <w:tcW w:w="4422" w:type="dxa"/>
          </w:tcPr>
          <w:p>
            <w:pPr>
              <w:pStyle w:val="0"/>
            </w:pPr>
            <w:r>
              <w:rPr>
                <w:sz w:val="20"/>
              </w:rPr>
              <w:t xml:space="preserve">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32 4 03</w:t>
            </w:r>
          </w:p>
        </w:tc>
        <w:tc>
          <w:tcPr>
            <w:tcW w:w="701" w:type="dxa"/>
          </w:tcPr>
          <w:p>
            <w:pPr>
              <w:pStyle w:val="0"/>
            </w:pPr>
            <w:r>
              <w:rPr>
                <w:sz w:val="20"/>
              </w:rPr>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474" w:type="dxa"/>
          </w:tcPr>
          <w:p>
            <w:pPr>
              <w:pStyle w:val="0"/>
              <w:jc w:val="center"/>
            </w:pPr>
            <w:r>
              <w:rPr>
                <w:sz w:val="20"/>
              </w:rPr>
              <w:t xml:space="preserve">1470,0</w:t>
            </w:r>
          </w:p>
        </w:tc>
      </w:tr>
      <w:tr>
        <w:tc>
          <w:tcPr>
            <w:tcW w:w="4422"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300</w:t>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474" w:type="dxa"/>
          </w:tcPr>
          <w:p>
            <w:pPr>
              <w:pStyle w:val="0"/>
              <w:jc w:val="center"/>
            </w:pPr>
            <w:r>
              <w:rPr>
                <w:sz w:val="20"/>
              </w:rPr>
              <w:t xml:space="preserve">1470,0</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153,0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153,0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Ведомственная целевая программа "Улучшение условий и охраны труда во Владимирской области"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99 2</w:t>
            </w:r>
          </w:p>
        </w:tc>
        <w:tc>
          <w:tcPr>
            <w:tcW w:w="701" w:type="dxa"/>
          </w:tcPr>
          <w:p>
            <w:pPr>
              <w:pStyle w:val="0"/>
            </w:pPr>
            <w:r>
              <w:rPr>
                <w:sz w:val="20"/>
              </w:rPr>
            </w:r>
          </w:p>
        </w:tc>
        <w:tc>
          <w:tcPr>
            <w:tcW w:w="1531" w:type="dxa"/>
          </w:tcPr>
          <w:p>
            <w:pPr>
              <w:pStyle w:val="0"/>
              <w:jc w:val="center"/>
            </w:pPr>
            <w:r>
              <w:rPr>
                <w:sz w:val="20"/>
              </w:rPr>
              <w:t xml:space="preserve">153,0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99 2 00 20290</w:t>
            </w:r>
          </w:p>
        </w:tc>
        <w:tc>
          <w:tcPr>
            <w:tcW w:w="701" w:type="dxa"/>
          </w:tcPr>
          <w:p>
            <w:pPr>
              <w:pStyle w:val="0"/>
              <w:jc w:val="center"/>
            </w:pPr>
            <w:r>
              <w:rPr>
                <w:sz w:val="20"/>
              </w:rPr>
              <w:t xml:space="preserve">100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4422"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99 2 00 20290</w:t>
            </w:r>
          </w:p>
        </w:tc>
        <w:tc>
          <w:tcPr>
            <w:tcW w:w="701" w:type="dxa"/>
          </w:tcPr>
          <w:p>
            <w:pPr>
              <w:pStyle w:val="0"/>
              <w:jc w:val="center"/>
            </w:pPr>
            <w:r>
              <w:rPr>
                <w:sz w:val="20"/>
              </w:rPr>
              <w:t xml:space="preserve">200</w:t>
            </w:r>
          </w:p>
        </w:tc>
        <w:tc>
          <w:tcPr>
            <w:tcW w:w="1531" w:type="dxa"/>
          </w:tcPr>
          <w:p>
            <w:pPr>
              <w:pStyle w:val="0"/>
              <w:jc w:val="center"/>
            </w:pPr>
            <w:r>
              <w:rPr>
                <w:sz w:val="20"/>
              </w:rPr>
              <w:t xml:space="preserve">123,0</w:t>
            </w:r>
          </w:p>
        </w:tc>
        <w:tc>
          <w:tcPr>
            <w:tcW w:w="1531"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4422" w:type="dxa"/>
          </w:tcPr>
          <w:p>
            <w:pPr>
              <w:pStyle w:val="0"/>
              <w:outlineLvl w:val="1"/>
            </w:pPr>
            <w:r>
              <w:rPr>
                <w:sz w:val="20"/>
              </w:rPr>
              <w:t xml:space="preserve">ДЕПАРТАМЕНТ ЛЕСНОГО ХОЗЯЙСТВА ВЛАДИМИРСКОЙ ОБЛАСТИ</w:t>
            </w:r>
          </w:p>
        </w:tc>
        <w:tc>
          <w:tcPr>
            <w:tcW w:w="701" w:type="dxa"/>
          </w:tcPr>
          <w:p>
            <w:pPr>
              <w:pStyle w:val="0"/>
              <w:jc w:val="center"/>
            </w:pPr>
            <w:r>
              <w:rPr>
                <w:sz w:val="20"/>
              </w:rPr>
              <w:t xml:space="preserve">554</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741623,9</w:t>
            </w:r>
          </w:p>
        </w:tc>
        <w:tc>
          <w:tcPr>
            <w:tcW w:w="1531" w:type="dxa"/>
          </w:tcPr>
          <w:p>
            <w:pPr>
              <w:pStyle w:val="0"/>
              <w:jc w:val="center"/>
            </w:pPr>
            <w:r>
              <w:rPr>
                <w:sz w:val="20"/>
              </w:rPr>
              <w:t xml:space="preserve">499683,9</w:t>
            </w:r>
          </w:p>
        </w:tc>
        <w:tc>
          <w:tcPr>
            <w:tcW w:w="1474" w:type="dxa"/>
          </w:tcPr>
          <w:p>
            <w:pPr>
              <w:pStyle w:val="0"/>
              <w:jc w:val="center"/>
            </w:pPr>
            <w:r>
              <w:rPr>
                <w:sz w:val="20"/>
              </w:rPr>
              <w:t xml:space="preserve">551293,7</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554</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1743,7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554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1743,7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1743,7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1743,7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600</w:t>
            </w:r>
          </w:p>
        </w:tc>
        <w:tc>
          <w:tcPr>
            <w:tcW w:w="1531" w:type="dxa"/>
          </w:tcPr>
          <w:p>
            <w:pPr>
              <w:pStyle w:val="0"/>
              <w:jc w:val="center"/>
            </w:pPr>
            <w:r>
              <w:rPr>
                <w:sz w:val="20"/>
              </w:rPr>
              <w:t xml:space="preserve">1743,7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654994,2</w:t>
            </w:r>
          </w:p>
        </w:tc>
        <w:tc>
          <w:tcPr>
            <w:tcW w:w="1531" w:type="dxa"/>
          </w:tcPr>
          <w:p>
            <w:pPr>
              <w:pStyle w:val="0"/>
              <w:jc w:val="center"/>
            </w:pPr>
            <w:r>
              <w:rPr>
                <w:sz w:val="20"/>
              </w:rPr>
              <w:t xml:space="preserve">439336,6</w:t>
            </w:r>
          </w:p>
        </w:tc>
        <w:tc>
          <w:tcPr>
            <w:tcW w:w="1474" w:type="dxa"/>
          </w:tcPr>
          <w:p>
            <w:pPr>
              <w:pStyle w:val="0"/>
              <w:jc w:val="center"/>
            </w:pPr>
            <w:r>
              <w:rPr>
                <w:sz w:val="20"/>
              </w:rPr>
              <w:t xml:space="preserve">490946,4</w:t>
            </w:r>
          </w:p>
        </w:tc>
      </w:tr>
      <w:tr>
        <w:tc>
          <w:tcPr>
            <w:tcW w:w="4422" w:type="dxa"/>
          </w:tcPr>
          <w:p>
            <w:pPr>
              <w:pStyle w:val="0"/>
            </w:pPr>
            <w:r>
              <w:rPr>
                <w:sz w:val="20"/>
              </w:rPr>
              <w:t xml:space="preserve">Лесное хозяйство</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654994,2</w:t>
            </w:r>
          </w:p>
        </w:tc>
        <w:tc>
          <w:tcPr>
            <w:tcW w:w="1531" w:type="dxa"/>
          </w:tcPr>
          <w:p>
            <w:pPr>
              <w:pStyle w:val="0"/>
              <w:jc w:val="center"/>
            </w:pPr>
            <w:r>
              <w:rPr>
                <w:sz w:val="20"/>
              </w:rPr>
              <w:t xml:space="preserve">439336,6</w:t>
            </w:r>
          </w:p>
        </w:tc>
        <w:tc>
          <w:tcPr>
            <w:tcW w:w="1474" w:type="dxa"/>
          </w:tcPr>
          <w:p>
            <w:pPr>
              <w:pStyle w:val="0"/>
              <w:jc w:val="center"/>
            </w:pPr>
            <w:r>
              <w:rPr>
                <w:sz w:val="20"/>
              </w:rPr>
              <w:t xml:space="preserve">490946,4</w:t>
            </w:r>
          </w:p>
        </w:tc>
      </w:tr>
      <w:tr>
        <w:tc>
          <w:tcPr>
            <w:tcW w:w="4422"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w:t>
            </w:r>
          </w:p>
        </w:tc>
        <w:tc>
          <w:tcPr>
            <w:tcW w:w="701" w:type="dxa"/>
          </w:tcPr>
          <w:p>
            <w:pPr>
              <w:pStyle w:val="0"/>
            </w:pPr>
            <w:r>
              <w:rPr>
                <w:sz w:val="20"/>
              </w:rPr>
            </w:r>
          </w:p>
        </w:tc>
        <w:tc>
          <w:tcPr>
            <w:tcW w:w="1531" w:type="dxa"/>
          </w:tcPr>
          <w:p>
            <w:pPr>
              <w:pStyle w:val="0"/>
              <w:jc w:val="center"/>
            </w:pPr>
            <w:r>
              <w:rPr>
                <w:sz w:val="20"/>
              </w:rPr>
              <w:t xml:space="preserve">654994,2</w:t>
            </w:r>
          </w:p>
        </w:tc>
        <w:tc>
          <w:tcPr>
            <w:tcW w:w="1531" w:type="dxa"/>
          </w:tcPr>
          <w:p>
            <w:pPr>
              <w:pStyle w:val="0"/>
              <w:jc w:val="center"/>
            </w:pPr>
            <w:r>
              <w:rPr>
                <w:sz w:val="20"/>
              </w:rPr>
              <w:t xml:space="preserve">439336,6</w:t>
            </w:r>
          </w:p>
        </w:tc>
        <w:tc>
          <w:tcPr>
            <w:tcW w:w="1474" w:type="dxa"/>
          </w:tcPr>
          <w:p>
            <w:pPr>
              <w:pStyle w:val="0"/>
              <w:jc w:val="center"/>
            </w:pPr>
            <w:r>
              <w:rPr>
                <w:sz w:val="20"/>
              </w:rPr>
              <w:t xml:space="preserve">490946,4</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w:t>
            </w:r>
          </w:p>
        </w:tc>
        <w:tc>
          <w:tcPr>
            <w:tcW w:w="701" w:type="dxa"/>
          </w:tcPr>
          <w:p>
            <w:pPr>
              <w:pStyle w:val="0"/>
            </w:pPr>
            <w:r>
              <w:rPr>
                <w:sz w:val="20"/>
              </w:rPr>
            </w:r>
          </w:p>
        </w:tc>
        <w:tc>
          <w:tcPr>
            <w:tcW w:w="1531" w:type="dxa"/>
          </w:tcPr>
          <w:p>
            <w:pPr>
              <w:pStyle w:val="0"/>
              <w:jc w:val="center"/>
            </w:pPr>
            <w:r>
              <w:rPr>
                <w:sz w:val="20"/>
              </w:rPr>
              <w:t xml:space="preserve">97289,5</w:t>
            </w:r>
          </w:p>
        </w:tc>
        <w:tc>
          <w:tcPr>
            <w:tcW w:w="1531" w:type="dxa"/>
          </w:tcPr>
          <w:p>
            <w:pPr>
              <w:pStyle w:val="0"/>
              <w:jc w:val="center"/>
            </w:pPr>
            <w:r>
              <w:rPr>
                <w:sz w:val="20"/>
              </w:rPr>
              <w:t xml:space="preserve">68816,6</w:t>
            </w:r>
          </w:p>
        </w:tc>
        <w:tc>
          <w:tcPr>
            <w:tcW w:w="1474" w:type="dxa"/>
          </w:tcPr>
          <w:p>
            <w:pPr>
              <w:pStyle w:val="0"/>
              <w:jc w:val="center"/>
            </w:pPr>
            <w:r>
              <w:rPr>
                <w:sz w:val="20"/>
              </w:rPr>
              <w:t xml:space="preserve">110755,8</w:t>
            </w:r>
          </w:p>
        </w:tc>
      </w:tr>
      <w:tr>
        <w:tc>
          <w:tcPr>
            <w:tcW w:w="4422" w:type="dxa"/>
          </w:tcPr>
          <w:p>
            <w:pPr>
              <w:pStyle w:val="0"/>
            </w:pPr>
            <w:r>
              <w:rPr>
                <w:sz w:val="20"/>
              </w:rPr>
              <w:t xml:space="preserve">Региональный проект "Сохранение лесов"</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w:t>
            </w:r>
          </w:p>
        </w:tc>
        <w:tc>
          <w:tcPr>
            <w:tcW w:w="701" w:type="dxa"/>
          </w:tcPr>
          <w:p>
            <w:pPr>
              <w:pStyle w:val="0"/>
            </w:pPr>
            <w:r>
              <w:rPr>
                <w:sz w:val="20"/>
              </w:rPr>
            </w:r>
          </w:p>
        </w:tc>
        <w:tc>
          <w:tcPr>
            <w:tcW w:w="1531" w:type="dxa"/>
          </w:tcPr>
          <w:p>
            <w:pPr>
              <w:pStyle w:val="0"/>
              <w:jc w:val="center"/>
            </w:pPr>
            <w:r>
              <w:rPr>
                <w:sz w:val="20"/>
              </w:rPr>
              <w:t xml:space="preserve">97289,5</w:t>
            </w:r>
          </w:p>
        </w:tc>
        <w:tc>
          <w:tcPr>
            <w:tcW w:w="1531" w:type="dxa"/>
          </w:tcPr>
          <w:p>
            <w:pPr>
              <w:pStyle w:val="0"/>
              <w:jc w:val="center"/>
            </w:pPr>
            <w:r>
              <w:rPr>
                <w:sz w:val="20"/>
              </w:rPr>
              <w:t xml:space="preserve">68816,6</w:t>
            </w:r>
          </w:p>
        </w:tc>
        <w:tc>
          <w:tcPr>
            <w:tcW w:w="1474" w:type="dxa"/>
          </w:tcPr>
          <w:p>
            <w:pPr>
              <w:pStyle w:val="0"/>
              <w:jc w:val="center"/>
            </w:pPr>
            <w:r>
              <w:rPr>
                <w:sz w:val="20"/>
              </w:rPr>
              <w:t xml:space="preserve">110755,8</w:t>
            </w:r>
          </w:p>
        </w:tc>
      </w:tr>
      <w:tr>
        <w:tc>
          <w:tcPr>
            <w:tcW w:w="4422"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 54290</w:t>
            </w:r>
          </w:p>
        </w:tc>
        <w:tc>
          <w:tcPr>
            <w:tcW w:w="701" w:type="dxa"/>
          </w:tcPr>
          <w:p>
            <w:pPr>
              <w:pStyle w:val="0"/>
              <w:jc w:val="center"/>
            </w:pPr>
            <w:r>
              <w:rPr>
                <w:sz w:val="20"/>
              </w:rPr>
              <w:t xml:space="preserve">600</w:t>
            </w:r>
          </w:p>
        </w:tc>
        <w:tc>
          <w:tcPr>
            <w:tcW w:w="1531" w:type="dxa"/>
          </w:tcPr>
          <w:p>
            <w:pPr>
              <w:pStyle w:val="0"/>
              <w:jc w:val="center"/>
            </w:pPr>
            <w:r>
              <w:rPr>
                <w:sz w:val="20"/>
              </w:rPr>
              <w:t xml:space="preserve">33080,3</w:t>
            </w:r>
          </w:p>
        </w:tc>
        <w:tc>
          <w:tcPr>
            <w:tcW w:w="1531" w:type="dxa"/>
          </w:tcPr>
          <w:p>
            <w:pPr>
              <w:pStyle w:val="0"/>
              <w:jc w:val="center"/>
            </w:pPr>
            <w:r>
              <w:rPr>
                <w:sz w:val="20"/>
              </w:rPr>
              <w:t xml:space="preserve">32043,4</w:t>
            </w:r>
          </w:p>
        </w:tc>
        <w:tc>
          <w:tcPr>
            <w:tcW w:w="1474" w:type="dxa"/>
          </w:tcPr>
          <w:p>
            <w:pPr>
              <w:pStyle w:val="0"/>
              <w:jc w:val="center"/>
            </w:pPr>
            <w:r>
              <w:rPr>
                <w:sz w:val="20"/>
              </w:rPr>
              <w:t xml:space="preserve">31981,0</w:t>
            </w:r>
          </w:p>
        </w:tc>
      </w:tr>
      <w:tr>
        <w:tc>
          <w:tcPr>
            <w:tcW w:w="4422"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 54310</w:t>
            </w:r>
          </w:p>
        </w:tc>
        <w:tc>
          <w:tcPr>
            <w:tcW w:w="701" w:type="dxa"/>
          </w:tcPr>
          <w:p>
            <w:pPr>
              <w:pStyle w:val="0"/>
              <w:jc w:val="center"/>
            </w:pPr>
            <w:r>
              <w:rPr>
                <w:sz w:val="20"/>
              </w:rPr>
              <w:t xml:space="preserve">600</w:t>
            </w:r>
          </w:p>
        </w:tc>
        <w:tc>
          <w:tcPr>
            <w:tcW w:w="1531" w:type="dxa"/>
          </w:tcPr>
          <w:p>
            <w:pPr>
              <w:pStyle w:val="0"/>
              <w:jc w:val="center"/>
            </w:pPr>
            <w:r>
              <w:rPr>
                <w:sz w:val="20"/>
              </w:rPr>
              <w:t xml:space="preserve">82,6</w:t>
            </w:r>
          </w:p>
        </w:tc>
        <w:tc>
          <w:tcPr>
            <w:tcW w:w="1531" w:type="dxa"/>
          </w:tcPr>
          <w:p>
            <w:pPr>
              <w:pStyle w:val="0"/>
              <w:jc w:val="center"/>
            </w:pPr>
            <w:r>
              <w:rPr>
                <w:sz w:val="20"/>
              </w:rPr>
              <w:t xml:space="preserve">82,6</w:t>
            </w:r>
          </w:p>
        </w:tc>
        <w:tc>
          <w:tcPr>
            <w:tcW w:w="1474" w:type="dxa"/>
          </w:tcPr>
          <w:p>
            <w:pPr>
              <w:pStyle w:val="0"/>
              <w:jc w:val="center"/>
            </w:pPr>
            <w:r>
              <w:rPr>
                <w:sz w:val="20"/>
              </w:rPr>
              <w:t xml:space="preserve">82,6</w:t>
            </w:r>
          </w:p>
        </w:tc>
      </w:tr>
      <w:tr>
        <w:tc>
          <w:tcPr>
            <w:tcW w:w="4422"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1 GА 54320</w:t>
            </w:r>
          </w:p>
        </w:tc>
        <w:tc>
          <w:tcPr>
            <w:tcW w:w="701" w:type="dxa"/>
          </w:tcPr>
          <w:p>
            <w:pPr>
              <w:pStyle w:val="0"/>
              <w:jc w:val="center"/>
            </w:pPr>
            <w:r>
              <w:rPr>
                <w:sz w:val="20"/>
              </w:rPr>
              <w:t xml:space="preserve">600</w:t>
            </w:r>
          </w:p>
        </w:tc>
        <w:tc>
          <w:tcPr>
            <w:tcW w:w="1531" w:type="dxa"/>
          </w:tcPr>
          <w:p>
            <w:pPr>
              <w:pStyle w:val="0"/>
              <w:jc w:val="center"/>
            </w:pPr>
            <w:r>
              <w:rPr>
                <w:sz w:val="20"/>
              </w:rPr>
              <w:t xml:space="preserve">64126,6</w:t>
            </w:r>
          </w:p>
        </w:tc>
        <w:tc>
          <w:tcPr>
            <w:tcW w:w="1531" w:type="dxa"/>
          </w:tcPr>
          <w:p>
            <w:pPr>
              <w:pStyle w:val="0"/>
              <w:jc w:val="center"/>
            </w:pPr>
            <w:r>
              <w:rPr>
                <w:sz w:val="20"/>
              </w:rPr>
              <w:t xml:space="preserve">36690,6</w:t>
            </w:r>
          </w:p>
        </w:tc>
        <w:tc>
          <w:tcPr>
            <w:tcW w:w="1474" w:type="dxa"/>
          </w:tcPr>
          <w:p>
            <w:pPr>
              <w:pStyle w:val="0"/>
              <w:jc w:val="center"/>
            </w:pPr>
            <w:r>
              <w:rPr>
                <w:sz w:val="20"/>
              </w:rPr>
              <w:t xml:space="preserve">78692,2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w:t>
            </w:r>
          </w:p>
        </w:tc>
        <w:tc>
          <w:tcPr>
            <w:tcW w:w="701" w:type="dxa"/>
          </w:tcPr>
          <w:p>
            <w:pPr>
              <w:pStyle w:val="0"/>
            </w:pPr>
            <w:r>
              <w:rPr>
                <w:sz w:val="20"/>
              </w:rPr>
            </w:r>
          </w:p>
        </w:tc>
        <w:tc>
          <w:tcPr>
            <w:tcW w:w="1531" w:type="dxa"/>
          </w:tcPr>
          <w:p>
            <w:pPr>
              <w:pStyle w:val="0"/>
              <w:jc w:val="center"/>
            </w:pPr>
            <w:r>
              <w:rPr>
                <w:sz w:val="20"/>
              </w:rPr>
              <w:t xml:space="preserve">557704,7</w:t>
            </w:r>
          </w:p>
        </w:tc>
        <w:tc>
          <w:tcPr>
            <w:tcW w:w="1531" w:type="dxa"/>
          </w:tcPr>
          <w:p>
            <w:pPr>
              <w:pStyle w:val="0"/>
              <w:jc w:val="center"/>
            </w:pPr>
            <w:r>
              <w:rPr>
                <w:sz w:val="20"/>
              </w:rPr>
              <w:t xml:space="preserve">370520,0</w:t>
            </w:r>
          </w:p>
        </w:tc>
        <w:tc>
          <w:tcPr>
            <w:tcW w:w="1474" w:type="dxa"/>
          </w:tcPr>
          <w:p>
            <w:pPr>
              <w:pStyle w:val="0"/>
              <w:jc w:val="center"/>
            </w:pPr>
            <w:r>
              <w:rPr>
                <w:sz w:val="20"/>
              </w:rPr>
              <w:t xml:space="preserve">380190,6</w:t>
            </w:r>
          </w:p>
        </w:tc>
      </w:tr>
      <w:tr>
        <w:tc>
          <w:tcPr>
            <w:tcW w:w="4422" w:type="dxa"/>
          </w:tcPr>
          <w:p>
            <w:pPr>
              <w:pStyle w:val="0"/>
            </w:pPr>
            <w:r>
              <w:rPr>
                <w:sz w:val="20"/>
              </w:rPr>
              <w:t xml:space="preserve">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w:t>
            </w:r>
          </w:p>
        </w:tc>
        <w:tc>
          <w:tcPr>
            <w:tcW w:w="701" w:type="dxa"/>
          </w:tcPr>
          <w:p>
            <w:pPr>
              <w:pStyle w:val="0"/>
            </w:pPr>
            <w:r>
              <w:rPr>
                <w:sz w:val="20"/>
              </w:rPr>
            </w:r>
          </w:p>
        </w:tc>
        <w:tc>
          <w:tcPr>
            <w:tcW w:w="1531" w:type="dxa"/>
          </w:tcPr>
          <w:p>
            <w:pPr>
              <w:pStyle w:val="0"/>
              <w:jc w:val="center"/>
            </w:pPr>
            <w:r>
              <w:rPr>
                <w:sz w:val="20"/>
              </w:rPr>
              <w:t xml:space="preserve">192355,5</w:t>
            </w:r>
          </w:p>
        </w:tc>
        <w:tc>
          <w:tcPr>
            <w:tcW w:w="1531" w:type="dxa"/>
          </w:tcPr>
          <w:p>
            <w:pPr>
              <w:pStyle w:val="0"/>
              <w:jc w:val="center"/>
            </w:pPr>
            <w:r>
              <w:rPr>
                <w:sz w:val="20"/>
              </w:rPr>
              <w:t xml:space="preserve">106201,0</w:t>
            </w:r>
          </w:p>
        </w:tc>
        <w:tc>
          <w:tcPr>
            <w:tcW w:w="1474" w:type="dxa"/>
          </w:tcPr>
          <w:p>
            <w:pPr>
              <w:pStyle w:val="0"/>
              <w:jc w:val="center"/>
            </w:pPr>
            <w:r>
              <w:rPr>
                <w:sz w:val="20"/>
              </w:rPr>
              <w:t xml:space="preserve">115871,6</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76542,6</w:t>
            </w:r>
          </w:p>
        </w:tc>
        <w:tc>
          <w:tcPr>
            <w:tcW w:w="1531" w:type="dxa"/>
          </w:tcPr>
          <w:p>
            <w:pPr>
              <w:pStyle w:val="0"/>
              <w:jc w:val="center"/>
            </w:pPr>
            <w:r>
              <w:rPr>
                <w:sz w:val="20"/>
              </w:rPr>
              <w:t xml:space="preserve">22619,7</w:t>
            </w:r>
          </w:p>
        </w:tc>
        <w:tc>
          <w:tcPr>
            <w:tcW w:w="1474" w:type="dxa"/>
          </w:tcPr>
          <w:p>
            <w:pPr>
              <w:pStyle w:val="0"/>
              <w:jc w:val="center"/>
            </w:pPr>
            <w:r>
              <w:rPr>
                <w:sz w:val="20"/>
              </w:rPr>
              <w:t xml:space="preserve">22619,7</w:t>
            </w:r>
          </w:p>
        </w:tc>
      </w:tr>
      <w:tr>
        <w:tc>
          <w:tcPr>
            <w:tcW w:w="4422"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03 4 01 51293</w:t>
            </w:r>
          </w:p>
        </w:tc>
        <w:tc>
          <w:tcPr>
            <w:tcW w:w="701" w:type="dxa"/>
          </w:tcPr>
          <w:p>
            <w:pPr>
              <w:pStyle w:val="0"/>
              <w:jc w:val="center"/>
            </w:pPr>
            <w:r>
              <w:rPr>
                <w:sz w:val="20"/>
              </w:rPr>
              <w:t xml:space="preserve">600</w:t>
            </w:r>
          </w:p>
        </w:tc>
        <w:tc>
          <w:tcPr>
            <w:tcW w:w="1531" w:type="dxa"/>
          </w:tcPr>
          <w:p>
            <w:pPr>
              <w:pStyle w:val="0"/>
              <w:jc w:val="center"/>
            </w:pPr>
            <w:r>
              <w:rPr>
                <w:sz w:val="20"/>
              </w:rPr>
              <w:t xml:space="preserve">27478,5</w:t>
            </w:r>
          </w:p>
        </w:tc>
        <w:tc>
          <w:tcPr>
            <w:tcW w:w="1531" w:type="dxa"/>
          </w:tcPr>
          <w:p>
            <w:pPr>
              <w:pStyle w:val="0"/>
              <w:jc w:val="center"/>
            </w:pPr>
            <w:r>
              <w:rPr>
                <w:sz w:val="20"/>
              </w:rPr>
              <w:t xml:space="preserve">5861,4</w:t>
            </w:r>
          </w:p>
        </w:tc>
        <w:tc>
          <w:tcPr>
            <w:tcW w:w="1474" w:type="dxa"/>
          </w:tcPr>
          <w:p>
            <w:pPr>
              <w:pStyle w:val="0"/>
              <w:jc w:val="center"/>
            </w:pPr>
            <w:r>
              <w:rPr>
                <w:sz w:val="20"/>
              </w:rPr>
              <w:t xml:space="preserve">15532,0</w:t>
            </w:r>
          </w:p>
        </w:tc>
      </w:tr>
      <w:tr>
        <w:tc>
          <w:tcPr>
            <w:tcW w:w="4422" w:type="dxa"/>
          </w:tcPr>
          <w:p>
            <w:pPr>
              <w:pStyle w:val="0"/>
            </w:pPr>
            <w:r>
              <w:rPr>
                <w:sz w:val="20"/>
              </w:rPr>
              <w:t xml:space="preserve">Финансовое обеспечение осуществления мер пожарной безопасности и тушения лесных пожаров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03 4 01 53450</w:t>
            </w:r>
          </w:p>
        </w:tc>
        <w:tc>
          <w:tcPr>
            <w:tcW w:w="701" w:type="dxa"/>
          </w:tcPr>
          <w:p>
            <w:pPr>
              <w:pStyle w:val="0"/>
              <w:jc w:val="center"/>
            </w:pPr>
            <w:r>
              <w:rPr>
                <w:sz w:val="20"/>
              </w:rPr>
              <w:t xml:space="preserve">600</w:t>
            </w:r>
          </w:p>
        </w:tc>
        <w:tc>
          <w:tcPr>
            <w:tcW w:w="1531" w:type="dxa"/>
          </w:tcPr>
          <w:p>
            <w:pPr>
              <w:pStyle w:val="0"/>
              <w:jc w:val="center"/>
            </w:pPr>
            <w:r>
              <w:rPr>
                <w:sz w:val="20"/>
              </w:rPr>
              <w:t xml:space="preserve">88334,4</w:t>
            </w:r>
          </w:p>
        </w:tc>
        <w:tc>
          <w:tcPr>
            <w:tcW w:w="1531" w:type="dxa"/>
          </w:tcPr>
          <w:p>
            <w:pPr>
              <w:pStyle w:val="0"/>
              <w:jc w:val="center"/>
            </w:pPr>
            <w:r>
              <w:rPr>
                <w:sz w:val="20"/>
              </w:rPr>
              <w:t xml:space="preserve">77719,9</w:t>
            </w:r>
          </w:p>
        </w:tc>
        <w:tc>
          <w:tcPr>
            <w:tcW w:w="1474" w:type="dxa"/>
          </w:tcPr>
          <w:p>
            <w:pPr>
              <w:pStyle w:val="0"/>
              <w:jc w:val="center"/>
            </w:pPr>
            <w:r>
              <w:rPr>
                <w:sz w:val="20"/>
              </w:rPr>
              <w:t xml:space="preserve">77719,9</w:t>
            </w:r>
          </w:p>
        </w:tc>
      </w:tr>
      <w:tr>
        <w:tc>
          <w:tcPr>
            <w:tcW w:w="4422" w:type="dxa"/>
          </w:tcPr>
          <w:p>
            <w:pPr>
              <w:pStyle w:val="0"/>
            </w:pPr>
            <w:r>
              <w:rPr>
                <w:sz w:val="20"/>
              </w:rPr>
              <w:t xml:space="preserve">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w:t>
            </w:r>
          </w:p>
        </w:tc>
        <w:tc>
          <w:tcPr>
            <w:tcW w:w="701" w:type="dxa"/>
          </w:tcPr>
          <w:p>
            <w:pPr>
              <w:pStyle w:val="0"/>
            </w:pPr>
            <w:r>
              <w:rPr>
                <w:sz w:val="20"/>
              </w:rPr>
            </w:r>
          </w:p>
        </w:tc>
        <w:tc>
          <w:tcPr>
            <w:tcW w:w="1531" w:type="dxa"/>
          </w:tcPr>
          <w:p>
            <w:pPr>
              <w:pStyle w:val="0"/>
              <w:jc w:val="center"/>
            </w:pPr>
            <w:r>
              <w:rPr>
                <w:sz w:val="20"/>
              </w:rPr>
              <w:t xml:space="preserve">300462,1</w:t>
            </w:r>
          </w:p>
        </w:tc>
        <w:tc>
          <w:tcPr>
            <w:tcW w:w="1531" w:type="dxa"/>
          </w:tcPr>
          <w:p>
            <w:pPr>
              <w:pStyle w:val="0"/>
              <w:jc w:val="center"/>
            </w:pPr>
            <w:r>
              <w:rPr>
                <w:sz w:val="20"/>
              </w:rPr>
              <w:t xml:space="preserve">224128,1</w:t>
            </w:r>
          </w:p>
        </w:tc>
        <w:tc>
          <w:tcPr>
            <w:tcW w:w="1474" w:type="dxa"/>
          </w:tcPr>
          <w:p>
            <w:pPr>
              <w:pStyle w:val="0"/>
              <w:jc w:val="center"/>
            </w:pPr>
            <w:r>
              <w:rPr>
                <w:sz w:val="20"/>
              </w:rPr>
              <w:t xml:space="preserve">224128,1</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200</w:t>
            </w:r>
          </w:p>
        </w:tc>
        <w:tc>
          <w:tcPr>
            <w:tcW w:w="1531" w:type="dxa"/>
          </w:tcPr>
          <w:p>
            <w:pPr>
              <w:pStyle w:val="0"/>
              <w:jc w:val="center"/>
            </w:pPr>
            <w:r>
              <w:rPr>
                <w:sz w:val="20"/>
              </w:rPr>
              <w:t xml:space="preserve">41520,3</w:t>
            </w:r>
          </w:p>
        </w:tc>
        <w:tc>
          <w:tcPr>
            <w:tcW w:w="1531" w:type="dxa"/>
          </w:tcPr>
          <w:p>
            <w:pPr>
              <w:pStyle w:val="0"/>
              <w:jc w:val="center"/>
            </w:pPr>
            <w:r>
              <w:rPr>
                <w:sz w:val="20"/>
              </w:rPr>
              <w:t xml:space="preserve">7227,9</w:t>
            </w:r>
          </w:p>
        </w:tc>
        <w:tc>
          <w:tcPr>
            <w:tcW w:w="1474" w:type="dxa"/>
          </w:tcPr>
          <w:p>
            <w:pPr>
              <w:pStyle w:val="0"/>
              <w:jc w:val="center"/>
            </w:pPr>
            <w:r>
              <w:rPr>
                <w:sz w:val="20"/>
              </w:rPr>
              <w:t xml:space="preserve">7228,7</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800</w:t>
            </w:r>
          </w:p>
        </w:tc>
        <w:tc>
          <w:tcPr>
            <w:tcW w:w="1531" w:type="dxa"/>
          </w:tcPr>
          <w:p>
            <w:pPr>
              <w:pStyle w:val="0"/>
              <w:jc w:val="center"/>
            </w:pPr>
            <w:r>
              <w:rPr>
                <w:sz w:val="20"/>
              </w:rPr>
              <w:t xml:space="preserve">1028,9</w:t>
            </w:r>
          </w:p>
        </w:tc>
        <w:tc>
          <w:tcPr>
            <w:tcW w:w="1531" w:type="dxa"/>
          </w:tcPr>
          <w:p>
            <w:pPr>
              <w:pStyle w:val="0"/>
              <w:jc w:val="center"/>
            </w:pPr>
            <w:r>
              <w:rPr>
                <w:sz w:val="20"/>
              </w:rPr>
              <w:t xml:space="preserve">1027,9</w:t>
            </w:r>
          </w:p>
        </w:tc>
        <w:tc>
          <w:tcPr>
            <w:tcW w:w="1474" w:type="dxa"/>
          </w:tcPr>
          <w:p>
            <w:pPr>
              <w:pStyle w:val="0"/>
              <w:jc w:val="center"/>
            </w:pPr>
            <w:r>
              <w:rPr>
                <w:sz w:val="20"/>
              </w:rPr>
              <w:t xml:space="preserve">1027,1</w:t>
            </w:r>
          </w:p>
        </w:tc>
      </w:tr>
      <w:tr>
        <w:tc>
          <w:tcPr>
            <w:tcW w:w="4422"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100</w:t>
            </w:r>
          </w:p>
        </w:tc>
        <w:tc>
          <w:tcPr>
            <w:tcW w:w="1531" w:type="dxa"/>
          </w:tcPr>
          <w:p>
            <w:pPr>
              <w:pStyle w:val="0"/>
              <w:jc w:val="center"/>
            </w:pPr>
            <w:r>
              <w:rPr>
                <w:sz w:val="20"/>
              </w:rPr>
              <w:t xml:space="preserve">209673,2</w:t>
            </w:r>
          </w:p>
        </w:tc>
        <w:tc>
          <w:tcPr>
            <w:tcW w:w="1531" w:type="dxa"/>
          </w:tcPr>
          <w:p>
            <w:pPr>
              <w:pStyle w:val="0"/>
              <w:jc w:val="center"/>
            </w:pPr>
            <w:r>
              <w:rPr>
                <w:sz w:val="20"/>
              </w:rPr>
              <w:t xml:space="preserve">189037,2</w:t>
            </w:r>
          </w:p>
        </w:tc>
        <w:tc>
          <w:tcPr>
            <w:tcW w:w="1474" w:type="dxa"/>
          </w:tcPr>
          <w:p>
            <w:pPr>
              <w:pStyle w:val="0"/>
              <w:jc w:val="center"/>
            </w:pPr>
            <w:r>
              <w:rPr>
                <w:sz w:val="20"/>
              </w:rPr>
              <w:t xml:space="preserve">189037,2</w:t>
            </w:r>
          </w:p>
        </w:tc>
      </w:tr>
      <w:tr>
        <w:tc>
          <w:tcPr>
            <w:tcW w:w="4422"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200</w:t>
            </w:r>
          </w:p>
        </w:tc>
        <w:tc>
          <w:tcPr>
            <w:tcW w:w="1531" w:type="dxa"/>
          </w:tcPr>
          <w:p>
            <w:pPr>
              <w:pStyle w:val="0"/>
              <w:jc w:val="center"/>
            </w:pPr>
            <w:r>
              <w:rPr>
                <w:sz w:val="20"/>
              </w:rPr>
              <w:t xml:space="preserve">33767,7</w:t>
            </w:r>
          </w:p>
        </w:tc>
        <w:tc>
          <w:tcPr>
            <w:tcW w:w="1531" w:type="dxa"/>
          </w:tcPr>
          <w:p>
            <w:pPr>
              <w:pStyle w:val="0"/>
              <w:jc w:val="center"/>
            </w:pPr>
            <w:r>
              <w:rPr>
                <w:sz w:val="20"/>
              </w:rPr>
              <w:t xml:space="preserve">26813,1</w:t>
            </w:r>
          </w:p>
        </w:tc>
        <w:tc>
          <w:tcPr>
            <w:tcW w:w="1474" w:type="dxa"/>
          </w:tcPr>
          <w:p>
            <w:pPr>
              <w:pStyle w:val="0"/>
              <w:jc w:val="center"/>
            </w:pPr>
            <w:r>
              <w:rPr>
                <w:sz w:val="20"/>
              </w:rPr>
              <w:t xml:space="preserve">26813,1</w:t>
            </w:r>
          </w:p>
        </w:tc>
      </w:tr>
      <w:tr>
        <w:tc>
          <w:tcPr>
            <w:tcW w:w="4422"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800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c>
          <w:tcPr>
            <w:tcW w:w="1474" w:type="dxa"/>
          </w:tcPr>
          <w:p>
            <w:pPr>
              <w:pStyle w:val="0"/>
              <w:jc w:val="center"/>
            </w:pPr>
            <w:r>
              <w:rPr>
                <w:sz w:val="20"/>
              </w:rPr>
              <w:t xml:space="preserve">22,0</w:t>
            </w:r>
          </w:p>
        </w:tc>
      </w:tr>
      <w:tr>
        <w:tc>
          <w:tcPr>
            <w:tcW w:w="4422" w:type="dxa"/>
          </w:tcPr>
          <w:p>
            <w:pPr>
              <w:pStyle w:val="0"/>
            </w:pPr>
            <w:r>
              <w:rPr>
                <w:sz w:val="20"/>
              </w:rPr>
              <w:t xml:space="preserve">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03 4 02 51298</w:t>
            </w:r>
          </w:p>
        </w:tc>
        <w:tc>
          <w:tcPr>
            <w:tcW w:w="701" w:type="dxa"/>
          </w:tcPr>
          <w:p>
            <w:pPr>
              <w:pStyle w:val="0"/>
              <w:jc w:val="center"/>
            </w:pPr>
            <w:r>
              <w:rPr>
                <w:sz w:val="20"/>
              </w:rPr>
              <w:t xml:space="preserve">200</w:t>
            </w:r>
          </w:p>
        </w:tc>
        <w:tc>
          <w:tcPr>
            <w:tcW w:w="1531" w:type="dxa"/>
          </w:tcPr>
          <w:p>
            <w:pPr>
              <w:pStyle w:val="0"/>
              <w:jc w:val="center"/>
            </w:pPr>
            <w:r>
              <w:rPr>
                <w:sz w:val="20"/>
              </w:rPr>
              <w:t xml:space="preserve">14450,0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03 4 03</w:t>
            </w:r>
          </w:p>
        </w:tc>
        <w:tc>
          <w:tcPr>
            <w:tcW w:w="701" w:type="dxa"/>
          </w:tcPr>
          <w:p>
            <w:pPr>
              <w:pStyle w:val="0"/>
            </w:pPr>
            <w:r>
              <w:rPr>
                <w:sz w:val="20"/>
              </w:rPr>
            </w:r>
          </w:p>
        </w:tc>
        <w:tc>
          <w:tcPr>
            <w:tcW w:w="1531" w:type="dxa"/>
          </w:tcPr>
          <w:p>
            <w:pPr>
              <w:pStyle w:val="0"/>
              <w:jc w:val="center"/>
            </w:pPr>
            <w:r>
              <w:rPr>
                <w:sz w:val="20"/>
              </w:rPr>
              <w:t xml:space="preserve">8282,1</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03 4 03 20030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03 4 03 51295</w:t>
            </w:r>
          </w:p>
        </w:tc>
        <w:tc>
          <w:tcPr>
            <w:tcW w:w="701" w:type="dxa"/>
          </w:tcPr>
          <w:p>
            <w:pPr>
              <w:pStyle w:val="0"/>
              <w:jc w:val="center"/>
            </w:pPr>
            <w:r>
              <w:rPr>
                <w:sz w:val="20"/>
              </w:rPr>
              <w:t xml:space="preserve">200</w:t>
            </w:r>
          </w:p>
        </w:tc>
        <w:tc>
          <w:tcPr>
            <w:tcW w:w="1531" w:type="dxa"/>
          </w:tcPr>
          <w:p>
            <w:pPr>
              <w:pStyle w:val="0"/>
              <w:jc w:val="center"/>
            </w:pPr>
            <w:r>
              <w:rPr>
                <w:sz w:val="20"/>
              </w:rPr>
              <w:t xml:space="preserve">7282,1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w:t>
            </w:r>
          </w:p>
        </w:tc>
        <w:tc>
          <w:tcPr>
            <w:tcW w:w="701" w:type="dxa"/>
          </w:tcPr>
          <w:p>
            <w:pPr>
              <w:pStyle w:val="0"/>
            </w:pPr>
            <w:r>
              <w:rPr>
                <w:sz w:val="20"/>
              </w:rPr>
            </w:r>
          </w:p>
        </w:tc>
        <w:tc>
          <w:tcPr>
            <w:tcW w:w="1531" w:type="dxa"/>
          </w:tcPr>
          <w:p>
            <w:pPr>
              <w:pStyle w:val="0"/>
              <w:jc w:val="center"/>
            </w:pPr>
            <w:r>
              <w:rPr>
                <w:sz w:val="20"/>
              </w:rPr>
              <w:t xml:space="preserve">56605,0</w:t>
            </w:r>
          </w:p>
        </w:tc>
        <w:tc>
          <w:tcPr>
            <w:tcW w:w="1531" w:type="dxa"/>
          </w:tcPr>
          <w:p>
            <w:pPr>
              <w:pStyle w:val="0"/>
              <w:jc w:val="center"/>
            </w:pPr>
            <w:r>
              <w:rPr>
                <w:sz w:val="20"/>
              </w:rPr>
              <w:t xml:space="preserve">38190,9</w:t>
            </w:r>
          </w:p>
        </w:tc>
        <w:tc>
          <w:tcPr>
            <w:tcW w:w="1474" w:type="dxa"/>
          </w:tcPr>
          <w:p>
            <w:pPr>
              <w:pStyle w:val="0"/>
              <w:jc w:val="center"/>
            </w:pPr>
            <w:r>
              <w:rPr>
                <w:sz w:val="20"/>
              </w:rPr>
              <w:t xml:space="preserve">38190,9</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200</w:t>
            </w:r>
          </w:p>
        </w:tc>
        <w:tc>
          <w:tcPr>
            <w:tcW w:w="1531" w:type="dxa"/>
          </w:tcPr>
          <w:p>
            <w:pPr>
              <w:pStyle w:val="0"/>
              <w:jc w:val="center"/>
            </w:pPr>
            <w:r>
              <w:rPr>
                <w:sz w:val="20"/>
              </w:rPr>
              <w:t xml:space="preserve">1274,6</w:t>
            </w:r>
          </w:p>
        </w:tc>
        <w:tc>
          <w:tcPr>
            <w:tcW w:w="1531" w:type="dxa"/>
          </w:tcPr>
          <w:p>
            <w:pPr>
              <w:pStyle w:val="0"/>
              <w:jc w:val="center"/>
            </w:pPr>
            <w:r>
              <w:rPr>
                <w:sz w:val="20"/>
              </w:rPr>
              <w:t xml:space="preserve">121,2</w:t>
            </w:r>
          </w:p>
        </w:tc>
        <w:tc>
          <w:tcPr>
            <w:tcW w:w="1474" w:type="dxa"/>
          </w:tcPr>
          <w:p>
            <w:pPr>
              <w:pStyle w:val="0"/>
              <w:jc w:val="center"/>
            </w:pPr>
            <w:r>
              <w:rPr>
                <w:sz w:val="20"/>
              </w:rPr>
              <w:t xml:space="preserve">121,2</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800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100</w:t>
            </w:r>
          </w:p>
        </w:tc>
        <w:tc>
          <w:tcPr>
            <w:tcW w:w="1531" w:type="dxa"/>
          </w:tcPr>
          <w:p>
            <w:pPr>
              <w:pStyle w:val="0"/>
              <w:jc w:val="center"/>
            </w:pPr>
            <w:r>
              <w:rPr>
                <w:sz w:val="20"/>
              </w:rPr>
              <w:t xml:space="preserve">46488,5</w:t>
            </w:r>
          </w:p>
        </w:tc>
        <w:tc>
          <w:tcPr>
            <w:tcW w:w="1531" w:type="dxa"/>
          </w:tcPr>
          <w:p>
            <w:pPr>
              <w:pStyle w:val="0"/>
              <w:jc w:val="center"/>
            </w:pPr>
            <w:r>
              <w:rPr>
                <w:sz w:val="20"/>
              </w:rPr>
              <w:t xml:space="preserve">34995,3</w:t>
            </w:r>
          </w:p>
        </w:tc>
        <w:tc>
          <w:tcPr>
            <w:tcW w:w="1474" w:type="dxa"/>
          </w:tcPr>
          <w:p>
            <w:pPr>
              <w:pStyle w:val="0"/>
              <w:jc w:val="center"/>
            </w:pPr>
            <w:r>
              <w:rPr>
                <w:sz w:val="20"/>
              </w:rPr>
              <w:t xml:space="preserve">34995,3</w:t>
            </w:r>
          </w:p>
        </w:tc>
      </w:tr>
      <w:tr>
        <w:tc>
          <w:tcPr>
            <w:tcW w:w="4422"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554</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200</w:t>
            </w:r>
          </w:p>
        </w:tc>
        <w:tc>
          <w:tcPr>
            <w:tcW w:w="1531" w:type="dxa"/>
          </w:tcPr>
          <w:p>
            <w:pPr>
              <w:pStyle w:val="0"/>
              <w:jc w:val="center"/>
            </w:pPr>
            <w:r>
              <w:rPr>
                <w:sz w:val="20"/>
              </w:rPr>
              <w:t xml:space="preserve">8741,9</w:t>
            </w:r>
          </w:p>
        </w:tc>
        <w:tc>
          <w:tcPr>
            <w:tcW w:w="1531" w:type="dxa"/>
          </w:tcPr>
          <w:p>
            <w:pPr>
              <w:pStyle w:val="0"/>
              <w:jc w:val="center"/>
            </w:pPr>
            <w:r>
              <w:rPr>
                <w:sz w:val="20"/>
              </w:rPr>
              <w:t xml:space="preserve">2974,4</w:t>
            </w:r>
          </w:p>
        </w:tc>
        <w:tc>
          <w:tcPr>
            <w:tcW w:w="1474" w:type="dxa"/>
          </w:tcPr>
          <w:p>
            <w:pPr>
              <w:pStyle w:val="0"/>
              <w:jc w:val="center"/>
            </w:pPr>
            <w:r>
              <w:rPr>
                <w:sz w:val="20"/>
              </w:rPr>
              <w:t xml:space="preserve">2974,4</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84886,0</w:t>
            </w:r>
          </w:p>
        </w:tc>
        <w:tc>
          <w:tcPr>
            <w:tcW w:w="1531" w:type="dxa"/>
          </w:tcPr>
          <w:p>
            <w:pPr>
              <w:pStyle w:val="0"/>
              <w:jc w:val="center"/>
            </w:pPr>
            <w:r>
              <w:rPr>
                <w:sz w:val="20"/>
              </w:rPr>
              <w:t xml:space="preserve">60347,3</w:t>
            </w:r>
          </w:p>
        </w:tc>
        <w:tc>
          <w:tcPr>
            <w:tcW w:w="1474" w:type="dxa"/>
          </w:tcPr>
          <w:p>
            <w:pPr>
              <w:pStyle w:val="0"/>
              <w:jc w:val="center"/>
            </w:pPr>
            <w:r>
              <w:rPr>
                <w:sz w:val="20"/>
              </w:rPr>
              <w:t xml:space="preserve">60347,3</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84886,0</w:t>
            </w:r>
          </w:p>
        </w:tc>
        <w:tc>
          <w:tcPr>
            <w:tcW w:w="1531" w:type="dxa"/>
          </w:tcPr>
          <w:p>
            <w:pPr>
              <w:pStyle w:val="0"/>
              <w:jc w:val="center"/>
            </w:pPr>
            <w:r>
              <w:rPr>
                <w:sz w:val="20"/>
              </w:rPr>
              <w:t xml:space="preserve">60347,3</w:t>
            </w:r>
          </w:p>
        </w:tc>
        <w:tc>
          <w:tcPr>
            <w:tcW w:w="1474" w:type="dxa"/>
          </w:tcPr>
          <w:p>
            <w:pPr>
              <w:pStyle w:val="0"/>
              <w:jc w:val="center"/>
            </w:pPr>
            <w:r>
              <w:rPr>
                <w:sz w:val="20"/>
              </w:rPr>
              <w:t xml:space="preserve">60347,3</w:t>
            </w:r>
          </w:p>
        </w:tc>
      </w:tr>
      <w:tr>
        <w:tc>
          <w:tcPr>
            <w:tcW w:w="4422"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w:t>
            </w:r>
          </w:p>
        </w:tc>
        <w:tc>
          <w:tcPr>
            <w:tcW w:w="701" w:type="dxa"/>
          </w:tcPr>
          <w:p>
            <w:pPr>
              <w:pStyle w:val="0"/>
            </w:pPr>
            <w:r>
              <w:rPr>
                <w:sz w:val="20"/>
              </w:rPr>
            </w:r>
          </w:p>
        </w:tc>
        <w:tc>
          <w:tcPr>
            <w:tcW w:w="1531" w:type="dxa"/>
          </w:tcPr>
          <w:p>
            <w:pPr>
              <w:pStyle w:val="0"/>
              <w:jc w:val="center"/>
            </w:pPr>
            <w:r>
              <w:rPr>
                <w:sz w:val="20"/>
              </w:rPr>
              <w:t xml:space="preserve">83713,0</w:t>
            </w:r>
          </w:p>
        </w:tc>
        <w:tc>
          <w:tcPr>
            <w:tcW w:w="1531" w:type="dxa"/>
          </w:tcPr>
          <w:p>
            <w:pPr>
              <w:pStyle w:val="0"/>
              <w:jc w:val="center"/>
            </w:pPr>
            <w:r>
              <w:rPr>
                <w:sz w:val="20"/>
              </w:rPr>
              <w:t xml:space="preserve">59174,3</w:t>
            </w:r>
          </w:p>
        </w:tc>
        <w:tc>
          <w:tcPr>
            <w:tcW w:w="1474" w:type="dxa"/>
          </w:tcPr>
          <w:p>
            <w:pPr>
              <w:pStyle w:val="0"/>
              <w:jc w:val="center"/>
            </w:pPr>
            <w:r>
              <w:rPr>
                <w:sz w:val="20"/>
              </w:rPr>
              <w:t xml:space="preserve">59174,3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03 4</w:t>
            </w:r>
          </w:p>
        </w:tc>
        <w:tc>
          <w:tcPr>
            <w:tcW w:w="701" w:type="dxa"/>
          </w:tcPr>
          <w:p>
            <w:pPr>
              <w:pStyle w:val="0"/>
            </w:pPr>
            <w:r>
              <w:rPr>
                <w:sz w:val="20"/>
              </w:rPr>
            </w:r>
          </w:p>
        </w:tc>
        <w:tc>
          <w:tcPr>
            <w:tcW w:w="1531" w:type="dxa"/>
          </w:tcPr>
          <w:p>
            <w:pPr>
              <w:pStyle w:val="0"/>
              <w:jc w:val="center"/>
            </w:pPr>
            <w:r>
              <w:rPr>
                <w:sz w:val="20"/>
              </w:rPr>
              <w:t xml:space="preserve">83713,0</w:t>
            </w:r>
          </w:p>
        </w:tc>
        <w:tc>
          <w:tcPr>
            <w:tcW w:w="1531" w:type="dxa"/>
          </w:tcPr>
          <w:p>
            <w:pPr>
              <w:pStyle w:val="0"/>
              <w:jc w:val="center"/>
            </w:pPr>
            <w:r>
              <w:rPr>
                <w:sz w:val="20"/>
              </w:rPr>
              <w:t xml:space="preserve">59174,3</w:t>
            </w:r>
          </w:p>
        </w:tc>
        <w:tc>
          <w:tcPr>
            <w:tcW w:w="1474" w:type="dxa"/>
          </w:tcPr>
          <w:p>
            <w:pPr>
              <w:pStyle w:val="0"/>
              <w:jc w:val="center"/>
            </w:pPr>
            <w:r>
              <w:rPr>
                <w:sz w:val="20"/>
              </w:rPr>
              <w:t xml:space="preserve">59174,3</w:t>
            </w:r>
          </w:p>
        </w:tc>
      </w:tr>
      <w:tr>
        <w:tc>
          <w:tcPr>
            <w:tcW w:w="4422" w:type="dxa"/>
          </w:tcPr>
          <w:p>
            <w:pPr>
              <w:pStyle w:val="0"/>
            </w:pPr>
            <w:r>
              <w:rPr>
                <w:sz w:val="20"/>
              </w:rPr>
              <w:t xml:space="preserve">Комплекс процессных мероприятий "Подготовка кадров для лесного хозяйства" (предоставление среднего профессионального образования)"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03 4 05</w:t>
            </w:r>
          </w:p>
        </w:tc>
        <w:tc>
          <w:tcPr>
            <w:tcW w:w="701" w:type="dxa"/>
          </w:tcPr>
          <w:p>
            <w:pPr>
              <w:pStyle w:val="0"/>
            </w:pPr>
            <w:r>
              <w:rPr>
                <w:sz w:val="20"/>
              </w:rPr>
            </w:r>
          </w:p>
        </w:tc>
        <w:tc>
          <w:tcPr>
            <w:tcW w:w="1531" w:type="dxa"/>
          </w:tcPr>
          <w:p>
            <w:pPr>
              <w:pStyle w:val="0"/>
              <w:jc w:val="center"/>
            </w:pPr>
            <w:r>
              <w:rPr>
                <w:sz w:val="20"/>
              </w:rPr>
              <w:t xml:space="preserve">83713,0</w:t>
            </w:r>
          </w:p>
        </w:tc>
        <w:tc>
          <w:tcPr>
            <w:tcW w:w="1531" w:type="dxa"/>
          </w:tcPr>
          <w:p>
            <w:pPr>
              <w:pStyle w:val="0"/>
              <w:jc w:val="center"/>
            </w:pPr>
            <w:r>
              <w:rPr>
                <w:sz w:val="20"/>
              </w:rPr>
              <w:t xml:space="preserve">59174,3</w:t>
            </w:r>
          </w:p>
        </w:tc>
        <w:tc>
          <w:tcPr>
            <w:tcW w:w="1474" w:type="dxa"/>
          </w:tcPr>
          <w:p>
            <w:pPr>
              <w:pStyle w:val="0"/>
              <w:jc w:val="center"/>
            </w:pPr>
            <w:r>
              <w:rPr>
                <w:sz w:val="20"/>
              </w:rPr>
              <w:t xml:space="preserve">59174,3</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03 4 05 00590</w:t>
            </w:r>
          </w:p>
        </w:tc>
        <w:tc>
          <w:tcPr>
            <w:tcW w:w="701" w:type="dxa"/>
          </w:tcPr>
          <w:p>
            <w:pPr>
              <w:pStyle w:val="0"/>
              <w:jc w:val="center"/>
            </w:pPr>
            <w:r>
              <w:rPr>
                <w:sz w:val="20"/>
              </w:rPr>
              <w:t xml:space="preserve">600</w:t>
            </w:r>
          </w:p>
        </w:tc>
        <w:tc>
          <w:tcPr>
            <w:tcW w:w="1531" w:type="dxa"/>
          </w:tcPr>
          <w:p>
            <w:pPr>
              <w:pStyle w:val="0"/>
              <w:jc w:val="center"/>
            </w:pPr>
            <w:r>
              <w:rPr>
                <w:sz w:val="20"/>
              </w:rPr>
              <w:t xml:space="preserve">83713,0</w:t>
            </w:r>
          </w:p>
        </w:tc>
        <w:tc>
          <w:tcPr>
            <w:tcW w:w="1531" w:type="dxa"/>
          </w:tcPr>
          <w:p>
            <w:pPr>
              <w:pStyle w:val="0"/>
              <w:jc w:val="center"/>
            </w:pPr>
            <w:r>
              <w:rPr>
                <w:sz w:val="20"/>
              </w:rPr>
              <w:t xml:space="preserve">59174,3</w:t>
            </w:r>
          </w:p>
        </w:tc>
        <w:tc>
          <w:tcPr>
            <w:tcW w:w="1474" w:type="dxa"/>
          </w:tcPr>
          <w:p>
            <w:pPr>
              <w:pStyle w:val="0"/>
              <w:jc w:val="center"/>
            </w:pPr>
            <w:r>
              <w:rPr>
                <w:sz w:val="20"/>
              </w:rPr>
              <w:t xml:space="preserve">59174,3</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1173,0</w:t>
            </w:r>
          </w:p>
        </w:tc>
        <w:tc>
          <w:tcPr>
            <w:tcW w:w="1531" w:type="dxa"/>
          </w:tcPr>
          <w:p>
            <w:pPr>
              <w:pStyle w:val="0"/>
              <w:jc w:val="center"/>
            </w:pPr>
            <w:r>
              <w:rPr>
                <w:sz w:val="20"/>
              </w:rPr>
              <w:t xml:space="preserve">1173,0</w:t>
            </w:r>
          </w:p>
        </w:tc>
        <w:tc>
          <w:tcPr>
            <w:tcW w:w="1474" w:type="dxa"/>
          </w:tcPr>
          <w:p>
            <w:pPr>
              <w:pStyle w:val="0"/>
              <w:jc w:val="center"/>
            </w:pPr>
            <w:r>
              <w:rPr>
                <w:sz w:val="20"/>
              </w:rPr>
              <w:t xml:space="preserve">1173,0</w:t>
            </w:r>
          </w:p>
        </w:tc>
      </w:tr>
      <w:tr>
        <w:tc>
          <w:tcPr>
            <w:tcW w:w="4422" w:type="dxa"/>
          </w:tcPr>
          <w:p>
            <w:pPr>
              <w:pStyle w:val="0"/>
              <w:outlineLvl w:val="1"/>
            </w:pPr>
            <w:r>
              <w:rPr>
                <w:sz w:val="20"/>
              </w:rPr>
              <w:t xml:space="preserve">ДЕПАРТАМЕНТ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16605761,7</w:t>
            </w:r>
          </w:p>
        </w:tc>
        <w:tc>
          <w:tcPr>
            <w:tcW w:w="1531" w:type="dxa"/>
          </w:tcPr>
          <w:p>
            <w:pPr>
              <w:pStyle w:val="0"/>
              <w:jc w:val="center"/>
            </w:pPr>
            <w:r>
              <w:rPr>
                <w:sz w:val="20"/>
              </w:rPr>
              <w:t xml:space="preserve">13996755,9</w:t>
            </w:r>
          </w:p>
        </w:tc>
        <w:tc>
          <w:tcPr>
            <w:tcW w:w="1474" w:type="dxa"/>
          </w:tcPr>
          <w:p>
            <w:pPr>
              <w:pStyle w:val="0"/>
              <w:jc w:val="center"/>
            </w:pPr>
            <w:r>
              <w:rPr>
                <w:sz w:val="20"/>
              </w:rPr>
              <w:t xml:space="preserve">14037966,4</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23 4 02 21870</w:t>
            </w:r>
          </w:p>
        </w:tc>
        <w:tc>
          <w:tcPr>
            <w:tcW w:w="701" w:type="dxa"/>
          </w:tcPr>
          <w:p>
            <w:pPr>
              <w:pStyle w:val="0"/>
              <w:jc w:val="center"/>
            </w:pPr>
            <w:r>
              <w:rPr>
                <w:sz w:val="20"/>
              </w:rPr>
              <w:t xml:space="preserve">600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555</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8251,7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555</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8251,7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555</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8251,7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09 1</w:t>
            </w:r>
          </w:p>
        </w:tc>
        <w:tc>
          <w:tcPr>
            <w:tcW w:w="701" w:type="dxa"/>
          </w:tcPr>
          <w:p>
            <w:pPr>
              <w:pStyle w:val="0"/>
            </w:pPr>
            <w:r>
              <w:rPr>
                <w:sz w:val="20"/>
              </w:rPr>
            </w:r>
          </w:p>
        </w:tc>
        <w:tc>
          <w:tcPr>
            <w:tcW w:w="1531" w:type="dxa"/>
          </w:tcPr>
          <w:p>
            <w:pPr>
              <w:pStyle w:val="0"/>
              <w:jc w:val="center"/>
            </w:pPr>
            <w:r>
              <w:rPr>
                <w:sz w:val="20"/>
              </w:rPr>
              <w:t xml:space="preserve">8251,7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"Информационная инфраструктура"</w:t>
            </w:r>
          </w:p>
        </w:tc>
        <w:tc>
          <w:tcPr>
            <w:tcW w:w="701" w:type="dxa"/>
          </w:tcPr>
          <w:p>
            <w:pPr>
              <w:pStyle w:val="0"/>
              <w:jc w:val="center"/>
            </w:pPr>
            <w:r>
              <w:rPr>
                <w:sz w:val="20"/>
              </w:rPr>
              <w:t xml:space="preserve">555</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1 D2</w:t>
            </w:r>
          </w:p>
        </w:tc>
        <w:tc>
          <w:tcPr>
            <w:tcW w:w="701" w:type="dxa"/>
          </w:tcPr>
          <w:p>
            <w:pPr>
              <w:pStyle w:val="0"/>
            </w:pPr>
            <w:r>
              <w:rPr>
                <w:sz w:val="20"/>
              </w:rPr>
            </w:r>
          </w:p>
        </w:tc>
        <w:tc>
          <w:tcPr>
            <w:tcW w:w="1531" w:type="dxa"/>
          </w:tcPr>
          <w:p>
            <w:pPr>
              <w:pStyle w:val="0"/>
              <w:jc w:val="center"/>
            </w:pPr>
            <w:r>
              <w:rPr>
                <w:sz w:val="20"/>
              </w:rPr>
              <w:t xml:space="preserve">8251,7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по созданию и организации работы единой службы оперативной помощи гражданам по номеру "122"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1 D2 53540</w:t>
            </w:r>
          </w:p>
        </w:tc>
        <w:tc>
          <w:tcPr>
            <w:tcW w:w="701" w:type="dxa"/>
          </w:tcPr>
          <w:p>
            <w:pPr>
              <w:pStyle w:val="0"/>
              <w:jc w:val="center"/>
            </w:pPr>
            <w:r>
              <w:rPr>
                <w:sz w:val="20"/>
              </w:rPr>
              <w:t xml:space="preserve">600</w:t>
            </w:r>
          </w:p>
        </w:tc>
        <w:tc>
          <w:tcPr>
            <w:tcW w:w="1531" w:type="dxa"/>
          </w:tcPr>
          <w:p>
            <w:pPr>
              <w:pStyle w:val="0"/>
              <w:jc w:val="center"/>
            </w:pPr>
            <w:r>
              <w:rPr>
                <w:sz w:val="20"/>
              </w:rPr>
              <w:t xml:space="preserve">8251,7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227749,2</w:t>
            </w:r>
          </w:p>
        </w:tc>
        <w:tc>
          <w:tcPr>
            <w:tcW w:w="1531" w:type="dxa"/>
          </w:tcPr>
          <w:p>
            <w:pPr>
              <w:pStyle w:val="0"/>
              <w:jc w:val="center"/>
            </w:pPr>
            <w:r>
              <w:rPr>
                <w:sz w:val="20"/>
              </w:rPr>
              <w:t xml:space="preserve">173274,7</w:t>
            </w:r>
          </w:p>
        </w:tc>
        <w:tc>
          <w:tcPr>
            <w:tcW w:w="1474" w:type="dxa"/>
          </w:tcPr>
          <w:p>
            <w:pPr>
              <w:pStyle w:val="0"/>
              <w:jc w:val="center"/>
            </w:pPr>
            <w:r>
              <w:rPr>
                <w:sz w:val="20"/>
              </w:rPr>
              <w:t xml:space="preserve">173983,5</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227749,2</w:t>
            </w:r>
          </w:p>
        </w:tc>
        <w:tc>
          <w:tcPr>
            <w:tcW w:w="1531" w:type="dxa"/>
          </w:tcPr>
          <w:p>
            <w:pPr>
              <w:pStyle w:val="0"/>
              <w:jc w:val="center"/>
            </w:pPr>
            <w:r>
              <w:rPr>
                <w:sz w:val="20"/>
              </w:rPr>
              <w:t xml:space="preserve">173274,7</w:t>
            </w:r>
          </w:p>
        </w:tc>
        <w:tc>
          <w:tcPr>
            <w:tcW w:w="1474" w:type="dxa"/>
          </w:tcPr>
          <w:p>
            <w:pPr>
              <w:pStyle w:val="0"/>
              <w:jc w:val="center"/>
            </w:pPr>
            <w:r>
              <w:rPr>
                <w:sz w:val="20"/>
              </w:rPr>
              <w:t xml:space="preserve">173983,5</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222356,2</w:t>
            </w:r>
          </w:p>
        </w:tc>
        <w:tc>
          <w:tcPr>
            <w:tcW w:w="1531" w:type="dxa"/>
          </w:tcPr>
          <w:p>
            <w:pPr>
              <w:pStyle w:val="0"/>
              <w:jc w:val="center"/>
            </w:pPr>
            <w:r>
              <w:rPr>
                <w:sz w:val="20"/>
              </w:rPr>
              <w:t xml:space="preserve">167723,7</w:t>
            </w:r>
          </w:p>
        </w:tc>
        <w:tc>
          <w:tcPr>
            <w:tcW w:w="1474" w:type="dxa"/>
          </w:tcPr>
          <w:p>
            <w:pPr>
              <w:pStyle w:val="0"/>
              <w:jc w:val="center"/>
            </w:pPr>
            <w:r>
              <w:rPr>
                <w:sz w:val="20"/>
              </w:rPr>
              <w:t xml:space="preserve">168431,5</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165548,2</w:t>
            </w:r>
          </w:p>
        </w:tc>
        <w:tc>
          <w:tcPr>
            <w:tcW w:w="1531" w:type="dxa"/>
          </w:tcPr>
          <w:p>
            <w:pPr>
              <w:pStyle w:val="0"/>
              <w:jc w:val="center"/>
            </w:pPr>
            <w:r>
              <w:rPr>
                <w:sz w:val="20"/>
              </w:rPr>
              <w:t xml:space="preserve">164385,9</w:t>
            </w:r>
          </w:p>
        </w:tc>
        <w:tc>
          <w:tcPr>
            <w:tcW w:w="1474" w:type="dxa"/>
          </w:tcPr>
          <w:p>
            <w:pPr>
              <w:pStyle w:val="0"/>
              <w:jc w:val="center"/>
            </w:pPr>
            <w:r>
              <w:rPr>
                <w:sz w:val="20"/>
              </w:rPr>
              <w:t xml:space="preserve">165093,7</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165548,2</w:t>
            </w:r>
          </w:p>
        </w:tc>
        <w:tc>
          <w:tcPr>
            <w:tcW w:w="1531" w:type="dxa"/>
          </w:tcPr>
          <w:p>
            <w:pPr>
              <w:pStyle w:val="0"/>
              <w:jc w:val="center"/>
            </w:pPr>
            <w:r>
              <w:rPr>
                <w:sz w:val="20"/>
              </w:rPr>
              <w:t xml:space="preserve">164385,9</w:t>
            </w:r>
          </w:p>
        </w:tc>
        <w:tc>
          <w:tcPr>
            <w:tcW w:w="1474" w:type="dxa"/>
          </w:tcPr>
          <w:p>
            <w:pPr>
              <w:pStyle w:val="0"/>
              <w:jc w:val="center"/>
            </w:pPr>
            <w:r>
              <w:rPr>
                <w:sz w:val="20"/>
              </w:rPr>
              <w:t xml:space="preserve">165093,7</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 N5 005S2</w:t>
            </w:r>
          </w:p>
        </w:tc>
        <w:tc>
          <w:tcPr>
            <w:tcW w:w="701" w:type="dxa"/>
          </w:tcPr>
          <w:p>
            <w:pPr>
              <w:pStyle w:val="0"/>
              <w:jc w:val="center"/>
            </w:pPr>
            <w:r>
              <w:rPr>
                <w:sz w:val="20"/>
              </w:rPr>
              <w:t xml:space="preserve">600</w:t>
            </w:r>
          </w:p>
        </w:tc>
        <w:tc>
          <w:tcPr>
            <w:tcW w:w="1531" w:type="dxa"/>
          </w:tcPr>
          <w:p>
            <w:pPr>
              <w:pStyle w:val="0"/>
              <w:jc w:val="center"/>
            </w:pPr>
            <w:r>
              <w:rPr>
                <w:sz w:val="20"/>
              </w:rPr>
              <w:t xml:space="preserve">140761,3</w:t>
            </w:r>
          </w:p>
        </w:tc>
        <w:tc>
          <w:tcPr>
            <w:tcW w:w="1531" w:type="dxa"/>
          </w:tcPr>
          <w:p>
            <w:pPr>
              <w:pStyle w:val="0"/>
              <w:jc w:val="center"/>
            </w:pPr>
            <w:r>
              <w:rPr>
                <w:sz w:val="20"/>
              </w:rPr>
              <w:t xml:space="preserve">141030,7</w:t>
            </w:r>
          </w:p>
        </w:tc>
        <w:tc>
          <w:tcPr>
            <w:tcW w:w="1474" w:type="dxa"/>
          </w:tcPr>
          <w:p>
            <w:pPr>
              <w:pStyle w:val="0"/>
              <w:jc w:val="center"/>
            </w:pPr>
            <w:r>
              <w:rPr>
                <w:sz w:val="20"/>
              </w:rPr>
              <w:t xml:space="preserve">141738,5</w:t>
            </w:r>
          </w:p>
        </w:tc>
      </w:tr>
      <w:tr>
        <w:tc>
          <w:tcPr>
            <w:tcW w:w="4422"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1 N5 005S3</w:t>
            </w:r>
          </w:p>
        </w:tc>
        <w:tc>
          <w:tcPr>
            <w:tcW w:w="701" w:type="dxa"/>
          </w:tcPr>
          <w:p>
            <w:pPr>
              <w:pStyle w:val="0"/>
              <w:jc w:val="center"/>
            </w:pPr>
            <w:r>
              <w:rPr>
                <w:sz w:val="20"/>
              </w:rPr>
              <w:t xml:space="preserve">600</w:t>
            </w:r>
          </w:p>
        </w:tc>
        <w:tc>
          <w:tcPr>
            <w:tcW w:w="1531" w:type="dxa"/>
          </w:tcPr>
          <w:p>
            <w:pPr>
              <w:pStyle w:val="0"/>
              <w:jc w:val="center"/>
            </w:pPr>
            <w:r>
              <w:rPr>
                <w:sz w:val="20"/>
              </w:rPr>
              <w:t xml:space="preserve">24786,9</w:t>
            </w:r>
          </w:p>
        </w:tc>
        <w:tc>
          <w:tcPr>
            <w:tcW w:w="1531" w:type="dxa"/>
          </w:tcPr>
          <w:p>
            <w:pPr>
              <w:pStyle w:val="0"/>
              <w:jc w:val="center"/>
            </w:pPr>
            <w:r>
              <w:rPr>
                <w:sz w:val="20"/>
              </w:rPr>
              <w:t xml:space="preserve">23355,2</w:t>
            </w:r>
          </w:p>
        </w:tc>
        <w:tc>
          <w:tcPr>
            <w:tcW w:w="1474" w:type="dxa"/>
          </w:tcPr>
          <w:p>
            <w:pPr>
              <w:pStyle w:val="0"/>
              <w:jc w:val="center"/>
            </w:pPr>
            <w:r>
              <w:rPr>
                <w:sz w:val="20"/>
              </w:rPr>
              <w:t xml:space="preserve">23355,2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56808,0</w:t>
            </w:r>
          </w:p>
        </w:tc>
        <w:tc>
          <w:tcPr>
            <w:tcW w:w="1531" w:type="dxa"/>
          </w:tcPr>
          <w:p>
            <w:pPr>
              <w:pStyle w:val="0"/>
              <w:jc w:val="center"/>
            </w:pPr>
            <w:r>
              <w:rPr>
                <w:sz w:val="20"/>
              </w:rPr>
              <w:t xml:space="preserve">3337,8</w:t>
            </w:r>
          </w:p>
        </w:tc>
        <w:tc>
          <w:tcPr>
            <w:tcW w:w="1474" w:type="dxa"/>
          </w:tcPr>
          <w:p>
            <w:pPr>
              <w:pStyle w:val="0"/>
              <w:jc w:val="center"/>
            </w:pPr>
            <w:r>
              <w:rPr>
                <w:sz w:val="20"/>
              </w:rPr>
              <w:t xml:space="preserve">3337,8</w:t>
            </w:r>
          </w:p>
        </w:tc>
      </w:tr>
      <w:tr>
        <w:tc>
          <w:tcPr>
            <w:tcW w:w="4422" w:type="dxa"/>
          </w:tcPr>
          <w:p>
            <w:pPr>
              <w:pStyle w:val="0"/>
            </w:pPr>
            <w:r>
              <w:rPr>
                <w:sz w:val="20"/>
              </w:rPr>
              <w:t xml:space="preserve">Комплекс процессных мероприятий "Кадровое обеспечение системы здравоохранения"</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12 4 06</w:t>
            </w:r>
          </w:p>
        </w:tc>
        <w:tc>
          <w:tcPr>
            <w:tcW w:w="701" w:type="dxa"/>
          </w:tcPr>
          <w:p>
            <w:pPr>
              <w:pStyle w:val="0"/>
            </w:pPr>
            <w:r>
              <w:rPr>
                <w:sz w:val="20"/>
              </w:rPr>
            </w:r>
          </w:p>
        </w:tc>
        <w:tc>
          <w:tcPr>
            <w:tcW w:w="1531" w:type="dxa"/>
          </w:tcPr>
          <w:p>
            <w:pPr>
              <w:pStyle w:val="0"/>
              <w:jc w:val="center"/>
            </w:pPr>
            <w:r>
              <w:rPr>
                <w:sz w:val="20"/>
              </w:rPr>
              <w:t xml:space="preserve">3427,8</w:t>
            </w:r>
          </w:p>
        </w:tc>
        <w:tc>
          <w:tcPr>
            <w:tcW w:w="1531" w:type="dxa"/>
          </w:tcPr>
          <w:p>
            <w:pPr>
              <w:pStyle w:val="0"/>
              <w:jc w:val="center"/>
            </w:pPr>
            <w:r>
              <w:rPr>
                <w:sz w:val="20"/>
              </w:rPr>
              <w:t xml:space="preserve">3337,8</w:t>
            </w:r>
          </w:p>
        </w:tc>
        <w:tc>
          <w:tcPr>
            <w:tcW w:w="1474" w:type="dxa"/>
          </w:tcPr>
          <w:p>
            <w:pPr>
              <w:pStyle w:val="0"/>
              <w:jc w:val="center"/>
            </w:pPr>
            <w:r>
              <w:rPr>
                <w:sz w:val="20"/>
              </w:rPr>
              <w:t xml:space="preserve">3337,8</w:t>
            </w:r>
          </w:p>
        </w:tc>
      </w:tr>
      <w:tr>
        <w:tc>
          <w:tcPr>
            <w:tcW w:w="4422"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12 4 06 00591</w:t>
            </w:r>
          </w:p>
        </w:tc>
        <w:tc>
          <w:tcPr>
            <w:tcW w:w="701" w:type="dxa"/>
          </w:tcPr>
          <w:p>
            <w:pPr>
              <w:pStyle w:val="0"/>
              <w:jc w:val="center"/>
            </w:pPr>
            <w:r>
              <w:rPr>
                <w:sz w:val="20"/>
              </w:rPr>
              <w:t xml:space="preserve">600</w:t>
            </w:r>
          </w:p>
        </w:tc>
        <w:tc>
          <w:tcPr>
            <w:tcW w:w="1531" w:type="dxa"/>
          </w:tcPr>
          <w:p>
            <w:pPr>
              <w:pStyle w:val="0"/>
              <w:jc w:val="center"/>
            </w:pPr>
            <w:r>
              <w:rPr>
                <w:sz w:val="20"/>
              </w:rPr>
              <w:t xml:space="preserve">132,9</w:t>
            </w:r>
          </w:p>
        </w:tc>
        <w:tc>
          <w:tcPr>
            <w:tcW w:w="1531" w:type="dxa"/>
          </w:tcPr>
          <w:p>
            <w:pPr>
              <w:pStyle w:val="0"/>
              <w:jc w:val="center"/>
            </w:pPr>
            <w:r>
              <w:rPr>
                <w:sz w:val="20"/>
              </w:rPr>
              <w:t xml:space="preserve">132,9</w:t>
            </w:r>
          </w:p>
        </w:tc>
        <w:tc>
          <w:tcPr>
            <w:tcW w:w="1474" w:type="dxa"/>
          </w:tcPr>
          <w:p>
            <w:pPr>
              <w:pStyle w:val="0"/>
              <w:jc w:val="center"/>
            </w:pPr>
            <w:r>
              <w:rPr>
                <w:sz w:val="20"/>
              </w:rPr>
              <w:t xml:space="preserve">132,9</w:t>
            </w:r>
          </w:p>
        </w:tc>
      </w:tr>
      <w:tr>
        <w:tc>
          <w:tcPr>
            <w:tcW w:w="4422" w:type="dxa"/>
          </w:tcPr>
          <w:p>
            <w:pPr>
              <w:pStyle w:val="0"/>
            </w:pPr>
            <w:r>
              <w:rPr>
                <w:sz w:val="20"/>
              </w:rPr>
              <w:t xml:space="preserve">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12 4 06 00593</w:t>
            </w:r>
          </w:p>
        </w:tc>
        <w:tc>
          <w:tcPr>
            <w:tcW w:w="701" w:type="dxa"/>
          </w:tcPr>
          <w:p>
            <w:pPr>
              <w:pStyle w:val="0"/>
              <w:jc w:val="center"/>
            </w:pPr>
            <w:r>
              <w:rPr>
                <w:sz w:val="20"/>
              </w:rPr>
              <w:t xml:space="preserve">600</w:t>
            </w:r>
          </w:p>
        </w:tc>
        <w:tc>
          <w:tcPr>
            <w:tcW w:w="1531" w:type="dxa"/>
          </w:tcPr>
          <w:p>
            <w:pPr>
              <w:pStyle w:val="0"/>
              <w:jc w:val="center"/>
            </w:pPr>
            <w:r>
              <w:rPr>
                <w:sz w:val="20"/>
              </w:rPr>
              <w:t xml:space="preserve">3294,9</w:t>
            </w:r>
          </w:p>
        </w:tc>
        <w:tc>
          <w:tcPr>
            <w:tcW w:w="1531" w:type="dxa"/>
          </w:tcPr>
          <w:p>
            <w:pPr>
              <w:pStyle w:val="0"/>
              <w:jc w:val="center"/>
            </w:pPr>
            <w:r>
              <w:rPr>
                <w:sz w:val="20"/>
              </w:rPr>
              <w:t xml:space="preserve">3204,9</w:t>
            </w:r>
          </w:p>
        </w:tc>
        <w:tc>
          <w:tcPr>
            <w:tcW w:w="1474" w:type="dxa"/>
          </w:tcPr>
          <w:p>
            <w:pPr>
              <w:pStyle w:val="0"/>
              <w:jc w:val="center"/>
            </w:pPr>
            <w:r>
              <w:rPr>
                <w:sz w:val="20"/>
              </w:rPr>
              <w:t xml:space="preserve">3204,9</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53380,2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12 4 12 0К590</w:t>
            </w:r>
          </w:p>
        </w:tc>
        <w:tc>
          <w:tcPr>
            <w:tcW w:w="701" w:type="dxa"/>
          </w:tcPr>
          <w:p>
            <w:pPr>
              <w:pStyle w:val="0"/>
              <w:jc w:val="center"/>
            </w:pPr>
            <w:r>
              <w:rPr>
                <w:sz w:val="20"/>
              </w:rPr>
              <w:t xml:space="preserve">600</w:t>
            </w:r>
          </w:p>
        </w:tc>
        <w:tc>
          <w:tcPr>
            <w:tcW w:w="1531" w:type="dxa"/>
          </w:tcPr>
          <w:p>
            <w:pPr>
              <w:pStyle w:val="0"/>
              <w:jc w:val="center"/>
            </w:pPr>
            <w:r>
              <w:rPr>
                <w:sz w:val="20"/>
              </w:rPr>
              <w:t xml:space="preserve">53380,2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5393,0</w:t>
            </w:r>
          </w:p>
        </w:tc>
        <w:tc>
          <w:tcPr>
            <w:tcW w:w="1531" w:type="dxa"/>
          </w:tcPr>
          <w:p>
            <w:pPr>
              <w:pStyle w:val="0"/>
              <w:jc w:val="center"/>
            </w:pPr>
            <w:r>
              <w:rPr>
                <w:sz w:val="20"/>
              </w:rPr>
              <w:t xml:space="preserve">5551,0</w:t>
            </w:r>
          </w:p>
        </w:tc>
        <w:tc>
          <w:tcPr>
            <w:tcW w:w="1474" w:type="dxa"/>
          </w:tcPr>
          <w:p>
            <w:pPr>
              <w:pStyle w:val="0"/>
              <w:jc w:val="center"/>
            </w:pPr>
            <w:r>
              <w:rPr>
                <w:sz w:val="20"/>
              </w:rPr>
              <w:t xml:space="preserve">5552,0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5393,0</w:t>
            </w:r>
          </w:p>
        </w:tc>
        <w:tc>
          <w:tcPr>
            <w:tcW w:w="1531" w:type="dxa"/>
          </w:tcPr>
          <w:p>
            <w:pPr>
              <w:pStyle w:val="0"/>
              <w:jc w:val="center"/>
            </w:pPr>
            <w:r>
              <w:rPr>
                <w:sz w:val="20"/>
              </w:rPr>
              <w:t xml:space="preserve">5551,0</w:t>
            </w:r>
          </w:p>
        </w:tc>
        <w:tc>
          <w:tcPr>
            <w:tcW w:w="1474" w:type="dxa"/>
          </w:tcPr>
          <w:p>
            <w:pPr>
              <w:pStyle w:val="0"/>
              <w:jc w:val="center"/>
            </w:pPr>
            <w:r>
              <w:rPr>
                <w:sz w:val="20"/>
              </w:rPr>
              <w:t xml:space="preserve">5552,0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5393,0</w:t>
            </w:r>
          </w:p>
        </w:tc>
        <w:tc>
          <w:tcPr>
            <w:tcW w:w="1531" w:type="dxa"/>
          </w:tcPr>
          <w:p>
            <w:pPr>
              <w:pStyle w:val="0"/>
              <w:jc w:val="center"/>
            </w:pPr>
            <w:r>
              <w:rPr>
                <w:sz w:val="20"/>
              </w:rPr>
              <w:t xml:space="preserve">5551,0</w:t>
            </w:r>
          </w:p>
        </w:tc>
        <w:tc>
          <w:tcPr>
            <w:tcW w:w="1474" w:type="dxa"/>
          </w:tcPr>
          <w:p>
            <w:pPr>
              <w:pStyle w:val="0"/>
              <w:jc w:val="center"/>
            </w:pPr>
            <w:r>
              <w:rPr>
                <w:sz w:val="20"/>
              </w:rPr>
              <w:t xml:space="preserve">5552,0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5393,0</w:t>
            </w:r>
          </w:p>
        </w:tc>
        <w:tc>
          <w:tcPr>
            <w:tcW w:w="1531" w:type="dxa"/>
          </w:tcPr>
          <w:p>
            <w:pPr>
              <w:pStyle w:val="0"/>
              <w:jc w:val="center"/>
            </w:pPr>
            <w:r>
              <w:rPr>
                <w:sz w:val="20"/>
              </w:rPr>
              <w:t xml:space="preserve">5551,0</w:t>
            </w:r>
          </w:p>
        </w:tc>
        <w:tc>
          <w:tcPr>
            <w:tcW w:w="1474" w:type="dxa"/>
          </w:tcPr>
          <w:p>
            <w:pPr>
              <w:pStyle w:val="0"/>
              <w:jc w:val="center"/>
            </w:pPr>
            <w:r>
              <w:rPr>
                <w:sz w:val="20"/>
              </w:rPr>
              <w:t xml:space="preserve">5552,0</w:t>
            </w:r>
          </w:p>
        </w:tc>
      </w:tr>
      <w:tr>
        <w:tc>
          <w:tcPr>
            <w:tcW w:w="4422" w:type="dxa"/>
          </w:tcPr>
          <w:p>
            <w:pPr>
              <w:pStyle w:val="0"/>
            </w:pPr>
            <w:r>
              <w:rPr>
                <w:sz w:val="20"/>
              </w:rPr>
              <w:t xml:space="preserve">Здравоохранение</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10857758,5</w:t>
            </w:r>
          </w:p>
        </w:tc>
        <w:tc>
          <w:tcPr>
            <w:tcW w:w="1531" w:type="dxa"/>
          </w:tcPr>
          <w:p>
            <w:pPr>
              <w:pStyle w:val="0"/>
              <w:jc w:val="center"/>
            </w:pPr>
            <w:r>
              <w:rPr>
                <w:sz w:val="20"/>
              </w:rPr>
              <w:t xml:space="preserve">8089930,6</w:t>
            </w:r>
          </w:p>
        </w:tc>
        <w:tc>
          <w:tcPr>
            <w:tcW w:w="1474" w:type="dxa"/>
          </w:tcPr>
          <w:p>
            <w:pPr>
              <w:pStyle w:val="0"/>
              <w:jc w:val="center"/>
            </w:pPr>
            <w:r>
              <w:rPr>
                <w:sz w:val="20"/>
              </w:rPr>
              <w:t xml:space="preserve">7900005,2</w:t>
            </w:r>
          </w:p>
        </w:tc>
      </w:tr>
      <w:tr>
        <w:tc>
          <w:tcPr>
            <w:tcW w:w="4422" w:type="dxa"/>
          </w:tcPr>
          <w:p>
            <w:pPr>
              <w:pStyle w:val="0"/>
            </w:pPr>
            <w:r>
              <w:rPr>
                <w:sz w:val="20"/>
              </w:rPr>
              <w:t xml:space="preserve">Стационарная медицинская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3539183,2</w:t>
            </w:r>
          </w:p>
        </w:tc>
        <w:tc>
          <w:tcPr>
            <w:tcW w:w="1531" w:type="dxa"/>
          </w:tcPr>
          <w:p>
            <w:pPr>
              <w:pStyle w:val="0"/>
              <w:jc w:val="center"/>
            </w:pPr>
            <w:r>
              <w:rPr>
                <w:sz w:val="20"/>
              </w:rPr>
              <w:t xml:space="preserve">2362741,4</w:t>
            </w:r>
          </w:p>
        </w:tc>
        <w:tc>
          <w:tcPr>
            <w:tcW w:w="1474" w:type="dxa"/>
          </w:tcPr>
          <w:p>
            <w:pPr>
              <w:pStyle w:val="0"/>
              <w:jc w:val="center"/>
            </w:pPr>
            <w:r>
              <w:rPr>
                <w:sz w:val="20"/>
              </w:rPr>
              <w:t xml:space="preserve">2157110,2</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3522741,7</w:t>
            </w:r>
          </w:p>
        </w:tc>
        <w:tc>
          <w:tcPr>
            <w:tcW w:w="1531" w:type="dxa"/>
          </w:tcPr>
          <w:p>
            <w:pPr>
              <w:pStyle w:val="0"/>
              <w:jc w:val="center"/>
            </w:pPr>
            <w:r>
              <w:rPr>
                <w:sz w:val="20"/>
              </w:rPr>
              <w:t xml:space="preserve">2362741,4</w:t>
            </w:r>
          </w:p>
        </w:tc>
        <w:tc>
          <w:tcPr>
            <w:tcW w:w="1474" w:type="dxa"/>
          </w:tcPr>
          <w:p>
            <w:pPr>
              <w:pStyle w:val="0"/>
              <w:jc w:val="center"/>
            </w:pPr>
            <w:r>
              <w:rPr>
                <w:sz w:val="20"/>
              </w:rPr>
              <w:t xml:space="preserve">2157110,2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272148,5</w:t>
            </w:r>
          </w:p>
        </w:tc>
        <w:tc>
          <w:tcPr>
            <w:tcW w:w="1531" w:type="dxa"/>
          </w:tcPr>
          <w:p>
            <w:pPr>
              <w:pStyle w:val="0"/>
              <w:jc w:val="center"/>
            </w:pPr>
            <w:r>
              <w:rPr>
                <w:sz w:val="20"/>
              </w:rPr>
              <w:t xml:space="preserve">170068,3</w:t>
            </w:r>
          </w:p>
        </w:tc>
        <w:tc>
          <w:tcPr>
            <w:tcW w:w="1474" w:type="dxa"/>
          </w:tcPr>
          <w:p>
            <w:pPr>
              <w:pStyle w:val="0"/>
              <w:jc w:val="center"/>
            </w:pPr>
            <w:r>
              <w:rPr>
                <w:sz w:val="20"/>
              </w:rPr>
              <w:t xml:space="preserve">279698,5</w:t>
            </w:r>
          </w:p>
        </w:tc>
      </w:tr>
      <w:tr>
        <w:tc>
          <w:tcPr>
            <w:tcW w:w="4422" w:type="dxa"/>
          </w:tcPr>
          <w:p>
            <w:pPr>
              <w:pStyle w:val="0"/>
            </w:pPr>
            <w:r>
              <w:rPr>
                <w:sz w:val="20"/>
              </w:rPr>
              <w:t xml:space="preserve">Региональный проект "Борьба с сердечно-сосудистыми заболеваниями"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N2</w:t>
            </w:r>
          </w:p>
        </w:tc>
        <w:tc>
          <w:tcPr>
            <w:tcW w:w="701" w:type="dxa"/>
          </w:tcPr>
          <w:p>
            <w:pPr>
              <w:pStyle w:val="0"/>
            </w:pPr>
            <w:r>
              <w:rPr>
                <w:sz w:val="20"/>
              </w:rPr>
            </w:r>
          </w:p>
        </w:tc>
        <w:tc>
          <w:tcPr>
            <w:tcW w:w="1531" w:type="dxa"/>
          </w:tcPr>
          <w:p>
            <w:pPr>
              <w:pStyle w:val="0"/>
              <w:jc w:val="center"/>
            </w:pPr>
            <w:r>
              <w:rPr>
                <w:sz w:val="20"/>
              </w:rPr>
              <w:t xml:space="preserve">223422,3</w:t>
            </w:r>
          </w:p>
        </w:tc>
        <w:tc>
          <w:tcPr>
            <w:tcW w:w="1531" w:type="dxa"/>
          </w:tcPr>
          <w:p>
            <w:pPr>
              <w:pStyle w:val="0"/>
              <w:jc w:val="center"/>
            </w:pPr>
            <w:r>
              <w:rPr>
                <w:sz w:val="20"/>
              </w:rPr>
              <w:t xml:space="preserve">121342,1</w:t>
            </w:r>
          </w:p>
        </w:tc>
        <w:tc>
          <w:tcPr>
            <w:tcW w:w="1474" w:type="dxa"/>
          </w:tcPr>
          <w:p>
            <w:pPr>
              <w:pStyle w:val="0"/>
              <w:jc w:val="center"/>
            </w:pPr>
            <w:r>
              <w:rPr>
                <w:sz w:val="20"/>
              </w:rPr>
              <w:t xml:space="preserve">230972,3</w:t>
            </w:r>
          </w:p>
        </w:tc>
      </w:tr>
      <w:tr>
        <w:tc>
          <w:tcPr>
            <w:tcW w:w="4422"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N2 51920</w:t>
            </w:r>
          </w:p>
        </w:tc>
        <w:tc>
          <w:tcPr>
            <w:tcW w:w="701" w:type="dxa"/>
          </w:tcPr>
          <w:p>
            <w:pPr>
              <w:pStyle w:val="0"/>
              <w:jc w:val="center"/>
            </w:pPr>
            <w:r>
              <w:rPr>
                <w:sz w:val="20"/>
              </w:rPr>
              <w:t xml:space="preserve">600</w:t>
            </w:r>
          </w:p>
        </w:tc>
        <w:tc>
          <w:tcPr>
            <w:tcW w:w="1531" w:type="dxa"/>
          </w:tcPr>
          <w:p>
            <w:pPr>
              <w:pStyle w:val="0"/>
              <w:jc w:val="center"/>
            </w:pPr>
            <w:r>
              <w:rPr>
                <w:sz w:val="20"/>
              </w:rPr>
              <w:t xml:space="preserve">223422,3</w:t>
            </w:r>
          </w:p>
        </w:tc>
        <w:tc>
          <w:tcPr>
            <w:tcW w:w="1531" w:type="dxa"/>
          </w:tcPr>
          <w:p>
            <w:pPr>
              <w:pStyle w:val="0"/>
              <w:jc w:val="center"/>
            </w:pPr>
            <w:r>
              <w:rPr>
                <w:sz w:val="20"/>
              </w:rPr>
              <w:t xml:space="preserve">121342,1</w:t>
            </w:r>
          </w:p>
        </w:tc>
        <w:tc>
          <w:tcPr>
            <w:tcW w:w="1474" w:type="dxa"/>
          </w:tcPr>
          <w:p>
            <w:pPr>
              <w:pStyle w:val="0"/>
              <w:jc w:val="center"/>
            </w:pPr>
            <w:r>
              <w:rPr>
                <w:sz w:val="20"/>
              </w:rPr>
              <w:t xml:space="preserve">230972,3</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48726,2</w:t>
            </w:r>
          </w:p>
        </w:tc>
        <w:tc>
          <w:tcPr>
            <w:tcW w:w="1531" w:type="dxa"/>
          </w:tcPr>
          <w:p>
            <w:pPr>
              <w:pStyle w:val="0"/>
              <w:jc w:val="center"/>
            </w:pPr>
            <w:r>
              <w:rPr>
                <w:sz w:val="20"/>
              </w:rPr>
              <w:t xml:space="preserve">48726,2</w:t>
            </w:r>
          </w:p>
        </w:tc>
        <w:tc>
          <w:tcPr>
            <w:tcW w:w="1474" w:type="dxa"/>
          </w:tcPr>
          <w:p>
            <w:pPr>
              <w:pStyle w:val="0"/>
              <w:jc w:val="center"/>
            </w:pPr>
            <w:r>
              <w:rPr>
                <w:sz w:val="20"/>
              </w:rPr>
              <w:t xml:space="preserve">48726,2</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N5 102S4</w:t>
            </w:r>
          </w:p>
        </w:tc>
        <w:tc>
          <w:tcPr>
            <w:tcW w:w="701" w:type="dxa"/>
          </w:tcPr>
          <w:p>
            <w:pPr>
              <w:pStyle w:val="0"/>
              <w:jc w:val="center"/>
            </w:pPr>
            <w:r>
              <w:rPr>
                <w:sz w:val="20"/>
              </w:rPr>
              <w:t xml:space="preserve">300</w:t>
            </w:r>
          </w:p>
        </w:tc>
        <w:tc>
          <w:tcPr>
            <w:tcW w:w="1531" w:type="dxa"/>
          </w:tcPr>
          <w:p>
            <w:pPr>
              <w:pStyle w:val="0"/>
              <w:jc w:val="center"/>
            </w:pPr>
            <w:r>
              <w:rPr>
                <w:sz w:val="20"/>
              </w:rPr>
              <w:t xml:space="preserve">791,0</w:t>
            </w:r>
          </w:p>
        </w:tc>
        <w:tc>
          <w:tcPr>
            <w:tcW w:w="1531" w:type="dxa"/>
          </w:tcPr>
          <w:p>
            <w:pPr>
              <w:pStyle w:val="0"/>
              <w:jc w:val="center"/>
            </w:pPr>
            <w:r>
              <w:rPr>
                <w:sz w:val="20"/>
              </w:rPr>
              <w:t xml:space="preserve">791,0</w:t>
            </w:r>
          </w:p>
        </w:tc>
        <w:tc>
          <w:tcPr>
            <w:tcW w:w="1474" w:type="dxa"/>
          </w:tcPr>
          <w:p>
            <w:pPr>
              <w:pStyle w:val="0"/>
              <w:jc w:val="center"/>
            </w:pPr>
            <w:r>
              <w:rPr>
                <w:sz w:val="20"/>
              </w:rPr>
              <w:t xml:space="preserve">791,0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100</w:t>
            </w:r>
          </w:p>
        </w:tc>
        <w:tc>
          <w:tcPr>
            <w:tcW w:w="1531" w:type="dxa"/>
          </w:tcPr>
          <w:p>
            <w:pPr>
              <w:pStyle w:val="0"/>
              <w:jc w:val="center"/>
            </w:pPr>
            <w:r>
              <w:rPr>
                <w:sz w:val="20"/>
              </w:rPr>
              <w:t xml:space="preserve">4128,3</w:t>
            </w:r>
          </w:p>
        </w:tc>
        <w:tc>
          <w:tcPr>
            <w:tcW w:w="1531" w:type="dxa"/>
          </w:tcPr>
          <w:p>
            <w:pPr>
              <w:pStyle w:val="0"/>
              <w:jc w:val="center"/>
            </w:pPr>
            <w:r>
              <w:rPr>
                <w:sz w:val="20"/>
              </w:rPr>
              <w:t xml:space="preserve">4128,3</w:t>
            </w:r>
          </w:p>
        </w:tc>
        <w:tc>
          <w:tcPr>
            <w:tcW w:w="1474" w:type="dxa"/>
          </w:tcPr>
          <w:p>
            <w:pPr>
              <w:pStyle w:val="0"/>
              <w:jc w:val="center"/>
            </w:pPr>
            <w:r>
              <w:rPr>
                <w:sz w:val="20"/>
              </w:rPr>
              <w:t xml:space="preserve">4128,3</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1531" w:type="dxa"/>
          </w:tcPr>
          <w:p>
            <w:pPr>
              <w:pStyle w:val="0"/>
              <w:jc w:val="center"/>
            </w:pPr>
            <w:r>
              <w:rPr>
                <w:sz w:val="20"/>
              </w:rPr>
              <w:t xml:space="preserve">8790,9</w:t>
            </w:r>
          </w:p>
        </w:tc>
        <w:tc>
          <w:tcPr>
            <w:tcW w:w="1531" w:type="dxa"/>
          </w:tcPr>
          <w:p>
            <w:pPr>
              <w:pStyle w:val="0"/>
              <w:jc w:val="center"/>
            </w:pPr>
            <w:r>
              <w:rPr>
                <w:sz w:val="20"/>
              </w:rPr>
              <w:t xml:space="preserve">8790,9</w:t>
            </w:r>
          </w:p>
        </w:tc>
        <w:tc>
          <w:tcPr>
            <w:tcW w:w="1474" w:type="dxa"/>
          </w:tcPr>
          <w:p>
            <w:pPr>
              <w:pStyle w:val="0"/>
              <w:jc w:val="center"/>
            </w:pPr>
            <w:r>
              <w:rPr>
                <w:sz w:val="20"/>
              </w:rPr>
              <w:t xml:space="preserve">8790,9</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100</w:t>
            </w:r>
          </w:p>
        </w:tc>
        <w:tc>
          <w:tcPr>
            <w:tcW w:w="1531" w:type="dxa"/>
          </w:tcPr>
          <w:p>
            <w:pPr>
              <w:pStyle w:val="0"/>
              <w:jc w:val="center"/>
            </w:pPr>
            <w:r>
              <w:rPr>
                <w:sz w:val="20"/>
              </w:rPr>
              <w:t xml:space="preserve">2976,0</w:t>
            </w:r>
          </w:p>
        </w:tc>
        <w:tc>
          <w:tcPr>
            <w:tcW w:w="1531" w:type="dxa"/>
          </w:tcPr>
          <w:p>
            <w:pPr>
              <w:pStyle w:val="0"/>
              <w:jc w:val="center"/>
            </w:pPr>
            <w:r>
              <w:rPr>
                <w:sz w:val="20"/>
              </w:rPr>
              <w:t xml:space="preserve">2976,0</w:t>
            </w:r>
          </w:p>
        </w:tc>
        <w:tc>
          <w:tcPr>
            <w:tcW w:w="1474" w:type="dxa"/>
          </w:tcPr>
          <w:p>
            <w:pPr>
              <w:pStyle w:val="0"/>
              <w:jc w:val="center"/>
            </w:pPr>
            <w:r>
              <w:rPr>
                <w:sz w:val="20"/>
              </w:rPr>
              <w:t xml:space="preserve">2976,0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32040,0</w:t>
            </w:r>
          </w:p>
        </w:tc>
        <w:tc>
          <w:tcPr>
            <w:tcW w:w="1531" w:type="dxa"/>
          </w:tcPr>
          <w:p>
            <w:pPr>
              <w:pStyle w:val="0"/>
              <w:jc w:val="center"/>
            </w:pPr>
            <w:r>
              <w:rPr>
                <w:sz w:val="20"/>
              </w:rPr>
              <w:t xml:space="preserve">32040,0</w:t>
            </w:r>
          </w:p>
        </w:tc>
        <w:tc>
          <w:tcPr>
            <w:tcW w:w="1474" w:type="dxa"/>
          </w:tcPr>
          <w:p>
            <w:pPr>
              <w:pStyle w:val="0"/>
              <w:jc w:val="center"/>
            </w:pPr>
            <w:r>
              <w:rPr>
                <w:sz w:val="20"/>
              </w:rPr>
              <w:t xml:space="preserve">32040,0</w:t>
            </w:r>
          </w:p>
        </w:tc>
      </w:tr>
      <w:tr>
        <w:tc>
          <w:tcPr>
            <w:tcW w:w="4422" w:type="dxa"/>
          </w:tcPr>
          <w:p>
            <w:pPr>
              <w:pStyle w:val="0"/>
            </w:pPr>
            <w:r>
              <w:rPr>
                <w:sz w:val="20"/>
              </w:rPr>
              <w:t xml:space="preserve">Ведомственные проекты</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w:t>
            </w:r>
          </w:p>
        </w:tc>
        <w:tc>
          <w:tcPr>
            <w:tcW w:w="701" w:type="dxa"/>
          </w:tcPr>
          <w:p>
            <w:pPr>
              <w:pStyle w:val="0"/>
            </w:pPr>
            <w:r>
              <w:rPr>
                <w:sz w:val="20"/>
              </w:rPr>
            </w:r>
          </w:p>
        </w:tc>
        <w:tc>
          <w:tcPr>
            <w:tcW w:w="1531" w:type="dxa"/>
          </w:tcPr>
          <w:p>
            <w:pPr>
              <w:pStyle w:val="0"/>
              <w:jc w:val="center"/>
            </w:pPr>
            <w:r>
              <w:rPr>
                <w:sz w:val="20"/>
              </w:rPr>
              <w:t xml:space="preserve">263036,0</w:t>
            </w:r>
          </w:p>
        </w:tc>
        <w:tc>
          <w:tcPr>
            <w:tcW w:w="1531" w:type="dxa"/>
          </w:tcPr>
          <w:p>
            <w:pPr>
              <w:pStyle w:val="0"/>
              <w:jc w:val="center"/>
            </w:pPr>
            <w:r>
              <w:rPr>
                <w:sz w:val="20"/>
              </w:rPr>
              <w:t xml:space="preserve">101503,7</w:t>
            </w:r>
          </w:p>
        </w:tc>
        <w:tc>
          <w:tcPr>
            <w:tcW w:w="1474" w:type="dxa"/>
          </w:tcPr>
          <w:p>
            <w:pPr>
              <w:pStyle w:val="0"/>
              <w:jc w:val="center"/>
            </w:pPr>
            <w:r>
              <w:rPr>
                <w:sz w:val="20"/>
              </w:rPr>
              <w:t xml:space="preserve">0,0</w:t>
            </w:r>
          </w:p>
        </w:tc>
      </w:tr>
      <w:tr>
        <w:tc>
          <w:tcPr>
            <w:tcW w:w="4422" w:type="dxa"/>
          </w:tcPr>
          <w:p>
            <w:pPr>
              <w:pStyle w:val="0"/>
            </w:pPr>
            <w:r>
              <w:rPr>
                <w:sz w:val="20"/>
              </w:rPr>
              <w:t xml:space="preserve">Ведомственный проект "Бюджетные инвестиции в объекты капитального строительства"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w:t>
            </w:r>
          </w:p>
        </w:tc>
        <w:tc>
          <w:tcPr>
            <w:tcW w:w="701" w:type="dxa"/>
          </w:tcPr>
          <w:p>
            <w:pPr>
              <w:pStyle w:val="0"/>
            </w:pPr>
            <w:r>
              <w:rPr>
                <w:sz w:val="20"/>
              </w:rPr>
            </w:r>
          </w:p>
        </w:tc>
        <w:tc>
          <w:tcPr>
            <w:tcW w:w="1531" w:type="dxa"/>
          </w:tcPr>
          <w:p>
            <w:pPr>
              <w:pStyle w:val="0"/>
              <w:jc w:val="center"/>
            </w:pPr>
            <w:r>
              <w:rPr>
                <w:sz w:val="20"/>
              </w:rPr>
              <w:t xml:space="preserve">263036,0</w:t>
            </w:r>
          </w:p>
        </w:tc>
        <w:tc>
          <w:tcPr>
            <w:tcW w:w="1531" w:type="dxa"/>
          </w:tcPr>
          <w:p>
            <w:pPr>
              <w:pStyle w:val="0"/>
              <w:jc w:val="center"/>
            </w:pPr>
            <w:r>
              <w:rPr>
                <w:sz w:val="20"/>
              </w:rPr>
              <w:t xml:space="preserve">101503,7</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12 3 01 40690</w:t>
            </w:r>
          </w:p>
        </w:tc>
        <w:tc>
          <w:tcPr>
            <w:tcW w:w="701" w:type="dxa"/>
          </w:tcPr>
          <w:p>
            <w:pPr>
              <w:pStyle w:val="0"/>
              <w:jc w:val="center"/>
            </w:pPr>
            <w:r>
              <w:rPr>
                <w:sz w:val="20"/>
              </w:rPr>
              <w:t xml:space="preserve">400</w:t>
            </w:r>
          </w:p>
        </w:tc>
        <w:tc>
          <w:tcPr>
            <w:tcW w:w="1531" w:type="dxa"/>
          </w:tcPr>
          <w:p>
            <w:pPr>
              <w:pStyle w:val="0"/>
              <w:jc w:val="center"/>
            </w:pPr>
            <w:r>
              <w:rPr>
                <w:sz w:val="20"/>
              </w:rPr>
              <w:t xml:space="preserve">50732,3</w:t>
            </w:r>
          </w:p>
        </w:tc>
        <w:tc>
          <w:tcPr>
            <w:tcW w:w="1531" w:type="dxa"/>
          </w:tcPr>
          <w:p>
            <w:pPr>
              <w:pStyle w:val="0"/>
              <w:jc w:val="center"/>
            </w:pPr>
            <w:r>
              <w:rPr>
                <w:sz w:val="20"/>
              </w:rPr>
              <w:t xml:space="preserve">50000,0</w:t>
            </w:r>
          </w:p>
        </w:tc>
        <w:tc>
          <w:tcPr>
            <w:tcW w:w="1474" w:type="dxa"/>
          </w:tcPr>
          <w:p>
            <w:pPr>
              <w:pStyle w:val="0"/>
              <w:jc w:val="center"/>
            </w:pPr>
            <w:r>
              <w:rPr>
                <w:sz w:val="20"/>
              </w:rPr>
              <w:t xml:space="preserve">0,0</w:t>
            </w:r>
          </w:p>
        </w:tc>
      </w:tr>
      <w:tr>
        <w:tc>
          <w:tcPr>
            <w:tcW w:w="4422" w:type="dxa"/>
          </w:tcPr>
          <w:p>
            <w:pPr>
              <w:pStyle w:val="0"/>
            </w:pPr>
            <w:r>
              <w:rPr>
                <w:sz w:val="20"/>
              </w:rPr>
              <w:t xml:space="preserve">Демонтаж существующего и строительство нового здания патологоанатомического отделения для нужд ГБУЗ ВО "Городская больница N 2 г. Владимира"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12 3 01 40710</w:t>
            </w:r>
          </w:p>
        </w:tc>
        <w:tc>
          <w:tcPr>
            <w:tcW w:w="701" w:type="dxa"/>
          </w:tcPr>
          <w:p>
            <w:pPr>
              <w:pStyle w:val="0"/>
              <w:jc w:val="center"/>
            </w:pPr>
            <w:r>
              <w:rPr>
                <w:sz w:val="20"/>
              </w:rPr>
              <w:t xml:space="preserve">400</w:t>
            </w:r>
          </w:p>
        </w:tc>
        <w:tc>
          <w:tcPr>
            <w:tcW w:w="1531" w:type="dxa"/>
          </w:tcPr>
          <w:p>
            <w:pPr>
              <w:pStyle w:val="0"/>
              <w:jc w:val="center"/>
            </w:pPr>
            <w:r>
              <w:rPr>
                <w:sz w:val="20"/>
              </w:rPr>
              <w:t xml:space="preserve">51503,7</w:t>
            </w:r>
          </w:p>
        </w:tc>
        <w:tc>
          <w:tcPr>
            <w:tcW w:w="1531" w:type="dxa"/>
          </w:tcPr>
          <w:p>
            <w:pPr>
              <w:pStyle w:val="0"/>
              <w:jc w:val="center"/>
            </w:pPr>
            <w:r>
              <w:rPr>
                <w:sz w:val="20"/>
              </w:rPr>
              <w:t xml:space="preserve">51503,7</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материального склада под здание лабораторного корпуса с переходом в хирургический корпус для нужд ГБУЗ ВО "Областной клинический онкологический диспансер"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12 3 01 40790</w:t>
            </w:r>
          </w:p>
        </w:tc>
        <w:tc>
          <w:tcPr>
            <w:tcW w:w="701" w:type="dxa"/>
          </w:tcPr>
          <w:p>
            <w:pPr>
              <w:pStyle w:val="0"/>
              <w:jc w:val="center"/>
            </w:pPr>
            <w:r>
              <w:rPr>
                <w:sz w:val="20"/>
              </w:rPr>
              <w:t xml:space="preserve">400</w:t>
            </w:r>
          </w:p>
        </w:tc>
        <w:tc>
          <w:tcPr>
            <w:tcW w:w="1531" w:type="dxa"/>
          </w:tcPr>
          <w:p>
            <w:pPr>
              <w:pStyle w:val="0"/>
              <w:jc w:val="center"/>
            </w:pPr>
            <w:r>
              <w:rPr>
                <w:sz w:val="20"/>
              </w:rPr>
              <w:t xml:space="preserve">160800,0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2987557,2</w:t>
            </w:r>
          </w:p>
        </w:tc>
        <w:tc>
          <w:tcPr>
            <w:tcW w:w="1531" w:type="dxa"/>
          </w:tcPr>
          <w:p>
            <w:pPr>
              <w:pStyle w:val="0"/>
              <w:jc w:val="center"/>
            </w:pPr>
            <w:r>
              <w:rPr>
                <w:sz w:val="20"/>
              </w:rPr>
              <w:t xml:space="preserve">2091169,4</w:t>
            </w:r>
          </w:p>
        </w:tc>
        <w:tc>
          <w:tcPr>
            <w:tcW w:w="1474" w:type="dxa"/>
          </w:tcPr>
          <w:p>
            <w:pPr>
              <w:pStyle w:val="0"/>
              <w:jc w:val="center"/>
            </w:pPr>
            <w:r>
              <w:rPr>
                <w:sz w:val="20"/>
              </w:rPr>
              <w:t xml:space="preserve">1877411,7</w:t>
            </w:r>
          </w:p>
        </w:tc>
      </w:tr>
      <w:tr>
        <w:tc>
          <w:tcPr>
            <w:tcW w:w="4422"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12 4 01</w:t>
            </w:r>
          </w:p>
        </w:tc>
        <w:tc>
          <w:tcPr>
            <w:tcW w:w="701" w:type="dxa"/>
          </w:tcPr>
          <w:p>
            <w:pPr>
              <w:pStyle w:val="0"/>
            </w:pPr>
            <w:r>
              <w:rPr>
                <w:sz w:val="20"/>
              </w:rPr>
            </w:r>
          </w:p>
        </w:tc>
        <w:tc>
          <w:tcPr>
            <w:tcW w:w="1531" w:type="dxa"/>
          </w:tcPr>
          <w:p>
            <w:pPr>
              <w:pStyle w:val="0"/>
              <w:jc w:val="center"/>
            </w:pPr>
            <w:r>
              <w:rPr>
                <w:sz w:val="20"/>
              </w:rPr>
              <w:t xml:space="preserve">140874,1</w:t>
            </w:r>
          </w:p>
        </w:tc>
        <w:tc>
          <w:tcPr>
            <w:tcW w:w="1531" w:type="dxa"/>
          </w:tcPr>
          <w:p>
            <w:pPr>
              <w:pStyle w:val="0"/>
              <w:jc w:val="center"/>
            </w:pPr>
            <w:r>
              <w:rPr>
                <w:sz w:val="20"/>
              </w:rPr>
              <w:t xml:space="preserve">135578,9</w:t>
            </w:r>
          </w:p>
        </w:tc>
        <w:tc>
          <w:tcPr>
            <w:tcW w:w="1474" w:type="dxa"/>
          </w:tcPr>
          <w:p>
            <w:pPr>
              <w:pStyle w:val="0"/>
              <w:jc w:val="center"/>
            </w:pPr>
            <w:r>
              <w:rPr>
                <w:sz w:val="20"/>
              </w:rPr>
              <w:t xml:space="preserve">135578,9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1531" w:type="dxa"/>
          </w:tcPr>
          <w:p>
            <w:pPr>
              <w:pStyle w:val="0"/>
              <w:jc w:val="center"/>
            </w:pPr>
            <w:r>
              <w:rPr>
                <w:sz w:val="20"/>
              </w:rPr>
              <w:t xml:space="preserve">140244,2</w:t>
            </w:r>
          </w:p>
        </w:tc>
        <w:tc>
          <w:tcPr>
            <w:tcW w:w="1531" w:type="dxa"/>
          </w:tcPr>
          <w:p>
            <w:pPr>
              <w:pStyle w:val="0"/>
              <w:jc w:val="center"/>
            </w:pPr>
            <w:r>
              <w:rPr>
                <w:sz w:val="20"/>
              </w:rPr>
              <w:t xml:space="preserve">134949,0</w:t>
            </w:r>
          </w:p>
        </w:tc>
        <w:tc>
          <w:tcPr>
            <w:tcW w:w="1474" w:type="dxa"/>
          </w:tcPr>
          <w:p>
            <w:pPr>
              <w:pStyle w:val="0"/>
              <w:jc w:val="center"/>
            </w:pPr>
            <w:r>
              <w:rPr>
                <w:sz w:val="20"/>
              </w:rPr>
              <w:t xml:space="preserve">134949,0</w:t>
            </w:r>
          </w:p>
        </w:tc>
      </w:tr>
      <w:tr>
        <w:tc>
          <w:tcPr>
            <w:tcW w:w="4422"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12 4 01 20340</w:t>
            </w:r>
          </w:p>
        </w:tc>
        <w:tc>
          <w:tcPr>
            <w:tcW w:w="701" w:type="dxa"/>
          </w:tcPr>
          <w:p>
            <w:pPr>
              <w:pStyle w:val="0"/>
              <w:jc w:val="center"/>
            </w:pPr>
            <w:r>
              <w:rPr>
                <w:sz w:val="20"/>
              </w:rPr>
              <w:t xml:space="preserve">600</w:t>
            </w:r>
          </w:p>
        </w:tc>
        <w:tc>
          <w:tcPr>
            <w:tcW w:w="1531" w:type="dxa"/>
          </w:tcPr>
          <w:p>
            <w:pPr>
              <w:pStyle w:val="0"/>
              <w:jc w:val="center"/>
            </w:pPr>
            <w:r>
              <w:rPr>
                <w:sz w:val="20"/>
              </w:rPr>
              <w:t xml:space="preserve">629,9</w:t>
            </w:r>
          </w:p>
        </w:tc>
        <w:tc>
          <w:tcPr>
            <w:tcW w:w="1531" w:type="dxa"/>
          </w:tcPr>
          <w:p>
            <w:pPr>
              <w:pStyle w:val="0"/>
              <w:jc w:val="center"/>
            </w:pPr>
            <w:r>
              <w:rPr>
                <w:sz w:val="20"/>
              </w:rPr>
              <w:t xml:space="preserve">629,9</w:t>
            </w:r>
          </w:p>
        </w:tc>
        <w:tc>
          <w:tcPr>
            <w:tcW w:w="1474" w:type="dxa"/>
          </w:tcPr>
          <w:p>
            <w:pPr>
              <w:pStyle w:val="0"/>
              <w:jc w:val="center"/>
            </w:pPr>
            <w:r>
              <w:rPr>
                <w:sz w:val="20"/>
              </w:rPr>
              <w:t xml:space="preserve">629,9</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1515367,4</w:t>
            </w:r>
          </w:p>
        </w:tc>
        <w:tc>
          <w:tcPr>
            <w:tcW w:w="1531" w:type="dxa"/>
          </w:tcPr>
          <w:p>
            <w:pPr>
              <w:pStyle w:val="0"/>
              <w:jc w:val="center"/>
            </w:pPr>
            <w:r>
              <w:rPr>
                <w:sz w:val="20"/>
              </w:rPr>
              <w:t xml:space="preserve">1470942,9</w:t>
            </w:r>
          </w:p>
        </w:tc>
        <w:tc>
          <w:tcPr>
            <w:tcW w:w="1474" w:type="dxa"/>
          </w:tcPr>
          <w:p>
            <w:pPr>
              <w:pStyle w:val="0"/>
              <w:jc w:val="center"/>
            </w:pPr>
            <w:r>
              <w:rPr>
                <w:sz w:val="20"/>
              </w:rPr>
              <w:t xml:space="preserve">1470942,9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1531" w:type="dxa"/>
          </w:tcPr>
          <w:p>
            <w:pPr>
              <w:pStyle w:val="0"/>
              <w:jc w:val="center"/>
            </w:pPr>
            <w:r>
              <w:rPr>
                <w:sz w:val="20"/>
              </w:rPr>
              <w:t xml:space="preserve">227532,7</w:t>
            </w:r>
          </w:p>
        </w:tc>
        <w:tc>
          <w:tcPr>
            <w:tcW w:w="1531" w:type="dxa"/>
          </w:tcPr>
          <w:p>
            <w:pPr>
              <w:pStyle w:val="0"/>
              <w:jc w:val="center"/>
            </w:pPr>
            <w:r>
              <w:rPr>
                <w:sz w:val="20"/>
              </w:rPr>
              <w:t xml:space="preserve">220429,0</w:t>
            </w:r>
          </w:p>
        </w:tc>
        <w:tc>
          <w:tcPr>
            <w:tcW w:w="1474" w:type="dxa"/>
          </w:tcPr>
          <w:p>
            <w:pPr>
              <w:pStyle w:val="0"/>
              <w:jc w:val="center"/>
            </w:pPr>
            <w:r>
              <w:rPr>
                <w:sz w:val="20"/>
              </w:rPr>
              <w:t xml:space="preserve">220429,0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1531" w:type="dxa"/>
          </w:tcPr>
          <w:p>
            <w:pPr>
              <w:pStyle w:val="0"/>
              <w:jc w:val="center"/>
            </w:pPr>
            <w:r>
              <w:rPr>
                <w:sz w:val="20"/>
              </w:rPr>
              <w:t xml:space="preserve">6922,4</w:t>
            </w:r>
          </w:p>
        </w:tc>
        <w:tc>
          <w:tcPr>
            <w:tcW w:w="1531" w:type="dxa"/>
          </w:tcPr>
          <w:p>
            <w:pPr>
              <w:pStyle w:val="0"/>
              <w:jc w:val="center"/>
            </w:pPr>
            <w:r>
              <w:rPr>
                <w:sz w:val="20"/>
              </w:rPr>
              <w:t xml:space="preserve">6783,2</w:t>
            </w:r>
          </w:p>
        </w:tc>
        <w:tc>
          <w:tcPr>
            <w:tcW w:w="1474" w:type="dxa"/>
          </w:tcPr>
          <w:p>
            <w:pPr>
              <w:pStyle w:val="0"/>
              <w:jc w:val="center"/>
            </w:pPr>
            <w:r>
              <w:rPr>
                <w:sz w:val="20"/>
              </w:rPr>
              <w:t xml:space="preserve">6783,2</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1531" w:type="dxa"/>
          </w:tcPr>
          <w:p>
            <w:pPr>
              <w:pStyle w:val="0"/>
              <w:jc w:val="center"/>
            </w:pPr>
            <w:r>
              <w:rPr>
                <w:sz w:val="20"/>
              </w:rPr>
              <w:t xml:space="preserve">149851,2</w:t>
            </w:r>
          </w:p>
        </w:tc>
        <w:tc>
          <w:tcPr>
            <w:tcW w:w="1531" w:type="dxa"/>
          </w:tcPr>
          <w:p>
            <w:pPr>
              <w:pStyle w:val="0"/>
              <w:jc w:val="center"/>
            </w:pPr>
            <w:r>
              <w:rPr>
                <w:sz w:val="20"/>
              </w:rPr>
              <w:t xml:space="preserve">144370,9</w:t>
            </w:r>
          </w:p>
        </w:tc>
        <w:tc>
          <w:tcPr>
            <w:tcW w:w="1474" w:type="dxa"/>
          </w:tcPr>
          <w:p>
            <w:pPr>
              <w:pStyle w:val="0"/>
              <w:jc w:val="center"/>
            </w:pPr>
            <w:r>
              <w:rPr>
                <w:sz w:val="20"/>
              </w:rPr>
              <w:t xml:space="preserve">144370,9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643218,5</w:t>
            </w:r>
          </w:p>
        </w:tc>
        <w:tc>
          <w:tcPr>
            <w:tcW w:w="1531" w:type="dxa"/>
          </w:tcPr>
          <w:p>
            <w:pPr>
              <w:pStyle w:val="0"/>
              <w:jc w:val="center"/>
            </w:pPr>
            <w:r>
              <w:rPr>
                <w:sz w:val="20"/>
              </w:rPr>
              <w:t xml:space="preserve">613980,8</w:t>
            </w:r>
          </w:p>
        </w:tc>
        <w:tc>
          <w:tcPr>
            <w:tcW w:w="1474" w:type="dxa"/>
          </w:tcPr>
          <w:p>
            <w:pPr>
              <w:pStyle w:val="0"/>
              <w:jc w:val="center"/>
            </w:pPr>
            <w:r>
              <w:rPr>
                <w:sz w:val="20"/>
              </w:rPr>
              <w:t xml:space="preserve">613980,8</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190493,9</w:t>
            </w:r>
          </w:p>
        </w:tc>
        <w:tc>
          <w:tcPr>
            <w:tcW w:w="1531" w:type="dxa"/>
          </w:tcPr>
          <w:p>
            <w:pPr>
              <w:pStyle w:val="0"/>
              <w:jc w:val="center"/>
            </w:pPr>
            <w:r>
              <w:rPr>
                <w:sz w:val="20"/>
              </w:rPr>
              <w:t xml:space="preserve">190493,9</w:t>
            </w:r>
          </w:p>
        </w:tc>
        <w:tc>
          <w:tcPr>
            <w:tcW w:w="1474" w:type="dxa"/>
          </w:tcPr>
          <w:p>
            <w:pPr>
              <w:pStyle w:val="0"/>
              <w:jc w:val="center"/>
            </w:pPr>
            <w:r>
              <w:rPr>
                <w:sz w:val="20"/>
              </w:rPr>
              <w:t xml:space="preserve">190493,9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6752,7</w:t>
            </w:r>
          </w:p>
        </w:tc>
        <w:tc>
          <w:tcPr>
            <w:tcW w:w="1531" w:type="dxa"/>
          </w:tcPr>
          <w:p>
            <w:pPr>
              <w:pStyle w:val="0"/>
              <w:jc w:val="center"/>
            </w:pPr>
            <w:r>
              <w:rPr>
                <w:sz w:val="20"/>
              </w:rPr>
              <w:t xml:space="preserve">6752,7</w:t>
            </w:r>
          </w:p>
        </w:tc>
        <w:tc>
          <w:tcPr>
            <w:tcW w:w="1474" w:type="dxa"/>
          </w:tcPr>
          <w:p>
            <w:pPr>
              <w:pStyle w:val="0"/>
              <w:jc w:val="center"/>
            </w:pPr>
            <w:r>
              <w:rPr>
                <w:sz w:val="20"/>
              </w:rPr>
              <w:t xml:space="preserve">6752,7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1531" w:type="dxa"/>
          </w:tcPr>
          <w:p>
            <w:pPr>
              <w:pStyle w:val="0"/>
              <w:jc w:val="center"/>
            </w:pPr>
            <w:r>
              <w:rPr>
                <w:sz w:val="20"/>
              </w:rPr>
              <w:t xml:space="preserve">6258,4</w:t>
            </w:r>
          </w:p>
        </w:tc>
        <w:tc>
          <w:tcPr>
            <w:tcW w:w="1531" w:type="dxa"/>
          </w:tcPr>
          <w:p>
            <w:pPr>
              <w:pStyle w:val="0"/>
              <w:jc w:val="center"/>
            </w:pPr>
            <w:r>
              <w:rPr>
                <w:sz w:val="20"/>
              </w:rPr>
              <w:t xml:space="preserve">6030,8</w:t>
            </w:r>
          </w:p>
        </w:tc>
        <w:tc>
          <w:tcPr>
            <w:tcW w:w="1474" w:type="dxa"/>
          </w:tcPr>
          <w:p>
            <w:pPr>
              <w:pStyle w:val="0"/>
              <w:jc w:val="center"/>
            </w:pPr>
            <w:r>
              <w:rPr>
                <w:sz w:val="20"/>
              </w:rPr>
              <w:t xml:space="preserve">6030,8</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100</w:t>
            </w:r>
          </w:p>
        </w:tc>
        <w:tc>
          <w:tcPr>
            <w:tcW w:w="1531" w:type="dxa"/>
          </w:tcPr>
          <w:p>
            <w:pPr>
              <w:pStyle w:val="0"/>
              <w:jc w:val="center"/>
            </w:pPr>
            <w:r>
              <w:rPr>
                <w:sz w:val="20"/>
              </w:rPr>
              <w:t xml:space="preserve">1236,8</w:t>
            </w:r>
          </w:p>
        </w:tc>
        <w:tc>
          <w:tcPr>
            <w:tcW w:w="1531" w:type="dxa"/>
          </w:tcPr>
          <w:p>
            <w:pPr>
              <w:pStyle w:val="0"/>
              <w:jc w:val="center"/>
            </w:pPr>
            <w:r>
              <w:rPr>
                <w:sz w:val="20"/>
              </w:rPr>
              <w:t xml:space="preserve">1182,7</w:t>
            </w:r>
          </w:p>
        </w:tc>
        <w:tc>
          <w:tcPr>
            <w:tcW w:w="1474" w:type="dxa"/>
          </w:tcPr>
          <w:p>
            <w:pPr>
              <w:pStyle w:val="0"/>
              <w:jc w:val="center"/>
            </w:pPr>
            <w:r>
              <w:rPr>
                <w:sz w:val="20"/>
              </w:rPr>
              <w:t xml:space="preserve">1182,7</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200</w:t>
            </w:r>
          </w:p>
        </w:tc>
        <w:tc>
          <w:tcPr>
            <w:tcW w:w="1531" w:type="dxa"/>
          </w:tcPr>
          <w:p>
            <w:pPr>
              <w:pStyle w:val="0"/>
              <w:jc w:val="center"/>
            </w:pPr>
            <w:r>
              <w:rPr>
                <w:sz w:val="20"/>
              </w:rPr>
              <w:t xml:space="preserve">740,1</w:t>
            </w:r>
          </w:p>
        </w:tc>
        <w:tc>
          <w:tcPr>
            <w:tcW w:w="1531" w:type="dxa"/>
          </w:tcPr>
          <w:p>
            <w:pPr>
              <w:pStyle w:val="0"/>
              <w:jc w:val="center"/>
            </w:pPr>
            <w:r>
              <w:rPr>
                <w:sz w:val="20"/>
              </w:rPr>
              <w:t xml:space="preserve">740,1</w:t>
            </w:r>
          </w:p>
        </w:tc>
        <w:tc>
          <w:tcPr>
            <w:tcW w:w="1474" w:type="dxa"/>
          </w:tcPr>
          <w:p>
            <w:pPr>
              <w:pStyle w:val="0"/>
              <w:jc w:val="center"/>
            </w:pPr>
            <w:r>
              <w:rPr>
                <w:sz w:val="20"/>
              </w:rPr>
              <w:t xml:space="preserve">740,1</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600</w:t>
            </w:r>
          </w:p>
        </w:tc>
        <w:tc>
          <w:tcPr>
            <w:tcW w:w="1531" w:type="dxa"/>
          </w:tcPr>
          <w:p>
            <w:pPr>
              <w:pStyle w:val="0"/>
              <w:jc w:val="center"/>
            </w:pPr>
            <w:r>
              <w:rPr>
                <w:sz w:val="20"/>
              </w:rPr>
              <w:t xml:space="preserve">61089,9</w:t>
            </w:r>
          </w:p>
        </w:tc>
        <w:tc>
          <w:tcPr>
            <w:tcW w:w="1531" w:type="dxa"/>
          </w:tcPr>
          <w:p>
            <w:pPr>
              <w:pStyle w:val="0"/>
              <w:jc w:val="center"/>
            </w:pPr>
            <w:r>
              <w:rPr>
                <w:sz w:val="20"/>
              </w:rPr>
              <w:t xml:space="preserve">58908,0</w:t>
            </w:r>
          </w:p>
        </w:tc>
        <w:tc>
          <w:tcPr>
            <w:tcW w:w="1474" w:type="dxa"/>
          </w:tcPr>
          <w:p>
            <w:pPr>
              <w:pStyle w:val="0"/>
              <w:jc w:val="center"/>
            </w:pPr>
            <w:r>
              <w:rPr>
                <w:sz w:val="20"/>
              </w:rPr>
              <w:t xml:space="preserve">58908,0</w:t>
            </w:r>
          </w:p>
        </w:tc>
      </w:tr>
      <w:tr>
        <w:tc>
          <w:tcPr>
            <w:tcW w:w="4422"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800</w:t>
            </w:r>
          </w:p>
        </w:tc>
        <w:tc>
          <w:tcPr>
            <w:tcW w:w="1531" w:type="dxa"/>
          </w:tcPr>
          <w:p>
            <w:pPr>
              <w:pStyle w:val="0"/>
              <w:jc w:val="center"/>
            </w:pPr>
            <w:r>
              <w:rPr>
                <w:sz w:val="20"/>
              </w:rPr>
              <w:t xml:space="preserve">9,3</w:t>
            </w:r>
          </w:p>
        </w:tc>
        <w:tc>
          <w:tcPr>
            <w:tcW w:w="1531" w:type="dxa"/>
          </w:tcPr>
          <w:p>
            <w:pPr>
              <w:pStyle w:val="0"/>
              <w:jc w:val="center"/>
            </w:pPr>
            <w:r>
              <w:rPr>
                <w:sz w:val="20"/>
              </w:rPr>
              <w:t xml:space="preserve">9,3</w:t>
            </w:r>
          </w:p>
        </w:tc>
        <w:tc>
          <w:tcPr>
            <w:tcW w:w="1474" w:type="dxa"/>
          </w:tcPr>
          <w:p>
            <w:pPr>
              <w:pStyle w:val="0"/>
              <w:jc w:val="center"/>
            </w:pPr>
            <w:r>
              <w:rPr>
                <w:sz w:val="20"/>
              </w:rPr>
              <w:t xml:space="preserve">9,3</w:t>
            </w:r>
          </w:p>
        </w:tc>
      </w:tr>
      <w:tr>
        <w:tc>
          <w:tcPr>
            <w:tcW w:w="4422"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1531" w:type="dxa"/>
          </w:tcPr>
          <w:p>
            <w:pPr>
              <w:pStyle w:val="0"/>
              <w:jc w:val="center"/>
            </w:pPr>
            <w:r>
              <w:rPr>
                <w:sz w:val="20"/>
              </w:rPr>
              <w:t xml:space="preserve">39054,0</w:t>
            </w:r>
          </w:p>
        </w:tc>
        <w:tc>
          <w:tcPr>
            <w:tcW w:w="1531" w:type="dxa"/>
          </w:tcPr>
          <w:p>
            <w:pPr>
              <w:pStyle w:val="0"/>
              <w:jc w:val="center"/>
            </w:pPr>
            <w:r>
              <w:rPr>
                <w:sz w:val="20"/>
              </w:rPr>
              <w:t xml:space="preserve">39054,0</w:t>
            </w:r>
          </w:p>
        </w:tc>
        <w:tc>
          <w:tcPr>
            <w:tcW w:w="1474" w:type="dxa"/>
          </w:tcPr>
          <w:p>
            <w:pPr>
              <w:pStyle w:val="0"/>
              <w:jc w:val="center"/>
            </w:pPr>
            <w:r>
              <w:rPr>
                <w:sz w:val="20"/>
              </w:rPr>
              <w:t xml:space="preserve">39054,0</w:t>
            </w:r>
          </w:p>
        </w:tc>
      </w:tr>
      <w:tr>
        <w:tc>
          <w:tcPr>
            <w:tcW w:w="4422"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R2021</w:t>
            </w:r>
          </w:p>
        </w:tc>
        <w:tc>
          <w:tcPr>
            <w:tcW w:w="701" w:type="dxa"/>
          </w:tcPr>
          <w:p>
            <w:pPr>
              <w:pStyle w:val="0"/>
              <w:jc w:val="center"/>
            </w:pPr>
            <w:r>
              <w:rPr>
                <w:sz w:val="20"/>
              </w:rPr>
              <w:t xml:space="preserve">600</w:t>
            </w:r>
          </w:p>
        </w:tc>
        <w:tc>
          <w:tcPr>
            <w:tcW w:w="1531" w:type="dxa"/>
          </w:tcPr>
          <w:p>
            <w:pPr>
              <w:pStyle w:val="0"/>
              <w:jc w:val="center"/>
            </w:pPr>
            <w:r>
              <w:rPr>
                <w:sz w:val="20"/>
              </w:rPr>
              <w:t xml:space="preserve">10220,4</w:t>
            </w:r>
          </w:p>
        </w:tc>
        <w:tc>
          <w:tcPr>
            <w:tcW w:w="1531" w:type="dxa"/>
          </w:tcPr>
          <w:p>
            <w:pPr>
              <w:pStyle w:val="0"/>
              <w:jc w:val="center"/>
            </w:pPr>
            <w:r>
              <w:rPr>
                <w:sz w:val="20"/>
              </w:rPr>
              <w:t xml:space="preserve">10220,4</w:t>
            </w:r>
          </w:p>
        </w:tc>
        <w:tc>
          <w:tcPr>
            <w:tcW w:w="1474" w:type="dxa"/>
          </w:tcPr>
          <w:p>
            <w:pPr>
              <w:pStyle w:val="0"/>
              <w:jc w:val="center"/>
            </w:pPr>
            <w:r>
              <w:rPr>
                <w:sz w:val="20"/>
              </w:rPr>
              <w:t xml:space="preserve">10220,4</w:t>
            </w:r>
          </w:p>
        </w:tc>
      </w:tr>
      <w:tr>
        <w:tc>
          <w:tcPr>
            <w:tcW w:w="4422"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02 R4020</w:t>
            </w:r>
          </w:p>
        </w:tc>
        <w:tc>
          <w:tcPr>
            <w:tcW w:w="701" w:type="dxa"/>
          </w:tcPr>
          <w:p>
            <w:pPr>
              <w:pStyle w:val="0"/>
              <w:jc w:val="center"/>
            </w:pPr>
            <w:r>
              <w:rPr>
                <w:sz w:val="20"/>
              </w:rPr>
              <w:t xml:space="preserve">600</w:t>
            </w:r>
          </w:p>
        </w:tc>
        <w:tc>
          <w:tcPr>
            <w:tcW w:w="1531" w:type="dxa"/>
          </w:tcPr>
          <w:p>
            <w:pPr>
              <w:pStyle w:val="0"/>
              <w:jc w:val="center"/>
            </w:pPr>
            <w:r>
              <w:rPr>
                <w:sz w:val="20"/>
              </w:rPr>
              <w:t xml:space="preserve">171987,1</w:t>
            </w:r>
          </w:p>
        </w:tc>
        <w:tc>
          <w:tcPr>
            <w:tcW w:w="1531" w:type="dxa"/>
          </w:tcPr>
          <w:p>
            <w:pPr>
              <w:pStyle w:val="0"/>
              <w:jc w:val="center"/>
            </w:pPr>
            <w:r>
              <w:rPr>
                <w:sz w:val="20"/>
              </w:rPr>
              <w:t xml:space="preserve">171987,1</w:t>
            </w:r>
          </w:p>
        </w:tc>
        <w:tc>
          <w:tcPr>
            <w:tcW w:w="1474" w:type="dxa"/>
          </w:tcPr>
          <w:p>
            <w:pPr>
              <w:pStyle w:val="0"/>
              <w:jc w:val="center"/>
            </w:pPr>
            <w:r>
              <w:rPr>
                <w:sz w:val="20"/>
              </w:rPr>
              <w:t xml:space="preserve">171987,1</w:t>
            </w:r>
          </w:p>
        </w:tc>
      </w:tr>
      <w:tr>
        <w:tc>
          <w:tcPr>
            <w:tcW w:w="4422" w:type="dxa"/>
          </w:tcPr>
          <w:p>
            <w:pPr>
              <w:pStyle w:val="0"/>
            </w:pPr>
            <w:r>
              <w:rPr>
                <w:sz w:val="20"/>
              </w:rPr>
              <w:t xml:space="preserve">Комплекс процессных мероприятий "Охрана здоровья матери и ребенка"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w:t>
            </w:r>
          </w:p>
        </w:tc>
        <w:tc>
          <w:tcPr>
            <w:tcW w:w="701" w:type="dxa"/>
          </w:tcPr>
          <w:p>
            <w:pPr>
              <w:pStyle w:val="0"/>
            </w:pPr>
            <w:r>
              <w:rPr>
                <w:sz w:val="20"/>
              </w:rPr>
            </w:r>
          </w:p>
        </w:tc>
        <w:tc>
          <w:tcPr>
            <w:tcW w:w="1531" w:type="dxa"/>
          </w:tcPr>
          <w:p>
            <w:pPr>
              <w:pStyle w:val="0"/>
              <w:jc w:val="center"/>
            </w:pPr>
            <w:r>
              <w:rPr>
                <w:sz w:val="20"/>
              </w:rPr>
              <w:t xml:space="preserve">22184,3</w:t>
            </w:r>
          </w:p>
        </w:tc>
        <w:tc>
          <w:tcPr>
            <w:tcW w:w="1531" w:type="dxa"/>
          </w:tcPr>
          <w:p>
            <w:pPr>
              <w:pStyle w:val="0"/>
              <w:jc w:val="center"/>
            </w:pPr>
            <w:r>
              <w:rPr>
                <w:sz w:val="20"/>
              </w:rPr>
              <w:t xml:space="preserve">21427,5</w:t>
            </w:r>
          </w:p>
        </w:tc>
        <w:tc>
          <w:tcPr>
            <w:tcW w:w="1474" w:type="dxa"/>
          </w:tcPr>
          <w:p>
            <w:pPr>
              <w:pStyle w:val="0"/>
              <w:jc w:val="center"/>
            </w:pPr>
            <w:r>
              <w:rPr>
                <w:sz w:val="20"/>
              </w:rPr>
              <w:t xml:space="preserve">21427,5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1531" w:type="dxa"/>
          </w:tcPr>
          <w:p>
            <w:pPr>
              <w:pStyle w:val="0"/>
              <w:jc w:val="center"/>
            </w:pPr>
            <w:r>
              <w:rPr>
                <w:sz w:val="20"/>
              </w:rPr>
              <w:t xml:space="preserve">15482,1</w:t>
            </w:r>
          </w:p>
        </w:tc>
        <w:tc>
          <w:tcPr>
            <w:tcW w:w="1531" w:type="dxa"/>
          </w:tcPr>
          <w:p>
            <w:pPr>
              <w:pStyle w:val="0"/>
              <w:jc w:val="center"/>
            </w:pPr>
            <w:r>
              <w:rPr>
                <w:sz w:val="20"/>
              </w:rPr>
              <w:t xml:space="preserve">14997,4</w:t>
            </w:r>
          </w:p>
        </w:tc>
        <w:tc>
          <w:tcPr>
            <w:tcW w:w="1474" w:type="dxa"/>
          </w:tcPr>
          <w:p>
            <w:pPr>
              <w:pStyle w:val="0"/>
              <w:jc w:val="center"/>
            </w:pPr>
            <w:r>
              <w:rPr>
                <w:sz w:val="20"/>
              </w:rPr>
              <w:t xml:space="preserve">14997,4</w:t>
            </w:r>
          </w:p>
        </w:tc>
      </w:tr>
      <w:tr>
        <w:tc>
          <w:tcPr>
            <w:tcW w:w="4422"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12 4 03 03590</w:t>
            </w:r>
          </w:p>
        </w:tc>
        <w:tc>
          <w:tcPr>
            <w:tcW w:w="701" w:type="dxa"/>
          </w:tcPr>
          <w:p>
            <w:pPr>
              <w:pStyle w:val="0"/>
              <w:jc w:val="center"/>
            </w:pPr>
            <w:r>
              <w:rPr>
                <w:sz w:val="20"/>
              </w:rPr>
              <w:t xml:space="preserve">600</w:t>
            </w:r>
          </w:p>
        </w:tc>
        <w:tc>
          <w:tcPr>
            <w:tcW w:w="1531" w:type="dxa"/>
          </w:tcPr>
          <w:p>
            <w:pPr>
              <w:pStyle w:val="0"/>
              <w:jc w:val="center"/>
            </w:pPr>
            <w:r>
              <w:rPr>
                <w:sz w:val="20"/>
              </w:rPr>
              <w:t xml:space="preserve">6212,2</w:t>
            </w:r>
          </w:p>
        </w:tc>
        <w:tc>
          <w:tcPr>
            <w:tcW w:w="1531" w:type="dxa"/>
          </w:tcPr>
          <w:p>
            <w:pPr>
              <w:pStyle w:val="0"/>
              <w:jc w:val="center"/>
            </w:pPr>
            <w:r>
              <w:rPr>
                <w:sz w:val="20"/>
              </w:rPr>
              <w:t xml:space="preserve">5940,1</w:t>
            </w:r>
          </w:p>
        </w:tc>
        <w:tc>
          <w:tcPr>
            <w:tcW w:w="1474" w:type="dxa"/>
          </w:tcPr>
          <w:p>
            <w:pPr>
              <w:pStyle w:val="0"/>
              <w:jc w:val="center"/>
            </w:pPr>
            <w:r>
              <w:rPr>
                <w:sz w:val="20"/>
              </w:rPr>
              <w:t xml:space="preserve">5940,1</w:t>
            </w:r>
          </w:p>
        </w:tc>
      </w:tr>
      <w:tr>
        <w:tc>
          <w:tcPr>
            <w:tcW w:w="4422"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12 4 03 20430</w:t>
            </w:r>
          </w:p>
        </w:tc>
        <w:tc>
          <w:tcPr>
            <w:tcW w:w="701" w:type="dxa"/>
          </w:tcPr>
          <w:p>
            <w:pPr>
              <w:pStyle w:val="0"/>
              <w:jc w:val="center"/>
            </w:pPr>
            <w:r>
              <w:rPr>
                <w:sz w:val="20"/>
              </w:rPr>
              <w:t xml:space="preserve">600</w:t>
            </w:r>
          </w:p>
        </w:tc>
        <w:tc>
          <w:tcPr>
            <w:tcW w:w="1531" w:type="dxa"/>
          </w:tcPr>
          <w:p>
            <w:pPr>
              <w:pStyle w:val="0"/>
              <w:jc w:val="center"/>
            </w:pPr>
            <w:r>
              <w:rPr>
                <w:sz w:val="20"/>
              </w:rPr>
              <w:t xml:space="preserve">490,0</w:t>
            </w:r>
          </w:p>
        </w:tc>
        <w:tc>
          <w:tcPr>
            <w:tcW w:w="1531" w:type="dxa"/>
          </w:tcPr>
          <w:p>
            <w:pPr>
              <w:pStyle w:val="0"/>
              <w:jc w:val="center"/>
            </w:pPr>
            <w:r>
              <w:rPr>
                <w:sz w:val="20"/>
              </w:rPr>
              <w:t xml:space="preserve">490,0</w:t>
            </w:r>
          </w:p>
        </w:tc>
        <w:tc>
          <w:tcPr>
            <w:tcW w:w="1474" w:type="dxa"/>
          </w:tcPr>
          <w:p>
            <w:pPr>
              <w:pStyle w:val="0"/>
              <w:jc w:val="center"/>
            </w:pPr>
            <w:r>
              <w:rPr>
                <w:sz w:val="20"/>
              </w:rPr>
              <w:t xml:space="preserve">490,0</w:t>
            </w:r>
          </w:p>
        </w:tc>
      </w:tr>
      <w:tr>
        <w:tc>
          <w:tcPr>
            <w:tcW w:w="4422"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12 4 04</w:t>
            </w:r>
          </w:p>
        </w:tc>
        <w:tc>
          <w:tcPr>
            <w:tcW w:w="701" w:type="dxa"/>
          </w:tcPr>
          <w:p>
            <w:pPr>
              <w:pStyle w:val="0"/>
            </w:pPr>
            <w:r>
              <w:rPr>
                <w:sz w:val="20"/>
              </w:rPr>
            </w:r>
          </w:p>
        </w:tc>
        <w:tc>
          <w:tcPr>
            <w:tcW w:w="1531" w:type="dxa"/>
          </w:tcPr>
          <w:p>
            <w:pPr>
              <w:pStyle w:val="0"/>
              <w:jc w:val="center"/>
            </w:pPr>
            <w:r>
              <w:rPr>
                <w:sz w:val="20"/>
              </w:rPr>
              <w:t xml:space="preserve">50614,8</w:t>
            </w:r>
          </w:p>
        </w:tc>
        <w:tc>
          <w:tcPr>
            <w:tcW w:w="1531" w:type="dxa"/>
          </w:tcPr>
          <w:p>
            <w:pPr>
              <w:pStyle w:val="0"/>
              <w:jc w:val="center"/>
            </w:pPr>
            <w:r>
              <w:rPr>
                <w:sz w:val="20"/>
              </w:rPr>
              <w:t xml:space="preserve">48635,0</w:t>
            </w:r>
          </w:p>
        </w:tc>
        <w:tc>
          <w:tcPr>
            <w:tcW w:w="1474" w:type="dxa"/>
          </w:tcPr>
          <w:p>
            <w:pPr>
              <w:pStyle w:val="0"/>
              <w:jc w:val="center"/>
            </w:pPr>
            <w:r>
              <w:rPr>
                <w:sz w:val="20"/>
              </w:rPr>
              <w:t xml:space="preserve">48635,0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1531" w:type="dxa"/>
          </w:tcPr>
          <w:p>
            <w:pPr>
              <w:pStyle w:val="0"/>
              <w:jc w:val="center"/>
            </w:pPr>
            <w:r>
              <w:rPr>
                <w:sz w:val="20"/>
              </w:rPr>
              <w:t xml:space="preserve">50614,8</w:t>
            </w:r>
          </w:p>
        </w:tc>
        <w:tc>
          <w:tcPr>
            <w:tcW w:w="1531" w:type="dxa"/>
          </w:tcPr>
          <w:p>
            <w:pPr>
              <w:pStyle w:val="0"/>
              <w:jc w:val="center"/>
            </w:pPr>
            <w:r>
              <w:rPr>
                <w:sz w:val="20"/>
              </w:rPr>
              <w:t xml:space="preserve">48635,0</w:t>
            </w:r>
          </w:p>
        </w:tc>
        <w:tc>
          <w:tcPr>
            <w:tcW w:w="1474" w:type="dxa"/>
          </w:tcPr>
          <w:p>
            <w:pPr>
              <w:pStyle w:val="0"/>
              <w:jc w:val="center"/>
            </w:pPr>
            <w:r>
              <w:rPr>
                <w:sz w:val="20"/>
              </w:rPr>
              <w:t xml:space="preserve">48635,0</w:t>
            </w:r>
          </w:p>
        </w:tc>
      </w:tr>
      <w:tr>
        <w:tc>
          <w:tcPr>
            <w:tcW w:w="4422" w:type="dxa"/>
          </w:tcPr>
          <w:p>
            <w:pPr>
              <w:pStyle w:val="0"/>
            </w:pPr>
            <w:r>
              <w:rPr>
                <w:sz w:val="20"/>
              </w:rPr>
              <w:t xml:space="preserve">Комплекс процессных мероприятий "Развитие паллиативной помощи, в том числе детям"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w:t>
            </w:r>
          </w:p>
        </w:tc>
        <w:tc>
          <w:tcPr>
            <w:tcW w:w="701" w:type="dxa"/>
          </w:tcPr>
          <w:p>
            <w:pPr>
              <w:pStyle w:val="0"/>
            </w:pPr>
            <w:r>
              <w:rPr>
                <w:sz w:val="20"/>
              </w:rPr>
            </w:r>
          </w:p>
        </w:tc>
        <w:tc>
          <w:tcPr>
            <w:tcW w:w="1531" w:type="dxa"/>
          </w:tcPr>
          <w:p>
            <w:pPr>
              <w:pStyle w:val="0"/>
              <w:jc w:val="center"/>
            </w:pPr>
            <w:r>
              <w:rPr>
                <w:sz w:val="20"/>
              </w:rPr>
              <w:t xml:space="preserve">207143,7</w:t>
            </w:r>
          </w:p>
        </w:tc>
        <w:tc>
          <w:tcPr>
            <w:tcW w:w="1531" w:type="dxa"/>
          </w:tcPr>
          <w:p>
            <w:pPr>
              <w:pStyle w:val="0"/>
              <w:jc w:val="center"/>
            </w:pPr>
            <w:r>
              <w:rPr>
                <w:sz w:val="20"/>
              </w:rPr>
              <w:t xml:space="preserve">200827,4</w:t>
            </w:r>
          </w:p>
        </w:tc>
        <w:tc>
          <w:tcPr>
            <w:tcW w:w="1474" w:type="dxa"/>
          </w:tcPr>
          <w:p>
            <w:pPr>
              <w:pStyle w:val="0"/>
              <w:jc w:val="center"/>
            </w:pPr>
            <w:r>
              <w:rPr>
                <w:sz w:val="20"/>
              </w:rPr>
              <w:t xml:space="preserve">200827,4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1531" w:type="dxa"/>
          </w:tcPr>
          <w:p>
            <w:pPr>
              <w:pStyle w:val="0"/>
              <w:jc w:val="center"/>
            </w:pPr>
            <w:r>
              <w:rPr>
                <w:sz w:val="20"/>
              </w:rPr>
              <w:t xml:space="preserve">187172,9</w:t>
            </w:r>
          </w:p>
        </w:tc>
        <w:tc>
          <w:tcPr>
            <w:tcW w:w="1531" w:type="dxa"/>
          </w:tcPr>
          <w:p>
            <w:pPr>
              <w:pStyle w:val="0"/>
              <w:jc w:val="center"/>
            </w:pPr>
            <w:r>
              <w:rPr>
                <w:sz w:val="20"/>
              </w:rPr>
              <w:t xml:space="preserve">181325,3</w:t>
            </w:r>
          </w:p>
        </w:tc>
        <w:tc>
          <w:tcPr>
            <w:tcW w:w="1474" w:type="dxa"/>
          </w:tcPr>
          <w:p>
            <w:pPr>
              <w:pStyle w:val="0"/>
              <w:jc w:val="center"/>
            </w:pPr>
            <w:r>
              <w:rPr>
                <w:sz w:val="20"/>
              </w:rPr>
              <w:t xml:space="preserve">181325,3</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1531" w:type="dxa"/>
          </w:tcPr>
          <w:p>
            <w:pPr>
              <w:pStyle w:val="0"/>
              <w:jc w:val="center"/>
            </w:pPr>
            <w:r>
              <w:rPr>
                <w:sz w:val="20"/>
              </w:rPr>
              <w:t xml:space="preserve">14606,6</w:t>
            </w:r>
          </w:p>
        </w:tc>
        <w:tc>
          <w:tcPr>
            <w:tcW w:w="1531" w:type="dxa"/>
          </w:tcPr>
          <w:p>
            <w:pPr>
              <w:pStyle w:val="0"/>
              <w:jc w:val="center"/>
            </w:pPr>
            <w:r>
              <w:rPr>
                <w:sz w:val="20"/>
              </w:rPr>
              <w:t xml:space="preserve">14137,9</w:t>
            </w:r>
          </w:p>
        </w:tc>
        <w:tc>
          <w:tcPr>
            <w:tcW w:w="1474" w:type="dxa"/>
          </w:tcPr>
          <w:p>
            <w:pPr>
              <w:pStyle w:val="0"/>
              <w:jc w:val="center"/>
            </w:pPr>
            <w:r>
              <w:rPr>
                <w:sz w:val="20"/>
              </w:rPr>
              <w:t xml:space="preserve">14137,9</w:t>
            </w:r>
          </w:p>
        </w:tc>
      </w:tr>
      <w:tr>
        <w:tc>
          <w:tcPr>
            <w:tcW w:w="4422" w:type="dxa"/>
          </w:tcPr>
          <w:p>
            <w:pPr>
              <w:pStyle w:val="0"/>
            </w:pPr>
            <w:r>
              <w:rPr>
                <w:sz w:val="20"/>
              </w:rP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 в соответствии со стандартами оснащения, предусмотренными положением об организации паллиативной медицинской помощи, установленном </w:t>
            </w:r>
            <w:hyperlink w:history="0" r:id="rId117" w:tooltip="Федеральный закон от 21.11.2011 N 323-ФЗ (ред. от 19.12.2022) &quot;Об основах охраны здоровья граждан в Российской Федерации&quot; ------------ Недействующая редакция {КонсультантПлюс}">
              <w:r>
                <w:rPr>
                  <w:sz w:val="20"/>
                  <w:color w:val="0000ff"/>
                </w:rPr>
                <w:t xml:space="preserve">частью 5 статьи 36</w:t>
              </w:r>
            </w:hyperlink>
            <w:r>
              <w:rPr>
                <w:sz w:val="20"/>
              </w:rPr>
              <w:t xml:space="preserve"> Федерального закона "Об основах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05 R2011</w:t>
            </w:r>
          </w:p>
        </w:tc>
        <w:tc>
          <w:tcPr>
            <w:tcW w:w="701" w:type="dxa"/>
          </w:tcPr>
          <w:p>
            <w:pPr>
              <w:pStyle w:val="0"/>
              <w:jc w:val="center"/>
            </w:pPr>
            <w:r>
              <w:rPr>
                <w:sz w:val="20"/>
              </w:rPr>
              <w:t xml:space="preserve">600</w:t>
            </w:r>
          </w:p>
        </w:tc>
        <w:tc>
          <w:tcPr>
            <w:tcW w:w="1531" w:type="dxa"/>
          </w:tcPr>
          <w:p>
            <w:pPr>
              <w:pStyle w:val="0"/>
              <w:jc w:val="center"/>
            </w:pPr>
            <w:r>
              <w:rPr>
                <w:sz w:val="20"/>
              </w:rPr>
              <w:t xml:space="preserve">5364,2</w:t>
            </w:r>
          </w:p>
        </w:tc>
        <w:tc>
          <w:tcPr>
            <w:tcW w:w="1531" w:type="dxa"/>
          </w:tcPr>
          <w:p>
            <w:pPr>
              <w:pStyle w:val="0"/>
              <w:jc w:val="center"/>
            </w:pPr>
            <w:r>
              <w:rPr>
                <w:sz w:val="20"/>
              </w:rPr>
              <w:t xml:space="preserve">5364,2</w:t>
            </w:r>
          </w:p>
        </w:tc>
        <w:tc>
          <w:tcPr>
            <w:tcW w:w="1474" w:type="dxa"/>
          </w:tcPr>
          <w:p>
            <w:pPr>
              <w:pStyle w:val="0"/>
              <w:jc w:val="center"/>
            </w:pPr>
            <w:r>
              <w:rPr>
                <w:sz w:val="20"/>
              </w:rPr>
              <w:t xml:space="preserve">5364,2</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1051372,9</w:t>
            </w:r>
          </w:p>
        </w:tc>
        <w:tc>
          <w:tcPr>
            <w:tcW w:w="1531" w:type="dxa"/>
          </w:tcPr>
          <w:p>
            <w:pPr>
              <w:pStyle w:val="0"/>
              <w:jc w:val="center"/>
            </w:pPr>
            <w:r>
              <w:rPr>
                <w:sz w:val="20"/>
              </w:rPr>
              <w:t xml:space="preserve">213757,7</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200</w:t>
            </w:r>
          </w:p>
        </w:tc>
        <w:tc>
          <w:tcPr>
            <w:tcW w:w="1531" w:type="dxa"/>
          </w:tcPr>
          <w:p>
            <w:pPr>
              <w:pStyle w:val="0"/>
              <w:jc w:val="center"/>
            </w:pPr>
            <w:r>
              <w:rPr>
                <w:sz w:val="20"/>
              </w:rPr>
              <w:t xml:space="preserve">21955,8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973051,8</w:t>
            </w:r>
          </w:p>
        </w:tc>
        <w:tc>
          <w:tcPr>
            <w:tcW w:w="1531" w:type="dxa"/>
          </w:tcPr>
          <w:p>
            <w:pPr>
              <w:pStyle w:val="0"/>
              <w:jc w:val="center"/>
            </w:pPr>
            <w:r>
              <w:rPr>
                <w:sz w:val="20"/>
              </w:rPr>
              <w:t xml:space="preserve">213757,7</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12 4 12 57520</w:t>
            </w:r>
          </w:p>
        </w:tc>
        <w:tc>
          <w:tcPr>
            <w:tcW w:w="701" w:type="dxa"/>
          </w:tcPr>
          <w:p>
            <w:pPr>
              <w:pStyle w:val="0"/>
              <w:jc w:val="center"/>
            </w:pPr>
            <w:r>
              <w:rPr>
                <w:sz w:val="20"/>
              </w:rPr>
              <w:t xml:space="preserve">600</w:t>
            </w:r>
          </w:p>
        </w:tc>
        <w:tc>
          <w:tcPr>
            <w:tcW w:w="1531" w:type="dxa"/>
          </w:tcPr>
          <w:p>
            <w:pPr>
              <w:pStyle w:val="0"/>
              <w:jc w:val="center"/>
            </w:pPr>
            <w:r>
              <w:rPr>
                <w:sz w:val="20"/>
              </w:rPr>
              <w:t xml:space="preserve">56365,3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16441,5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16441,5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11620,9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1531" w:type="dxa"/>
          </w:tcPr>
          <w:p>
            <w:pPr>
              <w:pStyle w:val="0"/>
              <w:jc w:val="center"/>
            </w:pPr>
            <w:r>
              <w:rPr>
                <w:sz w:val="20"/>
              </w:rPr>
              <w:t xml:space="preserve">11620,9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13 4 08</w:t>
            </w:r>
          </w:p>
        </w:tc>
        <w:tc>
          <w:tcPr>
            <w:tcW w:w="701" w:type="dxa"/>
          </w:tcPr>
          <w:p>
            <w:pPr>
              <w:pStyle w:val="0"/>
            </w:pPr>
            <w:r>
              <w:rPr>
                <w:sz w:val="20"/>
              </w:rPr>
            </w:r>
          </w:p>
        </w:tc>
        <w:tc>
          <w:tcPr>
            <w:tcW w:w="1531" w:type="dxa"/>
          </w:tcPr>
          <w:p>
            <w:pPr>
              <w:pStyle w:val="0"/>
              <w:jc w:val="center"/>
            </w:pPr>
            <w:r>
              <w:rPr>
                <w:sz w:val="20"/>
              </w:rPr>
              <w:t xml:space="preserve">4820,6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600</w:t>
            </w:r>
          </w:p>
        </w:tc>
        <w:tc>
          <w:tcPr>
            <w:tcW w:w="1531" w:type="dxa"/>
          </w:tcPr>
          <w:p>
            <w:pPr>
              <w:pStyle w:val="0"/>
              <w:jc w:val="center"/>
            </w:pPr>
            <w:r>
              <w:rPr>
                <w:sz w:val="20"/>
              </w:rPr>
              <w:t xml:space="preserve">4820,6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Амбулаторная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5240729,4</w:t>
            </w:r>
          </w:p>
        </w:tc>
        <w:tc>
          <w:tcPr>
            <w:tcW w:w="1531" w:type="dxa"/>
          </w:tcPr>
          <w:p>
            <w:pPr>
              <w:pStyle w:val="0"/>
              <w:jc w:val="center"/>
            </w:pPr>
            <w:r>
              <w:rPr>
                <w:sz w:val="20"/>
              </w:rPr>
              <w:t xml:space="preserve">4132131,9</w:t>
            </w:r>
          </w:p>
        </w:tc>
        <w:tc>
          <w:tcPr>
            <w:tcW w:w="1474" w:type="dxa"/>
          </w:tcPr>
          <w:p>
            <w:pPr>
              <w:pStyle w:val="0"/>
              <w:jc w:val="center"/>
            </w:pPr>
            <w:r>
              <w:rPr>
                <w:sz w:val="20"/>
              </w:rPr>
              <w:t xml:space="preserve">4175042,3</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5232783,9</w:t>
            </w:r>
          </w:p>
        </w:tc>
        <w:tc>
          <w:tcPr>
            <w:tcW w:w="1531" w:type="dxa"/>
          </w:tcPr>
          <w:p>
            <w:pPr>
              <w:pStyle w:val="0"/>
              <w:jc w:val="center"/>
            </w:pPr>
            <w:r>
              <w:rPr>
                <w:sz w:val="20"/>
              </w:rPr>
              <w:t xml:space="preserve">4132131,9</w:t>
            </w:r>
          </w:p>
        </w:tc>
        <w:tc>
          <w:tcPr>
            <w:tcW w:w="1474" w:type="dxa"/>
          </w:tcPr>
          <w:p>
            <w:pPr>
              <w:pStyle w:val="0"/>
              <w:jc w:val="center"/>
            </w:pPr>
            <w:r>
              <w:rPr>
                <w:sz w:val="20"/>
              </w:rPr>
              <w:t xml:space="preserve">4175042,3</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1189771,9</w:t>
            </w:r>
          </w:p>
        </w:tc>
        <w:tc>
          <w:tcPr>
            <w:tcW w:w="1531" w:type="dxa"/>
          </w:tcPr>
          <w:p>
            <w:pPr>
              <w:pStyle w:val="0"/>
              <w:jc w:val="center"/>
            </w:pPr>
            <w:r>
              <w:rPr>
                <w:sz w:val="20"/>
              </w:rPr>
              <w:t xml:space="preserve">886122,6</w:t>
            </w:r>
          </w:p>
        </w:tc>
        <w:tc>
          <w:tcPr>
            <w:tcW w:w="1474" w:type="dxa"/>
          </w:tcPr>
          <w:p>
            <w:pPr>
              <w:pStyle w:val="0"/>
              <w:jc w:val="center"/>
            </w:pPr>
            <w:r>
              <w:rPr>
                <w:sz w:val="20"/>
              </w:rPr>
              <w:t xml:space="preserve">1156221,6</w:t>
            </w:r>
          </w:p>
        </w:tc>
      </w:tr>
      <w:tr>
        <w:tc>
          <w:tcPr>
            <w:tcW w:w="4422" w:type="dxa"/>
          </w:tcPr>
          <w:p>
            <w:pPr>
              <w:pStyle w:val="0"/>
            </w:pPr>
            <w:r>
              <w:rPr>
                <w:sz w:val="20"/>
              </w:rPr>
              <w:t xml:space="preserve">Региональный проект "Развитие системы оказания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8093,4</w:t>
            </w:r>
          </w:p>
        </w:tc>
      </w:tr>
      <w:tr>
        <w:tc>
          <w:tcPr>
            <w:tcW w:w="4422"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N1 5196D</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8093,4</w:t>
            </w:r>
          </w:p>
        </w:tc>
      </w:tr>
      <w:tr>
        <w:tc>
          <w:tcPr>
            <w:tcW w:w="4422" w:type="dxa"/>
          </w:tcPr>
          <w:p>
            <w:pPr>
              <w:pStyle w:val="0"/>
            </w:pPr>
            <w:r>
              <w:rPr>
                <w:sz w:val="20"/>
              </w:rPr>
              <w:t xml:space="preserve">Региональный проект "Борьба с сердечно-сосудистыми заболеваниями"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N2</w:t>
            </w:r>
          </w:p>
        </w:tc>
        <w:tc>
          <w:tcPr>
            <w:tcW w:w="701" w:type="dxa"/>
          </w:tcPr>
          <w:p>
            <w:pPr>
              <w:pStyle w:val="0"/>
            </w:pPr>
            <w:r>
              <w:rPr>
                <w:sz w:val="20"/>
              </w:rPr>
            </w:r>
          </w:p>
        </w:tc>
        <w:tc>
          <w:tcPr>
            <w:tcW w:w="1531" w:type="dxa"/>
          </w:tcPr>
          <w:p>
            <w:pPr>
              <w:pStyle w:val="0"/>
              <w:jc w:val="center"/>
            </w:pPr>
            <w:r>
              <w:rPr>
                <w:sz w:val="20"/>
              </w:rPr>
              <w:t xml:space="preserve">137183,2</w:t>
            </w:r>
          </w:p>
        </w:tc>
        <w:tc>
          <w:tcPr>
            <w:tcW w:w="1531" w:type="dxa"/>
          </w:tcPr>
          <w:p>
            <w:pPr>
              <w:pStyle w:val="0"/>
              <w:jc w:val="center"/>
            </w:pPr>
            <w:r>
              <w:rPr>
                <w:sz w:val="20"/>
              </w:rPr>
              <w:t xml:space="preserve">137183,2</w:t>
            </w:r>
          </w:p>
        </w:tc>
        <w:tc>
          <w:tcPr>
            <w:tcW w:w="1474" w:type="dxa"/>
          </w:tcPr>
          <w:p>
            <w:pPr>
              <w:pStyle w:val="0"/>
              <w:jc w:val="center"/>
            </w:pPr>
            <w:r>
              <w:rPr>
                <w:sz w:val="20"/>
              </w:rPr>
              <w:t xml:space="preserve">137183,2</w:t>
            </w:r>
          </w:p>
        </w:tc>
      </w:tr>
      <w:tr>
        <w:tc>
          <w:tcPr>
            <w:tcW w:w="4422"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N2 55860</w:t>
            </w:r>
          </w:p>
        </w:tc>
        <w:tc>
          <w:tcPr>
            <w:tcW w:w="701" w:type="dxa"/>
          </w:tcPr>
          <w:p>
            <w:pPr>
              <w:pStyle w:val="0"/>
              <w:jc w:val="center"/>
            </w:pPr>
            <w:r>
              <w:rPr>
                <w:sz w:val="20"/>
              </w:rPr>
              <w:t xml:space="preserve">300</w:t>
            </w:r>
          </w:p>
        </w:tc>
        <w:tc>
          <w:tcPr>
            <w:tcW w:w="1531" w:type="dxa"/>
          </w:tcPr>
          <w:p>
            <w:pPr>
              <w:pStyle w:val="0"/>
              <w:jc w:val="center"/>
            </w:pPr>
            <w:r>
              <w:rPr>
                <w:sz w:val="20"/>
              </w:rPr>
              <w:t xml:space="preserve">137183,2</w:t>
            </w:r>
          </w:p>
        </w:tc>
        <w:tc>
          <w:tcPr>
            <w:tcW w:w="1531" w:type="dxa"/>
          </w:tcPr>
          <w:p>
            <w:pPr>
              <w:pStyle w:val="0"/>
              <w:jc w:val="center"/>
            </w:pPr>
            <w:r>
              <w:rPr>
                <w:sz w:val="20"/>
              </w:rPr>
              <w:t xml:space="preserve">137183,2</w:t>
            </w:r>
          </w:p>
        </w:tc>
        <w:tc>
          <w:tcPr>
            <w:tcW w:w="1474" w:type="dxa"/>
          </w:tcPr>
          <w:p>
            <w:pPr>
              <w:pStyle w:val="0"/>
              <w:jc w:val="center"/>
            </w:pPr>
            <w:r>
              <w:rPr>
                <w:sz w:val="20"/>
              </w:rPr>
              <w:t xml:space="preserve">137183,2</w:t>
            </w:r>
          </w:p>
        </w:tc>
      </w:tr>
      <w:tr>
        <w:tc>
          <w:tcPr>
            <w:tcW w:w="4422" w:type="dxa"/>
          </w:tcPr>
          <w:p>
            <w:pPr>
              <w:pStyle w:val="0"/>
            </w:pPr>
            <w:r>
              <w:rPr>
                <w:sz w:val="20"/>
              </w:rPr>
              <w:t xml:space="preserve">Региональный проект "Борьба с онкологическими заболеваниями"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N3</w:t>
            </w:r>
          </w:p>
        </w:tc>
        <w:tc>
          <w:tcPr>
            <w:tcW w:w="701" w:type="dxa"/>
          </w:tcPr>
          <w:p>
            <w:pPr>
              <w:pStyle w:val="0"/>
            </w:pPr>
            <w:r>
              <w:rPr>
                <w:sz w:val="20"/>
              </w:rPr>
            </w:r>
          </w:p>
        </w:tc>
        <w:tc>
          <w:tcPr>
            <w:tcW w:w="1531" w:type="dxa"/>
          </w:tcPr>
          <w:p>
            <w:pPr>
              <w:pStyle w:val="0"/>
              <w:jc w:val="center"/>
            </w:pPr>
            <w:r>
              <w:rPr>
                <w:sz w:val="20"/>
              </w:rPr>
              <w:t xml:space="preserve">242713,4</w:t>
            </w:r>
          </w:p>
        </w:tc>
        <w:tc>
          <w:tcPr>
            <w:tcW w:w="1531" w:type="dxa"/>
          </w:tcPr>
          <w:p>
            <w:pPr>
              <w:pStyle w:val="0"/>
              <w:jc w:val="center"/>
            </w:pPr>
            <w:r>
              <w:rPr>
                <w:sz w:val="20"/>
              </w:rPr>
              <w:t xml:space="preserve">63115,4</w:t>
            </w:r>
          </w:p>
        </w:tc>
        <w:tc>
          <w:tcPr>
            <w:tcW w:w="1474" w:type="dxa"/>
          </w:tcPr>
          <w:p>
            <w:pPr>
              <w:pStyle w:val="0"/>
              <w:jc w:val="center"/>
            </w:pPr>
            <w:r>
              <w:rPr>
                <w:sz w:val="20"/>
              </w:rPr>
              <w:t xml:space="preserve">78440,9</w:t>
            </w:r>
          </w:p>
        </w:tc>
      </w:tr>
      <w:tr>
        <w:tc>
          <w:tcPr>
            <w:tcW w:w="4422"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N3 51900</w:t>
            </w:r>
          </w:p>
        </w:tc>
        <w:tc>
          <w:tcPr>
            <w:tcW w:w="701" w:type="dxa"/>
          </w:tcPr>
          <w:p>
            <w:pPr>
              <w:pStyle w:val="0"/>
              <w:jc w:val="center"/>
            </w:pPr>
            <w:r>
              <w:rPr>
                <w:sz w:val="20"/>
              </w:rPr>
              <w:t xml:space="preserve">600</w:t>
            </w:r>
          </w:p>
        </w:tc>
        <w:tc>
          <w:tcPr>
            <w:tcW w:w="1531" w:type="dxa"/>
          </w:tcPr>
          <w:p>
            <w:pPr>
              <w:pStyle w:val="0"/>
              <w:jc w:val="center"/>
            </w:pPr>
            <w:r>
              <w:rPr>
                <w:sz w:val="20"/>
              </w:rPr>
              <w:t xml:space="preserve">242713,4</w:t>
            </w:r>
          </w:p>
        </w:tc>
        <w:tc>
          <w:tcPr>
            <w:tcW w:w="1531" w:type="dxa"/>
          </w:tcPr>
          <w:p>
            <w:pPr>
              <w:pStyle w:val="0"/>
              <w:jc w:val="center"/>
            </w:pPr>
            <w:r>
              <w:rPr>
                <w:sz w:val="20"/>
              </w:rPr>
              <w:t xml:space="preserve">63115,4</w:t>
            </w:r>
          </w:p>
        </w:tc>
        <w:tc>
          <w:tcPr>
            <w:tcW w:w="1474" w:type="dxa"/>
          </w:tcPr>
          <w:p>
            <w:pPr>
              <w:pStyle w:val="0"/>
              <w:jc w:val="center"/>
            </w:pPr>
            <w:r>
              <w:rPr>
                <w:sz w:val="20"/>
              </w:rPr>
              <w:t xml:space="preserve">78440,9</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61946,2</w:t>
            </w:r>
          </w:p>
        </w:tc>
        <w:tc>
          <w:tcPr>
            <w:tcW w:w="1531" w:type="dxa"/>
          </w:tcPr>
          <w:p>
            <w:pPr>
              <w:pStyle w:val="0"/>
              <w:jc w:val="center"/>
            </w:pPr>
            <w:r>
              <w:rPr>
                <w:sz w:val="20"/>
              </w:rPr>
              <w:t xml:space="preserve">61946,2</w:t>
            </w:r>
          </w:p>
        </w:tc>
        <w:tc>
          <w:tcPr>
            <w:tcW w:w="1474" w:type="dxa"/>
          </w:tcPr>
          <w:p>
            <w:pPr>
              <w:pStyle w:val="0"/>
              <w:jc w:val="center"/>
            </w:pPr>
            <w:r>
              <w:rPr>
                <w:sz w:val="20"/>
              </w:rPr>
              <w:t xml:space="preserve">61946,2</w:t>
            </w:r>
          </w:p>
        </w:tc>
      </w:tr>
      <w:tr>
        <w:tc>
          <w:tcPr>
            <w:tcW w:w="4422"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N5 101S6</w:t>
            </w:r>
          </w:p>
        </w:tc>
        <w:tc>
          <w:tcPr>
            <w:tcW w:w="701" w:type="dxa"/>
          </w:tcPr>
          <w:p>
            <w:pPr>
              <w:pStyle w:val="0"/>
              <w:jc w:val="center"/>
            </w:pPr>
            <w:r>
              <w:rPr>
                <w:sz w:val="20"/>
              </w:rPr>
              <w:t xml:space="preserve">300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1531" w:type="dxa"/>
          </w:tcPr>
          <w:p>
            <w:pPr>
              <w:pStyle w:val="0"/>
              <w:jc w:val="center"/>
            </w:pPr>
            <w:r>
              <w:rPr>
                <w:sz w:val="20"/>
              </w:rPr>
              <w:t xml:space="preserve">28576,2</w:t>
            </w:r>
          </w:p>
        </w:tc>
        <w:tc>
          <w:tcPr>
            <w:tcW w:w="1531" w:type="dxa"/>
          </w:tcPr>
          <w:p>
            <w:pPr>
              <w:pStyle w:val="0"/>
              <w:jc w:val="center"/>
            </w:pPr>
            <w:r>
              <w:rPr>
                <w:sz w:val="20"/>
              </w:rPr>
              <w:t xml:space="preserve">28576,2</w:t>
            </w:r>
          </w:p>
        </w:tc>
        <w:tc>
          <w:tcPr>
            <w:tcW w:w="1474" w:type="dxa"/>
          </w:tcPr>
          <w:p>
            <w:pPr>
              <w:pStyle w:val="0"/>
              <w:jc w:val="center"/>
            </w:pPr>
            <w:r>
              <w:rPr>
                <w:sz w:val="20"/>
              </w:rPr>
              <w:t xml:space="preserve">28576,2</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28370,0</w:t>
            </w:r>
          </w:p>
        </w:tc>
        <w:tc>
          <w:tcPr>
            <w:tcW w:w="1531" w:type="dxa"/>
          </w:tcPr>
          <w:p>
            <w:pPr>
              <w:pStyle w:val="0"/>
              <w:jc w:val="center"/>
            </w:pPr>
            <w:r>
              <w:rPr>
                <w:sz w:val="20"/>
              </w:rPr>
              <w:t xml:space="preserve">28370,0</w:t>
            </w:r>
          </w:p>
        </w:tc>
        <w:tc>
          <w:tcPr>
            <w:tcW w:w="1474" w:type="dxa"/>
          </w:tcPr>
          <w:p>
            <w:pPr>
              <w:pStyle w:val="0"/>
              <w:jc w:val="center"/>
            </w:pPr>
            <w:r>
              <w:rPr>
                <w:sz w:val="20"/>
              </w:rPr>
              <w:t xml:space="preserve">28370,0</w:t>
            </w:r>
          </w:p>
        </w:tc>
      </w:tr>
      <w:tr>
        <w:tc>
          <w:tcPr>
            <w:tcW w:w="4422"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w:t>
            </w:r>
          </w:p>
        </w:tc>
        <w:tc>
          <w:tcPr>
            <w:tcW w:w="701" w:type="dxa"/>
          </w:tcPr>
          <w:p>
            <w:pPr>
              <w:pStyle w:val="0"/>
            </w:pPr>
            <w:r>
              <w:rPr>
                <w:sz w:val="20"/>
              </w:rPr>
            </w:r>
          </w:p>
        </w:tc>
        <w:tc>
          <w:tcPr>
            <w:tcW w:w="1531" w:type="dxa"/>
          </w:tcPr>
          <w:p>
            <w:pPr>
              <w:pStyle w:val="0"/>
              <w:jc w:val="center"/>
            </w:pPr>
            <w:r>
              <w:rPr>
                <w:sz w:val="20"/>
              </w:rPr>
              <w:t xml:space="preserve">747929,1</w:t>
            </w:r>
          </w:p>
        </w:tc>
        <w:tc>
          <w:tcPr>
            <w:tcW w:w="1531" w:type="dxa"/>
          </w:tcPr>
          <w:p>
            <w:pPr>
              <w:pStyle w:val="0"/>
              <w:jc w:val="center"/>
            </w:pPr>
            <w:r>
              <w:rPr>
                <w:sz w:val="20"/>
              </w:rPr>
              <w:t xml:space="preserve">623877,8</w:t>
            </w:r>
          </w:p>
        </w:tc>
        <w:tc>
          <w:tcPr>
            <w:tcW w:w="1474" w:type="dxa"/>
          </w:tcPr>
          <w:p>
            <w:pPr>
              <w:pStyle w:val="0"/>
              <w:jc w:val="center"/>
            </w:pPr>
            <w:r>
              <w:rPr>
                <w:sz w:val="20"/>
              </w:rPr>
              <w:t xml:space="preserve">870557,9</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53650</w:t>
            </w:r>
          </w:p>
        </w:tc>
        <w:tc>
          <w:tcPr>
            <w:tcW w:w="701" w:type="dxa"/>
          </w:tcPr>
          <w:p>
            <w:pPr>
              <w:pStyle w:val="0"/>
              <w:jc w:val="center"/>
            </w:pPr>
            <w:r>
              <w:rPr>
                <w:sz w:val="20"/>
              </w:rPr>
              <w:t xml:space="preserve">400</w:t>
            </w:r>
          </w:p>
        </w:tc>
        <w:tc>
          <w:tcPr>
            <w:tcW w:w="1531" w:type="dxa"/>
          </w:tcPr>
          <w:p>
            <w:pPr>
              <w:pStyle w:val="0"/>
              <w:jc w:val="center"/>
            </w:pPr>
            <w:r>
              <w:rPr>
                <w:sz w:val="20"/>
              </w:rPr>
              <w:t xml:space="preserve">123380,6</w:t>
            </w:r>
          </w:p>
        </w:tc>
        <w:tc>
          <w:tcPr>
            <w:tcW w:w="1531" w:type="dxa"/>
          </w:tcPr>
          <w:p>
            <w:pPr>
              <w:pStyle w:val="0"/>
              <w:jc w:val="center"/>
            </w:pPr>
            <w:r>
              <w:rPr>
                <w:sz w:val="20"/>
              </w:rPr>
              <w:t xml:space="preserve">81380,7</w:t>
            </w:r>
          </w:p>
        </w:tc>
        <w:tc>
          <w:tcPr>
            <w:tcW w:w="1474" w:type="dxa"/>
          </w:tcPr>
          <w:p>
            <w:pPr>
              <w:pStyle w:val="0"/>
              <w:jc w:val="center"/>
            </w:pPr>
            <w:r>
              <w:rPr>
                <w:sz w:val="20"/>
              </w:rPr>
              <w:t xml:space="preserve">162761,3</w:t>
            </w:r>
          </w:p>
        </w:tc>
      </w:tr>
      <w:tr>
        <w:tc>
          <w:tcPr>
            <w:tcW w:w="4422"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53651</w:t>
            </w:r>
          </w:p>
        </w:tc>
        <w:tc>
          <w:tcPr>
            <w:tcW w:w="701" w:type="dxa"/>
          </w:tcPr>
          <w:p>
            <w:pPr>
              <w:pStyle w:val="0"/>
              <w:jc w:val="center"/>
            </w:pPr>
            <w:r>
              <w:rPr>
                <w:sz w:val="20"/>
              </w:rPr>
              <w:t xml:space="preserve">600</w:t>
            </w:r>
          </w:p>
        </w:tc>
        <w:tc>
          <w:tcPr>
            <w:tcW w:w="1531" w:type="dxa"/>
          </w:tcPr>
          <w:p>
            <w:pPr>
              <w:pStyle w:val="0"/>
              <w:jc w:val="center"/>
            </w:pPr>
            <w:r>
              <w:rPr>
                <w:sz w:val="20"/>
              </w:rPr>
              <w:t xml:space="preserve">354771,7</w:t>
            </w:r>
          </w:p>
        </w:tc>
        <w:tc>
          <w:tcPr>
            <w:tcW w:w="1531" w:type="dxa"/>
          </w:tcPr>
          <w:p>
            <w:pPr>
              <w:pStyle w:val="0"/>
              <w:jc w:val="center"/>
            </w:pPr>
            <w:r>
              <w:rPr>
                <w:sz w:val="20"/>
              </w:rPr>
              <w:t xml:space="preserve">252244,0</w:t>
            </w:r>
          </w:p>
        </w:tc>
        <w:tc>
          <w:tcPr>
            <w:tcW w:w="1474" w:type="dxa"/>
          </w:tcPr>
          <w:p>
            <w:pPr>
              <w:pStyle w:val="0"/>
              <w:jc w:val="center"/>
            </w:pPr>
            <w:r>
              <w:rPr>
                <w:sz w:val="20"/>
              </w:rPr>
              <w:t xml:space="preserve">248815,3</w:t>
            </w:r>
          </w:p>
        </w:tc>
      </w:tr>
      <w:tr>
        <w:tc>
          <w:tcPr>
            <w:tcW w:w="4422"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автомобильным транспортом медицинских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53652</w:t>
            </w:r>
          </w:p>
        </w:tc>
        <w:tc>
          <w:tcPr>
            <w:tcW w:w="701" w:type="dxa"/>
          </w:tcPr>
          <w:p>
            <w:pPr>
              <w:pStyle w:val="0"/>
              <w:jc w:val="center"/>
            </w:pPr>
            <w:r>
              <w:rPr>
                <w:sz w:val="20"/>
              </w:rPr>
              <w:t xml:space="preserve">200</w:t>
            </w:r>
          </w:p>
        </w:tc>
        <w:tc>
          <w:tcPr>
            <w:tcW w:w="1531" w:type="dxa"/>
          </w:tcPr>
          <w:p>
            <w:pPr>
              <w:pStyle w:val="0"/>
              <w:jc w:val="center"/>
            </w:pPr>
            <w:r>
              <w:rPr>
                <w:sz w:val="20"/>
              </w:rPr>
              <w:t xml:space="preserve">47000,0</w:t>
            </w:r>
          </w:p>
        </w:tc>
        <w:tc>
          <w:tcPr>
            <w:tcW w:w="1531" w:type="dxa"/>
          </w:tcPr>
          <w:p>
            <w:pPr>
              <w:pStyle w:val="0"/>
              <w:jc w:val="center"/>
            </w:pPr>
            <w:r>
              <w:rPr>
                <w:sz w:val="20"/>
              </w:rPr>
              <w:t xml:space="preserve">33000,0</w:t>
            </w:r>
          </w:p>
        </w:tc>
        <w:tc>
          <w:tcPr>
            <w:tcW w:w="1474" w:type="dxa"/>
          </w:tcPr>
          <w:p>
            <w:pPr>
              <w:pStyle w:val="0"/>
              <w:jc w:val="center"/>
            </w:pPr>
            <w:r>
              <w:rPr>
                <w:sz w:val="20"/>
              </w:rPr>
              <w:t xml:space="preserve">6000,0</w:t>
            </w:r>
          </w:p>
        </w:tc>
      </w:tr>
      <w:tr>
        <w:tc>
          <w:tcPr>
            <w:tcW w:w="4422"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медицинских организаций оборудованием)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53653</w:t>
            </w:r>
          </w:p>
        </w:tc>
        <w:tc>
          <w:tcPr>
            <w:tcW w:w="701" w:type="dxa"/>
          </w:tcPr>
          <w:p>
            <w:pPr>
              <w:pStyle w:val="0"/>
              <w:jc w:val="center"/>
            </w:pPr>
            <w:r>
              <w:rPr>
                <w:sz w:val="20"/>
              </w:rPr>
              <w:t xml:space="preserve">600</w:t>
            </w:r>
          </w:p>
        </w:tc>
        <w:tc>
          <w:tcPr>
            <w:tcW w:w="1531" w:type="dxa"/>
          </w:tcPr>
          <w:p>
            <w:pPr>
              <w:pStyle w:val="0"/>
              <w:jc w:val="center"/>
            </w:pPr>
            <w:r>
              <w:rPr>
                <w:sz w:val="20"/>
              </w:rPr>
              <w:t xml:space="preserve">118893,6</w:t>
            </w:r>
          </w:p>
        </w:tc>
        <w:tc>
          <w:tcPr>
            <w:tcW w:w="1531" w:type="dxa"/>
          </w:tcPr>
          <w:p>
            <w:pPr>
              <w:pStyle w:val="0"/>
              <w:jc w:val="center"/>
            </w:pPr>
            <w:r>
              <w:rPr>
                <w:sz w:val="20"/>
              </w:rPr>
              <w:t xml:space="preserve">102933,1</w:t>
            </w:r>
          </w:p>
        </w:tc>
        <w:tc>
          <w:tcPr>
            <w:tcW w:w="1474" w:type="dxa"/>
          </w:tcPr>
          <w:p>
            <w:pPr>
              <w:pStyle w:val="0"/>
              <w:jc w:val="center"/>
            </w:pPr>
            <w:r>
              <w:rPr>
                <w:sz w:val="20"/>
              </w:rPr>
              <w:t xml:space="preserve">70990,3</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53656</w:t>
            </w:r>
          </w:p>
        </w:tc>
        <w:tc>
          <w:tcPr>
            <w:tcW w:w="701" w:type="dxa"/>
          </w:tcPr>
          <w:p>
            <w:pPr>
              <w:pStyle w:val="0"/>
              <w:jc w:val="center"/>
            </w:pPr>
            <w:r>
              <w:rPr>
                <w:sz w:val="20"/>
              </w:rPr>
              <w:t xml:space="preserve">400</w:t>
            </w:r>
          </w:p>
        </w:tc>
        <w:tc>
          <w:tcPr>
            <w:tcW w:w="1531" w:type="dxa"/>
          </w:tcPr>
          <w:p>
            <w:pPr>
              <w:pStyle w:val="0"/>
              <w:jc w:val="center"/>
            </w:pPr>
            <w:r>
              <w:rPr>
                <w:sz w:val="20"/>
              </w:rPr>
              <w:t xml:space="preserve">103883,2</w:t>
            </w:r>
          </w:p>
        </w:tc>
        <w:tc>
          <w:tcPr>
            <w:tcW w:w="1531" w:type="dxa"/>
          </w:tcPr>
          <w:p>
            <w:pPr>
              <w:pStyle w:val="0"/>
              <w:jc w:val="center"/>
            </w:pPr>
            <w:r>
              <w:rPr>
                <w:sz w:val="20"/>
              </w:rPr>
              <w:t xml:space="preserve">154320,0</w:t>
            </w:r>
          </w:p>
        </w:tc>
        <w:tc>
          <w:tcPr>
            <w:tcW w:w="1474" w:type="dxa"/>
          </w:tcPr>
          <w:p>
            <w:pPr>
              <w:pStyle w:val="0"/>
              <w:jc w:val="center"/>
            </w:pPr>
            <w:r>
              <w:rPr>
                <w:sz w:val="20"/>
              </w:rPr>
              <w:t xml:space="preserve">351913,3</w:t>
            </w:r>
          </w:p>
        </w:tc>
      </w:tr>
      <w:tr>
        <w:tc>
          <w:tcPr>
            <w:tcW w:w="4422"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1 N9 53659</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30077,7</w:t>
            </w:r>
          </w:p>
        </w:tc>
      </w:tr>
      <w:tr>
        <w:tc>
          <w:tcPr>
            <w:tcW w:w="4422" w:type="dxa"/>
          </w:tcPr>
          <w:p>
            <w:pPr>
              <w:pStyle w:val="0"/>
            </w:pPr>
            <w:r>
              <w:rPr>
                <w:sz w:val="20"/>
              </w:rPr>
              <w:t xml:space="preserve">Ведомственные проекты</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w:t>
            </w:r>
          </w:p>
        </w:tc>
        <w:tc>
          <w:tcPr>
            <w:tcW w:w="701" w:type="dxa"/>
          </w:tcPr>
          <w:p>
            <w:pPr>
              <w:pStyle w:val="0"/>
            </w:pPr>
            <w:r>
              <w:rPr>
                <w:sz w:val="20"/>
              </w:rPr>
            </w:r>
          </w:p>
        </w:tc>
        <w:tc>
          <w:tcPr>
            <w:tcW w:w="1531" w:type="dxa"/>
          </w:tcPr>
          <w:p>
            <w:pPr>
              <w:pStyle w:val="0"/>
              <w:jc w:val="center"/>
            </w:pPr>
            <w:r>
              <w:rPr>
                <w:sz w:val="20"/>
              </w:rPr>
              <w:t xml:space="preserve">130376,1</w:t>
            </w:r>
          </w:p>
        </w:tc>
        <w:tc>
          <w:tcPr>
            <w:tcW w:w="1531" w:type="dxa"/>
          </w:tcPr>
          <w:p>
            <w:pPr>
              <w:pStyle w:val="0"/>
              <w:jc w:val="center"/>
            </w:pPr>
            <w:r>
              <w:rPr>
                <w:sz w:val="20"/>
              </w:rPr>
              <w:t xml:space="preserve">227089,0</w:t>
            </w:r>
          </w:p>
        </w:tc>
        <w:tc>
          <w:tcPr>
            <w:tcW w:w="1474" w:type="dxa"/>
          </w:tcPr>
          <w:p>
            <w:pPr>
              <w:pStyle w:val="0"/>
              <w:jc w:val="center"/>
            </w:pPr>
            <w:r>
              <w:rPr>
                <w:sz w:val="20"/>
              </w:rPr>
              <w:t xml:space="preserve">0,0</w:t>
            </w:r>
          </w:p>
        </w:tc>
      </w:tr>
      <w:tr>
        <w:tc>
          <w:tcPr>
            <w:tcW w:w="4422" w:type="dxa"/>
          </w:tcPr>
          <w:p>
            <w:pPr>
              <w:pStyle w:val="0"/>
            </w:pPr>
            <w:r>
              <w:rPr>
                <w:sz w:val="20"/>
              </w:rPr>
              <w:t xml:space="preserve">Ведомственный проект "Бюджетные инвестиции в объекты капитального строительства"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12 3 01</w:t>
            </w:r>
          </w:p>
        </w:tc>
        <w:tc>
          <w:tcPr>
            <w:tcW w:w="701" w:type="dxa"/>
          </w:tcPr>
          <w:p>
            <w:pPr>
              <w:pStyle w:val="0"/>
            </w:pPr>
            <w:r>
              <w:rPr>
                <w:sz w:val="20"/>
              </w:rPr>
            </w:r>
          </w:p>
        </w:tc>
        <w:tc>
          <w:tcPr>
            <w:tcW w:w="1531" w:type="dxa"/>
          </w:tcPr>
          <w:p>
            <w:pPr>
              <w:pStyle w:val="0"/>
              <w:jc w:val="center"/>
            </w:pPr>
            <w:r>
              <w:rPr>
                <w:sz w:val="20"/>
              </w:rPr>
              <w:t xml:space="preserve">130376,1</w:t>
            </w:r>
          </w:p>
        </w:tc>
        <w:tc>
          <w:tcPr>
            <w:tcW w:w="1531" w:type="dxa"/>
          </w:tcPr>
          <w:p>
            <w:pPr>
              <w:pStyle w:val="0"/>
              <w:jc w:val="center"/>
            </w:pPr>
            <w:r>
              <w:rPr>
                <w:sz w:val="20"/>
              </w:rPr>
              <w:t xml:space="preserve">227089,0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детской поликлиники ГБУЗ ВО "Детская больница округа Муром"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12 3 01 40620</w:t>
            </w:r>
          </w:p>
        </w:tc>
        <w:tc>
          <w:tcPr>
            <w:tcW w:w="701" w:type="dxa"/>
          </w:tcPr>
          <w:p>
            <w:pPr>
              <w:pStyle w:val="0"/>
              <w:jc w:val="center"/>
            </w:pPr>
            <w:r>
              <w:rPr>
                <w:sz w:val="20"/>
              </w:rPr>
              <w:t xml:space="preserve">400</w:t>
            </w:r>
          </w:p>
        </w:tc>
        <w:tc>
          <w:tcPr>
            <w:tcW w:w="1531" w:type="dxa"/>
          </w:tcPr>
          <w:p>
            <w:pPr>
              <w:pStyle w:val="0"/>
              <w:jc w:val="center"/>
            </w:pPr>
            <w:r>
              <w:rPr>
                <w:sz w:val="20"/>
              </w:rPr>
              <w:t xml:space="preserve">120756,1</w:t>
            </w:r>
          </w:p>
        </w:tc>
        <w:tc>
          <w:tcPr>
            <w:tcW w:w="1531" w:type="dxa"/>
          </w:tcPr>
          <w:p>
            <w:pPr>
              <w:pStyle w:val="0"/>
              <w:jc w:val="center"/>
            </w:pPr>
            <w:r>
              <w:rPr>
                <w:sz w:val="20"/>
              </w:rPr>
              <w:t xml:space="preserve">227089,0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12 3 01 40690</w:t>
            </w:r>
          </w:p>
        </w:tc>
        <w:tc>
          <w:tcPr>
            <w:tcW w:w="701" w:type="dxa"/>
          </w:tcPr>
          <w:p>
            <w:pPr>
              <w:pStyle w:val="0"/>
              <w:jc w:val="center"/>
            </w:pPr>
            <w:r>
              <w:rPr>
                <w:sz w:val="20"/>
              </w:rPr>
              <w:t xml:space="preserve">400</w:t>
            </w:r>
          </w:p>
        </w:tc>
        <w:tc>
          <w:tcPr>
            <w:tcW w:w="1531" w:type="dxa"/>
          </w:tcPr>
          <w:p>
            <w:pPr>
              <w:pStyle w:val="0"/>
              <w:jc w:val="center"/>
            </w:pPr>
            <w:r>
              <w:rPr>
                <w:sz w:val="20"/>
              </w:rPr>
              <w:t xml:space="preserve">9620,0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3912635,9</w:t>
            </w:r>
          </w:p>
        </w:tc>
        <w:tc>
          <w:tcPr>
            <w:tcW w:w="1531" w:type="dxa"/>
          </w:tcPr>
          <w:p>
            <w:pPr>
              <w:pStyle w:val="0"/>
              <w:jc w:val="center"/>
            </w:pPr>
            <w:r>
              <w:rPr>
                <w:sz w:val="20"/>
              </w:rPr>
              <w:t xml:space="preserve">3018920,3</w:t>
            </w:r>
          </w:p>
        </w:tc>
        <w:tc>
          <w:tcPr>
            <w:tcW w:w="1474" w:type="dxa"/>
          </w:tcPr>
          <w:p>
            <w:pPr>
              <w:pStyle w:val="0"/>
              <w:jc w:val="center"/>
            </w:pPr>
            <w:r>
              <w:rPr>
                <w:sz w:val="20"/>
              </w:rPr>
              <w:t xml:space="preserve">3018820,7</w:t>
            </w:r>
          </w:p>
        </w:tc>
      </w:tr>
      <w:tr>
        <w:tc>
          <w:tcPr>
            <w:tcW w:w="4422"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w:t>
            </w:r>
          </w:p>
        </w:tc>
        <w:tc>
          <w:tcPr>
            <w:tcW w:w="701" w:type="dxa"/>
          </w:tcPr>
          <w:p>
            <w:pPr>
              <w:pStyle w:val="0"/>
            </w:pPr>
            <w:r>
              <w:rPr>
                <w:sz w:val="20"/>
              </w:rPr>
            </w:r>
          </w:p>
        </w:tc>
        <w:tc>
          <w:tcPr>
            <w:tcW w:w="1531" w:type="dxa"/>
          </w:tcPr>
          <w:p>
            <w:pPr>
              <w:pStyle w:val="0"/>
              <w:jc w:val="center"/>
            </w:pPr>
            <w:r>
              <w:rPr>
                <w:sz w:val="20"/>
              </w:rPr>
              <w:t xml:space="preserve">459587,2</w:t>
            </w:r>
          </w:p>
        </w:tc>
        <w:tc>
          <w:tcPr>
            <w:tcW w:w="1531" w:type="dxa"/>
          </w:tcPr>
          <w:p>
            <w:pPr>
              <w:pStyle w:val="0"/>
              <w:jc w:val="center"/>
            </w:pPr>
            <w:r>
              <w:rPr>
                <w:sz w:val="20"/>
              </w:rPr>
              <w:t xml:space="preserve">435013,6</w:t>
            </w:r>
          </w:p>
        </w:tc>
        <w:tc>
          <w:tcPr>
            <w:tcW w:w="1474" w:type="dxa"/>
          </w:tcPr>
          <w:p>
            <w:pPr>
              <w:pStyle w:val="0"/>
              <w:jc w:val="center"/>
            </w:pPr>
            <w:r>
              <w:rPr>
                <w:sz w:val="20"/>
              </w:rPr>
              <w:t xml:space="preserve">435013,6</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1531" w:type="dxa"/>
          </w:tcPr>
          <w:p>
            <w:pPr>
              <w:pStyle w:val="0"/>
              <w:jc w:val="center"/>
            </w:pPr>
            <w:r>
              <w:rPr>
                <w:sz w:val="20"/>
              </w:rPr>
              <w:t xml:space="preserve">6335,1</w:t>
            </w:r>
          </w:p>
        </w:tc>
        <w:tc>
          <w:tcPr>
            <w:tcW w:w="1531" w:type="dxa"/>
          </w:tcPr>
          <w:p>
            <w:pPr>
              <w:pStyle w:val="0"/>
              <w:jc w:val="center"/>
            </w:pPr>
            <w:r>
              <w:rPr>
                <w:sz w:val="20"/>
              </w:rPr>
              <w:t xml:space="preserve">6114,8</w:t>
            </w:r>
          </w:p>
        </w:tc>
        <w:tc>
          <w:tcPr>
            <w:tcW w:w="1474" w:type="dxa"/>
          </w:tcPr>
          <w:p>
            <w:pPr>
              <w:pStyle w:val="0"/>
              <w:jc w:val="center"/>
            </w:pPr>
            <w:r>
              <w:rPr>
                <w:sz w:val="20"/>
              </w:rPr>
              <w:t xml:space="preserve">6114,8</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0159И</w:t>
            </w:r>
          </w:p>
        </w:tc>
        <w:tc>
          <w:tcPr>
            <w:tcW w:w="701" w:type="dxa"/>
          </w:tcPr>
          <w:p>
            <w:pPr>
              <w:pStyle w:val="0"/>
              <w:jc w:val="center"/>
            </w:pPr>
            <w:r>
              <w:rPr>
                <w:sz w:val="20"/>
              </w:rPr>
              <w:t xml:space="preserve">600</w:t>
            </w:r>
          </w:p>
        </w:tc>
        <w:tc>
          <w:tcPr>
            <w:tcW w:w="1531" w:type="dxa"/>
          </w:tcPr>
          <w:p>
            <w:pPr>
              <w:pStyle w:val="0"/>
              <w:jc w:val="center"/>
            </w:pPr>
            <w:r>
              <w:rPr>
                <w:sz w:val="20"/>
              </w:rPr>
              <w:t xml:space="preserve">443347,5</w:t>
            </w:r>
          </w:p>
        </w:tc>
        <w:tc>
          <w:tcPr>
            <w:tcW w:w="1531" w:type="dxa"/>
          </w:tcPr>
          <w:p>
            <w:pPr>
              <w:pStyle w:val="0"/>
              <w:jc w:val="center"/>
            </w:pPr>
            <w:r>
              <w:rPr>
                <w:sz w:val="20"/>
              </w:rPr>
              <w:t xml:space="preserve">425057,9</w:t>
            </w:r>
          </w:p>
        </w:tc>
        <w:tc>
          <w:tcPr>
            <w:tcW w:w="1474" w:type="dxa"/>
          </w:tcPr>
          <w:p>
            <w:pPr>
              <w:pStyle w:val="0"/>
              <w:jc w:val="center"/>
            </w:pPr>
            <w:r>
              <w:rPr>
                <w:sz w:val="20"/>
              </w:rPr>
              <w:t xml:space="preserve">425057,9</w:t>
            </w:r>
          </w:p>
        </w:tc>
      </w:tr>
      <w:tr>
        <w:tc>
          <w:tcPr>
            <w:tcW w:w="4422"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12 4 01 02591</w:t>
            </w:r>
          </w:p>
        </w:tc>
        <w:tc>
          <w:tcPr>
            <w:tcW w:w="701" w:type="dxa"/>
          </w:tcPr>
          <w:p>
            <w:pPr>
              <w:pStyle w:val="0"/>
              <w:jc w:val="center"/>
            </w:pPr>
            <w:r>
              <w:rPr>
                <w:sz w:val="20"/>
              </w:rPr>
              <w:t xml:space="preserve">600</w:t>
            </w:r>
          </w:p>
        </w:tc>
        <w:tc>
          <w:tcPr>
            <w:tcW w:w="1531" w:type="dxa"/>
          </w:tcPr>
          <w:p>
            <w:pPr>
              <w:pStyle w:val="0"/>
              <w:jc w:val="center"/>
            </w:pPr>
            <w:r>
              <w:rPr>
                <w:sz w:val="20"/>
              </w:rPr>
              <w:t xml:space="preserve">3694,9</w:t>
            </w:r>
          </w:p>
        </w:tc>
        <w:tc>
          <w:tcPr>
            <w:tcW w:w="1531" w:type="dxa"/>
          </w:tcPr>
          <w:p>
            <w:pPr>
              <w:pStyle w:val="0"/>
              <w:jc w:val="center"/>
            </w:pPr>
            <w:r>
              <w:rPr>
                <w:sz w:val="20"/>
              </w:rPr>
              <w:t xml:space="preserve">3537,5</w:t>
            </w:r>
          </w:p>
        </w:tc>
        <w:tc>
          <w:tcPr>
            <w:tcW w:w="1474" w:type="dxa"/>
          </w:tcPr>
          <w:p>
            <w:pPr>
              <w:pStyle w:val="0"/>
              <w:jc w:val="center"/>
            </w:pPr>
            <w:r>
              <w:rPr>
                <w:sz w:val="20"/>
              </w:rPr>
              <w:t xml:space="preserve">3537,5</w:t>
            </w:r>
          </w:p>
        </w:tc>
      </w:tr>
      <w:tr>
        <w:tc>
          <w:tcPr>
            <w:tcW w:w="4422" w:type="dxa"/>
          </w:tcPr>
          <w:p>
            <w:pPr>
              <w:pStyle w:val="0"/>
            </w:pPr>
            <w:r>
              <w:rPr>
                <w:sz w:val="20"/>
              </w:rPr>
              <w:t xml:space="preserve">Финансовое обеспечение оплаты труда медицинских работников, оказывающих консультативную медицинскую помощь с применением телемедицинских технологий гражданам с подтвержденным диагнозом новой коронавирусной инфекции COVID-19, а также с признаками или подтвержденным диагнозом внебольничной пневмонии, острой респираторной вирусной инфекции, гриппа, получающим медицинскую помощь в амбулаторных условиях (на дому),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12 4 01 56720</w:t>
            </w:r>
          </w:p>
        </w:tc>
        <w:tc>
          <w:tcPr>
            <w:tcW w:w="701" w:type="dxa"/>
          </w:tcPr>
          <w:p>
            <w:pPr>
              <w:pStyle w:val="0"/>
              <w:jc w:val="center"/>
            </w:pPr>
            <w:r>
              <w:rPr>
                <w:sz w:val="20"/>
              </w:rPr>
              <w:t xml:space="preserve">600</w:t>
            </w:r>
          </w:p>
        </w:tc>
        <w:tc>
          <w:tcPr>
            <w:tcW w:w="1531" w:type="dxa"/>
          </w:tcPr>
          <w:p>
            <w:pPr>
              <w:pStyle w:val="0"/>
              <w:jc w:val="center"/>
            </w:pPr>
            <w:r>
              <w:rPr>
                <w:sz w:val="20"/>
              </w:rPr>
              <w:t xml:space="preserve">5906,3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по предупреждению и борьбе с социально значимыми инфекционными заболеваниями (профилактика ВИЧ-инфекции и гепатитов В и С,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01 R2022</w:t>
            </w:r>
          </w:p>
        </w:tc>
        <w:tc>
          <w:tcPr>
            <w:tcW w:w="701" w:type="dxa"/>
          </w:tcPr>
          <w:p>
            <w:pPr>
              <w:pStyle w:val="0"/>
              <w:jc w:val="center"/>
            </w:pPr>
            <w:r>
              <w:rPr>
                <w:sz w:val="20"/>
              </w:rPr>
              <w:t xml:space="preserve">600</w:t>
            </w:r>
          </w:p>
        </w:tc>
        <w:tc>
          <w:tcPr>
            <w:tcW w:w="1531" w:type="dxa"/>
          </w:tcPr>
          <w:p>
            <w:pPr>
              <w:pStyle w:val="0"/>
              <w:jc w:val="center"/>
            </w:pPr>
            <w:r>
              <w:rPr>
                <w:sz w:val="20"/>
              </w:rPr>
              <w:t xml:space="preserve">303,4</w:t>
            </w:r>
          </w:p>
        </w:tc>
        <w:tc>
          <w:tcPr>
            <w:tcW w:w="1531" w:type="dxa"/>
          </w:tcPr>
          <w:p>
            <w:pPr>
              <w:pStyle w:val="0"/>
              <w:jc w:val="center"/>
            </w:pPr>
            <w:r>
              <w:rPr>
                <w:sz w:val="20"/>
              </w:rPr>
              <w:t xml:space="preserve">303,4</w:t>
            </w:r>
          </w:p>
        </w:tc>
        <w:tc>
          <w:tcPr>
            <w:tcW w:w="1474" w:type="dxa"/>
          </w:tcPr>
          <w:p>
            <w:pPr>
              <w:pStyle w:val="0"/>
              <w:jc w:val="center"/>
            </w:pPr>
            <w:r>
              <w:rPr>
                <w:sz w:val="20"/>
              </w:rPr>
              <w:t xml:space="preserve">303,4</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327108,7</w:t>
            </w:r>
          </w:p>
        </w:tc>
        <w:tc>
          <w:tcPr>
            <w:tcW w:w="1531" w:type="dxa"/>
          </w:tcPr>
          <w:p>
            <w:pPr>
              <w:pStyle w:val="0"/>
              <w:jc w:val="center"/>
            </w:pPr>
            <w:r>
              <w:rPr>
                <w:sz w:val="20"/>
              </w:rPr>
              <w:t xml:space="preserve">316029,0</w:t>
            </w:r>
          </w:p>
        </w:tc>
        <w:tc>
          <w:tcPr>
            <w:tcW w:w="1474" w:type="dxa"/>
          </w:tcPr>
          <w:p>
            <w:pPr>
              <w:pStyle w:val="0"/>
              <w:jc w:val="center"/>
            </w:pPr>
            <w:r>
              <w:rPr>
                <w:sz w:val="20"/>
              </w:rPr>
              <w:t xml:space="preserve">316029,0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1531" w:type="dxa"/>
          </w:tcPr>
          <w:p>
            <w:pPr>
              <w:pStyle w:val="0"/>
              <w:jc w:val="center"/>
            </w:pPr>
            <w:r>
              <w:rPr>
                <w:sz w:val="20"/>
              </w:rPr>
              <w:t xml:space="preserve">103021,1</w:t>
            </w:r>
          </w:p>
        </w:tc>
        <w:tc>
          <w:tcPr>
            <w:tcW w:w="1531" w:type="dxa"/>
          </w:tcPr>
          <w:p>
            <w:pPr>
              <w:pStyle w:val="0"/>
              <w:jc w:val="center"/>
            </w:pPr>
            <w:r>
              <w:rPr>
                <w:sz w:val="20"/>
              </w:rPr>
              <w:t xml:space="preserve">99337,9</w:t>
            </w:r>
          </w:p>
        </w:tc>
        <w:tc>
          <w:tcPr>
            <w:tcW w:w="1474" w:type="dxa"/>
          </w:tcPr>
          <w:p>
            <w:pPr>
              <w:pStyle w:val="0"/>
              <w:jc w:val="center"/>
            </w:pPr>
            <w:r>
              <w:rPr>
                <w:sz w:val="20"/>
              </w:rPr>
              <w:t xml:space="preserve">99337,9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1531" w:type="dxa"/>
          </w:tcPr>
          <w:p>
            <w:pPr>
              <w:pStyle w:val="0"/>
              <w:jc w:val="center"/>
            </w:pPr>
            <w:r>
              <w:rPr>
                <w:sz w:val="20"/>
              </w:rPr>
              <w:t xml:space="preserve">62502,5</w:t>
            </w:r>
          </w:p>
        </w:tc>
        <w:tc>
          <w:tcPr>
            <w:tcW w:w="1531" w:type="dxa"/>
          </w:tcPr>
          <w:p>
            <w:pPr>
              <w:pStyle w:val="0"/>
              <w:jc w:val="center"/>
            </w:pPr>
            <w:r>
              <w:rPr>
                <w:sz w:val="20"/>
              </w:rPr>
              <w:t xml:space="preserve">60326,9</w:t>
            </w:r>
          </w:p>
        </w:tc>
        <w:tc>
          <w:tcPr>
            <w:tcW w:w="1474" w:type="dxa"/>
          </w:tcPr>
          <w:p>
            <w:pPr>
              <w:pStyle w:val="0"/>
              <w:jc w:val="center"/>
            </w:pPr>
            <w:r>
              <w:rPr>
                <w:sz w:val="20"/>
              </w:rPr>
              <w:t xml:space="preserve">60326,9</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1531" w:type="dxa"/>
          </w:tcPr>
          <w:p>
            <w:pPr>
              <w:pStyle w:val="0"/>
              <w:jc w:val="center"/>
            </w:pPr>
            <w:r>
              <w:rPr>
                <w:sz w:val="20"/>
              </w:rPr>
              <w:t xml:space="preserve">70052,2</w:t>
            </w:r>
          </w:p>
        </w:tc>
        <w:tc>
          <w:tcPr>
            <w:tcW w:w="1531" w:type="dxa"/>
          </w:tcPr>
          <w:p>
            <w:pPr>
              <w:pStyle w:val="0"/>
              <w:jc w:val="center"/>
            </w:pPr>
            <w:r>
              <w:rPr>
                <w:sz w:val="20"/>
              </w:rPr>
              <w:t xml:space="preserve">67383,8</w:t>
            </w:r>
          </w:p>
        </w:tc>
        <w:tc>
          <w:tcPr>
            <w:tcW w:w="1474" w:type="dxa"/>
          </w:tcPr>
          <w:p>
            <w:pPr>
              <w:pStyle w:val="0"/>
              <w:jc w:val="center"/>
            </w:pPr>
            <w:r>
              <w:rPr>
                <w:sz w:val="20"/>
              </w:rPr>
              <w:t xml:space="preserve">67383,8</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30123,6</w:t>
            </w:r>
          </w:p>
        </w:tc>
        <w:tc>
          <w:tcPr>
            <w:tcW w:w="1531" w:type="dxa"/>
          </w:tcPr>
          <w:p>
            <w:pPr>
              <w:pStyle w:val="0"/>
              <w:jc w:val="center"/>
            </w:pPr>
            <w:r>
              <w:rPr>
                <w:sz w:val="20"/>
              </w:rPr>
              <w:t xml:space="preserve">28844,5</w:t>
            </w:r>
          </w:p>
        </w:tc>
        <w:tc>
          <w:tcPr>
            <w:tcW w:w="1474" w:type="dxa"/>
          </w:tcPr>
          <w:p>
            <w:pPr>
              <w:pStyle w:val="0"/>
              <w:jc w:val="center"/>
            </w:pPr>
            <w:r>
              <w:rPr>
                <w:sz w:val="20"/>
              </w:rPr>
              <w:t xml:space="preserve">28844,5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3145,0</w:t>
            </w:r>
          </w:p>
        </w:tc>
        <w:tc>
          <w:tcPr>
            <w:tcW w:w="1531" w:type="dxa"/>
          </w:tcPr>
          <w:p>
            <w:pPr>
              <w:pStyle w:val="0"/>
              <w:jc w:val="center"/>
            </w:pPr>
            <w:r>
              <w:rPr>
                <w:sz w:val="20"/>
              </w:rPr>
              <w:t xml:space="preserve">3145,0</w:t>
            </w:r>
          </w:p>
        </w:tc>
        <w:tc>
          <w:tcPr>
            <w:tcW w:w="1474" w:type="dxa"/>
          </w:tcPr>
          <w:p>
            <w:pPr>
              <w:pStyle w:val="0"/>
              <w:jc w:val="center"/>
            </w:pPr>
            <w:r>
              <w:rPr>
                <w:sz w:val="20"/>
              </w:rPr>
              <w:t xml:space="preserve">3145,0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195,7</w:t>
            </w:r>
          </w:p>
        </w:tc>
        <w:tc>
          <w:tcPr>
            <w:tcW w:w="1531" w:type="dxa"/>
          </w:tcPr>
          <w:p>
            <w:pPr>
              <w:pStyle w:val="0"/>
              <w:jc w:val="center"/>
            </w:pPr>
            <w:r>
              <w:rPr>
                <w:sz w:val="20"/>
              </w:rPr>
              <w:t xml:space="preserve">195,7</w:t>
            </w:r>
          </w:p>
        </w:tc>
        <w:tc>
          <w:tcPr>
            <w:tcW w:w="1474" w:type="dxa"/>
          </w:tcPr>
          <w:p>
            <w:pPr>
              <w:pStyle w:val="0"/>
              <w:jc w:val="center"/>
            </w:pPr>
            <w:r>
              <w:rPr>
                <w:sz w:val="20"/>
              </w:rPr>
              <w:t xml:space="preserve">195,7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1531" w:type="dxa"/>
          </w:tcPr>
          <w:p>
            <w:pPr>
              <w:pStyle w:val="0"/>
              <w:jc w:val="center"/>
            </w:pPr>
            <w:r>
              <w:rPr>
                <w:sz w:val="20"/>
              </w:rPr>
              <w:t xml:space="preserve">18245,4</w:t>
            </w:r>
          </w:p>
        </w:tc>
        <w:tc>
          <w:tcPr>
            <w:tcW w:w="1531" w:type="dxa"/>
          </w:tcPr>
          <w:p>
            <w:pPr>
              <w:pStyle w:val="0"/>
              <w:jc w:val="center"/>
            </w:pPr>
            <w:r>
              <w:rPr>
                <w:sz w:val="20"/>
              </w:rPr>
              <w:t xml:space="preserve">17536,6</w:t>
            </w:r>
          </w:p>
        </w:tc>
        <w:tc>
          <w:tcPr>
            <w:tcW w:w="1474" w:type="dxa"/>
          </w:tcPr>
          <w:p>
            <w:pPr>
              <w:pStyle w:val="0"/>
              <w:jc w:val="center"/>
            </w:pPr>
            <w:r>
              <w:rPr>
                <w:sz w:val="20"/>
              </w:rPr>
              <w:t xml:space="preserve">17536,6</w:t>
            </w:r>
          </w:p>
        </w:tc>
      </w:tr>
      <w:tr>
        <w:tc>
          <w:tcPr>
            <w:tcW w:w="4422" w:type="dxa"/>
          </w:tcPr>
          <w:p>
            <w:pPr>
              <w:pStyle w:val="0"/>
            </w:pPr>
            <w:r>
              <w:rPr>
                <w:sz w:val="20"/>
              </w:rPr>
              <w:t xml:space="preserve">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12 4 02 02590</w:t>
            </w:r>
          </w:p>
        </w:tc>
        <w:tc>
          <w:tcPr>
            <w:tcW w:w="701" w:type="dxa"/>
          </w:tcPr>
          <w:p>
            <w:pPr>
              <w:pStyle w:val="0"/>
              <w:jc w:val="center"/>
            </w:pPr>
            <w:r>
              <w:rPr>
                <w:sz w:val="20"/>
              </w:rPr>
              <w:t xml:space="preserve">600</w:t>
            </w:r>
          </w:p>
        </w:tc>
        <w:tc>
          <w:tcPr>
            <w:tcW w:w="1531" w:type="dxa"/>
          </w:tcPr>
          <w:p>
            <w:pPr>
              <w:pStyle w:val="0"/>
              <w:jc w:val="center"/>
            </w:pPr>
            <w:r>
              <w:rPr>
                <w:sz w:val="20"/>
              </w:rPr>
              <w:t xml:space="preserve">285,5</w:t>
            </w:r>
          </w:p>
        </w:tc>
        <w:tc>
          <w:tcPr>
            <w:tcW w:w="1531" w:type="dxa"/>
          </w:tcPr>
          <w:p>
            <w:pPr>
              <w:pStyle w:val="0"/>
              <w:jc w:val="center"/>
            </w:pPr>
            <w:r>
              <w:rPr>
                <w:sz w:val="20"/>
              </w:rPr>
              <w:t xml:space="preserve">285,5</w:t>
            </w:r>
          </w:p>
        </w:tc>
        <w:tc>
          <w:tcPr>
            <w:tcW w:w="1474" w:type="dxa"/>
          </w:tcPr>
          <w:p>
            <w:pPr>
              <w:pStyle w:val="0"/>
              <w:jc w:val="center"/>
            </w:pPr>
            <w:r>
              <w:rPr>
                <w:sz w:val="20"/>
              </w:rPr>
              <w:t xml:space="preserve">285,5</w:t>
            </w:r>
          </w:p>
        </w:tc>
      </w:tr>
      <w:tr>
        <w:tc>
          <w:tcPr>
            <w:tcW w:w="4422"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4422"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12 4 02 22150</w:t>
            </w:r>
          </w:p>
        </w:tc>
        <w:tc>
          <w:tcPr>
            <w:tcW w:w="701" w:type="dxa"/>
          </w:tcPr>
          <w:p>
            <w:pPr>
              <w:pStyle w:val="0"/>
              <w:jc w:val="center"/>
            </w:pPr>
            <w:r>
              <w:rPr>
                <w:sz w:val="20"/>
              </w:rPr>
              <w:t xml:space="preserve">600</w:t>
            </w:r>
          </w:p>
        </w:tc>
        <w:tc>
          <w:tcPr>
            <w:tcW w:w="1531" w:type="dxa"/>
          </w:tcPr>
          <w:p>
            <w:pPr>
              <w:pStyle w:val="0"/>
              <w:jc w:val="center"/>
            </w:pPr>
            <w:r>
              <w:rPr>
                <w:sz w:val="20"/>
              </w:rPr>
              <w:t xml:space="preserve">21602,0</w:t>
            </w:r>
          </w:p>
        </w:tc>
        <w:tc>
          <w:tcPr>
            <w:tcW w:w="1531" w:type="dxa"/>
          </w:tcPr>
          <w:p>
            <w:pPr>
              <w:pStyle w:val="0"/>
              <w:jc w:val="center"/>
            </w:pPr>
            <w:r>
              <w:rPr>
                <w:sz w:val="20"/>
              </w:rPr>
              <w:t xml:space="preserve">21037,4</w:t>
            </w:r>
          </w:p>
        </w:tc>
        <w:tc>
          <w:tcPr>
            <w:tcW w:w="1474" w:type="dxa"/>
          </w:tcPr>
          <w:p>
            <w:pPr>
              <w:pStyle w:val="0"/>
              <w:jc w:val="center"/>
            </w:pPr>
            <w:r>
              <w:rPr>
                <w:sz w:val="20"/>
              </w:rPr>
              <w:t xml:space="preserve">21037,4</w:t>
            </w:r>
          </w:p>
        </w:tc>
      </w:tr>
      <w:tr>
        <w:tc>
          <w:tcPr>
            <w:tcW w:w="4422"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02 R2023</w:t>
            </w:r>
          </w:p>
        </w:tc>
        <w:tc>
          <w:tcPr>
            <w:tcW w:w="701" w:type="dxa"/>
          </w:tcPr>
          <w:p>
            <w:pPr>
              <w:pStyle w:val="0"/>
              <w:jc w:val="center"/>
            </w:pPr>
            <w:r>
              <w:rPr>
                <w:sz w:val="20"/>
              </w:rPr>
              <w:t xml:space="preserve">600</w:t>
            </w:r>
          </w:p>
        </w:tc>
        <w:tc>
          <w:tcPr>
            <w:tcW w:w="1531" w:type="dxa"/>
          </w:tcPr>
          <w:p>
            <w:pPr>
              <w:pStyle w:val="0"/>
              <w:jc w:val="center"/>
            </w:pPr>
            <w:r>
              <w:rPr>
                <w:sz w:val="20"/>
              </w:rPr>
              <w:t xml:space="preserve">16535,7</w:t>
            </w:r>
          </w:p>
        </w:tc>
        <w:tc>
          <w:tcPr>
            <w:tcW w:w="1531" w:type="dxa"/>
          </w:tcPr>
          <w:p>
            <w:pPr>
              <w:pStyle w:val="0"/>
              <w:jc w:val="center"/>
            </w:pPr>
            <w:r>
              <w:rPr>
                <w:sz w:val="20"/>
              </w:rPr>
              <w:t xml:space="preserve">16535,7</w:t>
            </w:r>
          </w:p>
        </w:tc>
        <w:tc>
          <w:tcPr>
            <w:tcW w:w="1474" w:type="dxa"/>
          </w:tcPr>
          <w:p>
            <w:pPr>
              <w:pStyle w:val="0"/>
              <w:jc w:val="center"/>
            </w:pPr>
            <w:r>
              <w:rPr>
                <w:sz w:val="20"/>
              </w:rPr>
              <w:t xml:space="preserve">16535,7</w:t>
            </w:r>
          </w:p>
        </w:tc>
      </w:tr>
      <w:tr>
        <w:tc>
          <w:tcPr>
            <w:tcW w:w="4422" w:type="dxa"/>
          </w:tcPr>
          <w:p>
            <w:pPr>
              <w:pStyle w:val="0"/>
            </w:pPr>
            <w:r>
              <w:rPr>
                <w:sz w:val="20"/>
              </w:rPr>
              <w:t xml:space="preserve">Комплекс процессных мероприятий "Охрана здоровья матери и ребенка"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w:t>
            </w:r>
          </w:p>
        </w:tc>
        <w:tc>
          <w:tcPr>
            <w:tcW w:w="701" w:type="dxa"/>
          </w:tcPr>
          <w:p>
            <w:pPr>
              <w:pStyle w:val="0"/>
            </w:pPr>
            <w:r>
              <w:rPr>
                <w:sz w:val="20"/>
              </w:rPr>
            </w:r>
          </w:p>
        </w:tc>
        <w:tc>
          <w:tcPr>
            <w:tcW w:w="1531" w:type="dxa"/>
          </w:tcPr>
          <w:p>
            <w:pPr>
              <w:pStyle w:val="0"/>
              <w:jc w:val="center"/>
            </w:pPr>
            <w:r>
              <w:rPr>
                <w:sz w:val="20"/>
              </w:rPr>
              <w:t xml:space="preserve">27640,8</w:t>
            </w:r>
          </w:p>
        </w:tc>
        <w:tc>
          <w:tcPr>
            <w:tcW w:w="1531" w:type="dxa"/>
          </w:tcPr>
          <w:p>
            <w:pPr>
              <w:pStyle w:val="0"/>
              <w:jc w:val="center"/>
            </w:pPr>
            <w:r>
              <w:rPr>
                <w:sz w:val="20"/>
              </w:rPr>
              <w:t xml:space="preserve">27104,4</w:t>
            </w:r>
          </w:p>
        </w:tc>
        <w:tc>
          <w:tcPr>
            <w:tcW w:w="1474" w:type="dxa"/>
          </w:tcPr>
          <w:p>
            <w:pPr>
              <w:pStyle w:val="0"/>
              <w:jc w:val="center"/>
            </w:pPr>
            <w:r>
              <w:rPr>
                <w:sz w:val="20"/>
              </w:rPr>
              <w:t xml:space="preserve">27104,4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1531" w:type="dxa"/>
          </w:tcPr>
          <w:p>
            <w:pPr>
              <w:pStyle w:val="0"/>
              <w:jc w:val="center"/>
            </w:pPr>
            <w:r>
              <w:rPr>
                <w:sz w:val="20"/>
              </w:rPr>
              <w:t xml:space="preserve">6678,7</w:t>
            </w:r>
          </w:p>
        </w:tc>
        <w:tc>
          <w:tcPr>
            <w:tcW w:w="1531" w:type="dxa"/>
          </w:tcPr>
          <w:p>
            <w:pPr>
              <w:pStyle w:val="0"/>
              <w:jc w:val="center"/>
            </w:pPr>
            <w:r>
              <w:rPr>
                <w:sz w:val="20"/>
              </w:rPr>
              <w:t xml:space="preserve">6410,7</w:t>
            </w:r>
          </w:p>
        </w:tc>
        <w:tc>
          <w:tcPr>
            <w:tcW w:w="1474" w:type="dxa"/>
          </w:tcPr>
          <w:p>
            <w:pPr>
              <w:pStyle w:val="0"/>
              <w:jc w:val="center"/>
            </w:pPr>
            <w:r>
              <w:rPr>
                <w:sz w:val="20"/>
              </w:rPr>
              <w:t xml:space="preserve">6410,7</w:t>
            </w:r>
          </w:p>
        </w:tc>
      </w:tr>
      <w:tr>
        <w:tc>
          <w:tcPr>
            <w:tcW w:w="4422" w:type="dxa"/>
          </w:tcPr>
          <w:p>
            <w:pPr>
              <w:pStyle w:val="0"/>
            </w:pPr>
            <w:r>
              <w:rPr>
                <w:sz w:val="20"/>
              </w:rPr>
              <w:t xml:space="preserve">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0159Л</w:t>
            </w:r>
          </w:p>
        </w:tc>
        <w:tc>
          <w:tcPr>
            <w:tcW w:w="701" w:type="dxa"/>
          </w:tcPr>
          <w:p>
            <w:pPr>
              <w:pStyle w:val="0"/>
              <w:jc w:val="center"/>
            </w:pPr>
            <w:r>
              <w:rPr>
                <w:sz w:val="20"/>
              </w:rPr>
              <w:t xml:space="preserve">600</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c>
          <w:tcPr>
            <w:tcW w:w="1474" w:type="dxa"/>
          </w:tcPr>
          <w:p>
            <w:pPr>
              <w:pStyle w:val="0"/>
              <w:jc w:val="center"/>
            </w:pPr>
            <w:r>
              <w:rPr>
                <w:sz w:val="20"/>
              </w:rPr>
              <w:t xml:space="preserve">2900,0</w:t>
            </w:r>
          </w:p>
        </w:tc>
      </w:tr>
      <w:tr>
        <w:tc>
          <w:tcPr>
            <w:tcW w:w="4422" w:type="dxa"/>
          </w:tcPr>
          <w:p>
            <w:pPr>
              <w:pStyle w:val="0"/>
            </w:pPr>
            <w:r>
              <w:rPr>
                <w:sz w:val="20"/>
              </w:rPr>
              <w:t xml:space="preserve">Закупка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0159М</w:t>
            </w:r>
          </w:p>
        </w:tc>
        <w:tc>
          <w:tcPr>
            <w:tcW w:w="701" w:type="dxa"/>
          </w:tcPr>
          <w:p>
            <w:pPr>
              <w:pStyle w:val="0"/>
              <w:jc w:val="center"/>
            </w:pPr>
            <w:r>
              <w:rPr>
                <w:sz w:val="20"/>
              </w:rPr>
              <w:t xml:space="preserve">600</w:t>
            </w:r>
          </w:p>
        </w:tc>
        <w:tc>
          <w:tcPr>
            <w:tcW w:w="1531" w:type="dxa"/>
          </w:tcPr>
          <w:p>
            <w:pPr>
              <w:pStyle w:val="0"/>
              <w:jc w:val="center"/>
            </w:pPr>
            <w:r>
              <w:rPr>
                <w:sz w:val="20"/>
              </w:rPr>
              <w:t xml:space="preserve">10860,0</w:t>
            </w:r>
          </w:p>
        </w:tc>
        <w:tc>
          <w:tcPr>
            <w:tcW w:w="1531" w:type="dxa"/>
          </w:tcPr>
          <w:p>
            <w:pPr>
              <w:pStyle w:val="0"/>
              <w:jc w:val="center"/>
            </w:pPr>
            <w:r>
              <w:rPr>
                <w:sz w:val="20"/>
              </w:rPr>
              <w:t xml:space="preserve">10860,0</w:t>
            </w:r>
          </w:p>
        </w:tc>
        <w:tc>
          <w:tcPr>
            <w:tcW w:w="1474" w:type="dxa"/>
          </w:tcPr>
          <w:p>
            <w:pPr>
              <w:pStyle w:val="0"/>
              <w:jc w:val="center"/>
            </w:pPr>
            <w:r>
              <w:rPr>
                <w:sz w:val="20"/>
              </w:rPr>
              <w:t xml:space="preserve">10860,0</w:t>
            </w:r>
          </w:p>
        </w:tc>
      </w:tr>
      <w:tr>
        <w:tc>
          <w:tcPr>
            <w:tcW w:w="4422"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12 4 03 02593</w:t>
            </w:r>
          </w:p>
        </w:tc>
        <w:tc>
          <w:tcPr>
            <w:tcW w:w="701" w:type="dxa"/>
          </w:tcPr>
          <w:p>
            <w:pPr>
              <w:pStyle w:val="0"/>
              <w:jc w:val="center"/>
            </w:pPr>
            <w:r>
              <w:rPr>
                <w:sz w:val="20"/>
              </w:rPr>
              <w:t xml:space="preserve">600</w:t>
            </w:r>
          </w:p>
        </w:tc>
        <w:tc>
          <w:tcPr>
            <w:tcW w:w="1531" w:type="dxa"/>
          </w:tcPr>
          <w:p>
            <w:pPr>
              <w:pStyle w:val="0"/>
              <w:jc w:val="center"/>
            </w:pPr>
            <w:r>
              <w:rPr>
                <w:sz w:val="20"/>
              </w:rPr>
              <w:t xml:space="preserve">6994,4</w:t>
            </w:r>
          </w:p>
        </w:tc>
        <w:tc>
          <w:tcPr>
            <w:tcW w:w="1531" w:type="dxa"/>
          </w:tcPr>
          <w:p>
            <w:pPr>
              <w:pStyle w:val="0"/>
              <w:jc w:val="center"/>
            </w:pPr>
            <w:r>
              <w:rPr>
                <w:sz w:val="20"/>
              </w:rPr>
              <w:t xml:space="preserve">6732,4</w:t>
            </w:r>
          </w:p>
        </w:tc>
        <w:tc>
          <w:tcPr>
            <w:tcW w:w="1474" w:type="dxa"/>
          </w:tcPr>
          <w:p>
            <w:pPr>
              <w:pStyle w:val="0"/>
              <w:jc w:val="center"/>
            </w:pPr>
            <w:r>
              <w:rPr>
                <w:sz w:val="20"/>
              </w:rPr>
              <w:t xml:space="preserve">6732,4</w:t>
            </w:r>
          </w:p>
        </w:tc>
      </w:tr>
      <w:tr>
        <w:tc>
          <w:tcPr>
            <w:tcW w:w="4422"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12 4 03 03590</w:t>
            </w:r>
          </w:p>
        </w:tc>
        <w:tc>
          <w:tcPr>
            <w:tcW w:w="701" w:type="dxa"/>
          </w:tcPr>
          <w:p>
            <w:pPr>
              <w:pStyle w:val="0"/>
              <w:jc w:val="center"/>
            </w:pPr>
            <w:r>
              <w:rPr>
                <w:sz w:val="20"/>
              </w:rPr>
              <w:t xml:space="preserve">600</w:t>
            </w:r>
          </w:p>
        </w:tc>
        <w:tc>
          <w:tcPr>
            <w:tcW w:w="1531" w:type="dxa"/>
          </w:tcPr>
          <w:p>
            <w:pPr>
              <w:pStyle w:val="0"/>
              <w:jc w:val="center"/>
            </w:pPr>
            <w:r>
              <w:rPr>
                <w:sz w:val="20"/>
              </w:rPr>
              <w:t xml:space="preserve">207,7</w:t>
            </w:r>
          </w:p>
        </w:tc>
        <w:tc>
          <w:tcPr>
            <w:tcW w:w="1531" w:type="dxa"/>
          </w:tcPr>
          <w:p>
            <w:pPr>
              <w:pStyle w:val="0"/>
              <w:jc w:val="center"/>
            </w:pPr>
            <w:r>
              <w:rPr>
                <w:sz w:val="20"/>
              </w:rPr>
              <w:t xml:space="preserve">201,3</w:t>
            </w:r>
          </w:p>
        </w:tc>
        <w:tc>
          <w:tcPr>
            <w:tcW w:w="1474" w:type="dxa"/>
          </w:tcPr>
          <w:p>
            <w:pPr>
              <w:pStyle w:val="0"/>
              <w:jc w:val="center"/>
            </w:pPr>
            <w:r>
              <w:rPr>
                <w:sz w:val="20"/>
              </w:rPr>
              <w:t xml:space="preserve">201,3</w:t>
            </w:r>
          </w:p>
        </w:tc>
      </w:tr>
      <w:tr>
        <w:tc>
          <w:tcPr>
            <w:tcW w:w="4422" w:type="dxa"/>
          </w:tcPr>
          <w:p>
            <w:pPr>
              <w:pStyle w:val="0"/>
            </w:pPr>
            <w:r>
              <w:rPr>
                <w:sz w:val="20"/>
              </w:rPr>
              <w:t xml:space="preserve">Комплекс процессных мероприятий "Развитие паллиативной помощи, в том числе детям"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w:t>
            </w:r>
          </w:p>
        </w:tc>
        <w:tc>
          <w:tcPr>
            <w:tcW w:w="701" w:type="dxa"/>
          </w:tcPr>
          <w:p>
            <w:pPr>
              <w:pStyle w:val="0"/>
            </w:pPr>
            <w:r>
              <w:rPr>
                <w:sz w:val="20"/>
              </w:rPr>
            </w:r>
          </w:p>
        </w:tc>
        <w:tc>
          <w:tcPr>
            <w:tcW w:w="1531" w:type="dxa"/>
          </w:tcPr>
          <w:p>
            <w:pPr>
              <w:pStyle w:val="0"/>
              <w:jc w:val="center"/>
            </w:pPr>
            <w:r>
              <w:rPr>
                <w:sz w:val="20"/>
              </w:rPr>
              <w:t xml:space="preserve">96280,7</w:t>
            </w:r>
          </w:p>
        </w:tc>
        <w:tc>
          <w:tcPr>
            <w:tcW w:w="1531" w:type="dxa"/>
          </w:tcPr>
          <w:p>
            <w:pPr>
              <w:pStyle w:val="0"/>
              <w:jc w:val="center"/>
            </w:pPr>
            <w:r>
              <w:rPr>
                <w:sz w:val="20"/>
              </w:rPr>
              <w:t xml:space="preserve">94504,2</w:t>
            </w:r>
          </w:p>
        </w:tc>
        <w:tc>
          <w:tcPr>
            <w:tcW w:w="1474" w:type="dxa"/>
          </w:tcPr>
          <w:p>
            <w:pPr>
              <w:pStyle w:val="0"/>
              <w:jc w:val="center"/>
            </w:pPr>
            <w:r>
              <w:rPr>
                <w:sz w:val="20"/>
              </w:rPr>
              <w:t xml:space="preserve">94504,2</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1531" w:type="dxa"/>
          </w:tcPr>
          <w:p>
            <w:pPr>
              <w:pStyle w:val="0"/>
              <w:jc w:val="center"/>
            </w:pPr>
            <w:r>
              <w:rPr>
                <w:sz w:val="20"/>
              </w:rPr>
              <w:t xml:space="preserve">34003,5</w:t>
            </w:r>
          </w:p>
        </w:tc>
        <w:tc>
          <w:tcPr>
            <w:tcW w:w="1531" w:type="dxa"/>
          </w:tcPr>
          <w:p>
            <w:pPr>
              <w:pStyle w:val="0"/>
              <w:jc w:val="center"/>
            </w:pPr>
            <w:r>
              <w:rPr>
                <w:sz w:val="20"/>
              </w:rPr>
              <w:t xml:space="preserve">32637,4</w:t>
            </w:r>
          </w:p>
        </w:tc>
        <w:tc>
          <w:tcPr>
            <w:tcW w:w="1474" w:type="dxa"/>
          </w:tcPr>
          <w:p>
            <w:pPr>
              <w:pStyle w:val="0"/>
              <w:jc w:val="center"/>
            </w:pPr>
            <w:r>
              <w:rPr>
                <w:sz w:val="20"/>
              </w:rPr>
              <w:t xml:space="preserve">32637,4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1531" w:type="dxa"/>
          </w:tcPr>
          <w:p>
            <w:pPr>
              <w:pStyle w:val="0"/>
              <w:jc w:val="center"/>
            </w:pPr>
            <w:r>
              <w:rPr>
                <w:sz w:val="20"/>
              </w:rPr>
              <w:t xml:space="preserve">8544,9</w:t>
            </w:r>
          </w:p>
        </w:tc>
        <w:tc>
          <w:tcPr>
            <w:tcW w:w="1531" w:type="dxa"/>
          </w:tcPr>
          <w:p>
            <w:pPr>
              <w:pStyle w:val="0"/>
              <w:jc w:val="center"/>
            </w:pPr>
            <w:r>
              <w:rPr>
                <w:sz w:val="20"/>
              </w:rPr>
              <w:t xml:space="preserve">8155,8</w:t>
            </w:r>
          </w:p>
        </w:tc>
        <w:tc>
          <w:tcPr>
            <w:tcW w:w="1474" w:type="dxa"/>
          </w:tcPr>
          <w:p>
            <w:pPr>
              <w:pStyle w:val="0"/>
              <w:jc w:val="center"/>
            </w:pPr>
            <w:r>
              <w:rPr>
                <w:sz w:val="20"/>
              </w:rPr>
              <w:t xml:space="preserve">8155,8</w:t>
            </w:r>
          </w:p>
        </w:tc>
      </w:tr>
      <w:tr>
        <w:tc>
          <w:tcPr>
            <w:tcW w:w="4422"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12 4 05 02594</w:t>
            </w:r>
          </w:p>
        </w:tc>
        <w:tc>
          <w:tcPr>
            <w:tcW w:w="701" w:type="dxa"/>
          </w:tcPr>
          <w:p>
            <w:pPr>
              <w:pStyle w:val="0"/>
              <w:jc w:val="center"/>
            </w:pPr>
            <w:r>
              <w:rPr>
                <w:sz w:val="20"/>
              </w:rPr>
              <w:t xml:space="preserve">600</w:t>
            </w:r>
          </w:p>
        </w:tc>
        <w:tc>
          <w:tcPr>
            <w:tcW w:w="1531" w:type="dxa"/>
          </w:tcPr>
          <w:p>
            <w:pPr>
              <w:pStyle w:val="0"/>
              <w:jc w:val="center"/>
            </w:pPr>
            <w:r>
              <w:rPr>
                <w:sz w:val="20"/>
              </w:rPr>
              <w:t xml:space="preserve">499,8</w:t>
            </w:r>
          </w:p>
        </w:tc>
        <w:tc>
          <w:tcPr>
            <w:tcW w:w="1531" w:type="dxa"/>
          </w:tcPr>
          <w:p>
            <w:pPr>
              <w:pStyle w:val="0"/>
              <w:jc w:val="center"/>
            </w:pPr>
            <w:r>
              <w:rPr>
                <w:sz w:val="20"/>
              </w:rPr>
              <w:t xml:space="preserve">478,5</w:t>
            </w:r>
          </w:p>
        </w:tc>
        <w:tc>
          <w:tcPr>
            <w:tcW w:w="1474" w:type="dxa"/>
          </w:tcPr>
          <w:p>
            <w:pPr>
              <w:pStyle w:val="0"/>
              <w:jc w:val="center"/>
            </w:pPr>
            <w:r>
              <w:rPr>
                <w:sz w:val="20"/>
              </w:rPr>
              <w:t xml:space="preserve">478,5</w:t>
            </w:r>
          </w:p>
        </w:tc>
      </w:tr>
      <w:tr>
        <w:tc>
          <w:tcPr>
            <w:tcW w:w="4422" w:type="dxa"/>
          </w:tcPr>
          <w:p>
            <w:pPr>
              <w:pStyle w:val="0"/>
            </w:pPr>
            <w:r>
              <w:rPr>
                <w:sz w:val="20"/>
              </w:rPr>
              <w:t xml:space="preserve">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R2012</w:t>
            </w:r>
          </w:p>
        </w:tc>
        <w:tc>
          <w:tcPr>
            <w:tcW w:w="701" w:type="dxa"/>
          </w:tcPr>
          <w:p>
            <w:pPr>
              <w:pStyle w:val="0"/>
              <w:jc w:val="center"/>
            </w:pPr>
            <w:r>
              <w:rPr>
                <w:sz w:val="20"/>
              </w:rPr>
              <w:t xml:space="preserve">600</w:t>
            </w:r>
          </w:p>
        </w:tc>
        <w:tc>
          <w:tcPr>
            <w:tcW w:w="1531" w:type="dxa"/>
          </w:tcPr>
          <w:p>
            <w:pPr>
              <w:pStyle w:val="0"/>
              <w:jc w:val="center"/>
            </w:pPr>
            <w:r>
              <w:rPr>
                <w:sz w:val="20"/>
              </w:rPr>
              <w:t xml:space="preserve">44377,0</w:t>
            </w:r>
          </w:p>
        </w:tc>
        <w:tc>
          <w:tcPr>
            <w:tcW w:w="1531" w:type="dxa"/>
          </w:tcPr>
          <w:p>
            <w:pPr>
              <w:pStyle w:val="0"/>
              <w:jc w:val="center"/>
            </w:pPr>
            <w:r>
              <w:rPr>
                <w:sz w:val="20"/>
              </w:rPr>
              <w:t xml:space="preserve">44377,0</w:t>
            </w:r>
          </w:p>
        </w:tc>
        <w:tc>
          <w:tcPr>
            <w:tcW w:w="1474" w:type="dxa"/>
          </w:tcPr>
          <w:p>
            <w:pPr>
              <w:pStyle w:val="0"/>
              <w:jc w:val="center"/>
            </w:pPr>
            <w:r>
              <w:rPr>
                <w:sz w:val="20"/>
              </w:rPr>
              <w:t xml:space="preserve">44377,0</w:t>
            </w:r>
          </w:p>
        </w:tc>
      </w:tr>
      <w:tr>
        <w:tc>
          <w:tcPr>
            <w:tcW w:w="4422" w:type="dxa"/>
          </w:tcPr>
          <w:p>
            <w:pPr>
              <w:pStyle w:val="0"/>
            </w:pPr>
            <w:r>
              <w:rPr>
                <w:sz w:val="20"/>
              </w:rPr>
              <w:t xml:space="preserve">Развитие паллиативной медицинской помощи (Приобретены автомобили в соответствии со стандартом оснащения отделения выездной патронажной паллиативной медицинской помощи взрослым и легковые автомашины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R2013</w:t>
            </w:r>
          </w:p>
        </w:tc>
        <w:tc>
          <w:tcPr>
            <w:tcW w:w="701" w:type="dxa"/>
          </w:tcPr>
          <w:p>
            <w:pPr>
              <w:pStyle w:val="0"/>
              <w:jc w:val="center"/>
            </w:pPr>
            <w:r>
              <w:rPr>
                <w:sz w:val="20"/>
              </w:rPr>
              <w:t xml:space="preserve">600</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4422" w:type="dxa"/>
          </w:tcPr>
          <w:p>
            <w:pPr>
              <w:pStyle w:val="0"/>
            </w:pPr>
            <w:r>
              <w:rPr>
                <w:sz w:val="20"/>
              </w:rPr>
              <w:t xml:space="preserve">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05 R2014</w:t>
            </w:r>
          </w:p>
        </w:tc>
        <w:tc>
          <w:tcPr>
            <w:tcW w:w="701" w:type="dxa"/>
          </w:tcPr>
          <w:p>
            <w:pPr>
              <w:pStyle w:val="0"/>
              <w:jc w:val="center"/>
            </w:pPr>
            <w:r>
              <w:rPr>
                <w:sz w:val="20"/>
              </w:rPr>
              <w:t xml:space="preserve">600</w:t>
            </w:r>
          </w:p>
        </w:tc>
        <w:tc>
          <w:tcPr>
            <w:tcW w:w="1531" w:type="dxa"/>
          </w:tcPr>
          <w:p>
            <w:pPr>
              <w:pStyle w:val="0"/>
              <w:jc w:val="center"/>
            </w:pPr>
            <w:r>
              <w:rPr>
                <w:sz w:val="20"/>
              </w:rPr>
              <w:t xml:space="preserve">6755,5</w:t>
            </w:r>
          </w:p>
        </w:tc>
        <w:tc>
          <w:tcPr>
            <w:tcW w:w="1531" w:type="dxa"/>
          </w:tcPr>
          <w:p>
            <w:pPr>
              <w:pStyle w:val="0"/>
              <w:jc w:val="center"/>
            </w:pPr>
            <w:r>
              <w:rPr>
                <w:sz w:val="20"/>
              </w:rPr>
              <w:t xml:space="preserve">6755,5</w:t>
            </w:r>
          </w:p>
        </w:tc>
        <w:tc>
          <w:tcPr>
            <w:tcW w:w="1474" w:type="dxa"/>
          </w:tcPr>
          <w:p>
            <w:pPr>
              <w:pStyle w:val="0"/>
              <w:jc w:val="center"/>
            </w:pPr>
            <w:r>
              <w:rPr>
                <w:sz w:val="20"/>
              </w:rPr>
              <w:t xml:space="preserve">6755,5</w:t>
            </w:r>
          </w:p>
        </w:tc>
      </w:tr>
      <w:tr>
        <w:tc>
          <w:tcPr>
            <w:tcW w:w="4422" w:type="dxa"/>
          </w:tcPr>
          <w:p>
            <w:pPr>
              <w:pStyle w:val="0"/>
            </w:pPr>
            <w:r>
              <w:rPr>
                <w:sz w:val="20"/>
              </w:rPr>
              <w:t xml:space="preserve">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w:t>
            </w:r>
          </w:p>
        </w:tc>
        <w:tc>
          <w:tcPr>
            <w:tcW w:w="701" w:type="dxa"/>
          </w:tcPr>
          <w:p>
            <w:pPr>
              <w:pStyle w:val="0"/>
            </w:pPr>
            <w:r>
              <w:rPr>
                <w:sz w:val="20"/>
              </w:rPr>
            </w:r>
          </w:p>
        </w:tc>
        <w:tc>
          <w:tcPr>
            <w:tcW w:w="1531" w:type="dxa"/>
          </w:tcPr>
          <w:p>
            <w:pPr>
              <w:pStyle w:val="0"/>
              <w:jc w:val="center"/>
            </w:pPr>
            <w:r>
              <w:rPr>
                <w:sz w:val="20"/>
              </w:rPr>
              <w:t xml:space="preserve">2478537,1</w:t>
            </w:r>
          </w:p>
        </w:tc>
        <w:tc>
          <w:tcPr>
            <w:tcW w:w="1531" w:type="dxa"/>
          </w:tcPr>
          <w:p>
            <w:pPr>
              <w:pStyle w:val="0"/>
              <w:jc w:val="center"/>
            </w:pPr>
            <w:r>
              <w:rPr>
                <w:sz w:val="20"/>
              </w:rPr>
              <w:t xml:space="preserve">2145889,1</w:t>
            </w:r>
          </w:p>
        </w:tc>
        <w:tc>
          <w:tcPr>
            <w:tcW w:w="1474" w:type="dxa"/>
          </w:tcPr>
          <w:p>
            <w:pPr>
              <w:pStyle w:val="0"/>
              <w:jc w:val="center"/>
            </w:pPr>
            <w:r>
              <w:rPr>
                <w:sz w:val="20"/>
              </w:rPr>
              <w:t xml:space="preserve">2145943,1</w:t>
            </w:r>
          </w:p>
        </w:tc>
      </w:tr>
      <w:tr>
        <w:tc>
          <w:tcPr>
            <w:tcW w:w="4422"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12 4 08 10230</w:t>
            </w:r>
          </w:p>
        </w:tc>
        <w:tc>
          <w:tcPr>
            <w:tcW w:w="701" w:type="dxa"/>
          </w:tcPr>
          <w:p>
            <w:pPr>
              <w:pStyle w:val="0"/>
              <w:jc w:val="center"/>
            </w:pPr>
            <w:r>
              <w:rPr>
                <w:sz w:val="20"/>
              </w:rPr>
              <w:t xml:space="preserve">600</w:t>
            </w:r>
          </w:p>
        </w:tc>
        <w:tc>
          <w:tcPr>
            <w:tcW w:w="1531" w:type="dxa"/>
          </w:tcPr>
          <w:p>
            <w:pPr>
              <w:pStyle w:val="0"/>
              <w:jc w:val="center"/>
            </w:pPr>
            <w:r>
              <w:rPr>
                <w:sz w:val="20"/>
              </w:rPr>
              <w:t xml:space="preserve">141911,0</w:t>
            </w:r>
          </w:p>
        </w:tc>
        <w:tc>
          <w:tcPr>
            <w:tcW w:w="1531" w:type="dxa"/>
          </w:tcPr>
          <w:p>
            <w:pPr>
              <w:pStyle w:val="0"/>
              <w:jc w:val="center"/>
            </w:pPr>
            <w:r>
              <w:rPr>
                <w:sz w:val="20"/>
              </w:rPr>
              <w:t xml:space="preserve">141076,7</w:t>
            </w:r>
          </w:p>
        </w:tc>
        <w:tc>
          <w:tcPr>
            <w:tcW w:w="1474" w:type="dxa"/>
          </w:tcPr>
          <w:p>
            <w:pPr>
              <w:pStyle w:val="0"/>
              <w:jc w:val="center"/>
            </w:pPr>
            <w:r>
              <w:rPr>
                <w:sz w:val="20"/>
              </w:rPr>
              <w:t xml:space="preserve">141076,7</w:t>
            </w:r>
          </w:p>
        </w:tc>
      </w:tr>
      <w:tr>
        <w:tc>
          <w:tcPr>
            <w:tcW w:w="4422"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12 4 08 10800</w:t>
            </w:r>
          </w:p>
        </w:tc>
        <w:tc>
          <w:tcPr>
            <w:tcW w:w="701" w:type="dxa"/>
          </w:tcPr>
          <w:p>
            <w:pPr>
              <w:pStyle w:val="0"/>
              <w:jc w:val="center"/>
            </w:pPr>
            <w:r>
              <w:rPr>
                <w:sz w:val="20"/>
              </w:rPr>
              <w:t xml:space="preserve">300</w:t>
            </w:r>
          </w:p>
        </w:tc>
        <w:tc>
          <w:tcPr>
            <w:tcW w:w="1531" w:type="dxa"/>
          </w:tcPr>
          <w:p>
            <w:pPr>
              <w:pStyle w:val="0"/>
              <w:jc w:val="center"/>
            </w:pPr>
            <w:r>
              <w:rPr>
                <w:sz w:val="20"/>
              </w:rPr>
              <w:t xml:space="preserve">1700548,2</w:t>
            </w:r>
          </w:p>
        </w:tc>
        <w:tc>
          <w:tcPr>
            <w:tcW w:w="1531" w:type="dxa"/>
          </w:tcPr>
          <w:p>
            <w:pPr>
              <w:pStyle w:val="0"/>
              <w:jc w:val="center"/>
            </w:pPr>
            <w:r>
              <w:rPr>
                <w:sz w:val="20"/>
              </w:rPr>
              <w:t xml:space="preserve">1485548,2</w:t>
            </w:r>
          </w:p>
        </w:tc>
        <w:tc>
          <w:tcPr>
            <w:tcW w:w="1474" w:type="dxa"/>
          </w:tcPr>
          <w:p>
            <w:pPr>
              <w:pStyle w:val="0"/>
              <w:jc w:val="center"/>
            </w:pPr>
            <w:r>
              <w:rPr>
                <w:sz w:val="20"/>
              </w:rPr>
              <w:t xml:space="preserve">1485548,2</w:t>
            </w:r>
          </w:p>
        </w:tc>
      </w:tr>
      <w:tr>
        <w:tc>
          <w:tcPr>
            <w:tcW w:w="4422"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12 4 08 20480</w:t>
            </w:r>
          </w:p>
        </w:tc>
        <w:tc>
          <w:tcPr>
            <w:tcW w:w="701" w:type="dxa"/>
          </w:tcPr>
          <w:p>
            <w:pPr>
              <w:pStyle w:val="0"/>
              <w:jc w:val="center"/>
            </w:pPr>
            <w:r>
              <w:rPr>
                <w:sz w:val="20"/>
              </w:rPr>
              <w:t xml:space="preserve">600</w:t>
            </w:r>
          </w:p>
        </w:tc>
        <w:tc>
          <w:tcPr>
            <w:tcW w:w="1531" w:type="dxa"/>
          </w:tcPr>
          <w:p>
            <w:pPr>
              <w:pStyle w:val="0"/>
              <w:jc w:val="center"/>
            </w:pPr>
            <w:r>
              <w:rPr>
                <w:sz w:val="20"/>
              </w:rPr>
              <w:t xml:space="preserve">10608,7</w:t>
            </w:r>
          </w:p>
        </w:tc>
        <w:tc>
          <w:tcPr>
            <w:tcW w:w="1531" w:type="dxa"/>
          </w:tcPr>
          <w:p>
            <w:pPr>
              <w:pStyle w:val="0"/>
              <w:jc w:val="center"/>
            </w:pPr>
            <w:r>
              <w:rPr>
                <w:sz w:val="20"/>
              </w:rPr>
              <w:t xml:space="preserve">4803,5</w:t>
            </w:r>
          </w:p>
        </w:tc>
        <w:tc>
          <w:tcPr>
            <w:tcW w:w="1474" w:type="dxa"/>
          </w:tcPr>
          <w:p>
            <w:pPr>
              <w:pStyle w:val="0"/>
              <w:jc w:val="center"/>
            </w:pPr>
            <w:r>
              <w:rPr>
                <w:sz w:val="20"/>
              </w:rPr>
              <w:t xml:space="preserve">4803,5</w:t>
            </w:r>
          </w:p>
        </w:tc>
      </w:tr>
      <w:tr>
        <w:tc>
          <w:tcPr>
            <w:tcW w:w="4422"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12 4 08 21890</w:t>
            </w:r>
          </w:p>
        </w:tc>
        <w:tc>
          <w:tcPr>
            <w:tcW w:w="701" w:type="dxa"/>
          </w:tcPr>
          <w:p>
            <w:pPr>
              <w:pStyle w:val="0"/>
              <w:jc w:val="center"/>
            </w:pPr>
            <w:r>
              <w:rPr>
                <w:sz w:val="20"/>
              </w:rPr>
              <w:t xml:space="preserve">600</w:t>
            </w:r>
          </w:p>
        </w:tc>
        <w:tc>
          <w:tcPr>
            <w:tcW w:w="1531" w:type="dxa"/>
          </w:tcPr>
          <w:p>
            <w:pPr>
              <w:pStyle w:val="0"/>
              <w:jc w:val="center"/>
            </w:pPr>
            <w:r>
              <w:rPr>
                <w:sz w:val="20"/>
              </w:rPr>
              <w:t xml:space="preserve">114451,8</w:t>
            </w:r>
          </w:p>
        </w:tc>
        <w:tc>
          <w:tcPr>
            <w:tcW w:w="1531" w:type="dxa"/>
          </w:tcPr>
          <w:p>
            <w:pPr>
              <w:pStyle w:val="0"/>
              <w:jc w:val="center"/>
            </w:pPr>
            <w:r>
              <w:rPr>
                <w:sz w:val="20"/>
              </w:rPr>
              <w:t xml:space="preserve">114451,8</w:t>
            </w:r>
          </w:p>
        </w:tc>
        <w:tc>
          <w:tcPr>
            <w:tcW w:w="1474" w:type="dxa"/>
          </w:tcPr>
          <w:p>
            <w:pPr>
              <w:pStyle w:val="0"/>
              <w:jc w:val="center"/>
            </w:pPr>
            <w:r>
              <w:rPr>
                <w:sz w:val="20"/>
              </w:rPr>
              <w:t xml:space="preserve">114451,8</w:t>
            </w:r>
          </w:p>
        </w:tc>
      </w:tr>
      <w:tr>
        <w:tc>
          <w:tcPr>
            <w:tcW w:w="4422" w:type="dxa"/>
          </w:tcPr>
          <w:p>
            <w:pPr>
              <w:pStyle w:val="0"/>
            </w:pPr>
            <w:r>
              <w:rPr>
                <w:sz w:val="20"/>
              </w:rPr>
              <w:t xml:space="preserve">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12 4 08 25860</w:t>
            </w:r>
          </w:p>
        </w:tc>
        <w:tc>
          <w:tcPr>
            <w:tcW w:w="701" w:type="dxa"/>
          </w:tcPr>
          <w:p>
            <w:pPr>
              <w:pStyle w:val="0"/>
              <w:jc w:val="center"/>
            </w:pPr>
            <w:r>
              <w:rPr>
                <w:sz w:val="20"/>
              </w:rPr>
              <w:t xml:space="preserve">300</w:t>
            </w:r>
          </w:p>
        </w:tc>
        <w:tc>
          <w:tcPr>
            <w:tcW w:w="1531" w:type="dxa"/>
          </w:tcPr>
          <w:p>
            <w:pPr>
              <w:pStyle w:val="0"/>
              <w:jc w:val="center"/>
            </w:pPr>
            <w:r>
              <w:rPr>
                <w:sz w:val="20"/>
              </w:rPr>
              <w:t xml:space="preserve">16500,0</w:t>
            </w:r>
          </w:p>
        </w:tc>
        <w:tc>
          <w:tcPr>
            <w:tcW w:w="1531" w:type="dxa"/>
          </w:tcPr>
          <w:p>
            <w:pPr>
              <w:pStyle w:val="0"/>
              <w:jc w:val="center"/>
            </w:pPr>
            <w:r>
              <w:rPr>
                <w:sz w:val="20"/>
              </w:rPr>
              <w:t xml:space="preserve">16500,0</w:t>
            </w:r>
          </w:p>
        </w:tc>
        <w:tc>
          <w:tcPr>
            <w:tcW w:w="1474" w:type="dxa"/>
          </w:tcPr>
          <w:p>
            <w:pPr>
              <w:pStyle w:val="0"/>
              <w:jc w:val="center"/>
            </w:pPr>
            <w:r>
              <w:rPr>
                <w:sz w:val="20"/>
              </w:rPr>
              <w:t xml:space="preserve">6500,0</w:t>
            </w:r>
          </w:p>
        </w:tc>
      </w:tr>
      <w:tr>
        <w:tc>
          <w:tcPr>
            <w:tcW w:w="4422" w:type="dxa"/>
          </w:tcPr>
          <w:p>
            <w:pPr>
              <w:pStyle w:val="0"/>
            </w:pPr>
            <w:r>
              <w:rPr>
                <w:sz w:val="20"/>
              </w:rPr>
              <w:t xml:space="preserve">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12 4 08 25990</w:t>
            </w:r>
          </w:p>
        </w:tc>
        <w:tc>
          <w:tcPr>
            <w:tcW w:w="701" w:type="dxa"/>
          </w:tcPr>
          <w:p>
            <w:pPr>
              <w:pStyle w:val="0"/>
              <w:jc w:val="center"/>
            </w:pPr>
            <w:r>
              <w:rPr>
                <w:sz w:val="20"/>
              </w:rPr>
              <w:t xml:space="preserve">600</w:t>
            </w:r>
          </w:p>
        </w:tc>
        <w:tc>
          <w:tcPr>
            <w:tcW w:w="1531" w:type="dxa"/>
          </w:tcPr>
          <w:p>
            <w:pPr>
              <w:pStyle w:val="0"/>
              <w:jc w:val="center"/>
            </w:pPr>
            <w:r>
              <w:rPr>
                <w:sz w:val="20"/>
              </w:rPr>
              <w:t xml:space="preserve">43100,0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12 4 08 51610</w:t>
            </w:r>
          </w:p>
        </w:tc>
        <w:tc>
          <w:tcPr>
            <w:tcW w:w="701" w:type="dxa"/>
          </w:tcPr>
          <w:p>
            <w:pPr>
              <w:pStyle w:val="0"/>
              <w:jc w:val="center"/>
            </w:pPr>
            <w:r>
              <w:rPr>
                <w:sz w:val="20"/>
              </w:rPr>
              <w:t xml:space="preserve">300</w:t>
            </w:r>
          </w:p>
        </w:tc>
        <w:tc>
          <w:tcPr>
            <w:tcW w:w="1531" w:type="dxa"/>
          </w:tcPr>
          <w:p>
            <w:pPr>
              <w:pStyle w:val="0"/>
              <w:jc w:val="center"/>
            </w:pPr>
            <w:r>
              <w:rPr>
                <w:sz w:val="20"/>
              </w:rPr>
              <w:t xml:space="preserve">97267,0</w:t>
            </w:r>
          </w:p>
        </w:tc>
        <w:tc>
          <w:tcPr>
            <w:tcW w:w="1531" w:type="dxa"/>
          </w:tcPr>
          <w:p>
            <w:pPr>
              <w:pStyle w:val="0"/>
              <w:jc w:val="center"/>
            </w:pPr>
            <w:r>
              <w:rPr>
                <w:sz w:val="20"/>
              </w:rPr>
              <w:t xml:space="preserve">97267,0</w:t>
            </w:r>
          </w:p>
        </w:tc>
        <w:tc>
          <w:tcPr>
            <w:tcW w:w="1474" w:type="dxa"/>
          </w:tcPr>
          <w:p>
            <w:pPr>
              <w:pStyle w:val="0"/>
              <w:jc w:val="center"/>
            </w:pPr>
            <w:r>
              <w:rPr>
                <w:sz w:val="20"/>
              </w:rPr>
              <w:t xml:space="preserve">97267,0</w:t>
            </w:r>
          </w:p>
        </w:tc>
      </w:tr>
      <w:tr>
        <w:tc>
          <w:tcPr>
            <w:tcW w:w="4422"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12 4 08 54600</w:t>
            </w:r>
          </w:p>
        </w:tc>
        <w:tc>
          <w:tcPr>
            <w:tcW w:w="701" w:type="dxa"/>
          </w:tcPr>
          <w:p>
            <w:pPr>
              <w:pStyle w:val="0"/>
              <w:jc w:val="center"/>
            </w:pPr>
            <w:r>
              <w:rPr>
                <w:sz w:val="20"/>
              </w:rPr>
              <w:t xml:space="preserve">300</w:t>
            </w:r>
          </w:p>
        </w:tc>
        <w:tc>
          <w:tcPr>
            <w:tcW w:w="1531" w:type="dxa"/>
          </w:tcPr>
          <w:p>
            <w:pPr>
              <w:pStyle w:val="0"/>
              <w:jc w:val="center"/>
            </w:pPr>
            <w:r>
              <w:rPr>
                <w:sz w:val="20"/>
              </w:rPr>
              <w:t xml:space="preserve">297870,0</w:t>
            </w:r>
          </w:p>
        </w:tc>
        <w:tc>
          <w:tcPr>
            <w:tcW w:w="1531" w:type="dxa"/>
          </w:tcPr>
          <w:p>
            <w:pPr>
              <w:pStyle w:val="0"/>
              <w:jc w:val="center"/>
            </w:pPr>
            <w:r>
              <w:rPr>
                <w:sz w:val="20"/>
              </w:rPr>
              <w:t xml:space="preserve">286241,9</w:t>
            </w:r>
          </w:p>
        </w:tc>
        <w:tc>
          <w:tcPr>
            <w:tcW w:w="1474" w:type="dxa"/>
          </w:tcPr>
          <w:p>
            <w:pPr>
              <w:pStyle w:val="0"/>
              <w:jc w:val="center"/>
            </w:pPr>
            <w:r>
              <w:rPr>
                <w:sz w:val="20"/>
              </w:rPr>
              <w:t xml:space="preserve">296295,9</w:t>
            </w:r>
          </w:p>
        </w:tc>
      </w:tr>
      <w:tr>
        <w:tc>
          <w:tcPr>
            <w:tcW w:w="4422" w:type="dxa"/>
          </w:tcPr>
          <w:p>
            <w:pPr>
              <w:pStyle w:val="0"/>
            </w:pPr>
            <w:r>
              <w:rPr>
                <w:sz w:val="20"/>
              </w:rPr>
              <w:t xml:space="preserve">Расходы на обеспечение мероприятий по приобретению лекарственных препаратов для лечения пациентов с новой коронавирусной инфекцией, получающих медицинскую помощь в амбулаторных условиях, за счет средств резервного фонда правительства Российской Федерации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12 4 08 58430</w:t>
            </w:r>
          </w:p>
        </w:tc>
        <w:tc>
          <w:tcPr>
            <w:tcW w:w="701" w:type="dxa"/>
          </w:tcPr>
          <w:p>
            <w:pPr>
              <w:pStyle w:val="0"/>
              <w:jc w:val="center"/>
            </w:pPr>
            <w:r>
              <w:rPr>
                <w:sz w:val="20"/>
              </w:rPr>
              <w:t xml:space="preserve">200</w:t>
            </w:r>
          </w:p>
        </w:tc>
        <w:tc>
          <w:tcPr>
            <w:tcW w:w="1531" w:type="dxa"/>
          </w:tcPr>
          <w:p>
            <w:pPr>
              <w:pStyle w:val="0"/>
              <w:jc w:val="center"/>
            </w:pPr>
            <w:r>
              <w:rPr>
                <w:sz w:val="20"/>
              </w:rPr>
              <w:t xml:space="preserve">56280,4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12 4 11</w:t>
            </w:r>
          </w:p>
        </w:tc>
        <w:tc>
          <w:tcPr>
            <w:tcW w:w="701" w:type="dxa"/>
          </w:tcPr>
          <w:p>
            <w:pPr>
              <w:pStyle w:val="0"/>
            </w:pPr>
            <w:r>
              <w:rPr>
                <w:sz w:val="20"/>
              </w:rPr>
            </w:r>
          </w:p>
        </w:tc>
        <w:tc>
          <w:tcPr>
            <w:tcW w:w="1531" w:type="dxa"/>
          </w:tcPr>
          <w:p>
            <w:pPr>
              <w:pStyle w:val="0"/>
              <w:jc w:val="center"/>
            </w:pPr>
            <w:r>
              <w:rPr>
                <w:sz w:val="20"/>
              </w:rPr>
              <w:t xml:space="preserve">875,4</w:t>
            </w:r>
          </w:p>
        </w:tc>
        <w:tc>
          <w:tcPr>
            <w:tcW w:w="1531" w:type="dxa"/>
          </w:tcPr>
          <w:p>
            <w:pPr>
              <w:pStyle w:val="0"/>
              <w:jc w:val="center"/>
            </w:pPr>
            <w:r>
              <w:rPr>
                <w:sz w:val="20"/>
              </w:rPr>
              <w:t xml:space="preserve">380,0</w:t>
            </w:r>
          </w:p>
        </w:tc>
        <w:tc>
          <w:tcPr>
            <w:tcW w:w="1474" w:type="dxa"/>
          </w:tcPr>
          <w:p>
            <w:pPr>
              <w:pStyle w:val="0"/>
              <w:jc w:val="center"/>
            </w:pPr>
            <w:r>
              <w:rPr>
                <w:sz w:val="20"/>
              </w:rPr>
              <w:t xml:space="preserve">226,4</w:t>
            </w:r>
          </w:p>
        </w:tc>
      </w:tr>
      <w:tr>
        <w:tc>
          <w:tcPr>
            <w:tcW w:w="4422"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12 4 11 00594</w:t>
            </w:r>
          </w:p>
        </w:tc>
        <w:tc>
          <w:tcPr>
            <w:tcW w:w="701" w:type="dxa"/>
          </w:tcPr>
          <w:p>
            <w:pPr>
              <w:pStyle w:val="0"/>
              <w:jc w:val="center"/>
            </w:pPr>
            <w:r>
              <w:rPr>
                <w:sz w:val="20"/>
              </w:rPr>
              <w:t xml:space="preserve">600</w:t>
            </w:r>
          </w:p>
        </w:tc>
        <w:tc>
          <w:tcPr>
            <w:tcW w:w="1531" w:type="dxa"/>
          </w:tcPr>
          <w:p>
            <w:pPr>
              <w:pStyle w:val="0"/>
              <w:jc w:val="center"/>
            </w:pPr>
            <w:r>
              <w:rPr>
                <w:sz w:val="20"/>
              </w:rPr>
              <w:t xml:space="preserve">875,4</w:t>
            </w:r>
          </w:p>
        </w:tc>
        <w:tc>
          <w:tcPr>
            <w:tcW w:w="1531" w:type="dxa"/>
          </w:tcPr>
          <w:p>
            <w:pPr>
              <w:pStyle w:val="0"/>
              <w:jc w:val="center"/>
            </w:pPr>
            <w:r>
              <w:rPr>
                <w:sz w:val="20"/>
              </w:rPr>
              <w:t xml:space="preserve">380,0</w:t>
            </w:r>
          </w:p>
        </w:tc>
        <w:tc>
          <w:tcPr>
            <w:tcW w:w="1474" w:type="dxa"/>
          </w:tcPr>
          <w:p>
            <w:pPr>
              <w:pStyle w:val="0"/>
              <w:jc w:val="center"/>
            </w:pPr>
            <w:r>
              <w:rPr>
                <w:sz w:val="20"/>
              </w:rPr>
              <w:t xml:space="preserve">226,4</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522606,0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522606,0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7945,5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7945,5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7945,5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1531" w:type="dxa"/>
          </w:tcPr>
          <w:p>
            <w:pPr>
              <w:pStyle w:val="0"/>
              <w:jc w:val="center"/>
            </w:pPr>
            <w:r>
              <w:rPr>
                <w:sz w:val="20"/>
              </w:rPr>
              <w:t xml:space="preserve">7945,5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Медицинская помощь в дневных стационарах всех типов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55869,6</w:t>
            </w:r>
          </w:p>
        </w:tc>
        <w:tc>
          <w:tcPr>
            <w:tcW w:w="1531" w:type="dxa"/>
          </w:tcPr>
          <w:p>
            <w:pPr>
              <w:pStyle w:val="0"/>
              <w:jc w:val="center"/>
            </w:pPr>
            <w:r>
              <w:rPr>
                <w:sz w:val="20"/>
              </w:rPr>
              <w:t xml:space="preserve">49735,5</w:t>
            </w:r>
          </w:p>
        </w:tc>
        <w:tc>
          <w:tcPr>
            <w:tcW w:w="1474" w:type="dxa"/>
          </w:tcPr>
          <w:p>
            <w:pPr>
              <w:pStyle w:val="0"/>
              <w:jc w:val="center"/>
            </w:pPr>
            <w:r>
              <w:rPr>
                <w:sz w:val="20"/>
              </w:rPr>
              <w:t xml:space="preserve">49735,5</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55869,6</w:t>
            </w:r>
          </w:p>
        </w:tc>
        <w:tc>
          <w:tcPr>
            <w:tcW w:w="1531" w:type="dxa"/>
          </w:tcPr>
          <w:p>
            <w:pPr>
              <w:pStyle w:val="0"/>
              <w:jc w:val="center"/>
            </w:pPr>
            <w:r>
              <w:rPr>
                <w:sz w:val="20"/>
              </w:rPr>
              <w:t xml:space="preserve">49735,5</w:t>
            </w:r>
          </w:p>
        </w:tc>
        <w:tc>
          <w:tcPr>
            <w:tcW w:w="1474" w:type="dxa"/>
          </w:tcPr>
          <w:p>
            <w:pPr>
              <w:pStyle w:val="0"/>
              <w:jc w:val="center"/>
            </w:pPr>
            <w:r>
              <w:rPr>
                <w:sz w:val="20"/>
              </w:rPr>
              <w:t xml:space="preserve">49735,5</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405,0</w:t>
            </w:r>
          </w:p>
        </w:tc>
        <w:tc>
          <w:tcPr>
            <w:tcW w:w="1531" w:type="dxa"/>
          </w:tcPr>
          <w:p>
            <w:pPr>
              <w:pStyle w:val="0"/>
              <w:jc w:val="center"/>
            </w:pPr>
            <w:r>
              <w:rPr>
                <w:sz w:val="20"/>
              </w:rPr>
              <w:t xml:space="preserve">405,0</w:t>
            </w:r>
          </w:p>
        </w:tc>
        <w:tc>
          <w:tcPr>
            <w:tcW w:w="1474" w:type="dxa"/>
          </w:tcPr>
          <w:p>
            <w:pPr>
              <w:pStyle w:val="0"/>
              <w:jc w:val="center"/>
            </w:pPr>
            <w:r>
              <w:rPr>
                <w:sz w:val="20"/>
              </w:rPr>
              <w:t xml:space="preserve">405,0</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405,0</w:t>
            </w:r>
          </w:p>
        </w:tc>
        <w:tc>
          <w:tcPr>
            <w:tcW w:w="1531" w:type="dxa"/>
          </w:tcPr>
          <w:p>
            <w:pPr>
              <w:pStyle w:val="0"/>
              <w:jc w:val="center"/>
            </w:pPr>
            <w:r>
              <w:rPr>
                <w:sz w:val="20"/>
              </w:rPr>
              <w:t xml:space="preserve">405,0</w:t>
            </w:r>
          </w:p>
        </w:tc>
        <w:tc>
          <w:tcPr>
            <w:tcW w:w="1474" w:type="dxa"/>
          </w:tcPr>
          <w:p>
            <w:pPr>
              <w:pStyle w:val="0"/>
              <w:jc w:val="center"/>
            </w:pPr>
            <w:r>
              <w:rPr>
                <w:sz w:val="20"/>
              </w:rPr>
              <w:t xml:space="preserve">405,0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1531" w:type="dxa"/>
          </w:tcPr>
          <w:p>
            <w:pPr>
              <w:pStyle w:val="0"/>
              <w:jc w:val="center"/>
            </w:pPr>
            <w:r>
              <w:rPr>
                <w:sz w:val="20"/>
              </w:rPr>
              <w:t xml:space="preserve">357,0</w:t>
            </w:r>
          </w:p>
        </w:tc>
        <w:tc>
          <w:tcPr>
            <w:tcW w:w="1531" w:type="dxa"/>
          </w:tcPr>
          <w:p>
            <w:pPr>
              <w:pStyle w:val="0"/>
              <w:jc w:val="center"/>
            </w:pPr>
            <w:r>
              <w:rPr>
                <w:sz w:val="20"/>
              </w:rPr>
              <w:t xml:space="preserve">357,0</w:t>
            </w:r>
          </w:p>
        </w:tc>
        <w:tc>
          <w:tcPr>
            <w:tcW w:w="1474" w:type="dxa"/>
          </w:tcPr>
          <w:p>
            <w:pPr>
              <w:pStyle w:val="0"/>
              <w:jc w:val="center"/>
            </w:pPr>
            <w:r>
              <w:rPr>
                <w:sz w:val="20"/>
              </w:rPr>
              <w:t xml:space="preserve">357,0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48,0</w:t>
            </w:r>
          </w:p>
        </w:tc>
        <w:tc>
          <w:tcPr>
            <w:tcW w:w="1531" w:type="dxa"/>
          </w:tcPr>
          <w:p>
            <w:pPr>
              <w:pStyle w:val="0"/>
              <w:jc w:val="center"/>
            </w:pPr>
            <w:r>
              <w:rPr>
                <w:sz w:val="20"/>
              </w:rPr>
              <w:t xml:space="preserve">48,0</w:t>
            </w:r>
          </w:p>
        </w:tc>
        <w:tc>
          <w:tcPr>
            <w:tcW w:w="1474" w:type="dxa"/>
          </w:tcPr>
          <w:p>
            <w:pPr>
              <w:pStyle w:val="0"/>
              <w:jc w:val="center"/>
            </w:pPr>
            <w:r>
              <w:rPr>
                <w:sz w:val="20"/>
              </w:rPr>
              <w:t xml:space="preserve">48,0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55464,6</w:t>
            </w:r>
          </w:p>
        </w:tc>
        <w:tc>
          <w:tcPr>
            <w:tcW w:w="1531" w:type="dxa"/>
          </w:tcPr>
          <w:p>
            <w:pPr>
              <w:pStyle w:val="0"/>
              <w:jc w:val="center"/>
            </w:pPr>
            <w:r>
              <w:rPr>
                <w:sz w:val="20"/>
              </w:rPr>
              <w:t xml:space="preserve">49330,5</w:t>
            </w:r>
          </w:p>
        </w:tc>
        <w:tc>
          <w:tcPr>
            <w:tcW w:w="1474" w:type="dxa"/>
          </w:tcPr>
          <w:p>
            <w:pPr>
              <w:pStyle w:val="0"/>
              <w:jc w:val="center"/>
            </w:pPr>
            <w:r>
              <w:rPr>
                <w:sz w:val="20"/>
              </w:rPr>
              <w:t xml:space="preserve">49330,5</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37980,2</w:t>
            </w:r>
          </w:p>
        </w:tc>
        <w:tc>
          <w:tcPr>
            <w:tcW w:w="1531" w:type="dxa"/>
          </w:tcPr>
          <w:p>
            <w:pPr>
              <w:pStyle w:val="0"/>
              <w:jc w:val="center"/>
            </w:pPr>
            <w:r>
              <w:rPr>
                <w:sz w:val="20"/>
              </w:rPr>
              <w:t xml:space="preserve">36898,0</w:t>
            </w:r>
          </w:p>
        </w:tc>
        <w:tc>
          <w:tcPr>
            <w:tcW w:w="1474" w:type="dxa"/>
          </w:tcPr>
          <w:p>
            <w:pPr>
              <w:pStyle w:val="0"/>
              <w:jc w:val="center"/>
            </w:pPr>
            <w:r>
              <w:rPr>
                <w:sz w:val="20"/>
              </w:rPr>
              <w:t xml:space="preserve">36898,0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1531" w:type="dxa"/>
          </w:tcPr>
          <w:p>
            <w:pPr>
              <w:pStyle w:val="0"/>
              <w:jc w:val="center"/>
            </w:pPr>
            <w:r>
              <w:rPr>
                <w:sz w:val="20"/>
              </w:rPr>
              <w:t xml:space="preserve">15821,3</w:t>
            </w:r>
          </w:p>
        </w:tc>
        <w:tc>
          <w:tcPr>
            <w:tcW w:w="1531" w:type="dxa"/>
          </w:tcPr>
          <w:p>
            <w:pPr>
              <w:pStyle w:val="0"/>
              <w:jc w:val="center"/>
            </w:pPr>
            <w:r>
              <w:rPr>
                <w:sz w:val="20"/>
              </w:rPr>
              <w:t xml:space="preserve">15250,1</w:t>
            </w:r>
          </w:p>
        </w:tc>
        <w:tc>
          <w:tcPr>
            <w:tcW w:w="1474" w:type="dxa"/>
          </w:tcPr>
          <w:p>
            <w:pPr>
              <w:pStyle w:val="0"/>
              <w:jc w:val="center"/>
            </w:pPr>
            <w:r>
              <w:rPr>
                <w:sz w:val="20"/>
              </w:rPr>
              <w:t xml:space="preserve">15250,1</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1531" w:type="dxa"/>
          </w:tcPr>
          <w:p>
            <w:pPr>
              <w:pStyle w:val="0"/>
              <w:jc w:val="center"/>
            </w:pPr>
            <w:r>
              <w:rPr>
                <w:sz w:val="20"/>
              </w:rPr>
              <w:t xml:space="preserve">996,8</w:t>
            </w:r>
          </w:p>
        </w:tc>
        <w:tc>
          <w:tcPr>
            <w:tcW w:w="1531" w:type="dxa"/>
          </w:tcPr>
          <w:p>
            <w:pPr>
              <w:pStyle w:val="0"/>
              <w:jc w:val="center"/>
            </w:pPr>
            <w:r>
              <w:rPr>
                <w:sz w:val="20"/>
              </w:rPr>
              <w:t xml:space="preserve">974,5</w:t>
            </w:r>
          </w:p>
        </w:tc>
        <w:tc>
          <w:tcPr>
            <w:tcW w:w="1474" w:type="dxa"/>
          </w:tcPr>
          <w:p>
            <w:pPr>
              <w:pStyle w:val="0"/>
              <w:jc w:val="center"/>
            </w:pPr>
            <w:r>
              <w:rPr>
                <w:sz w:val="20"/>
              </w:rPr>
              <w:t xml:space="preserve">974,5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8415,6</w:t>
            </w:r>
          </w:p>
        </w:tc>
        <w:tc>
          <w:tcPr>
            <w:tcW w:w="1531" w:type="dxa"/>
          </w:tcPr>
          <w:p>
            <w:pPr>
              <w:pStyle w:val="0"/>
              <w:jc w:val="center"/>
            </w:pPr>
            <w:r>
              <w:rPr>
                <w:sz w:val="20"/>
              </w:rPr>
              <w:t xml:space="preserve">8062,1</w:t>
            </w:r>
          </w:p>
        </w:tc>
        <w:tc>
          <w:tcPr>
            <w:tcW w:w="1474" w:type="dxa"/>
          </w:tcPr>
          <w:p>
            <w:pPr>
              <w:pStyle w:val="0"/>
              <w:jc w:val="center"/>
            </w:pPr>
            <w:r>
              <w:rPr>
                <w:sz w:val="20"/>
              </w:rPr>
              <w:t xml:space="preserve">8062,1</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9248,7</w:t>
            </w:r>
          </w:p>
        </w:tc>
        <w:tc>
          <w:tcPr>
            <w:tcW w:w="1531" w:type="dxa"/>
          </w:tcPr>
          <w:p>
            <w:pPr>
              <w:pStyle w:val="0"/>
              <w:jc w:val="center"/>
            </w:pPr>
            <w:r>
              <w:rPr>
                <w:sz w:val="20"/>
              </w:rPr>
              <w:t xml:space="preserve">9248,7</w:t>
            </w:r>
          </w:p>
        </w:tc>
        <w:tc>
          <w:tcPr>
            <w:tcW w:w="1474" w:type="dxa"/>
          </w:tcPr>
          <w:p>
            <w:pPr>
              <w:pStyle w:val="0"/>
              <w:jc w:val="center"/>
            </w:pPr>
            <w:r>
              <w:rPr>
                <w:sz w:val="20"/>
              </w:rPr>
              <w:t xml:space="preserve">9248,7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172,4</w:t>
            </w:r>
          </w:p>
        </w:tc>
        <w:tc>
          <w:tcPr>
            <w:tcW w:w="1531" w:type="dxa"/>
          </w:tcPr>
          <w:p>
            <w:pPr>
              <w:pStyle w:val="0"/>
              <w:jc w:val="center"/>
            </w:pPr>
            <w:r>
              <w:rPr>
                <w:sz w:val="20"/>
              </w:rPr>
              <w:t xml:space="preserve">172,4</w:t>
            </w:r>
          </w:p>
        </w:tc>
        <w:tc>
          <w:tcPr>
            <w:tcW w:w="1474" w:type="dxa"/>
          </w:tcPr>
          <w:p>
            <w:pPr>
              <w:pStyle w:val="0"/>
              <w:jc w:val="center"/>
            </w:pPr>
            <w:r>
              <w:rPr>
                <w:sz w:val="20"/>
              </w:rPr>
              <w:t xml:space="preserve">172,4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1531" w:type="dxa"/>
          </w:tcPr>
          <w:p>
            <w:pPr>
              <w:pStyle w:val="0"/>
              <w:jc w:val="center"/>
            </w:pPr>
            <w:r>
              <w:rPr>
                <w:sz w:val="20"/>
              </w:rPr>
              <w:t xml:space="preserve">3325,4</w:t>
            </w:r>
          </w:p>
        </w:tc>
        <w:tc>
          <w:tcPr>
            <w:tcW w:w="1531" w:type="dxa"/>
          </w:tcPr>
          <w:p>
            <w:pPr>
              <w:pStyle w:val="0"/>
              <w:jc w:val="center"/>
            </w:pPr>
            <w:r>
              <w:rPr>
                <w:sz w:val="20"/>
              </w:rPr>
              <w:t xml:space="preserve">3190,2</w:t>
            </w:r>
          </w:p>
        </w:tc>
        <w:tc>
          <w:tcPr>
            <w:tcW w:w="1474" w:type="dxa"/>
          </w:tcPr>
          <w:p>
            <w:pPr>
              <w:pStyle w:val="0"/>
              <w:jc w:val="center"/>
            </w:pPr>
            <w:r>
              <w:rPr>
                <w:sz w:val="20"/>
              </w:rPr>
              <w:t xml:space="preserve">3190,2</w:t>
            </w:r>
          </w:p>
        </w:tc>
      </w:tr>
      <w:tr>
        <w:tc>
          <w:tcPr>
            <w:tcW w:w="4422"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12 4 04</w:t>
            </w:r>
          </w:p>
        </w:tc>
        <w:tc>
          <w:tcPr>
            <w:tcW w:w="701" w:type="dxa"/>
          </w:tcPr>
          <w:p>
            <w:pPr>
              <w:pStyle w:val="0"/>
            </w:pPr>
            <w:r>
              <w:rPr>
                <w:sz w:val="20"/>
              </w:rPr>
            </w:r>
          </w:p>
        </w:tc>
        <w:tc>
          <w:tcPr>
            <w:tcW w:w="1531" w:type="dxa"/>
          </w:tcPr>
          <w:p>
            <w:pPr>
              <w:pStyle w:val="0"/>
              <w:jc w:val="center"/>
            </w:pPr>
            <w:r>
              <w:rPr>
                <w:sz w:val="20"/>
              </w:rPr>
              <w:t xml:space="preserve">12906,6</w:t>
            </w:r>
          </w:p>
        </w:tc>
        <w:tc>
          <w:tcPr>
            <w:tcW w:w="1531" w:type="dxa"/>
          </w:tcPr>
          <w:p>
            <w:pPr>
              <w:pStyle w:val="0"/>
              <w:jc w:val="center"/>
            </w:pPr>
            <w:r>
              <w:rPr>
                <w:sz w:val="20"/>
              </w:rPr>
              <w:t xml:space="preserve">12432,5</w:t>
            </w:r>
          </w:p>
        </w:tc>
        <w:tc>
          <w:tcPr>
            <w:tcW w:w="1474" w:type="dxa"/>
          </w:tcPr>
          <w:p>
            <w:pPr>
              <w:pStyle w:val="0"/>
              <w:jc w:val="center"/>
            </w:pPr>
            <w:r>
              <w:rPr>
                <w:sz w:val="20"/>
              </w:rPr>
              <w:t xml:space="preserve">12432,5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1531" w:type="dxa"/>
          </w:tcPr>
          <w:p>
            <w:pPr>
              <w:pStyle w:val="0"/>
              <w:jc w:val="center"/>
            </w:pPr>
            <w:r>
              <w:rPr>
                <w:sz w:val="20"/>
              </w:rPr>
              <w:t xml:space="preserve">12906,6</w:t>
            </w:r>
          </w:p>
        </w:tc>
        <w:tc>
          <w:tcPr>
            <w:tcW w:w="1531" w:type="dxa"/>
          </w:tcPr>
          <w:p>
            <w:pPr>
              <w:pStyle w:val="0"/>
              <w:jc w:val="center"/>
            </w:pPr>
            <w:r>
              <w:rPr>
                <w:sz w:val="20"/>
              </w:rPr>
              <w:t xml:space="preserve">12432,5</w:t>
            </w:r>
          </w:p>
        </w:tc>
        <w:tc>
          <w:tcPr>
            <w:tcW w:w="1474" w:type="dxa"/>
          </w:tcPr>
          <w:p>
            <w:pPr>
              <w:pStyle w:val="0"/>
              <w:jc w:val="center"/>
            </w:pPr>
            <w:r>
              <w:rPr>
                <w:sz w:val="20"/>
              </w:rPr>
              <w:t xml:space="preserve">12432,5</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4577,8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4577,8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Скорая медицинская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271791,0</w:t>
            </w:r>
          </w:p>
        </w:tc>
        <w:tc>
          <w:tcPr>
            <w:tcW w:w="1531" w:type="dxa"/>
          </w:tcPr>
          <w:p>
            <w:pPr>
              <w:pStyle w:val="0"/>
              <w:jc w:val="center"/>
            </w:pPr>
            <w:r>
              <w:rPr>
                <w:sz w:val="20"/>
              </w:rPr>
              <w:t xml:space="preserve">243993,7</w:t>
            </w:r>
          </w:p>
        </w:tc>
        <w:tc>
          <w:tcPr>
            <w:tcW w:w="1474" w:type="dxa"/>
          </w:tcPr>
          <w:p>
            <w:pPr>
              <w:pStyle w:val="0"/>
              <w:jc w:val="center"/>
            </w:pPr>
            <w:r>
              <w:rPr>
                <w:sz w:val="20"/>
              </w:rPr>
              <w:t xml:space="preserve">243993,7</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271581,9</w:t>
            </w:r>
          </w:p>
        </w:tc>
        <w:tc>
          <w:tcPr>
            <w:tcW w:w="1531" w:type="dxa"/>
          </w:tcPr>
          <w:p>
            <w:pPr>
              <w:pStyle w:val="0"/>
              <w:jc w:val="center"/>
            </w:pPr>
            <w:r>
              <w:rPr>
                <w:sz w:val="20"/>
              </w:rPr>
              <w:t xml:space="preserve">243784,6</w:t>
            </w:r>
          </w:p>
        </w:tc>
        <w:tc>
          <w:tcPr>
            <w:tcW w:w="1474" w:type="dxa"/>
          </w:tcPr>
          <w:p>
            <w:pPr>
              <w:pStyle w:val="0"/>
              <w:jc w:val="center"/>
            </w:pPr>
            <w:r>
              <w:rPr>
                <w:sz w:val="20"/>
              </w:rPr>
              <w:t xml:space="preserve">243784,6</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53388,2</w:t>
            </w:r>
          </w:p>
        </w:tc>
        <w:tc>
          <w:tcPr>
            <w:tcW w:w="1531" w:type="dxa"/>
          </w:tcPr>
          <w:p>
            <w:pPr>
              <w:pStyle w:val="0"/>
              <w:jc w:val="center"/>
            </w:pPr>
            <w:r>
              <w:rPr>
                <w:sz w:val="20"/>
              </w:rPr>
              <w:t xml:space="preserve">53388,2</w:t>
            </w:r>
          </w:p>
        </w:tc>
        <w:tc>
          <w:tcPr>
            <w:tcW w:w="1474" w:type="dxa"/>
          </w:tcPr>
          <w:p>
            <w:pPr>
              <w:pStyle w:val="0"/>
              <w:jc w:val="center"/>
            </w:pPr>
            <w:r>
              <w:rPr>
                <w:sz w:val="20"/>
              </w:rPr>
              <w:t xml:space="preserve">53388,2</w:t>
            </w:r>
          </w:p>
        </w:tc>
      </w:tr>
      <w:tr>
        <w:tc>
          <w:tcPr>
            <w:tcW w:w="4422" w:type="dxa"/>
          </w:tcPr>
          <w:p>
            <w:pPr>
              <w:pStyle w:val="0"/>
            </w:pPr>
            <w:r>
              <w:rPr>
                <w:sz w:val="20"/>
              </w:rPr>
              <w:t xml:space="preserve">Региональный проект "Развитие системы оказания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 N1</w:t>
            </w:r>
          </w:p>
        </w:tc>
        <w:tc>
          <w:tcPr>
            <w:tcW w:w="701" w:type="dxa"/>
          </w:tcPr>
          <w:p>
            <w:pPr>
              <w:pStyle w:val="0"/>
            </w:pPr>
            <w:r>
              <w:rPr>
                <w:sz w:val="20"/>
              </w:rPr>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474" w:type="dxa"/>
          </w:tcPr>
          <w:p>
            <w:pPr>
              <w:pStyle w:val="0"/>
              <w:jc w:val="center"/>
            </w:pPr>
            <w:r>
              <w:rPr>
                <w:sz w:val="20"/>
              </w:rPr>
              <w:t xml:space="preserve">45160,0</w:t>
            </w:r>
          </w:p>
        </w:tc>
      </w:tr>
      <w:tr>
        <w:tc>
          <w:tcPr>
            <w:tcW w:w="4422" w:type="dxa"/>
          </w:tcPr>
          <w:p>
            <w:pPr>
              <w:pStyle w:val="0"/>
            </w:pPr>
            <w:r>
              <w:rPr>
                <w:sz w:val="20"/>
              </w:rPr>
              <w:t xml:space="preserve">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 N1 55540</w:t>
            </w:r>
          </w:p>
        </w:tc>
        <w:tc>
          <w:tcPr>
            <w:tcW w:w="701" w:type="dxa"/>
          </w:tcPr>
          <w:p>
            <w:pPr>
              <w:pStyle w:val="0"/>
              <w:jc w:val="center"/>
            </w:pPr>
            <w:r>
              <w:rPr>
                <w:sz w:val="20"/>
              </w:rPr>
              <w:t xml:space="preserve">600</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474" w:type="dxa"/>
          </w:tcPr>
          <w:p>
            <w:pPr>
              <w:pStyle w:val="0"/>
              <w:jc w:val="center"/>
            </w:pPr>
            <w:r>
              <w:rPr>
                <w:sz w:val="20"/>
              </w:rPr>
              <w:t xml:space="preserve">45160,0</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8228,2</w:t>
            </w:r>
          </w:p>
        </w:tc>
        <w:tc>
          <w:tcPr>
            <w:tcW w:w="1531" w:type="dxa"/>
          </w:tcPr>
          <w:p>
            <w:pPr>
              <w:pStyle w:val="0"/>
              <w:jc w:val="center"/>
            </w:pPr>
            <w:r>
              <w:rPr>
                <w:sz w:val="20"/>
              </w:rPr>
              <w:t xml:space="preserve">8228,2</w:t>
            </w:r>
          </w:p>
        </w:tc>
        <w:tc>
          <w:tcPr>
            <w:tcW w:w="1474" w:type="dxa"/>
          </w:tcPr>
          <w:p>
            <w:pPr>
              <w:pStyle w:val="0"/>
              <w:jc w:val="center"/>
            </w:pPr>
            <w:r>
              <w:rPr>
                <w:sz w:val="20"/>
              </w:rPr>
              <w:t xml:space="preserve">8228,2</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1531" w:type="dxa"/>
          </w:tcPr>
          <w:p>
            <w:pPr>
              <w:pStyle w:val="0"/>
              <w:jc w:val="center"/>
            </w:pPr>
            <w:r>
              <w:rPr>
                <w:sz w:val="20"/>
              </w:rPr>
              <w:t xml:space="preserve">1250,2</w:t>
            </w:r>
          </w:p>
        </w:tc>
        <w:tc>
          <w:tcPr>
            <w:tcW w:w="1531" w:type="dxa"/>
          </w:tcPr>
          <w:p>
            <w:pPr>
              <w:pStyle w:val="0"/>
              <w:jc w:val="center"/>
            </w:pPr>
            <w:r>
              <w:rPr>
                <w:sz w:val="20"/>
              </w:rPr>
              <w:t xml:space="preserve">1250,2</w:t>
            </w:r>
          </w:p>
        </w:tc>
        <w:tc>
          <w:tcPr>
            <w:tcW w:w="1474" w:type="dxa"/>
          </w:tcPr>
          <w:p>
            <w:pPr>
              <w:pStyle w:val="0"/>
              <w:jc w:val="center"/>
            </w:pPr>
            <w:r>
              <w:rPr>
                <w:sz w:val="20"/>
              </w:rPr>
              <w:t xml:space="preserve">1250,2</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6978,0</w:t>
            </w:r>
          </w:p>
        </w:tc>
        <w:tc>
          <w:tcPr>
            <w:tcW w:w="1531" w:type="dxa"/>
          </w:tcPr>
          <w:p>
            <w:pPr>
              <w:pStyle w:val="0"/>
              <w:jc w:val="center"/>
            </w:pPr>
            <w:r>
              <w:rPr>
                <w:sz w:val="20"/>
              </w:rPr>
              <w:t xml:space="preserve">6978,0</w:t>
            </w:r>
          </w:p>
        </w:tc>
        <w:tc>
          <w:tcPr>
            <w:tcW w:w="1474" w:type="dxa"/>
          </w:tcPr>
          <w:p>
            <w:pPr>
              <w:pStyle w:val="0"/>
              <w:jc w:val="center"/>
            </w:pPr>
            <w:r>
              <w:rPr>
                <w:sz w:val="20"/>
              </w:rPr>
              <w:t xml:space="preserve">6978,0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218193,7</w:t>
            </w:r>
          </w:p>
        </w:tc>
        <w:tc>
          <w:tcPr>
            <w:tcW w:w="1531" w:type="dxa"/>
          </w:tcPr>
          <w:p>
            <w:pPr>
              <w:pStyle w:val="0"/>
              <w:jc w:val="center"/>
            </w:pPr>
            <w:r>
              <w:rPr>
                <w:sz w:val="20"/>
              </w:rPr>
              <w:t xml:space="preserve">190396,4</w:t>
            </w:r>
          </w:p>
        </w:tc>
        <w:tc>
          <w:tcPr>
            <w:tcW w:w="1474" w:type="dxa"/>
          </w:tcPr>
          <w:p>
            <w:pPr>
              <w:pStyle w:val="0"/>
              <w:jc w:val="center"/>
            </w:pPr>
            <w:r>
              <w:rPr>
                <w:sz w:val="20"/>
              </w:rPr>
              <w:t xml:space="preserve">190396,4</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198590,9</w:t>
            </w:r>
          </w:p>
        </w:tc>
        <w:tc>
          <w:tcPr>
            <w:tcW w:w="1531" w:type="dxa"/>
          </w:tcPr>
          <w:p>
            <w:pPr>
              <w:pStyle w:val="0"/>
              <w:jc w:val="center"/>
            </w:pPr>
            <w:r>
              <w:rPr>
                <w:sz w:val="20"/>
              </w:rPr>
              <w:t xml:space="preserve">190396,4</w:t>
            </w:r>
          </w:p>
        </w:tc>
        <w:tc>
          <w:tcPr>
            <w:tcW w:w="1474" w:type="dxa"/>
          </w:tcPr>
          <w:p>
            <w:pPr>
              <w:pStyle w:val="0"/>
              <w:jc w:val="center"/>
            </w:pPr>
            <w:r>
              <w:rPr>
                <w:sz w:val="20"/>
              </w:rPr>
              <w:t xml:space="preserve">190396,4</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12 4 02 01597</w:t>
            </w:r>
          </w:p>
        </w:tc>
        <w:tc>
          <w:tcPr>
            <w:tcW w:w="701" w:type="dxa"/>
          </w:tcPr>
          <w:p>
            <w:pPr>
              <w:pStyle w:val="0"/>
              <w:jc w:val="center"/>
            </w:pPr>
            <w:r>
              <w:rPr>
                <w:sz w:val="20"/>
              </w:rPr>
              <w:t xml:space="preserve">600</w:t>
            </w:r>
          </w:p>
        </w:tc>
        <w:tc>
          <w:tcPr>
            <w:tcW w:w="1531" w:type="dxa"/>
          </w:tcPr>
          <w:p>
            <w:pPr>
              <w:pStyle w:val="0"/>
              <w:jc w:val="center"/>
            </w:pPr>
            <w:r>
              <w:rPr>
                <w:sz w:val="20"/>
              </w:rPr>
              <w:t xml:space="preserve">145825,6</w:t>
            </w:r>
          </w:p>
        </w:tc>
        <w:tc>
          <w:tcPr>
            <w:tcW w:w="1531" w:type="dxa"/>
          </w:tcPr>
          <w:p>
            <w:pPr>
              <w:pStyle w:val="0"/>
              <w:jc w:val="center"/>
            </w:pPr>
            <w:r>
              <w:rPr>
                <w:sz w:val="20"/>
              </w:rPr>
              <w:t xml:space="preserve">140018,4</w:t>
            </w:r>
          </w:p>
        </w:tc>
        <w:tc>
          <w:tcPr>
            <w:tcW w:w="1474" w:type="dxa"/>
          </w:tcPr>
          <w:p>
            <w:pPr>
              <w:pStyle w:val="0"/>
              <w:jc w:val="center"/>
            </w:pPr>
            <w:r>
              <w:rPr>
                <w:sz w:val="20"/>
              </w:rPr>
              <w:t xml:space="preserve">140018,4</w:t>
            </w:r>
          </w:p>
        </w:tc>
      </w:tr>
      <w:tr>
        <w:tc>
          <w:tcPr>
            <w:tcW w:w="4422"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12 4 02 04590</w:t>
            </w:r>
          </w:p>
        </w:tc>
        <w:tc>
          <w:tcPr>
            <w:tcW w:w="701" w:type="dxa"/>
          </w:tcPr>
          <w:p>
            <w:pPr>
              <w:pStyle w:val="0"/>
              <w:jc w:val="center"/>
            </w:pPr>
            <w:r>
              <w:rPr>
                <w:sz w:val="20"/>
              </w:rPr>
              <w:t xml:space="preserve">600</w:t>
            </w:r>
          </w:p>
        </w:tc>
        <w:tc>
          <w:tcPr>
            <w:tcW w:w="1531" w:type="dxa"/>
          </w:tcPr>
          <w:p>
            <w:pPr>
              <w:pStyle w:val="0"/>
              <w:jc w:val="center"/>
            </w:pPr>
            <w:r>
              <w:rPr>
                <w:sz w:val="20"/>
              </w:rPr>
              <w:t xml:space="preserve">51765,3</w:t>
            </w:r>
          </w:p>
        </w:tc>
        <w:tc>
          <w:tcPr>
            <w:tcW w:w="1531" w:type="dxa"/>
          </w:tcPr>
          <w:p>
            <w:pPr>
              <w:pStyle w:val="0"/>
              <w:jc w:val="center"/>
            </w:pPr>
            <w:r>
              <w:rPr>
                <w:sz w:val="20"/>
              </w:rPr>
              <w:t xml:space="preserve">49378,0</w:t>
            </w:r>
          </w:p>
        </w:tc>
        <w:tc>
          <w:tcPr>
            <w:tcW w:w="1474" w:type="dxa"/>
          </w:tcPr>
          <w:p>
            <w:pPr>
              <w:pStyle w:val="0"/>
              <w:jc w:val="center"/>
            </w:pPr>
            <w:r>
              <w:rPr>
                <w:sz w:val="20"/>
              </w:rPr>
              <w:t xml:space="preserve">49378,0</w:t>
            </w:r>
          </w:p>
        </w:tc>
      </w:tr>
      <w:tr>
        <w:tc>
          <w:tcPr>
            <w:tcW w:w="4422"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12 4 02 22140</w:t>
            </w:r>
          </w:p>
        </w:tc>
        <w:tc>
          <w:tcPr>
            <w:tcW w:w="701"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 процессных мероприятий "Расходы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12 4 11</w:t>
            </w:r>
          </w:p>
        </w:tc>
        <w:tc>
          <w:tcPr>
            <w:tcW w:w="701" w:type="dxa"/>
          </w:tcPr>
          <w:p>
            <w:pPr>
              <w:pStyle w:val="0"/>
            </w:pPr>
            <w:r>
              <w:rPr>
                <w:sz w:val="20"/>
              </w:rPr>
            </w:r>
          </w:p>
        </w:tc>
        <w:tc>
          <w:tcPr>
            <w:tcW w:w="1531" w:type="dxa"/>
          </w:tcPr>
          <w:p>
            <w:pPr>
              <w:pStyle w:val="0"/>
              <w:jc w:val="center"/>
            </w:pPr>
            <w:r>
              <w:rPr>
                <w:sz w:val="20"/>
              </w:rPr>
              <w:t xml:space="preserve">602,8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12 4 11 00594</w:t>
            </w:r>
          </w:p>
        </w:tc>
        <w:tc>
          <w:tcPr>
            <w:tcW w:w="701" w:type="dxa"/>
          </w:tcPr>
          <w:p>
            <w:pPr>
              <w:pStyle w:val="0"/>
              <w:jc w:val="center"/>
            </w:pPr>
            <w:r>
              <w:rPr>
                <w:sz w:val="20"/>
              </w:rPr>
              <w:t xml:space="preserve">600</w:t>
            </w:r>
          </w:p>
        </w:tc>
        <w:tc>
          <w:tcPr>
            <w:tcW w:w="1531" w:type="dxa"/>
          </w:tcPr>
          <w:p>
            <w:pPr>
              <w:pStyle w:val="0"/>
              <w:jc w:val="center"/>
            </w:pPr>
            <w:r>
              <w:rPr>
                <w:sz w:val="20"/>
              </w:rPr>
              <w:t xml:space="preserve">602,8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19000,0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19000,0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474" w:type="dxa"/>
          </w:tcPr>
          <w:p>
            <w:pPr>
              <w:pStyle w:val="0"/>
              <w:jc w:val="center"/>
            </w:pPr>
            <w:r>
              <w:rPr>
                <w:sz w:val="20"/>
              </w:rPr>
              <w:t xml:space="preserve">209,1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474" w:type="dxa"/>
          </w:tcPr>
          <w:p>
            <w:pPr>
              <w:pStyle w:val="0"/>
              <w:jc w:val="center"/>
            </w:pPr>
            <w:r>
              <w:rPr>
                <w:sz w:val="20"/>
              </w:rPr>
              <w:t xml:space="preserve">209,1</w:t>
            </w:r>
          </w:p>
        </w:tc>
      </w:tr>
      <w:tr>
        <w:tc>
          <w:tcPr>
            <w:tcW w:w="4422"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99 9 00 54220</w:t>
            </w:r>
          </w:p>
        </w:tc>
        <w:tc>
          <w:tcPr>
            <w:tcW w:w="701" w:type="dxa"/>
          </w:tcPr>
          <w:p>
            <w:pPr>
              <w:pStyle w:val="0"/>
              <w:jc w:val="center"/>
            </w:pPr>
            <w:r>
              <w:rPr>
                <w:sz w:val="20"/>
              </w:rPr>
              <w:t xml:space="preserve">600</w:t>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474" w:type="dxa"/>
          </w:tcPr>
          <w:p>
            <w:pPr>
              <w:pStyle w:val="0"/>
              <w:jc w:val="center"/>
            </w:pPr>
            <w:r>
              <w:rPr>
                <w:sz w:val="20"/>
              </w:rPr>
              <w:t xml:space="preserve">209,1</w:t>
            </w:r>
          </w:p>
        </w:tc>
      </w:tr>
      <w:tr>
        <w:tc>
          <w:tcPr>
            <w:tcW w:w="4422" w:type="dxa"/>
          </w:tcPr>
          <w:p>
            <w:pPr>
              <w:pStyle w:val="0"/>
            </w:pPr>
            <w:r>
              <w:rPr>
                <w:sz w:val="20"/>
              </w:rPr>
              <w:t xml:space="preserve">Санаторно-оздоровительная помощь</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41929,5</w:t>
            </w:r>
          </w:p>
        </w:tc>
        <w:tc>
          <w:tcPr>
            <w:tcW w:w="1531" w:type="dxa"/>
          </w:tcPr>
          <w:p>
            <w:pPr>
              <w:pStyle w:val="0"/>
              <w:jc w:val="center"/>
            </w:pPr>
            <w:r>
              <w:rPr>
                <w:sz w:val="20"/>
              </w:rPr>
              <w:t xml:space="preserve">40422,3</w:t>
            </w:r>
          </w:p>
        </w:tc>
        <w:tc>
          <w:tcPr>
            <w:tcW w:w="1474" w:type="dxa"/>
          </w:tcPr>
          <w:p>
            <w:pPr>
              <w:pStyle w:val="0"/>
              <w:jc w:val="center"/>
            </w:pPr>
            <w:r>
              <w:rPr>
                <w:sz w:val="20"/>
              </w:rPr>
              <w:t xml:space="preserve">40422,3</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41929,5</w:t>
            </w:r>
          </w:p>
        </w:tc>
        <w:tc>
          <w:tcPr>
            <w:tcW w:w="1531" w:type="dxa"/>
          </w:tcPr>
          <w:p>
            <w:pPr>
              <w:pStyle w:val="0"/>
              <w:jc w:val="center"/>
            </w:pPr>
            <w:r>
              <w:rPr>
                <w:sz w:val="20"/>
              </w:rPr>
              <w:t xml:space="preserve">40422,3</w:t>
            </w:r>
          </w:p>
        </w:tc>
        <w:tc>
          <w:tcPr>
            <w:tcW w:w="1474" w:type="dxa"/>
          </w:tcPr>
          <w:p>
            <w:pPr>
              <w:pStyle w:val="0"/>
              <w:jc w:val="center"/>
            </w:pPr>
            <w:r>
              <w:rPr>
                <w:sz w:val="20"/>
              </w:rPr>
              <w:t xml:space="preserve">40422,3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41929,5</w:t>
            </w:r>
          </w:p>
        </w:tc>
        <w:tc>
          <w:tcPr>
            <w:tcW w:w="1531" w:type="dxa"/>
          </w:tcPr>
          <w:p>
            <w:pPr>
              <w:pStyle w:val="0"/>
              <w:jc w:val="center"/>
            </w:pPr>
            <w:r>
              <w:rPr>
                <w:sz w:val="20"/>
              </w:rPr>
              <w:t xml:space="preserve">40422,3</w:t>
            </w:r>
          </w:p>
        </w:tc>
        <w:tc>
          <w:tcPr>
            <w:tcW w:w="1474" w:type="dxa"/>
          </w:tcPr>
          <w:p>
            <w:pPr>
              <w:pStyle w:val="0"/>
              <w:jc w:val="center"/>
            </w:pPr>
            <w:r>
              <w:rPr>
                <w:sz w:val="20"/>
              </w:rPr>
              <w:t xml:space="preserve">40422,3</w:t>
            </w:r>
          </w:p>
        </w:tc>
      </w:tr>
      <w:tr>
        <w:tc>
          <w:tcPr>
            <w:tcW w:w="4422"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12 4 04</w:t>
            </w:r>
          </w:p>
        </w:tc>
        <w:tc>
          <w:tcPr>
            <w:tcW w:w="701" w:type="dxa"/>
          </w:tcPr>
          <w:p>
            <w:pPr>
              <w:pStyle w:val="0"/>
            </w:pPr>
            <w:r>
              <w:rPr>
                <w:sz w:val="20"/>
              </w:rPr>
            </w:r>
          </w:p>
        </w:tc>
        <w:tc>
          <w:tcPr>
            <w:tcW w:w="1531" w:type="dxa"/>
          </w:tcPr>
          <w:p>
            <w:pPr>
              <w:pStyle w:val="0"/>
              <w:jc w:val="center"/>
            </w:pPr>
            <w:r>
              <w:rPr>
                <w:sz w:val="20"/>
              </w:rPr>
              <w:t xml:space="preserve">41749,5</w:t>
            </w:r>
          </w:p>
        </w:tc>
        <w:tc>
          <w:tcPr>
            <w:tcW w:w="1531" w:type="dxa"/>
          </w:tcPr>
          <w:p>
            <w:pPr>
              <w:pStyle w:val="0"/>
              <w:jc w:val="center"/>
            </w:pPr>
            <w:r>
              <w:rPr>
                <w:sz w:val="20"/>
              </w:rPr>
              <w:t xml:space="preserve">40422,3</w:t>
            </w:r>
          </w:p>
        </w:tc>
        <w:tc>
          <w:tcPr>
            <w:tcW w:w="1474" w:type="dxa"/>
          </w:tcPr>
          <w:p>
            <w:pPr>
              <w:pStyle w:val="0"/>
              <w:jc w:val="center"/>
            </w:pPr>
            <w:r>
              <w:rPr>
                <w:sz w:val="20"/>
              </w:rPr>
              <w:t xml:space="preserve">40422,3</w:t>
            </w:r>
          </w:p>
        </w:tc>
      </w:tr>
      <w:tr>
        <w:tc>
          <w:tcPr>
            <w:tcW w:w="4422"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12 4 04 05590</w:t>
            </w:r>
          </w:p>
        </w:tc>
        <w:tc>
          <w:tcPr>
            <w:tcW w:w="701" w:type="dxa"/>
          </w:tcPr>
          <w:p>
            <w:pPr>
              <w:pStyle w:val="0"/>
              <w:jc w:val="center"/>
            </w:pPr>
            <w:r>
              <w:rPr>
                <w:sz w:val="20"/>
              </w:rPr>
              <w:t xml:space="preserve">600</w:t>
            </w:r>
          </w:p>
        </w:tc>
        <w:tc>
          <w:tcPr>
            <w:tcW w:w="1531" w:type="dxa"/>
          </w:tcPr>
          <w:p>
            <w:pPr>
              <w:pStyle w:val="0"/>
              <w:jc w:val="center"/>
            </w:pPr>
            <w:r>
              <w:rPr>
                <w:sz w:val="20"/>
              </w:rPr>
              <w:t xml:space="preserve">41749,5</w:t>
            </w:r>
          </w:p>
        </w:tc>
        <w:tc>
          <w:tcPr>
            <w:tcW w:w="1531" w:type="dxa"/>
          </w:tcPr>
          <w:p>
            <w:pPr>
              <w:pStyle w:val="0"/>
              <w:jc w:val="center"/>
            </w:pPr>
            <w:r>
              <w:rPr>
                <w:sz w:val="20"/>
              </w:rPr>
              <w:t xml:space="preserve">40422,3</w:t>
            </w:r>
          </w:p>
        </w:tc>
        <w:tc>
          <w:tcPr>
            <w:tcW w:w="1474" w:type="dxa"/>
          </w:tcPr>
          <w:p>
            <w:pPr>
              <w:pStyle w:val="0"/>
              <w:jc w:val="center"/>
            </w:pPr>
            <w:r>
              <w:rPr>
                <w:sz w:val="20"/>
              </w:rPr>
              <w:t xml:space="preserve">40422,3</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180,0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180,0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Заготовка, переработка, хранение и обеспечение безопасности донорской крови и ее компонентов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230784,4</w:t>
            </w:r>
          </w:p>
        </w:tc>
        <w:tc>
          <w:tcPr>
            <w:tcW w:w="1531" w:type="dxa"/>
          </w:tcPr>
          <w:p>
            <w:pPr>
              <w:pStyle w:val="0"/>
              <w:jc w:val="center"/>
            </w:pPr>
            <w:r>
              <w:rPr>
                <w:sz w:val="20"/>
              </w:rPr>
              <w:t xml:space="preserve">227972,5</w:t>
            </w:r>
          </w:p>
        </w:tc>
        <w:tc>
          <w:tcPr>
            <w:tcW w:w="1474" w:type="dxa"/>
          </w:tcPr>
          <w:p>
            <w:pPr>
              <w:pStyle w:val="0"/>
              <w:jc w:val="center"/>
            </w:pPr>
            <w:r>
              <w:rPr>
                <w:sz w:val="20"/>
              </w:rPr>
              <w:t xml:space="preserve">227972,5</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230784,4</w:t>
            </w:r>
          </w:p>
        </w:tc>
        <w:tc>
          <w:tcPr>
            <w:tcW w:w="1531" w:type="dxa"/>
          </w:tcPr>
          <w:p>
            <w:pPr>
              <w:pStyle w:val="0"/>
              <w:jc w:val="center"/>
            </w:pPr>
            <w:r>
              <w:rPr>
                <w:sz w:val="20"/>
              </w:rPr>
              <w:t xml:space="preserve">227972,5</w:t>
            </w:r>
          </w:p>
        </w:tc>
        <w:tc>
          <w:tcPr>
            <w:tcW w:w="1474" w:type="dxa"/>
          </w:tcPr>
          <w:p>
            <w:pPr>
              <w:pStyle w:val="0"/>
              <w:jc w:val="center"/>
            </w:pPr>
            <w:r>
              <w:rPr>
                <w:sz w:val="20"/>
              </w:rPr>
              <w:t xml:space="preserve">227972,5</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c>
          <w:tcPr>
            <w:tcW w:w="1474" w:type="dxa"/>
          </w:tcPr>
          <w:p>
            <w:pPr>
              <w:pStyle w:val="0"/>
              <w:jc w:val="center"/>
            </w:pPr>
            <w:r>
              <w:rPr>
                <w:sz w:val="20"/>
              </w:rPr>
              <w:t xml:space="preserve">192,0</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c>
          <w:tcPr>
            <w:tcW w:w="1474" w:type="dxa"/>
          </w:tcPr>
          <w:p>
            <w:pPr>
              <w:pStyle w:val="0"/>
              <w:jc w:val="center"/>
            </w:pPr>
            <w:r>
              <w:rPr>
                <w:sz w:val="20"/>
              </w:rPr>
              <w:t xml:space="preserve">192,0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c>
          <w:tcPr>
            <w:tcW w:w="1474" w:type="dxa"/>
          </w:tcPr>
          <w:p>
            <w:pPr>
              <w:pStyle w:val="0"/>
              <w:jc w:val="center"/>
            </w:pPr>
            <w:r>
              <w:rPr>
                <w:sz w:val="20"/>
              </w:rPr>
              <w:t xml:space="preserve">192,0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230592,4</w:t>
            </w:r>
          </w:p>
        </w:tc>
        <w:tc>
          <w:tcPr>
            <w:tcW w:w="1531" w:type="dxa"/>
          </w:tcPr>
          <w:p>
            <w:pPr>
              <w:pStyle w:val="0"/>
              <w:jc w:val="center"/>
            </w:pPr>
            <w:r>
              <w:rPr>
                <w:sz w:val="20"/>
              </w:rPr>
              <w:t xml:space="preserve">227780,5</w:t>
            </w:r>
          </w:p>
        </w:tc>
        <w:tc>
          <w:tcPr>
            <w:tcW w:w="1474" w:type="dxa"/>
          </w:tcPr>
          <w:p>
            <w:pPr>
              <w:pStyle w:val="0"/>
              <w:jc w:val="center"/>
            </w:pPr>
            <w:r>
              <w:rPr>
                <w:sz w:val="20"/>
              </w:rPr>
              <w:t xml:space="preserve">227780,5</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230592,4</w:t>
            </w:r>
          </w:p>
        </w:tc>
        <w:tc>
          <w:tcPr>
            <w:tcW w:w="1531" w:type="dxa"/>
          </w:tcPr>
          <w:p>
            <w:pPr>
              <w:pStyle w:val="0"/>
              <w:jc w:val="center"/>
            </w:pPr>
            <w:r>
              <w:rPr>
                <w:sz w:val="20"/>
              </w:rPr>
              <w:t xml:space="preserve">227780,5</w:t>
            </w:r>
          </w:p>
        </w:tc>
        <w:tc>
          <w:tcPr>
            <w:tcW w:w="1474" w:type="dxa"/>
          </w:tcPr>
          <w:p>
            <w:pPr>
              <w:pStyle w:val="0"/>
              <w:jc w:val="center"/>
            </w:pPr>
            <w:r>
              <w:rPr>
                <w:sz w:val="20"/>
              </w:rPr>
              <w:t xml:space="preserve">227780,5</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12 4 02 01599</w:t>
            </w:r>
          </w:p>
        </w:tc>
        <w:tc>
          <w:tcPr>
            <w:tcW w:w="701" w:type="dxa"/>
          </w:tcPr>
          <w:p>
            <w:pPr>
              <w:pStyle w:val="0"/>
              <w:jc w:val="center"/>
            </w:pPr>
            <w:r>
              <w:rPr>
                <w:sz w:val="20"/>
              </w:rPr>
              <w:t xml:space="preserve">600</w:t>
            </w:r>
          </w:p>
        </w:tc>
        <w:tc>
          <w:tcPr>
            <w:tcW w:w="1531" w:type="dxa"/>
          </w:tcPr>
          <w:p>
            <w:pPr>
              <w:pStyle w:val="0"/>
              <w:jc w:val="center"/>
            </w:pPr>
            <w:r>
              <w:rPr>
                <w:sz w:val="20"/>
              </w:rPr>
              <w:t xml:space="preserve">6047,2</w:t>
            </w:r>
          </w:p>
        </w:tc>
        <w:tc>
          <w:tcPr>
            <w:tcW w:w="1531" w:type="dxa"/>
          </w:tcPr>
          <w:p>
            <w:pPr>
              <w:pStyle w:val="0"/>
              <w:jc w:val="center"/>
            </w:pPr>
            <w:r>
              <w:rPr>
                <w:sz w:val="20"/>
              </w:rPr>
              <w:t xml:space="preserve">5887,6</w:t>
            </w:r>
          </w:p>
        </w:tc>
        <w:tc>
          <w:tcPr>
            <w:tcW w:w="1474" w:type="dxa"/>
          </w:tcPr>
          <w:p>
            <w:pPr>
              <w:pStyle w:val="0"/>
              <w:jc w:val="center"/>
            </w:pPr>
            <w:r>
              <w:rPr>
                <w:sz w:val="20"/>
              </w:rPr>
              <w:t xml:space="preserve">5887,6</w:t>
            </w:r>
          </w:p>
        </w:tc>
      </w:tr>
      <w:tr>
        <w:tc>
          <w:tcPr>
            <w:tcW w:w="4422"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871" w:type="dxa"/>
          </w:tcPr>
          <w:p>
            <w:pPr>
              <w:pStyle w:val="0"/>
              <w:jc w:val="center"/>
            </w:pPr>
            <w:r>
              <w:rPr>
                <w:sz w:val="20"/>
              </w:rPr>
              <w:t xml:space="preserve">12 4 02 06590</w:t>
            </w:r>
          </w:p>
        </w:tc>
        <w:tc>
          <w:tcPr>
            <w:tcW w:w="701" w:type="dxa"/>
          </w:tcPr>
          <w:p>
            <w:pPr>
              <w:pStyle w:val="0"/>
              <w:jc w:val="center"/>
            </w:pPr>
            <w:r>
              <w:rPr>
                <w:sz w:val="20"/>
              </w:rPr>
              <w:t xml:space="preserve">600</w:t>
            </w:r>
          </w:p>
        </w:tc>
        <w:tc>
          <w:tcPr>
            <w:tcW w:w="1531" w:type="dxa"/>
          </w:tcPr>
          <w:p>
            <w:pPr>
              <w:pStyle w:val="0"/>
              <w:jc w:val="center"/>
            </w:pPr>
            <w:r>
              <w:rPr>
                <w:sz w:val="20"/>
              </w:rPr>
              <w:t xml:space="preserve">224545,2</w:t>
            </w:r>
          </w:p>
        </w:tc>
        <w:tc>
          <w:tcPr>
            <w:tcW w:w="1531" w:type="dxa"/>
          </w:tcPr>
          <w:p>
            <w:pPr>
              <w:pStyle w:val="0"/>
              <w:jc w:val="center"/>
            </w:pPr>
            <w:r>
              <w:rPr>
                <w:sz w:val="20"/>
              </w:rPr>
              <w:t xml:space="preserve">221892,9</w:t>
            </w:r>
          </w:p>
        </w:tc>
        <w:tc>
          <w:tcPr>
            <w:tcW w:w="1474" w:type="dxa"/>
          </w:tcPr>
          <w:p>
            <w:pPr>
              <w:pStyle w:val="0"/>
              <w:jc w:val="center"/>
            </w:pPr>
            <w:r>
              <w:rPr>
                <w:sz w:val="20"/>
              </w:rPr>
              <w:t xml:space="preserve">221892,9</w:t>
            </w:r>
          </w:p>
        </w:tc>
      </w:tr>
      <w:tr>
        <w:tc>
          <w:tcPr>
            <w:tcW w:w="4422" w:type="dxa"/>
          </w:tcPr>
          <w:p>
            <w:pPr>
              <w:pStyle w:val="0"/>
            </w:pPr>
            <w:r>
              <w:rPr>
                <w:sz w:val="20"/>
              </w:rPr>
              <w:t xml:space="preserve">Другие вопросы в области здравоохранения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1477471,4</w:t>
            </w:r>
          </w:p>
        </w:tc>
        <w:tc>
          <w:tcPr>
            <w:tcW w:w="1531" w:type="dxa"/>
          </w:tcPr>
          <w:p>
            <w:pPr>
              <w:pStyle w:val="0"/>
              <w:jc w:val="center"/>
            </w:pPr>
            <w:r>
              <w:rPr>
                <w:sz w:val="20"/>
              </w:rPr>
              <w:t xml:space="preserve">1032933,3</w:t>
            </w:r>
          </w:p>
        </w:tc>
        <w:tc>
          <w:tcPr>
            <w:tcW w:w="1474" w:type="dxa"/>
          </w:tcPr>
          <w:p>
            <w:pPr>
              <w:pStyle w:val="0"/>
              <w:jc w:val="center"/>
            </w:pPr>
            <w:r>
              <w:rPr>
                <w:sz w:val="20"/>
              </w:rPr>
              <w:t xml:space="preserve">1005728,7</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1423983,6</w:t>
            </w:r>
          </w:p>
        </w:tc>
        <w:tc>
          <w:tcPr>
            <w:tcW w:w="1531" w:type="dxa"/>
          </w:tcPr>
          <w:p>
            <w:pPr>
              <w:pStyle w:val="0"/>
              <w:jc w:val="center"/>
            </w:pPr>
            <w:r>
              <w:rPr>
                <w:sz w:val="20"/>
              </w:rPr>
              <w:t xml:space="preserve">1019624,6</w:t>
            </w:r>
          </w:p>
        </w:tc>
        <w:tc>
          <w:tcPr>
            <w:tcW w:w="1474" w:type="dxa"/>
          </w:tcPr>
          <w:p>
            <w:pPr>
              <w:pStyle w:val="0"/>
              <w:jc w:val="center"/>
            </w:pPr>
            <w:r>
              <w:rPr>
                <w:sz w:val="20"/>
              </w:rPr>
              <w:t xml:space="preserve">1003429,7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w:t>
            </w:r>
          </w:p>
        </w:tc>
        <w:tc>
          <w:tcPr>
            <w:tcW w:w="701" w:type="dxa"/>
          </w:tcPr>
          <w:p>
            <w:pPr>
              <w:pStyle w:val="0"/>
            </w:pPr>
            <w:r>
              <w:rPr>
                <w:sz w:val="20"/>
              </w:rPr>
            </w:r>
          </w:p>
        </w:tc>
        <w:tc>
          <w:tcPr>
            <w:tcW w:w="1531" w:type="dxa"/>
          </w:tcPr>
          <w:p>
            <w:pPr>
              <w:pStyle w:val="0"/>
              <w:jc w:val="center"/>
            </w:pPr>
            <w:r>
              <w:rPr>
                <w:sz w:val="20"/>
              </w:rPr>
              <w:t xml:space="preserve">304467,5</w:t>
            </w:r>
          </w:p>
        </w:tc>
        <w:tc>
          <w:tcPr>
            <w:tcW w:w="1531" w:type="dxa"/>
          </w:tcPr>
          <w:p>
            <w:pPr>
              <w:pStyle w:val="0"/>
              <w:jc w:val="center"/>
            </w:pPr>
            <w:r>
              <w:rPr>
                <w:sz w:val="20"/>
              </w:rPr>
              <w:t xml:space="preserve">217246,4</w:t>
            </w:r>
          </w:p>
        </w:tc>
        <w:tc>
          <w:tcPr>
            <w:tcW w:w="1474" w:type="dxa"/>
          </w:tcPr>
          <w:p>
            <w:pPr>
              <w:pStyle w:val="0"/>
              <w:jc w:val="center"/>
            </w:pPr>
            <w:r>
              <w:rPr>
                <w:sz w:val="20"/>
              </w:rPr>
              <w:t xml:space="preserve">222805,6</w:t>
            </w:r>
          </w:p>
        </w:tc>
      </w:tr>
      <w:tr>
        <w:tc>
          <w:tcPr>
            <w:tcW w:w="4422"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w:t>
            </w:r>
          </w:p>
        </w:tc>
        <w:tc>
          <w:tcPr>
            <w:tcW w:w="701" w:type="dxa"/>
          </w:tcPr>
          <w:p>
            <w:pPr>
              <w:pStyle w:val="0"/>
            </w:pPr>
            <w:r>
              <w:rPr>
                <w:sz w:val="20"/>
              </w:rPr>
            </w:r>
          </w:p>
        </w:tc>
        <w:tc>
          <w:tcPr>
            <w:tcW w:w="1531" w:type="dxa"/>
          </w:tcPr>
          <w:p>
            <w:pPr>
              <w:pStyle w:val="0"/>
              <w:jc w:val="center"/>
            </w:pPr>
            <w:r>
              <w:rPr>
                <w:sz w:val="20"/>
              </w:rPr>
              <w:t xml:space="preserve">226282,7</w:t>
            </w:r>
          </w:p>
        </w:tc>
        <w:tc>
          <w:tcPr>
            <w:tcW w:w="1531" w:type="dxa"/>
          </w:tcPr>
          <w:p>
            <w:pPr>
              <w:pStyle w:val="0"/>
              <w:jc w:val="center"/>
            </w:pPr>
            <w:r>
              <w:rPr>
                <w:sz w:val="20"/>
              </w:rPr>
              <w:t xml:space="preserve">162282,7</w:t>
            </w:r>
          </w:p>
        </w:tc>
        <w:tc>
          <w:tcPr>
            <w:tcW w:w="1474" w:type="dxa"/>
          </w:tcPr>
          <w:p>
            <w:pPr>
              <w:pStyle w:val="0"/>
              <w:jc w:val="center"/>
            </w:pPr>
            <w:r>
              <w:rPr>
                <w:sz w:val="20"/>
              </w:rPr>
              <w:t xml:space="preserve">162282,7</w:t>
            </w:r>
          </w:p>
        </w:tc>
      </w:tr>
      <w:tr>
        <w:tc>
          <w:tcPr>
            <w:tcW w:w="4422" w:type="dxa"/>
          </w:tcPr>
          <w:p>
            <w:pPr>
              <w:pStyle w:val="0"/>
            </w:pPr>
            <w:r>
              <w:rPr>
                <w:sz w:val="20"/>
              </w:rPr>
              <w:t xml:space="preserve">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N5 101S5</w:t>
            </w:r>
          </w:p>
        </w:tc>
        <w:tc>
          <w:tcPr>
            <w:tcW w:w="701" w:type="dxa"/>
          </w:tcPr>
          <w:p>
            <w:pPr>
              <w:pStyle w:val="0"/>
              <w:jc w:val="center"/>
            </w:pPr>
            <w:r>
              <w:rPr>
                <w:sz w:val="20"/>
              </w:rPr>
              <w:t xml:space="preserve">300</w:t>
            </w:r>
          </w:p>
        </w:tc>
        <w:tc>
          <w:tcPr>
            <w:tcW w:w="1531" w:type="dxa"/>
          </w:tcPr>
          <w:p>
            <w:pPr>
              <w:pStyle w:val="0"/>
              <w:jc w:val="center"/>
            </w:pPr>
            <w:r>
              <w:rPr>
                <w:sz w:val="20"/>
              </w:rPr>
              <w:t xml:space="preserve">149200,0</w:t>
            </w:r>
          </w:p>
        </w:tc>
        <w:tc>
          <w:tcPr>
            <w:tcW w:w="1531" w:type="dxa"/>
          </w:tcPr>
          <w:p>
            <w:pPr>
              <w:pStyle w:val="0"/>
              <w:jc w:val="center"/>
            </w:pPr>
            <w:r>
              <w:rPr>
                <w:sz w:val="20"/>
              </w:rPr>
              <w:t xml:space="preserve">100200,0</w:t>
            </w:r>
          </w:p>
        </w:tc>
        <w:tc>
          <w:tcPr>
            <w:tcW w:w="1474" w:type="dxa"/>
          </w:tcPr>
          <w:p>
            <w:pPr>
              <w:pStyle w:val="0"/>
              <w:jc w:val="center"/>
            </w:pPr>
            <w:r>
              <w:rPr>
                <w:sz w:val="20"/>
              </w:rPr>
              <w:t xml:space="preserve">100200,0</w:t>
            </w:r>
          </w:p>
        </w:tc>
      </w:tr>
      <w:tr>
        <w:tc>
          <w:tcPr>
            <w:tcW w:w="4422"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N5 105S7</w:t>
            </w:r>
          </w:p>
        </w:tc>
        <w:tc>
          <w:tcPr>
            <w:tcW w:w="701" w:type="dxa"/>
          </w:tcPr>
          <w:p>
            <w:pPr>
              <w:pStyle w:val="0"/>
              <w:jc w:val="center"/>
            </w:pPr>
            <w:r>
              <w:rPr>
                <w:sz w:val="20"/>
              </w:rPr>
              <w:t xml:space="preserve">300</w:t>
            </w:r>
          </w:p>
        </w:tc>
        <w:tc>
          <w:tcPr>
            <w:tcW w:w="1531" w:type="dxa"/>
          </w:tcPr>
          <w:p>
            <w:pPr>
              <w:pStyle w:val="0"/>
              <w:jc w:val="center"/>
            </w:pPr>
            <w:r>
              <w:rPr>
                <w:sz w:val="20"/>
              </w:rPr>
              <w:t xml:space="preserve">6600,0</w:t>
            </w:r>
          </w:p>
        </w:tc>
        <w:tc>
          <w:tcPr>
            <w:tcW w:w="1531" w:type="dxa"/>
          </w:tcPr>
          <w:p>
            <w:pPr>
              <w:pStyle w:val="0"/>
              <w:jc w:val="center"/>
            </w:pPr>
            <w:r>
              <w:rPr>
                <w:sz w:val="20"/>
              </w:rPr>
              <w:t xml:space="preserve">6600,0</w:t>
            </w:r>
          </w:p>
        </w:tc>
        <w:tc>
          <w:tcPr>
            <w:tcW w:w="1474" w:type="dxa"/>
          </w:tcPr>
          <w:p>
            <w:pPr>
              <w:pStyle w:val="0"/>
              <w:jc w:val="center"/>
            </w:pPr>
            <w:r>
              <w:rPr>
                <w:sz w:val="20"/>
              </w:rPr>
              <w:t xml:space="preserve">6600,0</w:t>
            </w:r>
          </w:p>
        </w:tc>
      </w:tr>
      <w:tr>
        <w:tc>
          <w:tcPr>
            <w:tcW w:w="4422"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N5 205S9</w:t>
            </w:r>
          </w:p>
        </w:tc>
        <w:tc>
          <w:tcPr>
            <w:tcW w:w="701" w:type="dxa"/>
          </w:tcPr>
          <w:p>
            <w:pPr>
              <w:pStyle w:val="0"/>
              <w:jc w:val="center"/>
            </w:pPr>
            <w:r>
              <w:rPr>
                <w:sz w:val="20"/>
              </w:rPr>
              <w:t xml:space="preserve">600</w:t>
            </w:r>
          </w:p>
        </w:tc>
        <w:tc>
          <w:tcPr>
            <w:tcW w:w="1531" w:type="dxa"/>
          </w:tcPr>
          <w:p>
            <w:pPr>
              <w:pStyle w:val="0"/>
              <w:jc w:val="center"/>
            </w:pPr>
            <w:r>
              <w:rPr>
                <w:sz w:val="20"/>
              </w:rPr>
              <w:t xml:space="preserve">50000,0</w:t>
            </w:r>
          </w:p>
        </w:tc>
        <w:tc>
          <w:tcPr>
            <w:tcW w:w="1531" w:type="dxa"/>
          </w:tcPr>
          <w:p>
            <w:pPr>
              <w:pStyle w:val="0"/>
              <w:jc w:val="center"/>
            </w:pPr>
            <w:r>
              <w:rPr>
                <w:sz w:val="20"/>
              </w:rPr>
              <w:t xml:space="preserve">35000,0</w:t>
            </w:r>
          </w:p>
        </w:tc>
        <w:tc>
          <w:tcPr>
            <w:tcW w:w="1474" w:type="dxa"/>
          </w:tcPr>
          <w:p>
            <w:pPr>
              <w:pStyle w:val="0"/>
              <w:jc w:val="center"/>
            </w:pPr>
            <w:r>
              <w:rPr>
                <w:sz w:val="20"/>
              </w:rPr>
              <w:t xml:space="preserve">35000,0</w:t>
            </w:r>
          </w:p>
        </w:tc>
      </w:tr>
      <w:tr>
        <w:tc>
          <w:tcPr>
            <w:tcW w:w="4422"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N5 206S8</w:t>
            </w:r>
          </w:p>
        </w:tc>
        <w:tc>
          <w:tcPr>
            <w:tcW w:w="701" w:type="dxa"/>
          </w:tcPr>
          <w:p>
            <w:pPr>
              <w:pStyle w:val="0"/>
              <w:jc w:val="center"/>
            </w:pPr>
            <w:r>
              <w:rPr>
                <w:sz w:val="20"/>
              </w:rPr>
              <w:t xml:space="preserve">600</w:t>
            </w:r>
          </w:p>
        </w:tc>
        <w:tc>
          <w:tcPr>
            <w:tcW w:w="1531" w:type="dxa"/>
          </w:tcPr>
          <w:p>
            <w:pPr>
              <w:pStyle w:val="0"/>
              <w:jc w:val="center"/>
            </w:pPr>
            <w:r>
              <w:rPr>
                <w:sz w:val="20"/>
              </w:rPr>
              <w:t xml:space="preserve">20045,2</w:t>
            </w:r>
          </w:p>
        </w:tc>
        <w:tc>
          <w:tcPr>
            <w:tcW w:w="1531" w:type="dxa"/>
          </w:tcPr>
          <w:p>
            <w:pPr>
              <w:pStyle w:val="0"/>
              <w:jc w:val="center"/>
            </w:pPr>
            <w:r>
              <w:rPr>
                <w:sz w:val="20"/>
              </w:rPr>
              <w:t xml:space="preserve">20045,2</w:t>
            </w:r>
          </w:p>
        </w:tc>
        <w:tc>
          <w:tcPr>
            <w:tcW w:w="1474" w:type="dxa"/>
          </w:tcPr>
          <w:p>
            <w:pPr>
              <w:pStyle w:val="0"/>
              <w:jc w:val="center"/>
            </w:pPr>
            <w:r>
              <w:rPr>
                <w:sz w:val="20"/>
              </w:rPr>
              <w:t xml:space="preserve">20045,2</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100</w:t>
            </w:r>
          </w:p>
        </w:tc>
        <w:tc>
          <w:tcPr>
            <w:tcW w:w="1531" w:type="dxa"/>
          </w:tcPr>
          <w:p>
            <w:pPr>
              <w:pStyle w:val="0"/>
              <w:jc w:val="center"/>
            </w:pPr>
            <w:r>
              <w:rPr>
                <w:sz w:val="20"/>
              </w:rPr>
              <w:t xml:space="preserve">90,0</w:t>
            </w:r>
          </w:p>
        </w:tc>
        <w:tc>
          <w:tcPr>
            <w:tcW w:w="1531" w:type="dxa"/>
          </w:tcPr>
          <w:p>
            <w:pPr>
              <w:pStyle w:val="0"/>
              <w:jc w:val="center"/>
            </w:pPr>
            <w:r>
              <w:rPr>
                <w:sz w:val="20"/>
              </w:rPr>
              <w:t xml:space="preserve">90,0</w:t>
            </w:r>
          </w:p>
        </w:tc>
        <w:tc>
          <w:tcPr>
            <w:tcW w:w="1474" w:type="dxa"/>
          </w:tcPr>
          <w:p>
            <w:pPr>
              <w:pStyle w:val="0"/>
              <w:jc w:val="center"/>
            </w:pPr>
            <w:r>
              <w:rPr>
                <w:sz w:val="20"/>
              </w:rPr>
              <w:t xml:space="preserve">90,0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1531" w:type="dxa"/>
          </w:tcPr>
          <w:p>
            <w:pPr>
              <w:pStyle w:val="0"/>
              <w:jc w:val="center"/>
            </w:pPr>
            <w:r>
              <w:rPr>
                <w:sz w:val="20"/>
              </w:rPr>
              <w:t xml:space="preserve">119,5</w:t>
            </w:r>
          </w:p>
        </w:tc>
        <w:tc>
          <w:tcPr>
            <w:tcW w:w="1531" w:type="dxa"/>
          </w:tcPr>
          <w:p>
            <w:pPr>
              <w:pStyle w:val="0"/>
              <w:jc w:val="center"/>
            </w:pPr>
            <w:r>
              <w:rPr>
                <w:sz w:val="20"/>
              </w:rPr>
              <w:t xml:space="preserve">119,5</w:t>
            </w:r>
          </w:p>
        </w:tc>
        <w:tc>
          <w:tcPr>
            <w:tcW w:w="1474" w:type="dxa"/>
          </w:tcPr>
          <w:p>
            <w:pPr>
              <w:pStyle w:val="0"/>
              <w:jc w:val="center"/>
            </w:pPr>
            <w:r>
              <w:rPr>
                <w:sz w:val="20"/>
              </w:rPr>
              <w:t xml:space="preserve">119,5</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1531" w:type="dxa"/>
          </w:tcPr>
          <w:p>
            <w:pPr>
              <w:pStyle w:val="0"/>
              <w:jc w:val="center"/>
            </w:pPr>
            <w:r>
              <w:rPr>
                <w:sz w:val="20"/>
              </w:rPr>
              <w:t xml:space="preserve">228,0</w:t>
            </w:r>
          </w:p>
        </w:tc>
        <w:tc>
          <w:tcPr>
            <w:tcW w:w="1531" w:type="dxa"/>
          </w:tcPr>
          <w:p>
            <w:pPr>
              <w:pStyle w:val="0"/>
              <w:jc w:val="center"/>
            </w:pPr>
            <w:r>
              <w:rPr>
                <w:sz w:val="20"/>
              </w:rPr>
              <w:t xml:space="preserve">228,0</w:t>
            </w:r>
          </w:p>
        </w:tc>
        <w:tc>
          <w:tcPr>
            <w:tcW w:w="1474" w:type="dxa"/>
          </w:tcPr>
          <w:p>
            <w:pPr>
              <w:pStyle w:val="0"/>
              <w:jc w:val="center"/>
            </w:pPr>
            <w:r>
              <w:rPr>
                <w:sz w:val="20"/>
              </w:rPr>
              <w:t xml:space="preserve">228,0</w:t>
            </w:r>
          </w:p>
        </w:tc>
      </w:tr>
      <w:tr>
        <w:tc>
          <w:tcPr>
            <w:tcW w:w="4422" w:type="dxa"/>
          </w:tcPr>
          <w:p>
            <w:pPr>
              <w:pStyle w:val="0"/>
            </w:pPr>
            <w:r>
              <w:rPr>
                <w:sz w:val="20"/>
              </w:rPr>
              <w:t xml:space="preserve">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N7</w:t>
            </w:r>
          </w:p>
        </w:tc>
        <w:tc>
          <w:tcPr>
            <w:tcW w:w="701" w:type="dxa"/>
          </w:tcPr>
          <w:p>
            <w:pPr>
              <w:pStyle w:val="0"/>
            </w:pPr>
            <w:r>
              <w:rPr>
                <w:sz w:val="20"/>
              </w:rPr>
            </w:r>
          </w:p>
        </w:tc>
        <w:tc>
          <w:tcPr>
            <w:tcW w:w="1531" w:type="dxa"/>
          </w:tcPr>
          <w:p>
            <w:pPr>
              <w:pStyle w:val="0"/>
              <w:jc w:val="center"/>
            </w:pPr>
            <w:r>
              <w:rPr>
                <w:sz w:val="20"/>
              </w:rPr>
              <w:t xml:space="preserve">77740,8</w:t>
            </w:r>
          </w:p>
        </w:tc>
        <w:tc>
          <w:tcPr>
            <w:tcW w:w="1531" w:type="dxa"/>
          </w:tcPr>
          <w:p>
            <w:pPr>
              <w:pStyle w:val="0"/>
              <w:jc w:val="center"/>
            </w:pPr>
            <w:r>
              <w:rPr>
                <w:sz w:val="20"/>
              </w:rPr>
              <w:t xml:space="preserve">54519,7</w:t>
            </w:r>
          </w:p>
        </w:tc>
        <w:tc>
          <w:tcPr>
            <w:tcW w:w="1474" w:type="dxa"/>
          </w:tcPr>
          <w:p>
            <w:pPr>
              <w:pStyle w:val="0"/>
              <w:jc w:val="center"/>
            </w:pPr>
            <w:r>
              <w:rPr>
                <w:sz w:val="20"/>
              </w:rPr>
              <w:t xml:space="preserve">60029,6</w:t>
            </w:r>
          </w:p>
        </w:tc>
      </w:tr>
      <w:tr>
        <w:tc>
          <w:tcPr>
            <w:tcW w:w="4422"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N7 51140</w:t>
            </w:r>
          </w:p>
        </w:tc>
        <w:tc>
          <w:tcPr>
            <w:tcW w:w="701" w:type="dxa"/>
          </w:tcPr>
          <w:p>
            <w:pPr>
              <w:pStyle w:val="0"/>
              <w:jc w:val="center"/>
            </w:pPr>
            <w:r>
              <w:rPr>
                <w:sz w:val="20"/>
              </w:rPr>
              <w:t xml:space="preserve">600</w:t>
            </w:r>
          </w:p>
        </w:tc>
        <w:tc>
          <w:tcPr>
            <w:tcW w:w="1531" w:type="dxa"/>
          </w:tcPr>
          <w:p>
            <w:pPr>
              <w:pStyle w:val="0"/>
              <w:jc w:val="center"/>
            </w:pPr>
            <w:r>
              <w:rPr>
                <w:sz w:val="20"/>
              </w:rPr>
              <w:t xml:space="preserve">77740,8</w:t>
            </w:r>
          </w:p>
        </w:tc>
        <w:tc>
          <w:tcPr>
            <w:tcW w:w="1531" w:type="dxa"/>
          </w:tcPr>
          <w:p>
            <w:pPr>
              <w:pStyle w:val="0"/>
              <w:jc w:val="center"/>
            </w:pPr>
            <w:r>
              <w:rPr>
                <w:sz w:val="20"/>
              </w:rPr>
              <w:t xml:space="preserve">54519,7</w:t>
            </w:r>
          </w:p>
        </w:tc>
        <w:tc>
          <w:tcPr>
            <w:tcW w:w="1474" w:type="dxa"/>
          </w:tcPr>
          <w:p>
            <w:pPr>
              <w:pStyle w:val="0"/>
              <w:jc w:val="center"/>
            </w:pPr>
            <w:r>
              <w:rPr>
                <w:sz w:val="20"/>
              </w:rPr>
              <w:t xml:space="preserve">60029,6</w:t>
            </w:r>
          </w:p>
        </w:tc>
      </w:tr>
      <w:tr>
        <w:tc>
          <w:tcPr>
            <w:tcW w:w="4422" w:type="dxa"/>
          </w:tcPr>
          <w:p>
            <w:pPr>
              <w:pStyle w:val="0"/>
            </w:pPr>
            <w:r>
              <w:rPr>
                <w:sz w:val="20"/>
              </w:rPr>
              <w:t xml:space="preserve">Региональный проект "Старшее поколение"</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P3</w:t>
            </w:r>
          </w:p>
        </w:tc>
        <w:tc>
          <w:tcPr>
            <w:tcW w:w="701" w:type="dxa"/>
          </w:tcPr>
          <w:p>
            <w:pPr>
              <w:pStyle w:val="0"/>
            </w:pPr>
            <w:r>
              <w:rPr>
                <w:sz w:val="20"/>
              </w:rPr>
            </w:r>
          </w:p>
        </w:tc>
        <w:tc>
          <w:tcPr>
            <w:tcW w:w="1531" w:type="dxa"/>
          </w:tcPr>
          <w:p>
            <w:pPr>
              <w:pStyle w:val="0"/>
              <w:jc w:val="center"/>
            </w:pPr>
            <w:r>
              <w:rPr>
                <w:sz w:val="20"/>
              </w:rPr>
              <w:t xml:space="preserve">444,0</w:t>
            </w:r>
          </w:p>
        </w:tc>
        <w:tc>
          <w:tcPr>
            <w:tcW w:w="1531" w:type="dxa"/>
          </w:tcPr>
          <w:p>
            <w:pPr>
              <w:pStyle w:val="0"/>
              <w:jc w:val="center"/>
            </w:pPr>
            <w:r>
              <w:rPr>
                <w:sz w:val="20"/>
              </w:rPr>
              <w:t xml:space="preserve">444,0</w:t>
            </w:r>
          </w:p>
        </w:tc>
        <w:tc>
          <w:tcPr>
            <w:tcW w:w="1474" w:type="dxa"/>
          </w:tcPr>
          <w:p>
            <w:pPr>
              <w:pStyle w:val="0"/>
              <w:jc w:val="center"/>
            </w:pPr>
            <w:r>
              <w:rPr>
                <w:sz w:val="20"/>
              </w:rPr>
              <w:t xml:space="preserve">493,3</w:t>
            </w:r>
          </w:p>
        </w:tc>
      </w:tr>
      <w:tr>
        <w:tc>
          <w:tcPr>
            <w:tcW w:w="4422"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1 P3 54680</w:t>
            </w:r>
          </w:p>
        </w:tc>
        <w:tc>
          <w:tcPr>
            <w:tcW w:w="701" w:type="dxa"/>
          </w:tcPr>
          <w:p>
            <w:pPr>
              <w:pStyle w:val="0"/>
              <w:jc w:val="center"/>
            </w:pPr>
            <w:r>
              <w:rPr>
                <w:sz w:val="20"/>
              </w:rPr>
              <w:t xml:space="preserve">200</w:t>
            </w:r>
          </w:p>
        </w:tc>
        <w:tc>
          <w:tcPr>
            <w:tcW w:w="1531" w:type="dxa"/>
          </w:tcPr>
          <w:p>
            <w:pPr>
              <w:pStyle w:val="0"/>
              <w:jc w:val="center"/>
            </w:pPr>
            <w:r>
              <w:rPr>
                <w:sz w:val="20"/>
              </w:rPr>
              <w:t xml:space="preserve">444,0</w:t>
            </w:r>
          </w:p>
        </w:tc>
        <w:tc>
          <w:tcPr>
            <w:tcW w:w="1531" w:type="dxa"/>
          </w:tcPr>
          <w:p>
            <w:pPr>
              <w:pStyle w:val="0"/>
              <w:jc w:val="center"/>
            </w:pPr>
            <w:r>
              <w:rPr>
                <w:sz w:val="20"/>
              </w:rPr>
              <w:t xml:space="preserve">444,0</w:t>
            </w:r>
          </w:p>
        </w:tc>
        <w:tc>
          <w:tcPr>
            <w:tcW w:w="1474" w:type="dxa"/>
          </w:tcPr>
          <w:p>
            <w:pPr>
              <w:pStyle w:val="0"/>
              <w:jc w:val="center"/>
            </w:pPr>
            <w:r>
              <w:rPr>
                <w:sz w:val="20"/>
              </w:rPr>
              <w:t xml:space="preserve">493,3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1119516,1</w:t>
            </w:r>
          </w:p>
        </w:tc>
        <w:tc>
          <w:tcPr>
            <w:tcW w:w="1531" w:type="dxa"/>
          </w:tcPr>
          <w:p>
            <w:pPr>
              <w:pStyle w:val="0"/>
              <w:jc w:val="center"/>
            </w:pPr>
            <w:r>
              <w:rPr>
                <w:sz w:val="20"/>
              </w:rPr>
              <w:t xml:space="preserve">802378,2</w:t>
            </w:r>
          </w:p>
        </w:tc>
        <w:tc>
          <w:tcPr>
            <w:tcW w:w="1474" w:type="dxa"/>
          </w:tcPr>
          <w:p>
            <w:pPr>
              <w:pStyle w:val="0"/>
              <w:jc w:val="center"/>
            </w:pPr>
            <w:r>
              <w:rPr>
                <w:sz w:val="20"/>
              </w:rPr>
              <w:t xml:space="preserve">780624,1</w:t>
            </w:r>
          </w:p>
        </w:tc>
      </w:tr>
      <w:tr>
        <w:tc>
          <w:tcPr>
            <w:tcW w:w="4422"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w:t>
            </w:r>
          </w:p>
        </w:tc>
        <w:tc>
          <w:tcPr>
            <w:tcW w:w="701" w:type="dxa"/>
          </w:tcPr>
          <w:p>
            <w:pPr>
              <w:pStyle w:val="0"/>
            </w:pPr>
            <w:r>
              <w:rPr>
                <w:sz w:val="20"/>
              </w:rPr>
            </w:r>
          </w:p>
        </w:tc>
        <w:tc>
          <w:tcPr>
            <w:tcW w:w="1531" w:type="dxa"/>
          </w:tcPr>
          <w:p>
            <w:pPr>
              <w:pStyle w:val="0"/>
              <w:jc w:val="center"/>
            </w:pPr>
            <w:r>
              <w:rPr>
                <w:sz w:val="20"/>
              </w:rPr>
              <w:t xml:space="preserve">129666,9</w:t>
            </w:r>
          </w:p>
        </w:tc>
        <w:tc>
          <w:tcPr>
            <w:tcW w:w="1531" w:type="dxa"/>
          </w:tcPr>
          <w:p>
            <w:pPr>
              <w:pStyle w:val="0"/>
              <w:jc w:val="center"/>
            </w:pPr>
            <w:r>
              <w:rPr>
                <w:sz w:val="20"/>
              </w:rPr>
              <w:t xml:space="preserve">65682,9</w:t>
            </w:r>
          </w:p>
        </w:tc>
        <w:tc>
          <w:tcPr>
            <w:tcW w:w="1474" w:type="dxa"/>
          </w:tcPr>
          <w:p>
            <w:pPr>
              <w:pStyle w:val="0"/>
              <w:jc w:val="center"/>
            </w:pPr>
            <w:r>
              <w:rPr>
                <w:sz w:val="20"/>
              </w:rPr>
              <w:t xml:space="preserve">62398,8</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200</w:t>
            </w:r>
          </w:p>
        </w:tc>
        <w:tc>
          <w:tcPr>
            <w:tcW w:w="1531" w:type="dxa"/>
          </w:tcPr>
          <w:p>
            <w:pPr>
              <w:pStyle w:val="0"/>
              <w:jc w:val="center"/>
            </w:pPr>
            <w:r>
              <w:rPr>
                <w:sz w:val="20"/>
              </w:rPr>
              <w:t xml:space="preserve">211,0</w:t>
            </w:r>
          </w:p>
        </w:tc>
        <w:tc>
          <w:tcPr>
            <w:tcW w:w="1531" w:type="dxa"/>
          </w:tcPr>
          <w:p>
            <w:pPr>
              <w:pStyle w:val="0"/>
              <w:jc w:val="center"/>
            </w:pPr>
            <w:r>
              <w:rPr>
                <w:sz w:val="20"/>
              </w:rPr>
              <w:t xml:space="preserve">211,0</w:t>
            </w:r>
          </w:p>
        </w:tc>
        <w:tc>
          <w:tcPr>
            <w:tcW w:w="1474" w:type="dxa"/>
          </w:tcPr>
          <w:p>
            <w:pPr>
              <w:pStyle w:val="0"/>
              <w:jc w:val="center"/>
            </w:pPr>
            <w:r>
              <w:rPr>
                <w:sz w:val="20"/>
              </w:rPr>
              <w:t xml:space="preserve">211,0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600</w:t>
            </w:r>
          </w:p>
        </w:tc>
        <w:tc>
          <w:tcPr>
            <w:tcW w:w="1531" w:type="dxa"/>
          </w:tcPr>
          <w:p>
            <w:pPr>
              <w:pStyle w:val="0"/>
              <w:jc w:val="center"/>
            </w:pPr>
            <w:r>
              <w:rPr>
                <w:sz w:val="20"/>
              </w:rPr>
              <w:t xml:space="preserve">1538,9</w:t>
            </w:r>
          </w:p>
        </w:tc>
        <w:tc>
          <w:tcPr>
            <w:tcW w:w="1531" w:type="dxa"/>
          </w:tcPr>
          <w:p>
            <w:pPr>
              <w:pStyle w:val="0"/>
              <w:jc w:val="center"/>
            </w:pPr>
            <w:r>
              <w:rPr>
                <w:sz w:val="20"/>
              </w:rPr>
              <w:t xml:space="preserve">1538,9</w:t>
            </w:r>
          </w:p>
        </w:tc>
        <w:tc>
          <w:tcPr>
            <w:tcW w:w="1474" w:type="dxa"/>
          </w:tcPr>
          <w:p>
            <w:pPr>
              <w:pStyle w:val="0"/>
              <w:jc w:val="center"/>
            </w:pPr>
            <w:r>
              <w:rPr>
                <w:sz w:val="20"/>
              </w:rPr>
              <w:t xml:space="preserve">1538,9</w:t>
            </w:r>
          </w:p>
        </w:tc>
      </w:tr>
      <w:tr>
        <w:tc>
          <w:tcPr>
            <w:tcW w:w="4422"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12 4 01 08591</w:t>
            </w:r>
          </w:p>
        </w:tc>
        <w:tc>
          <w:tcPr>
            <w:tcW w:w="701" w:type="dxa"/>
          </w:tcPr>
          <w:p>
            <w:pPr>
              <w:pStyle w:val="0"/>
              <w:jc w:val="center"/>
            </w:pPr>
            <w:r>
              <w:rPr>
                <w:sz w:val="20"/>
              </w:rPr>
              <w:t xml:space="preserve">600</w:t>
            </w:r>
          </w:p>
        </w:tc>
        <w:tc>
          <w:tcPr>
            <w:tcW w:w="1531" w:type="dxa"/>
          </w:tcPr>
          <w:p>
            <w:pPr>
              <w:pStyle w:val="0"/>
              <w:jc w:val="center"/>
            </w:pPr>
            <w:r>
              <w:rPr>
                <w:sz w:val="20"/>
              </w:rPr>
              <w:t xml:space="preserve">19486,6</w:t>
            </w:r>
          </w:p>
        </w:tc>
        <w:tc>
          <w:tcPr>
            <w:tcW w:w="1531" w:type="dxa"/>
          </w:tcPr>
          <w:p>
            <w:pPr>
              <w:pStyle w:val="0"/>
              <w:jc w:val="center"/>
            </w:pPr>
            <w:r>
              <w:rPr>
                <w:sz w:val="20"/>
              </w:rPr>
              <w:t xml:space="preserve">18694,5</w:t>
            </w:r>
          </w:p>
        </w:tc>
        <w:tc>
          <w:tcPr>
            <w:tcW w:w="1474" w:type="dxa"/>
          </w:tcPr>
          <w:p>
            <w:pPr>
              <w:pStyle w:val="0"/>
              <w:jc w:val="center"/>
            </w:pPr>
            <w:r>
              <w:rPr>
                <w:sz w:val="20"/>
              </w:rPr>
              <w:t xml:space="preserve">18694,5</w:t>
            </w:r>
          </w:p>
        </w:tc>
      </w:tr>
      <w:tr>
        <w:tc>
          <w:tcPr>
            <w:tcW w:w="4422"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12 4 01 20310</w:t>
            </w:r>
          </w:p>
        </w:tc>
        <w:tc>
          <w:tcPr>
            <w:tcW w:w="701" w:type="dxa"/>
          </w:tcPr>
          <w:p>
            <w:pPr>
              <w:pStyle w:val="0"/>
              <w:jc w:val="center"/>
            </w:pPr>
            <w:r>
              <w:rPr>
                <w:sz w:val="20"/>
              </w:rPr>
              <w:t xml:space="preserve">200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c>
          <w:tcPr>
            <w:tcW w:w="1474" w:type="dxa"/>
          </w:tcPr>
          <w:p>
            <w:pPr>
              <w:pStyle w:val="0"/>
              <w:jc w:val="center"/>
            </w:pPr>
            <w:r>
              <w:rPr>
                <w:sz w:val="20"/>
              </w:rPr>
              <w:t xml:space="preserve">41000,0</w:t>
            </w:r>
          </w:p>
        </w:tc>
      </w:tr>
      <w:tr>
        <w:tc>
          <w:tcPr>
            <w:tcW w:w="4422" w:type="dxa"/>
          </w:tcPr>
          <w:p>
            <w:pPr>
              <w:pStyle w:val="0"/>
            </w:pPr>
            <w:r>
              <w:rPr>
                <w:sz w:val="20"/>
              </w:rPr>
              <w:t xml:space="preserve">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12 4 01 24756</w:t>
            </w:r>
          </w:p>
        </w:tc>
        <w:tc>
          <w:tcPr>
            <w:tcW w:w="701" w:type="dxa"/>
          </w:tcPr>
          <w:p>
            <w:pPr>
              <w:pStyle w:val="0"/>
              <w:jc w:val="center"/>
            </w:pPr>
            <w:r>
              <w:rPr>
                <w:sz w:val="20"/>
              </w:rPr>
              <w:t xml:space="preserve">600</w:t>
            </w:r>
          </w:p>
        </w:tc>
        <w:tc>
          <w:tcPr>
            <w:tcW w:w="1531" w:type="dxa"/>
          </w:tcPr>
          <w:p>
            <w:pPr>
              <w:pStyle w:val="0"/>
              <w:jc w:val="center"/>
            </w:pPr>
            <w:r>
              <w:rPr>
                <w:sz w:val="20"/>
              </w:rPr>
              <w:t xml:space="preserve">6510,0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12 4 01 24757</w:t>
            </w:r>
          </w:p>
        </w:tc>
        <w:tc>
          <w:tcPr>
            <w:tcW w:w="701" w:type="dxa"/>
          </w:tcPr>
          <w:p>
            <w:pPr>
              <w:pStyle w:val="0"/>
              <w:jc w:val="center"/>
            </w:pPr>
            <w:r>
              <w:rPr>
                <w:sz w:val="20"/>
              </w:rPr>
              <w:t xml:space="preserve">600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200</w:t>
            </w:r>
          </w:p>
        </w:tc>
        <w:tc>
          <w:tcPr>
            <w:tcW w:w="1531" w:type="dxa"/>
          </w:tcPr>
          <w:p>
            <w:pPr>
              <w:pStyle w:val="0"/>
              <w:jc w:val="center"/>
            </w:pPr>
            <w:r>
              <w:rPr>
                <w:sz w:val="20"/>
              </w:rPr>
              <w:t xml:space="preserve">41,5</w:t>
            </w:r>
          </w:p>
        </w:tc>
        <w:tc>
          <w:tcPr>
            <w:tcW w:w="1531" w:type="dxa"/>
          </w:tcPr>
          <w:p>
            <w:pPr>
              <w:pStyle w:val="0"/>
              <w:jc w:val="center"/>
            </w:pPr>
            <w:r>
              <w:rPr>
                <w:sz w:val="20"/>
              </w:rPr>
              <w:t xml:space="preserve">41,5</w:t>
            </w:r>
          </w:p>
        </w:tc>
        <w:tc>
          <w:tcPr>
            <w:tcW w:w="1474" w:type="dxa"/>
          </w:tcPr>
          <w:p>
            <w:pPr>
              <w:pStyle w:val="0"/>
              <w:jc w:val="center"/>
            </w:pPr>
            <w:r>
              <w:rPr>
                <w:sz w:val="20"/>
              </w:rPr>
              <w:t xml:space="preserve">41,5</w:t>
            </w:r>
          </w:p>
        </w:tc>
      </w:tr>
      <w:tr>
        <w:tc>
          <w:tcPr>
            <w:tcW w:w="4422"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600</w:t>
            </w:r>
          </w:p>
        </w:tc>
        <w:tc>
          <w:tcPr>
            <w:tcW w:w="1531" w:type="dxa"/>
          </w:tcPr>
          <w:p>
            <w:pPr>
              <w:pStyle w:val="0"/>
              <w:jc w:val="center"/>
            </w:pPr>
            <w:r>
              <w:rPr>
                <w:sz w:val="20"/>
              </w:rPr>
              <w:t xml:space="preserve">612,9</w:t>
            </w:r>
          </w:p>
        </w:tc>
        <w:tc>
          <w:tcPr>
            <w:tcW w:w="1531" w:type="dxa"/>
          </w:tcPr>
          <w:p>
            <w:pPr>
              <w:pStyle w:val="0"/>
              <w:jc w:val="center"/>
            </w:pPr>
            <w:r>
              <w:rPr>
                <w:sz w:val="20"/>
              </w:rPr>
              <w:t xml:space="preserve">612,9</w:t>
            </w:r>
          </w:p>
        </w:tc>
        <w:tc>
          <w:tcPr>
            <w:tcW w:w="1474" w:type="dxa"/>
          </w:tcPr>
          <w:p>
            <w:pPr>
              <w:pStyle w:val="0"/>
              <w:jc w:val="center"/>
            </w:pPr>
            <w:r>
              <w:rPr>
                <w:sz w:val="20"/>
              </w:rPr>
              <w:t xml:space="preserve">612,9</w:t>
            </w:r>
          </w:p>
        </w:tc>
      </w:tr>
      <w:tr>
        <w:tc>
          <w:tcPr>
            <w:tcW w:w="4422" w:type="dxa"/>
          </w:tcPr>
          <w:p>
            <w:pPr>
              <w:pStyle w:val="0"/>
            </w:pPr>
            <w:r>
              <w:rPr>
                <w:sz w:val="20"/>
              </w:rPr>
              <w:t xml:space="preserve">Дополнительное финансовое обеспечение оказания первичной медико-санитарной помощи лицам, застрахованным по обязательному медицинскому страхованию, в том числе с заболеванием и (или) подозрением на заболевание новой коронавирусной инфекцией (COVID-19),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12 4 01 58540</w:t>
            </w:r>
          </w:p>
        </w:tc>
        <w:tc>
          <w:tcPr>
            <w:tcW w:w="701" w:type="dxa"/>
          </w:tcPr>
          <w:p>
            <w:pPr>
              <w:pStyle w:val="0"/>
              <w:jc w:val="center"/>
            </w:pPr>
            <w:r>
              <w:rPr>
                <w:sz w:val="20"/>
              </w:rPr>
              <w:t xml:space="preserve">500</w:t>
            </w:r>
          </w:p>
        </w:tc>
        <w:tc>
          <w:tcPr>
            <w:tcW w:w="1531" w:type="dxa"/>
          </w:tcPr>
          <w:p>
            <w:pPr>
              <w:pStyle w:val="0"/>
              <w:jc w:val="center"/>
            </w:pPr>
            <w:r>
              <w:rPr>
                <w:sz w:val="20"/>
              </w:rPr>
              <w:t xml:space="preserve">56922,5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12 4 01 61150</w:t>
            </w:r>
          </w:p>
        </w:tc>
        <w:tc>
          <w:tcPr>
            <w:tcW w:w="701" w:type="dxa"/>
          </w:tcPr>
          <w:p>
            <w:pPr>
              <w:pStyle w:val="0"/>
              <w:jc w:val="center"/>
            </w:pPr>
            <w:r>
              <w:rPr>
                <w:sz w:val="20"/>
              </w:rPr>
              <w:t xml:space="preserve">600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12 4 01 71510</w:t>
            </w:r>
          </w:p>
        </w:tc>
        <w:tc>
          <w:tcPr>
            <w:tcW w:w="701" w:type="dxa"/>
          </w:tcPr>
          <w:p>
            <w:pPr>
              <w:pStyle w:val="0"/>
              <w:jc w:val="center"/>
            </w:pPr>
            <w:r>
              <w:rPr>
                <w:sz w:val="20"/>
              </w:rPr>
              <w:t xml:space="preserve">500</w:t>
            </w:r>
          </w:p>
        </w:tc>
        <w:tc>
          <w:tcPr>
            <w:tcW w:w="1531" w:type="dxa"/>
          </w:tcPr>
          <w:p>
            <w:pPr>
              <w:pStyle w:val="0"/>
              <w:jc w:val="center"/>
            </w:pPr>
            <w:r>
              <w:rPr>
                <w:sz w:val="20"/>
              </w:rPr>
              <w:t xml:space="preserve">3043,5</w:t>
            </w:r>
          </w:p>
        </w:tc>
        <w:tc>
          <w:tcPr>
            <w:tcW w:w="1531" w:type="dxa"/>
          </w:tcPr>
          <w:p>
            <w:pPr>
              <w:pStyle w:val="0"/>
              <w:jc w:val="center"/>
            </w:pPr>
            <w:r>
              <w:rPr>
                <w:sz w:val="20"/>
              </w:rPr>
              <w:t xml:space="preserve">3284,1</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141257,2</w:t>
            </w:r>
          </w:p>
        </w:tc>
        <w:tc>
          <w:tcPr>
            <w:tcW w:w="1531" w:type="dxa"/>
          </w:tcPr>
          <w:p>
            <w:pPr>
              <w:pStyle w:val="0"/>
              <w:jc w:val="center"/>
            </w:pPr>
            <w:r>
              <w:rPr>
                <w:sz w:val="20"/>
              </w:rPr>
              <w:t xml:space="preserve">136029,7</w:t>
            </w:r>
          </w:p>
        </w:tc>
        <w:tc>
          <w:tcPr>
            <w:tcW w:w="1474" w:type="dxa"/>
          </w:tcPr>
          <w:p>
            <w:pPr>
              <w:pStyle w:val="0"/>
              <w:jc w:val="center"/>
            </w:pPr>
            <w:r>
              <w:rPr>
                <w:sz w:val="20"/>
              </w:rPr>
              <w:t xml:space="preserve">136029,7</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1531" w:type="dxa"/>
          </w:tcPr>
          <w:p>
            <w:pPr>
              <w:pStyle w:val="0"/>
              <w:jc w:val="center"/>
            </w:pPr>
            <w:r>
              <w:rPr>
                <w:sz w:val="20"/>
              </w:rPr>
              <w:t xml:space="preserve">9159,3</w:t>
            </w:r>
          </w:p>
        </w:tc>
        <w:tc>
          <w:tcPr>
            <w:tcW w:w="1531" w:type="dxa"/>
          </w:tcPr>
          <w:p>
            <w:pPr>
              <w:pStyle w:val="0"/>
              <w:jc w:val="center"/>
            </w:pPr>
            <w:r>
              <w:rPr>
                <w:sz w:val="20"/>
              </w:rPr>
              <w:t xml:space="preserve">8772,1</w:t>
            </w:r>
          </w:p>
        </w:tc>
        <w:tc>
          <w:tcPr>
            <w:tcW w:w="1474" w:type="dxa"/>
          </w:tcPr>
          <w:p>
            <w:pPr>
              <w:pStyle w:val="0"/>
              <w:jc w:val="center"/>
            </w:pPr>
            <w:r>
              <w:rPr>
                <w:sz w:val="20"/>
              </w:rPr>
              <w:t xml:space="preserve">8772,1</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1531" w:type="dxa"/>
          </w:tcPr>
          <w:p>
            <w:pPr>
              <w:pStyle w:val="0"/>
              <w:jc w:val="center"/>
            </w:pPr>
            <w:r>
              <w:rPr>
                <w:sz w:val="20"/>
              </w:rPr>
              <w:t xml:space="preserve">819,0</w:t>
            </w:r>
          </w:p>
        </w:tc>
        <w:tc>
          <w:tcPr>
            <w:tcW w:w="1531" w:type="dxa"/>
          </w:tcPr>
          <w:p>
            <w:pPr>
              <w:pStyle w:val="0"/>
              <w:jc w:val="center"/>
            </w:pPr>
            <w:r>
              <w:rPr>
                <w:sz w:val="20"/>
              </w:rPr>
              <w:t xml:space="preserve">819,0</w:t>
            </w:r>
          </w:p>
        </w:tc>
        <w:tc>
          <w:tcPr>
            <w:tcW w:w="1474" w:type="dxa"/>
          </w:tcPr>
          <w:p>
            <w:pPr>
              <w:pStyle w:val="0"/>
              <w:jc w:val="center"/>
            </w:pPr>
            <w:r>
              <w:rPr>
                <w:sz w:val="20"/>
              </w:rPr>
              <w:t xml:space="preserve">819,0</w:t>
            </w:r>
          </w:p>
        </w:tc>
      </w:tr>
      <w:tr>
        <w:tc>
          <w:tcPr>
            <w:tcW w:w="4422"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1531" w:type="dxa"/>
          </w:tcPr>
          <w:p>
            <w:pPr>
              <w:pStyle w:val="0"/>
              <w:jc w:val="center"/>
            </w:pPr>
            <w:r>
              <w:rPr>
                <w:sz w:val="20"/>
              </w:rPr>
              <w:t xml:space="preserve">26,3</w:t>
            </w:r>
          </w:p>
        </w:tc>
        <w:tc>
          <w:tcPr>
            <w:tcW w:w="1531" w:type="dxa"/>
          </w:tcPr>
          <w:p>
            <w:pPr>
              <w:pStyle w:val="0"/>
              <w:jc w:val="center"/>
            </w:pPr>
            <w:r>
              <w:rPr>
                <w:sz w:val="20"/>
              </w:rPr>
              <w:t xml:space="preserve">26,3</w:t>
            </w:r>
          </w:p>
        </w:tc>
        <w:tc>
          <w:tcPr>
            <w:tcW w:w="1474" w:type="dxa"/>
          </w:tcPr>
          <w:p>
            <w:pPr>
              <w:pStyle w:val="0"/>
              <w:jc w:val="center"/>
            </w:pPr>
            <w:r>
              <w:rPr>
                <w:sz w:val="20"/>
              </w:rPr>
              <w:t xml:space="preserve">26,3</w:t>
            </w:r>
          </w:p>
        </w:tc>
      </w:tr>
      <w:tr>
        <w:tc>
          <w:tcPr>
            <w:tcW w:w="4422"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12 4 02 08592</w:t>
            </w:r>
          </w:p>
        </w:tc>
        <w:tc>
          <w:tcPr>
            <w:tcW w:w="701" w:type="dxa"/>
          </w:tcPr>
          <w:p>
            <w:pPr>
              <w:pStyle w:val="0"/>
              <w:jc w:val="center"/>
            </w:pPr>
            <w:r>
              <w:rPr>
                <w:sz w:val="20"/>
              </w:rPr>
              <w:t xml:space="preserve">600</w:t>
            </w:r>
          </w:p>
        </w:tc>
        <w:tc>
          <w:tcPr>
            <w:tcW w:w="1531" w:type="dxa"/>
          </w:tcPr>
          <w:p>
            <w:pPr>
              <w:pStyle w:val="0"/>
              <w:jc w:val="center"/>
            </w:pPr>
            <w:r>
              <w:rPr>
                <w:sz w:val="20"/>
              </w:rPr>
              <w:t xml:space="preserve">130152,6</w:t>
            </w:r>
          </w:p>
        </w:tc>
        <w:tc>
          <w:tcPr>
            <w:tcW w:w="1531" w:type="dxa"/>
          </w:tcPr>
          <w:p>
            <w:pPr>
              <w:pStyle w:val="0"/>
              <w:jc w:val="center"/>
            </w:pPr>
            <w:r>
              <w:rPr>
                <w:sz w:val="20"/>
              </w:rPr>
              <w:t xml:space="preserve">125312,3</w:t>
            </w:r>
          </w:p>
        </w:tc>
        <w:tc>
          <w:tcPr>
            <w:tcW w:w="1474" w:type="dxa"/>
          </w:tcPr>
          <w:p>
            <w:pPr>
              <w:pStyle w:val="0"/>
              <w:jc w:val="center"/>
            </w:pPr>
            <w:r>
              <w:rPr>
                <w:sz w:val="20"/>
              </w:rPr>
              <w:t xml:space="preserve">125312,3</w:t>
            </w:r>
          </w:p>
        </w:tc>
      </w:tr>
      <w:tr>
        <w:tc>
          <w:tcPr>
            <w:tcW w:w="4422"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12 4 02 21380</w:t>
            </w:r>
          </w:p>
        </w:tc>
        <w:tc>
          <w:tcPr>
            <w:tcW w:w="701" w:type="dxa"/>
          </w:tcPr>
          <w:p>
            <w:pPr>
              <w:pStyle w:val="0"/>
              <w:jc w:val="center"/>
            </w:pPr>
            <w:r>
              <w:rPr>
                <w:sz w:val="20"/>
              </w:rPr>
              <w:t xml:space="preserve">600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Комплекс процессных мероприятий "Охрана здоровья матери и ребенка"</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w:t>
            </w:r>
          </w:p>
        </w:tc>
        <w:tc>
          <w:tcPr>
            <w:tcW w:w="701" w:type="dxa"/>
          </w:tcPr>
          <w:p>
            <w:pPr>
              <w:pStyle w:val="0"/>
            </w:pPr>
            <w:r>
              <w:rPr>
                <w:sz w:val="20"/>
              </w:rPr>
            </w:r>
          </w:p>
        </w:tc>
        <w:tc>
          <w:tcPr>
            <w:tcW w:w="1531" w:type="dxa"/>
          </w:tcPr>
          <w:p>
            <w:pPr>
              <w:pStyle w:val="0"/>
              <w:jc w:val="center"/>
            </w:pPr>
            <w:r>
              <w:rPr>
                <w:sz w:val="20"/>
              </w:rPr>
              <w:t xml:space="preserve">320144,7</w:t>
            </w:r>
          </w:p>
        </w:tc>
        <w:tc>
          <w:tcPr>
            <w:tcW w:w="1531" w:type="dxa"/>
          </w:tcPr>
          <w:p>
            <w:pPr>
              <w:pStyle w:val="0"/>
              <w:jc w:val="center"/>
            </w:pPr>
            <w:r>
              <w:rPr>
                <w:sz w:val="20"/>
              </w:rPr>
              <w:t xml:space="preserve">308532,7</w:t>
            </w:r>
          </w:p>
        </w:tc>
        <w:tc>
          <w:tcPr>
            <w:tcW w:w="1474" w:type="dxa"/>
          </w:tcPr>
          <w:p>
            <w:pPr>
              <w:pStyle w:val="0"/>
              <w:jc w:val="center"/>
            </w:pPr>
            <w:r>
              <w:rPr>
                <w:sz w:val="20"/>
              </w:rPr>
              <w:t xml:space="preserve">308533,0</w:t>
            </w:r>
          </w:p>
        </w:tc>
      </w:tr>
      <w:tr>
        <w:tc>
          <w:tcPr>
            <w:tcW w:w="4422"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100</w:t>
            </w:r>
          </w:p>
        </w:tc>
        <w:tc>
          <w:tcPr>
            <w:tcW w:w="1531" w:type="dxa"/>
          </w:tcPr>
          <w:p>
            <w:pPr>
              <w:pStyle w:val="0"/>
              <w:jc w:val="center"/>
            </w:pPr>
            <w:r>
              <w:rPr>
                <w:sz w:val="20"/>
              </w:rPr>
              <w:t xml:space="preserve">219409,3</w:t>
            </w:r>
          </w:p>
        </w:tc>
        <w:tc>
          <w:tcPr>
            <w:tcW w:w="1531" w:type="dxa"/>
          </w:tcPr>
          <w:p>
            <w:pPr>
              <w:pStyle w:val="0"/>
              <w:jc w:val="center"/>
            </w:pPr>
            <w:r>
              <w:rPr>
                <w:sz w:val="20"/>
              </w:rPr>
              <w:t xml:space="preserve">209592,5</w:t>
            </w:r>
          </w:p>
        </w:tc>
        <w:tc>
          <w:tcPr>
            <w:tcW w:w="1474" w:type="dxa"/>
          </w:tcPr>
          <w:p>
            <w:pPr>
              <w:pStyle w:val="0"/>
              <w:jc w:val="center"/>
            </w:pPr>
            <w:r>
              <w:rPr>
                <w:sz w:val="20"/>
              </w:rPr>
              <w:t xml:space="preserve">209592,5</w:t>
            </w:r>
          </w:p>
        </w:tc>
      </w:tr>
      <w:tr>
        <w:tc>
          <w:tcPr>
            <w:tcW w:w="4422"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200</w:t>
            </w:r>
          </w:p>
        </w:tc>
        <w:tc>
          <w:tcPr>
            <w:tcW w:w="1531" w:type="dxa"/>
          </w:tcPr>
          <w:p>
            <w:pPr>
              <w:pStyle w:val="0"/>
              <w:jc w:val="center"/>
            </w:pPr>
            <w:r>
              <w:rPr>
                <w:sz w:val="20"/>
              </w:rPr>
              <w:t xml:space="preserve">36049,1</w:t>
            </w:r>
          </w:p>
        </w:tc>
        <w:tc>
          <w:tcPr>
            <w:tcW w:w="1531" w:type="dxa"/>
          </w:tcPr>
          <w:p>
            <w:pPr>
              <w:pStyle w:val="0"/>
              <w:jc w:val="center"/>
            </w:pPr>
            <w:r>
              <w:rPr>
                <w:sz w:val="20"/>
              </w:rPr>
              <w:t xml:space="preserve">36883,2</w:t>
            </w:r>
          </w:p>
        </w:tc>
        <w:tc>
          <w:tcPr>
            <w:tcW w:w="1474" w:type="dxa"/>
          </w:tcPr>
          <w:p>
            <w:pPr>
              <w:pStyle w:val="0"/>
              <w:jc w:val="center"/>
            </w:pPr>
            <w:r>
              <w:rPr>
                <w:sz w:val="20"/>
              </w:rPr>
              <w:t xml:space="preserve">36883,5</w:t>
            </w:r>
          </w:p>
        </w:tc>
      </w:tr>
      <w:tr>
        <w:tc>
          <w:tcPr>
            <w:tcW w:w="4422"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800</w:t>
            </w:r>
          </w:p>
        </w:tc>
        <w:tc>
          <w:tcPr>
            <w:tcW w:w="1531" w:type="dxa"/>
          </w:tcPr>
          <w:p>
            <w:pPr>
              <w:pStyle w:val="0"/>
              <w:jc w:val="center"/>
            </w:pPr>
            <w:r>
              <w:rPr>
                <w:sz w:val="20"/>
              </w:rPr>
              <w:t xml:space="preserve">1628,9</w:t>
            </w:r>
          </w:p>
        </w:tc>
        <w:tc>
          <w:tcPr>
            <w:tcW w:w="1531" w:type="dxa"/>
          </w:tcPr>
          <w:p>
            <w:pPr>
              <w:pStyle w:val="0"/>
              <w:jc w:val="center"/>
            </w:pPr>
            <w:r>
              <w:rPr>
                <w:sz w:val="20"/>
              </w:rPr>
              <w:t xml:space="preserve">1628,9</w:t>
            </w:r>
          </w:p>
        </w:tc>
        <w:tc>
          <w:tcPr>
            <w:tcW w:w="1474" w:type="dxa"/>
          </w:tcPr>
          <w:p>
            <w:pPr>
              <w:pStyle w:val="0"/>
              <w:jc w:val="center"/>
            </w:pPr>
            <w:r>
              <w:rPr>
                <w:sz w:val="20"/>
              </w:rPr>
              <w:t xml:space="preserve">1628,9</w:t>
            </w:r>
          </w:p>
        </w:tc>
      </w:tr>
      <w:tr>
        <w:tc>
          <w:tcPr>
            <w:tcW w:w="4422"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100</w:t>
            </w:r>
          </w:p>
        </w:tc>
        <w:tc>
          <w:tcPr>
            <w:tcW w:w="1531" w:type="dxa"/>
          </w:tcPr>
          <w:p>
            <w:pPr>
              <w:pStyle w:val="0"/>
              <w:jc w:val="center"/>
            </w:pPr>
            <w:r>
              <w:rPr>
                <w:sz w:val="20"/>
              </w:rPr>
              <w:t xml:space="preserve">55017,5</w:t>
            </w:r>
          </w:p>
        </w:tc>
        <w:tc>
          <w:tcPr>
            <w:tcW w:w="1531" w:type="dxa"/>
          </w:tcPr>
          <w:p>
            <w:pPr>
              <w:pStyle w:val="0"/>
              <w:jc w:val="center"/>
            </w:pPr>
            <w:r>
              <w:rPr>
                <w:sz w:val="20"/>
              </w:rPr>
              <w:t xml:space="preserve">52388,2</w:t>
            </w:r>
          </w:p>
        </w:tc>
        <w:tc>
          <w:tcPr>
            <w:tcW w:w="1474" w:type="dxa"/>
          </w:tcPr>
          <w:p>
            <w:pPr>
              <w:pStyle w:val="0"/>
              <w:jc w:val="center"/>
            </w:pPr>
            <w:r>
              <w:rPr>
                <w:sz w:val="20"/>
              </w:rPr>
              <w:t xml:space="preserve">52388,2</w:t>
            </w:r>
          </w:p>
        </w:tc>
      </w:tr>
      <w:tr>
        <w:tc>
          <w:tcPr>
            <w:tcW w:w="4422"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200</w:t>
            </w:r>
          </w:p>
        </w:tc>
        <w:tc>
          <w:tcPr>
            <w:tcW w:w="1531" w:type="dxa"/>
          </w:tcPr>
          <w:p>
            <w:pPr>
              <w:pStyle w:val="0"/>
              <w:jc w:val="center"/>
            </w:pPr>
            <w:r>
              <w:rPr>
                <w:sz w:val="20"/>
              </w:rPr>
              <w:t xml:space="preserve">7483,5</w:t>
            </w:r>
          </w:p>
        </w:tc>
        <w:tc>
          <w:tcPr>
            <w:tcW w:w="1531" w:type="dxa"/>
          </w:tcPr>
          <w:p>
            <w:pPr>
              <w:pStyle w:val="0"/>
              <w:jc w:val="center"/>
            </w:pPr>
            <w:r>
              <w:rPr>
                <w:sz w:val="20"/>
              </w:rPr>
              <w:t xml:space="preserve">7483,5</w:t>
            </w:r>
          </w:p>
        </w:tc>
        <w:tc>
          <w:tcPr>
            <w:tcW w:w="1474" w:type="dxa"/>
          </w:tcPr>
          <w:p>
            <w:pPr>
              <w:pStyle w:val="0"/>
              <w:jc w:val="center"/>
            </w:pPr>
            <w:r>
              <w:rPr>
                <w:sz w:val="20"/>
              </w:rPr>
              <w:t xml:space="preserve">7483,5</w:t>
            </w:r>
          </w:p>
        </w:tc>
      </w:tr>
      <w:tr>
        <w:tc>
          <w:tcPr>
            <w:tcW w:w="4422"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800</w:t>
            </w:r>
          </w:p>
        </w:tc>
        <w:tc>
          <w:tcPr>
            <w:tcW w:w="1531" w:type="dxa"/>
          </w:tcPr>
          <w:p>
            <w:pPr>
              <w:pStyle w:val="0"/>
              <w:jc w:val="center"/>
            </w:pPr>
            <w:r>
              <w:rPr>
                <w:sz w:val="20"/>
              </w:rPr>
              <w:t xml:space="preserve">556,4</w:t>
            </w:r>
          </w:p>
        </w:tc>
        <w:tc>
          <w:tcPr>
            <w:tcW w:w="1531" w:type="dxa"/>
          </w:tcPr>
          <w:p>
            <w:pPr>
              <w:pStyle w:val="0"/>
              <w:jc w:val="center"/>
            </w:pPr>
            <w:r>
              <w:rPr>
                <w:sz w:val="20"/>
              </w:rPr>
              <w:t xml:space="preserve">556,4</w:t>
            </w:r>
          </w:p>
        </w:tc>
        <w:tc>
          <w:tcPr>
            <w:tcW w:w="1474" w:type="dxa"/>
          </w:tcPr>
          <w:p>
            <w:pPr>
              <w:pStyle w:val="0"/>
              <w:jc w:val="center"/>
            </w:pPr>
            <w:r>
              <w:rPr>
                <w:sz w:val="20"/>
              </w:rPr>
              <w:t xml:space="preserve">556,4</w:t>
            </w:r>
          </w:p>
        </w:tc>
      </w:tr>
      <w:tr>
        <w:tc>
          <w:tcPr>
            <w:tcW w:w="4422"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12 4 04</w:t>
            </w:r>
          </w:p>
        </w:tc>
        <w:tc>
          <w:tcPr>
            <w:tcW w:w="701" w:type="dxa"/>
          </w:tcPr>
          <w:p>
            <w:pPr>
              <w:pStyle w:val="0"/>
            </w:pPr>
            <w:r>
              <w:rPr>
                <w:sz w:val="20"/>
              </w:rPr>
            </w:r>
          </w:p>
        </w:tc>
        <w:tc>
          <w:tcPr>
            <w:tcW w:w="1531" w:type="dxa"/>
          </w:tcPr>
          <w:p>
            <w:pPr>
              <w:pStyle w:val="0"/>
              <w:jc w:val="center"/>
            </w:pPr>
            <w:r>
              <w:rPr>
                <w:sz w:val="20"/>
              </w:rPr>
              <w:t xml:space="preserve">26600,0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специализированному лечебно-профилактическому учреждению "Санаторий имени Абельмана" на санаторно-курортное лечение медицинских работников медицинских организаций государственной системы здравоохранения, перенесших заболевание новой коронавирусной инфекцией COVID-19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12 4 04 25750</w:t>
            </w:r>
          </w:p>
        </w:tc>
        <w:tc>
          <w:tcPr>
            <w:tcW w:w="701" w:type="dxa"/>
          </w:tcPr>
          <w:p>
            <w:pPr>
              <w:pStyle w:val="0"/>
              <w:jc w:val="center"/>
            </w:pPr>
            <w:r>
              <w:rPr>
                <w:sz w:val="20"/>
              </w:rPr>
              <w:t xml:space="preserve">600</w:t>
            </w:r>
          </w:p>
        </w:tc>
        <w:tc>
          <w:tcPr>
            <w:tcW w:w="1531" w:type="dxa"/>
          </w:tcPr>
          <w:p>
            <w:pPr>
              <w:pStyle w:val="0"/>
              <w:jc w:val="center"/>
            </w:pPr>
            <w:r>
              <w:rPr>
                <w:sz w:val="20"/>
              </w:rPr>
              <w:t xml:space="preserve">26600,0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"Кадровое обеспечение системы здравоохранения"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w:t>
            </w:r>
          </w:p>
        </w:tc>
        <w:tc>
          <w:tcPr>
            <w:tcW w:w="701" w:type="dxa"/>
          </w:tcPr>
          <w:p>
            <w:pPr>
              <w:pStyle w:val="0"/>
            </w:pPr>
            <w:r>
              <w:rPr>
                <w:sz w:val="20"/>
              </w:rPr>
            </w:r>
          </w:p>
        </w:tc>
        <w:tc>
          <w:tcPr>
            <w:tcW w:w="1531" w:type="dxa"/>
          </w:tcPr>
          <w:p>
            <w:pPr>
              <w:pStyle w:val="0"/>
              <w:jc w:val="center"/>
            </w:pPr>
            <w:r>
              <w:rPr>
                <w:sz w:val="20"/>
              </w:rPr>
              <w:t xml:space="preserve">70350,0</w:t>
            </w:r>
          </w:p>
        </w:tc>
        <w:tc>
          <w:tcPr>
            <w:tcW w:w="1531" w:type="dxa"/>
          </w:tcPr>
          <w:p>
            <w:pPr>
              <w:pStyle w:val="0"/>
              <w:jc w:val="center"/>
            </w:pPr>
            <w:r>
              <w:rPr>
                <w:sz w:val="20"/>
              </w:rPr>
              <w:t xml:space="preserve">60750,0</w:t>
            </w:r>
          </w:p>
        </w:tc>
        <w:tc>
          <w:tcPr>
            <w:tcW w:w="1474" w:type="dxa"/>
          </w:tcPr>
          <w:p>
            <w:pPr>
              <w:pStyle w:val="0"/>
              <w:jc w:val="center"/>
            </w:pPr>
            <w:r>
              <w:rPr>
                <w:sz w:val="20"/>
              </w:rPr>
              <w:t xml:space="preserve">60750,0</w:t>
            </w:r>
          </w:p>
        </w:tc>
      </w:tr>
      <w:tr>
        <w:tc>
          <w:tcPr>
            <w:tcW w:w="4422" w:type="dxa"/>
          </w:tcPr>
          <w:p>
            <w:pPr>
              <w:pStyle w:val="0"/>
            </w:pPr>
            <w:r>
              <w:rPr>
                <w:sz w:val="20"/>
              </w:rPr>
              <w:t xml:space="preserve">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12 4 06 25110</w:t>
            </w:r>
          </w:p>
        </w:tc>
        <w:tc>
          <w:tcPr>
            <w:tcW w:w="701" w:type="dxa"/>
          </w:tcPr>
          <w:p>
            <w:pPr>
              <w:pStyle w:val="0"/>
              <w:jc w:val="center"/>
            </w:pPr>
            <w:r>
              <w:rPr>
                <w:sz w:val="20"/>
              </w:rPr>
              <w:t xml:space="preserve">600</w:t>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12 4 06 25870</w:t>
            </w:r>
          </w:p>
        </w:tc>
        <w:tc>
          <w:tcPr>
            <w:tcW w:w="701" w:type="dxa"/>
          </w:tcPr>
          <w:p>
            <w:pPr>
              <w:pStyle w:val="0"/>
              <w:jc w:val="center"/>
            </w:pPr>
            <w:r>
              <w:rPr>
                <w:sz w:val="20"/>
              </w:rPr>
              <w:t xml:space="preserve">600</w:t>
            </w:r>
          </w:p>
        </w:tc>
        <w:tc>
          <w:tcPr>
            <w:tcW w:w="1531" w:type="dxa"/>
          </w:tcPr>
          <w:p>
            <w:pPr>
              <w:pStyle w:val="0"/>
              <w:jc w:val="center"/>
            </w:pPr>
            <w:r>
              <w:rPr>
                <w:sz w:val="20"/>
              </w:rPr>
              <w:t xml:space="preserve">5000,0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Единовременные компенсационные выплаты медицинским работникам (врачам, фельдшерам, а также акушерам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06 R1380</w:t>
            </w:r>
          </w:p>
        </w:tc>
        <w:tc>
          <w:tcPr>
            <w:tcW w:w="701" w:type="dxa"/>
          </w:tcPr>
          <w:p>
            <w:pPr>
              <w:pStyle w:val="0"/>
              <w:jc w:val="center"/>
            </w:pPr>
            <w:r>
              <w:rPr>
                <w:sz w:val="20"/>
              </w:rPr>
              <w:t xml:space="preserve">300</w:t>
            </w:r>
          </w:p>
        </w:tc>
        <w:tc>
          <w:tcPr>
            <w:tcW w:w="1531" w:type="dxa"/>
          </w:tcPr>
          <w:p>
            <w:pPr>
              <w:pStyle w:val="0"/>
              <w:jc w:val="center"/>
            </w:pPr>
            <w:r>
              <w:rPr>
                <w:sz w:val="20"/>
              </w:rPr>
              <w:t xml:space="preserve">65250,0</w:t>
            </w:r>
          </w:p>
        </w:tc>
        <w:tc>
          <w:tcPr>
            <w:tcW w:w="1531" w:type="dxa"/>
          </w:tcPr>
          <w:p>
            <w:pPr>
              <w:pStyle w:val="0"/>
              <w:jc w:val="center"/>
            </w:pPr>
            <w:r>
              <w:rPr>
                <w:sz w:val="20"/>
              </w:rPr>
              <w:t xml:space="preserve">60750,0</w:t>
            </w:r>
          </w:p>
        </w:tc>
        <w:tc>
          <w:tcPr>
            <w:tcW w:w="1474" w:type="dxa"/>
          </w:tcPr>
          <w:p>
            <w:pPr>
              <w:pStyle w:val="0"/>
              <w:jc w:val="center"/>
            </w:pPr>
            <w:r>
              <w:rPr>
                <w:sz w:val="20"/>
              </w:rPr>
              <w:t xml:space="preserve">60750,0</w:t>
            </w:r>
          </w:p>
        </w:tc>
      </w:tr>
      <w:tr>
        <w:tc>
          <w:tcPr>
            <w:tcW w:w="4422" w:type="dxa"/>
          </w:tcPr>
          <w:p>
            <w:pPr>
              <w:pStyle w:val="0"/>
            </w:pPr>
            <w:r>
              <w:rPr>
                <w:sz w:val="20"/>
              </w:rPr>
              <w:t xml:space="preserve">Комплекс процессных мероприятий "Совершенствование системы лекарственного обеспечения, в том числе в амбулаторных условиях"</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w:t>
            </w:r>
          </w:p>
        </w:tc>
        <w:tc>
          <w:tcPr>
            <w:tcW w:w="701" w:type="dxa"/>
          </w:tcPr>
          <w:p>
            <w:pPr>
              <w:pStyle w:val="0"/>
            </w:pPr>
            <w:r>
              <w:rPr>
                <w:sz w:val="20"/>
              </w:rPr>
            </w:r>
          </w:p>
        </w:tc>
        <w:tc>
          <w:tcPr>
            <w:tcW w:w="1531" w:type="dxa"/>
          </w:tcPr>
          <w:p>
            <w:pPr>
              <w:pStyle w:val="0"/>
              <w:jc w:val="center"/>
            </w:pPr>
            <w:r>
              <w:rPr>
                <w:sz w:val="20"/>
              </w:rPr>
              <w:t xml:space="preserve">42395,1</w:t>
            </w:r>
          </w:p>
        </w:tc>
        <w:tc>
          <w:tcPr>
            <w:tcW w:w="1531" w:type="dxa"/>
          </w:tcPr>
          <w:p>
            <w:pPr>
              <w:pStyle w:val="0"/>
              <w:jc w:val="center"/>
            </w:pPr>
            <w:r>
              <w:rPr>
                <w:sz w:val="20"/>
              </w:rPr>
              <w:t xml:space="preserve">41198,1</w:t>
            </w:r>
          </w:p>
        </w:tc>
        <w:tc>
          <w:tcPr>
            <w:tcW w:w="1474" w:type="dxa"/>
          </w:tcPr>
          <w:p>
            <w:pPr>
              <w:pStyle w:val="0"/>
              <w:jc w:val="center"/>
            </w:pPr>
            <w:r>
              <w:rPr>
                <w:sz w:val="20"/>
              </w:rPr>
              <w:t xml:space="preserve">37769,0</w:t>
            </w:r>
          </w:p>
        </w:tc>
      </w:tr>
      <w:tr>
        <w:tc>
          <w:tcPr>
            <w:tcW w:w="4422"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100</w:t>
            </w:r>
          </w:p>
        </w:tc>
        <w:tc>
          <w:tcPr>
            <w:tcW w:w="1531" w:type="dxa"/>
          </w:tcPr>
          <w:p>
            <w:pPr>
              <w:pStyle w:val="0"/>
              <w:jc w:val="center"/>
            </w:pPr>
            <w:r>
              <w:rPr>
                <w:sz w:val="20"/>
              </w:rPr>
              <w:t xml:space="preserve">25267,0</w:t>
            </w:r>
          </w:p>
        </w:tc>
        <w:tc>
          <w:tcPr>
            <w:tcW w:w="1531" w:type="dxa"/>
          </w:tcPr>
          <w:p>
            <w:pPr>
              <w:pStyle w:val="0"/>
              <w:jc w:val="center"/>
            </w:pPr>
            <w:r>
              <w:rPr>
                <w:sz w:val="20"/>
              </w:rPr>
              <w:t xml:space="preserve">24070,0</w:t>
            </w:r>
          </w:p>
        </w:tc>
        <w:tc>
          <w:tcPr>
            <w:tcW w:w="1474" w:type="dxa"/>
          </w:tcPr>
          <w:p>
            <w:pPr>
              <w:pStyle w:val="0"/>
              <w:jc w:val="center"/>
            </w:pPr>
            <w:r>
              <w:rPr>
                <w:sz w:val="20"/>
              </w:rPr>
              <w:t xml:space="preserve">24070,0</w:t>
            </w:r>
          </w:p>
        </w:tc>
      </w:tr>
      <w:tr>
        <w:tc>
          <w:tcPr>
            <w:tcW w:w="4422"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200</w:t>
            </w:r>
          </w:p>
        </w:tc>
        <w:tc>
          <w:tcPr>
            <w:tcW w:w="1531" w:type="dxa"/>
          </w:tcPr>
          <w:p>
            <w:pPr>
              <w:pStyle w:val="0"/>
              <w:jc w:val="center"/>
            </w:pPr>
            <w:r>
              <w:rPr>
                <w:sz w:val="20"/>
              </w:rPr>
              <w:t xml:space="preserve">3486,1</w:t>
            </w:r>
          </w:p>
        </w:tc>
        <w:tc>
          <w:tcPr>
            <w:tcW w:w="1531" w:type="dxa"/>
          </w:tcPr>
          <w:p>
            <w:pPr>
              <w:pStyle w:val="0"/>
              <w:jc w:val="center"/>
            </w:pPr>
            <w:r>
              <w:rPr>
                <w:sz w:val="20"/>
              </w:rPr>
              <w:t xml:space="preserve">3486,1</w:t>
            </w:r>
          </w:p>
        </w:tc>
        <w:tc>
          <w:tcPr>
            <w:tcW w:w="1474" w:type="dxa"/>
          </w:tcPr>
          <w:p>
            <w:pPr>
              <w:pStyle w:val="0"/>
              <w:jc w:val="center"/>
            </w:pPr>
            <w:r>
              <w:rPr>
                <w:sz w:val="20"/>
              </w:rPr>
              <w:t xml:space="preserve">3486,1</w:t>
            </w:r>
          </w:p>
        </w:tc>
      </w:tr>
      <w:tr>
        <w:tc>
          <w:tcPr>
            <w:tcW w:w="4422"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800</w:t>
            </w:r>
          </w:p>
        </w:tc>
        <w:tc>
          <w:tcPr>
            <w:tcW w:w="1531" w:type="dxa"/>
          </w:tcPr>
          <w:p>
            <w:pPr>
              <w:pStyle w:val="0"/>
              <w:jc w:val="center"/>
            </w:pPr>
            <w:r>
              <w:rPr>
                <w:sz w:val="20"/>
              </w:rPr>
              <w:t xml:space="preserve">212,9</w:t>
            </w:r>
          </w:p>
        </w:tc>
        <w:tc>
          <w:tcPr>
            <w:tcW w:w="1531" w:type="dxa"/>
          </w:tcPr>
          <w:p>
            <w:pPr>
              <w:pStyle w:val="0"/>
              <w:jc w:val="center"/>
            </w:pPr>
            <w:r>
              <w:rPr>
                <w:sz w:val="20"/>
              </w:rPr>
              <w:t xml:space="preserve">212,9</w:t>
            </w:r>
          </w:p>
        </w:tc>
        <w:tc>
          <w:tcPr>
            <w:tcW w:w="1474" w:type="dxa"/>
          </w:tcPr>
          <w:p>
            <w:pPr>
              <w:pStyle w:val="0"/>
              <w:jc w:val="center"/>
            </w:pPr>
            <w:r>
              <w:rPr>
                <w:sz w:val="20"/>
              </w:rPr>
              <w:t xml:space="preserve">212,9</w:t>
            </w:r>
          </w:p>
        </w:tc>
      </w:tr>
      <w:tr>
        <w:tc>
          <w:tcPr>
            <w:tcW w:w="4422" w:type="dxa"/>
          </w:tcPr>
          <w:p>
            <w:pPr>
              <w:pStyle w:val="0"/>
            </w:pPr>
            <w:r>
              <w:rPr>
                <w:sz w:val="20"/>
              </w:rPr>
              <w:t xml:space="preserve">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12 4 08 20595</w:t>
            </w:r>
          </w:p>
        </w:tc>
        <w:tc>
          <w:tcPr>
            <w:tcW w:w="701" w:type="dxa"/>
          </w:tcPr>
          <w:p>
            <w:pPr>
              <w:pStyle w:val="0"/>
              <w:jc w:val="center"/>
            </w:pPr>
            <w:r>
              <w:rPr>
                <w:sz w:val="20"/>
              </w:rPr>
              <w:t xml:space="preserve">200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12 4 08 52160</w:t>
            </w:r>
          </w:p>
        </w:tc>
        <w:tc>
          <w:tcPr>
            <w:tcW w:w="701" w:type="dxa"/>
          </w:tcPr>
          <w:p>
            <w:pPr>
              <w:pStyle w:val="0"/>
              <w:jc w:val="center"/>
            </w:pPr>
            <w:r>
              <w:rPr>
                <w:sz w:val="20"/>
              </w:rPr>
              <w:t xml:space="preserve">600</w:t>
            </w:r>
          </w:p>
        </w:tc>
        <w:tc>
          <w:tcPr>
            <w:tcW w:w="1531" w:type="dxa"/>
          </w:tcPr>
          <w:p>
            <w:pPr>
              <w:pStyle w:val="0"/>
              <w:jc w:val="center"/>
            </w:pPr>
            <w:r>
              <w:rPr>
                <w:sz w:val="20"/>
              </w:rPr>
              <w:t xml:space="preserve">3429,1</w:t>
            </w:r>
          </w:p>
        </w:tc>
        <w:tc>
          <w:tcPr>
            <w:tcW w:w="1531" w:type="dxa"/>
          </w:tcPr>
          <w:p>
            <w:pPr>
              <w:pStyle w:val="0"/>
              <w:jc w:val="center"/>
            </w:pPr>
            <w:r>
              <w:rPr>
                <w:sz w:val="20"/>
              </w:rPr>
              <w:t xml:space="preserve">3429,1</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"Развитие информатизации в здравоохранении"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w:t>
            </w:r>
          </w:p>
        </w:tc>
        <w:tc>
          <w:tcPr>
            <w:tcW w:w="701" w:type="dxa"/>
          </w:tcPr>
          <w:p>
            <w:pPr>
              <w:pStyle w:val="0"/>
            </w:pPr>
            <w:r>
              <w:rPr>
                <w:sz w:val="20"/>
              </w:rPr>
            </w:r>
          </w:p>
        </w:tc>
        <w:tc>
          <w:tcPr>
            <w:tcW w:w="1531" w:type="dxa"/>
          </w:tcPr>
          <w:p>
            <w:pPr>
              <w:pStyle w:val="0"/>
              <w:jc w:val="center"/>
            </w:pPr>
            <w:r>
              <w:rPr>
                <w:sz w:val="20"/>
              </w:rPr>
              <w:t xml:space="preserve">215335,3</w:t>
            </w:r>
          </w:p>
        </w:tc>
        <w:tc>
          <w:tcPr>
            <w:tcW w:w="1531" w:type="dxa"/>
          </w:tcPr>
          <w:p>
            <w:pPr>
              <w:pStyle w:val="0"/>
              <w:jc w:val="center"/>
            </w:pPr>
            <w:r>
              <w:rPr>
                <w:sz w:val="20"/>
              </w:rPr>
              <w:t xml:space="preserve">82469,4</w:t>
            </w:r>
          </w:p>
        </w:tc>
        <w:tc>
          <w:tcPr>
            <w:tcW w:w="1474" w:type="dxa"/>
          </w:tcPr>
          <w:p>
            <w:pPr>
              <w:pStyle w:val="0"/>
              <w:jc w:val="center"/>
            </w:pPr>
            <w:r>
              <w:rPr>
                <w:sz w:val="20"/>
              </w:rPr>
              <w:t xml:space="preserve">67382,4</w:t>
            </w:r>
          </w:p>
        </w:tc>
      </w:tr>
      <w:tr>
        <w:tc>
          <w:tcPr>
            <w:tcW w:w="4422"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12 4 09 08595</w:t>
            </w:r>
          </w:p>
        </w:tc>
        <w:tc>
          <w:tcPr>
            <w:tcW w:w="701" w:type="dxa"/>
          </w:tcPr>
          <w:p>
            <w:pPr>
              <w:pStyle w:val="0"/>
              <w:jc w:val="center"/>
            </w:pPr>
            <w:r>
              <w:rPr>
                <w:sz w:val="20"/>
              </w:rPr>
              <w:t xml:space="preserve">600</w:t>
            </w:r>
          </w:p>
        </w:tc>
        <w:tc>
          <w:tcPr>
            <w:tcW w:w="1531" w:type="dxa"/>
          </w:tcPr>
          <w:p>
            <w:pPr>
              <w:pStyle w:val="0"/>
              <w:jc w:val="center"/>
            </w:pPr>
            <w:r>
              <w:rPr>
                <w:sz w:val="20"/>
              </w:rPr>
              <w:t xml:space="preserve">70600,6</w:t>
            </w:r>
          </w:p>
        </w:tc>
        <w:tc>
          <w:tcPr>
            <w:tcW w:w="1531" w:type="dxa"/>
          </w:tcPr>
          <w:p>
            <w:pPr>
              <w:pStyle w:val="0"/>
              <w:jc w:val="center"/>
            </w:pPr>
            <w:r>
              <w:rPr>
                <w:sz w:val="20"/>
              </w:rPr>
              <w:t xml:space="preserve">67382,4</w:t>
            </w:r>
          </w:p>
        </w:tc>
        <w:tc>
          <w:tcPr>
            <w:tcW w:w="1474" w:type="dxa"/>
          </w:tcPr>
          <w:p>
            <w:pPr>
              <w:pStyle w:val="0"/>
              <w:jc w:val="center"/>
            </w:pPr>
            <w:r>
              <w:rPr>
                <w:sz w:val="20"/>
              </w:rPr>
              <w:t xml:space="preserve">67382,4</w:t>
            </w:r>
          </w:p>
        </w:tc>
      </w:tr>
      <w:tr>
        <w:tc>
          <w:tcPr>
            <w:tcW w:w="4422" w:type="dxa"/>
          </w:tcPr>
          <w:p>
            <w:pPr>
              <w:pStyle w:val="0"/>
            </w:pPr>
            <w:r>
              <w:rPr>
                <w:sz w:val="20"/>
              </w:rPr>
              <w:t xml:space="preserve">Развитие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12 4 09 22160</w:t>
            </w:r>
          </w:p>
        </w:tc>
        <w:tc>
          <w:tcPr>
            <w:tcW w:w="701" w:type="dxa"/>
          </w:tcPr>
          <w:p>
            <w:pPr>
              <w:pStyle w:val="0"/>
              <w:jc w:val="center"/>
            </w:pPr>
            <w:r>
              <w:rPr>
                <w:sz w:val="20"/>
              </w:rPr>
              <w:t xml:space="preserve">600</w:t>
            </w:r>
          </w:p>
        </w:tc>
        <w:tc>
          <w:tcPr>
            <w:tcW w:w="1531" w:type="dxa"/>
          </w:tcPr>
          <w:p>
            <w:pPr>
              <w:pStyle w:val="0"/>
              <w:jc w:val="center"/>
            </w:pPr>
            <w:r>
              <w:rPr>
                <w:sz w:val="20"/>
              </w:rPr>
              <w:t xml:space="preserve">10000,3</w:t>
            </w:r>
          </w:p>
        </w:tc>
        <w:tc>
          <w:tcPr>
            <w:tcW w:w="1531" w:type="dxa"/>
          </w:tcPr>
          <w:p>
            <w:pPr>
              <w:pStyle w:val="0"/>
              <w:jc w:val="center"/>
            </w:pPr>
            <w:r>
              <w:rPr>
                <w:sz w:val="20"/>
              </w:rPr>
              <w:t xml:space="preserve">3511,4</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внедрение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12 4 09 24180</w:t>
            </w:r>
          </w:p>
        </w:tc>
        <w:tc>
          <w:tcPr>
            <w:tcW w:w="701" w:type="dxa"/>
          </w:tcPr>
          <w:p>
            <w:pPr>
              <w:pStyle w:val="0"/>
              <w:jc w:val="center"/>
            </w:pPr>
            <w:r>
              <w:rPr>
                <w:sz w:val="20"/>
              </w:rPr>
              <w:t xml:space="preserve">600</w:t>
            </w:r>
          </w:p>
        </w:tc>
        <w:tc>
          <w:tcPr>
            <w:tcW w:w="1531" w:type="dxa"/>
          </w:tcPr>
          <w:p>
            <w:pPr>
              <w:pStyle w:val="0"/>
              <w:jc w:val="center"/>
            </w:pPr>
            <w:r>
              <w:rPr>
                <w:sz w:val="20"/>
              </w:rPr>
              <w:t xml:space="preserve">132650,5</w:t>
            </w:r>
          </w:p>
        </w:tc>
        <w:tc>
          <w:tcPr>
            <w:tcW w:w="1531" w:type="dxa"/>
          </w:tcPr>
          <w:p>
            <w:pPr>
              <w:pStyle w:val="0"/>
              <w:jc w:val="center"/>
            </w:pPr>
            <w:r>
              <w:rPr>
                <w:sz w:val="20"/>
              </w:rPr>
              <w:t xml:space="preserve">9558,4</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развитие и 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12 4 09 25190</w:t>
            </w:r>
          </w:p>
        </w:tc>
        <w:tc>
          <w:tcPr>
            <w:tcW w:w="701" w:type="dxa"/>
          </w:tcPr>
          <w:p>
            <w:pPr>
              <w:pStyle w:val="0"/>
              <w:jc w:val="center"/>
            </w:pPr>
            <w:r>
              <w:rPr>
                <w:sz w:val="20"/>
              </w:rPr>
              <w:t xml:space="preserve">600</w:t>
            </w:r>
          </w:p>
        </w:tc>
        <w:tc>
          <w:tcPr>
            <w:tcW w:w="1531" w:type="dxa"/>
          </w:tcPr>
          <w:p>
            <w:pPr>
              <w:pStyle w:val="0"/>
              <w:jc w:val="center"/>
            </w:pPr>
            <w:r>
              <w:rPr>
                <w:sz w:val="20"/>
              </w:rPr>
              <w:t xml:space="preserve">2083,9</w:t>
            </w:r>
          </w:p>
        </w:tc>
        <w:tc>
          <w:tcPr>
            <w:tcW w:w="1531" w:type="dxa"/>
          </w:tcPr>
          <w:p>
            <w:pPr>
              <w:pStyle w:val="0"/>
              <w:jc w:val="center"/>
            </w:pPr>
            <w:r>
              <w:rPr>
                <w:sz w:val="20"/>
              </w:rPr>
              <w:t xml:space="preserve">2017,2</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"Совершенствование системы территориального планирования здравоохранения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w:t>
            </w:r>
          </w:p>
        </w:tc>
        <w:tc>
          <w:tcPr>
            <w:tcW w:w="701" w:type="dxa"/>
          </w:tcPr>
          <w:p>
            <w:pPr>
              <w:pStyle w:val="0"/>
            </w:pPr>
            <w:r>
              <w:rPr>
                <w:sz w:val="20"/>
              </w:rPr>
            </w:r>
          </w:p>
        </w:tc>
        <w:tc>
          <w:tcPr>
            <w:tcW w:w="1531" w:type="dxa"/>
          </w:tcPr>
          <w:p>
            <w:pPr>
              <w:pStyle w:val="0"/>
              <w:jc w:val="center"/>
            </w:pPr>
            <w:r>
              <w:rPr>
                <w:sz w:val="20"/>
              </w:rPr>
              <w:t xml:space="preserve">148958,0</w:t>
            </w:r>
          </w:p>
        </w:tc>
        <w:tc>
          <w:tcPr>
            <w:tcW w:w="1531" w:type="dxa"/>
          </w:tcPr>
          <w:p>
            <w:pPr>
              <w:pStyle w:val="0"/>
              <w:jc w:val="center"/>
            </w:pPr>
            <w:r>
              <w:rPr>
                <w:sz w:val="20"/>
              </w:rPr>
              <w:t xml:space="preserve">107715,4</w:t>
            </w:r>
          </w:p>
        </w:tc>
        <w:tc>
          <w:tcPr>
            <w:tcW w:w="1474" w:type="dxa"/>
          </w:tcPr>
          <w:p>
            <w:pPr>
              <w:pStyle w:val="0"/>
              <w:jc w:val="center"/>
            </w:pPr>
            <w:r>
              <w:rPr>
                <w:sz w:val="20"/>
              </w:rPr>
              <w:t xml:space="preserve">107761,2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12 4 10 00110</w:t>
            </w:r>
          </w:p>
        </w:tc>
        <w:tc>
          <w:tcPr>
            <w:tcW w:w="701" w:type="dxa"/>
          </w:tcPr>
          <w:p>
            <w:pPr>
              <w:pStyle w:val="0"/>
              <w:jc w:val="center"/>
            </w:pPr>
            <w:r>
              <w:rPr>
                <w:sz w:val="20"/>
              </w:rPr>
              <w:t xml:space="preserve">100</w:t>
            </w:r>
          </w:p>
        </w:tc>
        <w:tc>
          <w:tcPr>
            <w:tcW w:w="1531" w:type="dxa"/>
          </w:tcPr>
          <w:p>
            <w:pPr>
              <w:pStyle w:val="0"/>
              <w:jc w:val="center"/>
            </w:pPr>
            <w:r>
              <w:rPr>
                <w:sz w:val="20"/>
              </w:rPr>
              <w:t xml:space="preserve">97764,4</w:t>
            </w:r>
          </w:p>
        </w:tc>
        <w:tc>
          <w:tcPr>
            <w:tcW w:w="1531" w:type="dxa"/>
          </w:tcPr>
          <w:p>
            <w:pPr>
              <w:pStyle w:val="0"/>
              <w:jc w:val="center"/>
            </w:pPr>
            <w:r>
              <w:rPr>
                <w:sz w:val="20"/>
              </w:rPr>
              <w:t xml:space="preserve">69910,2</w:t>
            </w:r>
          </w:p>
        </w:tc>
        <w:tc>
          <w:tcPr>
            <w:tcW w:w="1474" w:type="dxa"/>
          </w:tcPr>
          <w:p>
            <w:pPr>
              <w:pStyle w:val="0"/>
              <w:jc w:val="center"/>
            </w:pPr>
            <w:r>
              <w:rPr>
                <w:sz w:val="20"/>
              </w:rPr>
              <w:t xml:space="preserve">69910,2</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100,8</w:t>
            </w:r>
          </w:p>
        </w:tc>
        <w:tc>
          <w:tcPr>
            <w:tcW w:w="1531" w:type="dxa"/>
          </w:tcPr>
          <w:p>
            <w:pPr>
              <w:pStyle w:val="0"/>
              <w:jc w:val="center"/>
            </w:pPr>
            <w:r>
              <w:rPr>
                <w:sz w:val="20"/>
              </w:rPr>
              <w:t xml:space="preserve">100,8</w:t>
            </w:r>
          </w:p>
        </w:tc>
        <w:tc>
          <w:tcPr>
            <w:tcW w:w="1474" w:type="dxa"/>
          </w:tcPr>
          <w:p>
            <w:pPr>
              <w:pStyle w:val="0"/>
              <w:jc w:val="center"/>
            </w:pPr>
            <w:r>
              <w:rPr>
                <w:sz w:val="20"/>
              </w:rPr>
              <w:t xml:space="preserve">100,8</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200</w:t>
            </w:r>
          </w:p>
        </w:tc>
        <w:tc>
          <w:tcPr>
            <w:tcW w:w="1531" w:type="dxa"/>
          </w:tcPr>
          <w:p>
            <w:pPr>
              <w:pStyle w:val="0"/>
              <w:jc w:val="center"/>
            </w:pPr>
            <w:r>
              <w:rPr>
                <w:sz w:val="20"/>
              </w:rPr>
              <w:t xml:space="preserve">6167,7</w:t>
            </w:r>
          </w:p>
        </w:tc>
        <w:tc>
          <w:tcPr>
            <w:tcW w:w="1531" w:type="dxa"/>
          </w:tcPr>
          <w:p>
            <w:pPr>
              <w:pStyle w:val="0"/>
              <w:jc w:val="center"/>
            </w:pPr>
            <w:r>
              <w:rPr>
                <w:sz w:val="20"/>
              </w:rPr>
              <w:t xml:space="preserve">2786,7</w:t>
            </w:r>
          </w:p>
        </w:tc>
        <w:tc>
          <w:tcPr>
            <w:tcW w:w="1474" w:type="dxa"/>
          </w:tcPr>
          <w:p>
            <w:pPr>
              <w:pStyle w:val="0"/>
              <w:jc w:val="center"/>
            </w:pPr>
            <w:r>
              <w:rPr>
                <w:sz w:val="20"/>
              </w:rPr>
              <w:t xml:space="preserve">2786,7</w:t>
            </w:r>
          </w:p>
        </w:tc>
      </w:tr>
      <w:tr>
        <w:tc>
          <w:tcPr>
            <w:tcW w:w="4422"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12 4 10 08596</w:t>
            </w:r>
          </w:p>
        </w:tc>
        <w:tc>
          <w:tcPr>
            <w:tcW w:w="701" w:type="dxa"/>
          </w:tcPr>
          <w:p>
            <w:pPr>
              <w:pStyle w:val="0"/>
              <w:jc w:val="center"/>
            </w:pPr>
            <w:r>
              <w:rPr>
                <w:sz w:val="20"/>
              </w:rPr>
              <w:t xml:space="preserve">600</w:t>
            </w:r>
          </w:p>
        </w:tc>
        <w:tc>
          <w:tcPr>
            <w:tcW w:w="1531" w:type="dxa"/>
          </w:tcPr>
          <w:p>
            <w:pPr>
              <w:pStyle w:val="0"/>
              <w:jc w:val="center"/>
            </w:pPr>
            <w:r>
              <w:rPr>
                <w:sz w:val="20"/>
              </w:rPr>
              <w:t xml:space="preserve">33705,5</w:t>
            </w:r>
          </w:p>
        </w:tc>
        <w:tc>
          <w:tcPr>
            <w:tcW w:w="1531" w:type="dxa"/>
          </w:tcPr>
          <w:p>
            <w:pPr>
              <w:pStyle w:val="0"/>
              <w:jc w:val="center"/>
            </w:pPr>
            <w:r>
              <w:rPr>
                <w:sz w:val="20"/>
              </w:rPr>
              <w:t xml:space="preserve">32310,0</w:t>
            </w:r>
          </w:p>
        </w:tc>
        <w:tc>
          <w:tcPr>
            <w:tcW w:w="1474" w:type="dxa"/>
          </w:tcPr>
          <w:p>
            <w:pPr>
              <w:pStyle w:val="0"/>
              <w:jc w:val="center"/>
            </w:pPr>
            <w:r>
              <w:rPr>
                <w:sz w:val="20"/>
              </w:rPr>
              <w:t xml:space="preserve">32310,0</w:t>
            </w:r>
          </w:p>
        </w:tc>
      </w:tr>
      <w:tr>
        <w:tc>
          <w:tcPr>
            <w:tcW w:w="4422" w:type="dxa"/>
          </w:tcPr>
          <w:p>
            <w:pPr>
              <w:pStyle w:val="0"/>
            </w:pPr>
            <w:r>
              <w:rPr>
                <w:sz w:val="20"/>
              </w:rP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w:history="0" r:id="rId118" w:tooltip="Закон Владимирской области от 14.11.2007 N 148-ОЗ (ред. от 08.02.2021) &quot;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quot; (принят постановлением ЗС Владимирской области от 31.10.2007 N 582) {КонсультантПлюс}">
              <w:r>
                <w:rPr>
                  <w:sz w:val="20"/>
                  <w:color w:val="0000ff"/>
                </w:rPr>
                <w:t xml:space="preserve">Законом</w:t>
              </w:r>
            </w:hyperlink>
            <w:r>
              <w:rPr>
                <w:sz w:val="20"/>
              </w:rP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12 4 10 10240</w:t>
            </w:r>
          </w:p>
        </w:tc>
        <w:tc>
          <w:tcPr>
            <w:tcW w:w="701" w:type="dxa"/>
          </w:tcPr>
          <w:p>
            <w:pPr>
              <w:pStyle w:val="0"/>
              <w:jc w:val="center"/>
            </w:pPr>
            <w:r>
              <w:rPr>
                <w:sz w:val="20"/>
              </w:rPr>
              <w:t xml:space="preserve">600</w:t>
            </w:r>
          </w:p>
        </w:tc>
        <w:tc>
          <w:tcPr>
            <w:tcW w:w="1531" w:type="dxa"/>
          </w:tcPr>
          <w:p>
            <w:pPr>
              <w:pStyle w:val="0"/>
              <w:jc w:val="center"/>
            </w:pPr>
            <w:r>
              <w:rPr>
                <w:sz w:val="20"/>
              </w:rPr>
              <w:t xml:space="preserve">8152,0</w:t>
            </w:r>
          </w:p>
        </w:tc>
        <w:tc>
          <w:tcPr>
            <w:tcW w:w="1531" w:type="dxa"/>
          </w:tcPr>
          <w:p>
            <w:pPr>
              <w:pStyle w:val="0"/>
              <w:jc w:val="center"/>
            </w:pPr>
            <w:r>
              <w:rPr>
                <w:sz w:val="20"/>
              </w:rPr>
              <w:t xml:space="preserve">553,4</w:t>
            </w:r>
          </w:p>
        </w:tc>
        <w:tc>
          <w:tcPr>
            <w:tcW w:w="1474" w:type="dxa"/>
          </w:tcPr>
          <w:p>
            <w:pPr>
              <w:pStyle w:val="0"/>
              <w:jc w:val="center"/>
            </w:pPr>
            <w:r>
              <w:rPr>
                <w:sz w:val="20"/>
              </w:rPr>
              <w:t xml:space="preserve">553,4</w:t>
            </w:r>
          </w:p>
        </w:tc>
      </w:tr>
      <w:tr>
        <w:tc>
          <w:tcPr>
            <w:tcW w:w="4422"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12 4 10 20510</w:t>
            </w:r>
          </w:p>
        </w:tc>
        <w:tc>
          <w:tcPr>
            <w:tcW w:w="701" w:type="dxa"/>
          </w:tcPr>
          <w:p>
            <w:pPr>
              <w:pStyle w:val="0"/>
              <w:jc w:val="center"/>
            </w:pPr>
            <w:r>
              <w:rPr>
                <w:sz w:val="20"/>
              </w:rPr>
              <w:t xml:space="preserve">200</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c>
          <w:tcPr>
            <w:tcW w:w="1474" w:type="dxa"/>
          </w:tcPr>
          <w:p>
            <w:pPr>
              <w:pStyle w:val="0"/>
              <w:jc w:val="center"/>
            </w:pPr>
            <w:r>
              <w:rPr>
                <w:sz w:val="20"/>
              </w:rPr>
              <w:t xml:space="preserve">100,1</w:t>
            </w:r>
          </w:p>
        </w:tc>
      </w:tr>
      <w:tr>
        <w:tc>
          <w:tcPr>
            <w:tcW w:w="4422"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100</w:t>
            </w:r>
          </w:p>
        </w:tc>
        <w:tc>
          <w:tcPr>
            <w:tcW w:w="1531" w:type="dxa"/>
          </w:tcPr>
          <w:p>
            <w:pPr>
              <w:pStyle w:val="0"/>
              <w:jc w:val="center"/>
            </w:pPr>
            <w:r>
              <w:rPr>
                <w:sz w:val="20"/>
              </w:rPr>
              <w:t xml:space="preserve">2700,1</w:t>
            </w:r>
          </w:p>
        </w:tc>
        <w:tc>
          <w:tcPr>
            <w:tcW w:w="1531" w:type="dxa"/>
          </w:tcPr>
          <w:p>
            <w:pPr>
              <w:pStyle w:val="0"/>
              <w:jc w:val="center"/>
            </w:pPr>
            <w:r>
              <w:rPr>
                <w:sz w:val="20"/>
              </w:rPr>
              <w:t xml:space="preserve">1641,7</w:t>
            </w:r>
          </w:p>
        </w:tc>
        <w:tc>
          <w:tcPr>
            <w:tcW w:w="1474" w:type="dxa"/>
          </w:tcPr>
          <w:p>
            <w:pPr>
              <w:pStyle w:val="0"/>
              <w:jc w:val="center"/>
            </w:pPr>
            <w:r>
              <w:rPr>
                <w:sz w:val="20"/>
              </w:rPr>
              <w:t xml:space="preserve">1641,7</w:t>
            </w:r>
          </w:p>
        </w:tc>
      </w:tr>
      <w:tr>
        <w:tc>
          <w:tcPr>
            <w:tcW w:w="4422" w:type="dxa"/>
          </w:tcPr>
          <w:p>
            <w:pPr>
              <w:pStyle w:val="0"/>
            </w:pPr>
            <w:r>
              <w:rPr>
                <w:sz w:val="20"/>
              </w:rPr>
              <w:t xml:space="preserve">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200</w:t>
            </w:r>
          </w:p>
        </w:tc>
        <w:tc>
          <w:tcPr>
            <w:tcW w:w="1531" w:type="dxa"/>
          </w:tcPr>
          <w:p>
            <w:pPr>
              <w:pStyle w:val="0"/>
              <w:jc w:val="center"/>
            </w:pPr>
            <w:r>
              <w:rPr>
                <w:sz w:val="20"/>
              </w:rPr>
              <w:t xml:space="preserve">267,4</w:t>
            </w:r>
          </w:p>
        </w:tc>
        <w:tc>
          <w:tcPr>
            <w:tcW w:w="1531" w:type="dxa"/>
          </w:tcPr>
          <w:p>
            <w:pPr>
              <w:pStyle w:val="0"/>
              <w:jc w:val="center"/>
            </w:pPr>
            <w:r>
              <w:rPr>
                <w:sz w:val="20"/>
              </w:rPr>
              <w:t xml:space="preserve">312,5</w:t>
            </w:r>
          </w:p>
        </w:tc>
        <w:tc>
          <w:tcPr>
            <w:tcW w:w="1474" w:type="dxa"/>
          </w:tcPr>
          <w:p>
            <w:pPr>
              <w:pStyle w:val="0"/>
              <w:jc w:val="center"/>
            </w:pPr>
            <w:r>
              <w:rPr>
                <w:sz w:val="20"/>
              </w:rPr>
              <w:t xml:space="preserve">358,3</w:t>
            </w:r>
          </w:p>
        </w:tc>
      </w:tr>
      <w:tr>
        <w:tc>
          <w:tcPr>
            <w:tcW w:w="4422" w:type="dxa"/>
          </w:tcPr>
          <w:p>
            <w:pPr>
              <w:pStyle w:val="0"/>
            </w:pPr>
            <w:r>
              <w:rPr>
                <w:sz w:val="20"/>
              </w:rPr>
              <w:t xml:space="preserve">Комплекс процессных мероприятий "Укрепление материально-технической базы учреждений"</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12 4 12</w:t>
            </w:r>
          </w:p>
        </w:tc>
        <w:tc>
          <w:tcPr>
            <w:tcW w:w="701" w:type="dxa"/>
          </w:tcPr>
          <w:p>
            <w:pPr>
              <w:pStyle w:val="0"/>
            </w:pPr>
            <w:r>
              <w:rPr>
                <w:sz w:val="20"/>
              </w:rPr>
            </w:r>
          </w:p>
        </w:tc>
        <w:tc>
          <w:tcPr>
            <w:tcW w:w="1531" w:type="dxa"/>
          </w:tcPr>
          <w:p>
            <w:pPr>
              <w:pStyle w:val="0"/>
              <w:jc w:val="center"/>
            </w:pPr>
            <w:r>
              <w:rPr>
                <w:sz w:val="20"/>
              </w:rPr>
              <w:t xml:space="preserve">24808,9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200</w:t>
            </w:r>
          </w:p>
        </w:tc>
        <w:tc>
          <w:tcPr>
            <w:tcW w:w="1531" w:type="dxa"/>
          </w:tcPr>
          <w:p>
            <w:pPr>
              <w:pStyle w:val="0"/>
              <w:jc w:val="center"/>
            </w:pPr>
            <w:r>
              <w:rPr>
                <w:sz w:val="20"/>
              </w:rPr>
              <w:t xml:space="preserve">12210,0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1531" w:type="dxa"/>
          </w:tcPr>
          <w:p>
            <w:pPr>
              <w:pStyle w:val="0"/>
              <w:jc w:val="center"/>
            </w:pPr>
            <w:r>
              <w:rPr>
                <w:sz w:val="20"/>
              </w:rPr>
              <w:t xml:space="preserve">12598,9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11009,7</w:t>
            </w:r>
          </w:p>
        </w:tc>
        <w:tc>
          <w:tcPr>
            <w:tcW w:w="1531" w:type="dxa"/>
          </w:tcPr>
          <w:p>
            <w:pPr>
              <w:pStyle w:val="0"/>
              <w:jc w:val="center"/>
            </w:pPr>
            <w:r>
              <w:rPr>
                <w:sz w:val="20"/>
              </w:rPr>
              <w:t xml:space="preserve">11009,7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30 1</w:t>
            </w:r>
          </w:p>
        </w:tc>
        <w:tc>
          <w:tcPr>
            <w:tcW w:w="701" w:type="dxa"/>
          </w:tcPr>
          <w:p>
            <w:pPr>
              <w:pStyle w:val="0"/>
            </w:pPr>
            <w:r>
              <w:rPr>
                <w:sz w:val="20"/>
              </w:rPr>
            </w:r>
          </w:p>
        </w:tc>
        <w:tc>
          <w:tcPr>
            <w:tcW w:w="1531" w:type="dxa"/>
          </w:tcPr>
          <w:p>
            <w:pPr>
              <w:pStyle w:val="0"/>
              <w:jc w:val="center"/>
            </w:pPr>
            <w:r>
              <w:rPr>
                <w:sz w:val="20"/>
              </w:rPr>
              <w:t xml:space="preserve">11009,7</w:t>
            </w:r>
          </w:p>
        </w:tc>
        <w:tc>
          <w:tcPr>
            <w:tcW w:w="1531" w:type="dxa"/>
          </w:tcPr>
          <w:p>
            <w:pPr>
              <w:pStyle w:val="0"/>
              <w:jc w:val="center"/>
            </w:pPr>
            <w:r>
              <w:rPr>
                <w:sz w:val="20"/>
              </w:rPr>
              <w:t xml:space="preserve">11009,7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"Безопасность дорожного движения"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30 1 R3</w:t>
            </w:r>
          </w:p>
        </w:tc>
        <w:tc>
          <w:tcPr>
            <w:tcW w:w="701" w:type="dxa"/>
          </w:tcPr>
          <w:p>
            <w:pPr>
              <w:pStyle w:val="0"/>
            </w:pPr>
            <w:r>
              <w:rPr>
                <w:sz w:val="20"/>
              </w:rPr>
            </w:r>
          </w:p>
        </w:tc>
        <w:tc>
          <w:tcPr>
            <w:tcW w:w="1531" w:type="dxa"/>
          </w:tcPr>
          <w:p>
            <w:pPr>
              <w:pStyle w:val="0"/>
              <w:jc w:val="center"/>
            </w:pPr>
            <w:r>
              <w:rPr>
                <w:sz w:val="20"/>
              </w:rPr>
              <w:t xml:space="preserve">11009,7</w:t>
            </w:r>
          </w:p>
        </w:tc>
        <w:tc>
          <w:tcPr>
            <w:tcW w:w="1531" w:type="dxa"/>
          </w:tcPr>
          <w:p>
            <w:pPr>
              <w:pStyle w:val="0"/>
              <w:jc w:val="center"/>
            </w:pPr>
            <w:r>
              <w:rPr>
                <w:sz w:val="20"/>
              </w:rPr>
              <w:t xml:space="preserve">11009,7</w:t>
            </w:r>
          </w:p>
        </w:tc>
        <w:tc>
          <w:tcPr>
            <w:tcW w:w="1474" w:type="dxa"/>
          </w:tcPr>
          <w:p>
            <w:pPr>
              <w:pStyle w:val="0"/>
              <w:jc w:val="center"/>
            </w:pPr>
            <w:r>
              <w:rPr>
                <w:sz w:val="20"/>
              </w:rPr>
              <w:t xml:space="preserve">0,0</w:t>
            </w:r>
          </w:p>
        </w:tc>
      </w:tr>
      <w:tr>
        <w:tc>
          <w:tcPr>
            <w:tcW w:w="4422"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30 1 R3 2099S</w:t>
            </w:r>
          </w:p>
        </w:tc>
        <w:tc>
          <w:tcPr>
            <w:tcW w:w="701" w:type="dxa"/>
          </w:tcPr>
          <w:p>
            <w:pPr>
              <w:pStyle w:val="0"/>
              <w:jc w:val="center"/>
            </w:pPr>
            <w:r>
              <w:rPr>
                <w:sz w:val="20"/>
              </w:rPr>
              <w:t xml:space="preserve">200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0,0</w:t>
            </w:r>
          </w:p>
        </w:tc>
      </w:tr>
      <w:tr>
        <w:tc>
          <w:tcPr>
            <w:tcW w:w="4422"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30 1 R3 2099S</w:t>
            </w:r>
          </w:p>
        </w:tc>
        <w:tc>
          <w:tcPr>
            <w:tcW w:w="701" w:type="dxa"/>
          </w:tcPr>
          <w:p>
            <w:pPr>
              <w:pStyle w:val="0"/>
              <w:jc w:val="center"/>
            </w:pPr>
            <w:r>
              <w:rPr>
                <w:sz w:val="20"/>
              </w:rPr>
              <w:t xml:space="preserve">600</w:t>
            </w:r>
          </w:p>
        </w:tc>
        <w:tc>
          <w:tcPr>
            <w:tcW w:w="1531" w:type="dxa"/>
          </w:tcPr>
          <w:p>
            <w:pPr>
              <w:pStyle w:val="0"/>
              <w:jc w:val="center"/>
            </w:pPr>
            <w:r>
              <w:rPr>
                <w:sz w:val="20"/>
              </w:rPr>
              <w:t xml:space="preserve">1009,7</w:t>
            </w:r>
          </w:p>
        </w:tc>
        <w:tc>
          <w:tcPr>
            <w:tcW w:w="1531" w:type="dxa"/>
          </w:tcPr>
          <w:p>
            <w:pPr>
              <w:pStyle w:val="0"/>
              <w:jc w:val="center"/>
            </w:pPr>
            <w:r>
              <w:rPr>
                <w:sz w:val="20"/>
              </w:rPr>
              <w:t xml:space="preserve">1009,7</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42478,1</w:t>
            </w:r>
          </w:p>
        </w:tc>
        <w:tc>
          <w:tcPr>
            <w:tcW w:w="1531" w:type="dxa"/>
          </w:tcPr>
          <w:p>
            <w:pPr>
              <w:pStyle w:val="0"/>
              <w:jc w:val="center"/>
            </w:pPr>
            <w:r>
              <w:rPr>
                <w:sz w:val="20"/>
              </w:rPr>
              <w:t xml:space="preserve">2299,0</w:t>
            </w:r>
          </w:p>
        </w:tc>
        <w:tc>
          <w:tcPr>
            <w:tcW w:w="1474" w:type="dxa"/>
          </w:tcPr>
          <w:p>
            <w:pPr>
              <w:pStyle w:val="0"/>
              <w:jc w:val="center"/>
            </w:pPr>
            <w:r>
              <w:rPr>
                <w:sz w:val="20"/>
              </w:rPr>
              <w:t xml:space="preserve">2299,0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42478,1</w:t>
            </w:r>
          </w:p>
        </w:tc>
        <w:tc>
          <w:tcPr>
            <w:tcW w:w="1531" w:type="dxa"/>
          </w:tcPr>
          <w:p>
            <w:pPr>
              <w:pStyle w:val="0"/>
              <w:jc w:val="center"/>
            </w:pPr>
            <w:r>
              <w:rPr>
                <w:sz w:val="20"/>
              </w:rPr>
              <w:t xml:space="preserve">2299,0</w:t>
            </w:r>
          </w:p>
        </w:tc>
        <w:tc>
          <w:tcPr>
            <w:tcW w:w="1474" w:type="dxa"/>
          </w:tcPr>
          <w:p>
            <w:pPr>
              <w:pStyle w:val="0"/>
              <w:jc w:val="center"/>
            </w:pPr>
            <w:r>
              <w:rPr>
                <w:sz w:val="20"/>
              </w:rPr>
              <w:t xml:space="preserve">2299,0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1531" w:type="dxa"/>
          </w:tcPr>
          <w:p>
            <w:pPr>
              <w:pStyle w:val="0"/>
              <w:jc w:val="center"/>
            </w:pPr>
            <w:r>
              <w:rPr>
                <w:sz w:val="20"/>
              </w:rPr>
              <w:t xml:space="preserve">449,0</w:t>
            </w:r>
          </w:p>
        </w:tc>
        <w:tc>
          <w:tcPr>
            <w:tcW w:w="1531" w:type="dxa"/>
          </w:tcPr>
          <w:p>
            <w:pPr>
              <w:pStyle w:val="0"/>
              <w:jc w:val="center"/>
            </w:pPr>
            <w:r>
              <w:rPr>
                <w:sz w:val="20"/>
              </w:rPr>
              <w:t xml:space="preserve">449,0</w:t>
            </w:r>
          </w:p>
        </w:tc>
        <w:tc>
          <w:tcPr>
            <w:tcW w:w="1474" w:type="dxa"/>
          </w:tcPr>
          <w:p>
            <w:pPr>
              <w:pStyle w:val="0"/>
              <w:jc w:val="center"/>
            </w:pPr>
            <w:r>
              <w:rPr>
                <w:sz w:val="20"/>
              </w:rPr>
              <w:t xml:space="preserve">449,0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1531" w:type="dxa"/>
          </w:tcPr>
          <w:p>
            <w:pPr>
              <w:pStyle w:val="0"/>
              <w:jc w:val="center"/>
            </w:pPr>
            <w:r>
              <w:rPr>
                <w:sz w:val="20"/>
              </w:rPr>
              <w:t xml:space="preserve">4850,0</w:t>
            </w:r>
          </w:p>
        </w:tc>
        <w:tc>
          <w:tcPr>
            <w:tcW w:w="1531" w:type="dxa"/>
          </w:tcPr>
          <w:p>
            <w:pPr>
              <w:pStyle w:val="0"/>
              <w:jc w:val="center"/>
            </w:pPr>
            <w:r>
              <w:rPr>
                <w:sz w:val="20"/>
              </w:rPr>
              <w:t xml:space="preserve">1850,0</w:t>
            </w:r>
          </w:p>
        </w:tc>
        <w:tc>
          <w:tcPr>
            <w:tcW w:w="1474" w:type="dxa"/>
          </w:tcPr>
          <w:p>
            <w:pPr>
              <w:pStyle w:val="0"/>
              <w:jc w:val="center"/>
            </w:pPr>
            <w:r>
              <w:rPr>
                <w:sz w:val="20"/>
              </w:rPr>
              <w:t xml:space="preserve">1850,0</w:t>
            </w:r>
          </w:p>
        </w:tc>
      </w:tr>
      <w:tr>
        <w:tc>
          <w:tcPr>
            <w:tcW w:w="4422"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и органам местного самоуправления, медицинской помощи гражданам Российской Федерации, гражданам Украины, гражданам Донецкой Народной Республики, гражданам Луганской Народной Республики и лицам без гражданства,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555</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 00 5422F</w:t>
            </w:r>
          </w:p>
        </w:tc>
        <w:tc>
          <w:tcPr>
            <w:tcW w:w="701" w:type="dxa"/>
          </w:tcPr>
          <w:p>
            <w:pPr>
              <w:pStyle w:val="0"/>
              <w:jc w:val="center"/>
            </w:pPr>
            <w:r>
              <w:rPr>
                <w:sz w:val="20"/>
              </w:rPr>
              <w:t xml:space="preserve">600</w:t>
            </w:r>
          </w:p>
        </w:tc>
        <w:tc>
          <w:tcPr>
            <w:tcW w:w="1531" w:type="dxa"/>
          </w:tcPr>
          <w:p>
            <w:pPr>
              <w:pStyle w:val="0"/>
              <w:jc w:val="center"/>
            </w:pPr>
            <w:r>
              <w:rPr>
                <w:sz w:val="20"/>
              </w:rPr>
              <w:t xml:space="preserve">37179,1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5511717,3</w:t>
            </w:r>
          </w:p>
        </w:tc>
        <w:tc>
          <w:tcPr>
            <w:tcW w:w="1531" w:type="dxa"/>
          </w:tcPr>
          <w:p>
            <w:pPr>
              <w:pStyle w:val="0"/>
              <w:jc w:val="center"/>
            </w:pPr>
            <w:r>
              <w:rPr>
                <w:sz w:val="20"/>
              </w:rPr>
              <w:t xml:space="preserve">5733265,6</w:t>
            </w:r>
          </w:p>
        </w:tc>
        <w:tc>
          <w:tcPr>
            <w:tcW w:w="1474" w:type="dxa"/>
          </w:tcPr>
          <w:p>
            <w:pPr>
              <w:pStyle w:val="0"/>
              <w:jc w:val="center"/>
            </w:pPr>
            <w:r>
              <w:rPr>
                <w:sz w:val="20"/>
              </w:rPr>
              <w:t xml:space="preserve">5963692,7</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5511717,3</w:t>
            </w:r>
          </w:p>
        </w:tc>
        <w:tc>
          <w:tcPr>
            <w:tcW w:w="1531" w:type="dxa"/>
          </w:tcPr>
          <w:p>
            <w:pPr>
              <w:pStyle w:val="0"/>
              <w:jc w:val="center"/>
            </w:pPr>
            <w:r>
              <w:rPr>
                <w:sz w:val="20"/>
              </w:rPr>
              <w:t xml:space="preserve">5733265,6</w:t>
            </w:r>
          </w:p>
        </w:tc>
        <w:tc>
          <w:tcPr>
            <w:tcW w:w="1474" w:type="dxa"/>
          </w:tcPr>
          <w:p>
            <w:pPr>
              <w:pStyle w:val="0"/>
              <w:jc w:val="center"/>
            </w:pPr>
            <w:r>
              <w:rPr>
                <w:sz w:val="20"/>
              </w:rPr>
              <w:t xml:space="preserve">5963692,7</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5511717,3</w:t>
            </w:r>
          </w:p>
        </w:tc>
        <w:tc>
          <w:tcPr>
            <w:tcW w:w="1531" w:type="dxa"/>
          </w:tcPr>
          <w:p>
            <w:pPr>
              <w:pStyle w:val="0"/>
              <w:jc w:val="center"/>
            </w:pPr>
            <w:r>
              <w:rPr>
                <w:sz w:val="20"/>
              </w:rPr>
              <w:t xml:space="preserve">5733265,6</w:t>
            </w:r>
          </w:p>
        </w:tc>
        <w:tc>
          <w:tcPr>
            <w:tcW w:w="1474" w:type="dxa"/>
          </w:tcPr>
          <w:p>
            <w:pPr>
              <w:pStyle w:val="0"/>
              <w:jc w:val="center"/>
            </w:pPr>
            <w:r>
              <w:rPr>
                <w:sz w:val="20"/>
              </w:rPr>
              <w:t xml:space="preserve">5963692,7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5511717,3</w:t>
            </w:r>
          </w:p>
        </w:tc>
        <w:tc>
          <w:tcPr>
            <w:tcW w:w="1531" w:type="dxa"/>
          </w:tcPr>
          <w:p>
            <w:pPr>
              <w:pStyle w:val="0"/>
              <w:jc w:val="center"/>
            </w:pPr>
            <w:r>
              <w:rPr>
                <w:sz w:val="20"/>
              </w:rPr>
              <w:t xml:space="preserve">5733265,6</w:t>
            </w:r>
          </w:p>
        </w:tc>
        <w:tc>
          <w:tcPr>
            <w:tcW w:w="1474" w:type="dxa"/>
          </w:tcPr>
          <w:p>
            <w:pPr>
              <w:pStyle w:val="0"/>
              <w:jc w:val="center"/>
            </w:pPr>
            <w:r>
              <w:rPr>
                <w:sz w:val="20"/>
              </w:rPr>
              <w:t xml:space="preserve">5963692,7</w:t>
            </w:r>
          </w:p>
        </w:tc>
      </w:tr>
      <w:tr>
        <w:tc>
          <w:tcPr>
            <w:tcW w:w="4422" w:type="dxa"/>
          </w:tcPr>
          <w:p>
            <w:pPr>
              <w:pStyle w:val="0"/>
            </w:pPr>
            <w:r>
              <w:rPr>
                <w:sz w:val="20"/>
              </w:rPr>
              <w:t xml:space="preserve">Комплекс процессных мероприятий "Совершенствование системы территориального планирования здравоохранения области"</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12 4 10</w:t>
            </w:r>
          </w:p>
        </w:tc>
        <w:tc>
          <w:tcPr>
            <w:tcW w:w="701" w:type="dxa"/>
          </w:tcPr>
          <w:p>
            <w:pPr>
              <w:pStyle w:val="0"/>
            </w:pPr>
            <w:r>
              <w:rPr>
                <w:sz w:val="20"/>
              </w:rPr>
            </w:r>
          </w:p>
        </w:tc>
        <w:tc>
          <w:tcPr>
            <w:tcW w:w="1531" w:type="dxa"/>
          </w:tcPr>
          <w:p>
            <w:pPr>
              <w:pStyle w:val="0"/>
              <w:jc w:val="center"/>
            </w:pPr>
            <w:r>
              <w:rPr>
                <w:sz w:val="20"/>
              </w:rPr>
              <w:t xml:space="preserve">5511717,3</w:t>
            </w:r>
          </w:p>
        </w:tc>
        <w:tc>
          <w:tcPr>
            <w:tcW w:w="1531" w:type="dxa"/>
          </w:tcPr>
          <w:p>
            <w:pPr>
              <w:pStyle w:val="0"/>
              <w:jc w:val="center"/>
            </w:pPr>
            <w:r>
              <w:rPr>
                <w:sz w:val="20"/>
              </w:rPr>
              <w:t xml:space="preserve">5733265,6</w:t>
            </w:r>
          </w:p>
        </w:tc>
        <w:tc>
          <w:tcPr>
            <w:tcW w:w="1474" w:type="dxa"/>
          </w:tcPr>
          <w:p>
            <w:pPr>
              <w:pStyle w:val="0"/>
              <w:jc w:val="center"/>
            </w:pPr>
            <w:r>
              <w:rPr>
                <w:sz w:val="20"/>
              </w:rPr>
              <w:t xml:space="preserve">5963692,7</w:t>
            </w:r>
          </w:p>
        </w:tc>
      </w:tr>
      <w:tr>
        <w:tc>
          <w:tcPr>
            <w:tcW w:w="4422"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701" w:type="dxa"/>
          </w:tcPr>
          <w:p>
            <w:pPr>
              <w:pStyle w:val="0"/>
              <w:jc w:val="center"/>
            </w:pPr>
            <w:r>
              <w:rPr>
                <w:sz w:val="20"/>
              </w:rPr>
              <w:t xml:space="preserve">555</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12 4 10 10160</w:t>
            </w:r>
          </w:p>
        </w:tc>
        <w:tc>
          <w:tcPr>
            <w:tcW w:w="701" w:type="dxa"/>
          </w:tcPr>
          <w:p>
            <w:pPr>
              <w:pStyle w:val="0"/>
              <w:jc w:val="center"/>
            </w:pPr>
            <w:r>
              <w:rPr>
                <w:sz w:val="20"/>
              </w:rPr>
              <w:t xml:space="preserve">300</w:t>
            </w:r>
          </w:p>
        </w:tc>
        <w:tc>
          <w:tcPr>
            <w:tcW w:w="1531" w:type="dxa"/>
          </w:tcPr>
          <w:p>
            <w:pPr>
              <w:pStyle w:val="0"/>
              <w:jc w:val="center"/>
            </w:pPr>
            <w:r>
              <w:rPr>
                <w:sz w:val="20"/>
              </w:rPr>
              <w:t xml:space="preserve">5511717,3</w:t>
            </w:r>
          </w:p>
        </w:tc>
        <w:tc>
          <w:tcPr>
            <w:tcW w:w="1531" w:type="dxa"/>
          </w:tcPr>
          <w:p>
            <w:pPr>
              <w:pStyle w:val="0"/>
              <w:jc w:val="center"/>
            </w:pPr>
            <w:r>
              <w:rPr>
                <w:sz w:val="20"/>
              </w:rPr>
              <w:t xml:space="preserve">5733265,6</w:t>
            </w:r>
          </w:p>
        </w:tc>
        <w:tc>
          <w:tcPr>
            <w:tcW w:w="1474" w:type="dxa"/>
          </w:tcPr>
          <w:p>
            <w:pPr>
              <w:pStyle w:val="0"/>
              <w:jc w:val="center"/>
            </w:pPr>
            <w:r>
              <w:rPr>
                <w:sz w:val="20"/>
              </w:rPr>
              <w:t xml:space="preserve">5963692,7</w:t>
            </w:r>
          </w:p>
        </w:tc>
      </w:tr>
      <w:tr>
        <w:tc>
          <w:tcPr>
            <w:tcW w:w="4422" w:type="dxa"/>
          </w:tcPr>
          <w:p>
            <w:pPr>
              <w:pStyle w:val="0"/>
              <w:outlineLvl w:val="1"/>
            </w:pPr>
            <w:r>
              <w:rPr>
                <w:sz w:val="20"/>
              </w:rPr>
              <w:t xml:space="preserve">ДЕПАРТАМЕНТ КУЛЬТУРЫ ВЛАДИМИРСКОЙ ОБЛАСТИ</w:t>
            </w:r>
          </w:p>
        </w:tc>
        <w:tc>
          <w:tcPr>
            <w:tcW w:w="701" w:type="dxa"/>
          </w:tcPr>
          <w:p>
            <w:pPr>
              <w:pStyle w:val="0"/>
              <w:jc w:val="center"/>
            </w:pPr>
            <w:r>
              <w:rPr>
                <w:sz w:val="20"/>
              </w:rPr>
              <w:t xml:space="preserve">558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2760636,4</w:t>
            </w:r>
          </w:p>
        </w:tc>
        <w:tc>
          <w:tcPr>
            <w:tcW w:w="1531" w:type="dxa"/>
          </w:tcPr>
          <w:p>
            <w:pPr>
              <w:pStyle w:val="0"/>
              <w:jc w:val="center"/>
            </w:pPr>
            <w:r>
              <w:rPr>
                <w:sz w:val="20"/>
              </w:rPr>
              <w:t xml:space="preserve">2065410,7</w:t>
            </w:r>
          </w:p>
        </w:tc>
        <w:tc>
          <w:tcPr>
            <w:tcW w:w="1474" w:type="dxa"/>
          </w:tcPr>
          <w:p>
            <w:pPr>
              <w:pStyle w:val="0"/>
              <w:jc w:val="center"/>
            </w:pPr>
            <w:r>
              <w:rPr>
                <w:sz w:val="20"/>
              </w:rPr>
              <w:t xml:space="preserve">2759905,1</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474" w:type="dxa"/>
          </w:tcPr>
          <w:p>
            <w:pPr>
              <w:pStyle w:val="0"/>
              <w:jc w:val="center"/>
            </w:pPr>
            <w:r>
              <w:rPr>
                <w:sz w:val="20"/>
              </w:rPr>
              <w:t xml:space="preserve">3001,0</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474" w:type="dxa"/>
          </w:tcPr>
          <w:p>
            <w:pPr>
              <w:pStyle w:val="0"/>
              <w:jc w:val="center"/>
            </w:pPr>
            <w:r>
              <w:rPr>
                <w:sz w:val="20"/>
              </w:rPr>
              <w:t xml:space="preserve">1781,0</w:t>
            </w:r>
          </w:p>
        </w:tc>
      </w:tr>
      <w:tr>
        <w:tc>
          <w:tcPr>
            <w:tcW w:w="4422"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23 4 01 24320</w:t>
            </w:r>
          </w:p>
        </w:tc>
        <w:tc>
          <w:tcPr>
            <w:tcW w:w="701" w:type="dxa"/>
          </w:tcPr>
          <w:p>
            <w:pPr>
              <w:pStyle w:val="0"/>
              <w:jc w:val="center"/>
            </w:pPr>
            <w:r>
              <w:rPr>
                <w:sz w:val="20"/>
              </w:rPr>
              <w:t xml:space="preserve">600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474" w:type="dxa"/>
          </w:tcPr>
          <w:p>
            <w:pPr>
              <w:pStyle w:val="0"/>
              <w:jc w:val="center"/>
            </w:pPr>
            <w:r>
              <w:rPr>
                <w:sz w:val="20"/>
              </w:rPr>
              <w:t xml:space="preserve">1781,0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474" w:type="dxa"/>
          </w:tcPr>
          <w:p>
            <w:pPr>
              <w:pStyle w:val="0"/>
              <w:jc w:val="center"/>
            </w:pPr>
            <w:r>
              <w:rPr>
                <w:sz w:val="20"/>
              </w:rPr>
              <w:t xml:space="preserve">1220,0</w:t>
            </w:r>
          </w:p>
        </w:tc>
      </w:tr>
      <w:tr>
        <w:tc>
          <w:tcPr>
            <w:tcW w:w="4422"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23 4 02 24330</w:t>
            </w:r>
          </w:p>
        </w:tc>
        <w:tc>
          <w:tcPr>
            <w:tcW w:w="701" w:type="dxa"/>
          </w:tcPr>
          <w:p>
            <w:pPr>
              <w:pStyle w:val="0"/>
              <w:jc w:val="center"/>
            </w:pPr>
            <w:r>
              <w:rPr>
                <w:sz w:val="20"/>
              </w:rPr>
              <w:t xml:space="preserve">600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474" w:type="dxa"/>
          </w:tcPr>
          <w:p>
            <w:pPr>
              <w:pStyle w:val="0"/>
              <w:jc w:val="center"/>
            </w:pPr>
            <w:r>
              <w:rPr>
                <w:sz w:val="20"/>
              </w:rPr>
              <w:t xml:space="preserve">1220,0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420434,2</w:t>
            </w:r>
          </w:p>
        </w:tc>
        <w:tc>
          <w:tcPr>
            <w:tcW w:w="1531" w:type="dxa"/>
          </w:tcPr>
          <w:p>
            <w:pPr>
              <w:pStyle w:val="0"/>
              <w:jc w:val="center"/>
            </w:pPr>
            <w:r>
              <w:rPr>
                <w:sz w:val="20"/>
              </w:rPr>
              <w:t xml:space="preserve">280456,4</w:t>
            </w:r>
          </w:p>
        </w:tc>
        <w:tc>
          <w:tcPr>
            <w:tcW w:w="1474" w:type="dxa"/>
          </w:tcPr>
          <w:p>
            <w:pPr>
              <w:pStyle w:val="0"/>
              <w:jc w:val="center"/>
            </w:pPr>
            <w:r>
              <w:rPr>
                <w:sz w:val="20"/>
              </w:rPr>
              <w:t xml:space="preserve">215588,6</w:t>
            </w:r>
          </w:p>
        </w:tc>
      </w:tr>
      <w:tr>
        <w:tc>
          <w:tcPr>
            <w:tcW w:w="4422" w:type="dxa"/>
          </w:tcPr>
          <w:p>
            <w:pPr>
              <w:pStyle w:val="0"/>
            </w:pPr>
            <w:r>
              <w:rPr>
                <w:sz w:val="20"/>
              </w:rPr>
              <w:t xml:space="preserve">Дополнительное образование детей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212537,2</w:t>
            </w:r>
          </w:p>
        </w:tc>
        <w:tc>
          <w:tcPr>
            <w:tcW w:w="1531" w:type="dxa"/>
          </w:tcPr>
          <w:p>
            <w:pPr>
              <w:pStyle w:val="0"/>
              <w:jc w:val="center"/>
            </w:pPr>
            <w:r>
              <w:rPr>
                <w:sz w:val="20"/>
              </w:rPr>
              <w:t xml:space="preserve">97817,2</w:t>
            </w:r>
          </w:p>
        </w:tc>
        <w:tc>
          <w:tcPr>
            <w:tcW w:w="1474" w:type="dxa"/>
          </w:tcPr>
          <w:p>
            <w:pPr>
              <w:pStyle w:val="0"/>
              <w:jc w:val="center"/>
            </w:pPr>
            <w:r>
              <w:rPr>
                <w:sz w:val="20"/>
              </w:rPr>
              <w:t xml:space="preserve">70573,3</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212537,2</w:t>
            </w:r>
          </w:p>
        </w:tc>
        <w:tc>
          <w:tcPr>
            <w:tcW w:w="1531" w:type="dxa"/>
          </w:tcPr>
          <w:p>
            <w:pPr>
              <w:pStyle w:val="0"/>
              <w:jc w:val="center"/>
            </w:pPr>
            <w:r>
              <w:rPr>
                <w:sz w:val="20"/>
              </w:rPr>
              <w:t xml:space="preserve">97817,2</w:t>
            </w:r>
          </w:p>
        </w:tc>
        <w:tc>
          <w:tcPr>
            <w:tcW w:w="1474" w:type="dxa"/>
          </w:tcPr>
          <w:p>
            <w:pPr>
              <w:pStyle w:val="0"/>
              <w:jc w:val="center"/>
            </w:pPr>
            <w:r>
              <w:rPr>
                <w:sz w:val="20"/>
              </w:rPr>
              <w:t xml:space="preserve">70573,3</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w:t>
            </w:r>
          </w:p>
        </w:tc>
        <w:tc>
          <w:tcPr>
            <w:tcW w:w="701" w:type="dxa"/>
          </w:tcPr>
          <w:p>
            <w:pPr>
              <w:pStyle w:val="0"/>
            </w:pPr>
            <w:r>
              <w:rPr>
                <w:sz w:val="20"/>
              </w:rPr>
            </w:r>
          </w:p>
        </w:tc>
        <w:tc>
          <w:tcPr>
            <w:tcW w:w="1531" w:type="dxa"/>
          </w:tcPr>
          <w:p>
            <w:pPr>
              <w:pStyle w:val="0"/>
              <w:jc w:val="center"/>
            </w:pPr>
            <w:r>
              <w:rPr>
                <w:sz w:val="20"/>
              </w:rPr>
              <w:t xml:space="preserve">62274,1</w:t>
            </w:r>
          </w:p>
        </w:tc>
        <w:tc>
          <w:tcPr>
            <w:tcW w:w="1531" w:type="dxa"/>
          </w:tcPr>
          <w:p>
            <w:pPr>
              <w:pStyle w:val="0"/>
              <w:jc w:val="center"/>
            </w:pPr>
            <w:r>
              <w:rPr>
                <w:sz w:val="20"/>
              </w:rPr>
              <w:t xml:space="preserve">48841,9</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"Культурная среда"</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 A1</w:t>
            </w:r>
          </w:p>
        </w:tc>
        <w:tc>
          <w:tcPr>
            <w:tcW w:w="701" w:type="dxa"/>
          </w:tcPr>
          <w:p>
            <w:pPr>
              <w:pStyle w:val="0"/>
            </w:pPr>
            <w:r>
              <w:rPr>
                <w:sz w:val="20"/>
              </w:rPr>
            </w:r>
          </w:p>
        </w:tc>
        <w:tc>
          <w:tcPr>
            <w:tcW w:w="1531" w:type="dxa"/>
          </w:tcPr>
          <w:p>
            <w:pPr>
              <w:pStyle w:val="0"/>
              <w:jc w:val="center"/>
            </w:pPr>
            <w:r>
              <w:rPr>
                <w:sz w:val="20"/>
              </w:rPr>
              <w:t xml:space="preserve">62274,1</w:t>
            </w:r>
          </w:p>
        </w:tc>
        <w:tc>
          <w:tcPr>
            <w:tcW w:w="1531" w:type="dxa"/>
          </w:tcPr>
          <w:p>
            <w:pPr>
              <w:pStyle w:val="0"/>
              <w:jc w:val="center"/>
            </w:pPr>
            <w:r>
              <w:rPr>
                <w:sz w:val="20"/>
              </w:rPr>
              <w:t xml:space="preserve">48841,9</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 A1 55192</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48841,9</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1 A1 55197</w:t>
            </w:r>
          </w:p>
        </w:tc>
        <w:tc>
          <w:tcPr>
            <w:tcW w:w="701" w:type="dxa"/>
          </w:tcPr>
          <w:p>
            <w:pPr>
              <w:pStyle w:val="0"/>
              <w:jc w:val="center"/>
            </w:pPr>
            <w:r>
              <w:rPr>
                <w:sz w:val="20"/>
              </w:rPr>
              <w:t xml:space="preserve">500</w:t>
            </w:r>
          </w:p>
        </w:tc>
        <w:tc>
          <w:tcPr>
            <w:tcW w:w="1531" w:type="dxa"/>
          </w:tcPr>
          <w:p>
            <w:pPr>
              <w:pStyle w:val="0"/>
              <w:jc w:val="center"/>
            </w:pPr>
            <w:r>
              <w:rPr>
                <w:sz w:val="20"/>
              </w:rPr>
              <w:t xml:space="preserve">62274,1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57900,0</w:t>
            </w:r>
          </w:p>
        </w:tc>
        <w:tc>
          <w:tcPr>
            <w:tcW w:w="1531" w:type="dxa"/>
          </w:tcPr>
          <w:p>
            <w:pPr>
              <w:pStyle w:val="0"/>
              <w:jc w:val="center"/>
            </w:pPr>
            <w:r>
              <w:rPr>
                <w:sz w:val="20"/>
              </w:rPr>
              <w:t xml:space="preserve">19153,9</w:t>
            </w:r>
          </w:p>
        </w:tc>
        <w:tc>
          <w:tcPr>
            <w:tcW w:w="1474" w:type="dxa"/>
          </w:tcPr>
          <w:p>
            <w:pPr>
              <w:pStyle w:val="0"/>
              <w:jc w:val="center"/>
            </w:pPr>
            <w:r>
              <w:rPr>
                <w:sz w:val="20"/>
              </w:rPr>
              <w:t xml:space="preserve">40715,1</w:t>
            </w:r>
          </w:p>
        </w:tc>
      </w:tr>
      <w:tr>
        <w:tc>
          <w:tcPr>
            <w:tcW w:w="4422" w:type="dxa"/>
          </w:tcPr>
          <w:p>
            <w:pPr>
              <w:pStyle w:val="0"/>
            </w:pPr>
            <w:r>
              <w:rPr>
                <w:sz w:val="20"/>
              </w:rPr>
              <w:t xml:space="preserve">Региональный проект "Развитие и модернизация материально-технической базы муниципальных учреждений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33 2 04</w:t>
            </w:r>
          </w:p>
        </w:tc>
        <w:tc>
          <w:tcPr>
            <w:tcW w:w="701" w:type="dxa"/>
          </w:tcPr>
          <w:p>
            <w:pPr>
              <w:pStyle w:val="0"/>
            </w:pPr>
            <w:r>
              <w:rPr>
                <w:sz w:val="20"/>
              </w:rPr>
            </w:r>
          </w:p>
        </w:tc>
        <w:tc>
          <w:tcPr>
            <w:tcW w:w="1531" w:type="dxa"/>
          </w:tcPr>
          <w:p>
            <w:pPr>
              <w:pStyle w:val="0"/>
              <w:jc w:val="center"/>
            </w:pPr>
            <w:r>
              <w:rPr>
                <w:sz w:val="20"/>
              </w:rPr>
              <w:t xml:space="preserve">57900,0</w:t>
            </w:r>
          </w:p>
        </w:tc>
        <w:tc>
          <w:tcPr>
            <w:tcW w:w="1531" w:type="dxa"/>
          </w:tcPr>
          <w:p>
            <w:pPr>
              <w:pStyle w:val="0"/>
              <w:jc w:val="center"/>
            </w:pPr>
            <w:r>
              <w:rPr>
                <w:sz w:val="20"/>
              </w:rPr>
              <w:t xml:space="preserve">19153,9</w:t>
            </w:r>
          </w:p>
        </w:tc>
        <w:tc>
          <w:tcPr>
            <w:tcW w:w="1474" w:type="dxa"/>
          </w:tcPr>
          <w:p>
            <w:pPr>
              <w:pStyle w:val="0"/>
              <w:jc w:val="center"/>
            </w:pPr>
            <w:r>
              <w:rPr>
                <w:sz w:val="20"/>
              </w:rPr>
              <w:t xml:space="preserve">40715,1</w:t>
            </w:r>
          </w:p>
        </w:tc>
      </w:tr>
      <w:tr>
        <w:tc>
          <w:tcPr>
            <w:tcW w:w="4422"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1531" w:type="dxa"/>
          </w:tcPr>
          <w:p>
            <w:pPr>
              <w:pStyle w:val="0"/>
              <w:jc w:val="center"/>
            </w:pPr>
            <w:r>
              <w:rPr>
                <w:sz w:val="20"/>
              </w:rPr>
              <w:t xml:space="preserve">56400,0</w:t>
            </w:r>
          </w:p>
        </w:tc>
        <w:tc>
          <w:tcPr>
            <w:tcW w:w="1531" w:type="dxa"/>
          </w:tcPr>
          <w:p>
            <w:pPr>
              <w:pStyle w:val="0"/>
              <w:jc w:val="center"/>
            </w:pPr>
            <w:r>
              <w:rPr>
                <w:sz w:val="20"/>
              </w:rPr>
              <w:t xml:space="preserve">19153,9</w:t>
            </w:r>
          </w:p>
        </w:tc>
        <w:tc>
          <w:tcPr>
            <w:tcW w:w="1474" w:type="dxa"/>
          </w:tcPr>
          <w:p>
            <w:pPr>
              <w:pStyle w:val="0"/>
              <w:jc w:val="center"/>
            </w:pPr>
            <w:r>
              <w:rPr>
                <w:sz w:val="20"/>
              </w:rPr>
              <w:t xml:space="preserve">40715,1</w:t>
            </w:r>
          </w:p>
        </w:tc>
      </w:tr>
      <w:tr>
        <w:tc>
          <w:tcPr>
            <w:tcW w:w="4422" w:type="dxa"/>
          </w:tcPr>
          <w:p>
            <w:pPr>
              <w:pStyle w:val="0"/>
            </w:pPr>
            <w:r>
              <w:rPr>
                <w:sz w:val="20"/>
              </w:rPr>
              <w:t xml:space="preserve">Субсидии на приобретение музыкальных инструментов для детских школ искусств (по видам искусств)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33 2 04 72470</w:t>
            </w:r>
          </w:p>
        </w:tc>
        <w:tc>
          <w:tcPr>
            <w:tcW w:w="701" w:type="dxa"/>
          </w:tcPr>
          <w:p>
            <w:pPr>
              <w:pStyle w:val="0"/>
              <w:jc w:val="center"/>
            </w:pPr>
            <w:r>
              <w:rPr>
                <w:sz w:val="20"/>
              </w:rPr>
              <w:t xml:space="preserve">500</w:t>
            </w:r>
          </w:p>
        </w:tc>
        <w:tc>
          <w:tcPr>
            <w:tcW w:w="1531" w:type="dxa"/>
          </w:tcPr>
          <w:p>
            <w:pPr>
              <w:pStyle w:val="0"/>
              <w:jc w:val="center"/>
            </w:pPr>
            <w:r>
              <w:rPr>
                <w:sz w:val="20"/>
              </w:rPr>
              <w:t xml:space="preserve">1500,0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92363,1</w:t>
            </w:r>
          </w:p>
        </w:tc>
        <w:tc>
          <w:tcPr>
            <w:tcW w:w="1531" w:type="dxa"/>
          </w:tcPr>
          <w:p>
            <w:pPr>
              <w:pStyle w:val="0"/>
              <w:jc w:val="center"/>
            </w:pPr>
            <w:r>
              <w:rPr>
                <w:sz w:val="20"/>
              </w:rPr>
              <w:t xml:space="preserve">29821,4</w:t>
            </w:r>
          </w:p>
        </w:tc>
        <w:tc>
          <w:tcPr>
            <w:tcW w:w="1474" w:type="dxa"/>
          </w:tcPr>
          <w:p>
            <w:pPr>
              <w:pStyle w:val="0"/>
              <w:jc w:val="center"/>
            </w:pPr>
            <w:r>
              <w:rPr>
                <w:sz w:val="20"/>
              </w:rPr>
              <w:t xml:space="preserve">29858,2</w:t>
            </w:r>
          </w:p>
        </w:tc>
      </w:tr>
      <w:tr>
        <w:tc>
          <w:tcPr>
            <w:tcW w:w="4422" w:type="dxa"/>
          </w:tcPr>
          <w:p>
            <w:pPr>
              <w:pStyle w:val="0"/>
            </w:pPr>
            <w:r>
              <w:rPr>
                <w:sz w:val="20"/>
              </w:rPr>
              <w:t xml:space="preserve">Комплекс процессных мероприятий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33 4 04</w:t>
            </w:r>
          </w:p>
        </w:tc>
        <w:tc>
          <w:tcPr>
            <w:tcW w:w="701" w:type="dxa"/>
          </w:tcPr>
          <w:p>
            <w:pPr>
              <w:pStyle w:val="0"/>
            </w:pPr>
            <w:r>
              <w:rPr>
                <w:sz w:val="20"/>
              </w:rPr>
            </w:r>
          </w:p>
        </w:tc>
        <w:tc>
          <w:tcPr>
            <w:tcW w:w="1531" w:type="dxa"/>
          </w:tcPr>
          <w:p>
            <w:pPr>
              <w:pStyle w:val="0"/>
              <w:jc w:val="center"/>
            </w:pPr>
            <w:r>
              <w:rPr>
                <w:sz w:val="20"/>
              </w:rPr>
              <w:t xml:space="preserve">92363,1</w:t>
            </w:r>
          </w:p>
        </w:tc>
        <w:tc>
          <w:tcPr>
            <w:tcW w:w="1531" w:type="dxa"/>
          </w:tcPr>
          <w:p>
            <w:pPr>
              <w:pStyle w:val="0"/>
              <w:jc w:val="center"/>
            </w:pPr>
            <w:r>
              <w:rPr>
                <w:sz w:val="20"/>
              </w:rPr>
              <w:t xml:space="preserve">29821,4</w:t>
            </w:r>
          </w:p>
        </w:tc>
        <w:tc>
          <w:tcPr>
            <w:tcW w:w="1474" w:type="dxa"/>
          </w:tcPr>
          <w:p>
            <w:pPr>
              <w:pStyle w:val="0"/>
              <w:jc w:val="center"/>
            </w:pPr>
            <w:r>
              <w:rPr>
                <w:sz w:val="20"/>
              </w:rPr>
              <w:t xml:space="preserve">29858,2</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33 4 04 00590</w:t>
            </w:r>
          </w:p>
        </w:tc>
        <w:tc>
          <w:tcPr>
            <w:tcW w:w="701" w:type="dxa"/>
          </w:tcPr>
          <w:p>
            <w:pPr>
              <w:pStyle w:val="0"/>
              <w:jc w:val="center"/>
            </w:pPr>
            <w:r>
              <w:rPr>
                <w:sz w:val="20"/>
              </w:rPr>
              <w:t xml:space="preserve">600</w:t>
            </w:r>
          </w:p>
        </w:tc>
        <w:tc>
          <w:tcPr>
            <w:tcW w:w="1531" w:type="dxa"/>
          </w:tcPr>
          <w:p>
            <w:pPr>
              <w:pStyle w:val="0"/>
              <w:jc w:val="center"/>
            </w:pPr>
            <w:r>
              <w:rPr>
                <w:sz w:val="20"/>
              </w:rPr>
              <w:t xml:space="preserve">25661,9</w:t>
            </w:r>
          </w:p>
        </w:tc>
        <w:tc>
          <w:tcPr>
            <w:tcW w:w="1531" w:type="dxa"/>
          </w:tcPr>
          <w:p>
            <w:pPr>
              <w:pStyle w:val="0"/>
              <w:jc w:val="center"/>
            </w:pPr>
            <w:r>
              <w:rPr>
                <w:sz w:val="20"/>
              </w:rPr>
              <w:t xml:space="preserve">25980,5</w:t>
            </w:r>
          </w:p>
        </w:tc>
        <w:tc>
          <w:tcPr>
            <w:tcW w:w="1474" w:type="dxa"/>
          </w:tcPr>
          <w:p>
            <w:pPr>
              <w:pStyle w:val="0"/>
              <w:jc w:val="center"/>
            </w:pPr>
            <w:r>
              <w:rPr>
                <w:sz w:val="20"/>
              </w:rPr>
              <w:t xml:space="preserve">26017,3</w:t>
            </w:r>
          </w:p>
        </w:tc>
      </w:tr>
      <w:tr>
        <w:tc>
          <w:tcPr>
            <w:tcW w:w="4422"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33 4 04 24710</w:t>
            </w:r>
          </w:p>
        </w:tc>
        <w:tc>
          <w:tcPr>
            <w:tcW w:w="701" w:type="dxa"/>
          </w:tcPr>
          <w:p>
            <w:pPr>
              <w:pStyle w:val="0"/>
              <w:jc w:val="center"/>
            </w:pPr>
            <w:r>
              <w:rPr>
                <w:sz w:val="20"/>
              </w:rPr>
              <w:t xml:space="preserve">600</w:t>
            </w:r>
          </w:p>
        </w:tc>
        <w:tc>
          <w:tcPr>
            <w:tcW w:w="1531" w:type="dxa"/>
          </w:tcPr>
          <w:p>
            <w:pPr>
              <w:pStyle w:val="0"/>
              <w:jc w:val="center"/>
            </w:pPr>
            <w:r>
              <w:rPr>
                <w:sz w:val="20"/>
              </w:rPr>
              <w:t xml:space="preserve">3840,9</w:t>
            </w:r>
          </w:p>
        </w:tc>
        <w:tc>
          <w:tcPr>
            <w:tcW w:w="1531" w:type="dxa"/>
          </w:tcPr>
          <w:p>
            <w:pPr>
              <w:pStyle w:val="0"/>
              <w:jc w:val="center"/>
            </w:pPr>
            <w:r>
              <w:rPr>
                <w:sz w:val="20"/>
              </w:rPr>
              <w:t xml:space="preserve">3840,9</w:t>
            </w:r>
          </w:p>
        </w:tc>
        <w:tc>
          <w:tcPr>
            <w:tcW w:w="1474" w:type="dxa"/>
          </w:tcPr>
          <w:p>
            <w:pPr>
              <w:pStyle w:val="0"/>
              <w:jc w:val="center"/>
            </w:pPr>
            <w:r>
              <w:rPr>
                <w:sz w:val="20"/>
              </w:rPr>
              <w:t xml:space="preserve">3840,9</w:t>
            </w:r>
          </w:p>
        </w:tc>
      </w:tr>
      <w:tr>
        <w:tc>
          <w:tcPr>
            <w:tcW w:w="4422" w:type="dxa"/>
          </w:tcPr>
          <w:p>
            <w:pPr>
              <w:pStyle w:val="0"/>
            </w:pPr>
            <w:r>
              <w:rPr>
                <w:sz w:val="20"/>
              </w:rPr>
              <w:t xml:space="preserve">Создание школ креативных индустрий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33 4 04 R3530</w:t>
            </w:r>
          </w:p>
        </w:tc>
        <w:tc>
          <w:tcPr>
            <w:tcW w:w="701" w:type="dxa"/>
          </w:tcPr>
          <w:p>
            <w:pPr>
              <w:pStyle w:val="0"/>
              <w:jc w:val="center"/>
            </w:pPr>
            <w:r>
              <w:rPr>
                <w:sz w:val="20"/>
              </w:rPr>
              <w:t xml:space="preserve">600</w:t>
            </w:r>
          </w:p>
        </w:tc>
        <w:tc>
          <w:tcPr>
            <w:tcW w:w="1531" w:type="dxa"/>
          </w:tcPr>
          <w:p>
            <w:pPr>
              <w:pStyle w:val="0"/>
              <w:jc w:val="center"/>
            </w:pPr>
            <w:r>
              <w:rPr>
                <w:sz w:val="20"/>
              </w:rPr>
              <w:t xml:space="preserve">62860,3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181810,6</w:t>
            </w:r>
          </w:p>
        </w:tc>
        <w:tc>
          <w:tcPr>
            <w:tcW w:w="1531" w:type="dxa"/>
          </w:tcPr>
          <w:p>
            <w:pPr>
              <w:pStyle w:val="0"/>
              <w:jc w:val="center"/>
            </w:pPr>
            <w:r>
              <w:rPr>
                <w:sz w:val="20"/>
              </w:rPr>
              <w:t xml:space="preserve">162664,3</w:t>
            </w:r>
          </w:p>
        </w:tc>
        <w:tc>
          <w:tcPr>
            <w:tcW w:w="1474" w:type="dxa"/>
          </w:tcPr>
          <w:p>
            <w:pPr>
              <w:pStyle w:val="0"/>
              <w:jc w:val="center"/>
            </w:pPr>
            <w:r>
              <w:rPr>
                <w:sz w:val="20"/>
              </w:rPr>
              <w:t xml:space="preserve">124509,5</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1955,0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1955,0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1955,0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1955,0</w:t>
            </w:r>
          </w:p>
        </w:tc>
        <w:tc>
          <w:tcPr>
            <w:tcW w:w="1531" w:type="dxa"/>
          </w:tcPr>
          <w:p>
            <w:pPr>
              <w:pStyle w:val="0"/>
              <w:jc w:val="center"/>
            </w:pPr>
            <w:r>
              <w:rPr>
                <w:sz w:val="20"/>
              </w:rPr>
              <w:t xml:space="preserve">2033,0</w:t>
            </w:r>
          </w:p>
        </w:tc>
        <w:tc>
          <w:tcPr>
            <w:tcW w:w="1474" w:type="dxa"/>
          </w:tcPr>
          <w:p>
            <w:pPr>
              <w:pStyle w:val="0"/>
              <w:jc w:val="center"/>
            </w:pPr>
            <w:r>
              <w:rPr>
                <w:sz w:val="20"/>
              </w:rPr>
              <w:t xml:space="preserve">2033,0</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575,3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575,3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575,3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1531" w:type="dxa"/>
          </w:tcPr>
          <w:p>
            <w:pPr>
              <w:pStyle w:val="0"/>
              <w:jc w:val="center"/>
            </w:pPr>
            <w:r>
              <w:rPr>
                <w:sz w:val="20"/>
              </w:rPr>
              <w:t xml:space="preserve">575,3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179280,3</w:t>
            </w:r>
          </w:p>
        </w:tc>
        <w:tc>
          <w:tcPr>
            <w:tcW w:w="1531" w:type="dxa"/>
          </w:tcPr>
          <w:p>
            <w:pPr>
              <w:pStyle w:val="0"/>
              <w:jc w:val="center"/>
            </w:pPr>
            <w:r>
              <w:rPr>
                <w:sz w:val="20"/>
              </w:rPr>
              <w:t xml:space="preserve">160631,3</w:t>
            </w:r>
          </w:p>
        </w:tc>
        <w:tc>
          <w:tcPr>
            <w:tcW w:w="1474" w:type="dxa"/>
          </w:tcPr>
          <w:p>
            <w:pPr>
              <w:pStyle w:val="0"/>
              <w:jc w:val="center"/>
            </w:pPr>
            <w:r>
              <w:rPr>
                <w:sz w:val="20"/>
              </w:rPr>
              <w:t xml:space="preserve">122476,5</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5192,3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33 2 03</w:t>
            </w:r>
          </w:p>
        </w:tc>
        <w:tc>
          <w:tcPr>
            <w:tcW w:w="701" w:type="dxa"/>
          </w:tcPr>
          <w:p>
            <w:pPr>
              <w:pStyle w:val="0"/>
            </w:pPr>
            <w:r>
              <w:rPr>
                <w:sz w:val="20"/>
              </w:rPr>
            </w:r>
          </w:p>
        </w:tc>
        <w:tc>
          <w:tcPr>
            <w:tcW w:w="1531" w:type="dxa"/>
          </w:tcPr>
          <w:p>
            <w:pPr>
              <w:pStyle w:val="0"/>
              <w:jc w:val="center"/>
            </w:pPr>
            <w:r>
              <w:rPr>
                <w:sz w:val="20"/>
              </w:rPr>
              <w:t xml:space="preserve">5192,3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гаража-стоянки для нужд государственного бюджетного профессионального образовательного учреждения Владимирской области "Владимирский областной колледж культуры и искусства" (Капитальные вложения в объекты государственной (муниципальной) собственности)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33 2 03 40550</w:t>
            </w:r>
          </w:p>
        </w:tc>
        <w:tc>
          <w:tcPr>
            <w:tcW w:w="701" w:type="dxa"/>
          </w:tcPr>
          <w:p>
            <w:pPr>
              <w:pStyle w:val="0"/>
              <w:jc w:val="center"/>
            </w:pPr>
            <w:r>
              <w:rPr>
                <w:sz w:val="20"/>
              </w:rPr>
              <w:t xml:space="preserve">400</w:t>
            </w:r>
          </w:p>
        </w:tc>
        <w:tc>
          <w:tcPr>
            <w:tcW w:w="1531" w:type="dxa"/>
          </w:tcPr>
          <w:p>
            <w:pPr>
              <w:pStyle w:val="0"/>
              <w:jc w:val="center"/>
            </w:pPr>
            <w:r>
              <w:rPr>
                <w:sz w:val="20"/>
              </w:rPr>
              <w:t xml:space="preserve">5192,3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174088,0</w:t>
            </w:r>
          </w:p>
        </w:tc>
        <w:tc>
          <w:tcPr>
            <w:tcW w:w="1531" w:type="dxa"/>
          </w:tcPr>
          <w:p>
            <w:pPr>
              <w:pStyle w:val="0"/>
              <w:jc w:val="center"/>
            </w:pPr>
            <w:r>
              <w:rPr>
                <w:sz w:val="20"/>
              </w:rPr>
              <w:t xml:space="preserve">160631,3</w:t>
            </w:r>
          </w:p>
        </w:tc>
        <w:tc>
          <w:tcPr>
            <w:tcW w:w="1474" w:type="dxa"/>
          </w:tcPr>
          <w:p>
            <w:pPr>
              <w:pStyle w:val="0"/>
              <w:jc w:val="center"/>
            </w:pPr>
            <w:r>
              <w:rPr>
                <w:sz w:val="20"/>
              </w:rPr>
              <w:t xml:space="preserve">122476,5</w:t>
            </w:r>
          </w:p>
        </w:tc>
      </w:tr>
      <w:tr>
        <w:tc>
          <w:tcPr>
            <w:tcW w:w="4422" w:type="dxa"/>
          </w:tcPr>
          <w:p>
            <w:pPr>
              <w:pStyle w:val="0"/>
            </w:pPr>
            <w:r>
              <w:rPr>
                <w:sz w:val="20"/>
              </w:rPr>
              <w:t xml:space="preserve">Комплекс процессных мероприятий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w:t>
            </w:r>
          </w:p>
        </w:tc>
        <w:tc>
          <w:tcPr>
            <w:tcW w:w="701" w:type="dxa"/>
          </w:tcPr>
          <w:p>
            <w:pPr>
              <w:pStyle w:val="0"/>
            </w:pPr>
            <w:r>
              <w:rPr>
                <w:sz w:val="20"/>
              </w:rPr>
            </w:r>
          </w:p>
        </w:tc>
        <w:tc>
          <w:tcPr>
            <w:tcW w:w="1531" w:type="dxa"/>
          </w:tcPr>
          <w:p>
            <w:pPr>
              <w:pStyle w:val="0"/>
              <w:jc w:val="center"/>
            </w:pPr>
            <w:r>
              <w:rPr>
                <w:sz w:val="20"/>
              </w:rPr>
              <w:t xml:space="preserve">126593,7</w:t>
            </w:r>
          </w:p>
        </w:tc>
        <w:tc>
          <w:tcPr>
            <w:tcW w:w="1531" w:type="dxa"/>
          </w:tcPr>
          <w:p>
            <w:pPr>
              <w:pStyle w:val="0"/>
              <w:jc w:val="center"/>
            </w:pPr>
            <w:r>
              <w:rPr>
                <w:sz w:val="20"/>
              </w:rPr>
              <w:t xml:space="preserve">119267,7</w:t>
            </w:r>
          </w:p>
        </w:tc>
        <w:tc>
          <w:tcPr>
            <w:tcW w:w="1474" w:type="dxa"/>
          </w:tcPr>
          <w:p>
            <w:pPr>
              <w:pStyle w:val="0"/>
              <w:jc w:val="center"/>
            </w:pPr>
            <w:r>
              <w:rPr>
                <w:sz w:val="20"/>
              </w:rPr>
              <w:t xml:space="preserve">119273,6</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33 4 04 00590</w:t>
            </w:r>
          </w:p>
        </w:tc>
        <w:tc>
          <w:tcPr>
            <w:tcW w:w="701" w:type="dxa"/>
          </w:tcPr>
          <w:p>
            <w:pPr>
              <w:pStyle w:val="0"/>
              <w:jc w:val="center"/>
            </w:pPr>
            <w:r>
              <w:rPr>
                <w:sz w:val="20"/>
              </w:rPr>
              <w:t xml:space="preserve">600</w:t>
            </w:r>
          </w:p>
        </w:tc>
        <w:tc>
          <w:tcPr>
            <w:tcW w:w="1531" w:type="dxa"/>
          </w:tcPr>
          <w:p>
            <w:pPr>
              <w:pStyle w:val="0"/>
              <w:jc w:val="center"/>
            </w:pPr>
            <w:r>
              <w:rPr>
                <w:sz w:val="20"/>
              </w:rPr>
              <w:t xml:space="preserve">119282,6</w:t>
            </w:r>
          </w:p>
        </w:tc>
        <w:tc>
          <w:tcPr>
            <w:tcW w:w="1531" w:type="dxa"/>
          </w:tcPr>
          <w:p>
            <w:pPr>
              <w:pStyle w:val="0"/>
              <w:jc w:val="center"/>
            </w:pPr>
            <w:r>
              <w:rPr>
                <w:sz w:val="20"/>
              </w:rPr>
              <w:t xml:space="preserve">112147,4</w:t>
            </w:r>
          </w:p>
        </w:tc>
        <w:tc>
          <w:tcPr>
            <w:tcW w:w="1474" w:type="dxa"/>
          </w:tcPr>
          <w:p>
            <w:pPr>
              <w:pStyle w:val="0"/>
              <w:jc w:val="center"/>
            </w:pPr>
            <w:r>
              <w:rPr>
                <w:sz w:val="20"/>
              </w:rPr>
              <w:t xml:space="preserve">112110,6</w:t>
            </w:r>
          </w:p>
        </w:tc>
      </w:tr>
      <w:tr>
        <w:tc>
          <w:tcPr>
            <w:tcW w:w="4422"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33 4 04 24890</w:t>
            </w:r>
          </w:p>
        </w:tc>
        <w:tc>
          <w:tcPr>
            <w:tcW w:w="701" w:type="dxa"/>
          </w:tcPr>
          <w:p>
            <w:pPr>
              <w:pStyle w:val="0"/>
              <w:jc w:val="center"/>
            </w:pPr>
            <w:r>
              <w:rPr>
                <w:sz w:val="20"/>
              </w:rPr>
              <w:t xml:space="preserve">600</w:t>
            </w:r>
          </w:p>
        </w:tc>
        <w:tc>
          <w:tcPr>
            <w:tcW w:w="1531" w:type="dxa"/>
          </w:tcPr>
          <w:p>
            <w:pPr>
              <w:pStyle w:val="0"/>
              <w:jc w:val="center"/>
            </w:pPr>
            <w:r>
              <w:rPr>
                <w:sz w:val="20"/>
              </w:rPr>
              <w:t xml:space="preserve">4480,2</w:t>
            </w:r>
          </w:p>
        </w:tc>
        <w:tc>
          <w:tcPr>
            <w:tcW w:w="1531" w:type="dxa"/>
          </w:tcPr>
          <w:p>
            <w:pPr>
              <w:pStyle w:val="0"/>
              <w:jc w:val="center"/>
            </w:pPr>
            <w:r>
              <w:rPr>
                <w:sz w:val="20"/>
              </w:rPr>
              <w:t xml:space="preserve">4435,5</w:t>
            </w:r>
          </w:p>
        </w:tc>
        <w:tc>
          <w:tcPr>
            <w:tcW w:w="1474" w:type="dxa"/>
          </w:tcPr>
          <w:p>
            <w:pPr>
              <w:pStyle w:val="0"/>
              <w:jc w:val="center"/>
            </w:pPr>
            <w:r>
              <w:rPr>
                <w:sz w:val="20"/>
              </w:rPr>
              <w:t xml:space="preserve">4424,4</w:t>
            </w:r>
          </w:p>
        </w:tc>
      </w:tr>
      <w:tr>
        <w:tc>
          <w:tcPr>
            <w:tcW w:w="4422"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33 4 04 24900</w:t>
            </w:r>
          </w:p>
        </w:tc>
        <w:tc>
          <w:tcPr>
            <w:tcW w:w="701" w:type="dxa"/>
          </w:tcPr>
          <w:p>
            <w:pPr>
              <w:pStyle w:val="0"/>
              <w:jc w:val="center"/>
            </w:pPr>
            <w:r>
              <w:rPr>
                <w:sz w:val="20"/>
              </w:rPr>
              <w:t xml:space="preserve">600</w:t>
            </w:r>
          </w:p>
        </w:tc>
        <w:tc>
          <w:tcPr>
            <w:tcW w:w="1531" w:type="dxa"/>
          </w:tcPr>
          <w:p>
            <w:pPr>
              <w:pStyle w:val="0"/>
              <w:jc w:val="center"/>
            </w:pPr>
            <w:r>
              <w:rPr>
                <w:sz w:val="20"/>
              </w:rPr>
              <w:t xml:space="preserve">2830,9</w:t>
            </w:r>
          </w:p>
        </w:tc>
        <w:tc>
          <w:tcPr>
            <w:tcW w:w="1531" w:type="dxa"/>
          </w:tcPr>
          <w:p>
            <w:pPr>
              <w:pStyle w:val="0"/>
              <w:jc w:val="center"/>
            </w:pPr>
            <w:r>
              <w:rPr>
                <w:sz w:val="20"/>
              </w:rPr>
              <w:t xml:space="preserve">2684,8</w:t>
            </w:r>
          </w:p>
        </w:tc>
        <w:tc>
          <w:tcPr>
            <w:tcW w:w="1474" w:type="dxa"/>
          </w:tcPr>
          <w:p>
            <w:pPr>
              <w:pStyle w:val="0"/>
              <w:jc w:val="center"/>
            </w:pPr>
            <w:r>
              <w:rPr>
                <w:sz w:val="20"/>
              </w:rPr>
              <w:t xml:space="preserve">2738,6</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47494,3</w:t>
            </w:r>
          </w:p>
        </w:tc>
        <w:tc>
          <w:tcPr>
            <w:tcW w:w="1531" w:type="dxa"/>
          </w:tcPr>
          <w:p>
            <w:pPr>
              <w:pStyle w:val="0"/>
              <w:jc w:val="center"/>
            </w:pPr>
            <w:r>
              <w:rPr>
                <w:sz w:val="20"/>
              </w:rPr>
              <w:t xml:space="preserve">41363,6</w:t>
            </w:r>
          </w:p>
        </w:tc>
        <w:tc>
          <w:tcPr>
            <w:tcW w:w="1474" w:type="dxa"/>
          </w:tcPr>
          <w:p>
            <w:pPr>
              <w:pStyle w:val="0"/>
              <w:jc w:val="center"/>
            </w:pPr>
            <w:r>
              <w:rPr>
                <w:sz w:val="20"/>
              </w:rPr>
              <w:t xml:space="preserve">3202,9</w:t>
            </w:r>
          </w:p>
        </w:tc>
      </w:tr>
      <w:tr>
        <w:tc>
          <w:tcPr>
            <w:tcW w:w="4422"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32559,4</w:t>
            </w:r>
          </w:p>
        </w:tc>
        <w:tc>
          <w:tcPr>
            <w:tcW w:w="1531" w:type="dxa"/>
          </w:tcPr>
          <w:p>
            <w:pPr>
              <w:pStyle w:val="0"/>
              <w:jc w:val="center"/>
            </w:pPr>
            <w:r>
              <w:rPr>
                <w:sz w:val="20"/>
              </w:rPr>
              <w:t xml:space="preserve">38339,1</w:t>
            </w:r>
          </w:p>
        </w:tc>
        <w:tc>
          <w:tcPr>
            <w:tcW w:w="1474" w:type="dxa"/>
          </w:tcPr>
          <w:p>
            <w:pPr>
              <w:pStyle w:val="0"/>
              <w:jc w:val="center"/>
            </w:pPr>
            <w:r>
              <w:rPr>
                <w:sz w:val="20"/>
              </w:rPr>
              <w:t xml:space="preserve">52,9</w:t>
            </w:r>
          </w:p>
        </w:tc>
      </w:tr>
      <w:tr>
        <w:tc>
          <w:tcPr>
            <w:tcW w:w="4422"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1531" w:type="dxa"/>
          </w:tcPr>
          <w:p>
            <w:pPr>
              <w:pStyle w:val="0"/>
              <w:jc w:val="center"/>
            </w:pPr>
            <w:r>
              <w:rPr>
                <w:sz w:val="20"/>
              </w:rPr>
              <w:t xml:space="preserve">2000,0</w:t>
            </w:r>
          </w:p>
        </w:tc>
        <w:tc>
          <w:tcPr>
            <w:tcW w:w="1531" w:type="dxa"/>
          </w:tcPr>
          <w:p>
            <w:pPr>
              <w:pStyle w:val="0"/>
              <w:jc w:val="center"/>
            </w:pPr>
            <w:r>
              <w:rPr>
                <w:sz w:val="20"/>
              </w:rPr>
              <w:t xml:space="preserve">1990,0</w:t>
            </w:r>
          </w:p>
        </w:tc>
        <w:tc>
          <w:tcPr>
            <w:tcW w:w="1474" w:type="dxa"/>
          </w:tcPr>
          <w:p>
            <w:pPr>
              <w:pStyle w:val="0"/>
              <w:jc w:val="center"/>
            </w:pPr>
            <w:r>
              <w:rPr>
                <w:sz w:val="20"/>
              </w:rPr>
              <w:t xml:space="preserve">1990,0</w:t>
            </w:r>
          </w:p>
        </w:tc>
      </w:tr>
      <w:tr>
        <w:tc>
          <w:tcPr>
            <w:tcW w:w="4422"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1531" w:type="dxa"/>
          </w:tcPr>
          <w:p>
            <w:pPr>
              <w:pStyle w:val="0"/>
              <w:jc w:val="center"/>
            </w:pPr>
            <w:r>
              <w:rPr>
                <w:sz w:val="20"/>
              </w:rPr>
              <w:t xml:space="preserve">872,0</w:t>
            </w:r>
          </w:p>
        </w:tc>
        <w:tc>
          <w:tcPr>
            <w:tcW w:w="1531" w:type="dxa"/>
          </w:tcPr>
          <w:p>
            <w:pPr>
              <w:pStyle w:val="0"/>
              <w:jc w:val="center"/>
            </w:pPr>
            <w:r>
              <w:rPr>
                <w:sz w:val="20"/>
              </w:rPr>
              <w:t xml:space="preserve">746,5</w:t>
            </w:r>
          </w:p>
        </w:tc>
        <w:tc>
          <w:tcPr>
            <w:tcW w:w="1474" w:type="dxa"/>
          </w:tcPr>
          <w:p>
            <w:pPr>
              <w:pStyle w:val="0"/>
              <w:jc w:val="center"/>
            </w:pPr>
            <w:r>
              <w:rPr>
                <w:sz w:val="20"/>
              </w:rPr>
              <w:t xml:space="preserve">872,0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1531" w:type="dxa"/>
          </w:tcPr>
          <w:p>
            <w:pPr>
              <w:pStyle w:val="0"/>
              <w:jc w:val="center"/>
            </w:pPr>
            <w:r>
              <w:rPr>
                <w:sz w:val="20"/>
              </w:rPr>
              <w:t xml:space="preserve">288,0</w:t>
            </w:r>
          </w:p>
        </w:tc>
        <w:tc>
          <w:tcPr>
            <w:tcW w:w="1531" w:type="dxa"/>
          </w:tcPr>
          <w:p>
            <w:pPr>
              <w:pStyle w:val="0"/>
              <w:jc w:val="center"/>
            </w:pPr>
            <w:r>
              <w:rPr>
                <w:sz w:val="20"/>
              </w:rPr>
              <w:t xml:space="preserve">288,0</w:t>
            </w:r>
          </w:p>
        </w:tc>
        <w:tc>
          <w:tcPr>
            <w:tcW w:w="1474" w:type="dxa"/>
          </w:tcPr>
          <w:p>
            <w:pPr>
              <w:pStyle w:val="0"/>
              <w:jc w:val="center"/>
            </w:pPr>
            <w:r>
              <w:rPr>
                <w:sz w:val="20"/>
              </w:rPr>
              <w:t xml:space="preserve">288,0</w:t>
            </w:r>
          </w:p>
        </w:tc>
      </w:tr>
      <w:tr>
        <w:tc>
          <w:tcPr>
            <w:tcW w:w="4422" w:type="dxa"/>
          </w:tcPr>
          <w:p>
            <w:pPr>
              <w:pStyle w:val="0"/>
            </w:pPr>
            <w:r>
              <w:rPr>
                <w:sz w:val="20"/>
              </w:rPr>
              <w:t xml:space="preserve">Расходы на создание и продвижение современной образовательной среды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33 4 05 25670</w:t>
            </w:r>
          </w:p>
        </w:tc>
        <w:tc>
          <w:tcPr>
            <w:tcW w:w="701" w:type="dxa"/>
          </w:tcPr>
          <w:p>
            <w:pPr>
              <w:pStyle w:val="0"/>
              <w:jc w:val="center"/>
            </w:pPr>
            <w:r>
              <w:rPr>
                <w:sz w:val="20"/>
              </w:rPr>
              <w:t xml:space="preserve">600</w:t>
            </w:r>
          </w:p>
        </w:tc>
        <w:tc>
          <w:tcPr>
            <w:tcW w:w="1531" w:type="dxa"/>
          </w:tcPr>
          <w:p>
            <w:pPr>
              <w:pStyle w:val="0"/>
              <w:jc w:val="center"/>
            </w:pPr>
            <w:r>
              <w:rPr>
                <w:sz w:val="20"/>
              </w:rPr>
              <w:t xml:space="preserve">11774,9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Профессиональная подготовка, переподготовка и повышение квалификации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25941,4</w:t>
            </w:r>
          </w:p>
        </w:tc>
        <w:tc>
          <w:tcPr>
            <w:tcW w:w="1531" w:type="dxa"/>
          </w:tcPr>
          <w:p>
            <w:pPr>
              <w:pStyle w:val="0"/>
              <w:jc w:val="center"/>
            </w:pPr>
            <w:r>
              <w:rPr>
                <w:sz w:val="20"/>
              </w:rPr>
              <w:t xml:space="preserve">19829,9</w:t>
            </w:r>
          </w:p>
        </w:tc>
        <w:tc>
          <w:tcPr>
            <w:tcW w:w="1474" w:type="dxa"/>
          </w:tcPr>
          <w:p>
            <w:pPr>
              <w:pStyle w:val="0"/>
              <w:jc w:val="center"/>
            </w:pPr>
            <w:r>
              <w:rPr>
                <w:sz w:val="20"/>
              </w:rPr>
              <w:t xml:space="preserve">20360,8</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25941,4</w:t>
            </w:r>
          </w:p>
        </w:tc>
        <w:tc>
          <w:tcPr>
            <w:tcW w:w="1531" w:type="dxa"/>
          </w:tcPr>
          <w:p>
            <w:pPr>
              <w:pStyle w:val="0"/>
              <w:jc w:val="center"/>
            </w:pPr>
            <w:r>
              <w:rPr>
                <w:sz w:val="20"/>
              </w:rPr>
              <w:t xml:space="preserve">19829,9</w:t>
            </w:r>
          </w:p>
        </w:tc>
        <w:tc>
          <w:tcPr>
            <w:tcW w:w="1474" w:type="dxa"/>
          </w:tcPr>
          <w:p>
            <w:pPr>
              <w:pStyle w:val="0"/>
              <w:jc w:val="center"/>
            </w:pPr>
            <w:r>
              <w:rPr>
                <w:sz w:val="20"/>
              </w:rPr>
              <w:t xml:space="preserve">20360,8</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4349,2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33 2 03</w:t>
            </w:r>
          </w:p>
        </w:tc>
        <w:tc>
          <w:tcPr>
            <w:tcW w:w="701" w:type="dxa"/>
          </w:tcPr>
          <w:p>
            <w:pPr>
              <w:pStyle w:val="0"/>
            </w:pPr>
            <w:r>
              <w:rPr>
                <w:sz w:val="20"/>
              </w:rPr>
            </w:r>
          </w:p>
        </w:tc>
        <w:tc>
          <w:tcPr>
            <w:tcW w:w="1531" w:type="dxa"/>
          </w:tcPr>
          <w:p>
            <w:pPr>
              <w:pStyle w:val="0"/>
              <w:jc w:val="center"/>
            </w:pPr>
            <w:r>
              <w:rPr>
                <w:sz w:val="20"/>
              </w:rPr>
              <w:t xml:space="preserve">4349,2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33 2 03 40530</w:t>
            </w:r>
          </w:p>
        </w:tc>
        <w:tc>
          <w:tcPr>
            <w:tcW w:w="701" w:type="dxa"/>
          </w:tcPr>
          <w:p>
            <w:pPr>
              <w:pStyle w:val="0"/>
              <w:jc w:val="center"/>
            </w:pPr>
            <w:r>
              <w:rPr>
                <w:sz w:val="20"/>
              </w:rPr>
              <w:t xml:space="preserve">400</w:t>
            </w:r>
          </w:p>
        </w:tc>
        <w:tc>
          <w:tcPr>
            <w:tcW w:w="1531" w:type="dxa"/>
          </w:tcPr>
          <w:p>
            <w:pPr>
              <w:pStyle w:val="0"/>
              <w:jc w:val="center"/>
            </w:pPr>
            <w:r>
              <w:rPr>
                <w:sz w:val="20"/>
              </w:rPr>
              <w:t xml:space="preserve">4349,2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21592,2</w:t>
            </w:r>
          </w:p>
        </w:tc>
        <w:tc>
          <w:tcPr>
            <w:tcW w:w="1531" w:type="dxa"/>
          </w:tcPr>
          <w:p>
            <w:pPr>
              <w:pStyle w:val="0"/>
              <w:jc w:val="center"/>
            </w:pPr>
            <w:r>
              <w:rPr>
                <w:sz w:val="20"/>
              </w:rPr>
              <w:t xml:space="preserve">19829,9</w:t>
            </w:r>
          </w:p>
        </w:tc>
        <w:tc>
          <w:tcPr>
            <w:tcW w:w="1474" w:type="dxa"/>
          </w:tcPr>
          <w:p>
            <w:pPr>
              <w:pStyle w:val="0"/>
              <w:jc w:val="center"/>
            </w:pPr>
            <w:r>
              <w:rPr>
                <w:sz w:val="20"/>
              </w:rPr>
              <w:t xml:space="preserve">20360,8</w:t>
            </w:r>
          </w:p>
        </w:tc>
      </w:tr>
      <w:tr>
        <w:tc>
          <w:tcPr>
            <w:tcW w:w="4422" w:type="dxa"/>
          </w:tcPr>
          <w:p>
            <w:pPr>
              <w:pStyle w:val="0"/>
            </w:pPr>
            <w:r>
              <w:rPr>
                <w:sz w:val="20"/>
              </w:rPr>
              <w:t xml:space="preserve">Комплекс процессных мероприятий "Образование"</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33 4 04</w:t>
            </w:r>
          </w:p>
        </w:tc>
        <w:tc>
          <w:tcPr>
            <w:tcW w:w="701" w:type="dxa"/>
          </w:tcPr>
          <w:p>
            <w:pPr>
              <w:pStyle w:val="0"/>
            </w:pPr>
            <w:r>
              <w:rPr>
                <w:sz w:val="20"/>
              </w:rPr>
            </w:r>
          </w:p>
        </w:tc>
        <w:tc>
          <w:tcPr>
            <w:tcW w:w="1531" w:type="dxa"/>
          </w:tcPr>
          <w:p>
            <w:pPr>
              <w:pStyle w:val="0"/>
              <w:jc w:val="center"/>
            </w:pPr>
            <w:r>
              <w:rPr>
                <w:sz w:val="20"/>
              </w:rPr>
              <w:t xml:space="preserve">16368,3</w:t>
            </w:r>
          </w:p>
        </w:tc>
        <w:tc>
          <w:tcPr>
            <w:tcW w:w="1531" w:type="dxa"/>
          </w:tcPr>
          <w:p>
            <w:pPr>
              <w:pStyle w:val="0"/>
              <w:jc w:val="center"/>
            </w:pPr>
            <w:r>
              <w:rPr>
                <w:sz w:val="20"/>
              </w:rPr>
              <w:t xml:space="preserve">16104,3</w:t>
            </w:r>
          </w:p>
        </w:tc>
        <w:tc>
          <w:tcPr>
            <w:tcW w:w="1474" w:type="dxa"/>
          </w:tcPr>
          <w:p>
            <w:pPr>
              <w:pStyle w:val="0"/>
              <w:jc w:val="center"/>
            </w:pPr>
            <w:r>
              <w:rPr>
                <w:sz w:val="20"/>
              </w:rPr>
              <w:t xml:space="preserve">16104,3</w:t>
            </w:r>
          </w:p>
        </w:tc>
      </w:tr>
      <w:tr>
        <w:tc>
          <w:tcPr>
            <w:tcW w:w="4422" w:type="dxa"/>
          </w:tcPr>
          <w:p>
            <w:pPr>
              <w:pStyle w:val="0"/>
            </w:pPr>
            <w:r>
              <w:rPr>
                <w:sz w:val="20"/>
              </w:rPr>
              <w:t xml:space="preserve">Расходы на обеспечение деятельности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04 Г0590</w:t>
            </w:r>
          </w:p>
        </w:tc>
        <w:tc>
          <w:tcPr>
            <w:tcW w:w="701" w:type="dxa"/>
          </w:tcPr>
          <w:p>
            <w:pPr>
              <w:pStyle w:val="0"/>
              <w:jc w:val="center"/>
            </w:pPr>
            <w:r>
              <w:rPr>
                <w:sz w:val="20"/>
              </w:rPr>
              <w:t xml:space="preserve">600</w:t>
            </w:r>
          </w:p>
        </w:tc>
        <w:tc>
          <w:tcPr>
            <w:tcW w:w="1531" w:type="dxa"/>
          </w:tcPr>
          <w:p>
            <w:pPr>
              <w:pStyle w:val="0"/>
              <w:jc w:val="center"/>
            </w:pPr>
            <w:r>
              <w:rPr>
                <w:sz w:val="20"/>
              </w:rPr>
              <w:t xml:space="preserve">16368,3</w:t>
            </w:r>
          </w:p>
        </w:tc>
        <w:tc>
          <w:tcPr>
            <w:tcW w:w="1531" w:type="dxa"/>
          </w:tcPr>
          <w:p>
            <w:pPr>
              <w:pStyle w:val="0"/>
              <w:jc w:val="center"/>
            </w:pPr>
            <w:r>
              <w:rPr>
                <w:sz w:val="20"/>
              </w:rPr>
              <w:t xml:space="preserve">16104,3</w:t>
            </w:r>
          </w:p>
        </w:tc>
        <w:tc>
          <w:tcPr>
            <w:tcW w:w="1474" w:type="dxa"/>
          </w:tcPr>
          <w:p>
            <w:pPr>
              <w:pStyle w:val="0"/>
              <w:jc w:val="center"/>
            </w:pPr>
            <w:r>
              <w:rPr>
                <w:sz w:val="20"/>
              </w:rPr>
              <w:t xml:space="preserve">16104,3</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5223,9</w:t>
            </w:r>
          </w:p>
        </w:tc>
        <w:tc>
          <w:tcPr>
            <w:tcW w:w="1531" w:type="dxa"/>
          </w:tcPr>
          <w:p>
            <w:pPr>
              <w:pStyle w:val="0"/>
              <w:jc w:val="center"/>
            </w:pPr>
            <w:r>
              <w:rPr>
                <w:sz w:val="20"/>
              </w:rPr>
              <w:t xml:space="preserve">3725,6</w:t>
            </w:r>
          </w:p>
        </w:tc>
        <w:tc>
          <w:tcPr>
            <w:tcW w:w="1474" w:type="dxa"/>
          </w:tcPr>
          <w:p>
            <w:pPr>
              <w:pStyle w:val="0"/>
              <w:jc w:val="center"/>
            </w:pPr>
            <w:r>
              <w:rPr>
                <w:sz w:val="20"/>
              </w:rPr>
              <w:t xml:space="preserve">4256,5</w:t>
            </w:r>
          </w:p>
        </w:tc>
      </w:tr>
      <w:tr>
        <w:tc>
          <w:tcPr>
            <w:tcW w:w="4422"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1531" w:type="dxa"/>
          </w:tcPr>
          <w:p>
            <w:pPr>
              <w:pStyle w:val="0"/>
              <w:jc w:val="center"/>
            </w:pPr>
            <w:r>
              <w:rPr>
                <w:sz w:val="20"/>
              </w:rPr>
              <w:t xml:space="preserve">362,1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1431,4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1531" w:type="dxa"/>
          </w:tcPr>
          <w:p>
            <w:pPr>
              <w:pStyle w:val="0"/>
              <w:jc w:val="center"/>
            </w:pPr>
            <w:r>
              <w:rPr>
                <w:sz w:val="20"/>
              </w:rPr>
              <w:t xml:space="preserve">660,4</w:t>
            </w:r>
          </w:p>
        </w:tc>
        <w:tc>
          <w:tcPr>
            <w:tcW w:w="1531" w:type="dxa"/>
          </w:tcPr>
          <w:p>
            <w:pPr>
              <w:pStyle w:val="0"/>
              <w:jc w:val="center"/>
            </w:pPr>
            <w:r>
              <w:rPr>
                <w:sz w:val="20"/>
              </w:rPr>
              <w:t xml:space="preserve">915,6</w:t>
            </w:r>
          </w:p>
        </w:tc>
        <w:tc>
          <w:tcPr>
            <w:tcW w:w="1474" w:type="dxa"/>
          </w:tcPr>
          <w:p>
            <w:pPr>
              <w:pStyle w:val="0"/>
              <w:jc w:val="center"/>
            </w:pPr>
            <w:r>
              <w:rPr>
                <w:sz w:val="20"/>
              </w:rPr>
              <w:t xml:space="preserve">1266,5</w:t>
            </w:r>
          </w:p>
        </w:tc>
      </w:tr>
      <w:tr>
        <w:tc>
          <w:tcPr>
            <w:tcW w:w="4422"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1531" w:type="dxa"/>
          </w:tcPr>
          <w:p>
            <w:pPr>
              <w:pStyle w:val="0"/>
              <w:jc w:val="center"/>
            </w:pPr>
            <w:r>
              <w:rPr>
                <w:sz w:val="20"/>
              </w:rPr>
              <w:t xml:space="preserve">2770,0</w:t>
            </w:r>
          </w:p>
        </w:tc>
        <w:tc>
          <w:tcPr>
            <w:tcW w:w="1531" w:type="dxa"/>
          </w:tcPr>
          <w:p>
            <w:pPr>
              <w:pStyle w:val="0"/>
              <w:jc w:val="center"/>
            </w:pPr>
            <w:r>
              <w:rPr>
                <w:sz w:val="20"/>
              </w:rPr>
              <w:t xml:space="preserve">2810,0</w:t>
            </w:r>
          </w:p>
        </w:tc>
        <w:tc>
          <w:tcPr>
            <w:tcW w:w="1474" w:type="dxa"/>
          </w:tcPr>
          <w:p>
            <w:pPr>
              <w:pStyle w:val="0"/>
              <w:jc w:val="center"/>
            </w:pPr>
            <w:r>
              <w:rPr>
                <w:sz w:val="20"/>
              </w:rPr>
              <w:t xml:space="preserve">2990,0</w:t>
            </w:r>
          </w:p>
        </w:tc>
      </w:tr>
      <w:tr>
        <w:tc>
          <w:tcPr>
            <w:tcW w:w="4422" w:type="dxa"/>
          </w:tcPr>
          <w:p>
            <w:pPr>
              <w:pStyle w:val="0"/>
            </w:pPr>
            <w:r>
              <w:rPr>
                <w:sz w:val="20"/>
              </w:rPr>
              <w:t xml:space="preserve">Молодежная политика</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Комплекс процессных мероприятий "Меры по созданию благоприятных условий и возможностей для проявления и развития потенциала молодежи"</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18 4 04</w:t>
            </w:r>
          </w:p>
        </w:tc>
        <w:tc>
          <w:tcPr>
            <w:tcW w:w="701"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18 4 04 21550</w:t>
            </w:r>
          </w:p>
        </w:tc>
        <w:tc>
          <w:tcPr>
            <w:tcW w:w="701" w:type="dxa"/>
          </w:tcPr>
          <w:p>
            <w:pPr>
              <w:pStyle w:val="0"/>
              <w:jc w:val="center"/>
            </w:pPr>
            <w:r>
              <w:rPr>
                <w:sz w:val="20"/>
              </w:rPr>
              <w:t xml:space="preserve">600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2337201,2</w:t>
            </w:r>
          </w:p>
        </w:tc>
        <w:tc>
          <w:tcPr>
            <w:tcW w:w="1531" w:type="dxa"/>
          </w:tcPr>
          <w:p>
            <w:pPr>
              <w:pStyle w:val="0"/>
              <w:jc w:val="center"/>
            </w:pPr>
            <w:r>
              <w:rPr>
                <w:sz w:val="20"/>
              </w:rPr>
              <w:t xml:space="preserve">1781953,3</w:t>
            </w:r>
          </w:p>
        </w:tc>
        <w:tc>
          <w:tcPr>
            <w:tcW w:w="1474" w:type="dxa"/>
          </w:tcPr>
          <w:p>
            <w:pPr>
              <w:pStyle w:val="0"/>
              <w:jc w:val="center"/>
            </w:pPr>
            <w:r>
              <w:rPr>
                <w:sz w:val="20"/>
              </w:rPr>
              <w:t xml:space="preserve">2541315,5</w:t>
            </w:r>
          </w:p>
        </w:tc>
      </w:tr>
      <w:tr>
        <w:tc>
          <w:tcPr>
            <w:tcW w:w="4422" w:type="dxa"/>
          </w:tcPr>
          <w:p>
            <w:pPr>
              <w:pStyle w:val="0"/>
            </w:pPr>
            <w:r>
              <w:rPr>
                <w:sz w:val="20"/>
              </w:rPr>
              <w:t xml:space="preserve">Культура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2274895,9</w:t>
            </w:r>
          </w:p>
        </w:tc>
        <w:tc>
          <w:tcPr>
            <w:tcW w:w="1531" w:type="dxa"/>
          </w:tcPr>
          <w:p>
            <w:pPr>
              <w:pStyle w:val="0"/>
              <w:jc w:val="center"/>
            </w:pPr>
            <w:r>
              <w:rPr>
                <w:sz w:val="20"/>
              </w:rPr>
              <w:t xml:space="preserve">1727915,6</w:t>
            </w:r>
          </w:p>
        </w:tc>
        <w:tc>
          <w:tcPr>
            <w:tcW w:w="1474" w:type="dxa"/>
          </w:tcPr>
          <w:p>
            <w:pPr>
              <w:pStyle w:val="0"/>
              <w:jc w:val="center"/>
            </w:pPr>
            <w:r>
              <w:rPr>
                <w:sz w:val="20"/>
              </w:rPr>
              <w:t xml:space="preserve">2487642,8</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2060,4</w:t>
            </w:r>
          </w:p>
        </w:tc>
        <w:tc>
          <w:tcPr>
            <w:tcW w:w="1531" w:type="dxa"/>
          </w:tcPr>
          <w:p>
            <w:pPr>
              <w:pStyle w:val="0"/>
              <w:jc w:val="center"/>
            </w:pPr>
            <w:r>
              <w:rPr>
                <w:sz w:val="20"/>
              </w:rPr>
              <w:t xml:space="preserve">1187,0</w:t>
            </w:r>
          </w:p>
        </w:tc>
        <w:tc>
          <w:tcPr>
            <w:tcW w:w="1474" w:type="dxa"/>
          </w:tcPr>
          <w:p>
            <w:pPr>
              <w:pStyle w:val="0"/>
              <w:jc w:val="center"/>
            </w:pPr>
            <w:r>
              <w:rPr>
                <w:sz w:val="20"/>
              </w:rPr>
              <w:t xml:space="preserve">1187,0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2060,4</w:t>
            </w:r>
          </w:p>
        </w:tc>
        <w:tc>
          <w:tcPr>
            <w:tcW w:w="1531" w:type="dxa"/>
          </w:tcPr>
          <w:p>
            <w:pPr>
              <w:pStyle w:val="0"/>
              <w:jc w:val="center"/>
            </w:pPr>
            <w:r>
              <w:rPr>
                <w:sz w:val="20"/>
              </w:rPr>
              <w:t xml:space="preserve">1187,0</w:t>
            </w:r>
          </w:p>
        </w:tc>
        <w:tc>
          <w:tcPr>
            <w:tcW w:w="1474" w:type="dxa"/>
          </w:tcPr>
          <w:p>
            <w:pPr>
              <w:pStyle w:val="0"/>
              <w:jc w:val="center"/>
            </w:pPr>
            <w:r>
              <w:rPr>
                <w:sz w:val="20"/>
              </w:rPr>
              <w:t xml:space="preserve">1187,0</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13 4 03 10520</w:t>
            </w:r>
          </w:p>
        </w:tc>
        <w:tc>
          <w:tcPr>
            <w:tcW w:w="701" w:type="dxa"/>
          </w:tcPr>
          <w:p>
            <w:pPr>
              <w:pStyle w:val="0"/>
              <w:jc w:val="center"/>
            </w:pPr>
            <w:r>
              <w:rPr>
                <w:sz w:val="20"/>
              </w:rPr>
              <w:t xml:space="preserve">300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987,0</w:t>
            </w:r>
          </w:p>
        </w:tc>
        <w:tc>
          <w:tcPr>
            <w:tcW w:w="1531" w:type="dxa"/>
          </w:tcPr>
          <w:p>
            <w:pPr>
              <w:pStyle w:val="0"/>
              <w:jc w:val="center"/>
            </w:pPr>
            <w:r>
              <w:rPr>
                <w:sz w:val="20"/>
              </w:rPr>
              <w:t xml:space="preserve">987,0</w:t>
            </w:r>
          </w:p>
        </w:tc>
        <w:tc>
          <w:tcPr>
            <w:tcW w:w="1474" w:type="dxa"/>
          </w:tcPr>
          <w:p>
            <w:pPr>
              <w:pStyle w:val="0"/>
              <w:jc w:val="center"/>
            </w:pPr>
            <w:r>
              <w:rPr>
                <w:sz w:val="20"/>
              </w:rPr>
              <w:t xml:space="preserve">987,0</w:t>
            </w:r>
          </w:p>
        </w:tc>
      </w:tr>
      <w:tr>
        <w:tc>
          <w:tcPr>
            <w:tcW w:w="4422"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13 4 05 23510</w:t>
            </w:r>
          </w:p>
        </w:tc>
        <w:tc>
          <w:tcPr>
            <w:tcW w:w="701" w:type="dxa"/>
          </w:tcPr>
          <w:p>
            <w:pPr>
              <w:pStyle w:val="0"/>
              <w:jc w:val="center"/>
            </w:pPr>
            <w:r>
              <w:rPr>
                <w:sz w:val="20"/>
              </w:rPr>
              <w:t xml:space="preserve">600</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c>
          <w:tcPr>
            <w:tcW w:w="1474" w:type="dxa"/>
          </w:tcPr>
          <w:p>
            <w:pPr>
              <w:pStyle w:val="0"/>
              <w:jc w:val="center"/>
            </w:pPr>
            <w:r>
              <w:rPr>
                <w:sz w:val="20"/>
              </w:rPr>
              <w:t xml:space="preserve">837,0</w:t>
            </w:r>
          </w:p>
        </w:tc>
      </w:tr>
      <w:tr>
        <w:tc>
          <w:tcPr>
            <w:tcW w:w="4422"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13 4 05 23530</w:t>
            </w:r>
          </w:p>
        </w:tc>
        <w:tc>
          <w:tcPr>
            <w:tcW w:w="701" w:type="dxa"/>
          </w:tcPr>
          <w:p>
            <w:pPr>
              <w:pStyle w:val="0"/>
              <w:jc w:val="center"/>
            </w:pPr>
            <w:r>
              <w:rPr>
                <w:sz w:val="20"/>
              </w:rPr>
              <w:t xml:space="preserve">600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13 4 08</w:t>
            </w:r>
          </w:p>
        </w:tc>
        <w:tc>
          <w:tcPr>
            <w:tcW w:w="701" w:type="dxa"/>
          </w:tcPr>
          <w:p>
            <w:pPr>
              <w:pStyle w:val="0"/>
            </w:pPr>
            <w:r>
              <w:rPr>
                <w:sz w:val="20"/>
              </w:rPr>
            </w:r>
          </w:p>
        </w:tc>
        <w:tc>
          <w:tcPr>
            <w:tcW w:w="1531" w:type="dxa"/>
          </w:tcPr>
          <w:p>
            <w:pPr>
              <w:pStyle w:val="0"/>
              <w:jc w:val="center"/>
            </w:pPr>
            <w:r>
              <w:rPr>
                <w:sz w:val="20"/>
              </w:rPr>
              <w:t xml:space="preserve">873,4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600</w:t>
            </w:r>
          </w:p>
        </w:tc>
        <w:tc>
          <w:tcPr>
            <w:tcW w:w="1531" w:type="dxa"/>
          </w:tcPr>
          <w:p>
            <w:pPr>
              <w:pStyle w:val="0"/>
              <w:jc w:val="center"/>
            </w:pPr>
            <w:r>
              <w:rPr>
                <w:sz w:val="20"/>
              </w:rPr>
              <w:t xml:space="preserve">873,4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19 4 01</w:t>
            </w:r>
          </w:p>
        </w:tc>
        <w:tc>
          <w:tcPr>
            <w:tcW w:w="701"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19 4 01 60300</w:t>
            </w:r>
          </w:p>
        </w:tc>
        <w:tc>
          <w:tcPr>
            <w:tcW w:w="701" w:type="dxa"/>
          </w:tcPr>
          <w:p>
            <w:pPr>
              <w:pStyle w:val="0"/>
              <w:jc w:val="center"/>
            </w:pPr>
            <w:r>
              <w:rPr>
                <w:sz w:val="20"/>
              </w:rPr>
              <w:t xml:space="preserve">600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422"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20</w:t>
            </w:r>
          </w:p>
        </w:tc>
        <w:tc>
          <w:tcPr>
            <w:tcW w:w="701"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20 4</w:t>
            </w:r>
          </w:p>
        </w:tc>
        <w:tc>
          <w:tcPr>
            <w:tcW w:w="701"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4422" w:type="dxa"/>
          </w:tcPr>
          <w:p>
            <w:pPr>
              <w:pStyle w:val="0"/>
            </w:pPr>
            <w:r>
              <w:rPr>
                <w:sz w:val="20"/>
              </w:rPr>
              <w:t xml:space="preserve">Комплекс процессных мероприятий "Организация работы по защите детей от информации, причиняющей вред их здоровью и развитию"</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20 4 01</w:t>
            </w:r>
          </w:p>
        </w:tc>
        <w:tc>
          <w:tcPr>
            <w:tcW w:w="701"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4422"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20 4 01 21590</w:t>
            </w:r>
          </w:p>
        </w:tc>
        <w:tc>
          <w:tcPr>
            <w:tcW w:w="70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4422"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20 4 01 21600</w:t>
            </w:r>
          </w:p>
        </w:tc>
        <w:tc>
          <w:tcPr>
            <w:tcW w:w="701" w:type="dxa"/>
          </w:tcPr>
          <w:p>
            <w:pPr>
              <w:pStyle w:val="0"/>
              <w:jc w:val="center"/>
            </w:pPr>
            <w:r>
              <w:rPr>
                <w:sz w:val="20"/>
              </w:rPr>
              <w:t xml:space="preserve">600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20 4 01 21610</w:t>
            </w:r>
          </w:p>
        </w:tc>
        <w:tc>
          <w:tcPr>
            <w:tcW w:w="701" w:type="dxa"/>
          </w:tcPr>
          <w:p>
            <w:pPr>
              <w:pStyle w:val="0"/>
              <w:jc w:val="center"/>
            </w:pPr>
            <w:r>
              <w:rPr>
                <w:sz w:val="20"/>
              </w:rPr>
              <w:t xml:space="preserve">600</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10496,4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10496,4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10496,4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1531" w:type="dxa"/>
          </w:tcPr>
          <w:p>
            <w:pPr>
              <w:pStyle w:val="0"/>
              <w:jc w:val="center"/>
            </w:pPr>
            <w:r>
              <w:rPr>
                <w:sz w:val="20"/>
              </w:rPr>
              <w:t xml:space="preserve">10496,4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2255505,3</w:t>
            </w:r>
          </w:p>
        </w:tc>
        <w:tc>
          <w:tcPr>
            <w:tcW w:w="1531" w:type="dxa"/>
          </w:tcPr>
          <w:p>
            <w:pPr>
              <w:pStyle w:val="0"/>
              <w:jc w:val="center"/>
            </w:pPr>
            <w:r>
              <w:rPr>
                <w:sz w:val="20"/>
              </w:rPr>
              <w:t xml:space="preserve">1721019,4</w:t>
            </w:r>
          </w:p>
        </w:tc>
        <w:tc>
          <w:tcPr>
            <w:tcW w:w="1474" w:type="dxa"/>
          </w:tcPr>
          <w:p>
            <w:pPr>
              <w:pStyle w:val="0"/>
              <w:jc w:val="center"/>
            </w:pPr>
            <w:r>
              <w:rPr>
                <w:sz w:val="20"/>
              </w:rPr>
              <w:t xml:space="preserve">2480746,6</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w:t>
            </w:r>
          </w:p>
        </w:tc>
        <w:tc>
          <w:tcPr>
            <w:tcW w:w="701" w:type="dxa"/>
          </w:tcPr>
          <w:p>
            <w:pPr>
              <w:pStyle w:val="0"/>
            </w:pPr>
            <w:r>
              <w:rPr>
                <w:sz w:val="20"/>
              </w:rPr>
            </w:r>
          </w:p>
        </w:tc>
        <w:tc>
          <w:tcPr>
            <w:tcW w:w="1531" w:type="dxa"/>
          </w:tcPr>
          <w:p>
            <w:pPr>
              <w:pStyle w:val="0"/>
              <w:jc w:val="center"/>
            </w:pPr>
            <w:r>
              <w:rPr>
                <w:sz w:val="20"/>
              </w:rPr>
              <w:t xml:space="preserve">117392,9</w:t>
            </w:r>
          </w:p>
        </w:tc>
        <w:tc>
          <w:tcPr>
            <w:tcW w:w="1531" w:type="dxa"/>
          </w:tcPr>
          <w:p>
            <w:pPr>
              <w:pStyle w:val="0"/>
              <w:jc w:val="center"/>
            </w:pPr>
            <w:r>
              <w:rPr>
                <w:sz w:val="20"/>
              </w:rPr>
              <w:t xml:space="preserve">166817,5</w:t>
            </w:r>
          </w:p>
        </w:tc>
        <w:tc>
          <w:tcPr>
            <w:tcW w:w="1474" w:type="dxa"/>
          </w:tcPr>
          <w:p>
            <w:pPr>
              <w:pStyle w:val="0"/>
              <w:jc w:val="center"/>
            </w:pPr>
            <w:r>
              <w:rPr>
                <w:sz w:val="20"/>
              </w:rPr>
              <w:t xml:space="preserve">820808,4</w:t>
            </w:r>
          </w:p>
        </w:tc>
      </w:tr>
      <w:tr>
        <w:tc>
          <w:tcPr>
            <w:tcW w:w="4422" w:type="dxa"/>
          </w:tcPr>
          <w:p>
            <w:pPr>
              <w:pStyle w:val="0"/>
            </w:pPr>
            <w:r>
              <w:rPr>
                <w:sz w:val="20"/>
              </w:rPr>
              <w:t xml:space="preserve">Региональный проект "Культурная среда"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w:t>
            </w:r>
          </w:p>
        </w:tc>
        <w:tc>
          <w:tcPr>
            <w:tcW w:w="701" w:type="dxa"/>
          </w:tcPr>
          <w:p>
            <w:pPr>
              <w:pStyle w:val="0"/>
            </w:pPr>
            <w:r>
              <w:rPr>
                <w:sz w:val="20"/>
              </w:rPr>
            </w:r>
          </w:p>
        </w:tc>
        <w:tc>
          <w:tcPr>
            <w:tcW w:w="1531" w:type="dxa"/>
          </w:tcPr>
          <w:p>
            <w:pPr>
              <w:pStyle w:val="0"/>
              <w:jc w:val="center"/>
            </w:pPr>
            <w:r>
              <w:rPr>
                <w:sz w:val="20"/>
              </w:rPr>
              <w:t xml:space="preserve">90329,9</w:t>
            </w:r>
          </w:p>
        </w:tc>
        <w:tc>
          <w:tcPr>
            <w:tcW w:w="1531" w:type="dxa"/>
          </w:tcPr>
          <w:p>
            <w:pPr>
              <w:pStyle w:val="0"/>
              <w:jc w:val="center"/>
            </w:pPr>
            <w:r>
              <w:rPr>
                <w:sz w:val="20"/>
              </w:rPr>
              <w:t xml:space="preserve">118904,5</w:t>
            </w:r>
          </w:p>
        </w:tc>
        <w:tc>
          <w:tcPr>
            <w:tcW w:w="1474" w:type="dxa"/>
          </w:tcPr>
          <w:p>
            <w:pPr>
              <w:pStyle w:val="0"/>
              <w:jc w:val="center"/>
            </w:pPr>
            <w:r>
              <w:rPr>
                <w:sz w:val="20"/>
              </w:rPr>
              <w:t xml:space="preserve">780695,4</w:t>
            </w:r>
          </w:p>
        </w:tc>
      </w:tr>
      <w:tr>
        <w:tc>
          <w:tcPr>
            <w:tcW w:w="4422"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54540</w:t>
            </w:r>
          </w:p>
        </w:tc>
        <w:tc>
          <w:tcPr>
            <w:tcW w:w="701" w:type="dxa"/>
          </w:tcPr>
          <w:p>
            <w:pPr>
              <w:pStyle w:val="0"/>
              <w:jc w:val="center"/>
            </w:pPr>
            <w:r>
              <w:rPr>
                <w:sz w:val="20"/>
              </w:rPr>
              <w:t xml:space="preserve">500</w:t>
            </w:r>
          </w:p>
        </w:tc>
        <w:tc>
          <w:tcPr>
            <w:tcW w:w="1531" w:type="dxa"/>
          </w:tcPr>
          <w:p>
            <w:pPr>
              <w:pStyle w:val="0"/>
              <w:jc w:val="center"/>
            </w:pPr>
            <w:r>
              <w:rPr>
                <w:sz w:val="20"/>
              </w:rPr>
              <w:t xml:space="preserve">15000,0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Модернизация театров юного зрителя и театров кукол (капитальный ремонт)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54560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559983,0</w:t>
            </w:r>
          </w:p>
        </w:tc>
      </w:tr>
      <w:tr>
        <w:tc>
          <w:tcPr>
            <w:tcW w:w="4422" w:type="dxa"/>
          </w:tcPr>
          <w:p>
            <w:pPr>
              <w:pStyle w:val="0"/>
            </w:pPr>
            <w:r>
              <w:rPr>
                <w:sz w:val="20"/>
              </w:rPr>
              <w:t xml:space="preserve">Субсидии на развитие сети учреждений культурно-досугового типа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55130</w:t>
            </w:r>
          </w:p>
        </w:tc>
        <w:tc>
          <w:tcPr>
            <w:tcW w:w="701" w:type="dxa"/>
          </w:tcPr>
          <w:p>
            <w:pPr>
              <w:pStyle w:val="0"/>
              <w:jc w:val="center"/>
            </w:pPr>
            <w:r>
              <w:rPr>
                <w:sz w:val="20"/>
              </w:rPr>
              <w:t xml:space="preserve">500</w:t>
            </w:r>
          </w:p>
        </w:tc>
        <w:tc>
          <w:tcPr>
            <w:tcW w:w="1531" w:type="dxa"/>
          </w:tcPr>
          <w:p>
            <w:pPr>
              <w:pStyle w:val="0"/>
              <w:jc w:val="center"/>
            </w:pPr>
            <w:r>
              <w:rPr>
                <w:sz w:val="20"/>
              </w:rPr>
              <w:t xml:space="preserve">54051,5</w:t>
            </w:r>
          </w:p>
        </w:tc>
        <w:tc>
          <w:tcPr>
            <w:tcW w:w="1531" w:type="dxa"/>
          </w:tcPr>
          <w:p>
            <w:pPr>
              <w:pStyle w:val="0"/>
              <w:jc w:val="center"/>
            </w:pPr>
            <w:r>
              <w:rPr>
                <w:sz w:val="20"/>
              </w:rPr>
              <w:t xml:space="preserve">99575,5</w:t>
            </w:r>
          </w:p>
        </w:tc>
        <w:tc>
          <w:tcPr>
            <w:tcW w:w="1474" w:type="dxa"/>
          </w:tcPr>
          <w:p>
            <w:pPr>
              <w:pStyle w:val="0"/>
              <w:jc w:val="center"/>
            </w:pPr>
            <w:r>
              <w:rPr>
                <w:sz w:val="20"/>
              </w:rPr>
              <w:t xml:space="preserve">197978,5</w:t>
            </w:r>
          </w:p>
        </w:tc>
      </w:tr>
      <w:tr>
        <w:tc>
          <w:tcPr>
            <w:tcW w:w="4422"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55199</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14508,0</w:t>
            </w:r>
          </w:p>
        </w:tc>
      </w:tr>
      <w:tr>
        <w:tc>
          <w:tcPr>
            <w:tcW w:w="4422"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5519S</w:t>
            </w:r>
          </w:p>
        </w:tc>
        <w:tc>
          <w:tcPr>
            <w:tcW w:w="701" w:type="dxa"/>
          </w:tcPr>
          <w:p>
            <w:pPr>
              <w:pStyle w:val="0"/>
              <w:jc w:val="center"/>
            </w:pPr>
            <w:r>
              <w:rPr>
                <w:sz w:val="20"/>
              </w:rPr>
              <w:t xml:space="preserve">500</w:t>
            </w:r>
          </w:p>
        </w:tc>
        <w:tc>
          <w:tcPr>
            <w:tcW w:w="1531" w:type="dxa"/>
          </w:tcPr>
          <w:p>
            <w:pPr>
              <w:pStyle w:val="0"/>
              <w:jc w:val="center"/>
            </w:pPr>
            <w:r>
              <w:rPr>
                <w:sz w:val="20"/>
              </w:rPr>
              <w:t xml:space="preserve">3299,8</w:t>
            </w:r>
          </w:p>
        </w:tc>
        <w:tc>
          <w:tcPr>
            <w:tcW w:w="1531" w:type="dxa"/>
          </w:tcPr>
          <w:p>
            <w:pPr>
              <w:pStyle w:val="0"/>
              <w:jc w:val="center"/>
            </w:pPr>
            <w:r>
              <w:rPr>
                <w:sz w:val="20"/>
              </w:rPr>
              <w:t xml:space="preserve">1566,0</w:t>
            </w:r>
          </w:p>
        </w:tc>
        <w:tc>
          <w:tcPr>
            <w:tcW w:w="1474" w:type="dxa"/>
          </w:tcPr>
          <w:p>
            <w:pPr>
              <w:pStyle w:val="0"/>
              <w:jc w:val="center"/>
            </w:pPr>
            <w:r>
              <w:rPr>
                <w:sz w:val="20"/>
              </w:rPr>
              <w:t xml:space="preserve">1566,0</w:t>
            </w:r>
          </w:p>
        </w:tc>
      </w:tr>
      <w:tr>
        <w:tc>
          <w:tcPr>
            <w:tcW w:w="4422" w:type="dxa"/>
          </w:tcPr>
          <w:p>
            <w:pPr>
              <w:pStyle w:val="0"/>
            </w:pPr>
            <w:r>
              <w:rPr>
                <w:sz w:val="20"/>
              </w:rPr>
              <w:t xml:space="preserve">Субсидии на техническое оснащение муниципальных музеев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55900</w:t>
            </w:r>
          </w:p>
        </w:tc>
        <w:tc>
          <w:tcPr>
            <w:tcW w:w="701" w:type="dxa"/>
          </w:tcPr>
          <w:p>
            <w:pPr>
              <w:pStyle w:val="0"/>
              <w:jc w:val="center"/>
            </w:pPr>
            <w:r>
              <w:rPr>
                <w:sz w:val="20"/>
              </w:rPr>
              <w:t xml:space="preserve">500</w:t>
            </w:r>
          </w:p>
        </w:tc>
        <w:tc>
          <w:tcPr>
            <w:tcW w:w="1531" w:type="dxa"/>
          </w:tcPr>
          <w:p>
            <w:pPr>
              <w:pStyle w:val="0"/>
              <w:jc w:val="center"/>
            </w:pPr>
            <w:r>
              <w:rPr>
                <w:sz w:val="20"/>
              </w:rPr>
              <w:t xml:space="preserve">15921,8</w:t>
            </w:r>
          </w:p>
        </w:tc>
        <w:tc>
          <w:tcPr>
            <w:tcW w:w="1531" w:type="dxa"/>
          </w:tcPr>
          <w:p>
            <w:pPr>
              <w:pStyle w:val="0"/>
              <w:jc w:val="center"/>
            </w:pPr>
            <w:r>
              <w:rPr>
                <w:sz w:val="20"/>
              </w:rPr>
              <w:t xml:space="preserve">17763,0</w:t>
            </w:r>
          </w:p>
        </w:tc>
        <w:tc>
          <w:tcPr>
            <w:tcW w:w="1474" w:type="dxa"/>
          </w:tcPr>
          <w:p>
            <w:pPr>
              <w:pStyle w:val="0"/>
              <w:jc w:val="center"/>
            </w:pPr>
            <w:r>
              <w:rPr>
                <w:sz w:val="20"/>
              </w:rPr>
              <w:t xml:space="preserve">6659,9</w:t>
            </w:r>
          </w:p>
        </w:tc>
      </w:tr>
      <w:tr>
        <w:tc>
          <w:tcPr>
            <w:tcW w:w="4422" w:type="dxa"/>
          </w:tcPr>
          <w:p>
            <w:pPr>
              <w:pStyle w:val="0"/>
            </w:pPr>
            <w:r>
              <w:rPr>
                <w:sz w:val="20"/>
              </w:rPr>
              <w:t xml:space="preserve">Субсидии на реконструкцию и капитальный ремонт муниципальных музеев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A1 55970</w:t>
            </w:r>
          </w:p>
        </w:tc>
        <w:tc>
          <w:tcPr>
            <w:tcW w:w="701" w:type="dxa"/>
          </w:tcPr>
          <w:p>
            <w:pPr>
              <w:pStyle w:val="0"/>
              <w:jc w:val="center"/>
            </w:pPr>
            <w:r>
              <w:rPr>
                <w:sz w:val="20"/>
              </w:rPr>
              <w:t xml:space="preserve">500</w:t>
            </w:r>
          </w:p>
        </w:tc>
        <w:tc>
          <w:tcPr>
            <w:tcW w:w="1531" w:type="dxa"/>
          </w:tcPr>
          <w:p>
            <w:pPr>
              <w:pStyle w:val="0"/>
              <w:jc w:val="center"/>
            </w:pPr>
            <w:r>
              <w:rPr>
                <w:sz w:val="20"/>
              </w:rPr>
              <w:t xml:space="preserve">2056,8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"Творческие люди"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w:t>
            </w:r>
          </w:p>
        </w:tc>
        <w:tc>
          <w:tcPr>
            <w:tcW w:w="701" w:type="dxa"/>
          </w:tcPr>
          <w:p>
            <w:pPr>
              <w:pStyle w:val="0"/>
            </w:pPr>
            <w:r>
              <w:rPr>
                <w:sz w:val="20"/>
              </w:rPr>
            </w:r>
          </w:p>
        </w:tc>
        <w:tc>
          <w:tcPr>
            <w:tcW w:w="1531" w:type="dxa"/>
          </w:tcPr>
          <w:p>
            <w:pPr>
              <w:pStyle w:val="0"/>
              <w:jc w:val="center"/>
            </w:pPr>
            <w:r>
              <w:rPr>
                <w:sz w:val="20"/>
              </w:rPr>
              <w:t xml:space="preserve">26333,0</w:t>
            </w:r>
          </w:p>
        </w:tc>
        <w:tc>
          <w:tcPr>
            <w:tcW w:w="1531" w:type="dxa"/>
          </w:tcPr>
          <w:p>
            <w:pPr>
              <w:pStyle w:val="0"/>
              <w:jc w:val="center"/>
            </w:pPr>
            <w:r>
              <w:rPr>
                <w:sz w:val="20"/>
              </w:rPr>
              <w:t xml:space="preserve">47183,0</w:t>
            </w:r>
          </w:p>
        </w:tc>
        <w:tc>
          <w:tcPr>
            <w:tcW w:w="1474" w:type="dxa"/>
          </w:tcPr>
          <w:p>
            <w:pPr>
              <w:pStyle w:val="0"/>
              <w:jc w:val="center"/>
            </w:pPr>
            <w:r>
              <w:rPr>
                <w:sz w:val="20"/>
              </w:rPr>
              <w:t xml:space="preserve">39383,0</w:t>
            </w:r>
          </w:p>
        </w:tc>
      </w:tr>
      <w:tr>
        <w:tc>
          <w:tcPr>
            <w:tcW w:w="4422"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2458S</w:t>
            </w:r>
          </w:p>
        </w:tc>
        <w:tc>
          <w:tcPr>
            <w:tcW w:w="701" w:type="dxa"/>
          </w:tcPr>
          <w:p>
            <w:pPr>
              <w:pStyle w:val="0"/>
              <w:jc w:val="center"/>
            </w:pPr>
            <w:r>
              <w:rPr>
                <w:sz w:val="20"/>
              </w:rPr>
              <w:t xml:space="preserve">600</w:t>
            </w:r>
          </w:p>
        </w:tc>
        <w:tc>
          <w:tcPr>
            <w:tcW w:w="1531" w:type="dxa"/>
          </w:tcPr>
          <w:p>
            <w:pPr>
              <w:pStyle w:val="0"/>
              <w:jc w:val="center"/>
            </w:pPr>
            <w:r>
              <w:rPr>
                <w:sz w:val="20"/>
              </w:rPr>
              <w:t xml:space="preserve">17300,0</w:t>
            </w:r>
          </w:p>
        </w:tc>
        <w:tc>
          <w:tcPr>
            <w:tcW w:w="1531" w:type="dxa"/>
          </w:tcPr>
          <w:p>
            <w:pPr>
              <w:pStyle w:val="0"/>
              <w:jc w:val="center"/>
            </w:pPr>
            <w:r>
              <w:rPr>
                <w:sz w:val="20"/>
              </w:rPr>
              <w:t xml:space="preserve">38300,0</w:t>
            </w:r>
          </w:p>
        </w:tc>
        <w:tc>
          <w:tcPr>
            <w:tcW w:w="1474" w:type="dxa"/>
          </w:tcPr>
          <w:p>
            <w:pPr>
              <w:pStyle w:val="0"/>
              <w:jc w:val="center"/>
            </w:pPr>
            <w:r>
              <w:rPr>
                <w:sz w:val="20"/>
              </w:rPr>
              <w:t xml:space="preserve">29800,0</w:t>
            </w:r>
          </w:p>
        </w:tc>
      </w:tr>
      <w:tr>
        <w:tc>
          <w:tcPr>
            <w:tcW w:w="4422"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2459S</w:t>
            </w:r>
          </w:p>
        </w:tc>
        <w:tc>
          <w:tcPr>
            <w:tcW w:w="701" w:type="dxa"/>
          </w:tcPr>
          <w:p>
            <w:pPr>
              <w:pStyle w:val="0"/>
              <w:jc w:val="center"/>
            </w:pPr>
            <w:r>
              <w:rPr>
                <w:sz w:val="20"/>
              </w:rPr>
              <w:t xml:space="preserve">600</w:t>
            </w:r>
          </w:p>
        </w:tc>
        <w:tc>
          <w:tcPr>
            <w:tcW w:w="1531" w:type="dxa"/>
          </w:tcPr>
          <w:p>
            <w:pPr>
              <w:pStyle w:val="0"/>
              <w:jc w:val="center"/>
            </w:pPr>
            <w:r>
              <w:rPr>
                <w:sz w:val="20"/>
              </w:rPr>
              <w:t xml:space="preserve">1950,0</w:t>
            </w:r>
          </w:p>
        </w:tc>
        <w:tc>
          <w:tcPr>
            <w:tcW w:w="1531" w:type="dxa"/>
          </w:tcPr>
          <w:p>
            <w:pPr>
              <w:pStyle w:val="0"/>
              <w:jc w:val="center"/>
            </w:pPr>
            <w:r>
              <w:rPr>
                <w:sz w:val="20"/>
              </w:rPr>
              <w:t xml:space="preserve">1800,0</w:t>
            </w:r>
          </w:p>
        </w:tc>
        <w:tc>
          <w:tcPr>
            <w:tcW w:w="1474" w:type="dxa"/>
          </w:tcPr>
          <w:p>
            <w:pPr>
              <w:pStyle w:val="0"/>
              <w:jc w:val="center"/>
            </w:pPr>
            <w:r>
              <w:rPr>
                <w:sz w:val="20"/>
              </w:rPr>
              <w:t xml:space="preserve">2500,0</w:t>
            </w:r>
          </w:p>
        </w:tc>
      </w:tr>
      <w:tr>
        <w:tc>
          <w:tcPr>
            <w:tcW w:w="4422"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55193</w:t>
            </w:r>
          </w:p>
        </w:tc>
        <w:tc>
          <w:tcPr>
            <w:tcW w:w="701" w:type="dxa"/>
          </w:tcPr>
          <w:p>
            <w:pPr>
              <w:pStyle w:val="0"/>
              <w:jc w:val="center"/>
            </w:pPr>
            <w:r>
              <w:rPr>
                <w:sz w:val="20"/>
              </w:rPr>
              <w:t xml:space="preserve">500</w:t>
            </w:r>
          </w:p>
        </w:tc>
        <w:tc>
          <w:tcPr>
            <w:tcW w:w="1531" w:type="dxa"/>
          </w:tcPr>
          <w:p>
            <w:pPr>
              <w:pStyle w:val="0"/>
              <w:jc w:val="center"/>
            </w:pPr>
            <w:r>
              <w:rPr>
                <w:sz w:val="20"/>
              </w:rPr>
              <w:t xml:space="preserve">459,9</w:t>
            </w:r>
          </w:p>
        </w:tc>
        <w:tc>
          <w:tcPr>
            <w:tcW w:w="1531" w:type="dxa"/>
          </w:tcPr>
          <w:p>
            <w:pPr>
              <w:pStyle w:val="0"/>
              <w:jc w:val="center"/>
            </w:pPr>
            <w:r>
              <w:rPr>
                <w:sz w:val="20"/>
              </w:rPr>
              <w:t xml:space="preserve">459,9</w:t>
            </w:r>
          </w:p>
        </w:tc>
        <w:tc>
          <w:tcPr>
            <w:tcW w:w="1474" w:type="dxa"/>
          </w:tcPr>
          <w:p>
            <w:pPr>
              <w:pStyle w:val="0"/>
              <w:jc w:val="center"/>
            </w:pPr>
            <w:r>
              <w:rPr>
                <w:sz w:val="20"/>
              </w:rPr>
              <w:t xml:space="preserve">459,9</w:t>
            </w:r>
          </w:p>
        </w:tc>
      </w:tr>
      <w:tr>
        <w:tc>
          <w:tcPr>
            <w:tcW w:w="4422"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55194</w:t>
            </w:r>
          </w:p>
        </w:tc>
        <w:tc>
          <w:tcPr>
            <w:tcW w:w="701" w:type="dxa"/>
          </w:tcPr>
          <w:p>
            <w:pPr>
              <w:pStyle w:val="0"/>
              <w:jc w:val="center"/>
            </w:pPr>
            <w:r>
              <w:rPr>
                <w:sz w:val="20"/>
              </w:rPr>
              <w:t xml:space="preserve">500</w:t>
            </w:r>
          </w:p>
        </w:tc>
        <w:tc>
          <w:tcPr>
            <w:tcW w:w="1531" w:type="dxa"/>
          </w:tcPr>
          <w:p>
            <w:pPr>
              <w:pStyle w:val="0"/>
              <w:jc w:val="center"/>
            </w:pPr>
            <w:r>
              <w:rPr>
                <w:sz w:val="20"/>
              </w:rPr>
              <w:t xml:space="preserve">1123,1</w:t>
            </w:r>
          </w:p>
        </w:tc>
        <w:tc>
          <w:tcPr>
            <w:tcW w:w="1531" w:type="dxa"/>
          </w:tcPr>
          <w:p>
            <w:pPr>
              <w:pStyle w:val="0"/>
              <w:jc w:val="center"/>
            </w:pPr>
            <w:r>
              <w:rPr>
                <w:sz w:val="20"/>
              </w:rPr>
              <w:t xml:space="preserve">1123,1</w:t>
            </w:r>
          </w:p>
        </w:tc>
        <w:tc>
          <w:tcPr>
            <w:tcW w:w="1474" w:type="dxa"/>
          </w:tcPr>
          <w:p>
            <w:pPr>
              <w:pStyle w:val="0"/>
              <w:jc w:val="center"/>
            </w:pPr>
            <w:r>
              <w:rPr>
                <w:sz w:val="20"/>
              </w:rPr>
              <w:t xml:space="preserve">1123,1</w:t>
            </w:r>
          </w:p>
        </w:tc>
      </w:tr>
      <w:tr>
        <w:tc>
          <w:tcPr>
            <w:tcW w:w="4422"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6123S</w:t>
            </w:r>
          </w:p>
        </w:tc>
        <w:tc>
          <w:tcPr>
            <w:tcW w:w="701" w:type="dxa"/>
          </w:tcPr>
          <w:p>
            <w:pPr>
              <w:pStyle w:val="0"/>
              <w:jc w:val="center"/>
            </w:pPr>
            <w:r>
              <w:rPr>
                <w:sz w:val="20"/>
              </w:rPr>
              <w:t xml:space="preserve">600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422" w:type="dxa"/>
          </w:tcPr>
          <w:p>
            <w:pPr>
              <w:pStyle w:val="0"/>
            </w:pPr>
            <w:r>
              <w:rPr>
                <w:sz w:val="20"/>
              </w:rPr>
              <w:t xml:space="preserve">Иные межбюджетные трансферты на поддержку любительских творческих коллективов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A2 7184S</w:t>
            </w:r>
          </w:p>
        </w:tc>
        <w:tc>
          <w:tcPr>
            <w:tcW w:w="701" w:type="dxa"/>
          </w:tcPr>
          <w:p>
            <w:pPr>
              <w:pStyle w:val="0"/>
              <w:jc w:val="center"/>
            </w:pPr>
            <w:r>
              <w:rPr>
                <w:sz w:val="20"/>
              </w:rPr>
              <w:t xml:space="preserve">500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4422" w:type="dxa"/>
          </w:tcPr>
          <w:p>
            <w:pPr>
              <w:pStyle w:val="0"/>
            </w:pPr>
            <w:r>
              <w:rPr>
                <w:sz w:val="20"/>
              </w:rPr>
              <w:t xml:space="preserve">Региональный проект "Цифровая культура"</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A3</w:t>
            </w:r>
          </w:p>
        </w:tc>
        <w:tc>
          <w:tcPr>
            <w:tcW w:w="701" w:type="dxa"/>
          </w:tcPr>
          <w:p>
            <w:pPr>
              <w:pStyle w:val="0"/>
            </w:pPr>
            <w:r>
              <w:rPr>
                <w:sz w:val="20"/>
              </w:rPr>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c>
          <w:tcPr>
            <w:tcW w:w="1474" w:type="dxa"/>
          </w:tcPr>
          <w:p>
            <w:pPr>
              <w:pStyle w:val="0"/>
              <w:jc w:val="center"/>
            </w:pPr>
            <w:r>
              <w:rPr>
                <w:sz w:val="20"/>
              </w:rPr>
              <w:t xml:space="preserve">730,0</w:t>
            </w:r>
          </w:p>
        </w:tc>
      </w:tr>
      <w:tr>
        <w:tc>
          <w:tcPr>
            <w:tcW w:w="4422" w:type="dxa"/>
          </w:tcPr>
          <w:p>
            <w:pPr>
              <w:pStyle w:val="0"/>
            </w:pPr>
            <w:r>
              <w:rPr>
                <w:sz w:val="20"/>
              </w:rPr>
              <w:t xml:space="preserve">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A3 2460S</w:t>
            </w:r>
          </w:p>
        </w:tc>
        <w:tc>
          <w:tcPr>
            <w:tcW w:w="701" w:type="dxa"/>
          </w:tcPr>
          <w:p>
            <w:pPr>
              <w:pStyle w:val="0"/>
              <w:jc w:val="center"/>
            </w:pPr>
            <w:r>
              <w:rPr>
                <w:sz w:val="20"/>
              </w:rPr>
              <w:t xml:space="preserve">600</w:t>
            </w:r>
          </w:p>
        </w:tc>
        <w:tc>
          <w:tcPr>
            <w:tcW w:w="1531" w:type="dxa"/>
          </w:tcPr>
          <w:p>
            <w:pPr>
              <w:pStyle w:val="0"/>
              <w:jc w:val="center"/>
            </w:pPr>
            <w:r>
              <w:rPr>
                <w:sz w:val="20"/>
              </w:rPr>
              <w:t xml:space="preserve">430,0</w:t>
            </w:r>
          </w:p>
        </w:tc>
        <w:tc>
          <w:tcPr>
            <w:tcW w:w="1531" w:type="dxa"/>
          </w:tcPr>
          <w:p>
            <w:pPr>
              <w:pStyle w:val="0"/>
              <w:jc w:val="center"/>
            </w:pPr>
            <w:r>
              <w:rPr>
                <w:sz w:val="20"/>
              </w:rPr>
              <w:t xml:space="preserve">430,0</w:t>
            </w:r>
          </w:p>
        </w:tc>
        <w:tc>
          <w:tcPr>
            <w:tcW w:w="1474" w:type="dxa"/>
          </w:tcPr>
          <w:p>
            <w:pPr>
              <w:pStyle w:val="0"/>
              <w:jc w:val="center"/>
            </w:pPr>
            <w:r>
              <w:rPr>
                <w:sz w:val="20"/>
              </w:rPr>
              <w:t xml:space="preserve">430,0</w:t>
            </w:r>
          </w:p>
        </w:tc>
      </w:tr>
      <w:tr>
        <w:tc>
          <w:tcPr>
            <w:tcW w:w="4422"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1 A3 2468S</w:t>
            </w:r>
          </w:p>
        </w:tc>
        <w:tc>
          <w:tcPr>
            <w:tcW w:w="701"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w:t>
            </w:r>
          </w:p>
        </w:tc>
        <w:tc>
          <w:tcPr>
            <w:tcW w:w="701" w:type="dxa"/>
          </w:tcPr>
          <w:p>
            <w:pPr>
              <w:pStyle w:val="0"/>
            </w:pPr>
            <w:r>
              <w:rPr>
                <w:sz w:val="20"/>
              </w:rPr>
            </w:r>
          </w:p>
        </w:tc>
        <w:tc>
          <w:tcPr>
            <w:tcW w:w="1531" w:type="dxa"/>
          </w:tcPr>
          <w:p>
            <w:pPr>
              <w:pStyle w:val="0"/>
              <w:jc w:val="center"/>
            </w:pPr>
            <w:r>
              <w:rPr>
                <w:sz w:val="20"/>
              </w:rPr>
              <w:t xml:space="preserve">1231867,1</w:t>
            </w:r>
          </w:p>
        </w:tc>
        <w:tc>
          <w:tcPr>
            <w:tcW w:w="1531" w:type="dxa"/>
          </w:tcPr>
          <w:p>
            <w:pPr>
              <w:pStyle w:val="0"/>
              <w:jc w:val="center"/>
            </w:pPr>
            <w:r>
              <w:rPr>
                <w:sz w:val="20"/>
              </w:rPr>
              <w:t xml:space="preserve">848643,8</w:t>
            </w:r>
          </w:p>
        </w:tc>
        <w:tc>
          <w:tcPr>
            <w:tcW w:w="1474" w:type="dxa"/>
          </w:tcPr>
          <w:p>
            <w:pPr>
              <w:pStyle w:val="0"/>
              <w:jc w:val="center"/>
            </w:pPr>
            <w:r>
              <w:rPr>
                <w:sz w:val="20"/>
              </w:rPr>
              <w:t xml:space="preserve">803226,6</w:t>
            </w:r>
          </w:p>
        </w:tc>
      </w:tr>
      <w:tr>
        <w:tc>
          <w:tcPr>
            <w:tcW w:w="4422" w:type="dxa"/>
          </w:tcPr>
          <w:p>
            <w:pPr>
              <w:pStyle w:val="0"/>
            </w:pPr>
            <w:r>
              <w:rPr>
                <w:sz w:val="20"/>
              </w:rPr>
              <w:t xml:space="preserve">Региональный проект "Искусство"</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33 2 01</w:t>
            </w:r>
          </w:p>
        </w:tc>
        <w:tc>
          <w:tcPr>
            <w:tcW w:w="701" w:type="dxa"/>
          </w:tcPr>
          <w:p>
            <w:pPr>
              <w:pStyle w:val="0"/>
            </w:pPr>
            <w:r>
              <w:rPr>
                <w:sz w:val="20"/>
              </w:rPr>
            </w:r>
          </w:p>
        </w:tc>
        <w:tc>
          <w:tcPr>
            <w:tcW w:w="1531" w:type="dxa"/>
          </w:tcPr>
          <w:p>
            <w:pPr>
              <w:pStyle w:val="0"/>
              <w:jc w:val="center"/>
            </w:pPr>
            <w:r>
              <w:rPr>
                <w:sz w:val="20"/>
              </w:rPr>
              <w:t xml:space="preserve">4062,3</w:t>
            </w:r>
          </w:p>
        </w:tc>
        <w:tc>
          <w:tcPr>
            <w:tcW w:w="1531" w:type="dxa"/>
          </w:tcPr>
          <w:p>
            <w:pPr>
              <w:pStyle w:val="0"/>
              <w:jc w:val="center"/>
            </w:pPr>
            <w:r>
              <w:rPr>
                <w:sz w:val="20"/>
              </w:rPr>
              <w:t xml:space="preserve">4071,9</w:t>
            </w:r>
          </w:p>
        </w:tc>
        <w:tc>
          <w:tcPr>
            <w:tcW w:w="1474" w:type="dxa"/>
          </w:tcPr>
          <w:p>
            <w:pPr>
              <w:pStyle w:val="0"/>
              <w:jc w:val="center"/>
            </w:pPr>
            <w:r>
              <w:rPr>
                <w:sz w:val="20"/>
              </w:rPr>
              <w:t xml:space="preserve">4576,2</w:t>
            </w:r>
          </w:p>
        </w:tc>
      </w:tr>
      <w:tr>
        <w:tc>
          <w:tcPr>
            <w:tcW w:w="4422"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01 R4660</w:t>
            </w:r>
          </w:p>
        </w:tc>
        <w:tc>
          <w:tcPr>
            <w:tcW w:w="701" w:type="dxa"/>
          </w:tcPr>
          <w:p>
            <w:pPr>
              <w:pStyle w:val="0"/>
              <w:jc w:val="center"/>
            </w:pPr>
            <w:r>
              <w:rPr>
                <w:sz w:val="20"/>
              </w:rPr>
              <w:t xml:space="preserve">500</w:t>
            </w:r>
          </w:p>
        </w:tc>
        <w:tc>
          <w:tcPr>
            <w:tcW w:w="1531" w:type="dxa"/>
          </w:tcPr>
          <w:p>
            <w:pPr>
              <w:pStyle w:val="0"/>
              <w:jc w:val="center"/>
            </w:pPr>
            <w:r>
              <w:rPr>
                <w:sz w:val="20"/>
              </w:rPr>
              <w:t xml:space="preserve">4062,3</w:t>
            </w:r>
          </w:p>
        </w:tc>
        <w:tc>
          <w:tcPr>
            <w:tcW w:w="1531" w:type="dxa"/>
          </w:tcPr>
          <w:p>
            <w:pPr>
              <w:pStyle w:val="0"/>
              <w:jc w:val="center"/>
            </w:pPr>
            <w:r>
              <w:rPr>
                <w:sz w:val="20"/>
              </w:rPr>
              <w:t xml:space="preserve">4071,9</w:t>
            </w:r>
          </w:p>
        </w:tc>
        <w:tc>
          <w:tcPr>
            <w:tcW w:w="1474" w:type="dxa"/>
          </w:tcPr>
          <w:p>
            <w:pPr>
              <w:pStyle w:val="0"/>
              <w:jc w:val="center"/>
            </w:pPr>
            <w:r>
              <w:rPr>
                <w:sz w:val="20"/>
              </w:rPr>
              <w:t xml:space="preserve">4576,2</w:t>
            </w:r>
          </w:p>
        </w:tc>
      </w:tr>
      <w:tr>
        <w:tc>
          <w:tcPr>
            <w:tcW w:w="4422" w:type="dxa"/>
          </w:tcPr>
          <w:p>
            <w:pPr>
              <w:pStyle w:val="0"/>
            </w:pPr>
            <w:r>
              <w:rPr>
                <w:sz w:val="20"/>
              </w:rPr>
              <w:t xml:space="preserve">Региональный проект "Обеспечение условий реализации Программы"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w:t>
            </w:r>
          </w:p>
        </w:tc>
        <w:tc>
          <w:tcPr>
            <w:tcW w:w="701" w:type="dxa"/>
          </w:tcPr>
          <w:p>
            <w:pPr>
              <w:pStyle w:val="0"/>
            </w:pPr>
            <w:r>
              <w:rPr>
                <w:sz w:val="20"/>
              </w:rPr>
            </w:r>
          </w:p>
        </w:tc>
        <w:tc>
          <w:tcPr>
            <w:tcW w:w="1531" w:type="dxa"/>
          </w:tcPr>
          <w:p>
            <w:pPr>
              <w:pStyle w:val="0"/>
              <w:jc w:val="center"/>
            </w:pPr>
            <w:r>
              <w:rPr>
                <w:sz w:val="20"/>
              </w:rPr>
              <w:t xml:space="preserve">693489,0</w:t>
            </w:r>
          </w:p>
        </w:tc>
        <w:tc>
          <w:tcPr>
            <w:tcW w:w="1531" w:type="dxa"/>
          </w:tcPr>
          <w:p>
            <w:pPr>
              <w:pStyle w:val="0"/>
              <w:jc w:val="center"/>
            </w:pPr>
            <w:r>
              <w:rPr>
                <w:sz w:val="20"/>
              </w:rPr>
              <w:t xml:space="preserve">663260,9</w:t>
            </w:r>
          </w:p>
        </w:tc>
        <w:tc>
          <w:tcPr>
            <w:tcW w:w="1474" w:type="dxa"/>
          </w:tcPr>
          <w:p>
            <w:pPr>
              <w:pStyle w:val="0"/>
              <w:jc w:val="center"/>
            </w:pPr>
            <w:r>
              <w:rPr>
                <w:sz w:val="20"/>
              </w:rPr>
              <w:t xml:space="preserve">663260,9</w:t>
            </w:r>
          </w:p>
        </w:tc>
      </w:tr>
      <w:tr>
        <w:tc>
          <w:tcPr>
            <w:tcW w:w="4422"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19"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120"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33 2 02 70390</w:t>
            </w:r>
          </w:p>
        </w:tc>
        <w:tc>
          <w:tcPr>
            <w:tcW w:w="701" w:type="dxa"/>
          </w:tcPr>
          <w:p>
            <w:pPr>
              <w:pStyle w:val="0"/>
              <w:jc w:val="center"/>
            </w:pPr>
            <w:r>
              <w:rPr>
                <w:sz w:val="20"/>
              </w:rPr>
              <w:t xml:space="preserve">500</w:t>
            </w:r>
          </w:p>
        </w:tc>
        <w:tc>
          <w:tcPr>
            <w:tcW w:w="1531" w:type="dxa"/>
          </w:tcPr>
          <w:p>
            <w:pPr>
              <w:pStyle w:val="0"/>
              <w:jc w:val="center"/>
            </w:pPr>
            <w:r>
              <w:rPr>
                <w:sz w:val="20"/>
              </w:rPr>
              <w:t xml:space="preserve">691565,4</w:t>
            </w:r>
          </w:p>
        </w:tc>
        <w:tc>
          <w:tcPr>
            <w:tcW w:w="1531" w:type="dxa"/>
          </w:tcPr>
          <w:p>
            <w:pPr>
              <w:pStyle w:val="0"/>
              <w:jc w:val="center"/>
            </w:pPr>
            <w:r>
              <w:rPr>
                <w:sz w:val="20"/>
              </w:rPr>
              <w:t xml:space="preserve">661337,3</w:t>
            </w:r>
          </w:p>
        </w:tc>
        <w:tc>
          <w:tcPr>
            <w:tcW w:w="1474" w:type="dxa"/>
          </w:tcPr>
          <w:p>
            <w:pPr>
              <w:pStyle w:val="0"/>
              <w:jc w:val="center"/>
            </w:pPr>
            <w:r>
              <w:rPr>
                <w:sz w:val="20"/>
              </w:rPr>
              <w:t xml:space="preserve">661337,3</w:t>
            </w:r>
          </w:p>
        </w:tc>
      </w:tr>
      <w:tr>
        <w:tc>
          <w:tcPr>
            <w:tcW w:w="4422"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02 R5090</w:t>
            </w:r>
          </w:p>
        </w:tc>
        <w:tc>
          <w:tcPr>
            <w:tcW w:w="701" w:type="dxa"/>
          </w:tcPr>
          <w:p>
            <w:pPr>
              <w:pStyle w:val="0"/>
              <w:jc w:val="center"/>
            </w:pPr>
            <w:r>
              <w:rPr>
                <w:sz w:val="20"/>
              </w:rPr>
              <w:t xml:space="preserve">500</w:t>
            </w:r>
          </w:p>
        </w:tc>
        <w:tc>
          <w:tcPr>
            <w:tcW w:w="1531" w:type="dxa"/>
          </w:tcPr>
          <w:p>
            <w:pPr>
              <w:pStyle w:val="0"/>
              <w:jc w:val="center"/>
            </w:pPr>
            <w:r>
              <w:rPr>
                <w:sz w:val="20"/>
              </w:rPr>
              <w:t xml:space="preserve">1923,6</w:t>
            </w:r>
          </w:p>
        </w:tc>
        <w:tc>
          <w:tcPr>
            <w:tcW w:w="1531" w:type="dxa"/>
          </w:tcPr>
          <w:p>
            <w:pPr>
              <w:pStyle w:val="0"/>
              <w:jc w:val="center"/>
            </w:pPr>
            <w:r>
              <w:rPr>
                <w:sz w:val="20"/>
              </w:rPr>
              <w:t xml:space="preserve">1923,6</w:t>
            </w:r>
          </w:p>
        </w:tc>
        <w:tc>
          <w:tcPr>
            <w:tcW w:w="1474" w:type="dxa"/>
          </w:tcPr>
          <w:p>
            <w:pPr>
              <w:pStyle w:val="0"/>
              <w:jc w:val="center"/>
            </w:pPr>
            <w:r>
              <w:rPr>
                <w:sz w:val="20"/>
              </w:rPr>
              <w:t xml:space="preserve">1923,6</w:t>
            </w:r>
          </w:p>
        </w:tc>
      </w:tr>
      <w:tr>
        <w:tc>
          <w:tcPr>
            <w:tcW w:w="4422" w:type="dxa"/>
          </w:tcPr>
          <w:p>
            <w:pPr>
              <w:pStyle w:val="0"/>
            </w:pPr>
            <w:r>
              <w:rPr>
                <w:sz w:val="20"/>
              </w:rPr>
              <w:t xml:space="preserve">Региональный проект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w:t>
            </w:r>
          </w:p>
        </w:tc>
        <w:tc>
          <w:tcPr>
            <w:tcW w:w="701" w:type="dxa"/>
          </w:tcPr>
          <w:p>
            <w:pPr>
              <w:pStyle w:val="0"/>
            </w:pPr>
            <w:r>
              <w:rPr>
                <w:sz w:val="20"/>
              </w:rPr>
            </w:r>
          </w:p>
        </w:tc>
        <w:tc>
          <w:tcPr>
            <w:tcW w:w="1531" w:type="dxa"/>
          </w:tcPr>
          <w:p>
            <w:pPr>
              <w:pStyle w:val="0"/>
              <w:jc w:val="center"/>
            </w:pPr>
            <w:r>
              <w:rPr>
                <w:sz w:val="20"/>
              </w:rPr>
              <w:t xml:space="preserve">86000,0</w:t>
            </w:r>
          </w:p>
        </w:tc>
        <w:tc>
          <w:tcPr>
            <w:tcW w:w="1531" w:type="dxa"/>
          </w:tcPr>
          <w:p>
            <w:pPr>
              <w:pStyle w:val="0"/>
              <w:jc w:val="center"/>
            </w:pPr>
            <w:r>
              <w:rPr>
                <w:sz w:val="20"/>
              </w:rPr>
              <w:t xml:space="preserve">66000,0</w:t>
            </w:r>
          </w:p>
        </w:tc>
        <w:tc>
          <w:tcPr>
            <w:tcW w:w="1474" w:type="dxa"/>
          </w:tcPr>
          <w:p>
            <w:pPr>
              <w:pStyle w:val="0"/>
              <w:jc w:val="center"/>
            </w:pPr>
            <w:r>
              <w:rPr>
                <w:sz w:val="20"/>
              </w:rPr>
              <w:t xml:space="preserve">66000,0</w:t>
            </w:r>
          </w:p>
        </w:tc>
      </w:tr>
      <w:tr>
        <w:tc>
          <w:tcPr>
            <w:tcW w:w="4422"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33 2 03 40530</w:t>
            </w:r>
          </w:p>
        </w:tc>
        <w:tc>
          <w:tcPr>
            <w:tcW w:w="701" w:type="dxa"/>
          </w:tcPr>
          <w:p>
            <w:pPr>
              <w:pStyle w:val="0"/>
              <w:jc w:val="center"/>
            </w:pPr>
            <w:r>
              <w:rPr>
                <w:sz w:val="20"/>
              </w:rPr>
              <w:t xml:space="preserve">400</w:t>
            </w:r>
          </w:p>
        </w:tc>
        <w:tc>
          <w:tcPr>
            <w:tcW w:w="1531" w:type="dxa"/>
          </w:tcPr>
          <w:p>
            <w:pPr>
              <w:pStyle w:val="0"/>
              <w:jc w:val="center"/>
            </w:pPr>
            <w:r>
              <w:rPr>
                <w:sz w:val="20"/>
              </w:rPr>
              <w:t xml:space="preserve">10000,0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33 2 03 40600</w:t>
            </w:r>
          </w:p>
        </w:tc>
        <w:tc>
          <w:tcPr>
            <w:tcW w:w="701" w:type="dxa"/>
          </w:tcPr>
          <w:p>
            <w:pPr>
              <w:pStyle w:val="0"/>
              <w:jc w:val="center"/>
            </w:pPr>
            <w:r>
              <w:rPr>
                <w:sz w:val="20"/>
              </w:rPr>
              <w:t xml:space="preserve">400</w:t>
            </w:r>
          </w:p>
        </w:tc>
        <w:tc>
          <w:tcPr>
            <w:tcW w:w="1531" w:type="dxa"/>
          </w:tcPr>
          <w:p>
            <w:pPr>
              <w:pStyle w:val="0"/>
              <w:jc w:val="center"/>
            </w:pPr>
            <w:r>
              <w:rPr>
                <w:sz w:val="20"/>
              </w:rPr>
              <w:t xml:space="preserve">70000,0</w:t>
            </w:r>
          </w:p>
        </w:tc>
        <w:tc>
          <w:tcPr>
            <w:tcW w:w="1531" w:type="dxa"/>
          </w:tcPr>
          <w:p>
            <w:pPr>
              <w:pStyle w:val="0"/>
              <w:jc w:val="center"/>
            </w:pPr>
            <w:r>
              <w:rPr>
                <w:sz w:val="20"/>
              </w:rPr>
              <w:t xml:space="preserve">55000,0</w:t>
            </w:r>
          </w:p>
        </w:tc>
        <w:tc>
          <w:tcPr>
            <w:tcW w:w="1474" w:type="dxa"/>
          </w:tcPr>
          <w:p>
            <w:pPr>
              <w:pStyle w:val="0"/>
              <w:jc w:val="center"/>
            </w:pPr>
            <w:r>
              <w:rPr>
                <w:sz w:val="20"/>
              </w:rPr>
              <w:t xml:space="preserve">55000,0</w:t>
            </w:r>
          </w:p>
        </w:tc>
      </w:tr>
      <w:tr>
        <w:tc>
          <w:tcPr>
            <w:tcW w:w="4422" w:type="dxa"/>
          </w:tcPr>
          <w:p>
            <w:pPr>
              <w:pStyle w:val="0"/>
            </w:pPr>
            <w:r>
              <w:rPr>
                <w:sz w:val="20"/>
              </w:rPr>
              <w:t xml:space="preserve">Иные межбюджетные трансферты на реализацию творческих проектов на селе в сфере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33 2 03 71330</w:t>
            </w:r>
          </w:p>
        </w:tc>
        <w:tc>
          <w:tcPr>
            <w:tcW w:w="701" w:type="dxa"/>
          </w:tcPr>
          <w:p>
            <w:pPr>
              <w:pStyle w:val="0"/>
              <w:jc w:val="center"/>
            </w:pPr>
            <w:r>
              <w:rPr>
                <w:sz w:val="20"/>
              </w:rPr>
              <w:t xml:space="preserve">500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4422" w:type="dxa"/>
          </w:tcPr>
          <w:p>
            <w:pPr>
              <w:pStyle w:val="0"/>
            </w:pPr>
            <w:r>
              <w:rPr>
                <w:sz w:val="20"/>
              </w:rPr>
              <w:t xml:space="preserve">Региональный проект "Развитие и модернизация материально-технической базы муниципальных учреждений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w:t>
            </w:r>
          </w:p>
        </w:tc>
        <w:tc>
          <w:tcPr>
            <w:tcW w:w="701" w:type="dxa"/>
          </w:tcPr>
          <w:p>
            <w:pPr>
              <w:pStyle w:val="0"/>
            </w:pPr>
            <w:r>
              <w:rPr>
                <w:sz w:val="20"/>
              </w:rPr>
            </w:r>
          </w:p>
        </w:tc>
        <w:tc>
          <w:tcPr>
            <w:tcW w:w="1531" w:type="dxa"/>
          </w:tcPr>
          <w:p>
            <w:pPr>
              <w:pStyle w:val="0"/>
              <w:jc w:val="center"/>
            </w:pPr>
            <w:r>
              <w:rPr>
                <w:sz w:val="20"/>
              </w:rPr>
              <w:t xml:space="preserve">395036,3</w:t>
            </w:r>
          </w:p>
        </w:tc>
        <w:tc>
          <w:tcPr>
            <w:tcW w:w="1531" w:type="dxa"/>
          </w:tcPr>
          <w:p>
            <w:pPr>
              <w:pStyle w:val="0"/>
              <w:jc w:val="center"/>
            </w:pPr>
            <w:r>
              <w:rPr>
                <w:sz w:val="20"/>
              </w:rPr>
              <w:t xml:space="preserve">106589,4</w:t>
            </w:r>
          </w:p>
        </w:tc>
        <w:tc>
          <w:tcPr>
            <w:tcW w:w="1474" w:type="dxa"/>
          </w:tcPr>
          <w:p>
            <w:pPr>
              <w:pStyle w:val="0"/>
              <w:jc w:val="center"/>
            </w:pPr>
            <w:r>
              <w:rPr>
                <w:sz w:val="20"/>
              </w:rPr>
              <w:t xml:space="preserve">58976,1</w:t>
            </w:r>
          </w:p>
        </w:tc>
      </w:tr>
      <w:tr>
        <w:tc>
          <w:tcPr>
            <w:tcW w:w="4422"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1531" w:type="dxa"/>
          </w:tcPr>
          <w:p>
            <w:pPr>
              <w:pStyle w:val="0"/>
              <w:jc w:val="center"/>
            </w:pPr>
            <w:r>
              <w:rPr>
                <w:sz w:val="20"/>
              </w:rPr>
              <w:t xml:space="preserve">228793,7</w:t>
            </w:r>
          </w:p>
        </w:tc>
        <w:tc>
          <w:tcPr>
            <w:tcW w:w="1531" w:type="dxa"/>
          </w:tcPr>
          <w:p>
            <w:pPr>
              <w:pStyle w:val="0"/>
              <w:jc w:val="center"/>
            </w:pPr>
            <w:r>
              <w:rPr>
                <w:sz w:val="20"/>
              </w:rPr>
              <w:t xml:space="preserve">84979,8</w:t>
            </w:r>
          </w:p>
        </w:tc>
        <w:tc>
          <w:tcPr>
            <w:tcW w:w="1474" w:type="dxa"/>
          </w:tcPr>
          <w:p>
            <w:pPr>
              <w:pStyle w:val="0"/>
              <w:jc w:val="center"/>
            </w:pPr>
            <w:r>
              <w:rPr>
                <w:sz w:val="20"/>
              </w:rPr>
              <w:t xml:space="preserve">37366,5</w:t>
            </w:r>
          </w:p>
        </w:tc>
      </w:tr>
      <w:tr>
        <w:tc>
          <w:tcPr>
            <w:tcW w:w="4422" w:type="dxa"/>
          </w:tcPr>
          <w:p>
            <w:pPr>
              <w:pStyle w:val="0"/>
            </w:pPr>
            <w:r>
              <w:rPr>
                <w:sz w:val="20"/>
              </w:rPr>
              <w:t xml:space="preserve">Субсидии на модернизацию и развитие сети муниципальных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33 2 04 70532</w:t>
            </w:r>
          </w:p>
        </w:tc>
        <w:tc>
          <w:tcPr>
            <w:tcW w:w="701" w:type="dxa"/>
          </w:tcPr>
          <w:p>
            <w:pPr>
              <w:pStyle w:val="0"/>
              <w:jc w:val="center"/>
            </w:pPr>
            <w:r>
              <w:rPr>
                <w:sz w:val="20"/>
              </w:rPr>
              <w:t xml:space="preserve">500</w:t>
            </w:r>
          </w:p>
        </w:tc>
        <w:tc>
          <w:tcPr>
            <w:tcW w:w="1531" w:type="dxa"/>
          </w:tcPr>
          <w:p>
            <w:pPr>
              <w:pStyle w:val="0"/>
              <w:jc w:val="center"/>
            </w:pPr>
            <w:r>
              <w:rPr>
                <w:sz w:val="20"/>
              </w:rPr>
              <w:t xml:space="preserve">56000,0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33 2 04 72480</w:t>
            </w:r>
          </w:p>
        </w:tc>
        <w:tc>
          <w:tcPr>
            <w:tcW w:w="701" w:type="dxa"/>
          </w:tcPr>
          <w:p>
            <w:pPr>
              <w:pStyle w:val="0"/>
              <w:jc w:val="center"/>
            </w:pPr>
            <w:r>
              <w:rPr>
                <w:sz w:val="20"/>
              </w:rPr>
              <w:t xml:space="preserve">500</w:t>
            </w:r>
          </w:p>
        </w:tc>
        <w:tc>
          <w:tcPr>
            <w:tcW w:w="1531" w:type="dxa"/>
          </w:tcPr>
          <w:p>
            <w:pPr>
              <w:pStyle w:val="0"/>
              <w:jc w:val="center"/>
            </w:pPr>
            <w:r>
              <w:rPr>
                <w:sz w:val="20"/>
              </w:rPr>
              <w:t xml:space="preserve">17289,0</w:t>
            </w:r>
          </w:p>
        </w:tc>
        <w:tc>
          <w:tcPr>
            <w:tcW w:w="1531" w:type="dxa"/>
          </w:tcPr>
          <w:p>
            <w:pPr>
              <w:pStyle w:val="0"/>
              <w:jc w:val="center"/>
            </w:pPr>
            <w:r>
              <w:rPr>
                <w:sz w:val="20"/>
              </w:rPr>
              <w:t xml:space="preserve">3656,0</w:t>
            </w:r>
          </w:p>
        </w:tc>
        <w:tc>
          <w:tcPr>
            <w:tcW w:w="1474" w:type="dxa"/>
          </w:tcPr>
          <w:p>
            <w:pPr>
              <w:pStyle w:val="0"/>
              <w:jc w:val="center"/>
            </w:pPr>
            <w:r>
              <w:rPr>
                <w:sz w:val="20"/>
              </w:rPr>
              <w:t xml:space="preserve">3656,0</w:t>
            </w:r>
          </w:p>
        </w:tc>
      </w:tr>
      <w:tr>
        <w:tc>
          <w:tcPr>
            <w:tcW w:w="4422" w:type="dxa"/>
          </w:tcPr>
          <w:p>
            <w:pPr>
              <w:pStyle w:val="0"/>
            </w:pPr>
            <w:r>
              <w:rPr>
                <w:sz w:val="20"/>
              </w:rPr>
              <w:t xml:space="preserve">Иные межбюджетные трансферты на мероприятия по укреплению материально-технической базы муниципальных учреждений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33 2 04 75180</w:t>
            </w:r>
          </w:p>
        </w:tc>
        <w:tc>
          <w:tcPr>
            <w:tcW w:w="701" w:type="dxa"/>
          </w:tcPr>
          <w:p>
            <w:pPr>
              <w:pStyle w:val="0"/>
              <w:jc w:val="center"/>
            </w:pPr>
            <w:r>
              <w:rPr>
                <w:sz w:val="20"/>
              </w:rPr>
              <w:t xml:space="preserve">500</w:t>
            </w:r>
          </w:p>
        </w:tc>
        <w:tc>
          <w:tcPr>
            <w:tcW w:w="1531" w:type="dxa"/>
          </w:tcPr>
          <w:p>
            <w:pPr>
              <w:pStyle w:val="0"/>
              <w:jc w:val="center"/>
            </w:pPr>
            <w:r>
              <w:rPr>
                <w:sz w:val="20"/>
              </w:rPr>
              <w:t xml:space="preserve">75000,0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04 R4670</w:t>
            </w:r>
          </w:p>
        </w:tc>
        <w:tc>
          <w:tcPr>
            <w:tcW w:w="701" w:type="dxa"/>
          </w:tcPr>
          <w:p>
            <w:pPr>
              <w:pStyle w:val="0"/>
              <w:jc w:val="center"/>
            </w:pPr>
            <w:r>
              <w:rPr>
                <w:sz w:val="20"/>
              </w:rPr>
              <w:t xml:space="preserve">500</w:t>
            </w:r>
          </w:p>
        </w:tc>
        <w:tc>
          <w:tcPr>
            <w:tcW w:w="1531" w:type="dxa"/>
          </w:tcPr>
          <w:p>
            <w:pPr>
              <w:pStyle w:val="0"/>
              <w:jc w:val="center"/>
            </w:pPr>
            <w:r>
              <w:rPr>
                <w:sz w:val="20"/>
              </w:rPr>
              <w:t xml:space="preserve">17953,6</w:t>
            </w:r>
          </w:p>
        </w:tc>
        <w:tc>
          <w:tcPr>
            <w:tcW w:w="1531" w:type="dxa"/>
          </w:tcPr>
          <w:p>
            <w:pPr>
              <w:pStyle w:val="0"/>
              <w:jc w:val="center"/>
            </w:pPr>
            <w:r>
              <w:rPr>
                <w:sz w:val="20"/>
              </w:rPr>
              <w:t xml:space="preserve">17953,6</w:t>
            </w:r>
          </w:p>
        </w:tc>
        <w:tc>
          <w:tcPr>
            <w:tcW w:w="1474" w:type="dxa"/>
          </w:tcPr>
          <w:p>
            <w:pPr>
              <w:pStyle w:val="0"/>
              <w:jc w:val="center"/>
            </w:pPr>
            <w:r>
              <w:rPr>
                <w:sz w:val="20"/>
              </w:rPr>
              <w:t xml:space="preserve">17953,6</w:t>
            </w:r>
          </w:p>
        </w:tc>
      </w:tr>
      <w:tr>
        <w:tc>
          <w:tcPr>
            <w:tcW w:w="4422" w:type="dxa"/>
          </w:tcPr>
          <w:p>
            <w:pPr>
              <w:pStyle w:val="0"/>
            </w:pPr>
            <w:r>
              <w:rPr>
                <w:sz w:val="20"/>
              </w:rPr>
              <w:t xml:space="preserve">Региональный проект "Развитие муниципальных общедоступных библиотек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w:t>
            </w:r>
          </w:p>
        </w:tc>
        <w:tc>
          <w:tcPr>
            <w:tcW w:w="701" w:type="dxa"/>
          </w:tcPr>
          <w:p>
            <w:pPr>
              <w:pStyle w:val="0"/>
            </w:pPr>
            <w:r>
              <w:rPr>
                <w:sz w:val="20"/>
              </w:rPr>
            </w:r>
          </w:p>
        </w:tc>
        <w:tc>
          <w:tcPr>
            <w:tcW w:w="1531" w:type="dxa"/>
          </w:tcPr>
          <w:p>
            <w:pPr>
              <w:pStyle w:val="0"/>
              <w:jc w:val="center"/>
            </w:pPr>
            <w:r>
              <w:rPr>
                <w:sz w:val="20"/>
              </w:rPr>
              <w:t xml:space="preserve">53279,5</w:t>
            </w:r>
          </w:p>
        </w:tc>
        <w:tc>
          <w:tcPr>
            <w:tcW w:w="1531" w:type="dxa"/>
          </w:tcPr>
          <w:p>
            <w:pPr>
              <w:pStyle w:val="0"/>
              <w:jc w:val="center"/>
            </w:pPr>
            <w:r>
              <w:rPr>
                <w:sz w:val="20"/>
              </w:rPr>
              <w:t xml:space="preserve">8721,6</w:t>
            </w:r>
          </w:p>
        </w:tc>
        <w:tc>
          <w:tcPr>
            <w:tcW w:w="1474" w:type="dxa"/>
          </w:tcPr>
          <w:p>
            <w:pPr>
              <w:pStyle w:val="0"/>
              <w:jc w:val="center"/>
            </w:pPr>
            <w:r>
              <w:rPr>
                <w:sz w:val="20"/>
              </w:rPr>
              <w:t xml:space="preserve">10413,4</w:t>
            </w:r>
          </w:p>
        </w:tc>
      </w:tr>
      <w:tr>
        <w:tc>
          <w:tcPr>
            <w:tcW w:w="4422"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33 2 05 71890</w:t>
            </w:r>
          </w:p>
        </w:tc>
        <w:tc>
          <w:tcPr>
            <w:tcW w:w="701" w:type="dxa"/>
          </w:tcPr>
          <w:p>
            <w:pPr>
              <w:pStyle w:val="0"/>
              <w:jc w:val="center"/>
            </w:pPr>
            <w:r>
              <w:rPr>
                <w:sz w:val="20"/>
              </w:rPr>
              <w:t xml:space="preserve">500</w:t>
            </w:r>
          </w:p>
        </w:tc>
        <w:tc>
          <w:tcPr>
            <w:tcW w:w="1531" w:type="dxa"/>
          </w:tcPr>
          <w:p>
            <w:pPr>
              <w:pStyle w:val="0"/>
              <w:jc w:val="center"/>
            </w:pPr>
            <w:r>
              <w:rPr>
                <w:sz w:val="20"/>
              </w:rPr>
              <w:t xml:space="preserve">34558,1</w:t>
            </w:r>
          </w:p>
        </w:tc>
        <w:tc>
          <w:tcPr>
            <w:tcW w:w="1531" w:type="dxa"/>
          </w:tcPr>
          <w:p>
            <w:pPr>
              <w:pStyle w:val="0"/>
              <w:jc w:val="center"/>
            </w:pPr>
            <w:r>
              <w:rPr>
                <w:sz w:val="20"/>
              </w:rPr>
              <w:t xml:space="preserve">2000,2</w:t>
            </w:r>
          </w:p>
        </w:tc>
        <w:tc>
          <w:tcPr>
            <w:tcW w:w="1474" w:type="dxa"/>
          </w:tcPr>
          <w:p>
            <w:pPr>
              <w:pStyle w:val="0"/>
              <w:jc w:val="center"/>
            </w:pPr>
            <w:r>
              <w:rPr>
                <w:sz w:val="20"/>
              </w:rPr>
              <w:t xml:space="preserve">3692,0</w:t>
            </w:r>
          </w:p>
        </w:tc>
      </w:tr>
      <w:tr>
        <w:tc>
          <w:tcPr>
            <w:tcW w:w="4422" w:type="dxa"/>
          </w:tcPr>
          <w:p>
            <w:pPr>
              <w:pStyle w:val="0"/>
            </w:pPr>
            <w:r>
              <w:rPr>
                <w:sz w:val="20"/>
              </w:rPr>
              <w:t xml:space="preserve">Субсидии на мероприятия по созданию модельных муниципальных библиотек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33 2 05 74540</w:t>
            </w:r>
          </w:p>
        </w:tc>
        <w:tc>
          <w:tcPr>
            <w:tcW w:w="701" w:type="dxa"/>
          </w:tcPr>
          <w:p>
            <w:pPr>
              <w:pStyle w:val="0"/>
              <w:jc w:val="center"/>
            </w:pPr>
            <w:r>
              <w:rPr>
                <w:sz w:val="20"/>
              </w:rPr>
              <w:t xml:space="preserve">500</w:t>
            </w:r>
          </w:p>
        </w:tc>
        <w:tc>
          <w:tcPr>
            <w:tcW w:w="1531" w:type="dxa"/>
          </w:tcPr>
          <w:p>
            <w:pPr>
              <w:pStyle w:val="0"/>
              <w:jc w:val="center"/>
            </w:pPr>
            <w:r>
              <w:rPr>
                <w:sz w:val="20"/>
              </w:rPr>
              <w:t xml:space="preserve">5000,0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комплектование книжных фондов муниципальных библиотек области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33 2 05 75190</w:t>
            </w:r>
          </w:p>
        </w:tc>
        <w:tc>
          <w:tcPr>
            <w:tcW w:w="701" w:type="dxa"/>
          </w:tcPr>
          <w:p>
            <w:pPr>
              <w:pStyle w:val="0"/>
              <w:jc w:val="center"/>
            </w:pPr>
            <w:r>
              <w:rPr>
                <w:sz w:val="20"/>
              </w:rPr>
              <w:t xml:space="preserve">500</w:t>
            </w:r>
          </w:p>
        </w:tc>
        <w:tc>
          <w:tcPr>
            <w:tcW w:w="1531" w:type="dxa"/>
          </w:tcPr>
          <w:p>
            <w:pPr>
              <w:pStyle w:val="0"/>
              <w:jc w:val="center"/>
            </w:pPr>
            <w:r>
              <w:rPr>
                <w:sz w:val="20"/>
              </w:rPr>
              <w:t xml:space="preserve">7000,0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2 05 R5192</w:t>
            </w:r>
          </w:p>
        </w:tc>
        <w:tc>
          <w:tcPr>
            <w:tcW w:w="701" w:type="dxa"/>
          </w:tcPr>
          <w:p>
            <w:pPr>
              <w:pStyle w:val="0"/>
              <w:jc w:val="center"/>
            </w:pPr>
            <w:r>
              <w:rPr>
                <w:sz w:val="20"/>
              </w:rPr>
              <w:t xml:space="preserve">500</w:t>
            </w:r>
          </w:p>
        </w:tc>
        <w:tc>
          <w:tcPr>
            <w:tcW w:w="1531" w:type="dxa"/>
          </w:tcPr>
          <w:p>
            <w:pPr>
              <w:pStyle w:val="0"/>
              <w:jc w:val="center"/>
            </w:pPr>
            <w:r>
              <w:rPr>
                <w:sz w:val="20"/>
              </w:rPr>
              <w:t xml:space="preserve">6721,4</w:t>
            </w:r>
          </w:p>
        </w:tc>
        <w:tc>
          <w:tcPr>
            <w:tcW w:w="1531" w:type="dxa"/>
          </w:tcPr>
          <w:p>
            <w:pPr>
              <w:pStyle w:val="0"/>
              <w:jc w:val="center"/>
            </w:pPr>
            <w:r>
              <w:rPr>
                <w:sz w:val="20"/>
              </w:rPr>
              <w:t xml:space="preserve">6721,4</w:t>
            </w:r>
          </w:p>
        </w:tc>
        <w:tc>
          <w:tcPr>
            <w:tcW w:w="1474" w:type="dxa"/>
          </w:tcPr>
          <w:p>
            <w:pPr>
              <w:pStyle w:val="0"/>
              <w:jc w:val="center"/>
            </w:pPr>
            <w:r>
              <w:rPr>
                <w:sz w:val="20"/>
              </w:rPr>
              <w:t xml:space="preserve">6721,4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906245,3</w:t>
            </w:r>
          </w:p>
        </w:tc>
        <w:tc>
          <w:tcPr>
            <w:tcW w:w="1531" w:type="dxa"/>
          </w:tcPr>
          <w:p>
            <w:pPr>
              <w:pStyle w:val="0"/>
              <w:jc w:val="center"/>
            </w:pPr>
            <w:r>
              <w:rPr>
                <w:sz w:val="20"/>
              </w:rPr>
              <w:t xml:space="preserve">705558,1</w:t>
            </w:r>
          </w:p>
        </w:tc>
        <w:tc>
          <w:tcPr>
            <w:tcW w:w="1474" w:type="dxa"/>
          </w:tcPr>
          <w:p>
            <w:pPr>
              <w:pStyle w:val="0"/>
              <w:jc w:val="center"/>
            </w:pPr>
            <w:r>
              <w:rPr>
                <w:sz w:val="20"/>
              </w:rPr>
              <w:t xml:space="preserve">856711,6</w:t>
            </w:r>
          </w:p>
        </w:tc>
      </w:tr>
      <w:tr>
        <w:tc>
          <w:tcPr>
            <w:tcW w:w="4422" w:type="dxa"/>
          </w:tcPr>
          <w:p>
            <w:pPr>
              <w:pStyle w:val="0"/>
            </w:pPr>
            <w:r>
              <w:rPr>
                <w:sz w:val="20"/>
              </w:rPr>
              <w:t xml:space="preserve">Комплекс процессных мероприятий "Наследие"</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w:t>
            </w:r>
          </w:p>
        </w:tc>
        <w:tc>
          <w:tcPr>
            <w:tcW w:w="701" w:type="dxa"/>
          </w:tcPr>
          <w:p>
            <w:pPr>
              <w:pStyle w:val="0"/>
            </w:pPr>
            <w:r>
              <w:rPr>
                <w:sz w:val="20"/>
              </w:rPr>
            </w:r>
          </w:p>
        </w:tc>
        <w:tc>
          <w:tcPr>
            <w:tcW w:w="1531" w:type="dxa"/>
          </w:tcPr>
          <w:p>
            <w:pPr>
              <w:pStyle w:val="0"/>
              <w:jc w:val="center"/>
            </w:pPr>
            <w:r>
              <w:rPr>
                <w:sz w:val="20"/>
              </w:rPr>
              <w:t xml:space="preserve">241162,4</w:t>
            </w:r>
          </w:p>
        </w:tc>
        <w:tc>
          <w:tcPr>
            <w:tcW w:w="1531" w:type="dxa"/>
          </w:tcPr>
          <w:p>
            <w:pPr>
              <w:pStyle w:val="0"/>
              <w:jc w:val="center"/>
            </w:pPr>
            <w:r>
              <w:rPr>
                <w:sz w:val="20"/>
              </w:rPr>
              <w:t xml:space="preserve">235689,6</w:t>
            </w:r>
          </w:p>
        </w:tc>
        <w:tc>
          <w:tcPr>
            <w:tcW w:w="1474" w:type="dxa"/>
          </w:tcPr>
          <w:p>
            <w:pPr>
              <w:pStyle w:val="0"/>
              <w:jc w:val="center"/>
            </w:pPr>
            <w:r>
              <w:rPr>
                <w:sz w:val="20"/>
              </w:rPr>
              <w:t xml:space="preserve">235689,6</w:t>
            </w:r>
          </w:p>
        </w:tc>
      </w:tr>
      <w:tr>
        <w:tc>
          <w:tcPr>
            <w:tcW w:w="4422"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R5192</w:t>
            </w:r>
          </w:p>
        </w:tc>
        <w:tc>
          <w:tcPr>
            <w:tcW w:w="701" w:type="dxa"/>
          </w:tcPr>
          <w:p>
            <w:pPr>
              <w:pStyle w:val="0"/>
              <w:jc w:val="center"/>
            </w:pPr>
            <w:r>
              <w:rPr>
                <w:sz w:val="20"/>
              </w:rPr>
              <w:t xml:space="preserve">600</w:t>
            </w:r>
          </w:p>
        </w:tc>
        <w:tc>
          <w:tcPr>
            <w:tcW w:w="1531" w:type="dxa"/>
          </w:tcPr>
          <w:p>
            <w:pPr>
              <w:pStyle w:val="0"/>
              <w:jc w:val="center"/>
            </w:pPr>
            <w:r>
              <w:rPr>
                <w:sz w:val="20"/>
              </w:rPr>
              <w:t xml:space="preserve">562,5</w:t>
            </w:r>
          </w:p>
        </w:tc>
        <w:tc>
          <w:tcPr>
            <w:tcW w:w="1531" w:type="dxa"/>
          </w:tcPr>
          <w:p>
            <w:pPr>
              <w:pStyle w:val="0"/>
              <w:jc w:val="center"/>
            </w:pPr>
            <w:r>
              <w:rPr>
                <w:sz w:val="20"/>
              </w:rPr>
              <w:t xml:space="preserve">562,5</w:t>
            </w:r>
          </w:p>
        </w:tc>
        <w:tc>
          <w:tcPr>
            <w:tcW w:w="1474" w:type="dxa"/>
          </w:tcPr>
          <w:p>
            <w:pPr>
              <w:pStyle w:val="0"/>
              <w:jc w:val="center"/>
            </w:pPr>
            <w:r>
              <w:rPr>
                <w:sz w:val="20"/>
              </w:rPr>
              <w:t xml:space="preserve">562,5</w:t>
            </w:r>
          </w:p>
        </w:tc>
      </w:tr>
      <w:tr>
        <w:tc>
          <w:tcPr>
            <w:tcW w:w="4422"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ББ590</w:t>
            </w:r>
          </w:p>
        </w:tc>
        <w:tc>
          <w:tcPr>
            <w:tcW w:w="701" w:type="dxa"/>
          </w:tcPr>
          <w:p>
            <w:pPr>
              <w:pStyle w:val="0"/>
              <w:jc w:val="center"/>
            </w:pPr>
            <w:r>
              <w:rPr>
                <w:sz w:val="20"/>
              </w:rPr>
              <w:t xml:space="preserve">600</w:t>
            </w:r>
          </w:p>
        </w:tc>
        <w:tc>
          <w:tcPr>
            <w:tcW w:w="1531" w:type="dxa"/>
          </w:tcPr>
          <w:p>
            <w:pPr>
              <w:pStyle w:val="0"/>
              <w:jc w:val="center"/>
            </w:pPr>
            <w:r>
              <w:rPr>
                <w:sz w:val="20"/>
              </w:rPr>
              <w:t xml:space="preserve">145774,1</w:t>
            </w:r>
          </w:p>
        </w:tc>
        <w:tc>
          <w:tcPr>
            <w:tcW w:w="1531" w:type="dxa"/>
          </w:tcPr>
          <w:p>
            <w:pPr>
              <w:pStyle w:val="0"/>
              <w:jc w:val="center"/>
            </w:pPr>
            <w:r>
              <w:rPr>
                <w:sz w:val="20"/>
              </w:rPr>
              <w:t xml:space="preserve">141896,2</w:t>
            </w:r>
          </w:p>
        </w:tc>
        <w:tc>
          <w:tcPr>
            <w:tcW w:w="1474" w:type="dxa"/>
          </w:tcPr>
          <w:p>
            <w:pPr>
              <w:pStyle w:val="0"/>
              <w:jc w:val="center"/>
            </w:pPr>
            <w:r>
              <w:rPr>
                <w:sz w:val="20"/>
              </w:rPr>
              <w:t xml:space="preserve">141896,2</w:t>
            </w:r>
          </w:p>
        </w:tc>
      </w:tr>
      <w:tr>
        <w:tc>
          <w:tcPr>
            <w:tcW w:w="4422"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Ж0590</w:t>
            </w:r>
          </w:p>
        </w:tc>
        <w:tc>
          <w:tcPr>
            <w:tcW w:w="701" w:type="dxa"/>
          </w:tcPr>
          <w:p>
            <w:pPr>
              <w:pStyle w:val="0"/>
              <w:jc w:val="center"/>
            </w:pPr>
            <w:r>
              <w:rPr>
                <w:sz w:val="20"/>
              </w:rPr>
              <w:t xml:space="preserve">600</w:t>
            </w:r>
          </w:p>
        </w:tc>
        <w:tc>
          <w:tcPr>
            <w:tcW w:w="1531" w:type="dxa"/>
          </w:tcPr>
          <w:p>
            <w:pPr>
              <w:pStyle w:val="0"/>
              <w:jc w:val="center"/>
            </w:pPr>
            <w:r>
              <w:rPr>
                <w:sz w:val="20"/>
              </w:rPr>
              <w:t xml:space="preserve">79403,0</w:t>
            </w:r>
          </w:p>
        </w:tc>
        <w:tc>
          <w:tcPr>
            <w:tcW w:w="1531" w:type="dxa"/>
          </w:tcPr>
          <w:p>
            <w:pPr>
              <w:pStyle w:val="0"/>
              <w:jc w:val="center"/>
            </w:pPr>
            <w:r>
              <w:rPr>
                <w:sz w:val="20"/>
              </w:rPr>
              <w:t xml:space="preserve">77808,1</w:t>
            </w:r>
          </w:p>
        </w:tc>
        <w:tc>
          <w:tcPr>
            <w:tcW w:w="1474" w:type="dxa"/>
          </w:tcPr>
          <w:p>
            <w:pPr>
              <w:pStyle w:val="0"/>
              <w:jc w:val="center"/>
            </w:pPr>
            <w:r>
              <w:rPr>
                <w:sz w:val="20"/>
              </w:rPr>
              <w:t xml:space="preserve">77808,1</w:t>
            </w:r>
          </w:p>
        </w:tc>
      </w:tr>
      <w:tr>
        <w:tc>
          <w:tcPr>
            <w:tcW w:w="4422"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01 С0590</w:t>
            </w:r>
          </w:p>
        </w:tc>
        <w:tc>
          <w:tcPr>
            <w:tcW w:w="701" w:type="dxa"/>
          </w:tcPr>
          <w:p>
            <w:pPr>
              <w:pStyle w:val="0"/>
              <w:jc w:val="center"/>
            </w:pPr>
            <w:r>
              <w:rPr>
                <w:sz w:val="20"/>
              </w:rPr>
              <w:t xml:space="preserve">600</w:t>
            </w:r>
          </w:p>
        </w:tc>
        <w:tc>
          <w:tcPr>
            <w:tcW w:w="1531" w:type="dxa"/>
          </w:tcPr>
          <w:p>
            <w:pPr>
              <w:pStyle w:val="0"/>
              <w:jc w:val="center"/>
            </w:pPr>
            <w:r>
              <w:rPr>
                <w:sz w:val="20"/>
              </w:rPr>
              <w:t xml:space="preserve">15422,8</w:t>
            </w:r>
          </w:p>
        </w:tc>
        <w:tc>
          <w:tcPr>
            <w:tcW w:w="1531" w:type="dxa"/>
          </w:tcPr>
          <w:p>
            <w:pPr>
              <w:pStyle w:val="0"/>
              <w:jc w:val="center"/>
            </w:pPr>
            <w:r>
              <w:rPr>
                <w:sz w:val="20"/>
              </w:rPr>
              <w:t xml:space="preserve">15422,8</w:t>
            </w:r>
          </w:p>
        </w:tc>
        <w:tc>
          <w:tcPr>
            <w:tcW w:w="1474" w:type="dxa"/>
          </w:tcPr>
          <w:p>
            <w:pPr>
              <w:pStyle w:val="0"/>
              <w:jc w:val="center"/>
            </w:pPr>
            <w:r>
              <w:rPr>
                <w:sz w:val="20"/>
              </w:rPr>
              <w:t xml:space="preserve">15422,8</w:t>
            </w:r>
          </w:p>
        </w:tc>
      </w:tr>
      <w:tr>
        <w:tc>
          <w:tcPr>
            <w:tcW w:w="4422" w:type="dxa"/>
          </w:tcPr>
          <w:p>
            <w:pPr>
              <w:pStyle w:val="0"/>
            </w:pPr>
            <w:r>
              <w:rPr>
                <w:sz w:val="20"/>
              </w:rPr>
              <w:t xml:space="preserve">Комплекс процессных мероприятий "Искусство"</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w:t>
            </w:r>
          </w:p>
        </w:tc>
        <w:tc>
          <w:tcPr>
            <w:tcW w:w="701" w:type="dxa"/>
          </w:tcPr>
          <w:p>
            <w:pPr>
              <w:pStyle w:val="0"/>
            </w:pPr>
            <w:r>
              <w:rPr>
                <w:sz w:val="20"/>
              </w:rPr>
            </w:r>
          </w:p>
        </w:tc>
        <w:tc>
          <w:tcPr>
            <w:tcW w:w="1531" w:type="dxa"/>
          </w:tcPr>
          <w:p>
            <w:pPr>
              <w:pStyle w:val="0"/>
              <w:jc w:val="center"/>
            </w:pPr>
            <w:r>
              <w:rPr>
                <w:sz w:val="20"/>
              </w:rPr>
              <w:t xml:space="preserve">356821,6</w:t>
            </w:r>
          </w:p>
        </w:tc>
        <w:tc>
          <w:tcPr>
            <w:tcW w:w="1531" w:type="dxa"/>
          </w:tcPr>
          <w:p>
            <w:pPr>
              <w:pStyle w:val="0"/>
              <w:jc w:val="center"/>
            </w:pPr>
            <w:r>
              <w:rPr>
                <w:sz w:val="20"/>
              </w:rPr>
              <w:t xml:space="preserve">336031,5</w:t>
            </w:r>
          </w:p>
        </w:tc>
        <w:tc>
          <w:tcPr>
            <w:tcW w:w="1474" w:type="dxa"/>
          </w:tcPr>
          <w:p>
            <w:pPr>
              <w:pStyle w:val="0"/>
              <w:jc w:val="center"/>
            </w:pPr>
            <w:r>
              <w:rPr>
                <w:sz w:val="20"/>
              </w:rPr>
              <w:t xml:space="preserve">339510,2</w:t>
            </w:r>
          </w:p>
        </w:tc>
      </w:tr>
      <w:tr>
        <w:tc>
          <w:tcPr>
            <w:tcW w:w="4422"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 R5170</w:t>
            </w:r>
          </w:p>
        </w:tc>
        <w:tc>
          <w:tcPr>
            <w:tcW w:w="701" w:type="dxa"/>
          </w:tcPr>
          <w:p>
            <w:pPr>
              <w:pStyle w:val="0"/>
              <w:jc w:val="center"/>
            </w:pPr>
            <w:r>
              <w:rPr>
                <w:sz w:val="20"/>
              </w:rPr>
              <w:t xml:space="preserve">600</w:t>
            </w:r>
          </w:p>
        </w:tc>
        <w:tc>
          <w:tcPr>
            <w:tcW w:w="1531" w:type="dxa"/>
          </w:tcPr>
          <w:p>
            <w:pPr>
              <w:pStyle w:val="0"/>
              <w:jc w:val="center"/>
            </w:pPr>
            <w:r>
              <w:rPr>
                <w:sz w:val="20"/>
              </w:rPr>
              <w:t xml:space="preserve">15738,7</w:t>
            </w:r>
          </w:p>
        </w:tc>
        <w:tc>
          <w:tcPr>
            <w:tcW w:w="1531" w:type="dxa"/>
          </w:tcPr>
          <w:p>
            <w:pPr>
              <w:pStyle w:val="0"/>
              <w:jc w:val="center"/>
            </w:pPr>
            <w:r>
              <w:rPr>
                <w:sz w:val="20"/>
              </w:rPr>
              <w:t xml:space="preserve">13231,6</w:t>
            </w:r>
          </w:p>
        </w:tc>
        <w:tc>
          <w:tcPr>
            <w:tcW w:w="1474" w:type="dxa"/>
          </w:tcPr>
          <w:p>
            <w:pPr>
              <w:pStyle w:val="0"/>
              <w:jc w:val="center"/>
            </w:pPr>
            <w:r>
              <w:rPr>
                <w:sz w:val="20"/>
              </w:rPr>
              <w:t xml:space="preserve">16710,3</w:t>
            </w:r>
          </w:p>
        </w:tc>
      </w:tr>
      <w:tr>
        <w:tc>
          <w:tcPr>
            <w:tcW w:w="4422"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 Д0590</w:t>
            </w:r>
          </w:p>
        </w:tc>
        <w:tc>
          <w:tcPr>
            <w:tcW w:w="701" w:type="dxa"/>
          </w:tcPr>
          <w:p>
            <w:pPr>
              <w:pStyle w:val="0"/>
              <w:jc w:val="center"/>
            </w:pPr>
            <w:r>
              <w:rPr>
                <w:sz w:val="20"/>
              </w:rPr>
              <w:t xml:space="preserve">600</w:t>
            </w:r>
          </w:p>
        </w:tc>
        <w:tc>
          <w:tcPr>
            <w:tcW w:w="1531" w:type="dxa"/>
          </w:tcPr>
          <w:p>
            <w:pPr>
              <w:pStyle w:val="0"/>
              <w:jc w:val="center"/>
            </w:pPr>
            <w:r>
              <w:rPr>
                <w:sz w:val="20"/>
              </w:rPr>
              <w:t xml:space="preserve">75207,7</w:t>
            </w:r>
          </w:p>
        </w:tc>
        <w:tc>
          <w:tcPr>
            <w:tcW w:w="1531" w:type="dxa"/>
          </w:tcPr>
          <w:p>
            <w:pPr>
              <w:pStyle w:val="0"/>
              <w:jc w:val="center"/>
            </w:pPr>
            <w:r>
              <w:rPr>
                <w:sz w:val="20"/>
              </w:rPr>
              <w:t xml:space="preserve">72289,1</w:t>
            </w:r>
          </w:p>
        </w:tc>
        <w:tc>
          <w:tcPr>
            <w:tcW w:w="1474" w:type="dxa"/>
          </w:tcPr>
          <w:p>
            <w:pPr>
              <w:pStyle w:val="0"/>
              <w:jc w:val="center"/>
            </w:pPr>
            <w:r>
              <w:rPr>
                <w:sz w:val="20"/>
              </w:rPr>
              <w:t xml:space="preserve">72289,1</w:t>
            </w:r>
          </w:p>
        </w:tc>
      </w:tr>
      <w:tr>
        <w:tc>
          <w:tcPr>
            <w:tcW w:w="4422"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02 Л0590</w:t>
            </w:r>
          </w:p>
        </w:tc>
        <w:tc>
          <w:tcPr>
            <w:tcW w:w="701" w:type="dxa"/>
          </w:tcPr>
          <w:p>
            <w:pPr>
              <w:pStyle w:val="0"/>
              <w:jc w:val="center"/>
            </w:pPr>
            <w:r>
              <w:rPr>
                <w:sz w:val="20"/>
              </w:rPr>
              <w:t xml:space="preserve">600</w:t>
            </w:r>
          </w:p>
        </w:tc>
        <w:tc>
          <w:tcPr>
            <w:tcW w:w="1531" w:type="dxa"/>
          </w:tcPr>
          <w:p>
            <w:pPr>
              <w:pStyle w:val="0"/>
              <w:jc w:val="center"/>
            </w:pPr>
            <w:r>
              <w:rPr>
                <w:sz w:val="20"/>
              </w:rPr>
              <w:t xml:space="preserve">265875,2</w:t>
            </w:r>
          </w:p>
        </w:tc>
        <w:tc>
          <w:tcPr>
            <w:tcW w:w="1531" w:type="dxa"/>
          </w:tcPr>
          <w:p>
            <w:pPr>
              <w:pStyle w:val="0"/>
              <w:jc w:val="center"/>
            </w:pPr>
            <w:r>
              <w:rPr>
                <w:sz w:val="20"/>
              </w:rPr>
              <w:t xml:space="preserve">250510,8</w:t>
            </w:r>
          </w:p>
        </w:tc>
        <w:tc>
          <w:tcPr>
            <w:tcW w:w="1474" w:type="dxa"/>
          </w:tcPr>
          <w:p>
            <w:pPr>
              <w:pStyle w:val="0"/>
              <w:jc w:val="center"/>
            </w:pPr>
            <w:r>
              <w:rPr>
                <w:sz w:val="20"/>
              </w:rPr>
              <w:t xml:space="preserve">250510,8</w:t>
            </w:r>
          </w:p>
        </w:tc>
      </w:tr>
      <w:tr>
        <w:tc>
          <w:tcPr>
            <w:tcW w:w="4422" w:type="dxa"/>
          </w:tcPr>
          <w:p>
            <w:pPr>
              <w:pStyle w:val="0"/>
            </w:pPr>
            <w:r>
              <w:rPr>
                <w:sz w:val="20"/>
              </w:rPr>
              <w:t xml:space="preserve">Комплекс процессных мероприятий "Обеспечение условий реализации Программы"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33 4 03</w:t>
            </w:r>
          </w:p>
        </w:tc>
        <w:tc>
          <w:tcPr>
            <w:tcW w:w="701" w:type="dxa"/>
          </w:tcPr>
          <w:p>
            <w:pPr>
              <w:pStyle w:val="0"/>
            </w:pPr>
            <w:r>
              <w:rPr>
                <w:sz w:val="20"/>
              </w:rPr>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4422" w:type="dxa"/>
          </w:tcPr>
          <w:p>
            <w:pPr>
              <w:pStyle w:val="0"/>
            </w:pPr>
            <w:r>
              <w:rPr>
                <w:sz w:val="20"/>
              </w:rPr>
              <w:t xml:space="preserve">Субвенции на обеспечение охраны музейных фондов, находящихся в областной собственности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33 4 03 70220</w:t>
            </w:r>
          </w:p>
        </w:tc>
        <w:tc>
          <w:tcPr>
            <w:tcW w:w="701" w:type="dxa"/>
          </w:tcPr>
          <w:p>
            <w:pPr>
              <w:pStyle w:val="0"/>
              <w:jc w:val="center"/>
            </w:pPr>
            <w:r>
              <w:rPr>
                <w:sz w:val="20"/>
              </w:rPr>
              <w:t xml:space="preserve">500</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302130,3</w:t>
            </w:r>
          </w:p>
        </w:tc>
        <w:tc>
          <w:tcPr>
            <w:tcW w:w="1531" w:type="dxa"/>
          </w:tcPr>
          <w:p>
            <w:pPr>
              <w:pStyle w:val="0"/>
              <w:jc w:val="center"/>
            </w:pPr>
            <w:r>
              <w:rPr>
                <w:sz w:val="20"/>
              </w:rPr>
              <w:t xml:space="preserve">126706,0</w:t>
            </w:r>
          </w:p>
        </w:tc>
        <w:tc>
          <w:tcPr>
            <w:tcW w:w="1474" w:type="dxa"/>
          </w:tcPr>
          <w:p>
            <w:pPr>
              <w:pStyle w:val="0"/>
              <w:jc w:val="center"/>
            </w:pPr>
            <w:r>
              <w:rPr>
                <w:sz w:val="20"/>
              </w:rPr>
              <w:t xml:space="preserve">273320,8</w:t>
            </w:r>
          </w:p>
        </w:tc>
      </w:tr>
      <w:tr>
        <w:tc>
          <w:tcPr>
            <w:tcW w:w="4422"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1531" w:type="dxa"/>
          </w:tcPr>
          <w:p>
            <w:pPr>
              <w:pStyle w:val="0"/>
              <w:jc w:val="center"/>
            </w:pPr>
            <w:r>
              <w:rPr>
                <w:sz w:val="20"/>
              </w:rPr>
              <w:t xml:space="preserve">27115,6</w:t>
            </w:r>
          </w:p>
        </w:tc>
        <w:tc>
          <w:tcPr>
            <w:tcW w:w="1531" w:type="dxa"/>
          </w:tcPr>
          <w:p>
            <w:pPr>
              <w:pStyle w:val="0"/>
              <w:jc w:val="center"/>
            </w:pPr>
            <w:r>
              <w:rPr>
                <w:sz w:val="20"/>
              </w:rPr>
              <w:t xml:space="preserve">9025,6</w:t>
            </w:r>
          </w:p>
        </w:tc>
        <w:tc>
          <w:tcPr>
            <w:tcW w:w="1474" w:type="dxa"/>
          </w:tcPr>
          <w:p>
            <w:pPr>
              <w:pStyle w:val="0"/>
              <w:jc w:val="center"/>
            </w:pPr>
            <w:r>
              <w:rPr>
                <w:sz w:val="20"/>
              </w:rPr>
              <w:t xml:space="preserve">6600,0</w:t>
            </w:r>
          </w:p>
        </w:tc>
      </w:tr>
      <w:tr>
        <w:tc>
          <w:tcPr>
            <w:tcW w:w="4422"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214904,7</w:t>
            </w:r>
          </w:p>
        </w:tc>
        <w:tc>
          <w:tcPr>
            <w:tcW w:w="1531" w:type="dxa"/>
          </w:tcPr>
          <w:p>
            <w:pPr>
              <w:pStyle w:val="0"/>
              <w:jc w:val="center"/>
            </w:pPr>
            <w:r>
              <w:rPr>
                <w:sz w:val="20"/>
              </w:rPr>
              <w:t xml:space="preserve">88455,4</w:t>
            </w:r>
          </w:p>
        </w:tc>
        <w:tc>
          <w:tcPr>
            <w:tcW w:w="1474" w:type="dxa"/>
          </w:tcPr>
          <w:p>
            <w:pPr>
              <w:pStyle w:val="0"/>
              <w:jc w:val="center"/>
            </w:pPr>
            <w:r>
              <w:rPr>
                <w:sz w:val="20"/>
              </w:rPr>
              <w:t xml:space="preserve">241221,8</w:t>
            </w:r>
          </w:p>
        </w:tc>
      </w:tr>
      <w:tr>
        <w:tc>
          <w:tcPr>
            <w:tcW w:w="4422"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33 4 05 21140</w:t>
            </w:r>
          </w:p>
        </w:tc>
        <w:tc>
          <w:tcPr>
            <w:tcW w:w="701" w:type="dxa"/>
          </w:tcPr>
          <w:p>
            <w:pPr>
              <w:pStyle w:val="0"/>
              <w:jc w:val="center"/>
            </w:pPr>
            <w:r>
              <w:rPr>
                <w:sz w:val="20"/>
              </w:rPr>
              <w:t xml:space="preserve">600</w:t>
            </w:r>
          </w:p>
        </w:tc>
        <w:tc>
          <w:tcPr>
            <w:tcW w:w="1531" w:type="dxa"/>
          </w:tcPr>
          <w:p>
            <w:pPr>
              <w:pStyle w:val="0"/>
              <w:jc w:val="center"/>
            </w:pPr>
            <w:r>
              <w:rPr>
                <w:sz w:val="20"/>
              </w:rPr>
              <w:t xml:space="preserve">37340,0</w:t>
            </w:r>
          </w:p>
        </w:tc>
        <w:tc>
          <w:tcPr>
            <w:tcW w:w="1531" w:type="dxa"/>
          </w:tcPr>
          <w:p>
            <w:pPr>
              <w:pStyle w:val="0"/>
              <w:jc w:val="center"/>
            </w:pPr>
            <w:r>
              <w:rPr>
                <w:sz w:val="20"/>
              </w:rPr>
              <w:t xml:space="preserve">8240,0</w:t>
            </w:r>
          </w:p>
        </w:tc>
        <w:tc>
          <w:tcPr>
            <w:tcW w:w="1474" w:type="dxa"/>
          </w:tcPr>
          <w:p>
            <w:pPr>
              <w:pStyle w:val="0"/>
              <w:jc w:val="center"/>
            </w:pPr>
            <w:r>
              <w:rPr>
                <w:sz w:val="20"/>
              </w:rPr>
              <w:t xml:space="preserve">4790,0</w:t>
            </w:r>
          </w:p>
        </w:tc>
      </w:tr>
      <w:tr>
        <w:tc>
          <w:tcPr>
            <w:tcW w:w="4422"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1531" w:type="dxa"/>
          </w:tcPr>
          <w:p>
            <w:pPr>
              <w:pStyle w:val="0"/>
              <w:jc w:val="center"/>
            </w:pPr>
            <w:r>
              <w:rPr>
                <w:sz w:val="20"/>
              </w:rPr>
              <w:t xml:space="preserve">2900,0</w:t>
            </w:r>
          </w:p>
        </w:tc>
        <w:tc>
          <w:tcPr>
            <w:tcW w:w="1531" w:type="dxa"/>
          </w:tcPr>
          <w:p>
            <w:pPr>
              <w:pStyle w:val="0"/>
              <w:jc w:val="center"/>
            </w:pPr>
            <w:r>
              <w:rPr>
                <w:sz w:val="20"/>
              </w:rPr>
              <w:t xml:space="preserve">3400,0</w:t>
            </w:r>
          </w:p>
        </w:tc>
        <w:tc>
          <w:tcPr>
            <w:tcW w:w="1474" w:type="dxa"/>
          </w:tcPr>
          <w:p>
            <w:pPr>
              <w:pStyle w:val="0"/>
              <w:jc w:val="center"/>
            </w:pPr>
            <w:r>
              <w:rPr>
                <w:sz w:val="20"/>
              </w:rPr>
              <w:t xml:space="preserve">2900,0</w:t>
            </w:r>
          </w:p>
        </w:tc>
      </w:tr>
      <w:tr>
        <w:tc>
          <w:tcPr>
            <w:tcW w:w="4422"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33 4 05 21160</w:t>
            </w:r>
          </w:p>
        </w:tc>
        <w:tc>
          <w:tcPr>
            <w:tcW w:w="701" w:type="dxa"/>
          </w:tcPr>
          <w:p>
            <w:pPr>
              <w:pStyle w:val="0"/>
              <w:jc w:val="center"/>
            </w:pPr>
            <w:r>
              <w:rPr>
                <w:sz w:val="20"/>
              </w:rPr>
              <w:t xml:space="preserve">600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4422"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200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4422"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1531" w:type="dxa"/>
          </w:tcPr>
          <w:p>
            <w:pPr>
              <w:pStyle w:val="0"/>
              <w:jc w:val="center"/>
            </w:pPr>
            <w:r>
              <w:rPr>
                <w:sz w:val="20"/>
              </w:rPr>
              <w:t xml:space="preserve">3499,0</w:t>
            </w:r>
          </w:p>
        </w:tc>
        <w:tc>
          <w:tcPr>
            <w:tcW w:w="1531" w:type="dxa"/>
          </w:tcPr>
          <w:p>
            <w:pPr>
              <w:pStyle w:val="0"/>
              <w:jc w:val="center"/>
            </w:pPr>
            <w:r>
              <w:rPr>
                <w:sz w:val="20"/>
              </w:rPr>
              <w:t xml:space="preserve">1614,0</w:t>
            </w:r>
          </w:p>
        </w:tc>
        <w:tc>
          <w:tcPr>
            <w:tcW w:w="1474" w:type="dxa"/>
          </w:tcPr>
          <w:p>
            <w:pPr>
              <w:pStyle w:val="0"/>
              <w:jc w:val="center"/>
            </w:pPr>
            <w:r>
              <w:rPr>
                <w:sz w:val="20"/>
              </w:rPr>
              <w:t xml:space="preserve">1838,0</w:t>
            </w:r>
          </w:p>
        </w:tc>
      </w:tr>
      <w:tr>
        <w:tc>
          <w:tcPr>
            <w:tcW w:w="4422"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1531" w:type="dxa"/>
          </w:tcPr>
          <w:p>
            <w:pPr>
              <w:pStyle w:val="0"/>
              <w:jc w:val="center"/>
            </w:pPr>
            <w:r>
              <w:rPr>
                <w:sz w:val="20"/>
              </w:rPr>
              <w:t xml:space="preserve">2015,0</w:t>
            </w:r>
          </w:p>
        </w:tc>
        <w:tc>
          <w:tcPr>
            <w:tcW w:w="1531" w:type="dxa"/>
          </w:tcPr>
          <w:p>
            <w:pPr>
              <w:pStyle w:val="0"/>
              <w:jc w:val="center"/>
            </w:pPr>
            <w:r>
              <w:rPr>
                <w:sz w:val="20"/>
              </w:rPr>
              <w:t xml:space="preserve">1735,0</w:t>
            </w:r>
          </w:p>
        </w:tc>
        <w:tc>
          <w:tcPr>
            <w:tcW w:w="1474" w:type="dxa"/>
          </w:tcPr>
          <w:p>
            <w:pPr>
              <w:pStyle w:val="0"/>
              <w:jc w:val="center"/>
            </w:pPr>
            <w:r>
              <w:rPr>
                <w:sz w:val="20"/>
              </w:rPr>
              <w:t xml:space="preserve">1735,0</w:t>
            </w:r>
          </w:p>
        </w:tc>
      </w:tr>
      <w:tr>
        <w:tc>
          <w:tcPr>
            <w:tcW w:w="4422"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33 4 05 21200</w:t>
            </w:r>
          </w:p>
        </w:tc>
        <w:tc>
          <w:tcPr>
            <w:tcW w:w="701"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1531" w:type="dxa"/>
          </w:tcPr>
          <w:p>
            <w:pPr>
              <w:pStyle w:val="0"/>
              <w:jc w:val="center"/>
            </w:pPr>
            <w:r>
              <w:rPr>
                <w:sz w:val="20"/>
              </w:rPr>
              <w:t xml:space="preserve">6456,0</w:t>
            </w:r>
          </w:p>
        </w:tc>
        <w:tc>
          <w:tcPr>
            <w:tcW w:w="1531" w:type="dxa"/>
          </w:tcPr>
          <w:p>
            <w:pPr>
              <w:pStyle w:val="0"/>
              <w:jc w:val="center"/>
            </w:pPr>
            <w:r>
              <w:rPr>
                <w:sz w:val="20"/>
              </w:rPr>
              <w:t xml:space="preserve">6336,0</w:t>
            </w:r>
          </w:p>
        </w:tc>
        <w:tc>
          <w:tcPr>
            <w:tcW w:w="1474" w:type="dxa"/>
          </w:tcPr>
          <w:p>
            <w:pPr>
              <w:pStyle w:val="0"/>
              <w:jc w:val="center"/>
            </w:pPr>
            <w:r>
              <w:rPr>
                <w:sz w:val="20"/>
              </w:rPr>
              <w:t xml:space="preserve">6336,0</w:t>
            </w:r>
          </w:p>
        </w:tc>
      </w:tr>
      <w:tr>
        <w:tc>
          <w:tcPr>
            <w:tcW w:w="4422" w:type="dxa"/>
          </w:tcPr>
          <w:p>
            <w:pPr>
              <w:pStyle w:val="0"/>
            </w:pPr>
            <w:r>
              <w:rPr>
                <w:sz w:val="20"/>
              </w:rPr>
              <w:t xml:space="preserve">Комплекс процессных мероприятий "Развитие кадрового потенциала в сфере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33 4 07</w:t>
            </w:r>
          </w:p>
        </w:tc>
        <w:tc>
          <w:tcPr>
            <w:tcW w:w="701" w:type="dxa"/>
          </w:tcPr>
          <w:p>
            <w:pPr>
              <w:pStyle w:val="0"/>
            </w:pPr>
            <w:r>
              <w:rPr>
                <w:sz w:val="20"/>
              </w:rPr>
            </w:r>
          </w:p>
        </w:tc>
        <w:tc>
          <w:tcPr>
            <w:tcW w:w="1531" w:type="dxa"/>
          </w:tcPr>
          <w:p>
            <w:pPr>
              <w:pStyle w:val="0"/>
              <w:jc w:val="center"/>
            </w:pPr>
            <w:r>
              <w:rPr>
                <w:sz w:val="20"/>
              </w:rPr>
              <w:t xml:space="preserve">4620,0</w:t>
            </w:r>
          </w:p>
        </w:tc>
        <w:tc>
          <w:tcPr>
            <w:tcW w:w="1531" w:type="dxa"/>
          </w:tcPr>
          <w:p>
            <w:pPr>
              <w:pStyle w:val="0"/>
              <w:jc w:val="center"/>
            </w:pPr>
            <w:r>
              <w:rPr>
                <w:sz w:val="20"/>
              </w:rPr>
              <w:t xml:space="preserve">5620,0</w:t>
            </w:r>
          </w:p>
        </w:tc>
        <w:tc>
          <w:tcPr>
            <w:tcW w:w="1474" w:type="dxa"/>
          </w:tcPr>
          <w:p>
            <w:pPr>
              <w:pStyle w:val="0"/>
              <w:jc w:val="center"/>
            </w:pPr>
            <w:r>
              <w:rPr>
                <w:sz w:val="20"/>
              </w:rPr>
              <w:t xml:space="preserve">6680,0</w:t>
            </w:r>
          </w:p>
        </w:tc>
      </w:tr>
      <w:tr>
        <w:tc>
          <w:tcPr>
            <w:tcW w:w="4422" w:type="dxa"/>
          </w:tcPr>
          <w:p>
            <w:pPr>
              <w:pStyle w:val="0"/>
            </w:pPr>
            <w:r>
              <w:rPr>
                <w:sz w:val="20"/>
              </w:rPr>
              <w:t xml:space="preserve">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33 4 07 24910</w:t>
            </w:r>
          </w:p>
        </w:tc>
        <w:tc>
          <w:tcPr>
            <w:tcW w:w="701" w:type="dxa"/>
          </w:tcPr>
          <w:p>
            <w:pPr>
              <w:pStyle w:val="0"/>
              <w:jc w:val="center"/>
            </w:pPr>
            <w:r>
              <w:rPr>
                <w:sz w:val="20"/>
              </w:rPr>
              <w:t xml:space="preserve">600</w:t>
            </w:r>
          </w:p>
        </w:tc>
        <w:tc>
          <w:tcPr>
            <w:tcW w:w="1531" w:type="dxa"/>
          </w:tcPr>
          <w:p>
            <w:pPr>
              <w:pStyle w:val="0"/>
              <w:jc w:val="center"/>
            </w:pPr>
            <w:r>
              <w:rPr>
                <w:sz w:val="20"/>
              </w:rPr>
              <w:t xml:space="preserve">4620,0</w:t>
            </w:r>
          </w:p>
        </w:tc>
        <w:tc>
          <w:tcPr>
            <w:tcW w:w="1531" w:type="dxa"/>
          </w:tcPr>
          <w:p>
            <w:pPr>
              <w:pStyle w:val="0"/>
              <w:jc w:val="center"/>
            </w:pPr>
            <w:r>
              <w:rPr>
                <w:sz w:val="20"/>
              </w:rPr>
              <w:t xml:space="preserve">5620,0</w:t>
            </w:r>
          </w:p>
        </w:tc>
        <w:tc>
          <w:tcPr>
            <w:tcW w:w="1474" w:type="dxa"/>
          </w:tcPr>
          <w:p>
            <w:pPr>
              <w:pStyle w:val="0"/>
              <w:jc w:val="center"/>
            </w:pPr>
            <w:r>
              <w:rPr>
                <w:sz w:val="20"/>
              </w:rPr>
              <w:t xml:space="preserve">6680,0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3698,8</w:t>
            </w:r>
          </w:p>
        </w:tc>
        <w:tc>
          <w:tcPr>
            <w:tcW w:w="1531" w:type="dxa"/>
          </w:tcPr>
          <w:p>
            <w:pPr>
              <w:pStyle w:val="0"/>
              <w:jc w:val="center"/>
            </w:pPr>
            <w:r>
              <w:rPr>
                <w:sz w:val="20"/>
              </w:rPr>
              <w:t xml:space="preserve">2574,2</w:t>
            </w:r>
          </w:p>
        </w:tc>
        <w:tc>
          <w:tcPr>
            <w:tcW w:w="1474" w:type="dxa"/>
          </w:tcPr>
          <w:p>
            <w:pPr>
              <w:pStyle w:val="0"/>
              <w:jc w:val="center"/>
            </w:pPr>
            <w:r>
              <w:rPr>
                <w:sz w:val="20"/>
              </w:rPr>
              <w:t xml:space="preserve">2574,2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3698,8</w:t>
            </w:r>
          </w:p>
        </w:tc>
        <w:tc>
          <w:tcPr>
            <w:tcW w:w="1531" w:type="dxa"/>
          </w:tcPr>
          <w:p>
            <w:pPr>
              <w:pStyle w:val="0"/>
              <w:jc w:val="center"/>
            </w:pPr>
            <w:r>
              <w:rPr>
                <w:sz w:val="20"/>
              </w:rPr>
              <w:t xml:space="preserve">2574,2</w:t>
            </w:r>
          </w:p>
        </w:tc>
        <w:tc>
          <w:tcPr>
            <w:tcW w:w="1474" w:type="dxa"/>
          </w:tcPr>
          <w:p>
            <w:pPr>
              <w:pStyle w:val="0"/>
              <w:jc w:val="center"/>
            </w:pPr>
            <w:r>
              <w:rPr>
                <w:sz w:val="20"/>
              </w:rPr>
              <w:t xml:space="preserve">2574,2</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3698,8</w:t>
            </w:r>
          </w:p>
        </w:tc>
        <w:tc>
          <w:tcPr>
            <w:tcW w:w="1531" w:type="dxa"/>
          </w:tcPr>
          <w:p>
            <w:pPr>
              <w:pStyle w:val="0"/>
              <w:jc w:val="center"/>
            </w:pPr>
            <w:r>
              <w:rPr>
                <w:sz w:val="20"/>
              </w:rPr>
              <w:t xml:space="preserve">2574,2</w:t>
            </w:r>
          </w:p>
        </w:tc>
        <w:tc>
          <w:tcPr>
            <w:tcW w:w="1474" w:type="dxa"/>
          </w:tcPr>
          <w:p>
            <w:pPr>
              <w:pStyle w:val="0"/>
              <w:jc w:val="center"/>
            </w:pPr>
            <w:r>
              <w:rPr>
                <w:sz w:val="20"/>
              </w:rPr>
              <w:t xml:space="preserve">2574,2</w:t>
            </w:r>
          </w:p>
        </w:tc>
      </w:tr>
      <w:tr>
        <w:tc>
          <w:tcPr>
            <w:tcW w:w="4422"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1531" w:type="dxa"/>
          </w:tcPr>
          <w:p>
            <w:pPr>
              <w:pStyle w:val="0"/>
              <w:jc w:val="center"/>
            </w:pPr>
            <w:r>
              <w:rPr>
                <w:sz w:val="20"/>
              </w:rPr>
              <w:t xml:space="preserve">240,7</w:t>
            </w:r>
          </w:p>
        </w:tc>
        <w:tc>
          <w:tcPr>
            <w:tcW w:w="1531" w:type="dxa"/>
          </w:tcPr>
          <w:p>
            <w:pPr>
              <w:pStyle w:val="0"/>
              <w:jc w:val="center"/>
            </w:pPr>
            <w:r>
              <w:rPr>
                <w:sz w:val="20"/>
              </w:rPr>
              <w:t xml:space="preserve">94,0</w:t>
            </w:r>
          </w:p>
        </w:tc>
        <w:tc>
          <w:tcPr>
            <w:tcW w:w="1474" w:type="dxa"/>
          </w:tcPr>
          <w:p>
            <w:pPr>
              <w:pStyle w:val="0"/>
              <w:jc w:val="center"/>
            </w:pPr>
            <w:r>
              <w:rPr>
                <w:sz w:val="20"/>
              </w:rPr>
              <w:t xml:space="preserve">94,0</w:t>
            </w:r>
          </w:p>
        </w:tc>
      </w:tr>
      <w:tr>
        <w:tc>
          <w:tcPr>
            <w:tcW w:w="4422"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34 4 01 24050</w:t>
            </w:r>
          </w:p>
        </w:tc>
        <w:tc>
          <w:tcPr>
            <w:tcW w:w="701" w:type="dxa"/>
          </w:tcPr>
          <w:p>
            <w:pPr>
              <w:pStyle w:val="0"/>
              <w:jc w:val="center"/>
            </w:pPr>
            <w:r>
              <w:rPr>
                <w:sz w:val="20"/>
              </w:rPr>
              <w:t xml:space="preserve">600</w:t>
            </w:r>
          </w:p>
        </w:tc>
        <w:tc>
          <w:tcPr>
            <w:tcW w:w="1531" w:type="dxa"/>
          </w:tcPr>
          <w:p>
            <w:pPr>
              <w:pStyle w:val="0"/>
              <w:jc w:val="center"/>
            </w:pPr>
            <w:r>
              <w:rPr>
                <w:sz w:val="20"/>
              </w:rPr>
              <w:t xml:space="preserve">1980,2</w:t>
            </w:r>
          </w:p>
        </w:tc>
        <w:tc>
          <w:tcPr>
            <w:tcW w:w="1531" w:type="dxa"/>
          </w:tcPr>
          <w:p>
            <w:pPr>
              <w:pStyle w:val="0"/>
              <w:jc w:val="center"/>
            </w:pPr>
            <w:r>
              <w:rPr>
                <w:sz w:val="20"/>
              </w:rPr>
              <w:t xml:space="preserve">1980,2</w:t>
            </w:r>
          </w:p>
        </w:tc>
        <w:tc>
          <w:tcPr>
            <w:tcW w:w="1474" w:type="dxa"/>
          </w:tcPr>
          <w:p>
            <w:pPr>
              <w:pStyle w:val="0"/>
              <w:jc w:val="center"/>
            </w:pPr>
            <w:r>
              <w:rPr>
                <w:sz w:val="20"/>
              </w:rPr>
              <w:t xml:space="preserve">1980,2</w:t>
            </w:r>
          </w:p>
        </w:tc>
      </w:tr>
      <w:tr>
        <w:tc>
          <w:tcPr>
            <w:tcW w:w="4422"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600</w:t>
            </w:r>
          </w:p>
        </w:tc>
        <w:tc>
          <w:tcPr>
            <w:tcW w:w="1531" w:type="dxa"/>
          </w:tcPr>
          <w:p>
            <w:pPr>
              <w:pStyle w:val="0"/>
              <w:jc w:val="center"/>
            </w:pPr>
            <w:r>
              <w:rPr>
                <w:sz w:val="20"/>
              </w:rPr>
              <w:t xml:space="preserve">200,0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34 4 01 24420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34 4 01 R5160</w:t>
            </w:r>
          </w:p>
        </w:tc>
        <w:tc>
          <w:tcPr>
            <w:tcW w:w="701" w:type="dxa"/>
          </w:tcPr>
          <w:p>
            <w:pPr>
              <w:pStyle w:val="0"/>
              <w:jc w:val="center"/>
            </w:pPr>
            <w:r>
              <w:rPr>
                <w:sz w:val="20"/>
              </w:rPr>
              <w:t xml:space="preserve">600</w:t>
            </w:r>
          </w:p>
        </w:tc>
        <w:tc>
          <w:tcPr>
            <w:tcW w:w="1531" w:type="dxa"/>
          </w:tcPr>
          <w:p>
            <w:pPr>
              <w:pStyle w:val="0"/>
              <w:jc w:val="center"/>
            </w:pPr>
            <w:r>
              <w:rPr>
                <w:sz w:val="20"/>
              </w:rPr>
              <w:t xml:space="preserve">1277,9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c>
          <w:tcPr>
            <w:tcW w:w="1474" w:type="dxa"/>
          </w:tcPr>
          <w:p>
            <w:pPr>
              <w:pStyle w:val="0"/>
              <w:jc w:val="center"/>
            </w:pPr>
            <w:r>
              <w:rPr>
                <w:sz w:val="20"/>
              </w:rPr>
              <w:t xml:space="preserve">2240,0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c>
          <w:tcPr>
            <w:tcW w:w="1474" w:type="dxa"/>
          </w:tcPr>
          <w:p>
            <w:pPr>
              <w:pStyle w:val="0"/>
              <w:jc w:val="center"/>
            </w:pPr>
            <w:r>
              <w:rPr>
                <w:sz w:val="20"/>
              </w:rPr>
              <w:t xml:space="preserve">2240,0</w:t>
            </w:r>
          </w:p>
        </w:tc>
      </w:tr>
      <w:tr>
        <w:tc>
          <w:tcPr>
            <w:tcW w:w="4422" w:type="dxa"/>
          </w:tcPr>
          <w:p>
            <w:pPr>
              <w:pStyle w:val="0"/>
            </w:pPr>
            <w:r>
              <w:rPr>
                <w:sz w:val="20"/>
              </w:rPr>
              <w:t xml:space="preserve">Комплекс процессных мероприятий "Мероприятия гражданско-правовой и военно-патриотической направленности"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38 4 01</w:t>
            </w:r>
          </w:p>
        </w:tc>
        <w:tc>
          <w:tcPr>
            <w:tcW w:w="701" w:type="dxa"/>
          </w:tcPr>
          <w:p>
            <w:pPr>
              <w:pStyle w:val="0"/>
            </w:pPr>
            <w:r>
              <w:rPr>
                <w:sz w:val="20"/>
              </w:rPr>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c>
          <w:tcPr>
            <w:tcW w:w="1474" w:type="dxa"/>
          </w:tcPr>
          <w:p>
            <w:pPr>
              <w:pStyle w:val="0"/>
              <w:jc w:val="center"/>
            </w:pPr>
            <w:r>
              <w:rPr>
                <w:sz w:val="20"/>
              </w:rPr>
              <w:t xml:space="preserve">660,0</w:t>
            </w:r>
          </w:p>
        </w:tc>
      </w:tr>
      <w:tr>
        <w:tc>
          <w:tcPr>
            <w:tcW w:w="4422"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38 4 01 20600</w:t>
            </w:r>
          </w:p>
        </w:tc>
        <w:tc>
          <w:tcPr>
            <w:tcW w:w="701" w:type="dxa"/>
          </w:tcPr>
          <w:p>
            <w:pPr>
              <w:pStyle w:val="0"/>
              <w:jc w:val="center"/>
            </w:pPr>
            <w:r>
              <w:rPr>
                <w:sz w:val="20"/>
              </w:rPr>
              <w:t xml:space="preserve">600</w:t>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c>
          <w:tcPr>
            <w:tcW w:w="1474" w:type="dxa"/>
          </w:tcPr>
          <w:p>
            <w:pPr>
              <w:pStyle w:val="0"/>
              <w:jc w:val="center"/>
            </w:pPr>
            <w:r>
              <w:rPr>
                <w:sz w:val="20"/>
              </w:rPr>
              <w:t xml:space="preserve">660,0</w:t>
            </w:r>
          </w:p>
        </w:tc>
      </w:tr>
      <w:tr>
        <w:tc>
          <w:tcPr>
            <w:tcW w:w="4422" w:type="dxa"/>
          </w:tcPr>
          <w:p>
            <w:pPr>
              <w:pStyle w:val="0"/>
            </w:pPr>
            <w:r>
              <w:rPr>
                <w:sz w:val="20"/>
              </w:rPr>
              <w:t xml:space="preserve">Комплекс процессных мероприятий "Мероприятия культурно-патриотической направленности, в том числе организация конкурсов и фестивалей"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38 4 03</w:t>
            </w:r>
          </w:p>
        </w:tc>
        <w:tc>
          <w:tcPr>
            <w:tcW w:w="701" w:type="dxa"/>
          </w:tcPr>
          <w:p>
            <w:pPr>
              <w:pStyle w:val="0"/>
            </w:pPr>
            <w:r>
              <w:rPr>
                <w:sz w:val="20"/>
              </w:rPr>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c>
          <w:tcPr>
            <w:tcW w:w="1474" w:type="dxa"/>
          </w:tcPr>
          <w:p>
            <w:pPr>
              <w:pStyle w:val="0"/>
              <w:jc w:val="center"/>
            </w:pPr>
            <w:r>
              <w:rPr>
                <w:sz w:val="20"/>
              </w:rPr>
              <w:t xml:space="preserve">1580,0</w:t>
            </w:r>
          </w:p>
        </w:tc>
      </w:tr>
      <w:tr>
        <w:tc>
          <w:tcPr>
            <w:tcW w:w="4422"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38 4 03 23270</w:t>
            </w:r>
          </w:p>
        </w:tc>
        <w:tc>
          <w:tcPr>
            <w:tcW w:w="701" w:type="dxa"/>
          </w:tcPr>
          <w:p>
            <w:pPr>
              <w:pStyle w:val="0"/>
              <w:jc w:val="center"/>
            </w:pPr>
            <w:r>
              <w:rPr>
                <w:sz w:val="20"/>
              </w:rPr>
              <w:t xml:space="preserve">600</w:t>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c>
          <w:tcPr>
            <w:tcW w:w="1474" w:type="dxa"/>
          </w:tcPr>
          <w:p>
            <w:pPr>
              <w:pStyle w:val="0"/>
              <w:jc w:val="center"/>
            </w:pPr>
            <w:r>
              <w:rPr>
                <w:sz w:val="20"/>
              </w:rPr>
              <w:t xml:space="preserve">1580,0</w:t>
            </w:r>
          </w:p>
        </w:tc>
      </w:tr>
      <w:tr>
        <w:tc>
          <w:tcPr>
            <w:tcW w:w="4422" w:type="dxa"/>
          </w:tcPr>
          <w:p>
            <w:pPr>
              <w:pStyle w:val="0"/>
            </w:pPr>
            <w:r>
              <w:rPr>
                <w:sz w:val="20"/>
              </w:rPr>
              <w:t xml:space="preserve">Кинематография</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10284,4</w:t>
            </w:r>
          </w:p>
        </w:tc>
        <w:tc>
          <w:tcPr>
            <w:tcW w:w="1531" w:type="dxa"/>
          </w:tcPr>
          <w:p>
            <w:pPr>
              <w:pStyle w:val="0"/>
              <w:jc w:val="center"/>
            </w:pPr>
            <w:r>
              <w:rPr>
                <w:sz w:val="20"/>
              </w:rPr>
              <w:t xml:space="preserve">9875,4</w:t>
            </w:r>
          </w:p>
        </w:tc>
        <w:tc>
          <w:tcPr>
            <w:tcW w:w="1474" w:type="dxa"/>
          </w:tcPr>
          <w:p>
            <w:pPr>
              <w:pStyle w:val="0"/>
              <w:jc w:val="center"/>
            </w:pPr>
            <w:r>
              <w:rPr>
                <w:sz w:val="20"/>
              </w:rPr>
              <w:t xml:space="preserve">9540,4</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10284,4</w:t>
            </w:r>
          </w:p>
        </w:tc>
        <w:tc>
          <w:tcPr>
            <w:tcW w:w="1531" w:type="dxa"/>
          </w:tcPr>
          <w:p>
            <w:pPr>
              <w:pStyle w:val="0"/>
              <w:jc w:val="center"/>
            </w:pPr>
            <w:r>
              <w:rPr>
                <w:sz w:val="20"/>
              </w:rPr>
              <w:t xml:space="preserve">9875,4</w:t>
            </w:r>
          </w:p>
        </w:tc>
        <w:tc>
          <w:tcPr>
            <w:tcW w:w="1474" w:type="dxa"/>
          </w:tcPr>
          <w:p>
            <w:pPr>
              <w:pStyle w:val="0"/>
              <w:jc w:val="center"/>
            </w:pPr>
            <w:r>
              <w:rPr>
                <w:sz w:val="20"/>
              </w:rPr>
              <w:t xml:space="preserve">9540,4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10284,4</w:t>
            </w:r>
          </w:p>
        </w:tc>
        <w:tc>
          <w:tcPr>
            <w:tcW w:w="1531" w:type="dxa"/>
          </w:tcPr>
          <w:p>
            <w:pPr>
              <w:pStyle w:val="0"/>
              <w:jc w:val="center"/>
            </w:pPr>
            <w:r>
              <w:rPr>
                <w:sz w:val="20"/>
              </w:rPr>
              <w:t xml:space="preserve">9875,4</w:t>
            </w:r>
          </w:p>
        </w:tc>
        <w:tc>
          <w:tcPr>
            <w:tcW w:w="1474" w:type="dxa"/>
          </w:tcPr>
          <w:p>
            <w:pPr>
              <w:pStyle w:val="0"/>
              <w:jc w:val="center"/>
            </w:pPr>
            <w:r>
              <w:rPr>
                <w:sz w:val="20"/>
              </w:rPr>
              <w:t xml:space="preserve">9540,4</w:t>
            </w:r>
          </w:p>
        </w:tc>
      </w:tr>
      <w:tr>
        <w:tc>
          <w:tcPr>
            <w:tcW w:w="4422" w:type="dxa"/>
          </w:tcPr>
          <w:p>
            <w:pPr>
              <w:pStyle w:val="0"/>
            </w:pPr>
            <w:r>
              <w:rPr>
                <w:sz w:val="20"/>
              </w:rPr>
              <w:t xml:space="preserve">Комплекс процессных мероприятий "Искусство"</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33 4 02</w:t>
            </w:r>
          </w:p>
        </w:tc>
        <w:tc>
          <w:tcPr>
            <w:tcW w:w="701" w:type="dxa"/>
          </w:tcPr>
          <w:p>
            <w:pPr>
              <w:pStyle w:val="0"/>
            </w:pPr>
            <w:r>
              <w:rPr>
                <w:sz w:val="20"/>
              </w:rPr>
            </w:r>
          </w:p>
        </w:tc>
        <w:tc>
          <w:tcPr>
            <w:tcW w:w="1531" w:type="dxa"/>
          </w:tcPr>
          <w:p>
            <w:pPr>
              <w:pStyle w:val="0"/>
              <w:jc w:val="center"/>
            </w:pPr>
            <w:r>
              <w:rPr>
                <w:sz w:val="20"/>
              </w:rPr>
              <w:t xml:space="preserve">8208,8</w:t>
            </w:r>
          </w:p>
        </w:tc>
        <w:tc>
          <w:tcPr>
            <w:tcW w:w="1531" w:type="dxa"/>
          </w:tcPr>
          <w:p>
            <w:pPr>
              <w:pStyle w:val="0"/>
              <w:jc w:val="center"/>
            </w:pPr>
            <w:r>
              <w:rPr>
                <w:sz w:val="20"/>
              </w:rPr>
              <w:t xml:space="preserve">8208,8</w:t>
            </w:r>
          </w:p>
        </w:tc>
        <w:tc>
          <w:tcPr>
            <w:tcW w:w="1474" w:type="dxa"/>
          </w:tcPr>
          <w:p>
            <w:pPr>
              <w:pStyle w:val="0"/>
              <w:jc w:val="center"/>
            </w:pPr>
            <w:r>
              <w:rPr>
                <w:sz w:val="20"/>
              </w:rPr>
              <w:t xml:space="preserve">8208,8</w:t>
            </w:r>
          </w:p>
        </w:tc>
      </w:tr>
      <w:tr>
        <w:tc>
          <w:tcPr>
            <w:tcW w:w="4422"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02 П0590</w:t>
            </w:r>
          </w:p>
        </w:tc>
        <w:tc>
          <w:tcPr>
            <w:tcW w:w="701" w:type="dxa"/>
          </w:tcPr>
          <w:p>
            <w:pPr>
              <w:pStyle w:val="0"/>
              <w:jc w:val="center"/>
            </w:pPr>
            <w:r>
              <w:rPr>
                <w:sz w:val="20"/>
              </w:rPr>
              <w:t xml:space="preserve">600</w:t>
            </w:r>
          </w:p>
        </w:tc>
        <w:tc>
          <w:tcPr>
            <w:tcW w:w="1531" w:type="dxa"/>
          </w:tcPr>
          <w:p>
            <w:pPr>
              <w:pStyle w:val="0"/>
              <w:jc w:val="center"/>
            </w:pPr>
            <w:r>
              <w:rPr>
                <w:sz w:val="20"/>
              </w:rPr>
              <w:t xml:space="preserve">8208,8</w:t>
            </w:r>
          </w:p>
        </w:tc>
        <w:tc>
          <w:tcPr>
            <w:tcW w:w="1531" w:type="dxa"/>
          </w:tcPr>
          <w:p>
            <w:pPr>
              <w:pStyle w:val="0"/>
              <w:jc w:val="center"/>
            </w:pPr>
            <w:r>
              <w:rPr>
                <w:sz w:val="20"/>
              </w:rPr>
              <w:t xml:space="preserve">8208,8</w:t>
            </w:r>
          </w:p>
        </w:tc>
        <w:tc>
          <w:tcPr>
            <w:tcW w:w="1474" w:type="dxa"/>
          </w:tcPr>
          <w:p>
            <w:pPr>
              <w:pStyle w:val="0"/>
              <w:jc w:val="center"/>
            </w:pPr>
            <w:r>
              <w:rPr>
                <w:sz w:val="20"/>
              </w:rPr>
              <w:t xml:space="preserve">8208,8</w:t>
            </w:r>
          </w:p>
        </w:tc>
      </w:tr>
      <w:tr>
        <w:tc>
          <w:tcPr>
            <w:tcW w:w="4422" w:type="dxa"/>
          </w:tcPr>
          <w:p>
            <w:pPr>
              <w:pStyle w:val="0"/>
            </w:pPr>
            <w:r>
              <w:rPr>
                <w:sz w:val="20"/>
              </w:rPr>
              <w:t xml:space="preserve">Комплекс процессных мероприятий "Сохранение и развитие культуры Владимирской области"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33 4 05</w:t>
            </w:r>
          </w:p>
        </w:tc>
        <w:tc>
          <w:tcPr>
            <w:tcW w:w="701" w:type="dxa"/>
          </w:tcPr>
          <w:p>
            <w:pPr>
              <w:pStyle w:val="0"/>
            </w:pPr>
            <w:r>
              <w:rPr>
                <w:sz w:val="20"/>
              </w:rPr>
            </w:r>
          </w:p>
        </w:tc>
        <w:tc>
          <w:tcPr>
            <w:tcW w:w="1531" w:type="dxa"/>
          </w:tcPr>
          <w:p>
            <w:pPr>
              <w:pStyle w:val="0"/>
              <w:jc w:val="center"/>
            </w:pPr>
            <w:r>
              <w:rPr>
                <w:sz w:val="20"/>
              </w:rPr>
              <w:t xml:space="preserve">2075,6</w:t>
            </w:r>
          </w:p>
        </w:tc>
        <w:tc>
          <w:tcPr>
            <w:tcW w:w="1531" w:type="dxa"/>
          </w:tcPr>
          <w:p>
            <w:pPr>
              <w:pStyle w:val="0"/>
              <w:jc w:val="center"/>
            </w:pPr>
            <w:r>
              <w:rPr>
                <w:sz w:val="20"/>
              </w:rPr>
              <w:t xml:space="preserve">1666,6</w:t>
            </w:r>
          </w:p>
        </w:tc>
        <w:tc>
          <w:tcPr>
            <w:tcW w:w="1474" w:type="dxa"/>
          </w:tcPr>
          <w:p>
            <w:pPr>
              <w:pStyle w:val="0"/>
              <w:jc w:val="center"/>
            </w:pPr>
            <w:r>
              <w:rPr>
                <w:sz w:val="20"/>
              </w:rPr>
              <w:t xml:space="preserve">1331,6</w:t>
            </w:r>
          </w:p>
        </w:tc>
      </w:tr>
      <w:tr>
        <w:tc>
          <w:tcPr>
            <w:tcW w:w="4422"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1531" w:type="dxa"/>
          </w:tcPr>
          <w:p>
            <w:pPr>
              <w:pStyle w:val="0"/>
              <w:jc w:val="center"/>
            </w:pPr>
            <w:r>
              <w:rPr>
                <w:sz w:val="20"/>
              </w:rPr>
              <w:t xml:space="preserve">1075,6</w:t>
            </w:r>
          </w:p>
        </w:tc>
        <w:tc>
          <w:tcPr>
            <w:tcW w:w="1531" w:type="dxa"/>
          </w:tcPr>
          <w:p>
            <w:pPr>
              <w:pStyle w:val="0"/>
              <w:jc w:val="center"/>
            </w:pPr>
            <w:r>
              <w:rPr>
                <w:sz w:val="20"/>
              </w:rPr>
              <w:t xml:space="preserve">666,6</w:t>
            </w:r>
          </w:p>
        </w:tc>
        <w:tc>
          <w:tcPr>
            <w:tcW w:w="1474" w:type="dxa"/>
          </w:tcPr>
          <w:p>
            <w:pPr>
              <w:pStyle w:val="0"/>
              <w:jc w:val="center"/>
            </w:pPr>
            <w:r>
              <w:rPr>
                <w:sz w:val="20"/>
              </w:rPr>
              <w:t xml:space="preserve">331,6</w:t>
            </w:r>
          </w:p>
        </w:tc>
      </w:tr>
      <w:tr>
        <w:tc>
          <w:tcPr>
            <w:tcW w:w="4422"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871" w:type="dxa"/>
          </w:tcPr>
          <w:p>
            <w:pPr>
              <w:pStyle w:val="0"/>
              <w:jc w:val="center"/>
            </w:pPr>
            <w:r>
              <w:rPr>
                <w:sz w:val="20"/>
              </w:rPr>
              <w:t xml:space="preserve">33 4 05 21210</w:t>
            </w:r>
          </w:p>
        </w:tc>
        <w:tc>
          <w:tcPr>
            <w:tcW w:w="701"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Другие вопросы в области культуры, кинематографии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52020,9</w:t>
            </w:r>
          </w:p>
        </w:tc>
        <w:tc>
          <w:tcPr>
            <w:tcW w:w="1531" w:type="dxa"/>
          </w:tcPr>
          <w:p>
            <w:pPr>
              <w:pStyle w:val="0"/>
              <w:jc w:val="center"/>
            </w:pPr>
            <w:r>
              <w:rPr>
                <w:sz w:val="20"/>
              </w:rPr>
              <w:t xml:space="preserve">44162,3</w:t>
            </w:r>
          </w:p>
        </w:tc>
        <w:tc>
          <w:tcPr>
            <w:tcW w:w="1474" w:type="dxa"/>
          </w:tcPr>
          <w:p>
            <w:pPr>
              <w:pStyle w:val="0"/>
              <w:jc w:val="center"/>
            </w:pPr>
            <w:r>
              <w:rPr>
                <w:sz w:val="20"/>
              </w:rPr>
              <w:t xml:space="preserve">44132,3</w:t>
            </w:r>
          </w:p>
        </w:tc>
      </w:tr>
      <w:tr>
        <w:tc>
          <w:tcPr>
            <w:tcW w:w="4422" w:type="dxa"/>
          </w:tcPr>
          <w:p>
            <w:pPr>
              <w:pStyle w:val="0"/>
            </w:pPr>
            <w:r>
              <w:rPr>
                <w:sz w:val="20"/>
              </w:rPr>
              <w:t xml:space="preserve">Государственная программа Владимирской области "Развитие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w:t>
            </w:r>
          </w:p>
        </w:tc>
        <w:tc>
          <w:tcPr>
            <w:tcW w:w="701" w:type="dxa"/>
          </w:tcPr>
          <w:p>
            <w:pPr>
              <w:pStyle w:val="0"/>
            </w:pPr>
            <w:r>
              <w:rPr>
                <w:sz w:val="20"/>
              </w:rPr>
            </w:r>
          </w:p>
        </w:tc>
        <w:tc>
          <w:tcPr>
            <w:tcW w:w="1531" w:type="dxa"/>
          </w:tcPr>
          <w:p>
            <w:pPr>
              <w:pStyle w:val="0"/>
              <w:jc w:val="center"/>
            </w:pPr>
            <w:r>
              <w:rPr>
                <w:sz w:val="20"/>
              </w:rPr>
              <w:t xml:space="preserve">51545,9</w:t>
            </w:r>
          </w:p>
        </w:tc>
        <w:tc>
          <w:tcPr>
            <w:tcW w:w="1531" w:type="dxa"/>
          </w:tcPr>
          <w:p>
            <w:pPr>
              <w:pStyle w:val="0"/>
              <w:jc w:val="center"/>
            </w:pPr>
            <w:r>
              <w:rPr>
                <w:sz w:val="20"/>
              </w:rPr>
              <w:t xml:space="preserve">43662,3</w:t>
            </w:r>
          </w:p>
        </w:tc>
        <w:tc>
          <w:tcPr>
            <w:tcW w:w="1474" w:type="dxa"/>
          </w:tcPr>
          <w:p>
            <w:pPr>
              <w:pStyle w:val="0"/>
              <w:jc w:val="center"/>
            </w:pPr>
            <w:r>
              <w:rPr>
                <w:sz w:val="20"/>
              </w:rPr>
              <w:t xml:space="preserve">43657,3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w:t>
            </w:r>
          </w:p>
        </w:tc>
        <w:tc>
          <w:tcPr>
            <w:tcW w:w="701" w:type="dxa"/>
          </w:tcPr>
          <w:p>
            <w:pPr>
              <w:pStyle w:val="0"/>
            </w:pPr>
            <w:r>
              <w:rPr>
                <w:sz w:val="20"/>
              </w:rPr>
            </w:r>
          </w:p>
        </w:tc>
        <w:tc>
          <w:tcPr>
            <w:tcW w:w="1531" w:type="dxa"/>
          </w:tcPr>
          <w:p>
            <w:pPr>
              <w:pStyle w:val="0"/>
              <w:jc w:val="center"/>
            </w:pPr>
            <w:r>
              <w:rPr>
                <w:sz w:val="20"/>
              </w:rPr>
              <w:t xml:space="preserve">51545,9</w:t>
            </w:r>
          </w:p>
        </w:tc>
        <w:tc>
          <w:tcPr>
            <w:tcW w:w="1531" w:type="dxa"/>
          </w:tcPr>
          <w:p>
            <w:pPr>
              <w:pStyle w:val="0"/>
              <w:jc w:val="center"/>
            </w:pPr>
            <w:r>
              <w:rPr>
                <w:sz w:val="20"/>
              </w:rPr>
              <w:t xml:space="preserve">43662,3</w:t>
            </w:r>
          </w:p>
        </w:tc>
        <w:tc>
          <w:tcPr>
            <w:tcW w:w="1474" w:type="dxa"/>
          </w:tcPr>
          <w:p>
            <w:pPr>
              <w:pStyle w:val="0"/>
              <w:jc w:val="center"/>
            </w:pPr>
            <w:r>
              <w:rPr>
                <w:sz w:val="20"/>
              </w:rPr>
              <w:t xml:space="preserve">43657,3</w:t>
            </w:r>
          </w:p>
        </w:tc>
      </w:tr>
      <w:tr>
        <w:tc>
          <w:tcPr>
            <w:tcW w:w="4422" w:type="dxa"/>
          </w:tcPr>
          <w:p>
            <w:pPr>
              <w:pStyle w:val="0"/>
            </w:pPr>
            <w:r>
              <w:rPr>
                <w:sz w:val="20"/>
              </w:rPr>
              <w:t xml:space="preserve">Комплекс процессных мероприятий "Обеспечение условий реализации Программы"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w:t>
            </w:r>
          </w:p>
        </w:tc>
        <w:tc>
          <w:tcPr>
            <w:tcW w:w="701" w:type="dxa"/>
          </w:tcPr>
          <w:p>
            <w:pPr>
              <w:pStyle w:val="0"/>
            </w:pPr>
            <w:r>
              <w:rPr>
                <w:sz w:val="20"/>
              </w:rPr>
            </w:r>
          </w:p>
        </w:tc>
        <w:tc>
          <w:tcPr>
            <w:tcW w:w="1531" w:type="dxa"/>
          </w:tcPr>
          <w:p>
            <w:pPr>
              <w:pStyle w:val="0"/>
              <w:jc w:val="center"/>
            </w:pPr>
            <w:r>
              <w:rPr>
                <w:sz w:val="20"/>
              </w:rPr>
              <w:t xml:space="preserve">28796,6</w:t>
            </w:r>
          </w:p>
        </w:tc>
        <w:tc>
          <w:tcPr>
            <w:tcW w:w="1531" w:type="dxa"/>
          </w:tcPr>
          <w:p>
            <w:pPr>
              <w:pStyle w:val="0"/>
              <w:jc w:val="center"/>
            </w:pPr>
            <w:r>
              <w:rPr>
                <w:sz w:val="20"/>
              </w:rPr>
              <w:t xml:space="preserve">20913,0</w:t>
            </w:r>
          </w:p>
        </w:tc>
        <w:tc>
          <w:tcPr>
            <w:tcW w:w="1474" w:type="dxa"/>
          </w:tcPr>
          <w:p>
            <w:pPr>
              <w:pStyle w:val="0"/>
              <w:jc w:val="center"/>
            </w:pPr>
            <w:r>
              <w:rPr>
                <w:sz w:val="20"/>
              </w:rPr>
              <w:t xml:space="preserve">20913,0</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33 4 03 00110</w:t>
            </w:r>
          </w:p>
        </w:tc>
        <w:tc>
          <w:tcPr>
            <w:tcW w:w="701" w:type="dxa"/>
          </w:tcPr>
          <w:p>
            <w:pPr>
              <w:pStyle w:val="0"/>
              <w:jc w:val="center"/>
            </w:pPr>
            <w:r>
              <w:rPr>
                <w:sz w:val="20"/>
              </w:rPr>
              <w:t xml:space="preserve">100</w:t>
            </w:r>
          </w:p>
        </w:tc>
        <w:tc>
          <w:tcPr>
            <w:tcW w:w="1531" w:type="dxa"/>
          </w:tcPr>
          <w:p>
            <w:pPr>
              <w:pStyle w:val="0"/>
              <w:jc w:val="center"/>
            </w:pPr>
            <w:r>
              <w:rPr>
                <w:sz w:val="20"/>
              </w:rPr>
              <w:t xml:space="preserve">27481,4</w:t>
            </w:r>
          </w:p>
        </w:tc>
        <w:tc>
          <w:tcPr>
            <w:tcW w:w="1531" w:type="dxa"/>
          </w:tcPr>
          <w:p>
            <w:pPr>
              <w:pStyle w:val="0"/>
              <w:jc w:val="center"/>
            </w:pPr>
            <w:r>
              <w:rPr>
                <w:sz w:val="20"/>
              </w:rPr>
              <w:t xml:space="preserve">19597,8</w:t>
            </w:r>
          </w:p>
        </w:tc>
        <w:tc>
          <w:tcPr>
            <w:tcW w:w="1474" w:type="dxa"/>
          </w:tcPr>
          <w:p>
            <w:pPr>
              <w:pStyle w:val="0"/>
              <w:jc w:val="center"/>
            </w:pPr>
            <w:r>
              <w:rPr>
                <w:sz w:val="20"/>
              </w:rPr>
              <w:t xml:space="preserve">19597,8</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102,2</w:t>
            </w:r>
          </w:p>
        </w:tc>
        <w:tc>
          <w:tcPr>
            <w:tcW w:w="1531" w:type="dxa"/>
          </w:tcPr>
          <w:p>
            <w:pPr>
              <w:pStyle w:val="0"/>
              <w:jc w:val="center"/>
            </w:pPr>
            <w:r>
              <w:rPr>
                <w:sz w:val="20"/>
              </w:rPr>
              <w:t xml:space="preserve">102,2</w:t>
            </w:r>
          </w:p>
        </w:tc>
        <w:tc>
          <w:tcPr>
            <w:tcW w:w="1474" w:type="dxa"/>
          </w:tcPr>
          <w:p>
            <w:pPr>
              <w:pStyle w:val="0"/>
              <w:jc w:val="center"/>
            </w:pPr>
            <w:r>
              <w:rPr>
                <w:sz w:val="20"/>
              </w:rPr>
              <w:t xml:space="preserve">102,2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200</w:t>
            </w:r>
          </w:p>
        </w:tc>
        <w:tc>
          <w:tcPr>
            <w:tcW w:w="1531" w:type="dxa"/>
          </w:tcPr>
          <w:p>
            <w:pPr>
              <w:pStyle w:val="0"/>
              <w:jc w:val="center"/>
            </w:pPr>
            <w:r>
              <w:rPr>
                <w:sz w:val="20"/>
              </w:rPr>
              <w:t xml:space="preserve">1213,0</w:t>
            </w:r>
          </w:p>
        </w:tc>
        <w:tc>
          <w:tcPr>
            <w:tcW w:w="1531" w:type="dxa"/>
          </w:tcPr>
          <w:p>
            <w:pPr>
              <w:pStyle w:val="0"/>
              <w:jc w:val="center"/>
            </w:pPr>
            <w:r>
              <w:rPr>
                <w:sz w:val="20"/>
              </w:rPr>
              <w:t xml:space="preserve">1213,0</w:t>
            </w:r>
          </w:p>
        </w:tc>
        <w:tc>
          <w:tcPr>
            <w:tcW w:w="1474" w:type="dxa"/>
          </w:tcPr>
          <w:p>
            <w:pPr>
              <w:pStyle w:val="0"/>
              <w:jc w:val="center"/>
            </w:pPr>
            <w:r>
              <w:rPr>
                <w:sz w:val="20"/>
              </w:rPr>
              <w:t xml:space="preserve">1213,0</w:t>
            </w:r>
          </w:p>
        </w:tc>
      </w:tr>
      <w:tr>
        <w:tc>
          <w:tcPr>
            <w:tcW w:w="4422" w:type="dxa"/>
          </w:tcPr>
          <w:p>
            <w:pPr>
              <w:pStyle w:val="0"/>
            </w:pPr>
            <w:r>
              <w:rPr>
                <w:sz w:val="20"/>
              </w:rPr>
              <w:t xml:space="preserve">Комплекс процессных мероприятий "Развитие информатизации в сфере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33 4 06</w:t>
            </w:r>
          </w:p>
        </w:tc>
        <w:tc>
          <w:tcPr>
            <w:tcW w:w="701" w:type="dxa"/>
          </w:tcPr>
          <w:p>
            <w:pPr>
              <w:pStyle w:val="0"/>
            </w:pPr>
            <w:r>
              <w:rPr>
                <w:sz w:val="20"/>
              </w:rPr>
            </w:r>
          </w:p>
        </w:tc>
        <w:tc>
          <w:tcPr>
            <w:tcW w:w="1531" w:type="dxa"/>
          </w:tcPr>
          <w:p>
            <w:pPr>
              <w:pStyle w:val="0"/>
              <w:jc w:val="center"/>
            </w:pPr>
            <w:r>
              <w:rPr>
                <w:sz w:val="20"/>
              </w:rPr>
              <w:t xml:space="preserve">905,0</w:t>
            </w:r>
          </w:p>
        </w:tc>
        <w:tc>
          <w:tcPr>
            <w:tcW w:w="1531" w:type="dxa"/>
          </w:tcPr>
          <w:p>
            <w:pPr>
              <w:pStyle w:val="0"/>
              <w:jc w:val="center"/>
            </w:pPr>
            <w:r>
              <w:rPr>
                <w:sz w:val="20"/>
              </w:rPr>
              <w:t xml:space="preserve">905,0</w:t>
            </w:r>
          </w:p>
        </w:tc>
        <w:tc>
          <w:tcPr>
            <w:tcW w:w="1474" w:type="dxa"/>
          </w:tcPr>
          <w:p>
            <w:pPr>
              <w:pStyle w:val="0"/>
              <w:jc w:val="center"/>
            </w:pPr>
            <w:r>
              <w:rPr>
                <w:sz w:val="20"/>
              </w:rPr>
              <w:t xml:space="preserve">900,0</w:t>
            </w:r>
          </w:p>
        </w:tc>
      </w:tr>
      <w:tr>
        <w:tc>
          <w:tcPr>
            <w:tcW w:w="4422"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33 4 06 24390</w:t>
            </w:r>
          </w:p>
        </w:tc>
        <w:tc>
          <w:tcPr>
            <w:tcW w:w="701" w:type="dxa"/>
          </w:tcPr>
          <w:p>
            <w:pPr>
              <w:pStyle w:val="0"/>
              <w:jc w:val="center"/>
            </w:pPr>
            <w:r>
              <w:rPr>
                <w:sz w:val="20"/>
              </w:rPr>
              <w:t xml:space="preserve">200</w:t>
            </w:r>
          </w:p>
        </w:tc>
        <w:tc>
          <w:tcPr>
            <w:tcW w:w="1531" w:type="dxa"/>
          </w:tcPr>
          <w:p>
            <w:pPr>
              <w:pStyle w:val="0"/>
              <w:jc w:val="center"/>
            </w:pPr>
            <w:r>
              <w:rPr>
                <w:sz w:val="20"/>
              </w:rPr>
              <w:t xml:space="preserve">905,0</w:t>
            </w:r>
          </w:p>
        </w:tc>
        <w:tc>
          <w:tcPr>
            <w:tcW w:w="1531" w:type="dxa"/>
          </w:tcPr>
          <w:p>
            <w:pPr>
              <w:pStyle w:val="0"/>
              <w:jc w:val="center"/>
            </w:pPr>
            <w:r>
              <w:rPr>
                <w:sz w:val="20"/>
              </w:rPr>
              <w:t xml:space="preserve">905,0</w:t>
            </w:r>
          </w:p>
        </w:tc>
        <w:tc>
          <w:tcPr>
            <w:tcW w:w="1474" w:type="dxa"/>
          </w:tcPr>
          <w:p>
            <w:pPr>
              <w:pStyle w:val="0"/>
              <w:jc w:val="center"/>
            </w:pPr>
            <w:r>
              <w:rPr>
                <w:sz w:val="20"/>
              </w:rPr>
              <w:t xml:space="preserve">900,0</w:t>
            </w:r>
          </w:p>
        </w:tc>
      </w:tr>
      <w:tr>
        <w:tc>
          <w:tcPr>
            <w:tcW w:w="4422" w:type="dxa"/>
          </w:tcPr>
          <w:p>
            <w:pPr>
              <w:pStyle w:val="0"/>
            </w:pPr>
            <w:r>
              <w:rPr>
                <w:sz w:val="20"/>
              </w:rPr>
              <w:t xml:space="preserve">Комплекс процессных мероприятий "Развитие кадрового потенциала в сфере культуры"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33 4 07</w:t>
            </w:r>
          </w:p>
        </w:tc>
        <w:tc>
          <w:tcPr>
            <w:tcW w:w="701" w:type="dxa"/>
          </w:tcPr>
          <w:p>
            <w:pPr>
              <w:pStyle w:val="0"/>
            </w:pPr>
            <w:r>
              <w:rPr>
                <w:sz w:val="20"/>
              </w:rPr>
            </w:r>
          </w:p>
        </w:tc>
        <w:tc>
          <w:tcPr>
            <w:tcW w:w="1531" w:type="dxa"/>
          </w:tcPr>
          <w:p>
            <w:pPr>
              <w:pStyle w:val="0"/>
              <w:jc w:val="center"/>
            </w:pPr>
            <w:r>
              <w:rPr>
                <w:sz w:val="20"/>
              </w:rPr>
              <w:t xml:space="preserve">21844,3</w:t>
            </w:r>
          </w:p>
        </w:tc>
        <w:tc>
          <w:tcPr>
            <w:tcW w:w="1531" w:type="dxa"/>
          </w:tcPr>
          <w:p>
            <w:pPr>
              <w:pStyle w:val="0"/>
              <w:jc w:val="center"/>
            </w:pPr>
            <w:r>
              <w:rPr>
                <w:sz w:val="20"/>
              </w:rPr>
              <w:t xml:space="preserve">21844,3</w:t>
            </w:r>
          </w:p>
        </w:tc>
        <w:tc>
          <w:tcPr>
            <w:tcW w:w="1474" w:type="dxa"/>
          </w:tcPr>
          <w:p>
            <w:pPr>
              <w:pStyle w:val="0"/>
              <w:jc w:val="center"/>
            </w:pPr>
            <w:r>
              <w:rPr>
                <w:sz w:val="20"/>
              </w:rPr>
              <w:t xml:space="preserve">21844,3</w:t>
            </w:r>
          </w:p>
        </w:tc>
      </w:tr>
      <w:tr>
        <w:tc>
          <w:tcPr>
            <w:tcW w:w="4422"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33 4 07 71960</w:t>
            </w:r>
          </w:p>
        </w:tc>
        <w:tc>
          <w:tcPr>
            <w:tcW w:w="701" w:type="dxa"/>
          </w:tcPr>
          <w:p>
            <w:pPr>
              <w:pStyle w:val="0"/>
              <w:jc w:val="center"/>
            </w:pPr>
            <w:r>
              <w:rPr>
                <w:sz w:val="20"/>
              </w:rPr>
              <w:t xml:space="preserve">500</w:t>
            </w:r>
          </w:p>
        </w:tc>
        <w:tc>
          <w:tcPr>
            <w:tcW w:w="1531" w:type="dxa"/>
          </w:tcPr>
          <w:p>
            <w:pPr>
              <w:pStyle w:val="0"/>
              <w:jc w:val="center"/>
            </w:pPr>
            <w:r>
              <w:rPr>
                <w:sz w:val="20"/>
              </w:rPr>
              <w:t xml:space="preserve">21844,3</w:t>
            </w:r>
          </w:p>
        </w:tc>
        <w:tc>
          <w:tcPr>
            <w:tcW w:w="1531" w:type="dxa"/>
          </w:tcPr>
          <w:p>
            <w:pPr>
              <w:pStyle w:val="0"/>
              <w:jc w:val="center"/>
            </w:pPr>
            <w:r>
              <w:rPr>
                <w:sz w:val="20"/>
              </w:rPr>
              <w:t xml:space="preserve">21844,3</w:t>
            </w:r>
          </w:p>
        </w:tc>
        <w:tc>
          <w:tcPr>
            <w:tcW w:w="1474" w:type="dxa"/>
          </w:tcPr>
          <w:p>
            <w:pPr>
              <w:pStyle w:val="0"/>
              <w:jc w:val="center"/>
            </w:pPr>
            <w:r>
              <w:rPr>
                <w:sz w:val="20"/>
              </w:rPr>
              <w:t xml:space="preserve">21844,3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c>
          <w:tcPr>
            <w:tcW w:w="1474" w:type="dxa"/>
          </w:tcPr>
          <w:p>
            <w:pPr>
              <w:pStyle w:val="0"/>
              <w:jc w:val="center"/>
            </w:pPr>
            <w:r>
              <w:rPr>
                <w:sz w:val="20"/>
              </w:rPr>
              <w:t xml:space="preserve">475,0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c>
          <w:tcPr>
            <w:tcW w:w="1474" w:type="dxa"/>
          </w:tcPr>
          <w:p>
            <w:pPr>
              <w:pStyle w:val="0"/>
              <w:jc w:val="center"/>
            </w:pPr>
            <w:r>
              <w:rPr>
                <w:sz w:val="20"/>
              </w:rPr>
              <w:t xml:space="preserve">475,0</w:t>
            </w:r>
          </w:p>
        </w:tc>
      </w:tr>
      <w:tr>
        <w:tc>
          <w:tcPr>
            <w:tcW w:w="4422"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701" w:type="dxa"/>
          </w:tcPr>
          <w:p>
            <w:pPr>
              <w:pStyle w:val="0"/>
              <w:jc w:val="center"/>
            </w:pPr>
            <w:r>
              <w:rPr>
                <w:sz w:val="20"/>
              </w:rPr>
              <w:t xml:space="preserve">558</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99 9 00 10420</w:t>
            </w:r>
          </w:p>
        </w:tc>
        <w:tc>
          <w:tcPr>
            <w:tcW w:w="701" w:type="dxa"/>
          </w:tcPr>
          <w:p>
            <w:pPr>
              <w:pStyle w:val="0"/>
              <w:jc w:val="center"/>
            </w:pPr>
            <w:r>
              <w:rPr>
                <w:sz w:val="20"/>
              </w:rPr>
              <w:t xml:space="preserve">300</w:t>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c>
          <w:tcPr>
            <w:tcW w:w="1474" w:type="dxa"/>
          </w:tcPr>
          <w:p>
            <w:pPr>
              <w:pStyle w:val="0"/>
              <w:jc w:val="center"/>
            </w:pPr>
            <w:r>
              <w:rPr>
                <w:sz w:val="20"/>
              </w:rPr>
              <w:t xml:space="preserve">475,0</w:t>
            </w:r>
          </w:p>
        </w:tc>
      </w:tr>
      <w:tr>
        <w:tc>
          <w:tcPr>
            <w:tcW w:w="4422" w:type="dxa"/>
          </w:tcPr>
          <w:p>
            <w:pPr>
              <w:pStyle w:val="0"/>
              <w:outlineLvl w:val="1"/>
            </w:pPr>
            <w:r>
              <w:rPr>
                <w:sz w:val="20"/>
              </w:rPr>
              <w:t xml:space="preserve">ИНСПЕКЦИЯ ГОСУДАРСТВЕННОЙ ОХРАНЫ ОБЪЕКТОВ КУЛЬТУРНОГО НАСЛЕДИЯ ВЛАДИМИРСКОЙ ОБЛАСТИ</w:t>
            </w:r>
          </w:p>
        </w:tc>
        <w:tc>
          <w:tcPr>
            <w:tcW w:w="701" w:type="dxa"/>
          </w:tcPr>
          <w:p>
            <w:pPr>
              <w:pStyle w:val="0"/>
              <w:jc w:val="center"/>
            </w:pPr>
            <w:r>
              <w:rPr>
                <w:sz w:val="20"/>
              </w:rPr>
              <w:t xml:space="preserve">559</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29755,0</w:t>
            </w:r>
          </w:p>
        </w:tc>
        <w:tc>
          <w:tcPr>
            <w:tcW w:w="1531" w:type="dxa"/>
          </w:tcPr>
          <w:p>
            <w:pPr>
              <w:pStyle w:val="0"/>
              <w:jc w:val="center"/>
            </w:pPr>
            <w:r>
              <w:rPr>
                <w:sz w:val="20"/>
              </w:rPr>
              <w:t xml:space="preserve">22845,4</w:t>
            </w:r>
          </w:p>
        </w:tc>
        <w:tc>
          <w:tcPr>
            <w:tcW w:w="1474" w:type="dxa"/>
          </w:tcPr>
          <w:p>
            <w:pPr>
              <w:pStyle w:val="0"/>
              <w:jc w:val="center"/>
            </w:pPr>
            <w:r>
              <w:rPr>
                <w:sz w:val="20"/>
              </w:rPr>
              <w:t xml:space="preserve">23088,3</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29755,0</w:t>
            </w:r>
          </w:p>
        </w:tc>
        <w:tc>
          <w:tcPr>
            <w:tcW w:w="1531" w:type="dxa"/>
          </w:tcPr>
          <w:p>
            <w:pPr>
              <w:pStyle w:val="0"/>
              <w:jc w:val="center"/>
            </w:pPr>
            <w:r>
              <w:rPr>
                <w:sz w:val="20"/>
              </w:rPr>
              <w:t xml:space="preserve">22845,4</w:t>
            </w:r>
          </w:p>
        </w:tc>
        <w:tc>
          <w:tcPr>
            <w:tcW w:w="1474" w:type="dxa"/>
          </w:tcPr>
          <w:p>
            <w:pPr>
              <w:pStyle w:val="0"/>
              <w:jc w:val="center"/>
            </w:pPr>
            <w:r>
              <w:rPr>
                <w:sz w:val="20"/>
              </w:rPr>
              <w:t xml:space="preserve">23088,3</w:t>
            </w:r>
          </w:p>
        </w:tc>
      </w:tr>
      <w:tr>
        <w:tc>
          <w:tcPr>
            <w:tcW w:w="4422" w:type="dxa"/>
          </w:tcPr>
          <w:p>
            <w:pPr>
              <w:pStyle w:val="0"/>
            </w:pPr>
            <w:r>
              <w:rPr>
                <w:sz w:val="20"/>
              </w:rPr>
              <w:t xml:space="preserve">Другие вопросы в области культуры, кинематографии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29755,0</w:t>
            </w:r>
          </w:p>
        </w:tc>
        <w:tc>
          <w:tcPr>
            <w:tcW w:w="1531" w:type="dxa"/>
          </w:tcPr>
          <w:p>
            <w:pPr>
              <w:pStyle w:val="0"/>
              <w:jc w:val="center"/>
            </w:pPr>
            <w:r>
              <w:rPr>
                <w:sz w:val="20"/>
              </w:rPr>
              <w:t xml:space="preserve">22845,4</w:t>
            </w:r>
          </w:p>
        </w:tc>
        <w:tc>
          <w:tcPr>
            <w:tcW w:w="1474" w:type="dxa"/>
          </w:tcPr>
          <w:p>
            <w:pPr>
              <w:pStyle w:val="0"/>
              <w:jc w:val="center"/>
            </w:pPr>
            <w:r>
              <w:rPr>
                <w:sz w:val="20"/>
              </w:rPr>
              <w:t xml:space="preserve">23088,3</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624,5</w:t>
            </w:r>
          </w:p>
        </w:tc>
        <w:tc>
          <w:tcPr>
            <w:tcW w:w="1531" w:type="dxa"/>
          </w:tcPr>
          <w:p>
            <w:pPr>
              <w:pStyle w:val="0"/>
              <w:jc w:val="center"/>
            </w:pPr>
            <w:r>
              <w:rPr>
                <w:sz w:val="20"/>
              </w:rPr>
              <w:t xml:space="preserve">624,5</w:t>
            </w:r>
          </w:p>
        </w:tc>
        <w:tc>
          <w:tcPr>
            <w:tcW w:w="1474" w:type="dxa"/>
          </w:tcPr>
          <w:p>
            <w:pPr>
              <w:pStyle w:val="0"/>
              <w:jc w:val="center"/>
            </w:pPr>
            <w:r>
              <w:rPr>
                <w:sz w:val="20"/>
              </w:rPr>
              <w:t xml:space="preserve">624,5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624,5</w:t>
            </w:r>
          </w:p>
        </w:tc>
        <w:tc>
          <w:tcPr>
            <w:tcW w:w="1531" w:type="dxa"/>
          </w:tcPr>
          <w:p>
            <w:pPr>
              <w:pStyle w:val="0"/>
              <w:jc w:val="center"/>
            </w:pPr>
            <w:r>
              <w:rPr>
                <w:sz w:val="20"/>
              </w:rPr>
              <w:t xml:space="preserve">624,5</w:t>
            </w:r>
          </w:p>
        </w:tc>
        <w:tc>
          <w:tcPr>
            <w:tcW w:w="1474" w:type="dxa"/>
          </w:tcPr>
          <w:p>
            <w:pPr>
              <w:pStyle w:val="0"/>
              <w:jc w:val="center"/>
            </w:pPr>
            <w:r>
              <w:rPr>
                <w:sz w:val="20"/>
              </w:rPr>
              <w:t xml:space="preserve">624,5</w:t>
            </w:r>
          </w:p>
        </w:tc>
      </w:tr>
      <w:tr>
        <w:tc>
          <w:tcPr>
            <w:tcW w:w="4422"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c>
          <w:tcPr>
            <w:tcW w:w="1474" w:type="dxa"/>
          </w:tcPr>
          <w:p>
            <w:pPr>
              <w:pStyle w:val="0"/>
              <w:jc w:val="center"/>
            </w:pPr>
            <w:r>
              <w:rPr>
                <w:sz w:val="20"/>
              </w:rPr>
              <w:t xml:space="preserve">99,5</w:t>
            </w:r>
          </w:p>
        </w:tc>
      </w:tr>
      <w:tr>
        <w:tc>
          <w:tcPr>
            <w:tcW w:w="4422" w:type="dxa"/>
          </w:tcPr>
          <w:p>
            <w:pPr>
              <w:pStyle w:val="0"/>
            </w:pPr>
            <w:r>
              <w:rPr>
                <w:sz w:val="20"/>
              </w:rPr>
              <w:t xml:space="preserve">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09 4 01 25320</w:t>
            </w:r>
          </w:p>
        </w:tc>
        <w:tc>
          <w:tcPr>
            <w:tcW w:w="701" w:type="dxa"/>
          </w:tcPr>
          <w:p>
            <w:pPr>
              <w:pStyle w:val="0"/>
              <w:jc w:val="center"/>
            </w:pPr>
            <w:r>
              <w:rPr>
                <w:sz w:val="20"/>
              </w:rPr>
              <w:t xml:space="preserve">200</w:t>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c>
          <w:tcPr>
            <w:tcW w:w="1474" w:type="dxa"/>
          </w:tcPr>
          <w:p>
            <w:pPr>
              <w:pStyle w:val="0"/>
              <w:jc w:val="center"/>
            </w:pPr>
            <w:r>
              <w:rPr>
                <w:sz w:val="20"/>
              </w:rPr>
              <w:t xml:space="preserve">99,5</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c>
          <w:tcPr>
            <w:tcW w:w="1474" w:type="dxa"/>
          </w:tcPr>
          <w:p>
            <w:pPr>
              <w:pStyle w:val="0"/>
              <w:jc w:val="center"/>
            </w:pPr>
            <w:r>
              <w:rPr>
                <w:sz w:val="20"/>
              </w:rPr>
              <w:t xml:space="preserve">525,0</w:t>
            </w:r>
          </w:p>
        </w:tc>
      </w:tr>
      <w:tr>
        <w:tc>
          <w:tcPr>
            <w:tcW w:w="4422" w:type="dxa"/>
          </w:tcPr>
          <w:p>
            <w:pPr>
              <w:pStyle w:val="0"/>
            </w:pPr>
            <w:r>
              <w:rPr>
                <w:sz w:val="20"/>
              </w:rPr>
              <w:t xml:space="preserve">Модернизация информационно-технологической инфраструктуры Инспекции государственной охраны объектов культурного наследия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09 4 02 25400</w:t>
            </w:r>
          </w:p>
        </w:tc>
        <w:tc>
          <w:tcPr>
            <w:tcW w:w="701" w:type="dxa"/>
          </w:tcPr>
          <w:p>
            <w:pPr>
              <w:pStyle w:val="0"/>
              <w:jc w:val="center"/>
            </w:pPr>
            <w:r>
              <w:rPr>
                <w:sz w:val="20"/>
              </w:rPr>
              <w:t xml:space="preserve">200</w:t>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c>
          <w:tcPr>
            <w:tcW w:w="1474" w:type="dxa"/>
          </w:tcPr>
          <w:p>
            <w:pPr>
              <w:pStyle w:val="0"/>
              <w:jc w:val="center"/>
            </w:pPr>
            <w:r>
              <w:rPr>
                <w:sz w:val="20"/>
              </w:rPr>
              <w:t xml:space="preserve">525,0</w:t>
            </w:r>
          </w:p>
        </w:tc>
      </w:tr>
      <w:tr>
        <w:tc>
          <w:tcPr>
            <w:tcW w:w="4422"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10</w:t>
            </w:r>
          </w:p>
        </w:tc>
        <w:tc>
          <w:tcPr>
            <w:tcW w:w="701" w:type="dxa"/>
          </w:tcPr>
          <w:p>
            <w:pPr>
              <w:pStyle w:val="0"/>
            </w:pPr>
            <w:r>
              <w:rPr>
                <w:sz w:val="20"/>
              </w:rPr>
            </w:r>
          </w:p>
        </w:tc>
        <w:tc>
          <w:tcPr>
            <w:tcW w:w="1531" w:type="dxa"/>
          </w:tcPr>
          <w:p>
            <w:pPr>
              <w:pStyle w:val="0"/>
              <w:jc w:val="center"/>
            </w:pPr>
            <w:r>
              <w:rPr>
                <w:sz w:val="20"/>
              </w:rPr>
              <w:t xml:space="preserve">112,0</w:t>
            </w:r>
          </w:p>
        </w:tc>
        <w:tc>
          <w:tcPr>
            <w:tcW w:w="1531" w:type="dxa"/>
          </w:tcPr>
          <w:p>
            <w:pPr>
              <w:pStyle w:val="0"/>
              <w:jc w:val="center"/>
            </w:pPr>
            <w:r>
              <w:rPr>
                <w:sz w:val="20"/>
              </w:rPr>
              <w:t xml:space="preserve">112,0</w:t>
            </w:r>
          </w:p>
        </w:tc>
        <w:tc>
          <w:tcPr>
            <w:tcW w:w="1474" w:type="dxa"/>
          </w:tcPr>
          <w:p>
            <w:pPr>
              <w:pStyle w:val="0"/>
              <w:jc w:val="center"/>
            </w:pPr>
            <w:r>
              <w:rPr>
                <w:sz w:val="20"/>
              </w:rPr>
              <w:t xml:space="preserve">112,0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10 4</w:t>
            </w:r>
          </w:p>
        </w:tc>
        <w:tc>
          <w:tcPr>
            <w:tcW w:w="701" w:type="dxa"/>
          </w:tcPr>
          <w:p>
            <w:pPr>
              <w:pStyle w:val="0"/>
            </w:pPr>
            <w:r>
              <w:rPr>
                <w:sz w:val="20"/>
              </w:rPr>
            </w:r>
          </w:p>
        </w:tc>
        <w:tc>
          <w:tcPr>
            <w:tcW w:w="1531" w:type="dxa"/>
          </w:tcPr>
          <w:p>
            <w:pPr>
              <w:pStyle w:val="0"/>
              <w:jc w:val="center"/>
            </w:pPr>
            <w:r>
              <w:rPr>
                <w:sz w:val="20"/>
              </w:rPr>
              <w:t xml:space="preserve">112,0</w:t>
            </w:r>
          </w:p>
        </w:tc>
        <w:tc>
          <w:tcPr>
            <w:tcW w:w="1531" w:type="dxa"/>
          </w:tcPr>
          <w:p>
            <w:pPr>
              <w:pStyle w:val="0"/>
              <w:jc w:val="center"/>
            </w:pPr>
            <w:r>
              <w:rPr>
                <w:sz w:val="20"/>
              </w:rPr>
              <w:t xml:space="preserve">112,0</w:t>
            </w:r>
          </w:p>
        </w:tc>
        <w:tc>
          <w:tcPr>
            <w:tcW w:w="1474" w:type="dxa"/>
          </w:tcPr>
          <w:p>
            <w:pPr>
              <w:pStyle w:val="0"/>
              <w:jc w:val="center"/>
            </w:pPr>
            <w:r>
              <w:rPr>
                <w:sz w:val="20"/>
              </w:rPr>
              <w:t xml:space="preserve">112,0</w:t>
            </w:r>
          </w:p>
        </w:tc>
      </w:tr>
      <w:tr>
        <w:tc>
          <w:tcPr>
            <w:tcW w:w="4422" w:type="dxa"/>
          </w:tcPr>
          <w:p>
            <w:pPr>
              <w:pStyle w:val="0"/>
            </w:pPr>
            <w:r>
              <w:rPr>
                <w:sz w:val="20"/>
              </w:rPr>
              <w:t xml:space="preserve">Комплекс процессных мероприятий "Развитие навигационно-информационных технологий с использованием системы ГЛОНАСС и геоинформационной системы в интересах социально-экономического развития Владимирской области"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10 4 01</w:t>
            </w:r>
          </w:p>
        </w:tc>
        <w:tc>
          <w:tcPr>
            <w:tcW w:w="701" w:type="dxa"/>
          </w:tcPr>
          <w:p>
            <w:pPr>
              <w:pStyle w:val="0"/>
            </w:pPr>
            <w:r>
              <w:rPr>
                <w:sz w:val="20"/>
              </w:rPr>
            </w:r>
          </w:p>
        </w:tc>
        <w:tc>
          <w:tcPr>
            <w:tcW w:w="1531" w:type="dxa"/>
          </w:tcPr>
          <w:p>
            <w:pPr>
              <w:pStyle w:val="0"/>
              <w:jc w:val="center"/>
            </w:pPr>
            <w:r>
              <w:rPr>
                <w:sz w:val="20"/>
              </w:rPr>
              <w:t xml:space="preserve">112,0</w:t>
            </w:r>
          </w:p>
        </w:tc>
        <w:tc>
          <w:tcPr>
            <w:tcW w:w="1531" w:type="dxa"/>
          </w:tcPr>
          <w:p>
            <w:pPr>
              <w:pStyle w:val="0"/>
              <w:jc w:val="center"/>
            </w:pPr>
            <w:r>
              <w:rPr>
                <w:sz w:val="20"/>
              </w:rPr>
              <w:t xml:space="preserve">112,0</w:t>
            </w:r>
          </w:p>
        </w:tc>
        <w:tc>
          <w:tcPr>
            <w:tcW w:w="1474" w:type="dxa"/>
          </w:tcPr>
          <w:p>
            <w:pPr>
              <w:pStyle w:val="0"/>
              <w:jc w:val="center"/>
            </w:pPr>
            <w:r>
              <w:rPr>
                <w:sz w:val="20"/>
              </w:rPr>
              <w:t xml:space="preserve">112,0</w:t>
            </w:r>
          </w:p>
        </w:tc>
      </w:tr>
      <w:tr>
        <w:tc>
          <w:tcPr>
            <w:tcW w:w="4422" w:type="dxa"/>
          </w:tcPr>
          <w:p>
            <w:pPr>
              <w:pStyle w:val="0"/>
            </w:pPr>
            <w:r>
              <w:rPr>
                <w:sz w:val="20"/>
              </w:rPr>
              <w:t xml:space="preserve">Сопровождение системы мониторинга автотранспорта Инспекции государственной охраны объектов культурного наследия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10 4 01 23080</w:t>
            </w:r>
          </w:p>
        </w:tc>
        <w:tc>
          <w:tcPr>
            <w:tcW w:w="701" w:type="dxa"/>
          </w:tcPr>
          <w:p>
            <w:pPr>
              <w:pStyle w:val="0"/>
              <w:jc w:val="center"/>
            </w:pPr>
            <w:r>
              <w:rPr>
                <w:sz w:val="20"/>
              </w:rPr>
              <w:t xml:space="preserve">200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4422" w:type="dxa"/>
          </w:tcPr>
          <w:p>
            <w:pPr>
              <w:pStyle w:val="0"/>
            </w:pPr>
            <w:r>
              <w:rPr>
                <w:sz w:val="20"/>
              </w:rPr>
              <w:t xml:space="preserve">Актуализация информации по тематическим картографическим слоям "Памятники архитектуры", "Памятники истории"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10 4 01 23200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29018,5</w:t>
            </w:r>
          </w:p>
        </w:tc>
        <w:tc>
          <w:tcPr>
            <w:tcW w:w="1531" w:type="dxa"/>
          </w:tcPr>
          <w:p>
            <w:pPr>
              <w:pStyle w:val="0"/>
              <w:jc w:val="center"/>
            </w:pPr>
            <w:r>
              <w:rPr>
                <w:sz w:val="20"/>
              </w:rPr>
              <w:t xml:space="preserve">22108,9</w:t>
            </w:r>
          </w:p>
        </w:tc>
        <w:tc>
          <w:tcPr>
            <w:tcW w:w="1474" w:type="dxa"/>
          </w:tcPr>
          <w:p>
            <w:pPr>
              <w:pStyle w:val="0"/>
              <w:jc w:val="center"/>
            </w:pPr>
            <w:r>
              <w:rPr>
                <w:sz w:val="20"/>
              </w:rPr>
              <w:t xml:space="preserve">22351,8</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29018,5</w:t>
            </w:r>
          </w:p>
        </w:tc>
        <w:tc>
          <w:tcPr>
            <w:tcW w:w="1531" w:type="dxa"/>
          </w:tcPr>
          <w:p>
            <w:pPr>
              <w:pStyle w:val="0"/>
              <w:jc w:val="center"/>
            </w:pPr>
            <w:r>
              <w:rPr>
                <w:sz w:val="20"/>
              </w:rPr>
              <w:t xml:space="preserve">22108,9</w:t>
            </w:r>
          </w:p>
        </w:tc>
        <w:tc>
          <w:tcPr>
            <w:tcW w:w="1474" w:type="dxa"/>
          </w:tcPr>
          <w:p>
            <w:pPr>
              <w:pStyle w:val="0"/>
              <w:jc w:val="center"/>
            </w:pPr>
            <w:r>
              <w:rPr>
                <w:sz w:val="20"/>
              </w:rPr>
              <w:t xml:space="preserve">22351,8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15538,2</w:t>
            </w:r>
          </w:p>
        </w:tc>
        <w:tc>
          <w:tcPr>
            <w:tcW w:w="1531" w:type="dxa"/>
          </w:tcPr>
          <w:p>
            <w:pPr>
              <w:pStyle w:val="0"/>
              <w:jc w:val="center"/>
            </w:pPr>
            <w:r>
              <w:rPr>
                <w:sz w:val="20"/>
              </w:rPr>
              <w:t xml:space="preserve">10670,5</w:t>
            </w:r>
          </w:p>
        </w:tc>
        <w:tc>
          <w:tcPr>
            <w:tcW w:w="1474" w:type="dxa"/>
          </w:tcPr>
          <w:p>
            <w:pPr>
              <w:pStyle w:val="0"/>
              <w:jc w:val="center"/>
            </w:pPr>
            <w:r>
              <w:rPr>
                <w:sz w:val="20"/>
              </w:rPr>
              <w:t xml:space="preserve">10670,5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1705,5</w:t>
            </w:r>
          </w:p>
        </w:tc>
        <w:tc>
          <w:tcPr>
            <w:tcW w:w="1531" w:type="dxa"/>
          </w:tcPr>
          <w:p>
            <w:pPr>
              <w:pStyle w:val="0"/>
              <w:jc w:val="center"/>
            </w:pPr>
            <w:r>
              <w:rPr>
                <w:sz w:val="20"/>
              </w:rPr>
              <w:t xml:space="preserve">2288,0</w:t>
            </w:r>
          </w:p>
        </w:tc>
        <w:tc>
          <w:tcPr>
            <w:tcW w:w="1474" w:type="dxa"/>
          </w:tcPr>
          <w:p>
            <w:pPr>
              <w:pStyle w:val="0"/>
              <w:jc w:val="center"/>
            </w:pPr>
            <w:r>
              <w:rPr>
                <w:sz w:val="20"/>
              </w:rPr>
              <w:t xml:space="preserve">2288,0</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c>
          <w:tcPr>
            <w:tcW w:w="1474" w:type="dxa"/>
          </w:tcPr>
          <w:p>
            <w:pPr>
              <w:pStyle w:val="0"/>
              <w:jc w:val="center"/>
            </w:pPr>
            <w:r>
              <w:rPr>
                <w:sz w:val="20"/>
              </w:rPr>
              <w:t xml:space="preserve">4,4</w:t>
            </w:r>
          </w:p>
        </w:tc>
      </w:tr>
      <w:tr>
        <w:tc>
          <w:tcPr>
            <w:tcW w:w="4422" w:type="dxa"/>
          </w:tcPr>
          <w:p>
            <w:pPr>
              <w:pStyle w:val="0"/>
            </w:pPr>
            <w:r>
              <w:rPr>
                <w:sz w:val="20"/>
              </w:rPr>
              <w:t xml:space="preserve">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99 9 00 20670</w:t>
            </w:r>
          </w:p>
        </w:tc>
        <w:tc>
          <w:tcPr>
            <w:tcW w:w="701" w:type="dxa"/>
          </w:tcPr>
          <w:p>
            <w:pPr>
              <w:pStyle w:val="0"/>
              <w:jc w:val="center"/>
            </w:pPr>
            <w:r>
              <w:rPr>
                <w:sz w:val="20"/>
              </w:rPr>
              <w:t xml:space="preserve">200</w:t>
            </w:r>
          </w:p>
        </w:tc>
        <w:tc>
          <w:tcPr>
            <w:tcW w:w="1531" w:type="dxa"/>
          </w:tcPr>
          <w:p>
            <w:pPr>
              <w:pStyle w:val="0"/>
              <w:jc w:val="center"/>
            </w:pPr>
            <w:r>
              <w:rPr>
                <w:sz w:val="20"/>
              </w:rPr>
              <w:t xml:space="preserve">4669,1</w:t>
            </w:r>
          </w:p>
        </w:tc>
        <w:tc>
          <w:tcPr>
            <w:tcW w:w="1531" w:type="dxa"/>
          </w:tcPr>
          <w:p>
            <w:pPr>
              <w:pStyle w:val="0"/>
              <w:jc w:val="center"/>
            </w:pPr>
            <w:r>
              <w:rPr>
                <w:sz w:val="20"/>
              </w:rPr>
              <w:t xml:space="preserve">2669,1</w:t>
            </w:r>
          </w:p>
        </w:tc>
        <w:tc>
          <w:tcPr>
            <w:tcW w:w="1474" w:type="dxa"/>
          </w:tcPr>
          <w:p>
            <w:pPr>
              <w:pStyle w:val="0"/>
              <w:jc w:val="center"/>
            </w:pPr>
            <w:r>
              <w:rPr>
                <w:sz w:val="20"/>
              </w:rPr>
              <w:t xml:space="preserve">2669,1</w:t>
            </w:r>
          </w:p>
        </w:tc>
      </w:tr>
      <w:tr>
        <w:tc>
          <w:tcPr>
            <w:tcW w:w="4422" w:type="dxa"/>
          </w:tcPr>
          <w:p>
            <w:pPr>
              <w:pStyle w:val="0"/>
            </w:pPr>
            <w:r>
              <w:rPr>
                <w:sz w:val="20"/>
              </w:rPr>
              <w:t xml:space="preserve">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100</w:t>
            </w:r>
          </w:p>
        </w:tc>
        <w:tc>
          <w:tcPr>
            <w:tcW w:w="1531" w:type="dxa"/>
          </w:tcPr>
          <w:p>
            <w:pPr>
              <w:pStyle w:val="0"/>
              <w:jc w:val="center"/>
            </w:pPr>
            <w:r>
              <w:rPr>
                <w:sz w:val="20"/>
              </w:rPr>
              <w:t xml:space="preserve">7047,1</w:t>
            </w:r>
          </w:p>
        </w:tc>
        <w:tc>
          <w:tcPr>
            <w:tcW w:w="1531" w:type="dxa"/>
          </w:tcPr>
          <w:p>
            <w:pPr>
              <w:pStyle w:val="0"/>
              <w:jc w:val="center"/>
            </w:pPr>
            <w:r>
              <w:rPr>
                <w:sz w:val="20"/>
              </w:rPr>
              <w:t xml:space="preserve">5971,6</w:t>
            </w:r>
          </w:p>
        </w:tc>
        <w:tc>
          <w:tcPr>
            <w:tcW w:w="1474" w:type="dxa"/>
          </w:tcPr>
          <w:p>
            <w:pPr>
              <w:pStyle w:val="0"/>
              <w:jc w:val="center"/>
            </w:pPr>
            <w:r>
              <w:rPr>
                <w:sz w:val="20"/>
              </w:rPr>
              <w:t xml:space="preserve">5971,6</w:t>
            </w:r>
          </w:p>
        </w:tc>
      </w:tr>
      <w:tr>
        <w:tc>
          <w:tcPr>
            <w:tcW w:w="4422" w:type="dxa"/>
          </w:tcPr>
          <w:p>
            <w:pPr>
              <w:pStyle w:val="0"/>
            </w:pPr>
            <w:r>
              <w:rPr>
                <w:sz w:val="20"/>
              </w:rPr>
              <w:t xml:space="preserve">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451,1</w:t>
            </w:r>
          </w:p>
        </w:tc>
        <w:tc>
          <w:tcPr>
            <w:tcW w:w="1474" w:type="dxa"/>
          </w:tcPr>
          <w:p>
            <w:pPr>
              <w:pStyle w:val="0"/>
              <w:jc w:val="center"/>
            </w:pPr>
            <w:r>
              <w:rPr>
                <w:sz w:val="20"/>
              </w:rPr>
              <w:t xml:space="preserve">694,0</w:t>
            </w:r>
          </w:p>
        </w:tc>
      </w:tr>
      <w:tr>
        <w:tc>
          <w:tcPr>
            <w:tcW w:w="4422" w:type="dxa"/>
          </w:tcPr>
          <w:p>
            <w:pPr>
              <w:pStyle w:val="0"/>
            </w:pPr>
            <w:r>
              <w:rPr>
                <w:sz w:val="20"/>
              </w:rPr>
              <w:t xml:space="preserve">Осуществление переданных полномочий Российской Федерации в отношении объектов культурного наследия (Иные бюджетные ассигнования)</w:t>
            </w:r>
          </w:p>
        </w:tc>
        <w:tc>
          <w:tcPr>
            <w:tcW w:w="701" w:type="dxa"/>
          </w:tcPr>
          <w:p>
            <w:pPr>
              <w:pStyle w:val="0"/>
              <w:jc w:val="center"/>
            </w:pPr>
            <w:r>
              <w:rPr>
                <w:sz w:val="20"/>
              </w:rPr>
              <w:t xml:space="preserve">559</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800</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c>
          <w:tcPr>
            <w:tcW w:w="1474" w:type="dxa"/>
          </w:tcPr>
          <w:p>
            <w:pPr>
              <w:pStyle w:val="0"/>
              <w:jc w:val="center"/>
            </w:pPr>
            <w:r>
              <w:rPr>
                <w:sz w:val="20"/>
              </w:rPr>
              <w:t xml:space="preserve">4,2</w:t>
            </w:r>
          </w:p>
        </w:tc>
      </w:tr>
      <w:tr>
        <w:tc>
          <w:tcPr>
            <w:tcW w:w="4422" w:type="dxa"/>
          </w:tcPr>
          <w:p>
            <w:pPr>
              <w:pStyle w:val="0"/>
              <w:outlineLvl w:val="1"/>
            </w:pPr>
            <w:r>
              <w:rPr>
                <w:sz w:val="20"/>
              </w:rPr>
              <w:t xml:space="preserve">ДЕПАРТАМЕНТ СОЦИАЛЬНОЙ ЗАЩИТЫ НАСЕЛЕНИЯ ВЛАДИМИРСКОЙ ОБЛАСТИ</w:t>
            </w:r>
          </w:p>
        </w:tc>
        <w:tc>
          <w:tcPr>
            <w:tcW w:w="701" w:type="dxa"/>
          </w:tcPr>
          <w:p>
            <w:pPr>
              <w:pStyle w:val="0"/>
              <w:jc w:val="center"/>
            </w:pPr>
            <w:r>
              <w:rPr>
                <w:sz w:val="20"/>
              </w:rPr>
              <w:t xml:space="preserve">561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17326454,0</w:t>
            </w:r>
          </w:p>
        </w:tc>
        <w:tc>
          <w:tcPr>
            <w:tcW w:w="1531" w:type="dxa"/>
          </w:tcPr>
          <w:p>
            <w:pPr>
              <w:pStyle w:val="0"/>
              <w:jc w:val="center"/>
            </w:pPr>
            <w:r>
              <w:rPr>
                <w:sz w:val="20"/>
              </w:rPr>
              <w:t xml:space="preserve">16446069,5</w:t>
            </w:r>
          </w:p>
        </w:tc>
        <w:tc>
          <w:tcPr>
            <w:tcW w:w="1474" w:type="dxa"/>
          </w:tcPr>
          <w:p>
            <w:pPr>
              <w:pStyle w:val="0"/>
              <w:jc w:val="center"/>
            </w:pPr>
            <w:r>
              <w:rPr>
                <w:sz w:val="20"/>
              </w:rPr>
              <w:t xml:space="preserve">16894387,7</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561</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95124,9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561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95124,9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95124,9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95124,9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200</w:t>
            </w:r>
          </w:p>
        </w:tc>
        <w:tc>
          <w:tcPr>
            <w:tcW w:w="1531" w:type="dxa"/>
          </w:tcPr>
          <w:p>
            <w:pPr>
              <w:pStyle w:val="0"/>
              <w:jc w:val="center"/>
            </w:pPr>
            <w:r>
              <w:rPr>
                <w:sz w:val="20"/>
              </w:rPr>
              <w:t xml:space="preserve">6417,1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561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500</w:t>
            </w:r>
          </w:p>
        </w:tc>
        <w:tc>
          <w:tcPr>
            <w:tcW w:w="1531" w:type="dxa"/>
          </w:tcPr>
          <w:p>
            <w:pPr>
              <w:pStyle w:val="0"/>
              <w:jc w:val="center"/>
            </w:pPr>
            <w:r>
              <w:rPr>
                <w:sz w:val="20"/>
              </w:rPr>
              <w:t xml:space="preserve">88707,8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23 4 02 24760</w:t>
            </w:r>
          </w:p>
        </w:tc>
        <w:tc>
          <w:tcPr>
            <w:tcW w:w="701" w:type="dxa"/>
          </w:tcPr>
          <w:p>
            <w:pPr>
              <w:pStyle w:val="0"/>
              <w:jc w:val="center"/>
            </w:pPr>
            <w:r>
              <w:rPr>
                <w:sz w:val="20"/>
              </w:rPr>
              <w:t xml:space="preserve">200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183060,8</w:t>
            </w:r>
          </w:p>
        </w:tc>
        <w:tc>
          <w:tcPr>
            <w:tcW w:w="1531" w:type="dxa"/>
          </w:tcPr>
          <w:p>
            <w:pPr>
              <w:pStyle w:val="0"/>
              <w:jc w:val="center"/>
            </w:pPr>
            <w:r>
              <w:rPr>
                <w:sz w:val="20"/>
              </w:rPr>
              <w:t xml:space="preserve">183060,8</w:t>
            </w:r>
          </w:p>
        </w:tc>
        <w:tc>
          <w:tcPr>
            <w:tcW w:w="1474" w:type="dxa"/>
          </w:tcPr>
          <w:p>
            <w:pPr>
              <w:pStyle w:val="0"/>
              <w:jc w:val="center"/>
            </w:pPr>
            <w:r>
              <w:rPr>
                <w:sz w:val="20"/>
              </w:rPr>
              <w:t xml:space="preserve">183060,8</w:t>
            </w:r>
          </w:p>
        </w:tc>
      </w:tr>
      <w:tr>
        <w:tc>
          <w:tcPr>
            <w:tcW w:w="4422" w:type="dxa"/>
          </w:tcPr>
          <w:p>
            <w:pPr>
              <w:pStyle w:val="0"/>
            </w:pPr>
            <w:r>
              <w:rPr>
                <w:sz w:val="20"/>
              </w:rPr>
              <w:t xml:space="preserve">Молодежная политика</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183060,8</w:t>
            </w:r>
          </w:p>
        </w:tc>
        <w:tc>
          <w:tcPr>
            <w:tcW w:w="1531" w:type="dxa"/>
          </w:tcPr>
          <w:p>
            <w:pPr>
              <w:pStyle w:val="0"/>
              <w:jc w:val="center"/>
            </w:pPr>
            <w:r>
              <w:rPr>
                <w:sz w:val="20"/>
              </w:rPr>
              <w:t xml:space="preserve">183060,8</w:t>
            </w:r>
          </w:p>
        </w:tc>
        <w:tc>
          <w:tcPr>
            <w:tcW w:w="1474" w:type="dxa"/>
          </w:tcPr>
          <w:p>
            <w:pPr>
              <w:pStyle w:val="0"/>
              <w:jc w:val="center"/>
            </w:pPr>
            <w:r>
              <w:rPr>
                <w:sz w:val="20"/>
              </w:rPr>
              <w:t xml:space="preserve">183060,8</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65166,4</w:t>
            </w:r>
          </w:p>
        </w:tc>
        <w:tc>
          <w:tcPr>
            <w:tcW w:w="1531" w:type="dxa"/>
          </w:tcPr>
          <w:p>
            <w:pPr>
              <w:pStyle w:val="0"/>
              <w:jc w:val="center"/>
            </w:pPr>
            <w:r>
              <w:rPr>
                <w:sz w:val="20"/>
              </w:rPr>
              <w:t xml:space="preserve">65166,4</w:t>
            </w:r>
          </w:p>
        </w:tc>
        <w:tc>
          <w:tcPr>
            <w:tcW w:w="1474" w:type="dxa"/>
          </w:tcPr>
          <w:p>
            <w:pPr>
              <w:pStyle w:val="0"/>
              <w:jc w:val="center"/>
            </w:pPr>
            <w:r>
              <w:rPr>
                <w:sz w:val="20"/>
              </w:rPr>
              <w:t xml:space="preserve">65166,4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65166,4</w:t>
            </w:r>
          </w:p>
        </w:tc>
        <w:tc>
          <w:tcPr>
            <w:tcW w:w="1531" w:type="dxa"/>
          </w:tcPr>
          <w:p>
            <w:pPr>
              <w:pStyle w:val="0"/>
              <w:jc w:val="center"/>
            </w:pPr>
            <w:r>
              <w:rPr>
                <w:sz w:val="20"/>
              </w:rPr>
              <w:t xml:space="preserve">65166,4</w:t>
            </w:r>
          </w:p>
        </w:tc>
        <w:tc>
          <w:tcPr>
            <w:tcW w:w="1474" w:type="dxa"/>
          </w:tcPr>
          <w:p>
            <w:pPr>
              <w:pStyle w:val="0"/>
              <w:jc w:val="center"/>
            </w:pPr>
            <w:r>
              <w:rPr>
                <w:sz w:val="20"/>
              </w:rPr>
              <w:t xml:space="preserve">65166,4</w:t>
            </w:r>
          </w:p>
        </w:tc>
      </w:tr>
      <w:tr>
        <w:tc>
          <w:tcPr>
            <w:tcW w:w="4422"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13 4 04</w:t>
            </w:r>
          </w:p>
        </w:tc>
        <w:tc>
          <w:tcPr>
            <w:tcW w:w="701" w:type="dxa"/>
          </w:tcPr>
          <w:p>
            <w:pPr>
              <w:pStyle w:val="0"/>
            </w:pPr>
            <w:r>
              <w:rPr>
                <w:sz w:val="20"/>
              </w:rPr>
            </w:r>
          </w:p>
        </w:tc>
        <w:tc>
          <w:tcPr>
            <w:tcW w:w="1531" w:type="dxa"/>
          </w:tcPr>
          <w:p>
            <w:pPr>
              <w:pStyle w:val="0"/>
              <w:jc w:val="center"/>
            </w:pPr>
            <w:r>
              <w:rPr>
                <w:sz w:val="20"/>
              </w:rPr>
              <w:t xml:space="preserve">65166,4</w:t>
            </w:r>
          </w:p>
        </w:tc>
        <w:tc>
          <w:tcPr>
            <w:tcW w:w="1531" w:type="dxa"/>
          </w:tcPr>
          <w:p>
            <w:pPr>
              <w:pStyle w:val="0"/>
              <w:jc w:val="center"/>
            </w:pPr>
            <w:r>
              <w:rPr>
                <w:sz w:val="20"/>
              </w:rPr>
              <w:t xml:space="preserve">65166,4</w:t>
            </w:r>
          </w:p>
        </w:tc>
        <w:tc>
          <w:tcPr>
            <w:tcW w:w="1474" w:type="dxa"/>
          </w:tcPr>
          <w:p>
            <w:pPr>
              <w:pStyle w:val="0"/>
              <w:jc w:val="center"/>
            </w:pPr>
            <w:r>
              <w:rPr>
                <w:sz w:val="20"/>
              </w:rPr>
              <w:t xml:space="preserve">65166,4</w:t>
            </w:r>
          </w:p>
        </w:tc>
      </w:tr>
      <w:tr>
        <w:tc>
          <w:tcPr>
            <w:tcW w:w="4422"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13 4 04 10750</w:t>
            </w:r>
          </w:p>
        </w:tc>
        <w:tc>
          <w:tcPr>
            <w:tcW w:w="701" w:type="dxa"/>
          </w:tcPr>
          <w:p>
            <w:pPr>
              <w:pStyle w:val="0"/>
              <w:jc w:val="center"/>
            </w:pPr>
            <w:r>
              <w:rPr>
                <w:sz w:val="20"/>
              </w:rPr>
              <w:t xml:space="preserve">300</w:t>
            </w:r>
          </w:p>
        </w:tc>
        <w:tc>
          <w:tcPr>
            <w:tcW w:w="1531" w:type="dxa"/>
          </w:tcPr>
          <w:p>
            <w:pPr>
              <w:pStyle w:val="0"/>
              <w:jc w:val="center"/>
            </w:pPr>
            <w:r>
              <w:rPr>
                <w:sz w:val="20"/>
              </w:rPr>
              <w:t xml:space="preserve">65166,4</w:t>
            </w:r>
          </w:p>
        </w:tc>
        <w:tc>
          <w:tcPr>
            <w:tcW w:w="1531" w:type="dxa"/>
          </w:tcPr>
          <w:p>
            <w:pPr>
              <w:pStyle w:val="0"/>
              <w:jc w:val="center"/>
            </w:pPr>
            <w:r>
              <w:rPr>
                <w:sz w:val="20"/>
              </w:rPr>
              <w:t xml:space="preserve">65166,4</w:t>
            </w:r>
          </w:p>
        </w:tc>
        <w:tc>
          <w:tcPr>
            <w:tcW w:w="1474" w:type="dxa"/>
          </w:tcPr>
          <w:p>
            <w:pPr>
              <w:pStyle w:val="0"/>
              <w:jc w:val="center"/>
            </w:pPr>
            <w:r>
              <w:rPr>
                <w:sz w:val="20"/>
              </w:rPr>
              <w:t xml:space="preserve">65166,4</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117894,4</w:t>
            </w:r>
          </w:p>
        </w:tc>
        <w:tc>
          <w:tcPr>
            <w:tcW w:w="1531" w:type="dxa"/>
          </w:tcPr>
          <w:p>
            <w:pPr>
              <w:pStyle w:val="0"/>
              <w:jc w:val="center"/>
            </w:pPr>
            <w:r>
              <w:rPr>
                <w:sz w:val="20"/>
              </w:rPr>
              <w:t xml:space="preserve">117894,4</w:t>
            </w:r>
          </w:p>
        </w:tc>
        <w:tc>
          <w:tcPr>
            <w:tcW w:w="1474" w:type="dxa"/>
          </w:tcPr>
          <w:p>
            <w:pPr>
              <w:pStyle w:val="0"/>
              <w:jc w:val="center"/>
            </w:pPr>
            <w:r>
              <w:rPr>
                <w:sz w:val="20"/>
              </w:rPr>
              <w:t xml:space="preserve">117894,4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117894,4</w:t>
            </w:r>
          </w:p>
        </w:tc>
        <w:tc>
          <w:tcPr>
            <w:tcW w:w="1531" w:type="dxa"/>
          </w:tcPr>
          <w:p>
            <w:pPr>
              <w:pStyle w:val="0"/>
              <w:jc w:val="center"/>
            </w:pPr>
            <w:r>
              <w:rPr>
                <w:sz w:val="20"/>
              </w:rPr>
              <w:t xml:space="preserve">117894,4</w:t>
            </w:r>
          </w:p>
        </w:tc>
        <w:tc>
          <w:tcPr>
            <w:tcW w:w="1474" w:type="dxa"/>
          </w:tcPr>
          <w:p>
            <w:pPr>
              <w:pStyle w:val="0"/>
              <w:jc w:val="center"/>
            </w:pPr>
            <w:r>
              <w:rPr>
                <w:sz w:val="20"/>
              </w:rPr>
              <w:t xml:space="preserve">117894,4</w:t>
            </w:r>
          </w:p>
        </w:tc>
      </w:tr>
      <w:tr>
        <w:tc>
          <w:tcPr>
            <w:tcW w:w="4422" w:type="dxa"/>
          </w:tcPr>
          <w:p>
            <w:pPr>
              <w:pStyle w:val="0"/>
            </w:pPr>
            <w:r>
              <w:rPr>
                <w:sz w:val="20"/>
              </w:rPr>
              <w:t xml:space="preserve">Комплекс процессных мероприятий "Оказание мер государственной поддержки в связи с беременностью и родами, а также гражданам, имеющим детей"</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18 4 03</w:t>
            </w:r>
          </w:p>
        </w:tc>
        <w:tc>
          <w:tcPr>
            <w:tcW w:w="701" w:type="dxa"/>
          </w:tcPr>
          <w:p>
            <w:pPr>
              <w:pStyle w:val="0"/>
            </w:pPr>
            <w:r>
              <w:rPr>
                <w:sz w:val="20"/>
              </w:rPr>
            </w:r>
          </w:p>
        </w:tc>
        <w:tc>
          <w:tcPr>
            <w:tcW w:w="1531" w:type="dxa"/>
          </w:tcPr>
          <w:p>
            <w:pPr>
              <w:pStyle w:val="0"/>
              <w:jc w:val="center"/>
            </w:pPr>
            <w:r>
              <w:rPr>
                <w:sz w:val="20"/>
              </w:rPr>
              <w:t xml:space="preserve">117894,4</w:t>
            </w:r>
          </w:p>
        </w:tc>
        <w:tc>
          <w:tcPr>
            <w:tcW w:w="1531" w:type="dxa"/>
          </w:tcPr>
          <w:p>
            <w:pPr>
              <w:pStyle w:val="0"/>
              <w:jc w:val="center"/>
            </w:pPr>
            <w:r>
              <w:rPr>
                <w:sz w:val="20"/>
              </w:rPr>
              <w:t xml:space="preserve">117894,4</w:t>
            </w:r>
          </w:p>
        </w:tc>
        <w:tc>
          <w:tcPr>
            <w:tcW w:w="1474" w:type="dxa"/>
          </w:tcPr>
          <w:p>
            <w:pPr>
              <w:pStyle w:val="0"/>
              <w:jc w:val="center"/>
            </w:pPr>
            <w:r>
              <w:rPr>
                <w:sz w:val="20"/>
              </w:rPr>
              <w:t xml:space="preserve">117894,4</w:t>
            </w:r>
          </w:p>
        </w:tc>
      </w:tr>
      <w:tr>
        <w:tc>
          <w:tcPr>
            <w:tcW w:w="4422"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18 4 03 60600</w:t>
            </w:r>
          </w:p>
        </w:tc>
        <w:tc>
          <w:tcPr>
            <w:tcW w:w="701" w:type="dxa"/>
          </w:tcPr>
          <w:p>
            <w:pPr>
              <w:pStyle w:val="0"/>
              <w:jc w:val="center"/>
            </w:pPr>
            <w:r>
              <w:rPr>
                <w:sz w:val="20"/>
              </w:rPr>
              <w:t xml:space="preserve">300</w:t>
            </w:r>
          </w:p>
        </w:tc>
        <w:tc>
          <w:tcPr>
            <w:tcW w:w="1531" w:type="dxa"/>
          </w:tcPr>
          <w:p>
            <w:pPr>
              <w:pStyle w:val="0"/>
              <w:jc w:val="center"/>
            </w:pPr>
            <w:r>
              <w:rPr>
                <w:sz w:val="20"/>
              </w:rPr>
              <w:t xml:space="preserve">117894,4</w:t>
            </w:r>
          </w:p>
        </w:tc>
        <w:tc>
          <w:tcPr>
            <w:tcW w:w="1531" w:type="dxa"/>
          </w:tcPr>
          <w:p>
            <w:pPr>
              <w:pStyle w:val="0"/>
              <w:jc w:val="center"/>
            </w:pPr>
            <w:r>
              <w:rPr>
                <w:sz w:val="20"/>
              </w:rPr>
              <w:t xml:space="preserve">117894,4</w:t>
            </w:r>
          </w:p>
        </w:tc>
        <w:tc>
          <w:tcPr>
            <w:tcW w:w="1474" w:type="dxa"/>
          </w:tcPr>
          <w:p>
            <w:pPr>
              <w:pStyle w:val="0"/>
              <w:jc w:val="center"/>
            </w:pPr>
            <w:r>
              <w:rPr>
                <w:sz w:val="20"/>
              </w:rPr>
              <w:t xml:space="preserve">117894,4</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17048218,3</w:t>
            </w:r>
          </w:p>
        </w:tc>
        <w:tc>
          <w:tcPr>
            <w:tcW w:w="1531" w:type="dxa"/>
          </w:tcPr>
          <w:p>
            <w:pPr>
              <w:pStyle w:val="0"/>
              <w:jc w:val="center"/>
            </w:pPr>
            <w:r>
              <w:rPr>
                <w:sz w:val="20"/>
              </w:rPr>
              <w:t xml:space="preserve">16262958,7</w:t>
            </w:r>
          </w:p>
        </w:tc>
        <w:tc>
          <w:tcPr>
            <w:tcW w:w="1474" w:type="dxa"/>
          </w:tcPr>
          <w:p>
            <w:pPr>
              <w:pStyle w:val="0"/>
              <w:jc w:val="center"/>
            </w:pPr>
            <w:r>
              <w:rPr>
                <w:sz w:val="20"/>
              </w:rPr>
              <w:t xml:space="preserve">16711276,9</w:t>
            </w:r>
          </w:p>
        </w:tc>
      </w:tr>
      <w:tr>
        <w:tc>
          <w:tcPr>
            <w:tcW w:w="4422" w:type="dxa"/>
          </w:tcPr>
          <w:p>
            <w:pPr>
              <w:pStyle w:val="0"/>
            </w:pPr>
            <w:r>
              <w:rPr>
                <w:sz w:val="20"/>
              </w:rPr>
              <w:t xml:space="preserve">Пенсионное обеспечение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156843,0</w:t>
            </w:r>
          </w:p>
        </w:tc>
        <w:tc>
          <w:tcPr>
            <w:tcW w:w="1531" w:type="dxa"/>
          </w:tcPr>
          <w:p>
            <w:pPr>
              <w:pStyle w:val="0"/>
              <w:jc w:val="center"/>
            </w:pPr>
            <w:r>
              <w:rPr>
                <w:sz w:val="20"/>
              </w:rPr>
              <w:t xml:space="preserve">127603,2</w:t>
            </w:r>
          </w:p>
        </w:tc>
        <w:tc>
          <w:tcPr>
            <w:tcW w:w="1474" w:type="dxa"/>
          </w:tcPr>
          <w:p>
            <w:pPr>
              <w:pStyle w:val="0"/>
              <w:jc w:val="center"/>
            </w:pPr>
            <w:r>
              <w:rPr>
                <w:sz w:val="20"/>
              </w:rPr>
              <w:t xml:space="preserve">127603,2</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156843,0</w:t>
            </w:r>
          </w:p>
        </w:tc>
        <w:tc>
          <w:tcPr>
            <w:tcW w:w="1531" w:type="dxa"/>
          </w:tcPr>
          <w:p>
            <w:pPr>
              <w:pStyle w:val="0"/>
              <w:jc w:val="center"/>
            </w:pPr>
            <w:r>
              <w:rPr>
                <w:sz w:val="20"/>
              </w:rPr>
              <w:t xml:space="preserve">127603,2</w:t>
            </w:r>
          </w:p>
        </w:tc>
        <w:tc>
          <w:tcPr>
            <w:tcW w:w="1474" w:type="dxa"/>
          </w:tcPr>
          <w:p>
            <w:pPr>
              <w:pStyle w:val="0"/>
              <w:jc w:val="center"/>
            </w:pPr>
            <w:r>
              <w:rPr>
                <w:sz w:val="20"/>
              </w:rPr>
              <w:t xml:space="preserve">127603,2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156843,0</w:t>
            </w:r>
          </w:p>
        </w:tc>
        <w:tc>
          <w:tcPr>
            <w:tcW w:w="1531" w:type="dxa"/>
          </w:tcPr>
          <w:p>
            <w:pPr>
              <w:pStyle w:val="0"/>
              <w:jc w:val="center"/>
            </w:pPr>
            <w:r>
              <w:rPr>
                <w:sz w:val="20"/>
              </w:rPr>
              <w:t xml:space="preserve">127603,2</w:t>
            </w:r>
          </w:p>
        </w:tc>
        <w:tc>
          <w:tcPr>
            <w:tcW w:w="1474" w:type="dxa"/>
          </w:tcPr>
          <w:p>
            <w:pPr>
              <w:pStyle w:val="0"/>
              <w:jc w:val="center"/>
            </w:pPr>
            <w:r>
              <w:rPr>
                <w:sz w:val="20"/>
              </w:rPr>
              <w:t xml:space="preserve">127603,2</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156843,0</w:t>
            </w:r>
          </w:p>
        </w:tc>
        <w:tc>
          <w:tcPr>
            <w:tcW w:w="1531" w:type="dxa"/>
          </w:tcPr>
          <w:p>
            <w:pPr>
              <w:pStyle w:val="0"/>
              <w:jc w:val="center"/>
            </w:pPr>
            <w:r>
              <w:rPr>
                <w:sz w:val="20"/>
              </w:rPr>
              <w:t xml:space="preserve">127603,2</w:t>
            </w:r>
          </w:p>
        </w:tc>
        <w:tc>
          <w:tcPr>
            <w:tcW w:w="1474" w:type="dxa"/>
          </w:tcPr>
          <w:p>
            <w:pPr>
              <w:pStyle w:val="0"/>
              <w:jc w:val="center"/>
            </w:pPr>
            <w:r>
              <w:rPr>
                <w:sz w:val="20"/>
              </w:rPr>
              <w:t xml:space="preserve">127603,2</w:t>
            </w:r>
          </w:p>
        </w:tc>
      </w:tr>
      <w:tr>
        <w:tc>
          <w:tcPr>
            <w:tcW w:w="4422"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200</w:t>
            </w:r>
          </w:p>
        </w:tc>
        <w:tc>
          <w:tcPr>
            <w:tcW w:w="1531" w:type="dxa"/>
          </w:tcPr>
          <w:p>
            <w:pPr>
              <w:pStyle w:val="0"/>
              <w:jc w:val="center"/>
            </w:pPr>
            <w:r>
              <w:rPr>
                <w:sz w:val="20"/>
              </w:rPr>
              <w:t xml:space="preserve">6,9</w:t>
            </w:r>
          </w:p>
        </w:tc>
        <w:tc>
          <w:tcPr>
            <w:tcW w:w="1531" w:type="dxa"/>
          </w:tcPr>
          <w:p>
            <w:pPr>
              <w:pStyle w:val="0"/>
              <w:jc w:val="center"/>
            </w:pPr>
            <w:r>
              <w:rPr>
                <w:sz w:val="20"/>
              </w:rPr>
              <w:t xml:space="preserve">6,6</w:t>
            </w:r>
          </w:p>
        </w:tc>
        <w:tc>
          <w:tcPr>
            <w:tcW w:w="1474" w:type="dxa"/>
          </w:tcPr>
          <w:p>
            <w:pPr>
              <w:pStyle w:val="0"/>
              <w:jc w:val="center"/>
            </w:pPr>
            <w:r>
              <w:rPr>
                <w:sz w:val="20"/>
              </w:rPr>
              <w:t xml:space="preserve">6,6</w:t>
            </w:r>
          </w:p>
        </w:tc>
      </w:tr>
      <w:tr>
        <w:tc>
          <w:tcPr>
            <w:tcW w:w="4422"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300</w:t>
            </w:r>
          </w:p>
        </w:tc>
        <w:tc>
          <w:tcPr>
            <w:tcW w:w="1531" w:type="dxa"/>
          </w:tcPr>
          <w:p>
            <w:pPr>
              <w:pStyle w:val="0"/>
              <w:jc w:val="center"/>
            </w:pPr>
            <w:r>
              <w:rPr>
                <w:sz w:val="20"/>
              </w:rPr>
              <w:t xml:space="preserve">683,8</w:t>
            </w:r>
          </w:p>
        </w:tc>
        <w:tc>
          <w:tcPr>
            <w:tcW w:w="1531" w:type="dxa"/>
          </w:tcPr>
          <w:p>
            <w:pPr>
              <w:pStyle w:val="0"/>
              <w:jc w:val="center"/>
            </w:pPr>
            <w:r>
              <w:rPr>
                <w:sz w:val="20"/>
              </w:rPr>
              <w:t xml:space="preserve">660,0</w:t>
            </w:r>
          </w:p>
        </w:tc>
        <w:tc>
          <w:tcPr>
            <w:tcW w:w="1474" w:type="dxa"/>
          </w:tcPr>
          <w:p>
            <w:pPr>
              <w:pStyle w:val="0"/>
              <w:jc w:val="center"/>
            </w:pPr>
            <w:r>
              <w:rPr>
                <w:sz w:val="20"/>
              </w:rPr>
              <w:t xml:space="preserve">660,0</w:t>
            </w:r>
          </w:p>
        </w:tc>
      </w:tr>
      <w:tr>
        <w:tc>
          <w:tcPr>
            <w:tcW w:w="4422"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200</w:t>
            </w:r>
          </w:p>
        </w:tc>
        <w:tc>
          <w:tcPr>
            <w:tcW w:w="1531" w:type="dxa"/>
          </w:tcPr>
          <w:p>
            <w:pPr>
              <w:pStyle w:val="0"/>
              <w:jc w:val="center"/>
            </w:pPr>
            <w:r>
              <w:rPr>
                <w:sz w:val="20"/>
              </w:rPr>
              <w:t xml:space="preserve">1336,5</w:t>
            </w:r>
          </w:p>
        </w:tc>
        <w:tc>
          <w:tcPr>
            <w:tcW w:w="1531" w:type="dxa"/>
          </w:tcPr>
          <w:p>
            <w:pPr>
              <w:pStyle w:val="0"/>
              <w:jc w:val="center"/>
            </w:pPr>
            <w:r>
              <w:rPr>
                <w:sz w:val="20"/>
              </w:rPr>
              <w:t xml:space="preserve">1290,0</w:t>
            </w:r>
          </w:p>
        </w:tc>
        <w:tc>
          <w:tcPr>
            <w:tcW w:w="1474" w:type="dxa"/>
          </w:tcPr>
          <w:p>
            <w:pPr>
              <w:pStyle w:val="0"/>
              <w:jc w:val="center"/>
            </w:pPr>
            <w:r>
              <w:rPr>
                <w:sz w:val="20"/>
              </w:rPr>
              <w:t xml:space="preserve">1290,0</w:t>
            </w:r>
          </w:p>
        </w:tc>
      </w:tr>
      <w:tr>
        <w:tc>
          <w:tcPr>
            <w:tcW w:w="4422"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300</w:t>
            </w:r>
          </w:p>
        </w:tc>
        <w:tc>
          <w:tcPr>
            <w:tcW w:w="1531" w:type="dxa"/>
          </w:tcPr>
          <w:p>
            <w:pPr>
              <w:pStyle w:val="0"/>
              <w:jc w:val="center"/>
            </w:pPr>
            <w:r>
              <w:rPr>
                <w:sz w:val="20"/>
              </w:rPr>
              <w:t xml:space="preserve">154815,8</w:t>
            </w:r>
          </w:p>
        </w:tc>
        <w:tc>
          <w:tcPr>
            <w:tcW w:w="1531" w:type="dxa"/>
          </w:tcPr>
          <w:p>
            <w:pPr>
              <w:pStyle w:val="0"/>
              <w:jc w:val="center"/>
            </w:pPr>
            <w:r>
              <w:rPr>
                <w:sz w:val="20"/>
              </w:rPr>
              <w:t xml:space="preserve">125646,6</w:t>
            </w:r>
          </w:p>
        </w:tc>
        <w:tc>
          <w:tcPr>
            <w:tcW w:w="1474" w:type="dxa"/>
          </w:tcPr>
          <w:p>
            <w:pPr>
              <w:pStyle w:val="0"/>
              <w:jc w:val="center"/>
            </w:pPr>
            <w:r>
              <w:rPr>
                <w:sz w:val="20"/>
              </w:rPr>
              <w:t xml:space="preserve">125646,6</w:t>
            </w:r>
          </w:p>
        </w:tc>
      </w:tr>
      <w:tr>
        <w:tc>
          <w:tcPr>
            <w:tcW w:w="4422" w:type="dxa"/>
          </w:tcPr>
          <w:p>
            <w:pPr>
              <w:pStyle w:val="0"/>
            </w:pPr>
            <w:r>
              <w:rPr>
                <w:sz w:val="20"/>
              </w:rPr>
              <w:t xml:space="preserve">Социальное обслуживание населения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3615383,3</w:t>
            </w:r>
          </w:p>
        </w:tc>
        <w:tc>
          <w:tcPr>
            <w:tcW w:w="1531" w:type="dxa"/>
          </w:tcPr>
          <w:p>
            <w:pPr>
              <w:pStyle w:val="0"/>
              <w:jc w:val="center"/>
            </w:pPr>
            <w:r>
              <w:rPr>
                <w:sz w:val="20"/>
              </w:rPr>
              <w:t xml:space="preserve">3218402,4</w:t>
            </w:r>
          </w:p>
        </w:tc>
        <w:tc>
          <w:tcPr>
            <w:tcW w:w="1474" w:type="dxa"/>
          </w:tcPr>
          <w:p>
            <w:pPr>
              <w:pStyle w:val="0"/>
              <w:jc w:val="center"/>
            </w:pPr>
            <w:r>
              <w:rPr>
                <w:sz w:val="20"/>
              </w:rPr>
              <w:t xml:space="preserve">3212460,9</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3614180,3</w:t>
            </w:r>
          </w:p>
        </w:tc>
        <w:tc>
          <w:tcPr>
            <w:tcW w:w="1531" w:type="dxa"/>
          </w:tcPr>
          <w:p>
            <w:pPr>
              <w:pStyle w:val="0"/>
              <w:jc w:val="center"/>
            </w:pPr>
            <w:r>
              <w:rPr>
                <w:sz w:val="20"/>
              </w:rPr>
              <w:t xml:space="preserve">3217202,4</w:t>
            </w:r>
          </w:p>
        </w:tc>
        <w:tc>
          <w:tcPr>
            <w:tcW w:w="1474" w:type="dxa"/>
          </w:tcPr>
          <w:p>
            <w:pPr>
              <w:pStyle w:val="0"/>
              <w:jc w:val="center"/>
            </w:pPr>
            <w:r>
              <w:rPr>
                <w:sz w:val="20"/>
              </w:rPr>
              <w:t xml:space="preserve">3211260,9</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w:t>
            </w:r>
          </w:p>
        </w:tc>
        <w:tc>
          <w:tcPr>
            <w:tcW w:w="701" w:type="dxa"/>
          </w:tcPr>
          <w:p>
            <w:pPr>
              <w:pStyle w:val="0"/>
            </w:pPr>
            <w:r>
              <w:rPr>
                <w:sz w:val="20"/>
              </w:rPr>
            </w:r>
          </w:p>
        </w:tc>
        <w:tc>
          <w:tcPr>
            <w:tcW w:w="1531" w:type="dxa"/>
          </w:tcPr>
          <w:p>
            <w:pPr>
              <w:pStyle w:val="0"/>
              <w:jc w:val="center"/>
            </w:pPr>
            <w:r>
              <w:rPr>
                <w:sz w:val="20"/>
              </w:rPr>
              <w:t xml:space="preserve">10262,2</w:t>
            </w:r>
          </w:p>
        </w:tc>
        <w:tc>
          <w:tcPr>
            <w:tcW w:w="1531" w:type="dxa"/>
          </w:tcPr>
          <w:p>
            <w:pPr>
              <w:pStyle w:val="0"/>
              <w:jc w:val="center"/>
            </w:pPr>
            <w:r>
              <w:rPr>
                <w:sz w:val="20"/>
              </w:rPr>
              <w:t xml:space="preserve">10262,2</w:t>
            </w:r>
          </w:p>
        </w:tc>
        <w:tc>
          <w:tcPr>
            <w:tcW w:w="1474" w:type="dxa"/>
          </w:tcPr>
          <w:p>
            <w:pPr>
              <w:pStyle w:val="0"/>
              <w:jc w:val="center"/>
            </w:pPr>
            <w:r>
              <w:rPr>
                <w:sz w:val="20"/>
              </w:rPr>
              <w:t xml:space="preserve">11166,4</w:t>
            </w:r>
          </w:p>
        </w:tc>
      </w:tr>
      <w:tr>
        <w:tc>
          <w:tcPr>
            <w:tcW w:w="4422" w:type="dxa"/>
          </w:tcPr>
          <w:p>
            <w:pPr>
              <w:pStyle w:val="0"/>
            </w:pPr>
            <w:r>
              <w:rPr>
                <w:sz w:val="20"/>
              </w:rPr>
              <w:t xml:space="preserve">Региональный проект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w:t>
            </w:r>
          </w:p>
        </w:tc>
        <w:tc>
          <w:tcPr>
            <w:tcW w:w="701" w:type="dxa"/>
          </w:tcPr>
          <w:p>
            <w:pPr>
              <w:pStyle w:val="0"/>
            </w:pPr>
            <w:r>
              <w:rPr>
                <w:sz w:val="20"/>
              </w:rPr>
            </w:r>
          </w:p>
        </w:tc>
        <w:tc>
          <w:tcPr>
            <w:tcW w:w="1531" w:type="dxa"/>
          </w:tcPr>
          <w:p>
            <w:pPr>
              <w:pStyle w:val="0"/>
              <w:jc w:val="center"/>
            </w:pPr>
            <w:r>
              <w:rPr>
                <w:sz w:val="20"/>
              </w:rPr>
              <w:t xml:space="preserve">10262,2</w:t>
            </w:r>
          </w:p>
        </w:tc>
        <w:tc>
          <w:tcPr>
            <w:tcW w:w="1531" w:type="dxa"/>
          </w:tcPr>
          <w:p>
            <w:pPr>
              <w:pStyle w:val="0"/>
              <w:jc w:val="center"/>
            </w:pPr>
            <w:r>
              <w:rPr>
                <w:sz w:val="20"/>
              </w:rPr>
              <w:t xml:space="preserve">10262,2</w:t>
            </w:r>
          </w:p>
        </w:tc>
        <w:tc>
          <w:tcPr>
            <w:tcW w:w="1474" w:type="dxa"/>
          </w:tcPr>
          <w:p>
            <w:pPr>
              <w:pStyle w:val="0"/>
              <w:jc w:val="center"/>
            </w:pPr>
            <w:r>
              <w:rPr>
                <w:sz w:val="20"/>
              </w:rPr>
              <w:t xml:space="preserve">11166,4</w:t>
            </w:r>
          </w:p>
        </w:tc>
      </w:tr>
      <w:tr>
        <w:tc>
          <w:tcPr>
            <w:tcW w:w="4422" w:type="dxa"/>
          </w:tcPr>
          <w:p>
            <w:pPr>
              <w:pStyle w:val="0"/>
            </w:pPr>
            <w:r>
              <w:rPr>
                <w:sz w:val="20"/>
              </w:rPr>
              <w:t xml:space="preserve">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1 P3 51630</w:t>
            </w:r>
          </w:p>
        </w:tc>
        <w:tc>
          <w:tcPr>
            <w:tcW w:w="701" w:type="dxa"/>
          </w:tcPr>
          <w:p>
            <w:pPr>
              <w:pStyle w:val="0"/>
              <w:jc w:val="center"/>
            </w:pPr>
            <w:r>
              <w:rPr>
                <w:sz w:val="20"/>
              </w:rPr>
              <w:t xml:space="preserve">600</w:t>
            </w:r>
          </w:p>
        </w:tc>
        <w:tc>
          <w:tcPr>
            <w:tcW w:w="1531" w:type="dxa"/>
          </w:tcPr>
          <w:p>
            <w:pPr>
              <w:pStyle w:val="0"/>
              <w:jc w:val="center"/>
            </w:pPr>
            <w:r>
              <w:rPr>
                <w:sz w:val="20"/>
              </w:rPr>
              <w:t xml:space="preserve">10262,2</w:t>
            </w:r>
          </w:p>
        </w:tc>
        <w:tc>
          <w:tcPr>
            <w:tcW w:w="1531" w:type="dxa"/>
          </w:tcPr>
          <w:p>
            <w:pPr>
              <w:pStyle w:val="0"/>
              <w:jc w:val="center"/>
            </w:pPr>
            <w:r>
              <w:rPr>
                <w:sz w:val="20"/>
              </w:rPr>
              <w:t xml:space="preserve">10262,2</w:t>
            </w:r>
          </w:p>
        </w:tc>
        <w:tc>
          <w:tcPr>
            <w:tcW w:w="1474" w:type="dxa"/>
          </w:tcPr>
          <w:p>
            <w:pPr>
              <w:pStyle w:val="0"/>
              <w:jc w:val="center"/>
            </w:pPr>
            <w:r>
              <w:rPr>
                <w:sz w:val="20"/>
              </w:rPr>
              <w:t xml:space="preserve">11166,4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3603918,1</w:t>
            </w:r>
          </w:p>
        </w:tc>
        <w:tc>
          <w:tcPr>
            <w:tcW w:w="1531" w:type="dxa"/>
          </w:tcPr>
          <w:p>
            <w:pPr>
              <w:pStyle w:val="0"/>
              <w:jc w:val="center"/>
            </w:pPr>
            <w:r>
              <w:rPr>
                <w:sz w:val="20"/>
              </w:rPr>
              <w:t xml:space="preserve">3206940,2</w:t>
            </w:r>
          </w:p>
        </w:tc>
        <w:tc>
          <w:tcPr>
            <w:tcW w:w="1474" w:type="dxa"/>
          </w:tcPr>
          <w:p>
            <w:pPr>
              <w:pStyle w:val="0"/>
              <w:jc w:val="center"/>
            </w:pPr>
            <w:r>
              <w:rPr>
                <w:sz w:val="20"/>
              </w:rPr>
              <w:t xml:space="preserve">3200094,5</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18609,4</w:t>
            </w:r>
          </w:p>
        </w:tc>
        <w:tc>
          <w:tcPr>
            <w:tcW w:w="1531" w:type="dxa"/>
          </w:tcPr>
          <w:p>
            <w:pPr>
              <w:pStyle w:val="0"/>
              <w:jc w:val="center"/>
            </w:pPr>
            <w:r>
              <w:rPr>
                <w:sz w:val="20"/>
              </w:rPr>
              <w:t xml:space="preserve">18609,4</w:t>
            </w:r>
          </w:p>
        </w:tc>
        <w:tc>
          <w:tcPr>
            <w:tcW w:w="1474" w:type="dxa"/>
          </w:tcPr>
          <w:p>
            <w:pPr>
              <w:pStyle w:val="0"/>
              <w:jc w:val="center"/>
            </w:pPr>
            <w:r>
              <w:rPr>
                <w:sz w:val="20"/>
              </w:rPr>
              <w:t xml:space="preserve">18609,4</w:t>
            </w:r>
          </w:p>
        </w:tc>
      </w:tr>
      <w:tr>
        <w:tc>
          <w:tcPr>
            <w:tcW w:w="4422" w:type="dxa"/>
          </w:tcPr>
          <w:p>
            <w:pPr>
              <w:pStyle w:val="0"/>
            </w:pPr>
            <w:r>
              <w:rPr>
                <w:sz w:val="20"/>
              </w:rPr>
              <w:t xml:space="preserve">Единовременная денежная выплата супругам к юбилеям их совместной жизни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600</w:t>
            </w:r>
          </w:p>
        </w:tc>
        <w:tc>
          <w:tcPr>
            <w:tcW w:w="1531" w:type="dxa"/>
          </w:tcPr>
          <w:p>
            <w:pPr>
              <w:pStyle w:val="0"/>
              <w:jc w:val="center"/>
            </w:pPr>
            <w:r>
              <w:rPr>
                <w:sz w:val="20"/>
              </w:rPr>
              <w:t xml:space="preserve">5600,0</w:t>
            </w:r>
          </w:p>
        </w:tc>
        <w:tc>
          <w:tcPr>
            <w:tcW w:w="1531" w:type="dxa"/>
          </w:tcPr>
          <w:p>
            <w:pPr>
              <w:pStyle w:val="0"/>
              <w:jc w:val="center"/>
            </w:pPr>
            <w:r>
              <w:rPr>
                <w:sz w:val="20"/>
              </w:rPr>
              <w:t xml:space="preserve">5600,0</w:t>
            </w:r>
          </w:p>
        </w:tc>
        <w:tc>
          <w:tcPr>
            <w:tcW w:w="1474" w:type="dxa"/>
          </w:tcPr>
          <w:p>
            <w:pPr>
              <w:pStyle w:val="0"/>
              <w:jc w:val="center"/>
            </w:pPr>
            <w:r>
              <w:rPr>
                <w:sz w:val="20"/>
              </w:rPr>
              <w:t xml:space="preserve">5600,0</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100</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c>
          <w:tcPr>
            <w:tcW w:w="1474" w:type="dxa"/>
          </w:tcPr>
          <w:p>
            <w:pPr>
              <w:pStyle w:val="0"/>
              <w:jc w:val="center"/>
            </w:pPr>
            <w:r>
              <w:rPr>
                <w:sz w:val="20"/>
              </w:rPr>
              <w:t xml:space="preserve">1402,5</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300</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c>
          <w:tcPr>
            <w:tcW w:w="1474" w:type="dxa"/>
          </w:tcPr>
          <w:p>
            <w:pPr>
              <w:pStyle w:val="0"/>
              <w:jc w:val="center"/>
            </w:pPr>
            <w:r>
              <w:rPr>
                <w:sz w:val="20"/>
              </w:rPr>
              <w:t xml:space="preserve">408,4</w:t>
            </w:r>
          </w:p>
        </w:tc>
      </w:tr>
      <w:tr>
        <w:tc>
          <w:tcPr>
            <w:tcW w:w="4422"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600</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c>
          <w:tcPr>
            <w:tcW w:w="1474" w:type="dxa"/>
          </w:tcPr>
          <w:p>
            <w:pPr>
              <w:pStyle w:val="0"/>
              <w:jc w:val="center"/>
            </w:pPr>
            <w:r>
              <w:rPr>
                <w:sz w:val="20"/>
              </w:rPr>
              <w:t xml:space="preserve">11198,5</w:t>
            </w:r>
          </w:p>
        </w:tc>
      </w:tr>
      <w:tr>
        <w:tc>
          <w:tcPr>
            <w:tcW w:w="4422" w:type="dxa"/>
          </w:tcPr>
          <w:p>
            <w:pPr>
              <w:pStyle w:val="0"/>
            </w:pPr>
            <w:r>
              <w:rPr>
                <w:sz w:val="20"/>
              </w:rPr>
              <w:t xml:space="preserve">Комплекс процессных мероприятий "Обеспечение пожарной безопасности"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13 4 02</w:t>
            </w:r>
          </w:p>
        </w:tc>
        <w:tc>
          <w:tcPr>
            <w:tcW w:w="701" w:type="dxa"/>
          </w:tcPr>
          <w:p>
            <w:pPr>
              <w:pStyle w:val="0"/>
            </w:pPr>
            <w:r>
              <w:rPr>
                <w:sz w:val="20"/>
              </w:rPr>
            </w:r>
          </w:p>
        </w:tc>
        <w:tc>
          <w:tcPr>
            <w:tcW w:w="1531" w:type="dxa"/>
          </w:tcPr>
          <w:p>
            <w:pPr>
              <w:pStyle w:val="0"/>
              <w:jc w:val="center"/>
            </w:pPr>
            <w:r>
              <w:rPr>
                <w:sz w:val="20"/>
              </w:rPr>
              <w:t xml:space="preserve">25468,5</w:t>
            </w:r>
          </w:p>
        </w:tc>
        <w:tc>
          <w:tcPr>
            <w:tcW w:w="1531" w:type="dxa"/>
          </w:tcPr>
          <w:p>
            <w:pPr>
              <w:pStyle w:val="0"/>
              <w:jc w:val="center"/>
            </w:pPr>
            <w:r>
              <w:rPr>
                <w:sz w:val="20"/>
              </w:rPr>
              <w:t xml:space="preserve">13745,3</w:t>
            </w:r>
          </w:p>
        </w:tc>
        <w:tc>
          <w:tcPr>
            <w:tcW w:w="1474" w:type="dxa"/>
          </w:tcPr>
          <w:p>
            <w:pPr>
              <w:pStyle w:val="0"/>
              <w:jc w:val="center"/>
            </w:pPr>
            <w:r>
              <w:rPr>
                <w:sz w:val="20"/>
              </w:rPr>
              <w:t xml:space="preserve">13387,7</w:t>
            </w:r>
          </w:p>
        </w:tc>
      </w:tr>
      <w:tr>
        <w:tc>
          <w:tcPr>
            <w:tcW w:w="4422"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200</w:t>
            </w:r>
          </w:p>
        </w:tc>
        <w:tc>
          <w:tcPr>
            <w:tcW w:w="1531" w:type="dxa"/>
          </w:tcPr>
          <w:p>
            <w:pPr>
              <w:pStyle w:val="0"/>
              <w:jc w:val="center"/>
            </w:pPr>
            <w:r>
              <w:rPr>
                <w:sz w:val="20"/>
              </w:rPr>
              <w:t xml:space="preserve">3673,6</w:t>
            </w:r>
          </w:p>
        </w:tc>
        <w:tc>
          <w:tcPr>
            <w:tcW w:w="1531" w:type="dxa"/>
          </w:tcPr>
          <w:p>
            <w:pPr>
              <w:pStyle w:val="0"/>
              <w:jc w:val="center"/>
            </w:pPr>
            <w:r>
              <w:rPr>
                <w:sz w:val="20"/>
              </w:rPr>
              <w:t xml:space="preserve">3298,3</w:t>
            </w:r>
          </w:p>
        </w:tc>
        <w:tc>
          <w:tcPr>
            <w:tcW w:w="1474" w:type="dxa"/>
          </w:tcPr>
          <w:p>
            <w:pPr>
              <w:pStyle w:val="0"/>
              <w:jc w:val="center"/>
            </w:pPr>
            <w:r>
              <w:rPr>
                <w:sz w:val="20"/>
              </w:rPr>
              <w:t xml:space="preserve">3723,9</w:t>
            </w:r>
          </w:p>
        </w:tc>
      </w:tr>
      <w:tr>
        <w:tc>
          <w:tcPr>
            <w:tcW w:w="4422"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600</w:t>
            </w:r>
          </w:p>
        </w:tc>
        <w:tc>
          <w:tcPr>
            <w:tcW w:w="1531" w:type="dxa"/>
          </w:tcPr>
          <w:p>
            <w:pPr>
              <w:pStyle w:val="0"/>
              <w:jc w:val="center"/>
            </w:pPr>
            <w:r>
              <w:rPr>
                <w:sz w:val="20"/>
              </w:rPr>
              <w:t xml:space="preserve">21794,9</w:t>
            </w:r>
          </w:p>
        </w:tc>
        <w:tc>
          <w:tcPr>
            <w:tcW w:w="1531" w:type="dxa"/>
          </w:tcPr>
          <w:p>
            <w:pPr>
              <w:pStyle w:val="0"/>
              <w:jc w:val="center"/>
            </w:pPr>
            <w:r>
              <w:rPr>
                <w:sz w:val="20"/>
              </w:rPr>
              <w:t xml:space="preserve">10447,0</w:t>
            </w:r>
          </w:p>
        </w:tc>
        <w:tc>
          <w:tcPr>
            <w:tcW w:w="1474" w:type="dxa"/>
          </w:tcPr>
          <w:p>
            <w:pPr>
              <w:pStyle w:val="0"/>
              <w:jc w:val="center"/>
            </w:pPr>
            <w:r>
              <w:rPr>
                <w:sz w:val="20"/>
              </w:rPr>
              <w:t xml:space="preserve">9663,8</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2929018,4</w:t>
            </w:r>
          </w:p>
        </w:tc>
        <w:tc>
          <w:tcPr>
            <w:tcW w:w="1531" w:type="dxa"/>
          </w:tcPr>
          <w:p>
            <w:pPr>
              <w:pStyle w:val="0"/>
              <w:jc w:val="center"/>
            </w:pPr>
            <w:r>
              <w:rPr>
                <w:sz w:val="20"/>
              </w:rPr>
              <w:t xml:space="preserve">2636058,3</w:t>
            </w:r>
          </w:p>
        </w:tc>
        <w:tc>
          <w:tcPr>
            <w:tcW w:w="1474" w:type="dxa"/>
          </w:tcPr>
          <w:p>
            <w:pPr>
              <w:pStyle w:val="0"/>
              <w:jc w:val="center"/>
            </w:pPr>
            <w:r>
              <w:rPr>
                <w:sz w:val="20"/>
              </w:rPr>
              <w:t xml:space="preserve">2639870,2</w:t>
            </w:r>
          </w:p>
        </w:tc>
      </w:tr>
      <w:tr>
        <w:tc>
          <w:tcPr>
            <w:tcW w:w="4422"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200</w:t>
            </w:r>
          </w:p>
        </w:tc>
        <w:tc>
          <w:tcPr>
            <w:tcW w:w="1531" w:type="dxa"/>
          </w:tcPr>
          <w:p>
            <w:pPr>
              <w:pStyle w:val="0"/>
              <w:jc w:val="center"/>
            </w:pPr>
            <w:r>
              <w:rPr>
                <w:sz w:val="20"/>
              </w:rPr>
              <w:t xml:space="preserve">8600,0</w:t>
            </w:r>
          </w:p>
        </w:tc>
        <w:tc>
          <w:tcPr>
            <w:tcW w:w="1531" w:type="dxa"/>
          </w:tcPr>
          <w:p>
            <w:pPr>
              <w:pStyle w:val="0"/>
              <w:jc w:val="center"/>
            </w:pPr>
            <w:r>
              <w:rPr>
                <w:sz w:val="20"/>
              </w:rPr>
              <w:t xml:space="preserve">8156,5</w:t>
            </w:r>
          </w:p>
        </w:tc>
        <w:tc>
          <w:tcPr>
            <w:tcW w:w="1474" w:type="dxa"/>
          </w:tcPr>
          <w:p>
            <w:pPr>
              <w:pStyle w:val="0"/>
              <w:jc w:val="center"/>
            </w:pPr>
            <w:r>
              <w:rPr>
                <w:sz w:val="20"/>
              </w:rPr>
              <w:t xml:space="preserve">4928,0</w:t>
            </w:r>
          </w:p>
        </w:tc>
      </w:tr>
      <w:tr>
        <w:tc>
          <w:tcPr>
            <w:tcW w:w="4422"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600</w:t>
            </w:r>
          </w:p>
        </w:tc>
        <w:tc>
          <w:tcPr>
            <w:tcW w:w="1531" w:type="dxa"/>
          </w:tcPr>
          <w:p>
            <w:pPr>
              <w:pStyle w:val="0"/>
              <w:jc w:val="center"/>
            </w:pPr>
            <w:r>
              <w:rPr>
                <w:sz w:val="20"/>
              </w:rPr>
              <w:t xml:space="preserve">222870,7</w:t>
            </w:r>
          </w:p>
        </w:tc>
        <w:tc>
          <w:tcPr>
            <w:tcW w:w="1531" w:type="dxa"/>
          </w:tcPr>
          <w:p>
            <w:pPr>
              <w:pStyle w:val="0"/>
              <w:jc w:val="center"/>
            </w:pPr>
            <w:r>
              <w:rPr>
                <w:sz w:val="20"/>
              </w:rPr>
              <w:t xml:space="preserve">104786,7</w:t>
            </w:r>
          </w:p>
        </w:tc>
        <w:tc>
          <w:tcPr>
            <w:tcW w:w="1474" w:type="dxa"/>
          </w:tcPr>
          <w:p>
            <w:pPr>
              <w:pStyle w:val="0"/>
              <w:jc w:val="center"/>
            </w:pPr>
            <w:r>
              <w:rPr>
                <w:sz w:val="20"/>
              </w:rPr>
              <w:t xml:space="preserve">111827,1</w:t>
            </w:r>
          </w:p>
        </w:tc>
      </w:tr>
      <w:tr>
        <w:tc>
          <w:tcPr>
            <w:tcW w:w="4422"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600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800</w:t>
            </w:r>
          </w:p>
        </w:tc>
        <w:tc>
          <w:tcPr>
            <w:tcW w:w="1531" w:type="dxa"/>
          </w:tcPr>
          <w:p>
            <w:pPr>
              <w:pStyle w:val="0"/>
              <w:jc w:val="center"/>
            </w:pPr>
            <w:r>
              <w:rPr>
                <w:sz w:val="20"/>
              </w:rPr>
              <w:t xml:space="preserve">161330,0</w:t>
            </w:r>
          </w:p>
        </w:tc>
        <w:tc>
          <w:tcPr>
            <w:tcW w:w="1531" w:type="dxa"/>
          </w:tcPr>
          <w:p>
            <w:pPr>
              <w:pStyle w:val="0"/>
              <w:jc w:val="center"/>
            </w:pPr>
            <w:r>
              <w:rPr>
                <w:sz w:val="20"/>
              </w:rPr>
              <w:t xml:space="preserve">161330,0</w:t>
            </w:r>
          </w:p>
        </w:tc>
        <w:tc>
          <w:tcPr>
            <w:tcW w:w="1474" w:type="dxa"/>
          </w:tcPr>
          <w:p>
            <w:pPr>
              <w:pStyle w:val="0"/>
              <w:jc w:val="center"/>
            </w:pPr>
            <w:r>
              <w:rPr>
                <w:sz w:val="20"/>
              </w:rPr>
              <w:t xml:space="preserve">161330,0</w:t>
            </w:r>
          </w:p>
        </w:tc>
      </w:tr>
      <w:tr>
        <w:tc>
          <w:tcPr>
            <w:tcW w:w="4422"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ДИ590</w:t>
            </w:r>
          </w:p>
        </w:tc>
        <w:tc>
          <w:tcPr>
            <w:tcW w:w="701" w:type="dxa"/>
          </w:tcPr>
          <w:p>
            <w:pPr>
              <w:pStyle w:val="0"/>
              <w:jc w:val="center"/>
            </w:pPr>
            <w:r>
              <w:rPr>
                <w:sz w:val="20"/>
              </w:rPr>
              <w:t xml:space="preserve">600</w:t>
            </w:r>
          </w:p>
        </w:tc>
        <w:tc>
          <w:tcPr>
            <w:tcW w:w="1531" w:type="dxa"/>
          </w:tcPr>
          <w:p>
            <w:pPr>
              <w:pStyle w:val="0"/>
              <w:jc w:val="center"/>
            </w:pPr>
            <w:r>
              <w:rPr>
                <w:sz w:val="20"/>
              </w:rPr>
              <w:t xml:space="preserve">1340240,3</w:t>
            </w:r>
          </w:p>
        </w:tc>
        <w:tc>
          <w:tcPr>
            <w:tcW w:w="1531" w:type="dxa"/>
          </w:tcPr>
          <w:p>
            <w:pPr>
              <w:pStyle w:val="0"/>
              <w:jc w:val="center"/>
            </w:pPr>
            <w:r>
              <w:rPr>
                <w:sz w:val="20"/>
              </w:rPr>
              <w:t xml:space="preserve">1230331,9</w:t>
            </w:r>
          </w:p>
        </w:tc>
        <w:tc>
          <w:tcPr>
            <w:tcW w:w="1474" w:type="dxa"/>
          </w:tcPr>
          <w:p>
            <w:pPr>
              <w:pStyle w:val="0"/>
              <w:jc w:val="center"/>
            </w:pPr>
            <w:r>
              <w:rPr>
                <w:sz w:val="20"/>
              </w:rPr>
              <w:t xml:space="preserve">1230331,9</w:t>
            </w:r>
          </w:p>
        </w:tc>
      </w:tr>
      <w:tr>
        <w:tc>
          <w:tcPr>
            <w:tcW w:w="4422"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100</w:t>
            </w:r>
          </w:p>
        </w:tc>
        <w:tc>
          <w:tcPr>
            <w:tcW w:w="1531" w:type="dxa"/>
          </w:tcPr>
          <w:p>
            <w:pPr>
              <w:pStyle w:val="0"/>
              <w:jc w:val="center"/>
            </w:pPr>
            <w:r>
              <w:rPr>
                <w:sz w:val="20"/>
              </w:rPr>
              <w:t xml:space="preserve">5589,8</w:t>
            </w:r>
          </w:p>
        </w:tc>
        <w:tc>
          <w:tcPr>
            <w:tcW w:w="1531" w:type="dxa"/>
          </w:tcPr>
          <w:p>
            <w:pPr>
              <w:pStyle w:val="0"/>
              <w:jc w:val="center"/>
            </w:pPr>
            <w:r>
              <w:rPr>
                <w:sz w:val="20"/>
              </w:rPr>
              <w:t xml:space="preserve">5314,5</w:t>
            </w:r>
          </w:p>
        </w:tc>
        <w:tc>
          <w:tcPr>
            <w:tcW w:w="1474" w:type="dxa"/>
          </w:tcPr>
          <w:p>
            <w:pPr>
              <w:pStyle w:val="0"/>
              <w:jc w:val="center"/>
            </w:pPr>
            <w:r>
              <w:rPr>
                <w:sz w:val="20"/>
              </w:rPr>
              <w:t xml:space="preserve">5314,5</w:t>
            </w:r>
          </w:p>
        </w:tc>
      </w:tr>
      <w:tr>
        <w:tc>
          <w:tcPr>
            <w:tcW w:w="4422"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200</w:t>
            </w:r>
          </w:p>
        </w:tc>
        <w:tc>
          <w:tcPr>
            <w:tcW w:w="1531" w:type="dxa"/>
          </w:tcPr>
          <w:p>
            <w:pPr>
              <w:pStyle w:val="0"/>
              <w:jc w:val="center"/>
            </w:pPr>
            <w:r>
              <w:rPr>
                <w:sz w:val="20"/>
              </w:rPr>
              <w:t xml:space="preserve">943,9</w:t>
            </w:r>
          </w:p>
        </w:tc>
        <w:tc>
          <w:tcPr>
            <w:tcW w:w="1531" w:type="dxa"/>
          </w:tcPr>
          <w:p>
            <w:pPr>
              <w:pStyle w:val="0"/>
              <w:jc w:val="center"/>
            </w:pPr>
            <w:r>
              <w:rPr>
                <w:sz w:val="20"/>
              </w:rPr>
              <w:t xml:space="preserve">943,9</w:t>
            </w:r>
          </w:p>
        </w:tc>
        <w:tc>
          <w:tcPr>
            <w:tcW w:w="1474" w:type="dxa"/>
          </w:tcPr>
          <w:p>
            <w:pPr>
              <w:pStyle w:val="0"/>
              <w:jc w:val="center"/>
            </w:pPr>
            <w:r>
              <w:rPr>
                <w:sz w:val="20"/>
              </w:rPr>
              <w:t xml:space="preserve">943,9</w:t>
            </w:r>
          </w:p>
        </w:tc>
      </w:tr>
      <w:tr>
        <w:tc>
          <w:tcPr>
            <w:tcW w:w="4422"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800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474" w:type="dxa"/>
          </w:tcPr>
          <w:p>
            <w:pPr>
              <w:pStyle w:val="0"/>
              <w:jc w:val="center"/>
            </w:pPr>
            <w:r>
              <w:rPr>
                <w:sz w:val="20"/>
              </w:rPr>
              <w:t xml:space="preserve">2,0</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100</w:t>
            </w:r>
          </w:p>
        </w:tc>
        <w:tc>
          <w:tcPr>
            <w:tcW w:w="1531" w:type="dxa"/>
          </w:tcPr>
          <w:p>
            <w:pPr>
              <w:pStyle w:val="0"/>
              <w:jc w:val="center"/>
            </w:pPr>
            <w:r>
              <w:rPr>
                <w:sz w:val="20"/>
              </w:rPr>
              <w:t xml:space="preserve">32008,7</w:t>
            </w:r>
          </w:p>
        </w:tc>
        <w:tc>
          <w:tcPr>
            <w:tcW w:w="1531" w:type="dxa"/>
          </w:tcPr>
          <w:p>
            <w:pPr>
              <w:pStyle w:val="0"/>
              <w:jc w:val="center"/>
            </w:pPr>
            <w:r>
              <w:rPr>
                <w:sz w:val="20"/>
              </w:rPr>
              <w:t xml:space="preserve">30131,6</w:t>
            </w:r>
          </w:p>
        </w:tc>
        <w:tc>
          <w:tcPr>
            <w:tcW w:w="1474" w:type="dxa"/>
          </w:tcPr>
          <w:p>
            <w:pPr>
              <w:pStyle w:val="0"/>
              <w:jc w:val="center"/>
            </w:pPr>
            <w:r>
              <w:rPr>
                <w:sz w:val="20"/>
              </w:rPr>
              <w:t xml:space="preserve">30131,6</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200</w:t>
            </w:r>
          </w:p>
        </w:tc>
        <w:tc>
          <w:tcPr>
            <w:tcW w:w="1531" w:type="dxa"/>
          </w:tcPr>
          <w:p>
            <w:pPr>
              <w:pStyle w:val="0"/>
              <w:jc w:val="center"/>
            </w:pPr>
            <w:r>
              <w:rPr>
                <w:sz w:val="20"/>
              </w:rPr>
              <w:t xml:space="preserve">10620,9</w:t>
            </w:r>
          </w:p>
        </w:tc>
        <w:tc>
          <w:tcPr>
            <w:tcW w:w="1531" w:type="dxa"/>
          </w:tcPr>
          <w:p>
            <w:pPr>
              <w:pStyle w:val="0"/>
              <w:jc w:val="center"/>
            </w:pPr>
            <w:r>
              <w:rPr>
                <w:sz w:val="20"/>
              </w:rPr>
              <w:t xml:space="preserve">10620,9</w:t>
            </w:r>
          </w:p>
        </w:tc>
        <w:tc>
          <w:tcPr>
            <w:tcW w:w="1474" w:type="dxa"/>
          </w:tcPr>
          <w:p>
            <w:pPr>
              <w:pStyle w:val="0"/>
              <w:jc w:val="center"/>
            </w:pPr>
            <w:r>
              <w:rPr>
                <w:sz w:val="20"/>
              </w:rPr>
              <w:t xml:space="preserve">10620,9</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600</w:t>
            </w:r>
          </w:p>
        </w:tc>
        <w:tc>
          <w:tcPr>
            <w:tcW w:w="1531" w:type="dxa"/>
          </w:tcPr>
          <w:p>
            <w:pPr>
              <w:pStyle w:val="0"/>
              <w:jc w:val="center"/>
            </w:pPr>
            <w:r>
              <w:rPr>
                <w:sz w:val="20"/>
              </w:rPr>
              <w:t xml:space="preserve">1130728,2</w:t>
            </w:r>
          </w:p>
        </w:tc>
        <w:tc>
          <w:tcPr>
            <w:tcW w:w="1531" w:type="dxa"/>
          </w:tcPr>
          <w:p>
            <w:pPr>
              <w:pStyle w:val="0"/>
              <w:jc w:val="center"/>
            </w:pPr>
            <w:r>
              <w:rPr>
                <w:sz w:val="20"/>
              </w:rPr>
              <w:t xml:space="preserve">1068356,4</w:t>
            </w:r>
          </w:p>
        </w:tc>
        <w:tc>
          <w:tcPr>
            <w:tcW w:w="1474" w:type="dxa"/>
          </w:tcPr>
          <w:p>
            <w:pPr>
              <w:pStyle w:val="0"/>
              <w:jc w:val="center"/>
            </w:pPr>
            <w:r>
              <w:rPr>
                <w:sz w:val="20"/>
              </w:rPr>
              <w:t xml:space="preserve">1068356,4</w:t>
            </w:r>
          </w:p>
        </w:tc>
      </w:tr>
      <w:tr>
        <w:tc>
          <w:tcPr>
            <w:tcW w:w="4422"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800</w:t>
            </w:r>
          </w:p>
        </w:tc>
        <w:tc>
          <w:tcPr>
            <w:tcW w:w="1531" w:type="dxa"/>
          </w:tcPr>
          <w:p>
            <w:pPr>
              <w:pStyle w:val="0"/>
              <w:jc w:val="center"/>
            </w:pPr>
            <w:r>
              <w:rPr>
                <w:sz w:val="20"/>
              </w:rPr>
              <w:t xml:space="preserve">1083,9</w:t>
            </w:r>
          </w:p>
        </w:tc>
        <w:tc>
          <w:tcPr>
            <w:tcW w:w="1531" w:type="dxa"/>
          </w:tcPr>
          <w:p>
            <w:pPr>
              <w:pStyle w:val="0"/>
              <w:jc w:val="center"/>
            </w:pPr>
            <w:r>
              <w:rPr>
                <w:sz w:val="20"/>
              </w:rPr>
              <w:t xml:space="preserve">1083,9</w:t>
            </w:r>
          </w:p>
        </w:tc>
        <w:tc>
          <w:tcPr>
            <w:tcW w:w="1474" w:type="dxa"/>
          </w:tcPr>
          <w:p>
            <w:pPr>
              <w:pStyle w:val="0"/>
              <w:jc w:val="center"/>
            </w:pPr>
            <w:r>
              <w:rPr>
                <w:sz w:val="20"/>
              </w:rPr>
              <w:t xml:space="preserve">1083,9</w:t>
            </w:r>
          </w:p>
        </w:tc>
      </w:tr>
      <w:tr>
        <w:tc>
          <w:tcPr>
            <w:tcW w:w="4422"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w:t>
            </w:r>
          </w:p>
        </w:tc>
        <w:tc>
          <w:tcPr>
            <w:tcW w:w="701" w:type="dxa"/>
          </w:tcPr>
          <w:p>
            <w:pPr>
              <w:pStyle w:val="0"/>
            </w:pPr>
            <w:r>
              <w:rPr>
                <w:sz w:val="20"/>
              </w:rPr>
            </w:r>
          </w:p>
        </w:tc>
        <w:tc>
          <w:tcPr>
            <w:tcW w:w="1531" w:type="dxa"/>
          </w:tcPr>
          <w:p>
            <w:pPr>
              <w:pStyle w:val="0"/>
              <w:jc w:val="center"/>
            </w:pPr>
            <w:r>
              <w:rPr>
                <w:sz w:val="20"/>
              </w:rPr>
              <w:t xml:space="preserve">580453,0</w:t>
            </w:r>
          </w:p>
        </w:tc>
        <w:tc>
          <w:tcPr>
            <w:tcW w:w="1531" w:type="dxa"/>
          </w:tcPr>
          <w:p>
            <w:pPr>
              <w:pStyle w:val="0"/>
              <w:jc w:val="center"/>
            </w:pPr>
            <w:r>
              <w:rPr>
                <w:sz w:val="20"/>
              </w:rPr>
              <w:t xml:space="preserve">506880,2</w:t>
            </w:r>
          </w:p>
        </w:tc>
        <w:tc>
          <w:tcPr>
            <w:tcW w:w="1474" w:type="dxa"/>
          </w:tcPr>
          <w:p>
            <w:pPr>
              <w:pStyle w:val="0"/>
              <w:jc w:val="center"/>
            </w:pPr>
            <w:r>
              <w:rPr>
                <w:sz w:val="20"/>
              </w:rPr>
              <w:t xml:space="preserve">496741,0</w:t>
            </w:r>
          </w:p>
        </w:tc>
      </w:tr>
      <w:tr>
        <w:tc>
          <w:tcPr>
            <w:tcW w:w="4422"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13 4 04 20180</w:t>
            </w:r>
          </w:p>
        </w:tc>
        <w:tc>
          <w:tcPr>
            <w:tcW w:w="701" w:type="dxa"/>
          </w:tcPr>
          <w:p>
            <w:pPr>
              <w:pStyle w:val="0"/>
              <w:jc w:val="center"/>
            </w:pPr>
            <w:r>
              <w:rPr>
                <w:sz w:val="20"/>
              </w:rPr>
              <w:t xml:space="preserve">200</w:t>
            </w:r>
          </w:p>
        </w:tc>
        <w:tc>
          <w:tcPr>
            <w:tcW w:w="1531" w:type="dxa"/>
          </w:tcPr>
          <w:p>
            <w:pPr>
              <w:pStyle w:val="0"/>
              <w:jc w:val="center"/>
            </w:pPr>
            <w:r>
              <w:rPr>
                <w:sz w:val="20"/>
              </w:rPr>
              <w:t xml:space="preserve">9620,0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13 4 04 20190</w:t>
            </w:r>
          </w:p>
        </w:tc>
        <w:tc>
          <w:tcPr>
            <w:tcW w:w="701" w:type="dxa"/>
          </w:tcPr>
          <w:p>
            <w:pPr>
              <w:pStyle w:val="0"/>
              <w:jc w:val="center"/>
            </w:pPr>
            <w:r>
              <w:rPr>
                <w:sz w:val="20"/>
              </w:rPr>
              <w:t xml:space="preserve">200</w:t>
            </w:r>
          </w:p>
        </w:tc>
        <w:tc>
          <w:tcPr>
            <w:tcW w:w="1531" w:type="dxa"/>
          </w:tcPr>
          <w:p>
            <w:pPr>
              <w:pStyle w:val="0"/>
              <w:jc w:val="center"/>
            </w:pPr>
            <w:r>
              <w:rPr>
                <w:sz w:val="20"/>
              </w:rPr>
              <w:t xml:space="preserve">54231,1</w:t>
            </w:r>
          </w:p>
        </w:tc>
        <w:tc>
          <w:tcPr>
            <w:tcW w:w="1531" w:type="dxa"/>
          </w:tcPr>
          <w:p>
            <w:pPr>
              <w:pStyle w:val="0"/>
              <w:jc w:val="center"/>
            </w:pPr>
            <w:r>
              <w:rPr>
                <w:sz w:val="20"/>
              </w:rPr>
              <w:t xml:space="preserve">24099,2</w:t>
            </w:r>
          </w:p>
        </w:tc>
        <w:tc>
          <w:tcPr>
            <w:tcW w:w="1474" w:type="dxa"/>
          </w:tcPr>
          <w:p>
            <w:pPr>
              <w:pStyle w:val="0"/>
              <w:jc w:val="center"/>
            </w:pPr>
            <w:r>
              <w:rPr>
                <w:sz w:val="20"/>
              </w:rPr>
              <w:t xml:space="preserve">13960,0</w:t>
            </w:r>
          </w:p>
        </w:tc>
      </w:tr>
      <w:tr>
        <w:tc>
          <w:tcPr>
            <w:tcW w:w="4422"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200</w:t>
            </w:r>
          </w:p>
        </w:tc>
        <w:tc>
          <w:tcPr>
            <w:tcW w:w="1531" w:type="dxa"/>
          </w:tcPr>
          <w:p>
            <w:pPr>
              <w:pStyle w:val="0"/>
              <w:jc w:val="center"/>
            </w:pPr>
            <w:r>
              <w:rPr>
                <w:sz w:val="20"/>
              </w:rPr>
              <w:t xml:space="preserve">2668,2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600</w:t>
            </w:r>
          </w:p>
        </w:tc>
        <w:tc>
          <w:tcPr>
            <w:tcW w:w="1531" w:type="dxa"/>
          </w:tcPr>
          <w:p>
            <w:pPr>
              <w:pStyle w:val="0"/>
              <w:jc w:val="center"/>
            </w:pPr>
            <w:r>
              <w:rPr>
                <w:sz w:val="20"/>
              </w:rPr>
              <w:t xml:space="preserve">2259,2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инновационного социального проекта "Без лишних слов"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13 4 04 25970</w:t>
            </w:r>
          </w:p>
        </w:tc>
        <w:tc>
          <w:tcPr>
            <w:tcW w:w="701" w:type="dxa"/>
          </w:tcPr>
          <w:p>
            <w:pPr>
              <w:pStyle w:val="0"/>
              <w:jc w:val="center"/>
            </w:pPr>
            <w:r>
              <w:rPr>
                <w:sz w:val="20"/>
              </w:rPr>
              <w:t xml:space="preserve">200</w:t>
            </w:r>
          </w:p>
        </w:tc>
        <w:tc>
          <w:tcPr>
            <w:tcW w:w="1531" w:type="dxa"/>
          </w:tcPr>
          <w:p>
            <w:pPr>
              <w:pStyle w:val="0"/>
              <w:jc w:val="center"/>
            </w:pPr>
            <w:r>
              <w:rPr>
                <w:sz w:val="20"/>
              </w:rPr>
              <w:t xml:space="preserve">788,4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100</w:t>
            </w:r>
          </w:p>
        </w:tc>
        <w:tc>
          <w:tcPr>
            <w:tcW w:w="1531" w:type="dxa"/>
          </w:tcPr>
          <w:p>
            <w:pPr>
              <w:pStyle w:val="0"/>
              <w:jc w:val="center"/>
            </w:pPr>
            <w:r>
              <w:rPr>
                <w:sz w:val="20"/>
              </w:rPr>
              <w:t xml:space="preserve">139606,5</w:t>
            </w:r>
          </w:p>
        </w:tc>
        <w:tc>
          <w:tcPr>
            <w:tcW w:w="1531" w:type="dxa"/>
          </w:tcPr>
          <w:p>
            <w:pPr>
              <w:pStyle w:val="0"/>
              <w:jc w:val="center"/>
            </w:pPr>
            <w:r>
              <w:rPr>
                <w:sz w:val="20"/>
              </w:rPr>
              <w:t xml:space="preserve">132747,6</w:t>
            </w:r>
          </w:p>
        </w:tc>
        <w:tc>
          <w:tcPr>
            <w:tcW w:w="1474" w:type="dxa"/>
          </w:tcPr>
          <w:p>
            <w:pPr>
              <w:pStyle w:val="0"/>
              <w:jc w:val="center"/>
            </w:pPr>
            <w:r>
              <w:rPr>
                <w:sz w:val="20"/>
              </w:rPr>
              <w:t xml:space="preserve">132747,6</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200</w:t>
            </w:r>
          </w:p>
        </w:tc>
        <w:tc>
          <w:tcPr>
            <w:tcW w:w="1531" w:type="dxa"/>
          </w:tcPr>
          <w:p>
            <w:pPr>
              <w:pStyle w:val="0"/>
              <w:jc w:val="center"/>
            </w:pPr>
            <w:r>
              <w:rPr>
                <w:sz w:val="20"/>
              </w:rPr>
              <w:t xml:space="preserve">52586,7</w:t>
            </w:r>
          </w:p>
        </w:tc>
        <w:tc>
          <w:tcPr>
            <w:tcW w:w="1531" w:type="dxa"/>
          </w:tcPr>
          <w:p>
            <w:pPr>
              <w:pStyle w:val="0"/>
              <w:jc w:val="center"/>
            </w:pPr>
            <w:r>
              <w:rPr>
                <w:sz w:val="20"/>
              </w:rPr>
              <w:t xml:space="preserve">46285,5</w:t>
            </w:r>
          </w:p>
        </w:tc>
        <w:tc>
          <w:tcPr>
            <w:tcW w:w="1474" w:type="dxa"/>
          </w:tcPr>
          <w:p>
            <w:pPr>
              <w:pStyle w:val="0"/>
              <w:jc w:val="center"/>
            </w:pPr>
            <w:r>
              <w:rPr>
                <w:sz w:val="20"/>
              </w:rPr>
              <w:t xml:space="preserve">46285,5</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300</w:t>
            </w:r>
          </w:p>
        </w:tc>
        <w:tc>
          <w:tcPr>
            <w:tcW w:w="1531" w:type="dxa"/>
          </w:tcPr>
          <w:p>
            <w:pPr>
              <w:pStyle w:val="0"/>
              <w:jc w:val="center"/>
            </w:pPr>
            <w:r>
              <w:rPr>
                <w:sz w:val="20"/>
              </w:rPr>
              <w:t xml:space="preserve">109,4</w:t>
            </w:r>
          </w:p>
        </w:tc>
        <w:tc>
          <w:tcPr>
            <w:tcW w:w="1531" w:type="dxa"/>
          </w:tcPr>
          <w:p>
            <w:pPr>
              <w:pStyle w:val="0"/>
              <w:jc w:val="center"/>
            </w:pPr>
            <w:r>
              <w:rPr>
                <w:sz w:val="20"/>
              </w:rPr>
              <w:t xml:space="preserve">109,4</w:t>
            </w:r>
          </w:p>
        </w:tc>
        <w:tc>
          <w:tcPr>
            <w:tcW w:w="1474" w:type="dxa"/>
          </w:tcPr>
          <w:p>
            <w:pPr>
              <w:pStyle w:val="0"/>
              <w:jc w:val="center"/>
            </w:pPr>
            <w:r>
              <w:rPr>
                <w:sz w:val="20"/>
              </w:rPr>
              <w:t xml:space="preserve">109,4</w:t>
            </w:r>
          </w:p>
        </w:tc>
      </w:tr>
      <w:tr>
        <w:tc>
          <w:tcPr>
            <w:tcW w:w="4422"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800</w:t>
            </w:r>
          </w:p>
        </w:tc>
        <w:tc>
          <w:tcPr>
            <w:tcW w:w="1531" w:type="dxa"/>
          </w:tcPr>
          <w:p>
            <w:pPr>
              <w:pStyle w:val="0"/>
              <w:jc w:val="center"/>
            </w:pPr>
            <w:r>
              <w:rPr>
                <w:sz w:val="20"/>
              </w:rPr>
              <w:t xml:space="preserve">1500,7</w:t>
            </w:r>
          </w:p>
        </w:tc>
        <w:tc>
          <w:tcPr>
            <w:tcW w:w="1531" w:type="dxa"/>
          </w:tcPr>
          <w:p>
            <w:pPr>
              <w:pStyle w:val="0"/>
              <w:jc w:val="center"/>
            </w:pPr>
            <w:r>
              <w:rPr>
                <w:sz w:val="20"/>
              </w:rPr>
              <w:t xml:space="preserve">1500,7</w:t>
            </w:r>
          </w:p>
        </w:tc>
        <w:tc>
          <w:tcPr>
            <w:tcW w:w="1474" w:type="dxa"/>
          </w:tcPr>
          <w:p>
            <w:pPr>
              <w:pStyle w:val="0"/>
              <w:jc w:val="center"/>
            </w:pPr>
            <w:r>
              <w:rPr>
                <w:sz w:val="20"/>
              </w:rPr>
              <w:t xml:space="preserve">1500,7</w:t>
            </w:r>
          </w:p>
        </w:tc>
      </w:tr>
      <w:tr>
        <w:tc>
          <w:tcPr>
            <w:tcW w:w="4422"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100</w:t>
            </w:r>
          </w:p>
        </w:tc>
        <w:tc>
          <w:tcPr>
            <w:tcW w:w="1531" w:type="dxa"/>
          </w:tcPr>
          <w:p>
            <w:pPr>
              <w:pStyle w:val="0"/>
              <w:jc w:val="center"/>
            </w:pPr>
            <w:r>
              <w:rPr>
                <w:sz w:val="20"/>
              </w:rPr>
              <w:t xml:space="preserve">259685,7</w:t>
            </w:r>
          </w:p>
        </w:tc>
        <w:tc>
          <w:tcPr>
            <w:tcW w:w="1531" w:type="dxa"/>
          </w:tcPr>
          <w:p>
            <w:pPr>
              <w:pStyle w:val="0"/>
              <w:jc w:val="center"/>
            </w:pPr>
            <w:r>
              <w:rPr>
                <w:sz w:val="20"/>
              </w:rPr>
              <w:t xml:space="preserve">244740,7</w:t>
            </w:r>
          </w:p>
        </w:tc>
        <w:tc>
          <w:tcPr>
            <w:tcW w:w="1474" w:type="dxa"/>
          </w:tcPr>
          <w:p>
            <w:pPr>
              <w:pStyle w:val="0"/>
              <w:jc w:val="center"/>
            </w:pPr>
            <w:r>
              <w:rPr>
                <w:sz w:val="20"/>
              </w:rPr>
              <w:t xml:space="preserve">244740,7</w:t>
            </w:r>
          </w:p>
        </w:tc>
      </w:tr>
      <w:tr>
        <w:tc>
          <w:tcPr>
            <w:tcW w:w="4422"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200</w:t>
            </w:r>
          </w:p>
        </w:tc>
        <w:tc>
          <w:tcPr>
            <w:tcW w:w="1531" w:type="dxa"/>
          </w:tcPr>
          <w:p>
            <w:pPr>
              <w:pStyle w:val="0"/>
              <w:jc w:val="center"/>
            </w:pPr>
            <w:r>
              <w:rPr>
                <w:sz w:val="20"/>
              </w:rPr>
              <w:t xml:space="preserve">54761,5</w:t>
            </w:r>
          </w:p>
        </w:tc>
        <w:tc>
          <w:tcPr>
            <w:tcW w:w="1531" w:type="dxa"/>
          </w:tcPr>
          <w:p>
            <w:pPr>
              <w:pStyle w:val="0"/>
              <w:jc w:val="center"/>
            </w:pPr>
            <w:r>
              <w:rPr>
                <w:sz w:val="20"/>
              </w:rPr>
              <w:t xml:space="preserve">54761,5</w:t>
            </w:r>
          </w:p>
        </w:tc>
        <w:tc>
          <w:tcPr>
            <w:tcW w:w="1474" w:type="dxa"/>
          </w:tcPr>
          <w:p>
            <w:pPr>
              <w:pStyle w:val="0"/>
              <w:jc w:val="center"/>
            </w:pPr>
            <w:r>
              <w:rPr>
                <w:sz w:val="20"/>
              </w:rPr>
              <w:t xml:space="preserve">54761,5</w:t>
            </w:r>
          </w:p>
        </w:tc>
      </w:tr>
      <w:tr>
        <w:tc>
          <w:tcPr>
            <w:tcW w:w="4422"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800</w:t>
            </w:r>
          </w:p>
        </w:tc>
        <w:tc>
          <w:tcPr>
            <w:tcW w:w="1531" w:type="dxa"/>
          </w:tcPr>
          <w:p>
            <w:pPr>
              <w:pStyle w:val="0"/>
              <w:jc w:val="center"/>
            </w:pPr>
            <w:r>
              <w:rPr>
                <w:sz w:val="20"/>
              </w:rPr>
              <w:t xml:space="preserve">2635,6</w:t>
            </w:r>
          </w:p>
        </w:tc>
        <w:tc>
          <w:tcPr>
            <w:tcW w:w="1531" w:type="dxa"/>
          </w:tcPr>
          <w:p>
            <w:pPr>
              <w:pStyle w:val="0"/>
              <w:jc w:val="center"/>
            </w:pPr>
            <w:r>
              <w:rPr>
                <w:sz w:val="20"/>
              </w:rPr>
              <w:t xml:space="preserve">2635,6</w:t>
            </w:r>
          </w:p>
        </w:tc>
        <w:tc>
          <w:tcPr>
            <w:tcW w:w="1474" w:type="dxa"/>
          </w:tcPr>
          <w:p>
            <w:pPr>
              <w:pStyle w:val="0"/>
              <w:jc w:val="center"/>
            </w:pPr>
            <w:r>
              <w:rPr>
                <w:sz w:val="20"/>
              </w:rPr>
              <w:t xml:space="preserve">2635,6</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41591,7</w:t>
            </w:r>
          </w:p>
        </w:tc>
        <w:tc>
          <w:tcPr>
            <w:tcW w:w="1531" w:type="dxa"/>
          </w:tcPr>
          <w:p>
            <w:pPr>
              <w:pStyle w:val="0"/>
              <w:jc w:val="center"/>
            </w:pPr>
            <w:r>
              <w:rPr>
                <w:sz w:val="20"/>
              </w:rPr>
              <w:t xml:space="preserve">27938,7</w:t>
            </w:r>
          </w:p>
        </w:tc>
        <w:tc>
          <w:tcPr>
            <w:tcW w:w="1474" w:type="dxa"/>
          </w:tcPr>
          <w:p>
            <w:pPr>
              <w:pStyle w:val="0"/>
              <w:jc w:val="center"/>
            </w:pPr>
            <w:r>
              <w:rPr>
                <w:sz w:val="20"/>
              </w:rPr>
              <w:t xml:space="preserve">27557,0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1531" w:type="dxa"/>
          </w:tcPr>
          <w:p>
            <w:pPr>
              <w:pStyle w:val="0"/>
              <w:jc w:val="center"/>
            </w:pPr>
            <w:r>
              <w:rPr>
                <w:sz w:val="20"/>
              </w:rPr>
              <w:t xml:space="preserve">6119,4</w:t>
            </w:r>
          </w:p>
        </w:tc>
        <w:tc>
          <w:tcPr>
            <w:tcW w:w="1531" w:type="dxa"/>
          </w:tcPr>
          <w:p>
            <w:pPr>
              <w:pStyle w:val="0"/>
              <w:jc w:val="center"/>
            </w:pPr>
            <w:r>
              <w:rPr>
                <w:sz w:val="20"/>
              </w:rPr>
              <w:t xml:space="preserve">5935,0</w:t>
            </w:r>
          </w:p>
        </w:tc>
        <w:tc>
          <w:tcPr>
            <w:tcW w:w="1474" w:type="dxa"/>
          </w:tcPr>
          <w:p>
            <w:pPr>
              <w:pStyle w:val="0"/>
              <w:jc w:val="center"/>
            </w:pPr>
            <w:r>
              <w:rPr>
                <w:sz w:val="20"/>
              </w:rPr>
              <w:t xml:space="preserve">3770,0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1531" w:type="dxa"/>
          </w:tcPr>
          <w:p>
            <w:pPr>
              <w:pStyle w:val="0"/>
              <w:jc w:val="center"/>
            </w:pPr>
            <w:r>
              <w:rPr>
                <w:sz w:val="20"/>
              </w:rPr>
              <w:t xml:space="preserve">35472,3</w:t>
            </w:r>
          </w:p>
        </w:tc>
        <w:tc>
          <w:tcPr>
            <w:tcW w:w="1531" w:type="dxa"/>
          </w:tcPr>
          <w:p>
            <w:pPr>
              <w:pStyle w:val="0"/>
              <w:jc w:val="center"/>
            </w:pPr>
            <w:r>
              <w:rPr>
                <w:sz w:val="20"/>
              </w:rPr>
              <w:t xml:space="preserve">22003,7</w:t>
            </w:r>
          </w:p>
        </w:tc>
        <w:tc>
          <w:tcPr>
            <w:tcW w:w="1474" w:type="dxa"/>
          </w:tcPr>
          <w:p>
            <w:pPr>
              <w:pStyle w:val="0"/>
              <w:jc w:val="center"/>
            </w:pPr>
            <w:r>
              <w:rPr>
                <w:sz w:val="20"/>
              </w:rPr>
              <w:t xml:space="preserve">23787,0</w:t>
            </w:r>
          </w:p>
        </w:tc>
      </w:tr>
      <w:tr>
        <w:tc>
          <w:tcPr>
            <w:tcW w:w="4422" w:type="dxa"/>
          </w:tcPr>
          <w:p>
            <w:pPr>
              <w:pStyle w:val="0"/>
            </w:pPr>
            <w:r>
              <w:rPr>
                <w:sz w:val="20"/>
              </w:rPr>
              <w:t xml:space="preserve">Комплекс процессных мероприятий "Кадровое обеспечение отрасли"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13 4 07</w:t>
            </w:r>
          </w:p>
        </w:tc>
        <w:tc>
          <w:tcPr>
            <w:tcW w:w="701" w:type="dxa"/>
          </w:tcPr>
          <w:p>
            <w:pPr>
              <w:pStyle w:val="0"/>
            </w:pPr>
            <w:r>
              <w:rPr>
                <w:sz w:val="20"/>
              </w:rPr>
            </w:r>
          </w:p>
        </w:tc>
        <w:tc>
          <w:tcPr>
            <w:tcW w:w="1531" w:type="dxa"/>
          </w:tcPr>
          <w:p>
            <w:pPr>
              <w:pStyle w:val="0"/>
              <w:jc w:val="center"/>
            </w:pPr>
            <w:r>
              <w:rPr>
                <w:sz w:val="20"/>
              </w:rPr>
              <w:t xml:space="preserve">4033,2</w:t>
            </w:r>
          </w:p>
        </w:tc>
        <w:tc>
          <w:tcPr>
            <w:tcW w:w="1531" w:type="dxa"/>
          </w:tcPr>
          <w:p>
            <w:pPr>
              <w:pStyle w:val="0"/>
              <w:jc w:val="center"/>
            </w:pPr>
            <w:r>
              <w:rPr>
                <w:sz w:val="20"/>
              </w:rPr>
              <w:t xml:space="preserve">3708,3</w:t>
            </w:r>
          </w:p>
        </w:tc>
        <w:tc>
          <w:tcPr>
            <w:tcW w:w="1474" w:type="dxa"/>
          </w:tcPr>
          <w:p>
            <w:pPr>
              <w:pStyle w:val="0"/>
              <w:jc w:val="center"/>
            </w:pPr>
            <w:r>
              <w:rPr>
                <w:sz w:val="20"/>
              </w:rPr>
              <w:t xml:space="preserve">3929,2</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1531" w:type="dxa"/>
          </w:tcPr>
          <w:p>
            <w:pPr>
              <w:pStyle w:val="0"/>
              <w:jc w:val="center"/>
            </w:pPr>
            <w:r>
              <w:rPr>
                <w:sz w:val="20"/>
              </w:rPr>
              <w:t xml:space="preserve">958,1</w:t>
            </w:r>
          </w:p>
        </w:tc>
        <w:tc>
          <w:tcPr>
            <w:tcW w:w="1531" w:type="dxa"/>
          </w:tcPr>
          <w:p>
            <w:pPr>
              <w:pStyle w:val="0"/>
              <w:jc w:val="center"/>
            </w:pPr>
            <w:r>
              <w:rPr>
                <w:sz w:val="20"/>
              </w:rPr>
              <w:t xml:space="preserve">753,3</w:t>
            </w:r>
          </w:p>
        </w:tc>
        <w:tc>
          <w:tcPr>
            <w:tcW w:w="1474" w:type="dxa"/>
          </w:tcPr>
          <w:p>
            <w:pPr>
              <w:pStyle w:val="0"/>
              <w:jc w:val="center"/>
            </w:pPr>
            <w:r>
              <w:rPr>
                <w:sz w:val="20"/>
              </w:rPr>
              <w:t xml:space="preserve">1051,4</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600</w:t>
            </w:r>
          </w:p>
        </w:tc>
        <w:tc>
          <w:tcPr>
            <w:tcW w:w="1531" w:type="dxa"/>
          </w:tcPr>
          <w:p>
            <w:pPr>
              <w:pStyle w:val="0"/>
              <w:jc w:val="center"/>
            </w:pPr>
            <w:r>
              <w:rPr>
                <w:sz w:val="20"/>
              </w:rPr>
              <w:t xml:space="preserve">3075,1</w:t>
            </w:r>
          </w:p>
        </w:tc>
        <w:tc>
          <w:tcPr>
            <w:tcW w:w="1531" w:type="dxa"/>
          </w:tcPr>
          <w:p>
            <w:pPr>
              <w:pStyle w:val="0"/>
              <w:jc w:val="center"/>
            </w:pPr>
            <w:r>
              <w:rPr>
                <w:sz w:val="20"/>
              </w:rPr>
              <w:t xml:space="preserve">2955,0</w:t>
            </w:r>
          </w:p>
        </w:tc>
        <w:tc>
          <w:tcPr>
            <w:tcW w:w="1474" w:type="dxa"/>
          </w:tcPr>
          <w:p>
            <w:pPr>
              <w:pStyle w:val="0"/>
              <w:jc w:val="center"/>
            </w:pPr>
            <w:r>
              <w:rPr>
                <w:sz w:val="20"/>
              </w:rPr>
              <w:t xml:space="preserve">2877,8</w:t>
            </w:r>
          </w:p>
        </w:tc>
      </w:tr>
      <w:tr>
        <w:tc>
          <w:tcPr>
            <w:tcW w:w="4422"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13 4 08</w:t>
            </w:r>
          </w:p>
        </w:tc>
        <w:tc>
          <w:tcPr>
            <w:tcW w:w="701" w:type="dxa"/>
          </w:tcPr>
          <w:p>
            <w:pPr>
              <w:pStyle w:val="0"/>
            </w:pPr>
            <w:r>
              <w:rPr>
                <w:sz w:val="20"/>
              </w:rPr>
            </w:r>
          </w:p>
        </w:tc>
        <w:tc>
          <w:tcPr>
            <w:tcW w:w="1531" w:type="dxa"/>
          </w:tcPr>
          <w:p>
            <w:pPr>
              <w:pStyle w:val="0"/>
              <w:jc w:val="center"/>
            </w:pPr>
            <w:r>
              <w:rPr>
                <w:sz w:val="20"/>
              </w:rPr>
              <w:t xml:space="preserve">4743,9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600</w:t>
            </w:r>
          </w:p>
        </w:tc>
        <w:tc>
          <w:tcPr>
            <w:tcW w:w="1531" w:type="dxa"/>
          </w:tcPr>
          <w:p>
            <w:pPr>
              <w:pStyle w:val="0"/>
              <w:jc w:val="center"/>
            </w:pPr>
            <w:r>
              <w:rPr>
                <w:sz w:val="20"/>
              </w:rPr>
              <w:t xml:space="preserve">4743,9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1203,0</w:t>
            </w:r>
          </w:p>
        </w:tc>
        <w:tc>
          <w:tcPr>
            <w:tcW w:w="1531"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1203,0</w:t>
            </w:r>
          </w:p>
        </w:tc>
        <w:tc>
          <w:tcPr>
            <w:tcW w:w="1531"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4422" w:type="dxa"/>
          </w:tcPr>
          <w:p>
            <w:pPr>
              <w:pStyle w:val="0"/>
            </w:pPr>
            <w:r>
              <w:rPr>
                <w:sz w:val="20"/>
              </w:rPr>
              <w:t xml:space="preserve">Расходы за счет безвозмездных поступлений от юридических и физических лиц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99 9 00 21940</w:t>
            </w:r>
          </w:p>
        </w:tc>
        <w:tc>
          <w:tcPr>
            <w:tcW w:w="701" w:type="dxa"/>
          </w:tcPr>
          <w:p>
            <w:pPr>
              <w:pStyle w:val="0"/>
              <w:jc w:val="center"/>
            </w:pPr>
            <w:r>
              <w:rPr>
                <w:sz w:val="20"/>
              </w:rPr>
              <w:t xml:space="preserve">200</w:t>
            </w:r>
          </w:p>
        </w:tc>
        <w:tc>
          <w:tcPr>
            <w:tcW w:w="1531" w:type="dxa"/>
          </w:tcPr>
          <w:p>
            <w:pPr>
              <w:pStyle w:val="0"/>
              <w:jc w:val="center"/>
            </w:pPr>
            <w:r>
              <w:rPr>
                <w:sz w:val="20"/>
              </w:rPr>
              <w:t xml:space="preserve">3,0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5956667,0</w:t>
            </w:r>
          </w:p>
        </w:tc>
        <w:tc>
          <w:tcPr>
            <w:tcW w:w="1531" w:type="dxa"/>
          </w:tcPr>
          <w:p>
            <w:pPr>
              <w:pStyle w:val="0"/>
              <w:jc w:val="center"/>
            </w:pPr>
            <w:r>
              <w:rPr>
                <w:sz w:val="20"/>
              </w:rPr>
              <w:t xml:space="preserve">5872957,9</w:t>
            </w:r>
          </w:p>
        </w:tc>
        <w:tc>
          <w:tcPr>
            <w:tcW w:w="1474" w:type="dxa"/>
          </w:tcPr>
          <w:p>
            <w:pPr>
              <w:pStyle w:val="0"/>
              <w:jc w:val="center"/>
            </w:pPr>
            <w:r>
              <w:rPr>
                <w:sz w:val="20"/>
              </w:rPr>
              <w:t xml:space="preserve">5894116,1</w:t>
            </w:r>
          </w:p>
        </w:tc>
      </w:tr>
      <w:tr>
        <w:tc>
          <w:tcPr>
            <w:tcW w:w="4422" w:type="dxa"/>
          </w:tcPr>
          <w:p>
            <w:pPr>
              <w:pStyle w:val="0"/>
            </w:pPr>
            <w:r>
              <w:rPr>
                <w:sz w:val="20"/>
              </w:rPr>
              <w:t xml:space="preserve">Государственная программа "Развитие здравоохранения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12 4 02</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12 4 02 10030</w:t>
            </w:r>
          </w:p>
        </w:tc>
        <w:tc>
          <w:tcPr>
            <w:tcW w:w="701" w:type="dxa"/>
          </w:tcPr>
          <w:p>
            <w:pPr>
              <w:pStyle w:val="0"/>
              <w:jc w:val="center"/>
            </w:pPr>
            <w:r>
              <w:rPr>
                <w:sz w:val="20"/>
              </w:rPr>
              <w:t xml:space="preserve">300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5197402,7</w:t>
            </w:r>
          </w:p>
        </w:tc>
        <w:tc>
          <w:tcPr>
            <w:tcW w:w="1531" w:type="dxa"/>
          </w:tcPr>
          <w:p>
            <w:pPr>
              <w:pStyle w:val="0"/>
              <w:jc w:val="center"/>
            </w:pPr>
            <w:r>
              <w:rPr>
                <w:sz w:val="20"/>
              </w:rPr>
              <w:t xml:space="preserve">5100788,2</w:t>
            </w:r>
          </w:p>
        </w:tc>
        <w:tc>
          <w:tcPr>
            <w:tcW w:w="1474" w:type="dxa"/>
          </w:tcPr>
          <w:p>
            <w:pPr>
              <w:pStyle w:val="0"/>
              <w:jc w:val="center"/>
            </w:pPr>
            <w:r>
              <w:rPr>
                <w:sz w:val="20"/>
              </w:rPr>
              <w:t xml:space="preserve">5106072,4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5197402,7</w:t>
            </w:r>
          </w:p>
        </w:tc>
        <w:tc>
          <w:tcPr>
            <w:tcW w:w="1531" w:type="dxa"/>
          </w:tcPr>
          <w:p>
            <w:pPr>
              <w:pStyle w:val="0"/>
              <w:jc w:val="center"/>
            </w:pPr>
            <w:r>
              <w:rPr>
                <w:sz w:val="20"/>
              </w:rPr>
              <w:t xml:space="preserve">5100788,2</w:t>
            </w:r>
          </w:p>
        </w:tc>
        <w:tc>
          <w:tcPr>
            <w:tcW w:w="1474" w:type="dxa"/>
          </w:tcPr>
          <w:p>
            <w:pPr>
              <w:pStyle w:val="0"/>
              <w:jc w:val="center"/>
            </w:pPr>
            <w:r>
              <w:rPr>
                <w:sz w:val="20"/>
              </w:rPr>
              <w:t xml:space="preserve">5106072,4</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5151745,4</w:t>
            </w:r>
          </w:p>
        </w:tc>
        <w:tc>
          <w:tcPr>
            <w:tcW w:w="1531" w:type="dxa"/>
          </w:tcPr>
          <w:p>
            <w:pPr>
              <w:pStyle w:val="0"/>
              <w:jc w:val="center"/>
            </w:pPr>
            <w:r>
              <w:rPr>
                <w:sz w:val="20"/>
              </w:rPr>
              <w:t xml:space="preserve">5056259,2</w:t>
            </w:r>
          </w:p>
        </w:tc>
        <w:tc>
          <w:tcPr>
            <w:tcW w:w="1474" w:type="dxa"/>
          </w:tcPr>
          <w:p>
            <w:pPr>
              <w:pStyle w:val="0"/>
              <w:jc w:val="center"/>
            </w:pPr>
            <w:r>
              <w:rPr>
                <w:sz w:val="20"/>
              </w:rPr>
              <w:t xml:space="preserve">5061543,4</w:t>
            </w:r>
          </w:p>
        </w:tc>
      </w:tr>
      <w:tr>
        <w:tc>
          <w:tcPr>
            <w:tcW w:w="4422"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200</w:t>
            </w:r>
          </w:p>
        </w:tc>
        <w:tc>
          <w:tcPr>
            <w:tcW w:w="1531" w:type="dxa"/>
          </w:tcPr>
          <w:p>
            <w:pPr>
              <w:pStyle w:val="0"/>
              <w:jc w:val="center"/>
            </w:pPr>
            <w:r>
              <w:rPr>
                <w:sz w:val="20"/>
              </w:rPr>
              <w:t xml:space="preserve">17519,7</w:t>
            </w:r>
          </w:p>
        </w:tc>
        <w:tc>
          <w:tcPr>
            <w:tcW w:w="1531" w:type="dxa"/>
          </w:tcPr>
          <w:p>
            <w:pPr>
              <w:pStyle w:val="0"/>
              <w:jc w:val="center"/>
            </w:pPr>
            <w:r>
              <w:rPr>
                <w:sz w:val="20"/>
              </w:rPr>
              <w:t xml:space="preserve">16708,7</w:t>
            </w:r>
          </w:p>
        </w:tc>
        <w:tc>
          <w:tcPr>
            <w:tcW w:w="1474" w:type="dxa"/>
          </w:tcPr>
          <w:p>
            <w:pPr>
              <w:pStyle w:val="0"/>
              <w:jc w:val="center"/>
            </w:pPr>
            <w:r>
              <w:rPr>
                <w:sz w:val="20"/>
              </w:rPr>
              <w:t xml:space="preserve">16708,7</w:t>
            </w:r>
          </w:p>
        </w:tc>
      </w:tr>
      <w:tr>
        <w:tc>
          <w:tcPr>
            <w:tcW w:w="4422"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300</w:t>
            </w:r>
          </w:p>
        </w:tc>
        <w:tc>
          <w:tcPr>
            <w:tcW w:w="1531" w:type="dxa"/>
          </w:tcPr>
          <w:p>
            <w:pPr>
              <w:pStyle w:val="0"/>
              <w:jc w:val="center"/>
            </w:pPr>
            <w:r>
              <w:rPr>
                <w:sz w:val="20"/>
              </w:rPr>
              <w:t xml:space="preserve">1181837,5</w:t>
            </w:r>
          </w:p>
        </w:tc>
        <w:tc>
          <w:tcPr>
            <w:tcW w:w="1531" w:type="dxa"/>
          </w:tcPr>
          <w:p>
            <w:pPr>
              <w:pStyle w:val="0"/>
              <w:jc w:val="center"/>
            </w:pPr>
            <w:r>
              <w:rPr>
                <w:sz w:val="20"/>
              </w:rPr>
              <w:t xml:space="preserve">1129863,8</w:t>
            </w:r>
          </w:p>
        </w:tc>
        <w:tc>
          <w:tcPr>
            <w:tcW w:w="1474" w:type="dxa"/>
          </w:tcPr>
          <w:p>
            <w:pPr>
              <w:pStyle w:val="0"/>
              <w:jc w:val="center"/>
            </w:pPr>
            <w:r>
              <w:rPr>
                <w:sz w:val="20"/>
              </w:rPr>
              <w:t xml:space="preserve">1129863,8</w:t>
            </w:r>
          </w:p>
        </w:tc>
      </w:tr>
      <w:tr>
        <w:tc>
          <w:tcPr>
            <w:tcW w:w="4422"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200</w:t>
            </w:r>
          </w:p>
        </w:tc>
        <w:tc>
          <w:tcPr>
            <w:tcW w:w="1531" w:type="dxa"/>
          </w:tcPr>
          <w:p>
            <w:pPr>
              <w:pStyle w:val="0"/>
              <w:jc w:val="center"/>
            </w:pPr>
            <w:r>
              <w:rPr>
                <w:sz w:val="20"/>
              </w:rPr>
              <w:t xml:space="preserve">17609,5</w:t>
            </w:r>
          </w:p>
        </w:tc>
        <w:tc>
          <w:tcPr>
            <w:tcW w:w="1531" w:type="dxa"/>
          </w:tcPr>
          <w:p>
            <w:pPr>
              <w:pStyle w:val="0"/>
              <w:jc w:val="center"/>
            </w:pPr>
            <w:r>
              <w:rPr>
                <w:sz w:val="20"/>
              </w:rPr>
              <w:t xml:space="preserve">16118,0</w:t>
            </w:r>
          </w:p>
        </w:tc>
        <w:tc>
          <w:tcPr>
            <w:tcW w:w="1474" w:type="dxa"/>
          </w:tcPr>
          <w:p>
            <w:pPr>
              <w:pStyle w:val="0"/>
              <w:jc w:val="center"/>
            </w:pPr>
            <w:r>
              <w:rPr>
                <w:sz w:val="20"/>
              </w:rPr>
              <w:t xml:space="preserve">16118,0</w:t>
            </w:r>
          </w:p>
        </w:tc>
      </w:tr>
      <w:tr>
        <w:tc>
          <w:tcPr>
            <w:tcW w:w="4422"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300</w:t>
            </w:r>
          </w:p>
        </w:tc>
        <w:tc>
          <w:tcPr>
            <w:tcW w:w="1531" w:type="dxa"/>
          </w:tcPr>
          <w:p>
            <w:pPr>
              <w:pStyle w:val="0"/>
              <w:jc w:val="center"/>
            </w:pPr>
            <w:r>
              <w:rPr>
                <w:sz w:val="20"/>
              </w:rPr>
              <w:t xml:space="preserve">1439790,7</w:t>
            </w:r>
          </w:p>
        </w:tc>
        <w:tc>
          <w:tcPr>
            <w:tcW w:w="1531" w:type="dxa"/>
          </w:tcPr>
          <w:p>
            <w:pPr>
              <w:pStyle w:val="0"/>
              <w:jc w:val="center"/>
            </w:pPr>
            <w:r>
              <w:rPr>
                <w:sz w:val="20"/>
              </w:rPr>
              <w:t xml:space="preserve">1364925,3</w:t>
            </w:r>
          </w:p>
        </w:tc>
        <w:tc>
          <w:tcPr>
            <w:tcW w:w="1474" w:type="dxa"/>
          </w:tcPr>
          <w:p>
            <w:pPr>
              <w:pStyle w:val="0"/>
              <w:jc w:val="center"/>
            </w:pPr>
            <w:r>
              <w:rPr>
                <w:sz w:val="20"/>
              </w:rPr>
              <w:t xml:space="preserve">1364697,6</w:t>
            </w:r>
          </w:p>
        </w:tc>
      </w:tr>
      <w:tr>
        <w:tc>
          <w:tcPr>
            <w:tcW w:w="4422"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200</w:t>
            </w:r>
          </w:p>
        </w:tc>
        <w:tc>
          <w:tcPr>
            <w:tcW w:w="1531" w:type="dxa"/>
          </w:tcPr>
          <w:p>
            <w:pPr>
              <w:pStyle w:val="0"/>
              <w:jc w:val="center"/>
            </w:pPr>
            <w:r>
              <w:rPr>
                <w:sz w:val="20"/>
              </w:rPr>
              <w:t xml:space="preserve">782,1</w:t>
            </w:r>
          </w:p>
        </w:tc>
        <w:tc>
          <w:tcPr>
            <w:tcW w:w="1531" w:type="dxa"/>
          </w:tcPr>
          <w:p>
            <w:pPr>
              <w:pStyle w:val="0"/>
              <w:jc w:val="center"/>
            </w:pPr>
            <w:r>
              <w:rPr>
                <w:sz w:val="20"/>
              </w:rPr>
              <w:t xml:space="preserve">677,6</w:t>
            </w:r>
          </w:p>
        </w:tc>
        <w:tc>
          <w:tcPr>
            <w:tcW w:w="1474" w:type="dxa"/>
          </w:tcPr>
          <w:p>
            <w:pPr>
              <w:pStyle w:val="0"/>
              <w:jc w:val="center"/>
            </w:pPr>
            <w:r>
              <w:rPr>
                <w:sz w:val="20"/>
              </w:rPr>
              <w:t xml:space="preserve">677,6</w:t>
            </w:r>
          </w:p>
        </w:tc>
      </w:tr>
      <w:tr>
        <w:tc>
          <w:tcPr>
            <w:tcW w:w="4422"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300</w:t>
            </w:r>
          </w:p>
        </w:tc>
        <w:tc>
          <w:tcPr>
            <w:tcW w:w="1531" w:type="dxa"/>
          </w:tcPr>
          <w:p>
            <w:pPr>
              <w:pStyle w:val="0"/>
              <w:jc w:val="center"/>
            </w:pPr>
            <w:r>
              <w:rPr>
                <w:sz w:val="20"/>
              </w:rPr>
              <w:t xml:space="preserve">63856,7</w:t>
            </w:r>
          </w:p>
        </w:tc>
        <w:tc>
          <w:tcPr>
            <w:tcW w:w="1531" w:type="dxa"/>
          </w:tcPr>
          <w:p>
            <w:pPr>
              <w:pStyle w:val="0"/>
              <w:jc w:val="center"/>
            </w:pPr>
            <w:r>
              <w:rPr>
                <w:sz w:val="20"/>
              </w:rPr>
              <w:t xml:space="preserve">56475,8</w:t>
            </w:r>
          </w:p>
        </w:tc>
        <w:tc>
          <w:tcPr>
            <w:tcW w:w="1474" w:type="dxa"/>
          </w:tcPr>
          <w:p>
            <w:pPr>
              <w:pStyle w:val="0"/>
              <w:jc w:val="center"/>
            </w:pPr>
            <w:r>
              <w:rPr>
                <w:sz w:val="20"/>
              </w:rPr>
              <w:t xml:space="preserve">56475,2</w:t>
            </w:r>
          </w:p>
        </w:tc>
      </w:tr>
      <w:tr>
        <w:tc>
          <w:tcPr>
            <w:tcW w:w="4422"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200</w:t>
            </w:r>
          </w:p>
        </w:tc>
        <w:tc>
          <w:tcPr>
            <w:tcW w:w="1531" w:type="dxa"/>
          </w:tcPr>
          <w:p>
            <w:pPr>
              <w:pStyle w:val="0"/>
              <w:jc w:val="center"/>
            </w:pPr>
            <w:r>
              <w:rPr>
                <w:sz w:val="20"/>
              </w:rPr>
              <w:t xml:space="preserve">214,2</w:t>
            </w:r>
          </w:p>
        </w:tc>
        <w:tc>
          <w:tcPr>
            <w:tcW w:w="1531" w:type="dxa"/>
          </w:tcPr>
          <w:p>
            <w:pPr>
              <w:pStyle w:val="0"/>
              <w:jc w:val="center"/>
            </w:pPr>
            <w:r>
              <w:rPr>
                <w:sz w:val="20"/>
              </w:rPr>
              <w:t xml:space="preserve">204,8</w:t>
            </w:r>
          </w:p>
        </w:tc>
        <w:tc>
          <w:tcPr>
            <w:tcW w:w="1474" w:type="dxa"/>
          </w:tcPr>
          <w:p>
            <w:pPr>
              <w:pStyle w:val="0"/>
              <w:jc w:val="center"/>
            </w:pPr>
            <w:r>
              <w:rPr>
                <w:sz w:val="20"/>
              </w:rPr>
              <w:t xml:space="preserve">204,8</w:t>
            </w:r>
          </w:p>
        </w:tc>
      </w:tr>
      <w:tr>
        <w:tc>
          <w:tcPr>
            <w:tcW w:w="4422"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300</w:t>
            </w:r>
          </w:p>
        </w:tc>
        <w:tc>
          <w:tcPr>
            <w:tcW w:w="1531" w:type="dxa"/>
          </w:tcPr>
          <w:p>
            <w:pPr>
              <w:pStyle w:val="0"/>
              <w:jc w:val="center"/>
            </w:pPr>
            <w:r>
              <w:rPr>
                <w:sz w:val="20"/>
              </w:rPr>
              <w:t xml:space="preserve">19203,8</w:t>
            </w:r>
          </w:p>
        </w:tc>
        <w:tc>
          <w:tcPr>
            <w:tcW w:w="1531" w:type="dxa"/>
          </w:tcPr>
          <w:p>
            <w:pPr>
              <w:pStyle w:val="0"/>
              <w:jc w:val="center"/>
            </w:pPr>
            <w:r>
              <w:rPr>
                <w:sz w:val="20"/>
              </w:rPr>
              <w:t xml:space="preserve">18793,9</w:t>
            </w:r>
          </w:p>
        </w:tc>
        <w:tc>
          <w:tcPr>
            <w:tcW w:w="1474" w:type="dxa"/>
          </w:tcPr>
          <w:p>
            <w:pPr>
              <w:pStyle w:val="0"/>
              <w:jc w:val="center"/>
            </w:pPr>
            <w:r>
              <w:rPr>
                <w:sz w:val="20"/>
              </w:rPr>
              <w:t xml:space="preserve">18793,9</w:t>
            </w:r>
          </w:p>
        </w:tc>
      </w:tr>
      <w:tr>
        <w:tc>
          <w:tcPr>
            <w:tcW w:w="4422"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13 4 01 10110</w:t>
            </w:r>
          </w:p>
        </w:tc>
        <w:tc>
          <w:tcPr>
            <w:tcW w:w="701" w:type="dxa"/>
          </w:tcPr>
          <w:p>
            <w:pPr>
              <w:pStyle w:val="0"/>
              <w:jc w:val="center"/>
            </w:pPr>
            <w:r>
              <w:rPr>
                <w:sz w:val="20"/>
              </w:rPr>
              <w:t xml:space="preserve">300</w:t>
            </w:r>
          </w:p>
        </w:tc>
        <w:tc>
          <w:tcPr>
            <w:tcW w:w="1531" w:type="dxa"/>
          </w:tcPr>
          <w:p>
            <w:pPr>
              <w:pStyle w:val="0"/>
              <w:jc w:val="center"/>
            </w:pPr>
            <w:r>
              <w:rPr>
                <w:sz w:val="20"/>
              </w:rPr>
              <w:t xml:space="preserve">25911,7</w:t>
            </w:r>
          </w:p>
        </w:tc>
        <w:tc>
          <w:tcPr>
            <w:tcW w:w="1531" w:type="dxa"/>
          </w:tcPr>
          <w:p>
            <w:pPr>
              <w:pStyle w:val="0"/>
              <w:jc w:val="center"/>
            </w:pPr>
            <w:r>
              <w:rPr>
                <w:sz w:val="20"/>
              </w:rPr>
              <w:t xml:space="preserve">24772,2</w:t>
            </w:r>
          </w:p>
        </w:tc>
        <w:tc>
          <w:tcPr>
            <w:tcW w:w="1474" w:type="dxa"/>
          </w:tcPr>
          <w:p>
            <w:pPr>
              <w:pStyle w:val="0"/>
              <w:jc w:val="center"/>
            </w:pPr>
            <w:r>
              <w:rPr>
                <w:sz w:val="20"/>
              </w:rPr>
              <w:t xml:space="preserve">24772,2</w:t>
            </w:r>
          </w:p>
        </w:tc>
      </w:tr>
      <w:tr>
        <w:tc>
          <w:tcPr>
            <w:tcW w:w="4422"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200</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474" w:type="dxa"/>
          </w:tcPr>
          <w:p>
            <w:pPr>
              <w:pStyle w:val="0"/>
              <w:jc w:val="center"/>
            </w:pPr>
            <w:r>
              <w:rPr>
                <w:sz w:val="20"/>
              </w:rPr>
              <w:t xml:space="preserve">0,3</w:t>
            </w:r>
          </w:p>
        </w:tc>
      </w:tr>
      <w:tr>
        <w:tc>
          <w:tcPr>
            <w:tcW w:w="4422"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300</w:t>
            </w:r>
          </w:p>
        </w:tc>
        <w:tc>
          <w:tcPr>
            <w:tcW w:w="1531" w:type="dxa"/>
          </w:tcPr>
          <w:p>
            <w:pPr>
              <w:pStyle w:val="0"/>
              <w:jc w:val="center"/>
            </w:pPr>
            <w:r>
              <w:rPr>
                <w:sz w:val="20"/>
              </w:rPr>
              <w:t xml:space="preserve">33,4</w:t>
            </w:r>
          </w:p>
        </w:tc>
        <w:tc>
          <w:tcPr>
            <w:tcW w:w="1531" w:type="dxa"/>
          </w:tcPr>
          <w:p>
            <w:pPr>
              <w:pStyle w:val="0"/>
              <w:jc w:val="center"/>
            </w:pPr>
            <w:r>
              <w:rPr>
                <w:sz w:val="20"/>
              </w:rPr>
              <w:t xml:space="preserve">31,9</w:t>
            </w:r>
          </w:p>
        </w:tc>
        <w:tc>
          <w:tcPr>
            <w:tcW w:w="1474" w:type="dxa"/>
          </w:tcPr>
          <w:p>
            <w:pPr>
              <w:pStyle w:val="0"/>
              <w:jc w:val="center"/>
            </w:pPr>
            <w:r>
              <w:rPr>
                <w:sz w:val="20"/>
              </w:rPr>
              <w:t xml:space="preserve">31,9</w:t>
            </w:r>
          </w:p>
        </w:tc>
      </w:tr>
      <w:tr>
        <w:tc>
          <w:tcPr>
            <w:tcW w:w="4422"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200</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c>
          <w:tcPr>
            <w:tcW w:w="1474" w:type="dxa"/>
          </w:tcPr>
          <w:p>
            <w:pPr>
              <w:pStyle w:val="0"/>
              <w:jc w:val="center"/>
            </w:pPr>
            <w:r>
              <w:rPr>
                <w:sz w:val="20"/>
              </w:rPr>
              <w:t xml:space="preserve">0,1</w:t>
            </w:r>
          </w:p>
        </w:tc>
      </w:tr>
      <w:tr>
        <w:tc>
          <w:tcPr>
            <w:tcW w:w="4422"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300</w:t>
            </w:r>
          </w:p>
        </w:tc>
        <w:tc>
          <w:tcPr>
            <w:tcW w:w="1531" w:type="dxa"/>
          </w:tcPr>
          <w:p>
            <w:pPr>
              <w:pStyle w:val="0"/>
              <w:jc w:val="center"/>
            </w:pPr>
            <w:r>
              <w:rPr>
                <w:sz w:val="20"/>
              </w:rPr>
              <w:t xml:space="preserve">5,3</w:t>
            </w:r>
          </w:p>
        </w:tc>
        <w:tc>
          <w:tcPr>
            <w:tcW w:w="1531" w:type="dxa"/>
          </w:tcPr>
          <w:p>
            <w:pPr>
              <w:pStyle w:val="0"/>
              <w:jc w:val="center"/>
            </w:pPr>
            <w:r>
              <w:rPr>
                <w:sz w:val="20"/>
              </w:rPr>
              <w:t xml:space="preserve">5,1</w:t>
            </w:r>
          </w:p>
        </w:tc>
        <w:tc>
          <w:tcPr>
            <w:tcW w:w="1474" w:type="dxa"/>
          </w:tcPr>
          <w:p>
            <w:pPr>
              <w:pStyle w:val="0"/>
              <w:jc w:val="center"/>
            </w:pPr>
            <w:r>
              <w:rPr>
                <w:sz w:val="20"/>
              </w:rPr>
              <w:t xml:space="preserve">5,1</w:t>
            </w:r>
          </w:p>
        </w:tc>
      </w:tr>
      <w:tr>
        <w:tc>
          <w:tcPr>
            <w:tcW w:w="4422"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200</w:t>
            </w:r>
          </w:p>
        </w:tc>
        <w:tc>
          <w:tcPr>
            <w:tcW w:w="1531" w:type="dxa"/>
          </w:tcPr>
          <w:p>
            <w:pPr>
              <w:pStyle w:val="0"/>
              <w:jc w:val="center"/>
            </w:pPr>
            <w:r>
              <w:rPr>
                <w:sz w:val="20"/>
              </w:rPr>
              <w:t xml:space="preserve">5,6</w:t>
            </w:r>
          </w:p>
        </w:tc>
        <w:tc>
          <w:tcPr>
            <w:tcW w:w="1531" w:type="dxa"/>
          </w:tcPr>
          <w:p>
            <w:pPr>
              <w:pStyle w:val="0"/>
              <w:jc w:val="center"/>
            </w:pPr>
            <w:r>
              <w:rPr>
                <w:sz w:val="20"/>
              </w:rPr>
              <w:t xml:space="preserve">5,6</w:t>
            </w:r>
          </w:p>
        </w:tc>
        <w:tc>
          <w:tcPr>
            <w:tcW w:w="1474" w:type="dxa"/>
          </w:tcPr>
          <w:p>
            <w:pPr>
              <w:pStyle w:val="0"/>
              <w:jc w:val="center"/>
            </w:pPr>
            <w:r>
              <w:rPr>
                <w:sz w:val="20"/>
              </w:rPr>
              <w:t xml:space="preserve">5,6</w:t>
            </w:r>
          </w:p>
        </w:tc>
      </w:tr>
      <w:tr>
        <w:tc>
          <w:tcPr>
            <w:tcW w:w="4422"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300</w:t>
            </w:r>
          </w:p>
        </w:tc>
        <w:tc>
          <w:tcPr>
            <w:tcW w:w="1531" w:type="dxa"/>
          </w:tcPr>
          <w:p>
            <w:pPr>
              <w:pStyle w:val="0"/>
              <w:jc w:val="center"/>
            </w:pPr>
            <w:r>
              <w:rPr>
                <w:sz w:val="20"/>
              </w:rPr>
              <w:t xml:space="preserve">554,5</w:t>
            </w:r>
          </w:p>
        </w:tc>
        <w:tc>
          <w:tcPr>
            <w:tcW w:w="1531" w:type="dxa"/>
          </w:tcPr>
          <w:p>
            <w:pPr>
              <w:pStyle w:val="0"/>
              <w:jc w:val="center"/>
            </w:pPr>
            <w:r>
              <w:rPr>
                <w:sz w:val="20"/>
              </w:rPr>
              <w:t xml:space="preserve">554,5</w:t>
            </w:r>
          </w:p>
        </w:tc>
        <w:tc>
          <w:tcPr>
            <w:tcW w:w="1474" w:type="dxa"/>
          </w:tcPr>
          <w:p>
            <w:pPr>
              <w:pStyle w:val="0"/>
              <w:jc w:val="center"/>
            </w:pPr>
            <w:r>
              <w:rPr>
                <w:sz w:val="20"/>
              </w:rPr>
              <w:t xml:space="preserve">554,5</w:t>
            </w:r>
          </w:p>
        </w:tc>
      </w:tr>
      <w:tr>
        <w:tc>
          <w:tcPr>
            <w:tcW w:w="4422"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200</w:t>
            </w:r>
          </w:p>
        </w:tc>
        <w:tc>
          <w:tcPr>
            <w:tcW w:w="1531" w:type="dxa"/>
          </w:tcPr>
          <w:p>
            <w:pPr>
              <w:pStyle w:val="0"/>
              <w:jc w:val="center"/>
            </w:pPr>
            <w:r>
              <w:rPr>
                <w:sz w:val="20"/>
              </w:rPr>
              <w:t xml:space="preserve">188,3</w:t>
            </w:r>
          </w:p>
        </w:tc>
        <w:tc>
          <w:tcPr>
            <w:tcW w:w="1531"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4422"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300</w:t>
            </w:r>
          </w:p>
        </w:tc>
        <w:tc>
          <w:tcPr>
            <w:tcW w:w="1531" w:type="dxa"/>
          </w:tcPr>
          <w:p>
            <w:pPr>
              <w:pStyle w:val="0"/>
              <w:jc w:val="center"/>
            </w:pPr>
            <w:r>
              <w:rPr>
                <w:sz w:val="20"/>
              </w:rPr>
              <w:t xml:space="preserve">16287,6</w:t>
            </w:r>
          </w:p>
        </w:tc>
        <w:tc>
          <w:tcPr>
            <w:tcW w:w="1531" w:type="dxa"/>
          </w:tcPr>
          <w:p>
            <w:pPr>
              <w:pStyle w:val="0"/>
              <w:jc w:val="center"/>
            </w:pPr>
            <w:r>
              <w:rPr>
                <w:sz w:val="20"/>
              </w:rPr>
              <w:t xml:space="preserve">15571,3</w:t>
            </w:r>
          </w:p>
        </w:tc>
        <w:tc>
          <w:tcPr>
            <w:tcW w:w="1474" w:type="dxa"/>
          </w:tcPr>
          <w:p>
            <w:pPr>
              <w:pStyle w:val="0"/>
              <w:jc w:val="center"/>
            </w:pPr>
            <w:r>
              <w:rPr>
                <w:sz w:val="20"/>
              </w:rPr>
              <w:t xml:space="preserve">15571,3</w:t>
            </w:r>
          </w:p>
        </w:tc>
      </w:tr>
      <w:tr>
        <w:tc>
          <w:tcPr>
            <w:tcW w:w="4422"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200</w:t>
            </w:r>
          </w:p>
        </w:tc>
        <w:tc>
          <w:tcPr>
            <w:tcW w:w="1531" w:type="dxa"/>
          </w:tcPr>
          <w:p>
            <w:pPr>
              <w:pStyle w:val="0"/>
              <w:jc w:val="center"/>
            </w:pPr>
            <w:r>
              <w:rPr>
                <w:sz w:val="20"/>
              </w:rPr>
              <w:t xml:space="preserve">6,4</w:t>
            </w:r>
          </w:p>
        </w:tc>
        <w:tc>
          <w:tcPr>
            <w:tcW w:w="1531" w:type="dxa"/>
          </w:tcPr>
          <w:p>
            <w:pPr>
              <w:pStyle w:val="0"/>
              <w:jc w:val="center"/>
            </w:pPr>
            <w:r>
              <w:rPr>
                <w:sz w:val="20"/>
              </w:rPr>
              <w:t xml:space="preserve">6,4</w:t>
            </w:r>
          </w:p>
        </w:tc>
        <w:tc>
          <w:tcPr>
            <w:tcW w:w="1474" w:type="dxa"/>
          </w:tcPr>
          <w:p>
            <w:pPr>
              <w:pStyle w:val="0"/>
              <w:jc w:val="center"/>
            </w:pPr>
            <w:r>
              <w:rPr>
                <w:sz w:val="20"/>
              </w:rPr>
              <w:t xml:space="preserve">6,4</w:t>
            </w:r>
          </w:p>
        </w:tc>
      </w:tr>
      <w:tr>
        <w:tc>
          <w:tcPr>
            <w:tcW w:w="4422"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300</w:t>
            </w:r>
          </w:p>
        </w:tc>
        <w:tc>
          <w:tcPr>
            <w:tcW w:w="1531" w:type="dxa"/>
          </w:tcPr>
          <w:p>
            <w:pPr>
              <w:pStyle w:val="0"/>
              <w:jc w:val="center"/>
            </w:pPr>
            <w:r>
              <w:rPr>
                <w:sz w:val="20"/>
              </w:rPr>
              <w:t xml:space="preserve">639,6</w:t>
            </w:r>
          </w:p>
        </w:tc>
        <w:tc>
          <w:tcPr>
            <w:tcW w:w="1531" w:type="dxa"/>
          </w:tcPr>
          <w:p>
            <w:pPr>
              <w:pStyle w:val="0"/>
              <w:jc w:val="center"/>
            </w:pPr>
            <w:r>
              <w:rPr>
                <w:sz w:val="20"/>
              </w:rPr>
              <w:t xml:space="preserve">639,6</w:t>
            </w:r>
          </w:p>
        </w:tc>
        <w:tc>
          <w:tcPr>
            <w:tcW w:w="1474" w:type="dxa"/>
          </w:tcPr>
          <w:p>
            <w:pPr>
              <w:pStyle w:val="0"/>
              <w:jc w:val="center"/>
            </w:pPr>
            <w:r>
              <w:rPr>
                <w:sz w:val="20"/>
              </w:rPr>
              <w:t xml:space="preserve">639,6</w:t>
            </w:r>
          </w:p>
        </w:tc>
      </w:tr>
      <w:tr>
        <w:tc>
          <w:tcPr>
            <w:tcW w:w="4422"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200</w:t>
            </w:r>
          </w:p>
        </w:tc>
        <w:tc>
          <w:tcPr>
            <w:tcW w:w="1531" w:type="dxa"/>
          </w:tcPr>
          <w:p>
            <w:pPr>
              <w:pStyle w:val="0"/>
              <w:jc w:val="center"/>
            </w:pPr>
            <w:r>
              <w:rPr>
                <w:sz w:val="20"/>
              </w:rPr>
              <w:t xml:space="preserve">8,5</w:t>
            </w:r>
          </w:p>
        </w:tc>
        <w:tc>
          <w:tcPr>
            <w:tcW w:w="1531" w:type="dxa"/>
          </w:tcPr>
          <w:p>
            <w:pPr>
              <w:pStyle w:val="0"/>
              <w:jc w:val="center"/>
            </w:pPr>
            <w:r>
              <w:rPr>
                <w:sz w:val="20"/>
              </w:rPr>
              <w:t xml:space="preserve">8,5</w:t>
            </w:r>
          </w:p>
        </w:tc>
        <w:tc>
          <w:tcPr>
            <w:tcW w:w="1474" w:type="dxa"/>
          </w:tcPr>
          <w:p>
            <w:pPr>
              <w:pStyle w:val="0"/>
              <w:jc w:val="center"/>
            </w:pPr>
            <w:r>
              <w:rPr>
                <w:sz w:val="20"/>
              </w:rPr>
              <w:t xml:space="preserve">8,5</w:t>
            </w:r>
          </w:p>
        </w:tc>
      </w:tr>
      <w:tr>
        <w:tc>
          <w:tcPr>
            <w:tcW w:w="4422"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300</w:t>
            </w:r>
          </w:p>
        </w:tc>
        <w:tc>
          <w:tcPr>
            <w:tcW w:w="1531" w:type="dxa"/>
          </w:tcPr>
          <w:p>
            <w:pPr>
              <w:pStyle w:val="0"/>
              <w:jc w:val="center"/>
            </w:pPr>
            <w:r>
              <w:rPr>
                <w:sz w:val="20"/>
              </w:rPr>
              <w:t xml:space="preserve">844,9</w:t>
            </w:r>
          </w:p>
        </w:tc>
        <w:tc>
          <w:tcPr>
            <w:tcW w:w="1531" w:type="dxa"/>
          </w:tcPr>
          <w:p>
            <w:pPr>
              <w:pStyle w:val="0"/>
              <w:jc w:val="center"/>
            </w:pPr>
            <w:r>
              <w:rPr>
                <w:sz w:val="20"/>
              </w:rPr>
              <w:t xml:space="preserve">844,9</w:t>
            </w:r>
          </w:p>
        </w:tc>
        <w:tc>
          <w:tcPr>
            <w:tcW w:w="1474" w:type="dxa"/>
          </w:tcPr>
          <w:p>
            <w:pPr>
              <w:pStyle w:val="0"/>
              <w:jc w:val="center"/>
            </w:pPr>
            <w:r>
              <w:rPr>
                <w:sz w:val="20"/>
              </w:rPr>
              <w:t xml:space="preserve">844,9</w:t>
            </w:r>
          </w:p>
        </w:tc>
      </w:tr>
      <w:tr>
        <w:tc>
          <w:tcPr>
            <w:tcW w:w="4422"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200</w:t>
            </w:r>
          </w:p>
        </w:tc>
        <w:tc>
          <w:tcPr>
            <w:tcW w:w="1531" w:type="dxa"/>
          </w:tcPr>
          <w:p>
            <w:pPr>
              <w:pStyle w:val="0"/>
              <w:jc w:val="center"/>
            </w:pPr>
            <w:r>
              <w:rPr>
                <w:sz w:val="20"/>
              </w:rPr>
              <w:t xml:space="preserve">906,1</w:t>
            </w:r>
          </w:p>
        </w:tc>
        <w:tc>
          <w:tcPr>
            <w:tcW w:w="1531" w:type="dxa"/>
          </w:tcPr>
          <w:p>
            <w:pPr>
              <w:pStyle w:val="0"/>
              <w:jc w:val="center"/>
            </w:pPr>
            <w:r>
              <w:rPr>
                <w:sz w:val="20"/>
              </w:rPr>
              <w:t xml:space="preserve">866,2</w:t>
            </w:r>
          </w:p>
        </w:tc>
        <w:tc>
          <w:tcPr>
            <w:tcW w:w="1474" w:type="dxa"/>
          </w:tcPr>
          <w:p>
            <w:pPr>
              <w:pStyle w:val="0"/>
              <w:jc w:val="center"/>
            </w:pPr>
            <w:r>
              <w:rPr>
                <w:sz w:val="20"/>
              </w:rPr>
              <w:t xml:space="preserve">866,2</w:t>
            </w:r>
          </w:p>
        </w:tc>
      </w:tr>
      <w:tr>
        <w:tc>
          <w:tcPr>
            <w:tcW w:w="4422"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300</w:t>
            </w:r>
          </w:p>
        </w:tc>
        <w:tc>
          <w:tcPr>
            <w:tcW w:w="1531" w:type="dxa"/>
          </w:tcPr>
          <w:p>
            <w:pPr>
              <w:pStyle w:val="0"/>
              <w:jc w:val="center"/>
            </w:pPr>
            <w:r>
              <w:rPr>
                <w:sz w:val="20"/>
              </w:rPr>
              <w:t xml:space="preserve">90604,2</w:t>
            </w:r>
          </w:p>
        </w:tc>
        <w:tc>
          <w:tcPr>
            <w:tcW w:w="1531" w:type="dxa"/>
          </w:tcPr>
          <w:p>
            <w:pPr>
              <w:pStyle w:val="0"/>
              <w:jc w:val="center"/>
            </w:pPr>
            <w:r>
              <w:rPr>
                <w:sz w:val="20"/>
              </w:rPr>
              <w:t xml:space="preserve">86619,7</w:t>
            </w:r>
          </w:p>
        </w:tc>
        <w:tc>
          <w:tcPr>
            <w:tcW w:w="1474" w:type="dxa"/>
          </w:tcPr>
          <w:p>
            <w:pPr>
              <w:pStyle w:val="0"/>
              <w:jc w:val="center"/>
            </w:pPr>
            <w:r>
              <w:rPr>
                <w:sz w:val="20"/>
              </w:rPr>
              <w:t xml:space="preserve">86619,7</w:t>
            </w:r>
          </w:p>
        </w:tc>
      </w:tr>
      <w:tr>
        <w:tc>
          <w:tcPr>
            <w:tcW w:w="4422"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200</w:t>
            </w:r>
          </w:p>
        </w:tc>
        <w:tc>
          <w:tcPr>
            <w:tcW w:w="1531" w:type="dxa"/>
          </w:tcPr>
          <w:p>
            <w:pPr>
              <w:pStyle w:val="0"/>
              <w:jc w:val="center"/>
            </w:pPr>
            <w:r>
              <w:rPr>
                <w:sz w:val="20"/>
              </w:rPr>
              <w:t xml:space="preserve">38,3</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300</w:t>
            </w:r>
          </w:p>
        </w:tc>
        <w:tc>
          <w:tcPr>
            <w:tcW w:w="1531" w:type="dxa"/>
          </w:tcPr>
          <w:p>
            <w:pPr>
              <w:pStyle w:val="0"/>
              <w:jc w:val="center"/>
            </w:pPr>
            <w:r>
              <w:rPr>
                <w:sz w:val="20"/>
              </w:rPr>
              <w:t xml:space="preserve">3829,3</w:t>
            </w:r>
          </w:p>
        </w:tc>
        <w:tc>
          <w:tcPr>
            <w:tcW w:w="1531" w:type="dxa"/>
          </w:tcPr>
          <w:p>
            <w:pPr>
              <w:pStyle w:val="0"/>
              <w:jc w:val="center"/>
            </w:pPr>
            <w:r>
              <w:rPr>
                <w:sz w:val="20"/>
              </w:rPr>
              <w:t xml:space="preserve">3660,9</w:t>
            </w:r>
          </w:p>
        </w:tc>
        <w:tc>
          <w:tcPr>
            <w:tcW w:w="1474" w:type="dxa"/>
          </w:tcPr>
          <w:p>
            <w:pPr>
              <w:pStyle w:val="0"/>
              <w:jc w:val="center"/>
            </w:pPr>
            <w:r>
              <w:rPr>
                <w:sz w:val="20"/>
              </w:rPr>
              <w:t xml:space="preserve">3660,9</w:t>
            </w:r>
          </w:p>
        </w:tc>
      </w:tr>
      <w:tr>
        <w:tc>
          <w:tcPr>
            <w:tcW w:w="4422"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200</w:t>
            </w:r>
          </w:p>
        </w:tc>
        <w:tc>
          <w:tcPr>
            <w:tcW w:w="1531" w:type="dxa"/>
          </w:tcPr>
          <w:p>
            <w:pPr>
              <w:pStyle w:val="0"/>
              <w:jc w:val="center"/>
            </w:pPr>
            <w:r>
              <w:rPr>
                <w:sz w:val="20"/>
              </w:rPr>
              <w:t xml:space="preserve">10,8</w:t>
            </w:r>
          </w:p>
        </w:tc>
        <w:tc>
          <w:tcPr>
            <w:tcW w:w="1531" w:type="dxa"/>
          </w:tcPr>
          <w:p>
            <w:pPr>
              <w:pStyle w:val="0"/>
              <w:jc w:val="center"/>
            </w:pPr>
            <w:r>
              <w:rPr>
                <w:sz w:val="20"/>
              </w:rPr>
              <w:t xml:space="preserve">10,3</w:t>
            </w:r>
          </w:p>
        </w:tc>
        <w:tc>
          <w:tcPr>
            <w:tcW w:w="1474" w:type="dxa"/>
          </w:tcPr>
          <w:p>
            <w:pPr>
              <w:pStyle w:val="0"/>
              <w:jc w:val="center"/>
            </w:pPr>
            <w:r>
              <w:rPr>
                <w:sz w:val="20"/>
              </w:rPr>
              <w:t xml:space="preserve">10,3</w:t>
            </w:r>
          </w:p>
        </w:tc>
      </w:tr>
      <w:tr>
        <w:tc>
          <w:tcPr>
            <w:tcW w:w="4422"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300</w:t>
            </w:r>
          </w:p>
        </w:tc>
        <w:tc>
          <w:tcPr>
            <w:tcW w:w="1531" w:type="dxa"/>
          </w:tcPr>
          <w:p>
            <w:pPr>
              <w:pStyle w:val="0"/>
              <w:jc w:val="center"/>
            </w:pPr>
            <w:r>
              <w:rPr>
                <w:sz w:val="20"/>
              </w:rPr>
              <w:t xml:space="preserve">1073,6</w:t>
            </w:r>
          </w:p>
        </w:tc>
        <w:tc>
          <w:tcPr>
            <w:tcW w:w="1531" w:type="dxa"/>
          </w:tcPr>
          <w:p>
            <w:pPr>
              <w:pStyle w:val="0"/>
              <w:jc w:val="center"/>
            </w:pPr>
            <w:r>
              <w:rPr>
                <w:sz w:val="20"/>
              </w:rPr>
              <w:t xml:space="preserve">1026,4</w:t>
            </w:r>
          </w:p>
        </w:tc>
        <w:tc>
          <w:tcPr>
            <w:tcW w:w="1474" w:type="dxa"/>
          </w:tcPr>
          <w:p>
            <w:pPr>
              <w:pStyle w:val="0"/>
              <w:jc w:val="center"/>
            </w:pPr>
            <w:r>
              <w:rPr>
                <w:sz w:val="20"/>
              </w:rPr>
              <w:t xml:space="preserve">1026,4</w:t>
            </w:r>
          </w:p>
        </w:tc>
      </w:tr>
      <w:tr>
        <w:tc>
          <w:tcPr>
            <w:tcW w:w="4422"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200</w:t>
            </w:r>
          </w:p>
        </w:tc>
        <w:tc>
          <w:tcPr>
            <w:tcW w:w="1531" w:type="dxa"/>
          </w:tcPr>
          <w:p>
            <w:pPr>
              <w:pStyle w:val="0"/>
              <w:jc w:val="center"/>
            </w:pPr>
            <w:r>
              <w:rPr>
                <w:sz w:val="20"/>
              </w:rPr>
              <w:t xml:space="preserve">3981,4</w:t>
            </w:r>
          </w:p>
        </w:tc>
        <w:tc>
          <w:tcPr>
            <w:tcW w:w="1531" w:type="dxa"/>
          </w:tcPr>
          <w:p>
            <w:pPr>
              <w:pStyle w:val="0"/>
              <w:jc w:val="center"/>
            </w:pPr>
            <w:r>
              <w:rPr>
                <w:sz w:val="20"/>
              </w:rPr>
              <w:t xml:space="preserve">3915,2</w:t>
            </w:r>
          </w:p>
        </w:tc>
        <w:tc>
          <w:tcPr>
            <w:tcW w:w="1474" w:type="dxa"/>
          </w:tcPr>
          <w:p>
            <w:pPr>
              <w:pStyle w:val="0"/>
              <w:jc w:val="center"/>
            </w:pPr>
            <w:r>
              <w:rPr>
                <w:sz w:val="20"/>
              </w:rPr>
              <w:t xml:space="preserve">3915,2</w:t>
            </w:r>
          </w:p>
        </w:tc>
      </w:tr>
      <w:tr>
        <w:tc>
          <w:tcPr>
            <w:tcW w:w="4422"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300</w:t>
            </w:r>
          </w:p>
        </w:tc>
        <w:tc>
          <w:tcPr>
            <w:tcW w:w="1531" w:type="dxa"/>
          </w:tcPr>
          <w:p>
            <w:pPr>
              <w:pStyle w:val="0"/>
              <w:jc w:val="center"/>
            </w:pPr>
            <w:r>
              <w:rPr>
                <w:sz w:val="20"/>
              </w:rPr>
              <w:t xml:space="preserve">331783,3</w:t>
            </w:r>
          </w:p>
        </w:tc>
        <w:tc>
          <w:tcPr>
            <w:tcW w:w="1531" w:type="dxa"/>
          </w:tcPr>
          <w:p>
            <w:pPr>
              <w:pStyle w:val="0"/>
              <w:jc w:val="center"/>
            </w:pPr>
            <w:r>
              <w:rPr>
                <w:sz w:val="20"/>
              </w:rPr>
              <w:t xml:space="preserve">326267,3</w:t>
            </w:r>
          </w:p>
        </w:tc>
        <w:tc>
          <w:tcPr>
            <w:tcW w:w="1474" w:type="dxa"/>
          </w:tcPr>
          <w:p>
            <w:pPr>
              <w:pStyle w:val="0"/>
              <w:jc w:val="center"/>
            </w:pPr>
            <w:r>
              <w:rPr>
                <w:sz w:val="20"/>
              </w:rPr>
              <w:t xml:space="preserve">326267,3</w:t>
            </w:r>
          </w:p>
        </w:tc>
      </w:tr>
      <w:tr>
        <w:tc>
          <w:tcPr>
            <w:tcW w:w="4422"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200</w:t>
            </w:r>
          </w:p>
        </w:tc>
        <w:tc>
          <w:tcPr>
            <w:tcW w:w="1531" w:type="dxa"/>
          </w:tcPr>
          <w:p>
            <w:pPr>
              <w:pStyle w:val="0"/>
              <w:jc w:val="center"/>
            </w:pPr>
            <w:r>
              <w:rPr>
                <w:sz w:val="20"/>
              </w:rPr>
              <w:t xml:space="preserve">238,1</w:t>
            </w:r>
          </w:p>
        </w:tc>
        <w:tc>
          <w:tcPr>
            <w:tcW w:w="1531" w:type="dxa"/>
          </w:tcPr>
          <w:p>
            <w:pPr>
              <w:pStyle w:val="0"/>
              <w:jc w:val="center"/>
            </w:pPr>
            <w:r>
              <w:rPr>
                <w:sz w:val="20"/>
              </w:rPr>
              <w:t xml:space="preserve">203,9</w:t>
            </w:r>
          </w:p>
        </w:tc>
        <w:tc>
          <w:tcPr>
            <w:tcW w:w="1474" w:type="dxa"/>
          </w:tcPr>
          <w:p>
            <w:pPr>
              <w:pStyle w:val="0"/>
              <w:jc w:val="center"/>
            </w:pPr>
            <w:r>
              <w:rPr>
                <w:sz w:val="20"/>
              </w:rPr>
              <w:t xml:space="preserve">178,7</w:t>
            </w:r>
          </w:p>
        </w:tc>
      </w:tr>
      <w:tr>
        <w:tc>
          <w:tcPr>
            <w:tcW w:w="4422"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300</w:t>
            </w:r>
          </w:p>
        </w:tc>
        <w:tc>
          <w:tcPr>
            <w:tcW w:w="1531" w:type="dxa"/>
          </w:tcPr>
          <w:p>
            <w:pPr>
              <w:pStyle w:val="0"/>
              <w:jc w:val="center"/>
            </w:pPr>
            <w:r>
              <w:rPr>
                <w:sz w:val="20"/>
              </w:rPr>
              <w:t xml:space="preserve">15881,1</w:t>
            </w:r>
          </w:p>
        </w:tc>
        <w:tc>
          <w:tcPr>
            <w:tcW w:w="1531" w:type="dxa"/>
          </w:tcPr>
          <w:p>
            <w:pPr>
              <w:pStyle w:val="0"/>
              <w:jc w:val="center"/>
            </w:pPr>
            <w:r>
              <w:rPr>
                <w:sz w:val="20"/>
              </w:rPr>
              <w:t xml:space="preserve">13598,9</w:t>
            </w:r>
          </w:p>
        </w:tc>
        <w:tc>
          <w:tcPr>
            <w:tcW w:w="1474" w:type="dxa"/>
          </w:tcPr>
          <w:p>
            <w:pPr>
              <w:pStyle w:val="0"/>
              <w:jc w:val="center"/>
            </w:pPr>
            <w:r>
              <w:rPr>
                <w:sz w:val="20"/>
              </w:rPr>
              <w:t xml:space="preserve">13598,9</w:t>
            </w:r>
          </w:p>
        </w:tc>
      </w:tr>
      <w:tr>
        <w:tc>
          <w:tcPr>
            <w:tcW w:w="4422"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13 4 01 10450</w:t>
            </w:r>
          </w:p>
        </w:tc>
        <w:tc>
          <w:tcPr>
            <w:tcW w:w="701" w:type="dxa"/>
          </w:tcPr>
          <w:p>
            <w:pPr>
              <w:pStyle w:val="0"/>
              <w:jc w:val="center"/>
            </w:pPr>
            <w:r>
              <w:rPr>
                <w:sz w:val="20"/>
              </w:rPr>
              <w:t xml:space="preserve">300</w:t>
            </w:r>
          </w:p>
        </w:tc>
        <w:tc>
          <w:tcPr>
            <w:tcW w:w="1531" w:type="dxa"/>
          </w:tcPr>
          <w:p>
            <w:pPr>
              <w:pStyle w:val="0"/>
              <w:jc w:val="center"/>
            </w:pPr>
            <w:r>
              <w:rPr>
                <w:sz w:val="20"/>
              </w:rPr>
              <w:t xml:space="preserve">31434,4</w:t>
            </w:r>
          </w:p>
        </w:tc>
        <w:tc>
          <w:tcPr>
            <w:tcW w:w="1531" w:type="dxa"/>
          </w:tcPr>
          <w:p>
            <w:pPr>
              <w:pStyle w:val="0"/>
              <w:jc w:val="center"/>
            </w:pPr>
            <w:r>
              <w:rPr>
                <w:sz w:val="20"/>
              </w:rPr>
              <w:t xml:space="preserve">28886,0</w:t>
            </w:r>
          </w:p>
        </w:tc>
        <w:tc>
          <w:tcPr>
            <w:tcW w:w="1474" w:type="dxa"/>
          </w:tcPr>
          <w:p>
            <w:pPr>
              <w:pStyle w:val="0"/>
              <w:jc w:val="center"/>
            </w:pPr>
            <w:r>
              <w:rPr>
                <w:sz w:val="20"/>
              </w:rPr>
              <w:t xml:space="preserve">28886,0</w:t>
            </w:r>
          </w:p>
        </w:tc>
      </w:tr>
      <w:tr>
        <w:tc>
          <w:tcPr>
            <w:tcW w:w="4422"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200</w:t>
            </w:r>
          </w:p>
        </w:tc>
        <w:tc>
          <w:tcPr>
            <w:tcW w:w="1531" w:type="dxa"/>
          </w:tcPr>
          <w:p>
            <w:pPr>
              <w:pStyle w:val="0"/>
              <w:jc w:val="center"/>
            </w:pPr>
            <w:r>
              <w:rPr>
                <w:sz w:val="20"/>
              </w:rPr>
              <w:t xml:space="preserve">280,0</w:t>
            </w:r>
          </w:p>
        </w:tc>
        <w:tc>
          <w:tcPr>
            <w:tcW w:w="1531" w:type="dxa"/>
          </w:tcPr>
          <w:p>
            <w:pPr>
              <w:pStyle w:val="0"/>
              <w:jc w:val="center"/>
            </w:pPr>
            <w:r>
              <w:rPr>
                <w:sz w:val="20"/>
              </w:rPr>
              <w:t xml:space="preserve">280,0</w:t>
            </w:r>
          </w:p>
        </w:tc>
        <w:tc>
          <w:tcPr>
            <w:tcW w:w="1474" w:type="dxa"/>
          </w:tcPr>
          <w:p>
            <w:pPr>
              <w:pStyle w:val="0"/>
              <w:jc w:val="center"/>
            </w:pPr>
            <w:r>
              <w:rPr>
                <w:sz w:val="20"/>
              </w:rPr>
              <w:t xml:space="preserve">280,0</w:t>
            </w:r>
          </w:p>
        </w:tc>
      </w:tr>
      <w:tr>
        <w:tc>
          <w:tcPr>
            <w:tcW w:w="4422"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300</w:t>
            </w:r>
          </w:p>
        </w:tc>
        <w:tc>
          <w:tcPr>
            <w:tcW w:w="1531" w:type="dxa"/>
          </w:tcPr>
          <w:p>
            <w:pPr>
              <w:pStyle w:val="0"/>
              <w:jc w:val="center"/>
            </w:pPr>
            <w:r>
              <w:rPr>
                <w:sz w:val="20"/>
              </w:rPr>
              <w:t xml:space="preserve">28000,0</w:t>
            </w:r>
          </w:p>
        </w:tc>
        <w:tc>
          <w:tcPr>
            <w:tcW w:w="1531" w:type="dxa"/>
          </w:tcPr>
          <w:p>
            <w:pPr>
              <w:pStyle w:val="0"/>
              <w:jc w:val="center"/>
            </w:pPr>
            <w:r>
              <w:rPr>
                <w:sz w:val="20"/>
              </w:rPr>
              <w:t xml:space="preserve">28000,0</w:t>
            </w:r>
          </w:p>
        </w:tc>
        <w:tc>
          <w:tcPr>
            <w:tcW w:w="1474" w:type="dxa"/>
          </w:tcPr>
          <w:p>
            <w:pPr>
              <w:pStyle w:val="0"/>
              <w:jc w:val="center"/>
            </w:pPr>
            <w:r>
              <w:rPr>
                <w:sz w:val="20"/>
              </w:rPr>
              <w:t xml:space="preserve">28000,0</w:t>
            </w:r>
          </w:p>
        </w:tc>
      </w:tr>
      <w:tr>
        <w:tc>
          <w:tcPr>
            <w:tcW w:w="4422"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200</w:t>
            </w:r>
          </w:p>
        </w:tc>
        <w:tc>
          <w:tcPr>
            <w:tcW w:w="1531" w:type="dxa"/>
          </w:tcPr>
          <w:p>
            <w:pPr>
              <w:pStyle w:val="0"/>
              <w:jc w:val="center"/>
            </w:pPr>
            <w:r>
              <w:rPr>
                <w:sz w:val="20"/>
              </w:rPr>
              <w:t xml:space="preserve">749,4</w:t>
            </w:r>
          </w:p>
        </w:tc>
        <w:tc>
          <w:tcPr>
            <w:tcW w:w="1531" w:type="dxa"/>
          </w:tcPr>
          <w:p>
            <w:pPr>
              <w:pStyle w:val="0"/>
              <w:jc w:val="center"/>
            </w:pPr>
            <w:r>
              <w:rPr>
                <w:sz w:val="20"/>
              </w:rPr>
              <w:t xml:space="preserve">729,4</w:t>
            </w:r>
          </w:p>
        </w:tc>
        <w:tc>
          <w:tcPr>
            <w:tcW w:w="1474" w:type="dxa"/>
          </w:tcPr>
          <w:p>
            <w:pPr>
              <w:pStyle w:val="0"/>
              <w:jc w:val="center"/>
            </w:pPr>
            <w:r>
              <w:rPr>
                <w:sz w:val="20"/>
              </w:rPr>
              <w:t xml:space="preserve">729,4</w:t>
            </w:r>
          </w:p>
        </w:tc>
      </w:tr>
      <w:tr>
        <w:tc>
          <w:tcPr>
            <w:tcW w:w="4422"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300</w:t>
            </w:r>
          </w:p>
        </w:tc>
        <w:tc>
          <w:tcPr>
            <w:tcW w:w="1531" w:type="dxa"/>
          </w:tcPr>
          <w:p>
            <w:pPr>
              <w:pStyle w:val="0"/>
              <w:jc w:val="center"/>
            </w:pPr>
            <w:r>
              <w:rPr>
                <w:sz w:val="20"/>
              </w:rPr>
              <w:t xml:space="preserve">31079,4</w:t>
            </w:r>
          </w:p>
        </w:tc>
        <w:tc>
          <w:tcPr>
            <w:tcW w:w="1531" w:type="dxa"/>
          </w:tcPr>
          <w:p>
            <w:pPr>
              <w:pStyle w:val="0"/>
              <w:jc w:val="center"/>
            </w:pPr>
            <w:r>
              <w:rPr>
                <w:sz w:val="20"/>
              </w:rPr>
              <w:t xml:space="preserve">31196,2</w:t>
            </w:r>
          </w:p>
        </w:tc>
        <w:tc>
          <w:tcPr>
            <w:tcW w:w="1474" w:type="dxa"/>
          </w:tcPr>
          <w:p>
            <w:pPr>
              <w:pStyle w:val="0"/>
              <w:jc w:val="center"/>
            </w:pPr>
            <w:r>
              <w:rPr>
                <w:sz w:val="20"/>
              </w:rPr>
              <w:t xml:space="preserve">31196,2</w:t>
            </w:r>
          </w:p>
        </w:tc>
      </w:tr>
      <w:tr>
        <w:tc>
          <w:tcPr>
            <w:tcW w:w="4422"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200</w:t>
            </w:r>
          </w:p>
        </w:tc>
        <w:tc>
          <w:tcPr>
            <w:tcW w:w="1531" w:type="dxa"/>
          </w:tcPr>
          <w:p>
            <w:pPr>
              <w:pStyle w:val="0"/>
              <w:jc w:val="center"/>
            </w:pPr>
            <w:r>
              <w:rPr>
                <w:sz w:val="20"/>
              </w:rPr>
              <w:t xml:space="preserve">1730,2</w:t>
            </w:r>
          </w:p>
        </w:tc>
        <w:tc>
          <w:tcPr>
            <w:tcW w:w="1531" w:type="dxa"/>
          </w:tcPr>
          <w:p>
            <w:pPr>
              <w:pStyle w:val="0"/>
              <w:jc w:val="center"/>
            </w:pPr>
            <w:r>
              <w:rPr>
                <w:sz w:val="20"/>
              </w:rPr>
              <w:t xml:space="preserve">1469,0</w:t>
            </w:r>
          </w:p>
        </w:tc>
        <w:tc>
          <w:tcPr>
            <w:tcW w:w="1474" w:type="dxa"/>
          </w:tcPr>
          <w:p>
            <w:pPr>
              <w:pStyle w:val="0"/>
              <w:jc w:val="center"/>
            </w:pPr>
            <w:r>
              <w:rPr>
                <w:sz w:val="20"/>
              </w:rPr>
              <w:t xml:space="preserve">1304,5</w:t>
            </w:r>
          </w:p>
        </w:tc>
      </w:tr>
      <w:tr>
        <w:tc>
          <w:tcPr>
            <w:tcW w:w="4422"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300</w:t>
            </w:r>
          </w:p>
        </w:tc>
        <w:tc>
          <w:tcPr>
            <w:tcW w:w="1531" w:type="dxa"/>
          </w:tcPr>
          <w:p>
            <w:pPr>
              <w:pStyle w:val="0"/>
              <w:jc w:val="center"/>
            </w:pPr>
            <w:r>
              <w:rPr>
                <w:sz w:val="20"/>
              </w:rPr>
              <w:t xml:space="preserve">111918,8</w:t>
            </w:r>
          </w:p>
        </w:tc>
        <w:tc>
          <w:tcPr>
            <w:tcW w:w="1531" w:type="dxa"/>
          </w:tcPr>
          <w:p>
            <w:pPr>
              <w:pStyle w:val="0"/>
              <w:jc w:val="center"/>
            </w:pPr>
            <w:r>
              <w:rPr>
                <w:sz w:val="20"/>
              </w:rPr>
              <w:t xml:space="preserve">96201,8</w:t>
            </w:r>
          </w:p>
        </w:tc>
        <w:tc>
          <w:tcPr>
            <w:tcW w:w="1474" w:type="dxa"/>
          </w:tcPr>
          <w:p>
            <w:pPr>
              <w:pStyle w:val="0"/>
              <w:jc w:val="center"/>
            </w:pPr>
            <w:r>
              <w:rPr>
                <w:sz w:val="20"/>
              </w:rPr>
              <w:t xml:space="preserve">85425,4</w:t>
            </w:r>
          </w:p>
        </w:tc>
      </w:tr>
      <w:tr>
        <w:tc>
          <w:tcPr>
            <w:tcW w:w="4422" w:type="dxa"/>
          </w:tcPr>
          <w:p>
            <w:pPr>
              <w:pStyle w:val="0"/>
            </w:pPr>
            <w:r>
              <w:rPr>
                <w:sz w:val="20"/>
              </w:rPr>
              <w:t xml:space="preserve">Единовременная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200</w:t>
            </w:r>
          </w:p>
        </w:tc>
        <w:tc>
          <w:tcPr>
            <w:tcW w:w="1531" w:type="dxa"/>
          </w:tcPr>
          <w:p>
            <w:pPr>
              <w:pStyle w:val="0"/>
              <w:jc w:val="center"/>
            </w:pPr>
            <w:r>
              <w:rPr>
                <w:sz w:val="20"/>
              </w:rPr>
              <w:t xml:space="preserve">349,0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Единовременная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300</w:t>
            </w:r>
          </w:p>
        </w:tc>
        <w:tc>
          <w:tcPr>
            <w:tcW w:w="1531" w:type="dxa"/>
          </w:tcPr>
          <w:p>
            <w:pPr>
              <w:pStyle w:val="0"/>
              <w:jc w:val="center"/>
            </w:pPr>
            <w:r>
              <w:rPr>
                <w:sz w:val="20"/>
              </w:rPr>
              <w:t xml:space="preserve">23264,0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13 4 01 20150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Расходы по оплате услуг почтовой связи и банковских услуг на оказание государственной социальной помощи на основании социального контракта отдельным категориям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13 4 01 25050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200</w:t>
            </w:r>
          </w:p>
        </w:tc>
        <w:tc>
          <w:tcPr>
            <w:tcW w:w="1531" w:type="dxa"/>
          </w:tcPr>
          <w:p>
            <w:pPr>
              <w:pStyle w:val="0"/>
              <w:jc w:val="center"/>
            </w:pPr>
            <w:r>
              <w:rPr>
                <w:sz w:val="20"/>
              </w:rPr>
              <w:t xml:space="preserve">2142,3</w:t>
            </w:r>
          </w:p>
        </w:tc>
        <w:tc>
          <w:tcPr>
            <w:tcW w:w="1531" w:type="dxa"/>
          </w:tcPr>
          <w:p>
            <w:pPr>
              <w:pStyle w:val="0"/>
              <w:jc w:val="center"/>
            </w:pPr>
            <w:r>
              <w:rPr>
                <w:sz w:val="20"/>
              </w:rPr>
              <w:t xml:space="preserve">2228,1</w:t>
            </w:r>
          </w:p>
        </w:tc>
        <w:tc>
          <w:tcPr>
            <w:tcW w:w="1474" w:type="dxa"/>
          </w:tcPr>
          <w:p>
            <w:pPr>
              <w:pStyle w:val="0"/>
              <w:jc w:val="center"/>
            </w:pPr>
            <w:r>
              <w:rPr>
                <w:sz w:val="20"/>
              </w:rPr>
              <w:t xml:space="preserve">2317,2</w:t>
            </w:r>
          </w:p>
        </w:tc>
      </w:tr>
      <w:tr>
        <w:tc>
          <w:tcPr>
            <w:tcW w:w="4422"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300</w:t>
            </w:r>
          </w:p>
        </w:tc>
        <w:tc>
          <w:tcPr>
            <w:tcW w:w="1531" w:type="dxa"/>
          </w:tcPr>
          <w:p>
            <w:pPr>
              <w:pStyle w:val="0"/>
              <w:jc w:val="center"/>
            </w:pPr>
            <w:r>
              <w:rPr>
                <w:sz w:val="20"/>
              </w:rPr>
              <w:t xml:space="preserve">140688,5</w:t>
            </w:r>
          </w:p>
        </w:tc>
        <w:tc>
          <w:tcPr>
            <w:tcW w:w="1531" w:type="dxa"/>
          </w:tcPr>
          <w:p>
            <w:pPr>
              <w:pStyle w:val="0"/>
              <w:jc w:val="center"/>
            </w:pPr>
            <w:r>
              <w:rPr>
                <w:sz w:val="20"/>
              </w:rPr>
              <w:t xml:space="preserve">146312,0</w:t>
            </w:r>
          </w:p>
        </w:tc>
        <w:tc>
          <w:tcPr>
            <w:tcW w:w="1474" w:type="dxa"/>
          </w:tcPr>
          <w:p>
            <w:pPr>
              <w:pStyle w:val="0"/>
              <w:jc w:val="center"/>
            </w:pPr>
            <w:r>
              <w:rPr>
                <w:sz w:val="20"/>
              </w:rPr>
              <w:t xml:space="preserve">152166,3</w:t>
            </w:r>
          </w:p>
        </w:tc>
      </w:tr>
      <w:tr>
        <w:tc>
          <w:tcPr>
            <w:tcW w:w="4422"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21"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200</w:t>
            </w:r>
          </w:p>
        </w:tc>
        <w:tc>
          <w:tcPr>
            <w:tcW w:w="1531" w:type="dxa"/>
          </w:tcPr>
          <w:p>
            <w:pPr>
              <w:pStyle w:val="0"/>
              <w:jc w:val="center"/>
            </w:pPr>
            <w:r>
              <w:rPr>
                <w:sz w:val="20"/>
              </w:rPr>
              <w:t xml:space="preserve">0,7</w:t>
            </w:r>
          </w:p>
        </w:tc>
        <w:tc>
          <w:tcPr>
            <w:tcW w:w="1531" w:type="dxa"/>
          </w:tcPr>
          <w:p>
            <w:pPr>
              <w:pStyle w:val="0"/>
              <w:jc w:val="center"/>
            </w:pPr>
            <w:r>
              <w:rPr>
                <w:sz w:val="20"/>
              </w:rPr>
              <w:t xml:space="preserve">0,6</w:t>
            </w:r>
          </w:p>
        </w:tc>
        <w:tc>
          <w:tcPr>
            <w:tcW w:w="1474" w:type="dxa"/>
          </w:tcPr>
          <w:p>
            <w:pPr>
              <w:pStyle w:val="0"/>
              <w:jc w:val="center"/>
            </w:pPr>
            <w:r>
              <w:rPr>
                <w:sz w:val="20"/>
              </w:rPr>
              <w:t xml:space="preserve">0,6</w:t>
            </w:r>
          </w:p>
        </w:tc>
      </w:tr>
      <w:tr>
        <w:tc>
          <w:tcPr>
            <w:tcW w:w="4422"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22"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300</w:t>
            </w:r>
          </w:p>
        </w:tc>
        <w:tc>
          <w:tcPr>
            <w:tcW w:w="1531" w:type="dxa"/>
          </w:tcPr>
          <w:p>
            <w:pPr>
              <w:pStyle w:val="0"/>
              <w:jc w:val="center"/>
            </w:pPr>
            <w:r>
              <w:rPr>
                <w:sz w:val="20"/>
              </w:rPr>
              <w:t xml:space="preserve">35,4</w:t>
            </w:r>
          </w:p>
        </w:tc>
        <w:tc>
          <w:tcPr>
            <w:tcW w:w="1531" w:type="dxa"/>
          </w:tcPr>
          <w:p>
            <w:pPr>
              <w:pStyle w:val="0"/>
              <w:jc w:val="center"/>
            </w:pPr>
            <w:r>
              <w:rPr>
                <w:sz w:val="20"/>
              </w:rPr>
              <w:t xml:space="preserve">36,8</w:t>
            </w:r>
          </w:p>
        </w:tc>
        <w:tc>
          <w:tcPr>
            <w:tcW w:w="1474" w:type="dxa"/>
          </w:tcPr>
          <w:p>
            <w:pPr>
              <w:pStyle w:val="0"/>
              <w:jc w:val="center"/>
            </w:pPr>
            <w:r>
              <w:rPr>
                <w:sz w:val="20"/>
              </w:rPr>
              <w:t xml:space="preserve">38,3</w:t>
            </w:r>
          </w:p>
        </w:tc>
      </w:tr>
      <w:tr>
        <w:tc>
          <w:tcPr>
            <w:tcW w:w="4422"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200</w:t>
            </w:r>
          </w:p>
        </w:tc>
        <w:tc>
          <w:tcPr>
            <w:tcW w:w="1531" w:type="dxa"/>
          </w:tcPr>
          <w:p>
            <w:pPr>
              <w:pStyle w:val="0"/>
              <w:jc w:val="center"/>
            </w:pPr>
            <w:r>
              <w:rPr>
                <w:sz w:val="20"/>
              </w:rPr>
              <w:t xml:space="preserve">18527,9</w:t>
            </w:r>
          </w:p>
        </w:tc>
        <w:tc>
          <w:tcPr>
            <w:tcW w:w="1531" w:type="dxa"/>
          </w:tcPr>
          <w:p>
            <w:pPr>
              <w:pStyle w:val="0"/>
              <w:jc w:val="center"/>
            </w:pPr>
            <w:r>
              <w:rPr>
                <w:sz w:val="20"/>
              </w:rPr>
              <w:t xml:space="preserve">20031,2</w:t>
            </w:r>
          </w:p>
        </w:tc>
        <w:tc>
          <w:tcPr>
            <w:tcW w:w="1474" w:type="dxa"/>
          </w:tcPr>
          <w:p>
            <w:pPr>
              <w:pStyle w:val="0"/>
              <w:jc w:val="center"/>
            </w:pPr>
            <w:r>
              <w:rPr>
                <w:sz w:val="20"/>
              </w:rPr>
              <w:t xml:space="preserve">20031,2</w:t>
            </w:r>
          </w:p>
        </w:tc>
      </w:tr>
      <w:tr>
        <w:tc>
          <w:tcPr>
            <w:tcW w:w="4422"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300</w:t>
            </w:r>
          </w:p>
        </w:tc>
        <w:tc>
          <w:tcPr>
            <w:tcW w:w="1531" w:type="dxa"/>
          </w:tcPr>
          <w:p>
            <w:pPr>
              <w:pStyle w:val="0"/>
              <w:jc w:val="center"/>
            </w:pPr>
            <w:r>
              <w:rPr>
                <w:sz w:val="20"/>
              </w:rPr>
              <w:t xml:space="preserve">1215157,2</w:t>
            </w:r>
          </w:p>
        </w:tc>
        <w:tc>
          <w:tcPr>
            <w:tcW w:w="1531" w:type="dxa"/>
          </w:tcPr>
          <w:p>
            <w:pPr>
              <w:pStyle w:val="0"/>
              <w:jc w:val="center"/>
            </w:pPr>
            <w:r>
              <w:rPr>
                <w:sz w:val="20"/>
              </w:rPr>
              <w:t xml:space="preserve">1315384,6</w:t>
            </w:r>
          </w:p>
        </w:tc>
        <w:tc>
          <w:tcPr>
            <w:tcW w:w="1474" w:type="dxa"/>
          </w:tcPr>
          <w:p>
            <w:pPr>
              <w:pStyle w:val="0"/>
              <w:jc w:val="center"/>
            </w:pPr>
            <w:r>
              <w:rPr>
                <w:sz w:val="20"/>
              </w:rPr>
              <w:t xml:space="preserve">1315384,6</w:t>
            </w:r>
          </w:p>
        </w:tc>
      </w:tr>
      <w:tr>
        <w:tc>
          <w:tcPr>
            <w:tcW w:w="4422"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R4040</w:t>
            </w:r>
          </w:p>
        </w:tc>
        <w:tc>
          <w:tcPr>
            <w:tcW w:w="701" w:type="dxa"/>
          </w:tcPr>
          <w:p>
            <w:pPr>
              <w:pStyle w:val="0"/>
              <w:jc w:val="center"/>
            </w:pPr>
            <w:r>
              <w:rPr>
                <w:sz w:val="20"/>
              </w:rPr>
              <w:t xml:space="preserve">300</w:t>
            </w:r>
          </w:p>
        </w:tc>
        <w:tc>
          <w:tcPr>
            <w:tcW w:w="1531" w:type="dxa"/>
          </w:tcPr>
          <w:p>
            <w:pPr>
              <w:pStyle w:val="0"/>
              <w:jc w:val="center"/>
            </w:pPr>
            <w:r>
              <w:rPr>
                <w:sz w:val="20"/>
              </w:rPr>
              <w:t xml:space="preserve">294295,7</w:t>
            </w:r>
          </w:p>
        </w:tc>
        <w:tc>
          <w:tcPr>
            <w:tcW w:w="1531" w:type="dxa"/>
          </w:tcPr>
          <w:p>
            <w:pPr>
              <w:pStyle w:val="0"/>
              <w:jc w:val="center"/>
            </w:pPr>
            <w:r>
              <w:rPr>
                <w:sz w:val="20"/>
              </w:rPr>
              <w:t xml:space="preserve">284904,0</w:t>
            </w:r>
          </w:p>
        </w:tc>
        <w:tc>
          <w:tcPr>
            <w:tcW w:w="1474" w:type="dxa"/>
          </w:tcPr>
          <w:p>
            <w:pPr>
              <w:pStyle w:val="0"/>
              <w:jc w:val="center"/>
            </w:pPr>
            <w:r>
              <w:rPr>
                <w:sz w:val="20"/>
              </w:rPr>
              <w:t xml:space="preserve">296128,2</w:t>
            </w:r>
          </w:p>
        </w:tc>
      </w:tr>
      <w:tr>
        <w:tc>
          <w:tcPr>
            <w:tcW w:w="4422"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01 R4620</w:t>
            </w:r>
          </w:p>
        </w:tc>
        <w:tc>
          <w:tcPr>
            <w:tcW w:w="701" w:type="dxa"/>
          </w:tcPr>
          <w:p>
            <w:pPr>
              <w:pStyle w:val="0"/>
              <w:jc w:val="center"/>
            </w:pPr>
            <w:r>
              <w:rPr>
                <w:sz w:val="20"/>
              </w:rPr>
              <w:t xml:space="preserve">300</w:t>
            </w:r>
          </w:p>
        </w:tc>
        <w:tc>
          <w:tcPr>
            <w:tcW w:w="1531" w:type="dxa"/>
          </w:tcPr>
          <w:p>
            <w:pPr>
              <w:pStyle w:val="0"/>
              <w:jc w:val="center"/>
            </w:pPr>
            <w:r>
              <w:rPr>
                <w:sz w:val="20"/>
              </w:rPr>
              <w:t xml:space="preserve">17145,9</w:t>
            </w:r>
          </w:p>
        </w:tc>
        <w:tc>
          <w:tcPr>
            <w:tcW w:w="1531" w:type="dxa"/>
          </w:tcPr>
          <w:p>
            <w:pPr>
              <w:pStyle w:val="0"/>
              <w:jc w:val="center"/>
            </w:pPr>
            <w:r>
              <w:rPr>
                <w:sz w:val="20"/>
              </w:rPr>
              <w:t xml:space="preserve">16705,8</w:t>
            </w:r>
          </w:p>
        </w:tc>
        <w:tc>
          <w:tcPr>
            <w:tcW w:w="1474" w:type="dxa"/>
          </w:tcPr>
          <w:p>
            <w:pPr>
              <w:pStyle w:val="0"/>
              <w:jc w:val="center"/>
            </w:pPr>
            <w:r>
              <w:rPr>
                <w:sz w:val="20"/>
              </w:rPr>
              <w:t xml:space="preserve">16015,3</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25657,3</w:t>
            </w:r>
          </w:p>
        </w:tc>
        <w:tc>
          <w:tcPr>
            <w:tcW w:w="1531" w:type="dxa"/>
          </w:tcPr>
          <w:p>
            <w:pPr>
              <w:pStyle w:val="0"/>
              <w:jc w:val="center"/>
            </w:pPr>
            <w:r>
              <w:rPr>
                <w:sz w:val="20"/>
              </w:rPr>
              <w:t xml:space="preserve">24529,0</w:t>
            </w:r>
          </w:p>
        </w:tc>
        <w:tc>
          <w:tcPr>
            <w:tcW w:w="1474" w:type="dxa"/>
          </w:tcPr>
          <w:p>
            <w:pPr>
              <w:pStyle w:val="0"/>
              <w:jc w:val="center"/>
            </w:pPr>
            <w:r>
              <w:rPr>
                <w:sz w:val="20"/>
              </w:rPr>
              <w:t xml:space="preserve">24529,0</w:t>
            </w:r>
          </w:p>
        </w:tc>
      </w:tr>
      <w:tr>
        <w:tc>
          <w:tcPr>
            <w:tcW w:w="4422"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13 4 03 10080</w:t>
            </w:r>
          </w:p>
        </w:tc>
        <w:tc>
          <w:tcPr>
            <w:tcW w:w="701" w:type="dxa"/>
          </w:tcPr>
          <w:p>
            <w:pPr>
              <w:pStyle w:val="0"/>
              <w:jc w:val="center"/>
            </w:pPr>
            <w:r>
              <w:rPr>
                <w:sz w:val="20"/>
              </w:rPr>
              <w:t xml:space="preserve">300</w:t>
            </w:r>
          </w:p>
        </w:tc>
        <w:tc>
          <w:tcPr>
            <w:tcW w:w="1531" w:type="dxa"/>
          </w:tcPr>
          <w:p>
            <w:pPr>
              <w:pStyle w:val="0"/>
              <w:jc w:val="center"/>
            </w:pPr>
            <w:r>
              <w:rPr>
                <w:sz w:val="20"/>
              </w:rPr>
              <w:t xml:space="preserve">25657,3</w:t>
            </w:r>
          </w:p>
        </w:tc>
        <w:tc>
          <w:tcPr>
            <w:tcW w:w="1531" w:type="dxa"/>
          </w:tcPr>
          <w:p>
            <w:pPr>
              <w:pStyle w:val="0"/>
              <w:jc w:val="center"/>
            </w:pPr>
            <w:r>
              <w:rPr>
                <w:sz w:val="20"/>
              </w:rPr>
              <w:t xml:space="preserve">24529,0</w:t>
            </w:r>
          </w:p>
        </w:tc>
        <w:tc>
          <w:tcPr>
            <w:tcW w:w="1474" w:type="dxa"/>
          </w:tcPr>
          <w:p>
            <w:pPr>
              <w:pStyle w:val="0"/>
              <w:jc w:val="center"/>
            </w:pPr>
            <w:r>
              <w:rPr>
                <w:sz w:val="20"/>
              </w:rPr>
              <w:t xml:space="preserve">24529,0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422"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13 4 05 23550</w:t>
            </w:r>
          </w:p>
        </w:tc>
        <w:tc>
          <w:tcPr>
            <w:tcW w:w="701" w:type="dxa"/>
          </w:tcPr>
          <w:p>
            <w:pPr>
              <w:pStyle w:val="0"/>
              <w:jc w:val="center"/>
            </w:pPr>
            <w:r>
              <w:rPr>
                <w:sz w:val="20"/>
              </w:rPr>
              <w:t xml:space="preserve">300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13 4 05 23560</w:t>
            </w:r>
          </w:p>
        </w:tc>
        <w:tc>
          <w:tcPr>
            <w:tcW w:w="701" w:type="dxa"/>
          </w:tcPr>
          <w:p>
            <w:pPr>
              <w:pStyle w:val="0"/>
              <w:jc w:val="center"/>
            </w:pPr>
            <w:r>
              <w:rPr>
                <w:sz w:val="20"/>
              </w:rPr>
              <w:t xml:space="preserve">300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758264,3</w:t>
            </w:r>
          </w:p>
        </w:tc>
        <w:tc>
          <w:tcPr>
            <w:tcW w:w="1531" w:type="dxa"/>
          </w:tcPr>
          <w:p>
            <w:pPr>
              <w:pStyle w:val="0"/>
              <w:jc w:val="center"/>
            </w:pPr>
            <w:r>
              <w:rPr>
                <w:sz w:val="20"/>
              </w:rPr>
              <w:t xml:space="preserve">771169,7</w:t>
            </w:r>
          </w:p>
        </w:tc>
        <w:tc>
          <w:tcPr>
            <w:tcW w:w="1474" w:type="dxa"/>
          </w:tcPr>
          <w:p>
            <w:pPr>
              <w:pStyle w:val="0"/>
              <w:jc w:val="center"/>
            </w:pPr>
            <w:r>
              <w:rPr>
                <w:sz w:val="20"/>
              </w:rPr>
              <w:t xml:space="preserve">787043,7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758264,3</w:t>
            </w:r>
          </w:p>
        </w:tc>
        <w:tc>
          <w:tcPr>
            <w:tcW w:w="1531" w:type="dxa"/>
          </w:tcPr>
          <w:p>
            <w:pPr>
              <w:pStyle w:val="0"/>
              <w:jc w:val="center"/>
            </w:pPr>
            <w:r>
              <w:rPr>
                <w:sz w:val="20"/>
              </w:rPr>
              <w:t xml:space="preserve">771169,7</w:t>
            </w:r>
          </w:p>
        </w:tc>
        <w:tc>
          <w:tcPr>
            <w:tcW w:w="1474" w:type="dxa"/>
          </w:tcPr>
          <w:p>
            <w:pPr>
              <w:pStyle w:val="0"/>
              <w:jc w:val="center"/>
            </w:pPr>
            <w:r>
              <w:rPr>
                <w:sz w:val="20"/>
              </w:rPr>
              <w:t xml:space="preserve">787043,7</w:t>
            </w:r>
          </w:p>
        </w:tc>
      </w:tr>
      <w:tr>
        <w:tc>
          <w:tcPr>
            <w:tcW w:w="4422" w:type="dxa"/>
          </w:tcPr>
          <w:p>
            <w:pPr>
              <w:pStyle w:val="0"/>
            </w:pPr>
            <w:r>
              <w:rPr>
                <w:sz w:val="20"/>
              </w:rPr>
              <w:t xml:space="preserve">Комплекс процессных мероприятий "Оказание мер государственной поддержки в связи с беременностью и родами, а также гражданам, имеющим детей"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w:t>
            </w:r>
          </w:p>
        </w:tc>
        <w:tc>
          <w:tcPr>
            <w:tcW w:w="701" w:type="dxa"/>
          </w:tcPr>
          <w:p>
            <w:pPr>
              <w:pStyle w:val="0"/>
            </w:pPr>
            <w:r>
              <w:rPr>
                <w:sz w:val="20"/>
              </w:rPr>
            </w:r>
          </w:p>
        </w:tc>
        <w:tc>
          <w:tcPr>
            <w:tcW w:w="1531" w:type="dxa"/>
          </w:tcPr>
          <w:p>
            <w:pPr>
              <w:pStyle w:val="0"/>
              <w:jc w:val="center"/>
            </w:pPr>
            <w:r>
              <w:rPr>
                <w:sz w:val="20"/>
              </w:rPr>
              <w:t xml:space="preserve">758264,3</w:t>
            </w:r>
          </w:p>
        </w:tc>
        <w:tc>
          <w:tcPr>
            <w:tcW w:w="1531" w:type="dxa"/>
          </w:tcPr>
          <w:p>
            <w:pPr>
              <w:pStyle w:val="0"/>
              <w:jc w:val="center"/>
            </w:pPr>
            <w:r>
              <w:rPr>
                <w:sz w:val="20"/>
              </w:rPr>
              <w:t xml:space="preserve">771169,7</w:t>
            </w:r>
          </w:p>
        </w:tc>
        <w:tc>
          <w:tcPr>
            <w:tcW w:w="1474" w:type="dxa"/>
          </w:tcPr>
          <w:p>
            <w:pPr>
              <w:pStyle w:val="0"/>
              <w:jc w:val="center"/>
            </w:pPr>
            <w:r>
              <w:rPr>
                <w:sz w:val="20"/>
              </w:rPr>
              <w:t xml:space="preserve">787043,7</w:t>
            </w:r>
          </w:p>
        </w:tc>
      </w:tr>
      <w:tr>
        <w:tc>
          <w:tcPr>
            <w:tcW w:w="4422"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18 4 03 10140</w:t>
            </w:r>
          </w:p>
        </w:tc>
        <w:tc>
          <w:tcPr>
            <w:tcW w:w="701" w:type="dxa"/>
          </w:tcPr>
          <w:p>
            <w:pPr>
              <w:pStyle w:val="0"/>
              <w:jc w:val="center"/>
            </w:pPr>
            <w:r>
              <w:rPr>
                <w:sz w:val="20"/>
              </w:rPr>
              <w:t xml:space="preserve">200</w:t>
            </w:r>
          </w:p>
        </w:tc>
        <w:tc>
          <w:tcPr>
            <w:tcW w:w="1531" w:type="dxa"/>
          </w:tcPr>
          <w:p>
            <w:pPr>
              <w:pStyle w:val="0"/>
              <w:jc w:val="center"/>
            </w:pPr>
            <w:r>
              <w:rPr>
                <w:sz w:val="20"/>
              </w:rPr>
              <w:t xml:space="preserve">0,4</w:t>
            </w:r>
          </w:p>
        </w:tc>
        <w:tc>
          <w:tcPr>
            <w:tcW w:w="1531" w:type="dxa"/>
          </w:tcPr>
          <w:p>
            <w:pPr>
              <w:pStyle w:val="0"/>
              <w:jc w:val="center"/>
            </w:pPr>
            <w:r>
              <w:rPr>
                <w:sz w:val="20"/>
              </w:rPr>
              <w:t xml:space="preserve">0,4</w:t>
            </w:r>
          </w:p>
        </w:tc>
        <w:tc>
          <w:tcPr>
            <w:tcW w:w="1474" w:type="dxa"/>
          </w:tcPr>
          <w:p>
            <w:pPr>
              <w:pStyle w:val="0"/>
              <w:jc w:val="center"/>
            </w:pPr>
            <w:r>
              <w:rPr>
                <w:sz w:val="20"/>
              </w:rPr>
              <w:t xml:space="preserve">0,4</w:t>
            </w:r>
          </w:p>
        </w:tc>
      </w:tr>
      <w:tr>
        <w:tc>
          <w:tcPr>
            <w:tcW w:w="4422"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18 4 03 10140</w:t>
            </w:r>
          </w:p>
        </w:tc>
        <w:tc>
          <w:tcPr>
            <w:tcW w:w="701" w:type="dxa"/>
          </w:tcPr>
          <w:p>
            <w:pPr>
              <w:pStyle w:val="0"/>
              <w:jc w:val="center"/>
            </w:pPr>
            <w:r>
              <w:rPr>
                <w:sz w:val="20"/>
              </w:rPr>
              <w:t xml:space="preserve">300</w:t>
            </w:r>
          </w:p>
        </w:tc>
        <w:tc>
          <w:tcPr>
            <w:tcW w:w="1531" w:type="dxa"/>
          </w:tcPr>
          <w:p>
            <w:pPr>
              <w:pStyle w:val="0"/>
              <w:jc w:val="center"/>
            </w:pPr>
            <w:r>
              <w:rPr>
                <w:sz w:val="20"/>
              </w:rPr>
              <w:t xml:space="preserve">42,0</w:t>
            </w:r>
          </w:p>
        </w:tc>
        <w:tc>
          <w:tcPr>
            <w:tcW w:w="1531" w:type="dxa"/>
          </w:tcPr>
          <w:p>
            <w:pPr>
              <w:pStyle w:val="0"/>
              <w:jc w:val="center"/>
            </w:pPr>
            <w:r>
              <w:rPr>
                <w:sz w:val="20"/>
              </w:rPr>
              <w:t xml:space="preserve">42,0</w:t>
            </w:r>
          </w:p>
        </w:tc>
        <w:tc>
          <w:tcPr>
            <w:tcW w:w="1474" w:type="dxa"/>
          </w:tcPr>
          <w:p>
            <w:pPr>
              <w:pStyle w:val="0"/>
              <w:jc w:val="center"/>
            </w:pPr>
            <w:r>
              <w:rPr>
                <w:sz w:val="20"/>
              </w:rPr>
              <w:t xml:space="preserve">42,0</w:t>
            </w:r>
          </w:p>
        </w:tc>
      </w:tr>
      <w:tr>
        <w:tc>
          <w:tcPr>
            <w:tcW w:w="4422"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18 4 03 10150</w:t>
            </w:r>
          </w:p>
        </w:tc>
        <w:tc>
          <w:tcPr>
            <w:tcW w:w="701" w:type="dxa"/>
          </w:tcPr>
          <w:p>
            <w:pPr>
              <w:pStyle w:val="0"/>
              <w:jc w:val="center"/>
            </w:pPr>
            <w:r>
              <w:rPr>
                <w:sz w:val="20"/>
              </w:rPr>
              <w:t xml:space="preserve">200</w:t>
            </w:r>
          </w:p>
        </w:tc>
        <w:tc>
          <w:tcPr>
            <w:tcW w:w="1531" w:type="dxa"/>
          </w:tcPr>
          <w:p>
            <w:pPr>
              <w:pStyle w:val="0"/>
              <w:jc w:val="center"/>
            </w:pPr>
            <w:r>
              <w:rPr>
                <w:sz w:val="20"/>
              </w:rPr>
              <w:t xml:space="preserve">4652,5</w:t>
            </w:r>
          </w:p>
        </w:tc>
        <w:tc>
          <w:tcPr>
            <w:tcW w:w="1531" w:type="dxa"/>
          </w:tcPr>
          <w:p>
            <w:pPr>
              <w:pStyle w:val="0"/>
              <w:jc w:val="center"/>
            </w:pPr>
            <w:r>
              <w:rPr>
                <w:sz w:val="20"/>
              </w:rPr>
              <w:t xml:space="preserve">4866,8</w:t>
            </w:r>
          </w:p>
        </w:tc>
        <w:tc>
          <w:tcPr>
            <w:tcW w:w="1474" w:type="dxa"/>
          </w:tcPr>
          <w:p>
            <w:pPr>
              <w:pStyle w:val="0"/>
              <w:jc w:val="center"/>
            </w:pPr>
            <w:r>
              <w:rPr>
                <w:sz w:val="20"/>
              </w:rPr>
              <w:t xml:space="preserve">5023,9</w:t>
            </w:r>
          </w:p>
        </w:tc>
      </w:tr>
      <w:tr>
        <w:tc>
          <w:tcPr>
            <w:tcW w:w="4422"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18 4 03 10150</w:t>
            </w:r>
          </w:p>
        </w:tc>
        <w:tc>
          <w:tcPr>
            <w:tcW w:w="701" w:type="dxa"/>
          </w:tcPr>
          <w:p>
            <w:pPr>
              <w:pStyle w:val="0"/>
              <w:jc w:val="center"/>
            </w:pPr>
            <w:r>
              <w:rPr>
                <w:sz w:val="20"/>
              </w:rPr>
              <w:t xml:space="preserve">300</w:t>
            </w:r>
          </w:p>
        </w:tc>
        <w:tc>
          <w:tcPr>
            <w:tcW w:w="1531" w:type="dxa"/>
          </w:tcPr>
          <w:p>
            <w:pPr>
              <w:pStyle w:val="0"/>
              <w:jc w:val="center"/>
            </w:pPr>
            <w:r>
              <w:rPr>
                <w:sz w:val="20"/>
              </w:rPr>
              <w:t xml:space="preserve">474907,6</w:t>
            </w:r>
          </w:p>
        </w:tc>
        <w:tc>
          <w:tcPr>
            <w:tcW w:w="1531" w:type="dxa"/>
          </w:tcPr>
          <w:p>
            <w:pPr>
              <w:pStyle w:val="0"/>
              <w:jc w:val="center"/>
            </w:pPr>
            <w:r>
              <w:rPr>
                <w:sz w:val="20"/>
              </w:rPr>
              <w:t xml:space="preserve">499853,4</w:t>
            </w:r>
          </w:p>
        </w:tc>
        <w:tc>
          <w:tcPr>
            <w:tcW w:w="1474" w:type="dxa"/>
          </w:tcPr>
          <w:p>
            <w:pPr>
              <w:pStyle w:val="0"/>
              <w:jc w:val="center"/>
            </w:pPr>
            <w:r>
              <w:rPr>
                <w:sz w:val="20"/>
              </w:rPr>
              <w:t xml:space="preserve">515570,3</w:t>
            </w:r>
          </w:p>
        </w:tc>
      </w:tr>
      <w:tr>
        <w:tc>
          <w:tcPr>
            <w:tcW w:w="4422"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18 4 03 10350</w:t>
            </w:r>
          </w:p>
        </w:tc>
        <w:tc>
          <w:tcPr>
            <w:tcW w:w="701" w:type="dxa"/>
          </w:tcPr>
          <w:p>
            <w:pPr>
              <w:pStyle w:val="0"/>
              <w:jc w:val="center"/>
            </w:pPr>
            <w:r>
              <w:rPr>
                <w:sz w:val="20"/>
              </w:rPr>
              <w:t xml:space="preserve">200</w:t>
            </w:r>
          </w:p>
        </w:tc>
        <w:tc>
          <w:tcPr>
            <w:tcW w:w="1531" w:type="dxa"/>
          </w:tcPr>
          <w:p>
            <w:pPr>
              <w:pStyle w:val="0"/>
              <w:jc w:val="center"/>
            </w:pPr>
            <w:r>
              <w:rPr>
                <w:sz w:val="20"/>
              </w:rPr>
              <w:t xml:space="preserve">1276,1</w:t>
            </w:r>
          </w:p>
        </w:tc>
        <w:tc>
          <w:tcPr>
            <w:tcW w:w="1531" w:type="dxa"/>
          </w:tcPr>
          <w:p>
            <w:pPr>
              <w:pStyle w:val="0"/>
              <w:jc w:val="center"/>
            </w:pPr>
            <w:r>
              <w:rPr>
                <w:sz w:val="20"/>
              </w:rPr>
              <w:t xml:space="preserve">1220,0</w:t>
            </w:r>
          </w:p>
        </w:tc>
        <w:tc>
          <w:tcPr>
            <w:tcW w:w="1474" w:type="dxa"/>
          </w:tcPr>
          <w:p>
            <w:pPr>
              <w:pStyle w:val="0"/>
              <w:jc w:val="center"/>
            </w:pPr>
            <w:r>
              <w:rPr>
                <w:sz w:val="20"/>
              </w:rPr>
              <w:t xml:space="preserve">1220,0</w:t>
            </w:r>
          </w:p>
        </w:tc>
      </w:tr>
      <w:tr>
        <w:tc>
          <w:tcPr>
            <w:tcW w:w="4422"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18 4 03 10350</w:t>
            </w:r>
          </w:p>
        </w:tc>
        <w:tc>
          <w:tcPr>
            <w:tcW w:w="701" w:type="dxa"/>
          </w:tcPr>
          <w:p>
            <w:pPr>
              <w:pStyle w:val="0"/>
              <w:jc w:val="center"/>
            </w:pPr>
            <w:r>
              <w:rPr>
                <w:sz w:val="20"/>
              </w:rPr>
              <w:t xml:space="preserve">300</w:t>
            </w:r>
          </w:p>
        </w:tc>
        <w:tc>
          <w:tcPr>
            <w:tcW w:w="1531" w:type="dxa"/>
          </w:tcPr>
          <w:p>
            <w:pPr>
              <w:pStyle w:val="0"/>
              <w:jc w:val="center"/>
            </w:pPr>
            <w:r>
              <w:rPr>
                <w:sz w:val="20"/>
              </w:rPr>
              <w:t xml:space="preserve">127615,2</w:t>
            </w:r>
          </w:p>
        </w:tc>
        <w:tc>
          <w:tcPr>
            <w:tcW w:w="1531" w:type="dxa"/>
          </w:tcPr>
          <w:p>
            <w:pPr>
              <w:pStyle w:val="0"/>
              <w:jc w:val="center"/>
            </w:pPr>
            <w:r>
              <w:rPr>
                <w:sz w:val="20"/>
              </w:rPr>
              <w:t xml:space="preserve">122003,1</w:t>
            </w:r>
          </w:p>
        </w:tc>
        <w:tc>
          <w:tcPr>
            <w:tcW w:w="1474" w:type="dxa"/>
          </w:tcPr>
          <w:p>
            <w:pPr>
              <w:pStyle w:val="0"/>
              <w:jc w:val="center"/>
            </w:pPr>
            <w:r>
              <w:rPr>
                <w:sz w:val="20"/>
              </w:rPr>
              <w:t xml:space="preserve">122003,1</w:t>
            </w:r>
          </w:p>
        </w:tc>
      </w:tr>
      <w:tr>
        <w:tc>
          <w:tcPr>
            <w:tcW w:w="4422"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18 4 03 10370</w:t>
            </w:r>
          </w:p>
        </w:tc>
        <w:tc>
          <w:tcPr>
            <w:tcW w:w="701" w:type="dxa"/>
          </w:tcPr>
          <w:p>
            <w:pPr>
              <w:pStyle w:val="0"/>
              <w:jc w:val="center"/>
            </w:pPr>
            <w:r>
              <w:rPr>
                <w:sz w:val="20"/>
              </w:rPr>
              <w:t xml:space="preserve">200</w:t>
            </w:r>
          </w:p>
        </w:tc>
        <w:tc>
          <w:tcPr>
            <w:tcW w:w="1531" w:type="dxa"/>
          </w:tcPr>
          <w:p>
            <w:pPr>
              <w:pStyle w:val="0"/>
              <w:jc w:val="center"/>
            </w:pPr>
            <w:r>
              <w:rPr>
                <w:sz w:val="20"/>
              </w:rPr>
              <w:t xml:space="preserve">1084,9</w:t>
            </w:r>
          </w:p>
        </w:tc>
        <w:tc>
          <w:tcPr>
            <w:tcW w:w="1531" w:type="dxa"/>
          </w:tcPr>
          <w:p>
            <w:pPr>
              <w:pStyle w:val="0"/>
              <w:jc w:val="center"/>
            </w:pPr>
            <w:r>
              <w:rPr>
                <w:sz w:val="20"/>
              </w:rPr>
              <w:t xml:space="preserve">1037,2</w:t>
            </w:r>
          </w:p>
        </w:tc>
        <w:tc>
          <w:tcPr>
            <w:tcW w:w="1474" w:type="dxa"/>
          </w:tcPr>
          <w:p>
            <w:pPr>
              <w:pStyle w:val="0"/>
              <w:jc w:val="center"/>
            </w:pPr>
            <w:r>
              <w:rPr>
                <w:sz w:val="20"/>
              </w:rPr>
              <w:t xml:space="preserve">1037,2</w:t>
            </w:r>
          </w:p>
        </w:tc>
      </w:tr>
      <w:tr>
        <w:tc>
          <w:tcPr>
            <w:tcW w:w="4422"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18 4 03 10370</w:t>
            </w:r>
          </w:p>
        </w:tc>
        <w:tc>
          <w:tcPr>
            <w:tcW w:w="701" w:type="dxa"/>
          </w:tcPr>
          <w:p>
            <w:pPr>
              <w:pStyle w:val="0"/>
              <w:jc w:val="center"/>
            </w:pPr>
            <w:r>
              <w:rPr>
                <w:sz w:val="20"/>
              </w:rPr>
              <w:t xml:space="preserve">300</w:t>
            </w:r>
          </w:p>
        </w:tc>
        <w:tc>
          <w:tcPr>
            <w:tcW w:w="1531" w:type="dxa"/>
          </w:tcPr>
          <w:p>
            <w:pPr>
              <w:pStyle w:val="0"/>
              <w:jc w:val="center"/>
            </w:pPr>
            <w:r>
              <w:rPr>
                <w:sz w:val="20"/>
              </w:rPr>
              <w:t xml:space="preserve">108490,1</w:t>
            </w:r>
          </w:p>
        </w:tc>
        <w:tc>
          <w:tcPr>
            <w:tcW w:w="1531" w:type="dxa"/>
          </w:tcPr>
          <w:p>
            <w:pPr>
              <w:pStyle w:val="0"/>
              <w:jc w:val="center"/>
            </w:pPr>
            <w:r>
              <w:rPr>
                <w:sz w:val="20"/>
              </w:rPr>
              <w:t xml:space="preserve">103719,0</w:t>
            </w:r>
          </w:p>
        </w:tc>
        <w:tc>
          <w:tcPr>
            <w:tcW w:w="1474" w:type="dxa"/>
          </w:tcPr>
          <w:p>
            <w:pPr>
              <w:pStyle w:val="0"/>
              <w:jc w:val="center"/>
            </w:pPr>
            <w:r>
              <w:rPr>
                <w:sz w:val="20"/>
              </w:rPr>
              <w:t xml:space="preserve">103719,0</w:t>
            </w:r>
          </w:p>
        </w:tc>
      </w:tr>
      <w:tr>
        <w:tc>
          <w:tcPr>
            <w:tcW w:w="4422"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18 4 03 10400</w:t>
            </w:r>
          </w:p>
        </w:tc>
        <w:tc>
          <w:tcPr>
            <w:tcW w:w="701" w:type="dxa"/>
          </w:tcPr>
          <w:p>
            <w:pPr>
              <w:pStyle w:val="0"/>
              <w:jc w:val="center"/>
            </w:pPr>
            <w:r>
              <w:rPr>
                <w:sz w:val="20"/>
              </w:rPr>
              <w:t xml:space="preserve">200</w:t>
            </w:r>
          </w:p>
        </w:tc>
        <w:tc>
          <w:tcPr>
            <w:tcW w:w="1531" w:type="dxa"/>
          </w:tcPr>
          <w:p>
            <w:pPr>
              <w:pStyle w:val="0"/>
              <w:jc w:val="center"/>
            </w:pPr>
            <w:r>
              <w:rPr>
                <w:sz w:val="20"/>
              </w:rPr>
              <w:t xml:space="preserve">398,0</w:t>
            </w:r>
          </w:p>
        </w:tc>
        <w:tc>
          <w:tcPr>
            <w:tcW w:w="1531" w:type="dxa"/>
          </w:tcPr>
          <w:p>
            <w:pPr>
              <w:pStyle w:val="0"/>
              <w:jc w:val="center"/>
            </w:pPr>
            <w:r>
              <w:rPr>
                <w:sz w:val="20"/>
              </w:rPr>
              <w:t xml:space="preserve">380,5</w:t>
            </w:r>
          </w:p>
        </w:tc>
        <w:tc>
          <w:tcPr>
            <w:tcW w:w="1474" w:type="dxa"/>
          </w:tcPr>
          <w:p>
            <w:pPr>
              <w:pStyle w:val="0"/>
              <w:jc w:val="center"/>
            </w:pPr>
            <w:r>
              <w:rPr>
                <w:sz w:val="20"/>
              </w:rPr>
              <w:t xml:space="preserve">380,5</w:t>
            </w:r>
          </w:p>
        </w:tc>
      </w:tr>
      <w:tr>
        <w:tc>
          <w:tcPr>
            <w:tcW w:w="4422"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18 4 03 10400</w:t>
            </w:r>
          </w:p>
        </w:tc>
        <w:tc>
          <w:tcPr>
            <w:tcW w:w="701" w:type="dxa"/>
          </w:tcPr>
          <w:p>
            <w:pPr>
              <w:pStyle w:val="0"/>
              <w:jc w:val="center"/>
            </w:pPr>
            <w:r>
              <w:rPr>
                <w:sz w:val="20"/>
              </w:rPr>
              <w:t xml:space="preserve">300</w:t>
            </w:r>
          </w:p>
        </w:tc>
        <w:tc>
          <w:tcPr>
            <w:tcW w:w="1531" w:type="dxa"/>
          </w:tcPr>
          <w:p>
            <w:pPr>
              <w:pStyle w:val="0"/>
              <w:jc w:val="center"/>
            </w:pPr>
            <w:r>
              <w:rPr>
                <w:sz w:val="20"/>
              </w:rPr>
              <w:t xml:space="preserve">39797,5</w:t>
            </w:r>
          </w:p>
        </w:tc>
        <w:tc>
          <w:tcPr>
            <w:tcW w:w="1531" w:type="dxa"/>
          </w:tcPr>
          <w:p>
            <w:pPr>
              <w:pStyle w:val="0"/>
              <w:jc w:val="center"/>
            </w:pPr>
            <w:r>
              <w:rPr>
                <w:sz w:val="20"/>
              </w:rPr>
              <w:t xml:space="preserve">38047,3</w:t>
            </w:r>
          </w:p>
        </w:tc>
        <w:tc>
          <w:tcPr>
            <w:tcW w:w="1474" w:type="dxa"/>
          </w:tcPr>
          <w:p>
            <w:pPr>
              <w:pStyle w:val="0"/>
              <w:jc w:val="center"/>
            </w:pPr>
            <w:r>
              <w:rPr>
                <w:sz w:val="20"/>
              </w:rPr>
              <w:t xml:space="preserve">38047,3</w:t>
            </w:r>
          </w:p>
        </w:tc>
      </w:tr>
      <w:tr>
        <w:tc>
          <w:tcPr>
            <w:tcW w:w="4422" w:type="dxa"/>
          </w:tcPr>
          <w:p>
            <w:pPr>
              <w:pStyle w:val="0"/>
            </w:pPr>
            <w:r>
              <w:rPr>
                <w:sz w:val="20"/>
              </w:rPr>
              <w:t xml:space="preserve">Охрана семьи и детства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6704236,5</w:t>
            </w:r>
          </w:p>
        </w:tc>
        <w:tc>
          <w:tcPr>
            <w:tcW w:w="1531" w:type="dxa"/>
          </w:tcPr>
          <w:p>
            <w:pPr>
              <w:pStyle w:val="0"/>
              <w:jc w:val="center"/>
            </w:pPr>
            <w:r>
              <w:rPr>
                <w:sz w:val="20"/>
              </w:rPr>
              <w:t xml:space="preserve">6504412,2</w:t>
            </w:r>
          </w:p>
        </w:tc>
        <w:tc>
          <w:tcPr>
            <w:tcW w:w="1474" w:type="dxa"/>
          </w:tcPr>
          <w:p>
            <w:pPr>
              <w:pStyle w:val="0"/>
              <w:jc w:val="center"/>
            </w:pPr>
            <w:r>
              <w:rPr>
                <w:sz w:val="20"/>
              </w:rPr>
              <w:t xml:space="preserve">6935347,6</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64,5</w:t>
            </w:r>
          </w:p>
        </w:tc>
        <w:tc>
          <w:tcPr>
            <w:tcW w:w="1531" w:type="dxa"/>
          </w:tcPr>
          <w:p>
            <w:pPr>
              <w:pStyle w:val="0"/>
              <w:jc w:val="center"/>
            </w:pPr>
            <w:r>
              <w:rPr>
                <w:sz w:val="20"/>
              </w:rPr>
              <w:t xml:space="preserve">63,4</w:t>
            </w:r>
          </w:p>
        </w:tc>
        <w:tc>
          <w:tcPr>
            <w:tcW w:w="1474" w:type="dxa"/>
          </w:tcPr>
          <w:p>
            <w:pPr>
              <w:pStyle w:val="0"/>
              <w:jc w:val="center"/>
            </w:pPr>
            <w:r>
              <w:rPr>
                <w:sz w:val="20"/>
              </w:rPr>
              <w:t xml:space="preserve">63,4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64,5</w:t>
            </w:r>
          </w:p>
        </w:tc>
        <w:tc>
          <w:tcPr>
            <w:tcW w:w="1531" w:type="dxa"/>
          </w:tcPr>
          <w:p>
            <w:pPr>
              <w:pStyle w:val="0"/>
              <w:jc w:val="center"/>
            </w:pPr>
            <w:r>
              <w:rPr>
                <w:sz w:val="20"/>
              </w:rPr>
              <w:t xml:space="preserve">63,4</w:t>
            </w:r>
          </w:p>
        </w:tc>
        <w:tc>
          <w:tcPr>
            <w:tcW w:w="1474" w:type="dxa"/>
          </w:tcPr>
          <w:p>
            <w:pPr>
              <w:pStyle w:val="0"/>
              <w:jc w:val="center"/>
            </w:pPr>
            <w:r>
              <w:rPr>
                <w:sz w:val="20"/>
              </w:rPr>
              <w:t xml:space="preserve">63,4</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24,5</w:t>
            </w:r>
          </w:p>
        </w:tc>
        <w:tc>
          <w:tcPr>
            <w:tcW w:w="1531" w:type="dxa"/>
          </w:tcPr>
          <w:p>
            <w:pPr>
              <w:pStyle w:val="0"/>
              <w:jc w:val="center"/>
            </w:pPr>
            <w:r>
              <w:rPr>
                <w:sz w:val="20"/>
              </w:rPr>
              <w:t xml:space="preserve">23,4</w:t>
            </w:r>
          </w:p>
        </w:tc>
        <w:tc>
          <w:tcPr>
            <w:tcW w:w="1474" w:type="dxa"/>
          </w:tcPr>
          <w:p>
            <w:pPr>
              <w:pStyle w:val="0"/>
              <w:jc w:val="center"/>
            </w:pPr>
            <w:r>
              <w:rPr>
                <w:sz w:val="20"/>
              </w:rPr>
              <w:t xml:space="preserve">23,4</w:t>
            </w:r>
          </w:p>
        </w:tc>
      </w:tr>
      <w:tr>
        <w:tc>
          <w:tcPr>
            <w:tcW w:w="4422"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200</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474" w:type="dxa"/>
          </w:tcPr>
          <w:p>
            <w:pPr>
              <w:pStyle w:val="0"/>
              <w:jc w:val="center"/>
            </w:pPr>
            <w:r>
              <w:rPr>
                <w:sz w:val="20"/>
              </w:rPr>
              <w:t xml:space="preserve">0,3</w:t>
            </w:r>
          </w:p>
        </w:tc>
      </w:tr>
      <w:tr>
        <w:tc>
          <w:tcPr>
            <w:tcW w:w="4422"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300</w:t>
            </w:r>
          </w:p>
        </w:tc>
        <w:tc>
          <w:tcPr>
            <w:tcW w:w="1531" w:type="dxa"/>
          </w:tcPr>
          <w:p>
            <w:pPr>
              <w:pStyle w:val="0"/>
              <w:jc w:val="center"/>
            </w:pPr>
            <w:r>
              <w:rPr>
                <w:sz w:val="20"/>
              </w:rPr>
              <w:t xml:space="preserve">24,2</w:t>
            </w:r>
          </w:p>
        </w:tc>
        <w:tc>
          <w:tcPr>
            <w:tcW w:w="1531" w:type="dxa"/>
          </w:tcPr>
          <w:p>
            <w:pPr>
              <w:pStyle w:val="0"/>
              <w:jc w:val="center"/>
            </w:pPr>
            <w:r>
              <w:rPr>
                <w:sz w:val="20"/>
              </w:rPr>
              <w:t xml:space="preserve">23,1</w:t>
            </w:r>
          </w:p>
        </w:tc>
        <w:tc>
          <w:tcPr>
            <w:tcW w:w="1474" w:type="dxa"/>
          </w:tcPr>
          <w:p>
            <w:pPr>
              <w:pStyle w:val="0"/>
              <w:jc w:val="center"/>
            </w:pPr>
            <w:r>
              <w:rPr>
                <w:sz w:val="20"/>
              </w:rPr>
              <w:t xml:space="preserve">23,1</w:t>
            </w:r>
          </w:p>
        </w:tc>
      </w:tr>
      <w:tr>
        <w:tc>
          <w:tcPr>
            <w:tcW w:w="4422"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13 4 04</w:t>
            </w:r>
          </w:p>
        </w:tc>
        <w:tc>
          <w:tcPr>
            <w:tcW w:w="701"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4422"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100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4422"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6704172,0</w:t>
            </w:r>
          </w:p>
        </w:tc>
        <w:tc>
          <w:tcPr>
            <w:tcW w:w="1531" w:type="dxa"/>
          </w:tcPr>
          <w:p>
            <w:pPr>
              <w:pStyle w:val="0"/>
              <w:jc w:val="center"/>
            </w:pPr>
            <w:r>
              <w:rPr>
                <w:sz w:val="20"/>
              </w:rPr>
              <w:t xml:space="preserve">6504348,8</w:t>
            </w:r>
          </w:p>
        </w:tc>
        <w:tc>
          <w:tcPr>
            <w:tcW w:w="1474" w:type="dxa"/>
          </w:tcPr>
          <w:p>
            <w:pPr>
              <w:pStyle w:val="0"/>
              <w:jc w:val="center"/>
            </w:pPr>
            <w:r>
              <w:rPr>
                <w:sz w:val="20"/>
              </w:rPr>
              <w:t xml:space="preserve">6935284,2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18 1</w:t>
            </w:r>
          </w:p>
        </w:tc>
        <w:tc>
          <w:tcPr>
            <w:tcW w:w="701" w:type="dxa"/>
          </w:tcPr>
          <w:p>
            <w:pPr>
              <w:pStyle w:val="0"/>
            </w:pPr>
            <w:r>
              <w:rPr>
                <w:sz w:val="20"/>
              </w:rPr>
            </w:r>
          </w:p>
        </w:tc>
        <w:tc>
          <w:tcPr>
            <w:tcW w:w="1531" w:type="dxa"/>
          </w:tcPr>
          <w:p>
            <w:pPr>
              <w:pStyle w:val="0"/>
              <w:jc w:val="center"/>
            </w:pPr>
            <w:r>
              <w:rPr>
                <w:sz w:val="20"/>
              </w:rPr>
              <w:t xml:space="preserve">2322842,8</w:t>
            </w:r>
          </w:p>
        </w:tc>
        <w:tc>
          <w:tcPr>
            <w:tcW w:w="1531" w:type="dxa"/>
          </w:tcPr>
          <w:p>
            <w:pPr>
              <w:pStyle w:val="0"/>
              <w:jc w:val="center"/>
            </w:pPr>
            <w:r>
              <w:rPr>
                <w:sz w:val="20"/>
              </w:rPr>
              <w:t xml:space="preserve">2565235,4</w:t>
            </w:r>
          </w:p>
        </w:tc>
        <w:tc>
          <w:tcPr>
            <w:tcW w:w="1474" w:type="dxa"/>
          </w:tcPr>
          <w:p>
            <w:pPr>
              <w:pStyle w:val="0"/>
              <w:jc w:val="center"/>
            </w:pPr>
            <w:r>
              <w:rPr>
                <w:sz w:val="20"/>
              </w:rPr>
              <w:t xml:space="preserve">2712091,8</w:t>
            </w:r>
          </w:p>
        </w:tc>
      </w:tr>
      <w:tr>
        <w:tc>
          <w:tcPr>
            <w:tcW w:w="4422" w:type="dxa"/>
          </w:tcPr>
          <w:p>
            <w:pPr>
              <w:pStyle w:val="0"/>
            </w:pPr>
            <w:r>
              <w:rPr>
                <w:sz w:val="20"/>
              </w:rPr>
              <w:t xml:space="preserve">Региональный проект "Финансовая поддержка семей при рождении детей"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1 P1</w:t>
            </w:r>
          </w:p>
        </w:tc>
        <w:tc>
          <w:tcPr>
            <w:tcW w:w="701" w:type="dxa"/>
          </w:tcPr>
          <w:p>
            <w:pPr>
              <w:pStyle w:val="0"/>
            </w:pPr>
            <w:r>
              <w:rPr>
                <w:sz w:val="20"/>
              </w:rPr>
            </w:r>
          </w:p>
        </w:tc>
        <w:tc>
          <w:tcPr>
            <w:tcW w:w="1531" w:type="dxa"/>
          </w:tcPr>
          <w:p>
            <w:pPr>
              <w:pStyle w:val="0"/>
              <w:jc w:val="center"/>
            </w:pPr>
            <w:r>
              <w:rPr>
                <w:sz w:val="20"/>
              </w:rPr>
              <w:t xml:space="preserve">2322842,8</w:t>
            </w:r>
          </w:p>
        </w:tc>
        <w:tc>
          <w:tcPr>
            <w:tcW w:w="1531" w:type="dxa"/>
          </w:tcPr>
          <w:p>
            <w:pPr>
              <w:pStyle w:val="0"/>
              <w:jc w:val="center"/>
            </w:pPr>
            <w:r>
              <w:rPr>
                <w:sz w:val="20"/>
              </w:rPr>
              <w:t xml:space="preserve">2565235,4</w:t>
            </w:r>
          </w:p>
        </w:tc>
        <w:tc>
          <w:tcPr>
            <w:tcW w:w="1474" w:type="dxa"/>
          </w:tcPr>
          <w:p>
            <w:pPr>
              <w:pStyle w:val="0"/>
              <w:jc w:val="center"/>
            </w:pPr>
            <w:r>
              <w:rPr>
                <w:sz w:val="20"/>
              </w:rPr>
              <w:t xml:space="preserve">2712091,8</w:t>
            </w:r>
          </w:p>
        </w:tc>
      </w:tr>
      <w:tr>
        <w:tc>
          <w:tcPr>
            <w:tcW w:w="4422"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1 P1 50840</w:t>
            </w:r>
          </w:p>
        </w:tc>
        <w:tc>
          <w:tcPr>
            <w:tcW w:w="701" w:type="dxa"/>
          </w:tcPr>
          <w:p>
            <w:pPr>
              <w:pStyle w:val="0"/>
              <w:jc w:val="center"/>
            </w:pPr>
            <w:r>
              <w:rPr>
                <w:sz w:val="20"/>
              </w:rPr>
              <w:t xml:space="preserve">300</w:t>
            </w:r>
          </w:p>
        </w:tc>
        <w:tc>
          <w:tcPr>
            <w:tcW w:w="1531" w:type="dxa"/>
          </w:tcPr>
          <w:p>
            <w:pPr>
              <w:pStyle w:val="0"/>
              <w:jc w:val="center"/>
            </w:pPr>
            <w:r>
              <w:rPr>
                <w:sz w:val="20"/>
              </w:rPr>
              <w:t xml:space="preserve">1028584,5</w:t>
            </w:r>
          </w:p>
        </w:tc>
        <w:tc>
          <w:tcPr>
            <w:tcW w:w="1531" w:type="dxa"/>
          </w:tcPr>
          <w:p>
            <w:pPr>
              <w:pStyle w:val="0"/>
              <w:jc w:val="center"/>
            </w:pPr>
            <w:r>
              <w:rPr>
                <w:sz w:val="20"/>
              </w:rPr>
              <w:t xml:space="preserve">1114322,2</w:t>
            </w:r>
          </w:p>
        </w:tc>
        <w:tc>
          <w:tcPr>
            <w:tcW w:w="1474" w:type="dxa"/>
          </w:tcPr>
          <w:p>
            <w:pPr>
              <w:pStyle w:val="0"/>
              <w:jc w:val="center"/>
            </w:pPr>
            <w:r>
              <w:rPr>
                <w:sz w:val="20"/>
              </w:rPr>
              <w:t xml:space="preserve">1176721,7</w:t>
            </w:r>
          </w:p>
        </w:tc>
      </w:tr>
      <w:tr>
        <w:tc>
          <w:tcPr>
            <w:tcW w:w="4422"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1 P1 5084D</w:t>
            </w:r>
          </w:p>
        </w:tc>
        <w:tc>
          <w:tcPr>
            <w:tcW w:w="701" w:type="dxa"/>
          </w:tcPr>
          <w:p>
            <w:pPr>
              <w:pStyle w:val="0"/>
              <w:jc w:val="center"/>
            </w:pPr>
            <w:r>
              <w:rPr>
                <w:sz w:val="20"/>
              </w:rPr>
              <w:t xml:space="preserve">300</w:t>
            </w:r>
          </w:p>
        </w:tc>
        <w:tc>
          <w:tcPr>
            <w:tcW w:w="1531" w:type="dxa"/>
          </w:tcPr>
          <w:p>
            <w:pPr>
              <w:pStyle w:val="0"/>
              <w:jc w:val="center"/>
            </w:pPr>
            <w:r>
              <w:rPr>
                <w:sz w:val="20"/>
              </w:rPr>
              <w:t xml:space="preserve">9223,7</w:t>
            </w:r>
          </w:p>
        </w:tc>
        <w:tc>
          <w:tcPr>
            <w:tcW w:w="1531" w:type="dxa"/>
          </w:tcPr>
          <w:p>
            <w:pPr>
              <w:pStyle w:val="0"/>
              <w:jc w:val="center"/>
            </w:pPr>
            <w:r>
              <w:rPr>
                <w:sz w:val="20"/>
              </w:rPr>
              <w:t xml:space="preserve">8751,5</w:t>
            </w:r>
          </w:p>
        </w:tc>
        <w:tc>
          <w:tcPr>
            <w:tcW w:w="1474" w:type="dxa"/>
          </w:tcPr>
          <w:p>
            <w:pPr>
              <w:pStyle w:val="0"/>
              <w:jc w:val="center"/>
            </w:pPr>
            <w:r>
              <w:rPr>
                <w:sz w:val="20"/>
              </w:rPr>
              <w:t xml:space="preserve">8751,5</w:t>
            </w:r>
          </w:p>
        </w:tc>
      </w:tr>
      <w:tr>
        <w:tc>
          <w:tcPr>
            <w:tcW w:w="4422" w:type="dxa"/>
          </w:tcPr>
          <w:p>
            <w:pPr>
              <w:pStyle w:val="0"/>
            </w:pPr>
            <w:r>
              <w:rPr>
                <w:sz w:val="20"/>
              </w:rPr>
              <w:t xml:space="preserve">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1 P1 55730</w:t>
            </w:r>
          </w:p>
        </w:tc>
        <w:tc>
          <w:tcPr>
            <w:tcW w:w="701" w:type="dxa"/>
          </w:tcPr>
          <w:p>
            <w:pPr>
              <w:pStyle w:val="0"/>
              <w:jc w:val="center"/>
            </w:pPr>
            <w:r>
              <w:rPr>
                <w:sz w:val="20"/>
              </w:rPr>
              <w:t xml:space="preserve">200</w:t>
            </w:r>
          </w:p>
        </w:tc>
        <w:tc>
          <w:tcPr>
            <w:tcW w:w="1531" w:type="dxa"/>
          </w:tcPr>
          <w:p>
            <w:pPr>
              <w:pStyle w:val="0"/>
              <w:jc w:val="center"/>
            </w:pPr>
            <w:r>
              <w:rPr>
                <w:sz w:val="20"/>
              </w:rPr>
              <w:t xml:space="preserve">19275,5</w:t>
            </w:r>
          </w:p>
        </w:tc>
        <w:tc>
          <w:tcPr>
            <w:tcW w:w="1531" w:type="dxa"/>
          </w:tcPr>
          <w:p>
            <w:pPr>
              <w:pStyle w:val="0"/>
              <w:jc w:val="center"/>
            </w:pPr>
            <w:r>
              <w:rPr>
                <w:sz w:val="20"/>
              </w:rPr>
              <w:t xml:space="preserve">21632,4</w:t>
            </w:r>
          </w:p>
        </w:tc>
        <w:tc>
          <w:tcPr>
            <w:tcW w:w="1474" w:type="dxa"/>
          </w:tcPr>
          <w:p>
            <w:pPr>
              <w:pStyle w:val="0"/>
              <w:jc w:val="center"/>
            </w:pPr>
            <w:r>
              <w:rPr>
                <w:sz w:val="20"/>
              </w:rPr>
              <w:t xml:space="preserve">22899,2</w:t>
            </w:r>
          </w:p>
        </w:tc>
      </w:tr>
      <w:tr>
        <w:tc>
          <w:tcPr>
            <w:tcW w:w="4422" w:type="dxa"/>
          </w:tcPr>
          <w:p>
            <w:pPr>
              <w:pStyle w:val="0"/>
            </w:pPr>
            <w:r>
              <w:rPr>
                <w:sz w:val="20"/>
              </w:rPr>
              <w:t xml:space="preserve">Осуществление ежемесячной выплаты в связи с рождением (усыновлением) первого ребенка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1 P1 55730</w:t>
            </w:r>
          </w:p>
        </w:tc>
        <w:tc>
          <w:tcPr>
            <w:tcW w:w="701" w:type="dxa"/>
          </w:tcPr>
          <w:p>
            <w:pPr>
              <w:pStyle w:val="0"/>
              <w:jc w:val="center"/>
            </w:pPr>
            <w:r>
              <w:rPr>
                <w:sz w:val="20"/>
              </w:rPr>
              <w:t xml:space="preserve">300</w:t>
            </w:r>
          </w:p>
        </w:tc>
        <w:tc>
          <w:tcPr>
            <w:tcW w:w="1531" w:type="dxa"/>
          </w:tcPr>
          <w:p>
            <w:pPr>
              <w:pStyle w:val="0"/>
              <w:jc w:val="center"/>
            </w:pPr>
            <w:r>
              <w:rPr>
                <w:sz w:val="20"/>
              </w:rPr>
              <w:t xml:space="preserve">1265759,1</w:t>
            </w:r>
          </w:p>
        </w:tc>
        <w:tc>
          <w:tcPr>
            <w:tcW w:w="1531" w:type="dxa"/>
          </w:tcPr>
          <w:p>
            <w:pPr>
              <w:pStyle w:val="0"/>
              <w:jc w:val="center"/>
            </w:pPr>
            <w:r>
              <w:rPr>
                <w:sz w:val="20"/>
              </w:rPr>
              <w:t xml:space="preserve">1420529,3</w:t>
            </w:r>
          </w:p>
        </w:tc>
        <w:tc>
          <w:tcPr>
            <w:tcW w:w="1474" w:type="dxa"/>
          </w:tcPr>
          <w:p>
            <w:pPr>
              <w:pStyle w:val="0"/>
              <w:jc w:val="center"/>
            </w:pPr>
            <w:r>
              <w:rPr>
                <w:sz w:val="20"/>
              </w:rPr>
              <w:t xml:space="preserve">1503719,4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4381329,2</w:t>
            </w:r>
          </w:p>
        </w:tc>
        <w:tc>
          <w:tcPr>
            <w:tcW w:w="1531" w:type="dxa"/>
          </w:tcPr>
          <w:p>
            <w:pPr>
              <w:pStyle w:val="0"/>
              <w:jc w:val="center"/>
            </w:pPr>
            <w:r>
              <w:rPr>
                <w:sz w:val="20"/>
              </w:rPr>
              <w:t xml:space="preserve">3939113,4</w:t>
            </w:r>
          </w:p>
        </w:tc>
        <w:tc>
          <w:tcPr>
            <w:tcW w:w="1474" w:type="dxa"/>
          </w:tcPr>
          <w:p>
            <w:pPr>
              <w:pStyle w:val="0"/>
              <w:jc w:val="center"/>
            </w:pPr>
            <w:r>
              <w:rPr>
                <w:sz w:val="20"/>
              </w:rPr>
              <w:t xml:space="preserve">4223192,4</w:t>
            </w:r>
          </w:p>
        </w:tc>
      </w:tr>
      <w:tr>
        <w:tc>
          <w:tcPr>
            <w:tcW w:w="4422" w:type="dxa"/>
          </w:tcPr>
          <w:p>
            <w:pPr>
              <w:pStyle w:val="0"/>
            </w:pPr>
            <w:r>
              <w:rPr>
                <w:sz w:val="20"/>
              </w:rPr>
              <w:t xml:space="preserve">Комплекс процессных мероприятий "Оказание мер государственной поддержки в связи с беременностью и родами, а также гражданам, имеющим детей"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w:t>
            </w:r>
          </w:p>
        </w:tc>
        <w:tc>
          <w:tcPr>
            <w:tcW w:w="701" w:type="dxa"/>
          </w:tcPr>
          <w:p>
            <w:pPr>
              <w:pStyle w:val="0"/>
            </w:pPr>
            <w:r>
              <w:rPr>
                <w:sz w:val="20"/>
              </w:rPr>
            </w:r>
          </w:p>
        </w:tc>
        <w:tc>
          <w:tcPr>
            <w:tcW w:w="1531" w:type="dxa"/>
          </w:tcPr>
          <w:p>
            <w:pPr>
              <w:pStyle w:val="0"/>
              <w:jc w:val="center"/>
            </w:pPr>
            <w:r>
              <w:rPr>
                <w:sz w:val="20"/>
              </w:rPr>
              <w:t xml:space="preserve">4381329,2</w:t>
            </w:r>
          </w:p>
        </w:tc>
        <w:tc>
          <w:tcPr>
            <w:tcW w:w="1531" w:type="dxa"/>
          </w:tcPr>
          <w:p>
            <w:pPr>
              <w:pStyle w:val="0"/>
              <w:jc w:val="center"/>
            </w:pPr>
            <w:r>
              <w:rPr>
                <w:sz w:val="20"/>
              </w:rPr>
              <w:t xml:space="preserve">3939113,4</w:t>
            </w:r>
          </w:p>
        </w:tc>
        <w:tc>
          <w:tcPr>
            <w:tcW w:w="1474" w:type="dxa"/>
          </w:tcPr>
          <w:p>
            <w:pPr>
              <w:pStyle w:val="0"/>
              <w:jc w:val="center"/>
            </w:pPr>
            <w:r>
              <w:rPr>
                <w:sz w:val="20"/>
              </w:rPr>
              <w:t xml:space="preserve">4223192,4</w:t>
            </w:r>
          </w:p>
        </w:tc>
      </w:tr>
      <w:tr>
        <w:tc>
          <w:tcPr>
            <w:tcW w:w="4422"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18 4 03 10360</w:t>
            </w:r>
          </w:p>
        </w:tc>
        <w:tc>
          <w:tcPr>
            <w:tcW w:w="701" w:type="dxa"/>
          </w:tcPr>
          <w:p>
            <w:pPr>
              <w:pStyle w:val="0"/>
              <w:jc w:val="center"/>
            </w:pPr>
            <w:r>
              <w:rPr>
                <w:sz w:val="20"/>
              </w:rPr>
              <w:t xml:space="preserve">200</w:t>
            </w:r>
          </w:p>
        </w:tc>
        <w:tc>
          <w:tcPr>
            <w:tcW w:w="1531" w:type="dxa"/>
          </w:tcPr>
          <w:p>
            <w:pPr>
              <w:pStyle w:val="0"/>
              <w:jc w:val="center"/>
            </w:pPr>
            <w:r>
              <w:rPr>
                <w:sz w:val="20"/>
              </w:rPr>
              <w:t xml:space="preserve">10,5</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Ежемесячное пособие на ребенка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18 4 03 10360</w:t>
            </w:r>
          </w:p>
        </w:tc>
        <w:tc>
          <w:tcPr>
            <w:tcW w:w="701" w:type="dxa"/>
          </w:tcPr>
          <w:p>
            <w:pPr>
              <w:pStyle w:val="0"/>
              <w:jc w:val="center"/>
            </w:pPr>
            <w:r>
              <w:rPr>
                <w:sz w:val="20"/>
              </w:rPr>
              <w:t xml:space="preserve">300</w:t>
            </w:r>
          </w:p>
        </w:tc>
        <w:tc>
          <w:tcPr>
            <w:tcW w:w="1531" w:type="dxa"/>
          </w:tcPr>
          <w:p>
            <w:pPr>
              <w:pStyle w:val="0"/>
              <w:jc w:val="center"/>
            </w:pPr>
            <w:r>
              <w:rPr>
                <w:sz w:val="20"/>
              </w:rPr>
              <w:t xml:space="preserve">654060,0</w:t>
            </w:r>
          </w:p>
        </w:tc>
        <w:tc>
          <w:tcPr>
            <w:tcW w:w="1531" w:type="dxa"/>
          </w:tcPr>
          <w:p>
            <w:pPr>
              <w:pStyle w:val="0"/>
              <w:jc w:val="center"/>
            </w:pPr>
            <w:r>
              <w:rPr>
                <w:sz w:val="20"/>
              </w:rPr>
              <w:t xml:space="preserve">633523,2</w:t>
            </w:r>
          </w:p>
        </w:tc>
        <w:tc>
          <w:tcPr>
            <w:tcW w:w="1474" w:type="dxa"/>
          </w:tcPr>
          <w:p>
            <w:pPr>
              <w:pStyle w:val="0"/>
              <w:jc w:val="center"/>
            </w:pPr>
            <w:r>
              <w:rPr>
                <w:sz w:val="20"/>
              </w:rPr>
              <w:t xml:space="preserve">633523,2</w:t>
            </w:r>
          </w:p>
        </w:tc>
      </w:tr>
      <w:tr>
        <w:tc>
          <w:tcPr>
            <w:tcW w:w="4422"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18 4 03 13020</w:t>
            </w:r>
          </w:p>
        </w:tc>
        <w:tc>
          <w:tcPr>
            <w:tcW w:w="701" w:type="dxa"/>
          </w:tcPr>
          <w:p>
            <w:pPr>
              <w:pStyle w:val="0"/>
              <w:jc w:val="center"/>
            </w:pPr>
            <w:r>
              <w:rPr>
                <w:sz w:val="20"/>
              </w:rPr>
              <w:t xml:space="preserve">200</w:t>
            </w:r>
          </w:p>
        </w:tc>
        <w:tc>
          <w:tcPr>
            <w:tcW w:w="1531" w:type="dxa"/>
          </w:tcPr>
          <w:p>
            <w:pPr>
              <w:pStyle w:val="0"/>
              <w:jc w:val="center"/>
            </w:pPr>
            <w:r>
              <w:rPr>
                <w:sz w:val="20"/>
              </w:rPr>
              <w:t xml:space="preserve">43306,5</w:t>
            </w:r>
          </w:p>
        </w:tc>
        <w:tc>
          <w:tcPr>
            <w:tcW w:w="1531" w:type="dxa"/>
          </w:tcPr>
          <w:p>
            <w:pPr>
              <w:pStyle w:val="0"/>
              <w:jc w:val="center"/>
            </w:pPr>
            <w:r>
              <w:rPr>
                <w:sz w:val="20"/>
              </w:rPr>
              <w:t xml:space="preserve">39303,3</w:t>
            </w:r>
          </w:p>
        </w:tc>
        <w:tc>
          <w:tcPr>
            <w:tcW w:w="1474" w:type="dxa"/>
          </w:tcPr>
          <w:p>
            <w:pPr>
              <w:pStyle w:val="0"/>
              <w:jc w:val="center"/>
            </w:pPr>
            <w:r>
              <w:rPr>
                <w:sz w:val="20"/>
              </w:rPr>
              <w:t xml:space="preserve">42676,3</w:t>
            </w:r>
          </w:p>
        </w:tc>
      </w:tr>
      <w:tr>
        <w:tc>
          <w:tcPr>
            <w:tcW w:w="4422" w:type="dxa"/>
          </w:tcPr>
          <w:p>
            <w:pPr>
              <w:pStyle w:val="0"/>
            </w:pPr>
            <w:r>
              <w:rPr>
                <w:sz w:val="20"/>
              </w:rPr>
              <w:t xml:space="preserve">Расходы по оплате услуг почтовой связи и банковских услуг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18 4 03 24970</w:t>
            </w:r>
          </w:p>
        </w:tc>
        <w:tc>
          <w:tcPr>
            <w:tcW w:w="701" w:type="dxa"/>
          </w:tcPr>
          <w:p>
            <w:pPr>
              <w:pStyle w:val="0"/>
              <w:jc w:val="center"/>
            </w:pPr>
            <w:r>
              <w:rPr>
                <w:sz w:val="20"/>
              </w:rPr>
              <w:t xml:space="preserve">200</w:t>
            </w:r>
          </w:p>
        </w:tc>
        <w:tc>
          <w:tcPr>
            <w:tcW w:w="1531" w:type="dxa"/>
          </w:tcPr>
          <w:p>
            <w:pPr>
              <w:pStyle w:val="0"/>
              <w:jc w:val="center"/>
            </w:pPr>
            <w:r>
              <w:rPr>
                <w:sz w:val="20"/>
              </w:rPr>
              <w:t xml:space="preserve">92,2</w:t>
            </w:r>
          </w:p>
        </w:tc>
        <w:tc>
          <w:tcPr>
            <w:tcW w:w="1531" w:type="dxa"/>
          </w:tcPr>
          <w:p>
            <w:pPr>
              <w:pStyle w:val="0"/>
              <w:jc w:val="center"/>
            </w:pPr>
            <w:r>
              <w:rPr>
                <w:sz w:val="20"/>
              </w:rPr>
              <w:t xml:space="preserve">87,5</w:t>
            </w:r>
          </w:p>
        </w:tc>
        <w:tc>
          <w:tcPr>
            <w:tcW w:w="1474" w:type="dxa"/>
          </w:tcPr>
          <w:p>
            <w:pPr>
              <w:pStyle w:val="0"/>
              <w:jc w:val="center"/>
            </w:pPr>
            <w:r>
              <w:rPr>
                <w:sz w:val="20"/>
              </w:rPr>
              <w:t xml:space="preserve">87,5</w:t>
            </w:r>
          </w:p>
        </w:tc>
      </w:tr>
      <w:tr>
        <w:tc>
          <w:tcPr>
            <w:tcW w:w="4422"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18 4 03 25010</w:t>
            </w:r>
          </w:p>
        </w:tc>
        <w:tc>
          <w:tcPr>
            <w:tcW w:w="701" w:type="dxa"/>
          </w:tcPr>
          <w:p>
            <w:pPr>
              <w:pStyle w:val="0"/>
              <w:jc w:val="center"/>
            </w:pPr>
            <w:r>
              <w:rPr>
                <w:sz w:val="20"/>
              </w:rPr>
              <w:t xml:space="preserve">200</w:t>
            </w:r>
          </w:p>
        </w:tc>
        <w:tc>
          <w:tcPr>
            <w:tcW w:w="1531" w:type="dxa"/>
          </w:tcPr>
          <w:p>
            <w:pPr>
              <w:pStyle w:val="0"/>
              <w:jc w:val="center"/>
            </w:pPr>
            <w:r>
              <w:rPr>
                <w:sz w:val="20"/>
              </w:rPr>
              <w:t xml:space="preserve">12348,6</w:t>
            </w:r>
          </w:p>
        </w:tc>
        <w:tc>
          <w:tcPr>
            <w:tcW w:w="1531" w:type="dxa"/>
          </w:tcPr>
          <w:p>
            <w:pPr>
              <w:pStyle w:val="0"/>
              <w:jc w:val="center"/>
            </w:pPr>
            <w:r>
              <w:rPr>
                <w:sz w:val="20"/>
              </w:rPr>
              <w:t xml:space="preserve">12438,4</w:t>
            </w:r>
          </w:p>
        </w:tc>
        <w:tc>
          <w:tcPr>
            <w:tcW w:w="1474" w:type="dxa"/>
          </w:tcPr>
          <w:p>
            <w:pPr>
              <w:pStyle w:val="0"/>
              <w:jc w:val="center"/>
            </w:pPr>
            <w:r>
              <w:rPr>
                <w:sz w:val="20"/>
              </w:rPr>
              <w:t xml:space="preserve">13750,1</w:t>
            </w:r>
          </w:p>
        </w:tc>
      </w:tr>
      <w:tr>
        <w:tc>
          <w:tcPr>
            <w:tcW w:w="4422" w:type="dxa"/>
          </w:tcPr>
          <w:p>
            <w:pPr>
              <w:pStyle w:val="0"/>
            </w:pPr>
            <w:r>
              <w:rPr>
                <w:sz w:val="20"/>
              </w:rPr>
              <w:t xml:space="preserve">Субвенции бюджету Пенсионного фонда Российской Федерации на осуществление ежемесячной денежной выплаты на ребенка в возрасте от восьми до семнадцати лет (Межбюджетные трансферты)</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18 4 03 31440</w:t>
            </w:r>
          </w:p>
        </w:tc>
        <w:tc>
          <w:tcPr>
            <w:tcW w:w="701" w:type="dxa"/>
          </w:tcPr>
          <w:p>
            <w:pPr>
              <w:pStyle w:val="0"/>
              <w:jc w:val="center"/>
            </w:pPr>
            <w:r>
              <w:rPr>
                <w:sz w:val="20"/>
              </w:rPr>
              <w:t xml:space="preserve">500</w:t>
            </w:r>
          </w:p>
        </w:tc>
        <w:tc>
          <w:tcPr>
            <w:tcW w:w="1531" w:type="dxa"/>
          </w:tcPr>
          <w:p>
            <w:pPr>
              <w:pStyle w:val="0"/>
              <w:jc w:val="center"/>
            </w:pPr>
            <w:r>
              <w:rPr>
                <w:sz w:val="20"/>
              </w:rPr>
              <w:t xml:space="preserve">536549,4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Осуществление ежемесячных выплат на детей в возрасте от 3 до 7 лет включительно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18 4 03 R3020</w:t>
            </w:r>
          </w:p>
        </w:tc>
        <w:tc>
          <w:tcPr>
            <w:tcW w:w="701" w:type="dxa"/>
          </w:tcPr>
          <w:p>
            <w:pPr>
              <w:pStyle w:val="0"/>
              <w:jc w:val="center"/>
            </w:pPr>
            <w:r>
              <w:rPr>
                <w:sz w:val="20"/>
              </w:rPr>
              <w:t xml:space="preserve">300</w:t>
            </w:r>
          </w:p>
        </w:tc>
        <w:tc>
          <w:tcPr>
            <w:tcW w:w="1531" w:type="dxa"/>
          </w:tcPr>
          <w:p>
            <w:pPr>
              <w:pStyle w:val="0"/>
              <w:jc w:val="center"/>
            </w:pPr>
            <w:r>
              <w:rPr>
                <w:sz w:val="20"/>
              </w:rPr>
              <w:t xml:space="preserve">3134962,0</w:t>
            </w:r>
          </w:p>
        </w:tc>
        <w:tc>
          <w:tcPr>
            <w:tcW w:w="1531" w:type="dxa"/>
          </w:tcPr>
          <w:p>
            <w:pPr>
              <w:pStyle w:val="0"/>
              <w:jc w:val="center"/>
            </w:pPr>
            <w:r>
              <w:rPr>
                <w:sz w:val="20"/>
              </w:rPr>
              <w:t xml:space="preserve">3253751,0</w:t>
            </w:r>
          </w:p>
        </w:tc>
        <w:tc>
          <w:tcPr>
            <w:tcW w:w="1474" w:type="dxa"/>
          </w:tcPr>
          <w:p>
            <w:pPr>
              <w:pStyle w:val="0"/>
              <w:jc w:val="center"/>
            </w:pPr>
            <w:r>
              <w:rPr>
                <w:sz w:val="20"/>
              </w:rPr>
              <w:t xml:space="preserve">3533145,3</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615088,5</w:t>
            </w:r>
          </w:p>
        </w:tc>
        <w:tc>
          <w:tcPr>
            <w:tcW w:w="1531" w:type="dxa"/>
          </w:tcPr>
          <w:p>
            <w:pPr>
              <w:pStyle w:val="0"/>
              <w:jc w:val="center"/>
            </w:pPr>
            <w:r>
              <w:rPr>
                <w:sz w:val="20"/>
              </w:rPr>
              <w:t xml:space="preserve">539583,0</w:t>
            </w:r>
          </w:p>
        </w:tc>
        <w:tc>
          <w:tcPr>
            <w:tcW w:w="1474" w:type="dxa"/>
          </w:tcPr>
          <w:p>
            <w:pPr>
              <w:pStyle w:val="0"/>
              <w:jc w:val="center"/>
            </w:pPr>
            <w:r>
              <w:rPr>
                <w:sz w:val="20"/>
              </w:rPr>
              <w:t xml:space="preserve">541749,1</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546027,0</w:t>
            </w:r>
          </w:p>
        </w:tc>
        <w:tc>
          <w:tcPr>
            <w:tcW w:w="1531" w:type="dxa"/>
          </w:tcPr>
          <w:p>
            <w:pPr>
              <w:pStyle w:val="0"/>
              <w:jc w:val="center"/>
            </w:pPr>
            <w:r>
              <w:rPr>
                <w:sz w:val="20"/>
              </w:rPr>
              <w:t xml:space="preserve">489283,2</w:t>
            </w:r>
          </w:p>
        </w:tc>
        <w:tc>
          <w:tcPr>
            <w:tcW w:w="1474" w:type="dxa"/>
          </w:tcPr>
          <w:p>
            <w:pPr>
              <w:pStyle w:val="0"/>
              <w:jc w:val="center"/>
            </w:pPr>
            <w:r>
              <w:rPr>
                <w:sz w:val="20"/>
              </w:rPr>
              <w:t xml:space="preserve">491449,3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546027,0</w:t>
            </w:r>
          </w:p>
        </w:tc>
        <w:tc>
          <w:tcPr>
            <w:tcW w:w="1531" w:type="dxa"/>
          </w:tcPr>
          <w:p>
            <w:pPr>
              <w:pStyle w:val="0"/>
              <w:jc w:val="center"/>
            </w:pPr>
            <w:r>
              <w:rPr>
                <w:sz w:val="20"/>
              </w:rPr>
              <w:t xml:space="preserve">489283,2</w:t>
            </w:r>
          </w:p>
        </w:tc>
        <w:tc>
          <w:tcPr>
            <w:tcW w:w="1474" w:type="dxa"/>
          </w:tcPr>
          <w:p>
            <w:pPr>
              <w:pStyle w:val="0"/>
              <w:jc w:val="center"/>
            </w:pPr>
            <w:r>
              <w:rPr>
                <w:sz w:val="20"/>
              </w:rPr>
              <w:t xml:space="preserve">491449,3</w:t>
            </w:r>
          </w:p>
        </w:tc>
      </w:tr>
      <w:tr>
        <w:tc>
          <w:tcPr>
            <w:tcW w:w="4422"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w:t>
            </w:r>
          </w:p>
        </w:tc>
        <w:tc>
          <w:tcPr>
            <w:tcW w:w="701" w:type="dxa"/>
          </w:tcPr>
          <w:p>
            <w:pPr>
              <w:pStyle w:val="0"/>
            </w:pPr>
            <w:r>
              <w:rPr>
                <w:sz w:val="20"/>
              </w:rPr>
            </w:r>
          </w:p>
        </w:tc>
        <w:tc>
          <w:tcPr>
            <w:tcW w:w="1531" w:type="dxa"/>
          </w:tcPr>
          <w:p>
            <w:pPr>
              <w:pStyle w:val="0"/>
              <w:jc w:val="center"/>
            </w:pPr>
            <w:r>
              <w:rPr>
                <w:sz w:val="20"/>
              </w:rPr>
              <w:t xml:space="preserve">517932,2</w:t>
            </w:r>
          </w:p>
        </w:tc>
        <w:tc>
          <w:tcPr>
            <w:tcW w:w="1531" w:type="dxa"/>
          </w:tcPr>
          <w:p>
            <w:pPr>
              <w:pStyle w:val="0"/>
              <w:jc w:val="center"/>
            </w:pPr>
            <w:r>
              <w:rPr>
                <w:sz w:val="20"/>
              </w:rPr>
              <w:t xml:space="preserve">461694,6</w:t>
            </w:r>
          </w:p>
        </w:tc>
        <w:tc>
          <w:tcPr>
            <w:tcW w:w="1474" w:type="dxa"/>
          </w:tcPr>
          <w:p>
            <w:pPr>
              <w:pStyle w:val="0"/>
              <w:jc w:val="center"/>
            </w:pPr>
            <w:r>
              <w:rPr>
                <w:sz w:val="20"/>
              </w:rPr>
              <w:t xml:space="preserve">465194,6</w:t>
            </w:r>
          </w:p>
        </w:tc>
      </w:tr>
      <w:tr>
        <w:tc>
          <w:tcPr>
            <w:tcW w:w="4422"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100</w:t>
            </w:r>
          </w:p>
        </w:tc>
        <w:tc>
          <w:tcPr>
            <w:tcW w:w="1531" w:type="dxa"/>
          </w:tcPr>
          <w:p>
            <w:pPr>
              <w:pStyle w:val="0"/>
              <w:jc w:val="center"/>
            </w:pPr>
            <w:r>
              <w:rPr>
                <w:sz w:val="20"/>
              </w:rPr>
              <w:t xml:space="preserve">433289,1</w:t>
            </w:r>
          </w:p>
        </w:tc>
        <w:tc>
          <w:tcPr>
            <w:tcW w:w="1531" w:type="dxa"/>
          </w:tcPr>
          <w:p>
            <w:pPr>
              <w:pStyle w:val="0"/>
              <w:jc w:val="center"/>
            </w:pPr>
            <w:r>
              <w:rPr>
                <w:sz w:val="20"/>
              </w:rPr>
              <w:t xml:space="preserve">389733,8</w:t>
            </w:r>
          </w:p>
        </w:tc>
        <w:tc>
          <w:tcPr>
            <w:tcW w:w="1474" w:type="dxa"/>
          </w:tcPr>
          <w:p>
            <w:pPr>
              <w:pStyle w:val="0"/>
              <w:jc w:val="center"/>
            </w:pPr>
            <w:r>
              <w:rPr>
                <w:sz w:val="20"/>
              </w:rPr>
              <w:t xml:space="preserve">389733,8</w:t>
            </w:r>
          </w:p>
        </w:tc>
      </w:tr>
      <w:tr>
        <w:tc>
          <w:tcPr>
            <w:tcW w:w="4422"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200</w:t>
            </w:r>
          </w:p>
        </w:tc>
        <w:tc>
          <w:tcPr>
            <w:tcW w:w="1531" w:type="dxa"/>
          </w:tcPr>
          <w:p>
            <w:pPr>
              <w:pStyle w:val="0"/>
              <w:jc w:val="center"/>
            </w:pPr>
            <w:r>
              <w:rPr>
                <w:sz w:val="20"/>
              </w:rPr>
              <w:t xml:space="preserve">84436,3</w:t>
            </w:r>
          </w:p>
        </w:tc>
        <w:tc>
          <w:tcPr>
            <w:tcW w:w="1531" w:type="dxa"/>
          </w:tcPr>
          <w:p>
            <w:pPr>
              <w:pStyle w:val="0"/>
              <w:jc w:val="center"/>
            </w:pPr>
            <w:r>
              <w:rPr>
                <w:sz w:val="20"/>
              </w:rPr>
              <w:t xml:space="preserve">71754,0</w:t>
            </w:r>
          </w:p>
        </w:tc>
        <w:tc>
          <w:tcPr>
            <w:tcW w:w="1474" w:type="dxa"/>
          </w:tcPr>
          <w:p>
            <w:pPr>
              <w:pStyle w:val="0"/>
              <w:jc w:val="center"/>
            </w:pPr>
            <w:r>
              <w:rPr>
                <w:sz w:val="20"/>
              </w:rPr>
              <w:t xml:space="preserve">75254,0</w:t>
            </w:r>
          </w:p>
        </w:tc>
      </w:tr>
      <w:tr>
        <w:tc>
          <w:tcPr>
            <w:tcW w:w="4422"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800</w:t>
            </w:r>
          </w:p>
        </w:tc>
        <w:tc>
          <w:tcPr>
            <w:tcW w:w="1531" w:type="dxa"/>
          </w:tcPr>
          <w:p>
            <w:pPr>
              <w:pStyle w:val="0"/>
              <w:jc w:val="center"/>
            </w:pPr>
            <w:r>
              <w:rPr>
                <w:sz w:val="20"/>
              </w:rPr>
              <w:t xml:space="preserve">206,8</w:t>
            </w:r>
          </w:p>
        </w:tc>
        <w:tc>
          <w:tcPr>
            <w:tcW w:w="1531" w:type="dxa"/>
          </w:tcPr>
          <w:p>
            <w:pPr>
              <w:pStyle w:val="0"/>
              <w:jc w:val="center"/>
            </w:pPr>
            <w:r>
              <w:rPr>
                <w:sz w:val="20"/>
              </w:rPr>
              <w:t xml:space="preserve">206,8</w:t>
            </w:r>
          </w:p>
        </w:tc>
        <w:tc>
          <w:tcPr>
            <w:tcW w:w="1474" w:type="dxa"/>
          </w:tcPr>
          <w:p>
            <w:pPr>
              <w:pStyle w:val="0"/>
              <w:jc w:val="center"/>
            </w:pPr>
            <w:r>
              <w:rPr>
                <w:sz w:val="20"/>
              </w:rPr>
              <w:t xml:space="preserve">206,8</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1277,5</w:t>
            </w:r>
          </w:p>
        </w:tc>
        <w:tc>
          <w:tcPr>
            <w:tcW w:w="1531" w:type="dxa"/>
          </w:tcPr>
          <w:p>
            <w:pPr>
              <w:pStyle w:val="0"/>
              <w:jc w:val="center"/>
            </w:pPr>
            <w:r>
              <w:rPr>
                <w:sz w:val="20"/>
              </w:rPr>
              <w:t xml:space="preserve">1277,5</w:t>
            </w:r>
          </w:p>
        </w:tc>
        <w:tc>
          <w:tcPr>
            <w:tcW w:w="1474" w:type="dxa"/>
          </w:tcPr>
          <w:p>
            <w:pPr>
              <w:pStyle w:val="0"/>
              <w:jc w:val="center"/>
            </w:pPr>
            <w:r>
              <w:rPr>
                <w:sz w:val="20"/>
              </w:rPr>
              <w:t xml:space="preserve">1277,5</w:t>
            </w:r>
          </w:p>
        </w:tc>
      </w:tr>
      <w:tr>
        <w:tc>
          <w:tcPr>
            <w:tcW w:w="4422" w:type="dxa"/>
          </w:tcPr>
          <w:p>
            <w:pPr>
              <w:pStyle w:val="0"/>
            </w:pPr>
            <w:r>
              <w:rPr>
                <w:sz w:val="20"/>
              </w:rPr>
              <w:t xml:space="preserve">Финансовое обеспечение персональных призов администрации области гражданам пенсионного возраста "За социальную активность"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13 4 03 20320</w:t>
            </w:r>
          </w:p>
        </w:tc>
        <w:tc>
          <w:tcPr>
            <w:tcW w:w="701" w:type="dxa"/>
          </w:tcPr>
          <w:p>
            <w:pPr>
              <w:pStyle w:val="0"/>
              <w:jc w:val="center"/>
            </w:pPr>
            <w:r>
              <w:rPr>
                <w:sz w:val="20"/>
              </w:rPr>
              <w:t xml:space="preserve">300</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4422"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13 4 03 21810</w:t>
            </w:r>
          </w:p>
        </w:tc>
        <w:tc>
          <w:tcPr>
            <w:tcW w:w="701"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13 4 03 25040</w:t>
            </w:r>
          </w:p>
        </w:tc>
        <w:tc>
          <w:tcPr>
            <w:tcW w:w="701" w:type="dxa"/>
          </w:tcPr>
          <w:p>
            <w:pPr>
              <w:pStyle w:val="0"/>
              <w:jc w:val="center"/>
            </w:pPr>
            <w:r>
              <w:rPr>
                <w:sz w:val="20"/>
              </w:rPr>
              <w:t xml:space="preserve">200</w:t>
            </w:r>
          </w:p>
        </w:tc>
        <w:tc>
          <w:tcPr>
            <w:tcW w:w="1531" w:type="dxa"/>
          </w:tcPr>
          <w:p>
            <w:pPr>
              <w:pStyle w:val="0"/>
              <w:jc w:val="center"/>
            </w:pPr>
            <w:r>
              <w:rPr>
                <w:sz w:val="20"/>
              </w:rPr>
              <w:t xml:space="preserve">420,0</w:t>
            </w:r>
          </w:p>
        </w:tc>
        <w:tc>
          <w:tcPr>
            <w:tcW w:w="1531" w:type="dxa"/>
          </w:tcPr>
          <w:p>
            <w:pPr>
              <w:pStyle w:val="0"/>
              <w:jc w:val="center"/>
            </w:pPr>
            <w:r>
              <w:rPr>
                <w:sz w:val="20"/>
              </w:rPr>
              <w:t xml:space="preserve">420,0</w:t>
            </w:r>
          </w:p>
        </w:tc>
        <w:tc>
          <w:tcPr>
            <w:tcW w:w="1474" w:type="dxa"/>
          </w:tcPr>
          <w:p>
            <w:pPr>
              <w:pStyle w:val="0"/>
              <w:jc w:val="center"/>
            </w:pPr>
            <w:r>
              <w:rPr>
                <w:sz w:val="20"/>
              </w:rPr>
              <w:t xml:space="preserve">420,0</w:t>
            </w:r>
          </w:p>
        </w:tc>
      </w:tr>
      <w:tr>
        <w:tc>
          <w:tcPr>
            <w:tcW w:w="4422" w:type="dxa"/>
          </w:tcPr>
          <w:p>
            <w:pPr>
              <w:pStyle w:val="0"/>
            </w:pPr>
            <w:r>
              <w:rPr>
                <w:sz w:val="20"/>
              </w:rPr>
              <w:t xml:space="preserve">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13 4 03 25650</w:t>
            </w:r>
          </w:p>
        </w:tc>
        <w:tc>
          <w:tcPr>
            <w:tcW w:w="701" w:type="dxa"/>
          </w:tcPr>
          <w:p>
            <w:pPr>
              <w:pStyle w:val="0"/>
              <w:jc w:val="center"/>
            </w:pPr>
            <w:r>
              <w:rPr>
                <w:sz w:val="20"/>
              </w:rPr>
              <w:t xml:space="preserve">600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3007,0</w:t>
            </w:r>
          </w:p>
        </w:tc>
        <w:tc>
          <w:tcPr>
            <w:tcW w:w="1531" w:type="dxa"/>
          </w:tcPr>
          <w:p>
            <w:pPr>
              <w:pStyle w:val="0"/>
              <w:jc w:val="center"/>
            </w:pPr>
            <w:r>
              <w:rPr>
                <w:sz w:val="20"/>
              </w:rPr>
              <w:t xml:space="preserve">2742,0</w:t>
            </w:r>
          </w:p>
        </w:tc>
        <w:tc>
          <w:tcPr>
            <w:tcW w:w="1474" w:type="dxa"/>
          </w:tcPr>
          <w:p>
            <w:pPr>
              <w:pStyle w:val="0"/>
              <w:jc w:val="center"/>
            </w:pPr>
            <w:r>
              <w:rPr>
                <w:sz w:val="20"/>
              </w:rPr>
              <w:t xml:space="preserve">2422,0</w:t>
            </w:r>
          </w:p>
        </w:tc>
      </w:tr>
      <w:tr>
        <w:tc>
          <w:tcPr>
            <w:tcW w:w="4422"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1531" w:type="dxa"/>
          </w:tcPr>
          <w:p>
            <w:pPr>
              <w:pStyle w:val="0"/>
              <w:jc w:val="center"/>
            </w:pPr>
            <w:r>
              <w:rPr>
                <w:sz w:val="20"/>
              </w:rPr>
              <w:t xml:space="preserve">915,0</w:t>
            </w:r>
          </w:p>
        </w:tc>
        <w:tc>
          <w:tcPr>
            <w:tcW w:w="1531" w:type="dxa"/>
          </w:tcPr>
          <w:p>
            <w:pPr>
              <w:pStyle w:val="0"/>
              <w:jc w:val="center"/>
            </w:pPr>
            <w:r>
              <w:rPr>
                <w:sz w:val="20"/>
              </w:rPr>
              <w:t xml:space="preserve">650,0</w:t>
            </w:r>
          </w:p>
        </w:tc>
        <w:tc>
          <w:tcPr>
            <w:tcW w:w="1474" w:type="dxa"/>
          </w:tcPr>
          <w:p>
            <w:pPr>
              <w:pStyle w:val="0"/>
              <w:jc w:val="center"/>
            </w:pPr>
            <w:r>
              <w:rPr>
                <w:sz w:val="20"/>
              </w:rPr>
              <w:t xml:space="preserve">330,0</w:t>
            </w:r>
          </w:p>
        </w:tc>
      </w:tr>
      <w:tr>
        <w:tc>
          <w:tcPr>
            <w:tcW w:w="4422"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13 4 05 23570</w:t>
            </w:r>
          </w:p>
        </w:tc>
        <w:tc>
          <w:tcPr>
            <w:tcW w:w="701" w:type="dxa"/>
          </w:tcPr>
          <w:p>
            <w:pPr>
              <w:pStyle w:val="0"/>
              <w:jc w:val="center"/>
            </w:pPr>
            <w:r>
              <w:rPr>
                <w:sz w:val="20"/>
              </w:rPr>
              <w:t xml:space="preserve">600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Финансовое обеспечение персональных призов администрации области для инвалидов "За социальную и творческую активность"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13 4 05 23580</w:t>
            </w:r>
          </w:p>
        </w:tc>
        <w:tc>
          <w:tcPr>
            <w:tcW w:w="701" w:type="dxa"/>
          </w:tcPr>
          <w:p>
            <w:pPr>
              <w:pStyle w:val="0"/>
              <w:jc w:val="center"/>
            </w:pPr>
            <w:r>
              <w:rPr>
                <w:sz w:val="20"/>
              </w:rPr>
              <w:t xml:space="preserve">300</w:t>
            </w:r>
          </w:p>
        </w:tc>
        <w:tc>
          <w:tcPr>
            <w:tcW w:w="1531" w:type="dxa"/>
          </w:tcPr>
          <w:p>
            <w:pPr>
              <w:pStyle w:val="0"/>
              <w:jc w:val="center"/>
            </w:pPr>
            <w:r>
              <w:rPr>
                <w:sz w:val="20"/>
              </w:rPr>
              <w:t xml:space="preserve">92,0</w:t>
            </w:r>
          </w:p>
        </w:tc>
        <w:tc>
          <w:tcPr>
            <w:tcW w:w="1531" w:type="dxa"/>
          </w:tcPr>
          <w:p>
            <w:pPr>
              <w:pStyle w:val="0"/>
              <w:jc w:val="center"/>
            </w:pPr>
            <w:r>
              <w:rPr>
                <w:sz w:val="20"/>
              </w:rPr>
              <w:t xml:space="preserve">92,0</w:t>
            </w:r>
          </w:p>
        </w:tc>
        <w:tc>
          <w:tcPr>
            <w:tcW w:w="1474" w:type="dxa"/>
          </w:tcPr>
          <w:p>
            <w:pPr>
              <w:pStyle w:val="0"/>
              <w:jc w:val="center"/>
            </w:pPr>
            <w:r>
              <w:rPr>
                <w:sz w:val="20"/>
              </w:rPr>
              <w:t xml:space="preserve">92,0</w:t>
            </w:r>
          </w:p>
        </w:tc>
      </w:tr>
      <w:tr>
        <w:tc>
          <w:tcPr>
            <w:tcW w:w="4422" w:type="dxa"/>
          </w:tcPr>
          <w:p>
            <w:pPr>
              <w:pStyle w:val="0"/>
            </w:pPr>
            <w:r>
              <w:rPr>
                <w:sz w:val="20"/>
              </w:rPr>
              <w:t xml:space="preserve">Комплекс процессных мероприятий "Развитие информационных технологий, элементов электронного правительства, повышение информированности граждан"</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13 4 06</w:t>
            </w:r>
          </w:p>
        </w:tc>
        <w:tc>
          <w:tcPr>
            <w:tcW w:w="701" w:type="dxa"/>
          </w:tcPr>
          <w:p>
            <w:pPr>
              <w:pStyle w:val="0"/>
            </w:pPr>
            <w:r>
              <w:rPr>
                <w:sz w:val="20"/>
              </w:rPr>
            </w:r>
          </w:p>
        </w:tc>
        <w:tc>
          <w:tcPr>
            <w:tcW w:w="1531" w:type="dxa"/>
          </w:tcPr>
          <w:p>
            <w:pPr>
              <w:pStyle w:val="0"/>
              <w:jc w:val="center"/>
            </w:pPr>
            <w:r>
              <w:rPr>
                <w:sz w:val="20"/>
              </w:rPr>
              <w:t xml:space="preserve">22099,0</w:t>
            </w:r>
          </w:p>
        </w:tc>
        <w:tc>
          <w:tcPr>
            <w:tcW w:w="1531" w:type="dxa"/>
          </w:tcPr>
          <w:p>
            <w:pPr>
              <w:pStyle w:val="0"/>
              <w:jc w:val="center"/>
            </w:pPr>
            <w:r>
              <w:rPr>
                <w:sz w:val="20"/>
              </w:rPr>
              <w:t xml:space="preserve">22063,0</w:t>
            </w:r>
          </w:p>
        </w:tc>
        <w:tc>
          <w:tcPr>
            <w:tcW w:w="1474" w:type="dxa"/>
          </w:tcPr>
          <w:p>
            <w:pPr>
              <w:pStyle w:val="0"/>
              <w:jc w:val="center"/>
            </w:pPr>
            <w:r>
              <w:rPr>
                <w:sz w:val="20"/>
              </w:rPr>
              <w:t xml:space="preserve">20987,0</w:t>
            </w:r>
          </w:p>
        </w:tc>
      </w:tr>
      <w:tr>
        <w:tc>
          <w:tcPr>
            <w:tcW w:w="4422"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13 4 06 20250</w:t>
            </w:r>
          </w:p>
        </w:tc>
        <w:tc>
          <w:tcPr>
            <w:tcW w:w="701" w:type="dxa"/>
          </w:tcPr>
          <w:p>
            <w:pPr>
              <w:pStyle w:val="0"/>
              <w:jc w:val="center"/>
            </w:pPr>
            <w:r>
              <w:rPr>
                <w:sz w:val="20"/>
              </w:rPr>
              <w:t xml:space="preserve">200</w:t>
            </w:r>
          </w:p>
        </w:tc>
        <w:tc>
          <w:tcPr>
            <w:tcW w:w="1531" w:type="dxa"/>
          </w:tcPr>
          <w:p>
            <w:pPr>
              <w:pStyle w:val="0"/>
              <w:jc w:val="center"/>
            </w:pPr>
            <w:r>
              <w:rPr>
                <w:sz w:val="20"/>
              </w:rPr>
              <w:t xml:space="preserve">22099,0</w:t>
            </w:r>
          </w:p>
        </w:tc>
        <w:tc>
          <w:tcPr>
            <w:tcW w:w="1531" w:type="dxa"/>
          </w:tcPr>
          <w:p>
            <w:pPr>
              <w:pStyle w:val="0"/>
              <w:jc w:val="center"/>
            </w:pPr>
            <w:r>
              <w:rPr>
                <w:sz w:val="20"/>
              </w:rPr>
              <w:t xml:space="preserve">22063,0</w:t>
            </w:r>
          </w:p>
        </w:tc>
        <w:tc>
          <w:tcPr>
            <w:tcW w:w="1474" w:type="dxa"/>
          </w:tcPr>
          <w:p>
            <w:pPr>
              <w:pStyle w:val="0"/>
              <w:jc w:val="center"/>
            </w:pPr>
            <w:r>
              <w:rPr>
                <w:sz w:val="20"/>
              </w:rPr>
              <w:t xml:space="preserve">20987,0</w:t>
            </w:r>
          </w:p>
        </w:tc>
      </w:tr>
      <w:tr>
        <w:tc>
          <w:tcPr>
            <w:tcW w:w="4422" w:type="dxa"/>
          </w:tcPr>
          <w:p>
            <w:pPr>
              <w:pStyle w:val="0"/>
            </w:pPr>
            <w:r>
              <w:rPr>
                <w:sz w:val="20"/>
              </w:rPr>
              <w:t xml:space="preserve">Комплекс процессных мероприятий "Кадровое обеспечение отрасли"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13 4 07</w:t>
            </w:r>
          </w:p>
        </w:tc>
        <w:tc>
          <w:tcPr>
            <w:tcW w:w="701" w:type="dxa"/>
          </w:tcPr>
          <w:p>
            <w:pPr>
              <w:pStyle w:val="0"/>
            </w:pPr>
            <w:r>
              <w:rPr>
                <w:sz w:val="20"/>
              </w:rPr>
            </w:r>
          </w:p>
        </w:tc>
        <w:tc>
          <w:tcPr>
            <w:tcW w:w="1531" w:type="dxa"/>
          </w:tcPr>
          <w:p>
            <w:pPr>
              <w:pStyle w:val="0"/>
              <w:jc w:val="center"/>
            </w:pPr>
            <w:r>
              <w:rPr>
                <w:sz w:val="20"/>
              </w:rPr>
              <w:t xml:space="preserve">1711,3</w:t>
            </w:r>
          </w:p>
        </w:tc>
        <w:tc>
          <w:tcPr>
            <w:tcW w:w="1531" w:type="dxa"/>
          </w:tcPr>
          <w:p>
            <w:pPr>
              <w:pStyle w:val="0"/>
              <w:jc w:val="center"/>
            </w:pPr>
            <w:r>
              <w:rPr>
                <w:sz w:val="20"/>
              </w:rPr>
              <w:t xml:space="preserve">1506,1</w:t>
            </w:r>
          </w:p>
        </w:tc>
        <w:tc>
          <w:tcPr>
            <w:tcW w:w="1474" w:type="dxa"/>
          </w:tcPr>
          <w:p>
            <w:pPr>
              <w:pStyle w:val="0"/>
              <w:jc w:val="center"/>
            </w:pPr>
            <w:r>
              <w:rPr>
                <w:sz w:val="20"/>
              </w:rPr>
              <w:t xml:space="preserve">1568,2</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1531" w:type="dxa"/>
          </w:tcPr>
          <w:p>
            <w:pPr>
              <w:pStyle w:val="0"/>
              <w:jc w:val="center"/>
            </w:pPr>
            <w:r>
              <w:rPr>
                <w:sz w:val="20"/>
              </w:rPr>
              <w:t xml:space="preserve">1651,3</w:t>
            </w:r>
          </w:p>
        </w:tc>
        <w:tc>
          <w:tcPr>
            <w:tcW w:w="1531" w:type="dxa"/>
          </w:tcPr>
          <w:p>
            <w:pPr>
              <w:pStyle w:val="0"/>
              <w:jc w:val="center"/>
            </w:pPr>
            <w:r>
              <w:rPr>
                <w:sz w:val="20"/>
              </w:rPr>
              <w:t xml:space="preserve">1446,1</w:t>
            </w:r>
          </w:p>
        </w:tc>
        <w:tc>
          <w:tcPr>
            <w:tcW w:w="1474" w:type="dxa"/>
          </w:tcPr>
          <w:p>
            <w:pPr>
              <w:pStyle w:val="0"/>
              <w:jc w:val="center"/>
            </w:pPr>
            <w:r>
              <w:rPr>
                <w:sz w:val="20"/>
              </w:rPr>
              <w:t xml:space="preserve">1508,2</w:t>
            </w:r>
          </w:p>
        </w:tc>
      </w:tr>
      <w:tr>
        <w:tc>
          <w:tcPr>
            <w:tcW w:w="4422"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300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620,0</w:t>
            </w:r>
          </w:p>
        </w:tc>
        <w:tc>
          <w:tcPr>
            <w:tcW w:w="1531" w:type="dxa"/>
          </w:tcPr>
          <w:p>
            <w:pPr>
              <w:pStyle w:val="0"/>
              <w:jc w:val="center"/>
            </w:pPr>
            <w:r>
              <w:rPr>
                <w:sz w:val="20"/>
              </w:rPr>
              <w:t xml:space="preserve">620,0</w:t>
            </w:r>
          </w:p>
        </w:tc>
        <w:tc>
          <w:tcPr>
            <w:tcW w:w="1474" w:type="dxa"/>
          </w:tcPr>
          <w:p>
            <w:pPr>
              <w:pStyle w:val="0"/>
              <w:jc w:val="center"/>
            </w:pPr>
            <w:r>
              <w:rPr>
                <w:sz w:val="20"/>
              </w:rPr>
              <w:t xml:space="preserve">620,0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620,0</w:t>
            </w:r>
          </w:p>
        </w:tc>
        <w:tc>
          <w:tcPr>
            <w:tcW w:w="1531" w:type="dxa"/>
          </w:tcPr>
          <w:p>
            <w:pPr>
              <w:pStyle w:val="0"/>
              <w:jc w:val="center"/>
            </w:pPr>
            <w:r>
              <w:rPr>
                <w:sz w:val="20"/>
              </w:rPr>
              <w:t xml:space="preserve">620,0</w:t>
            </w:r>
          </w:p>
        </w:tc>
        <w:tc>
          <w:tcPr>
            <w:tcW w:w="1474" w:type="dxa"/>
          </w:tcPr>
          <w:p>
            <w:pPr>
              <w:pStyle w:val="0"/>
              <w:jc w:val="center"/>
            </w:pPr>
            <w:r>
              <w:rPr>
                <w:sz w:val="20"/>
              </w:rPr>
              <w:t xml:space="preserve">620,0</w:t>
            </w:r>
          </w:p>
        </w:tc>
      </w:tr>
      <w:tr>
        <w:tc>
          <w:tcPr>
            <w:tcW w:w="4422" w:type="dxa"/>
          </w:tcPr>
          <w:p>
            <w:pPr>
              <w:pStyle w:val="0"/>
            </w:pPr>
            <w:r>
              <w:rPr>
                <w:sz w:val="20"/>
              </w:rPr>
              <w:t xml:space="preserve">Комплекс процессных мероприятий "Оказание мер государственной поддержки в связи с беременностью и родами, а также гражданам, имеющим детей"</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18 4 03</w:t>
            </w:r>
          </w:p>
        </w:tc>
        <w:tc>
          <w:tcPr>
            <w:tcW w:w="701" w:type="dxa"/>
          </w:tcPr>
          <w:p>
            <w:pPr>
              <w:pStyle w:val="0"/>
            </w:pPr>
            <w:r>
              <w:rPr>
                <w:sz w:val="20"/>
              </w:rPr>
            </w:r>
          </w:p>
        </w:tc>
        <w:tc>
          <w:tcPr>
            <w:tcW w:w="1531" w:type="dxa"/>
          </w:tcPr>
          <w:p>
            <w:pPr>
              <w:pStyle w:val="0"/>
              <w:jc w:val="center"/>
            </w:pPr>
            <w:r>
              <w:rPr>
                <w:sz w:val="20"/>
              </w:rPr>
              <w:t xml:space="preserve">620,0</w:t>
            </w:r>
          </w:p>
        </w:tc>
        <w:tc>
          <w:tcPr>
            <w:tcW w:w="1531" w:type="dxa"/>
          </w:tcPr>
          <w:p>
            <w:pPr>
              <w:pStyle w:val="0"/>
              <w:jc w:val="center"/>
            </w:pPr>
            <w:r>
              <w:rPr>
                <w:sz w:val="20"/>
              </w:rPr>
              <w:t xml:space="preserve">620,0</w:t>
            </w:r>
          </w:p>
        </w:tc>
        <w:tc>
          <w:tcPr>
            <w:tcW w:w="1474" w:type="dxa"/>
          </w:tcPr>
          <w:p>
            <w:pPr>
              <w:pStyle w:val="0"/>
              <w:jc w:val="center"/>
            </w:pPr>
            <w:r>
              <w:rPr>
                <w:sz w:val="20"/>
              </w:rPr>
              <w:t xml:space="preserve">620,0</w:t>
            </w:r>
          </w:p>
        </w:tc>
      </w:tr>
      <w:tr>
        <w:tc>
          <w:tcPr>
            <w:tcW w:w="4422"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18 4 03 25020</w:t>
            </w:r>
          </w:p>
        </w:tc>
        <w:tc>
          <w:tcPr>
            <w:tcW w:w="701" w:type="dxa"/>
          </w:tcPr>
          <w:p>
            <w:pPr>
              <w:pStyle w:val="0"/>
              <w:jc w:val="center"/>
            </w:pPr>
            <w:r>
              <w:rPr>
                <w:sz w:val="20"/>
              </w:rPr>
              <w:t xml:space="preserve">200</w:t>
            </w:r>
          </w:p>
        </w:tc>
        <w:tc>
          <w:tcPr>
            <w:tcW w:w="1531" w:type="dxa"/>
          </w:tcPr>
          <w:p>
            <w:pPr>
              <w:pStyle w:val="0"/>
              <w:jc w:val="center"/>
            </w:pPr>
            <w:r>
              <w:rPr>
                <w:sz w:val="20"/>
              </w:rPr>
              <w:t xml:space="preserve">620,0</w:t>
            </w:r>
          </w:p>
        </w:tc>
        <w:tc>
          <w:tcPr>
            <w:tcW w:w="1531" w:type="dxa"/>
          </w:tcPr>
          <w:p>
            <w:pPr>
              <w:pStyle w:val="0"/>
              <w:jc w:val="center"/>
            </w:pPr>
            <w:r>
              <w:rPr>
                <w:sz w:val="20"/>
              </w:rPr>
              <w:t xml:space="preserve">620,0</w:t>
            </w:r>
          </w:p>
        </w:tc>
        <w:tc>
          <w:tcPr>
            <w:tcW w:w="1474" w:type="dxa"/>
          </w:tcPr>
          <w:p>
            <w:pPr>
              <w:pStyle w:val="0"/>
              <w:jc w:val="center"/>
            </w:pPr>
            <w:r>
              <w:rPr>
                <w:sz w:val="20"/>
              </w:rPr>
              <w:t xml:space="preserve">620,0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68441,5</w:t>
            </w:r>
          </w:p>
        </w:tc>
        <w:tc>
          <w:tcPr>
            <w:tcW w:w="1531" w:type="dxa"/>
          </w:tcPr>
          <w:p>
            <w:pPr>
              <w:pStyle w:val="0"/>
              <w:jc w:val="center"/>
            </w:pPr>
            <w:r>
              <w:rPr>
                <w:sz w:val="20"/>
              </w:rPr>
              <w:t xml:space="preserve">49679,8</w:t>
            </w:r>
          </w:p>
        </w:tc>
        <w:tc>
          <w:tcPr>
            <w:tcW w:w="1474" w:type="dxa"/>
          </w:tcPr>
          <w:p>
            <w:pPr>
              <w:pStyle w:val="0"/>
              <w:jc w:val="center"/>
            </w:pPr>
            <w:r>
              <w:rPr>
                <w:sz w:val="20"/>
              </w:rPr>
              <w:t xml:space="preserve">49679,8</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68441,5</w:t>
            </w:r>
          </w:p>
        </w:tc>
        <w:tc>
          <w:tcPr>
            <w:tcW w:w="1531" w:type="dxa"/>
          </w:tcPr>
          <w:p>
            <w:pPr>
              <w:pStyle w:val="0"/>
              <w:jc w:val="center"/>
            </w:pPr>
            <w:r>
              <w:rPr>
                <w:sz w:val="20"/>
              </w:rPr>
              <w:t xml:space="preserve">49679,8</w:t>
            </w:r>
          </w:p>
        </w:tc>
        <w:tc>
          <w:tcPr>
            <w:tcW w:w="1474" w:type="dxa"/>
          </w:tcPr>
          <w:p>
            <w:pPr>
              <w:pStyle w:val="0"/>
              <w:jc w:val="center"/>
            </w:pPr>
            <w:r>
              <w:rPr>
                <w:sz w:val="20"/>
              </w:rPr>
              <w:t xml:space="preserve">49679,8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66282,1</w:t>
            </w:r>
          </w:p>
        </w:tc>
        <w:tc>
          <w:tcPr>
            <w:tcW w:w="1531" w:type="dxa"/>
          </w:tcPr>
          <w:p>
            <w:pPr>
              <w:pStyle w:val="0"/>
              <w:jc w:val="center"/>
            </w:pPr>
            <w:r>
              <w:rPr>
                <w:sz w:val="20"/>
              </w:rPr>
              <w:t xml:space="preserve">47520,4</w:t>
            </w:r>
          </w:p>
        </w:tc>
        <w:tc>
          <w:tcPr>
            <w:tcW w:w="1474" w:type="dxa"/>
          </w:tcPr>
          <w:p>
            <w:pPr>
              <w:pStyle w:val="0"/>
              <w:jc w:val="center"/>
            </w:pPr>
            <w:r>
              <w:rPr>
                <w:sz w:val="20"/>
              </w:rPr>
              <w:t xml:space="preserve">47520,4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63,0</w:t>
            </w:r>
          </w:p>
        </w:tc>
        <w:tc>
          <w:tcPr>
            <w:tcW w:w="1531" w:type="dxa"/>
          </w:tcPr>
          <w:p>
            <w:pPr>
              <w:pStyle w:val="0"/>
              <w:jc w:val="center"/>
            </w:pPr>
            <w:r>
              <w:rPr>
                <w:sz w:val="20"/>
              </w:rPr>
              <w:t xml:space="preserve">63,0</w:t>
            </w:r>
          </w:p>
        </w:tc>
        <w:tc>
          <w:tcPr>
            <w:tcW w:w="1474" w:type="dxa"/>
          </w:tcPr>
          <w:p>
            <w:pPr>
              <w:pStyle w:val="0"/>
              <w:jc w:val="center"/>
            </w:pPr>
            <w:r>
              <w:rPr>
                <w:sz w:val="20"/>
              </w:rPr>
              <w:t xml:space="preserve">63,0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2085,4</w:t>
            </w:r>
          </w:p>
        </w:tc>
        <w:tc>
          <w:tcPr>
            <w:tcW w:w="1531" w:type="dxa"/>
          </w:tcPr>
          <w:p>
            <w:pPr>
              <w:pStyle w:val="0"/>
              <w:jc w:val="center"/>
            </w:pPr>
            <w:r>
              <w:rPr>
                <w:sz w:val="20"/>
              </w:rPr>
              <w:t xml:space="preserve">2085,4</w:t>
            </w:r>
          </w:p>
        </w:tc>
        <w:tc>
          <w:tcPr>
            <w:tcW w:w="1474" w:type="dxa"/>
          </w:tcPr>
          <w:p>
            <w:pPr>
              <w:pStyle w:val="0"/>
              <w:jc w:val="center"/>
            </w:pPr>
            <w:r>
              <w:rPr>
                <w:sz w:val="20"/>
              </w:rPr>
              <w:t xml:space="preserve">2085,4</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561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c>
          <w:tcPr>
            <w:tcW w:w="1474" w:type="dxa"/>
          </w:tcPr>
          <w:p>
            <w:pPr>
              <w:pStyle w:val="0"/>
              <w:jc w:val="center"/>
            </w:pPr>
            <w:r>
              <w:rPr>
                <w:sz w:val="20"/>
              </w:rPr>
              <w:t xml:space="preserve">11,0</w:t>
            </w:r>
          </w:p>
        </w:tc>
      </w:tr>
      <w:tr>
        <w:tc>
          <w:tcPr>
            <w:tcW w:w="4422" w:type="dxa"/>
          </w:tcPr>
          <w:p>
            <w:pPr>
              <w:pStyle w:val="0"/>
              <w:outlineLvl w:val="1"/>
            </w:pPr>
            <w:r>
              <w:rPr>
                <w:sz w:val="20"/>
              </w:rPr>
              <w:t xml:space="preserve">ДЕПАРТАМЕНТ ИМУЩЕСТВЕННЫХ И ЗЕМЕЛЬНЫХ ОТНОШЕНИЙ ВЛАДИМИРСКОЙ ОБЛАСТИ</w:t>
            </w:r>
          </w:p>
        </w:tc>
        <w:tc>
          <w:tcPr>
            <w:tcW w:w="701" w:type="dxa"/>
          </w:tcPr>
          <w:p>
            <w:pPr>
              <w:pStyle w:val="0"/>
              <w:jc w:val="center"/>
            </w:pPr>
            <w:r>
              <w:rPr>
                <w:sz w:val="20"/>
              </w:rPr>
              <w:t xml:space="preserve">566</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549857,5</w:t>
            </w:r>
          </w:p>
        </w:tc>
        <w:tc>
          <w:tcPr>
            <w:tcW w:w="1531" w:type="dxa"/>
          </w:tcPr>
          <w:p>
            <w:pPr>
              <w:pStyle w:val="0"/>
              <w:jc w:val="center"/>
            </w:pPr>
            <w:r>
              <w:rPr>
                <w:sz w:val="20"/>
              </w:rPr>
              <w:t xml:space="preserve">315804,3</w:t>
            </w:r>
          </w:p>
        </w:tc>
        <w:tc>
          <w:tcPr>
            <w:tcW w:w="1474" w:type="dxa"/>
          </w:tcPr>
          <w:p>
            <w:pPr>
              <w:pStyle w:val="0"/>
              <w:jc w:val="center"/>
            </w:pPr>
            <w:r>
              <w:rPr>
                <w:sz w:val="20"/>
              </w:rPr>
              <w:t xml:space="preserve">315804,3</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111207,5</w:t>
            </w:r>
          </w:p>
        </w:tc>
        <w:tc>
          <w:tcPr>
            <w:tcW w:w="1531" w:type="dxa"/>
          </w:tcPr>
          <w:p>
            <w:pPr>
              <w:pStyle w:val="0"/>
              <w:jc w:val="center"/>
            </w:pPr>
            <w:r>
              <w:rPr>
                <w:sz w:val="20"/>
              </w:rPr>
              <w:t xml:space="preserve">85804,3</w:t>
            </w:r>
          </w:p>
        </w:tc>
        <w:tc>
          <w:tcPr>
            <w:tcW w:w="1474" w:type="dxa"/>
          </w:tcPr>
          <w:p>
            <w:pPr>
              <w:pStyle w:val="0"/>
              <w:jc w:val="center"/>
            </w:pPr>
            <w:r>
              <w:rPr>
                <w:sz w:val="20"/>
              </w:rPr>
              <w:t xml:space="preserve">85804,3</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111207,5</w:t>
            </w:r>
          </w:p>
        </w:tc>
        <w:tc>
          <w:tcPr>
            <w:tcW w:w="1531" w:type="dxa"/>
          </w:tcPr>
          <w:p>
            <w:pPr>
              <w:pStyle w:val="0"/>
              <w:jc w:val="center"/>
            </w:pPr>
            <w:r>
              <w:rPr>
                <w:sz w:val="20"/>
              </w:rPr>
              <w:t xml:space="preserve">85804,3</w:t>
            </w:r>
          </w:p>
        </w:tc>
        <w:tc>
          <w:tcPr>
            <w:tcW w:w="1474" w:type="dxa"/>
          </w:tcPr>
          <w:p>
            <w:pPr>
              <w:pStyle w:val="0"/>
              <w:jc w:val="center"/>
            </w:pPr>
            <w:r>
              <w:rPr>
                <w:sz w:val="20"/>
              </w:rPr>
              <w:t xml:space="preserve">85804,3</w:t>
            </w:r>
          </w:p>
        </w:tc>
      </w:tr>
      <w:tr>
        <w:tc>
          <w:tcPr>
            <w:tcW w:w="4422"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w:t>
            </w:r>
          </w:p>
        </w:tc>
        <w:tc>
          <w:tcPr>
            <w:tcW w:w="701" w:type="dxa"/>
          </w:tcPr>
          <w:p>
            <w:pPr>
              <w:pStyle w:val="0"/>
            </w:pPr>
            <w:r>
              <w:rPr>
                <w:sz w:val="20"/>
              </w:rPr>
            </w:r>
          </w:p>
        </w:tc>
        <w:tc>
          <w:tcPr>
            <w:tcW w:w="1531" w:type="dxa"/>
          </w:tcPr>
          <w:p>
            <w:pPr>
              <w:pStyle w:val="0"/>
              <w:jc w:val="center"/>
            </w:pPr>
            <w:r>
              <w:rPr>
                <w:sz w:val="20"/>
              </w:rPr>
              <w:t xml:space="preserve">40011,3</w:t>
            </w:r>
          </w:p>
        </w:tc>
        <w:tc>
          <w:tcPr>
            <w:tcW w:w="1531" w:type="dxa"/>
          </w:tcPr>
          <w:p>
            <w:pPr>
              <w:pStyle w:val="0"/>
              <w:jc w:val="center"/>
            </w:pPr>
            <w:r>
              <w:rPr>
                <w:sz w:val="20"/>
              </w:rPr>
              <w:t xml:space="preserve">33083,9</w:t>
            </w:r>
          </w:p>
        </w:tc>
        <w:tc>
          <w:tcPr>
            <w:tcW w:w="1474" w:type="dxa"/>
          </w:tcPr>
          <w:p>
            <w:pPr>
              <w:pStyle w:val="0"/>
              <w:jc w:val="center"/>
            </w:pPr>
            <w:r>
              <w:rPr>
                <w:sz w:val="20"/>
              </w:rPr>
              <w:t xml:space="preserve">33083,9</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22 2</w:t>
            </w:r>
          </w:p>
        </w:tc>
        <w:tc>
          <w:tcPr>
            <w:tcW w:w="701" w:type="dxa"/>
          </w:tcPr>
          <w:p>
            <w:pPr>
              <w:pStyle w:val="0"/>
            </w:pPr>
            <w:r>
              <w:rPr>
                <w:sz w:val="20"/>
              </w:rPr>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c>
          <w:tcPr>
            <w:tcW w:w="1474" w:type="dxa"/>
          </w:tcPr>
          <w:p>
            <w:pPr>
              <w:pStyle w:val="0"/>
              <w:jc w:val="center"/>
            </w:pPr>
            <w:r>
              <w:rPr>
                <w:sz w:val="20"/>
              </w:rPr>
              <w:t xml:space="preserve">3553,5</w:t>
            </w:r>
          </w:p>
        </w:tc>
      </w:tr>
      <w:tr>
        <w:tc>
          <w:tcPr>
            <w:tcW w:w="4422" w:type="dxa"/>
          </w:tcPr>
          <w:p>
            <w:pPr>
              <w:pStyle w:val="0"/>
            </w:pPr>
            <w:r>
              <w:rPr>
                <w:sz w:val="20"/>
              </w:rPr>
              <w:t xml:space="preserve">Региональный проект "Осуществление полномочий в сфере оборота земель сельскохозяйственного назначения"</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22 2 01</w:t>
            </w:r>
          </w:p>
        </w:tc>
        <w:tc>
          <w:tcPr>
            <w:tcW w:w="701" w:type="dxa"/>
          </w:tcPr>
          <w:p>
            <w:pPr>
              <w:pStyle w:val="0"/>
            </w:pPr>
            <w:r>
              <w:rPr>
                <w:sz w:val="20"/>
              </w:rPr>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c>
          <w:tcPr>
            <w:tcW w:w="1474" w:type="dxa"/>
          </w:tcPr>
          <w:p>
            <w:pPr>
              <w:pStyle w:val="0"/>
              <w:jc w:val="center"/>
            </w:pPr>
            <w:r>
              <w:rPr>
                <w:sz w:val="20"/>
              </w:rPr>
              <w:t xml:space="preserve">3553,5</w:t>
            </w:r>
          </w:p>
        </w:tc>
      </w:tr>
      <w:tr>
        <w:tc>
          <w:tcPr>
            <w:tcW w:w="4422"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22 2 01 40260</w:t>
            </w:r>
          </w:p>
        </w:tc>
        <w:tc>
          <w:tcPr>
            <w:tcW w:w="701" w:type="dxa"/>
          </w:tcPr>
          <w:p>
            <w:pPr>
              <w:pStyle w:val="0"/>
              <w:jc w:val="center"/>
            </w:pPr>
            <w:r>
              <w:rPr>
                <w:sz w:val="20"/>
              </w:rPr>
              <w:t xml:space="preserve">400</w:t>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c>
          <w:tcPr>
            <w:tcW w:w="1474" w:type="dxa"/>
          </w:tcPr>
          <w:p>
            <w:pPr>
              <w:pStyle w:val="0"/>
              <w:jc w:val="center"/>
            </w:pPr>
            <w:r>
              <w:rPr>
                <w:sz w:val="20"/>
              </w:rPr>
              <w:t xml:space="preserve">3553,5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w:t>
            </w:r>
          </w:p>
        </w:tc>
        <w:tc>
          <w:tcPr>
            <w:tcW w:w="701" w:type="dxa"/>
          </w:tcPr>
          <w:p>
            <w:pPr>
              <w:pStyle w:val="0"/>
            </w:pPr>
            <w:r>
              <w:rPr>
                <w:sz w:val="20"/>
              </w:rPr>
            </w:r>
          </w:p>
        </w:tc>
        <w:tc>
          <w:tcPr>
            <w:tcW w:w="1531" w:type="dxa"/>
          </w:tcPr>
          <w:p>
            <w:pPr>
              <w:pStyle w:val="0"/>
              <w:jc w:val="center"/>
            </w:pPr>
            <w:r>
              <w:rPr>
                <w:sz w:val="20"/>
              </w:rPr>
              <w:t xml:space="preserve">36457,8</w:t>
            </w:r>
          </w:p>
        </w:tc>
        <w:tc>
          <w:tcPr>
            <w:tcW w:w="1531" w:type="dxa"/>
          </w:tcPr>
          <w:p>
            <w:pPr>
              <w:pStyle w:val="0"/>
              <w:jc w:val="center"/>
            </w:pPr>
            <w:r>
              <w:rPr>
                <w:sz w:val="20"/>
              </w:rPr>
              <w:t xml:space="preserve">29530,4</w:t>
            </w:r>
          </w:p>
        </w:tc>
        <w:tc>
          <w:tcPr>
            <w:tcW w:w="1474" w:type="dxa"/>
          </w:tcPr>
          <w:p>
            <w:pPr>
              <w:pStyle w:val="0"/>
              <w:jc w:val="center"/>
            </w:pPr>
            <w:r>
              <w:rPr>
                <w:sz w:val="20"/>
              </w:rPr>
              <w:t xml:space="preserve">29530,4</w:t>
            </w:r>
          </w:p>
        </w:tc>
      </w:tr>
      <w:tr>
        <w:tc>
          <w:tcPr>
            <w:tcW w:w="4422" w:type="dxa"/>
          </w:tcPr>
          <w:p>
            <w:pPr>
              <w:pStyle w:val="0"/>
            </w:pPr>
            <w:r>
              <w:rPr>
                <w:sz w:val="20"/>
              </w:rPr>
              <w:t xml:space="preserve">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22 4 01</w:t>
            </w:r>
          </w:p>
        </w:tc>
        <w:tc>
          <w:tcPr>
            <w:tcW w:w="701" w:type="dxa"/>
          </w:tcPr>
          <w:p>
            <w:pPr>
              <w:pStyle w:val="0"/>
            </w:pPr>
            <w:r>
              <w:rPr>
                <w:sz w:val="20"/>
              </w:rPr>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474" w:type="dxa"/>
          </w:tcPr>
          <w:p>
            <w:pPr>
              <w:pStyle w:val="0"/>
              <w:jc w:val="center"/>
            </w:pPr>
            <w:r>
              <w:rPr>
                <w:sz w:val="20"/>
              </w:rPr>
              <w:t xml:space="preserve">1315,0</w:t>
            </w:r>
          </w:p>
        </w:tc>
      </w:tr>
      <w:tr>
        <w:tc>
          <w:tcPr>
            <w:tcW w:w="4422"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22 4 01 21840</w:t>
            </w:r>
          </w:p>
        </w:tc>
        <w:tc>
          <w:tcPr>
            <w:tcW w:w="701" w:type="dxa"/>
          </w:tcPr>
          <w:p>
            <w:pPr>
              <w:pStyle w:val="0"/>
              <w:jc w:val="center"/>
            </w:pPr>
            <w:r>
              <w:rPr>
                <w:sz w:val="20"/>
              </w:rPr>
              <w:t xml:space="preserve">200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474" w:type="dxa"/>
          </w:tcPr>
          <w:p>
            <w:pPr>
              <w:pStyle w:val="0"/>
              <w:jc w:val="center"/>
            </w:pPr>
            <w:r>
              <w:rPr>
                <w:sz w:val="20"/>
              </w:rPr>
              <w:t xml:space="preserve">1315,0</w:t>
            </w:r>
          </w:p>
        </w:tc>
      </w:tr>
      <w:tr>
        <w:tc>
          <w:tcPr>
            <w:tcW w:w="4422" w:type="dxa"/>
          </w:tcPr>
          <w:p>
            <w:pPr>
              <w:pStyle w:val="0"/>
            </w:pPr>
            <w:r>
              <w:rPr>
                <w:sz w:val="20"/>
              </w:rPr>
              <w:t xml:space="preserve">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22 4 02</w:t>
            </w:r>
          </w:p>
        </w:tc>
        <w:tc>
          <w:tcPr>
            <w:tcW w:w="701" w:type="dxa"/>
          </w:tcPr>
          <w:p>
            <w:pPr>
              <w:pStyle w:val="0"/>
            </w:pPr>
            <w:r>
              <w:rPr>
                <w:sz w:val="20"/>
              </w:rPr>
            </w:r>
          </w:p>
        </w:tc>
        <w:tc>
          <w:tcPr>
            <w:tcW w:w="1531" w:type="dxa"/>
          </w:tcPr>
          <w:p>
            <w:pPr>
              <w:pStyle w:val="0"/>
              <w:jc w:val="center"/>
            </w:pPr>
            <w:r>
              <w:rPr>
                <w:sz w:val="20"/>
              </w:rPr>
              <w:t xml:space="preserve">3851,1</w:t>
            </w:r>
          </w:p>
        </w:tc>
        <w:tc>
          <w:tcPr>
            <w:tcW w:w="1531" w:type="dxa"/>
          </w:tcPr>
          <w:p>
            <w:pPr>
              <w:pStyle w:val="0"/>
              <w:jc w:val="center"/>
            </w:pPr>
            <w:r>
              <w:rPr>
                <w:sz w:val="20"/>
              </w:rPr>
              <w:t xml:space="preserve">351,1</w:t>
            </w:r>
          </w:p>
        </w:tc>
        <w:tc>
          <w:tcPr>
            <w:tcW w:w="1474" w:type="dxa"/>
          </w:tcPr>
          <w:p>
            <w:pPr>
              <w:pStyle w:val="0"/>
              <w:jc w:val="center"/>
            </w:pPr>
            <w:r>
              <w:rPr>
                <w:sz w:val="20"/>
              </w:rPr>
              <w:t xml:space="preserve">351,1</w:t>
            </w:r>
          </w:p>
        </w:tc>
      </w:tr>
      <w:tr>
        <w:tc>
          <w:tcPr>
            <w:tcW w:w="4422" w:type="dxa"/>
          </w:tcPr>
          <w:p>
            <w:pPr>
              <w:pStyle w:val="0"/>
            </w:pPr>
            <w:r>
              <w:rPr>
                <w:sz w:val="20"/>
              </w:rPr>
              <w:t xml:space="preserve">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22 4 02 21850</w:t>
            </w:r>
          </w:p>
        </w:tc>
        <w:tc>
          <w:tcPr>
            <w:tcW w:w="701" w:type="dxa"/>
          </w:tcPr>
          <w:p>
            <w:pPr>
              <w:pStyle w:val="0"/>
              <w:jc w:val="center"/>
            </w:pPr>
            <w:r>
              <w:rPr>
                <w:sz w:val="20"/>
              </w:rPr>
              <w:t xml:space="preserve">200</w:t>
            </w:r>
          </w:p>
        </w:tc>
        <w:tc>
          <w:tcPr>
            <w:tcW w:w="1531" w:type="dxa"/>
          </w:tcPr>
          <w:p>
            <w:pPr>
              <w:pStyle w:val="0"/>
              <w:jc w:val="center"/>
            </w:pPr>
            <w:r>
              <w:rPr>
                <w:sz w:val="20"/>
              </w:rPr>
              <w:t xml:space="preserve">3851,1</w:t>
            </w:r>
          </w:p>
        </w:tc>
        <w:tc>
          <w:tcPr>
            <w:tcW w:w="1531" w:type="dxa"/>
          </w:tcPr>
          <w:p>
            <w:pPr>
              <w:pStyle w:val="0"/>
              <w:jc w:val="center"/>
            </w:pPr>
            <w:r>
              <w:rPr>
                <w:sz w:val="20"/>
              </w:rPr>
              <w:t xml:space="preserve">351,1</w:t>
            </w:r>
          </w:p>
        </w:tc>
        <w:tc>
          <w:tcPr>
            <w:tcW w:w="1474" w:type="dxa"/>
          </w:tcPr>
          <w:p>
            <w:pPr>
              <w:pStyle w:val="0"/>
              <w:jc w:val="center"/>
            </w:pPr>
            <w:r>
              <w:rPr>
                <w:sz w:val="20"/>
              </w:rPr>
              <w:t xml:space="preserve">351,1</w:t>
            </w:r>
          </w:p>
        </w:tc>
      </w:tr>
      <w:tr>
        <w:tc>
          <w:tcPr>
            <w:tcW w:w="4422" w:type="dxa"/>
          </w:tcPr>
          <w:p>
            <w:pPr>
              <w:pStyle w:val="0"/>
            </w:pPr>
            <w:r>
              <w:rPr>
                <w:sz w:val="20"/>
              </w:rPr>
              <w:t xml:space="preserve">Комплекс процессных мероприятий "Определение кадастровой стоимости объектов недвижимости"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22 4 05</w:t>
            </w:r>
          </w:p>
        </w:tc>
        <w:tc>
          <w:tcPr>
            <w:tcW w:w="701" w:type="dxa"/>
          </w:tcPr>
          <w:p>
            <w:pPr>
              <w:pStyle w:val="0"/>
            </w:pPr>
            <w:r>
              <w:rPr>
                <w:sz w:val="20"/>
              </w:rPr>
            </w:r>
          </w:p>
        </w:tc>
        <w:tc>
          <w:tcPr>
            <w:tcW w:w="1531" w:type="dxa"/>
          </w:tcPr>
          <w:p>
            <w:pPr>
              <w:pStyle w:val="0"/>
              <w:jc w:val="center"/>
            </w:pPr>
            <w:r>
              <w:rPr>
                <w:sz w:val="20"/>
              </w:rPr>
              <w:t xml:space="preserve">30101,9</w:t>
            </w:r>
          </w:p>
        </w:tc>
        <w:tc>
          <w:tcPr>
            <w:tcW w:w="1531" w:type="dxa"/>
          </w:tcPr>
          <w:p>
            <w:pPr>
              <w:pStyle w:val="0"/>
              <w:jc w:val="center"/>
            </w:pPr>
            <w:r>
              <w:rPr>
                <w:sz w:val="20"/>
              </w:rPr>
              <w:t xml:space="preserve">26218,5</w:t>
            </w:r>
          </w:p>
        </w:tc>
        <w:tc>
          <w:tcPr>
            <w:tcW w:w="1474" w:type="dxa"/>
          </w:tcPr>
          <w:p>
            <w:pPr>
              <w:pStyle w:val="0"/>
              <w:jc w:val="center"/>
            </w:pPr>
            <w:r>
              <w:rPr>
                <w:sz w:val="20"/>
              </w:rPr>
              <w:t xml:space="preserve">26218,5</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22 4 05 00590</w:t>
            </w:r>
          </w:p>
        </w:tc>
        <w:tc>
          <w:tcPr>
            <w:tcW w:w="701" w:type="dxa"/>
          </w:tcPr>
          <w:p>
            <w:pPr>
              <w:pStyle w:val="0"/>
              <w:jc w:val="center"/>
            </w:pPr>
            <w:r>
              <w:rPr>
                <w:sz w:val="20"/>
              </w:rPr>
              <w:t xml:space="preserve">600</w:t>
            </w:r>
          </w:p>
        </w:tc>
        <w:tc>
          <w:tcPr>
            <w:tcW w:w="1531" w:type="dxa"/>
          </w:tcPr>
          <w:p>
            <w:pPr>
              <w:pStyle w:val="0"/>
              <w:jc w:val="center"/>
            </w:pPr>
            <w:r>
              <w:rPr>
                <w:sz w:val="20"/>
              </w:rPr>
              <w:t xml:space="preserve">30101,9</w:t>
            </w:r>
          </w:p>
        </w:tc>
        <w:tc>
          <w:tcPr>
            <w:tcW w:w="1531" w:type="dxa"/>
          </w:tcPr>
          <w:p>
            <w:pPr>
              <w:pStyle w:val="0"/>
              <w:jc w:val="center"/>
            </w:pPr>
            <w:r>
              <w:rPr>
                <w:sz w:val="20"/>
              </w:rPr>
              <w:t xml:space="preserve">26218,5</w:t>
            </w:r>
          </w:p>
        </w:tc>
        <w:tc>
          <w:tcPr>
            <w:tcW w:w="1474" w:type="dxa"/>
          </w:tcPr>
          <w:p>
            <w:pPr>
              <w:pStyle w:val="0"/>
              <w:jc w:val="center"/>
            </w:pPr>
            <w:r>
              <w:rPr>
                <w:sz w:val="20"/>
              </w:rPr>
              <w:t xml:space="preserve">26218,5</w:t>
            </w:r>
          </w:p>
        </w:tc>
      </w:tr>
      <w:tr>
        <w:tc>
          <w:tcPr>
            <w:tcW w:w="4422" w:type="dxa"/>
          </w:tcPr>
          <w:p>
            <w:pPr>
              <w:pStyle w:val="0"/>
            </w:pPr>
            <w:r>
              <w:rPr>
                <w:sz w:val="20"/>
              </w:rPr>
              <w:t xml:space="preserve">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22 4 06</w:t>
            </w:r>
          </w:p>
        </w:tc>
        <w:tc>
          <w:tcPr>
            <w:tcW w:w="701" w:type="dxa"/>
          </w:tcPr>
          <w:p>
            <w:pPr>
              <w:pStyle w:val="0"/>
            </w:pPr>
            <w:r>
              <w:rPr>
                <w:sz w:val="20"/>
              </w:rPr>
            </w:r>
          </w:p>
        </w:tc>
        <w:tc>
          <w:tcPr>
            <w:tcW w:w="1531" w:type="dxa"/>
          </w:tcPr>
          <w:p>
            <w:pPr>
              <w:pStyle w:val="0"/>
              <w:jc w:val="center"/>
            </w:pPr>
            <w:r>
              <w:rPr>
                <w:sz w:val="20"/>
              </w:rPr>
              <w:t xml:space="preserve">990,0</w:t>
            </w:r>
          </w:p>
        </w:tc>
        <w:tc>
          <w:tcPr>
            <w:tcW w:w="1531" w:type="dxa"/>
          </w:tcPr>
          <w:p>
            <w:pPr>
              <w:pStyle w:val="0"/>
              <w:jc w:val="center"/>
            </w:pPr>
            <w:r>
              <w:rPr>
                <w:sz w:val="20"/>
              </w:rPr>
              <w:t xml:space="preserve">990,0</w:t>
            </w:r>
          </w:p>
        </w:tc>
        <w:tc>
          <w:tcPr>
            <w:tcW w:w="1474" w:type="dxa"/>
          </w:tcPr>
          <w:p>
            <w:pPr>
              <w:pStyle w:val="0"/>
              <w:jc w:val="center"/>
            </w:pPr>
            <w:r>
              <w:rPr>
                <w:sz w:val="20"/>
              </w:rPr>
              <w:t xml:space="preserve">990,0</w:t>
            </w:r>
          </w:p>
        </w:tc>
      </w:tr>
      <w:tr>
        <w:tc>
          <w:tcPr>
            <w:tcW w:w="4422"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22 4 06 22400</w:t>
            </w:r>
          </w:p>
        </w:tc>
        <w:tc>
          <w:tcPr>
            <w:tcW w:w="701" w:type="dxa"/>
          </w:tcPr>
          <w:p>
            <w:pPr>
              <w:pStyle w:val="0"/>
              <w:jc w:val="center"/>
            </w:pPr>
            <w:r>
              <w:rPr>
                <w:sz w:val="20"/>
              </w:rPr>
              <w:t xml:space="preserve">200</w:t>
            </w:r>
          </w:p>
        </w:tc>
        <w:tc>
          <w:tcPr>
            <w:tcW w:w="1531" w:type="dxa"/>
          </w:tcPr>
          <w:p>
            <w:pPr>
              <w:pStyle w:val="0"/>
              <w:jc w:val="center"/>
            </w:pPr>
            <w:r>
              <w:rPr>
                <w:sz w:val="20"/>
              </w:rPr>
              <w:t xml:space="preserve">990,0</w:t>
            </w:r>
          </w:p>
        </w:tc>
        <w:tc>
          <w:tcPr>
            <w:tcW w:w="1531" w:type="dxa"/>
          </w:tcPr>
          <w:p>
            <w:pPr>
              <w:pStyle w:val="0"/>
              <w:jc w:val="center"/>
            </w:pPr>
            <w:r>
              <w:rPr>
                <w:sz w:val="20"/>
              </w:rPr>
              <w:t xml:space="preserve">990,0</w:t>
            </w:r>
          </w:p>
        </w:tc>
        <w:tc>
          <w:tcPr>
            <w:tcW w:w="1474" w:type="dxa"/>
          </w:tcPr>
          <w:p>
            <w:pPr>
              <w:pStyle w:val="0"/>
              <w:jc w:val="center"/>
            </w:pPr>
            <w:r>
              <w:rPr>
                <w:sz w:val="20"/>
              </w:rPr>
              <w:t xml:space="preserve">990,0</w:t>
            </w:r>
          </w:p>
        </w:tc>
      </w:tr>
      <w:tr>
        <w:tc>
          <w:tcPr>
            <w:tcW w:w="4422" w:type="dxa"/>
          </w:tcPr>
          <w:p>
            <w:pPr>
              <w:pStyle w:val="0"/>
            </w:pPr>
            <w:r>
              <w:rPr>
                <w:sz w:val="20"/>
              </w:rPr>
              <w:t xml:space="preserve">Комплекс процессных мероприятий "Приватизация государственного имущества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22 4 07</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456,0</w:t>
            </w:r>
          </w:p>
        </w:tc>
        <w:tc>
          <w:tcPr>
            <w:tcW w:w="1474" w:type="dxa"/>
          </w:tcPr>
          <w:p>
            <w:pPr>
              <w:pStyle w:val="0"/>
              <w:jc w:val="center"/>
            </w:pPr>
            <w:r>
              <w:rPr>
                <w:sz w:val="20"/>
              </w:rPr>
              <w:t xml:space="preserve">456,0</w:t>
            </w:r>
          </w:p>
        </w:tc>
      </w:tr>
      <w:tr>
        <w:tc>
          <w:tcPr>
            <w:tcW w:w="4422"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22 4 07 20650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456,0</w:t>
            </w:r>
          </w:p>
        </w:tc>
        <w:tc>
          <w:tcPr>
            <w:tcW w:w="1474" w:type="dxa"/>
          </w:tcPr>
          <w:p>
            <w:pPr>
              <w:pStyle w:val="0"/>
              <w:jc w:val="center"/>
            </w:pPr>
            <w:r>
              <w:rPr>
                <w:sz w:val="20"/>
              </w:rPr>
              <w:t xml:space="preserve">456,0</w:t>
            </w:r>
          </w:p>
        </w:tc>
      </w:tr>
      <w:tr>
        <w:tc>
          <w:tcPr>
            <w:tcW w:w="4422" w:type="dxa"/>
          </w:tcPr>
          <w:p>
            <w:pPr>
              <w:pStyle w:val="0"/>
            </w:pPr>
            <w:r>
              <w:rPr>
                <w:sz w:val="20"/>
              </w:rPr>
              <w:t xml:space="preserve">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22 4 08</w:t>
            </w:r>
          </w:p>
        </w:tc>
        <w:tc>
          <w:tcPr>
            <w:tcW w:w="701" w:type="dxa"/>
          </w:tcPr>
          <w:p>
            <w:pPr>
              <w:pStyle w:val="0"/>
            </w:pPr>
            <w:r>
              <w:rPr>
                <w:sz w:val="20"/>
              </w:rPr>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474" w:type="dxa"/>
          </w:tcPr>
          <w:p>
            <w:pPr>
              <w:pStyle w:val="0"/>
              <w:jc w:val="center"/>
            </w:pPr>
            <w:r>
              <w:rPr>
                <w:sz w:val="20"/>
              </w:rPr>
              <w:t xml:space="preserve">199,8</w:t>
            </w:r>
          </w:p>
        </w:tc>
      </w:tr>
      <w:tr>
        <w:tc>
          <w:tcPr>
            <w:tcW w:w="4422"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22 4 08 23320</w:t>
            </w:r>
          </w:p>
        </w:tc>
        <w:tc>
          <w:tcPr>
            <w:tcW w:w="701" w:type="dxa"/>
          </w:tcPr>
          <w:p>
            <w:pPr>
              <w:pStyle w:val="0"/>
              <w:jc w:val="center"/>
            </w:pPr>
            <w:r>
              <w:rPr>
                <w:sz w:val="20"/>
              </w:rPr>
              <w:t xml:space="preserve">200</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474" w:type="dxa"/>
          </w:tcPr>
          <w:p>
            <w:pPr>
              <w:pStyle w:val="0"/>
              <w:jc w:val="center"/>
            </w:pPr>
            <w:r>
              <w:rPr>
                <w:sz w:val="20"/>
              </w:rPr>
              <w:t xml:space="preserve">199,8</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71196,2</w:t>
            </w:r>
          </w:p>
        </w:tc>
        <w:tc>
          <w:tcPr>
            <w:tcW w:w="1531" w:type="dxa"/>
          </w:tcPr>
          <w:p>
            <w:pPr>
              <w:pStyle w:val="0"/>
              <w:jc w:val="center"/>
            </w:pPr>
            <w:r>
              <w:rPr>
                <w:sz w:val="20"/>
              </w:rPr>
              <w:t xml:space="preserve">52720,4</w:t>
            </w:r>
          </w:p>
        </w:tc>
        <w:tc>
          <w:tcPr>
            <w:tcW w:w="1474" w:type="dxa"/>
          </w:tcPr>
          <w:p>
            <w:pPr>
              <w:pStyle w:val="0"/>
              <w:jc w:val="center"/>
            </w:pPr>
            <w:r>
              <w:rPr>
                <w:sz w:val="20"/>
              </w:rPr>
              <w:t xml:space="preserve">52720,4</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71196,2</w:t>
            </w:r>
          </w:p>
        </w:tc>
        <w:tc>
          <w:tcPr>
            <w:tcW w:w="1531" w:type="dxa"/>
          </w:tcPr>
          <w:p>
            <w:pPr>
              <w:pStyle w:val="0"/>
              <w:jc w:val="center"/>
            </w:pPr>
            <w:r>
              <w:rPr>
                <w:sz w:val="20"/>
              </w:rPr>
              <w:t xml:space="preserve">52720,4</w:t>
            </w:r>
          </w:p>
        </w:tc>
        <w:tc>
          <w:tcPr>
            <w:tcW w:w="1474" w:type="dxa"/>
          </w:tcPr>
          <w:p>
            <w:pPr>
              <w:pStyle w:val="0"/>
              <w:jc w:val="center"/>
            </w:pPr>
            <w:r>
              <w:rPr>
                <w:sz w:val="20"/>
              </w:rPr>
              <w:t xml:space="preserve">52720,4</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68003,8</w:t>
            </w:r>
          </w:p>
        </w:tc>
        <w:tc>
          <w:tcPr>
            <w:tcW w:w="1531" w:type="dxa"/>
          </w:tcPr>
          <w:p>
            <w:pPr>
              <w:pStyle w:val="0"/>
              <w:jc w:val="center"/>
            </w:pPr>
            <w:r>
              <w:rPr>
                <w:sz w:val="20"/>
              </w:rPr>
              <w:t xml:space="preserve">49984,0</w:t>
            </w:r>
          </w:p>
        </w:tc>
        <w:tc>
          <w:tcPr>
            <w:tcW w:w="1474" w:type="dxa"/>
          </w:tcPr>
          <w:p>
            <w:pPr>
              <w:pStyle w:val="0"/>
              <w:jc w:val="center"/>
            </w:pPr>
            <w:r>
              <w:rPr>
                <w:sz w:val="20"/>
              </w:rPr>
              <w:t xml:space="preserve">49984,0</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32,6</w:t>
            </w:r>
          </w:p>
        </w:tc>
        <w:tc>
          <w:tcPr>
            <w:tcW w:w="1531" w:type="dxa"/>
          </w:tcPr>
          <w:p>
            <w:pPr>
              <w:pStyle w:val="0"/>
              <w:jc w:val="center"/>
            </w:pPr>
            <w:r>
              <w:rPr>
                <w:sz w:val="20"/>
              </w:rPr>
              <w:t xml:space="preserve">32,6</w:t>
            </w:r>
          </w:p>
        </w:tc>
        <w:tc>
          <w:tcPr>
            <w:tcW w:w="1474" w:type="dxa"/>
          </w:tcPr>
          <w:p>
            <w:pPr>
              <w:pStyle w:val="0"/>
              <w:jc w:val="center"/>
            </w:pPr>
            <w:r>
              <w:rPr>
                <w:sz w:val="20"/>
              </w:rPr>
              <w:t xml:space="preserve">32,6</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2307,3</w:t>
            </w:r>
          </w:p>
        </w:tc>
        <w:tc>
          <w:tcPr>
            <w:tcW w:w="1531" w:type="dxa"/>
          </w:tcPr>
          <w:p>
            <w:pPr>
              <w:pStyle w:val="0"/>
              <w:jc w:val="center"/>
            </w:pPr>
            <w:r>
              <w:rPr>
                <w:sz w:val="20"/>
              </w:rPr>
              <w:t xml:space="preserve">1851,3</w:t>
            </w:r>
          </w:p>
        </w:tc>
        <w:tc>
          <w:tcPr>
            <w:tcW w:w="1474" w:type="dxa"/>
          </w:tcPr>
          <w:p>
            <w:pPr>
              <w:pStyle w:val="0"/>
              <w:jc w:val="center"/>
            </w:pPr>
            <w:r>
              <w:rPr>
                <w:sz w:val="20"/>
              </w:rPr>
              <w:t xml:space="preserve">1851,3</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12,5</w:t>
            </w:r>
          </w:p>
        </w:tc>
        <w:tc>
          <w:tcPr>
            <w:tcW w:w="1531" w:type="dxa"/>
          </w:tcPr>
          <w:p>
            <w:pPr>
              <w:pStyle w:val="0"/>
              <w:jc w:val="center"/>
            </w:pPr>
            <w:r>
              <w:rPr>
                <w:sz w:val="20"/>
              </w:rPr>
              <w:t xml:space="preserve">12,5</w:t>
            </w:r>
          </w:p>
        </w:tc>
        <w:tc>
          <w:tcPr>
            <w:tcW w:w="1474" w:type="dxa"/>
          </w:tcPr>
          <w:p>
            <w:pPr>
              <w:pStyle w:val="0"/>
              <w:jc w:val="center"/>
            </w:pPr>
            <w:r>
              <w:rPr>
                <w:sz w:val="20"/>
              </w:rPr>
              <w:t xml:space="preserve">12,5</w:t>
            </w:r>
          </w:p>
        </w:tc>
      </w:tr>
      <w:tr>
        <w:tc>
          <w:tcPr>
            <w:tcW w:w="4422" w:type="dxa"/>
          </w:tcPr>
          <w:p>
            <w:pPr>
              <w:pStyle w:val="0"/>
            </w:pPr>
            <w:r>
              <w:rPr>
                <w:sz w:val="20"/>
              </w:rPr>
              <w:t xml:space="preserve">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99 9 00 21300</w:t>
            </w:r>
          </w:p>
        </w:tc>
        <w:tc>
          <w:tcPr>
            <w:tcW w:w="701" w:type="dxa"/>
          </w:tcPr>
          <w:p>
            <w:pPr>
              <w:pStyle w:val="0"/>
              <w:jc w:val="center"/>
            </w:pPr>
            <w:r>
              <w:rPr>
                <w:sz w:val="20"/>
              </w:rPr>
              <w:t xml:space="preserve">200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4422" w:type="dxa"/>
          </w:tcPr>
          <w:p>
            <w:pPr>
              <w:pStyle w:val="0"/>
            </w:pPr>
            <w:r>
              <w:rPr>
                <w:sz w:val="20"/>
              </w:rPr>
              <w:t xml:space="preserve">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либо должностных лиц этих органов (Иные бюджетные ассигнования)</w:t>
            </w:r>
          </w:p>
        </w:tc>
        <w:tc>
          <w:tcPr>
            <w:tcW w:w="701" w:type="dxa"/>
          </w:tcPr>
          <w:p>
            <w:pPr>
              <w:pStyle w:val="0"/>
              <w:jc w:val="center"/>
            </w:pPr>
            <w:r>
              <w:rPr>
                <w:sz w:val="20"/>
              </w:rPr>
              <w:t xml:space="preserve">566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99 9 00 22070</w:t>
            </w:r>
          </w:p>
        </w:tc>
        <w:tc>
          <w:tcPr>
            <w:tcW w:w="701" w:type="dxa"/>
          </w:tcPr>
          <w:p>
            <w:pPr>
              <w:pStyle w:val="0"/>
              <w:jc w:val="center"/>
            </w:pPr>
            <w:r>
              <w:rPr>
                <w:sz w:val="20"/>
              </w:rPr>
              <w:t xml:space="preserve">800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438650,0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430000,0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430000,0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w:t>
            </w:r>
          </w:p>
        </w:tc>
        <w:tc>
          <w:tcPr>
            <w:tcW w:w="701" w:type="dxa"/>
          </w:tcPr>
          <w:p>
            <w:pPr>
              <w:pStyle w:val="0"/>
            </w:pPr>
            <w:r>
              <w:rPr>
                <w:sz w:val="20"/>
              </w:rPr>
            </w:r>
          </w:p>
        </w:tc>
        <w:tc>
          <w:tcPr>
            <w:tcW w:w="1531" w:type="dxa"/>
          </w:tcPr>
          <w:p>
            <w:pPr>
              <w:pStyle w:val="0"/>
              <w:jc w:val="center"/>
            </w:pPr>
            <w:r>
              <w:rPr>
                <w:sz w:val="20"/>
              </w:rPr>
              <w:t xml:space="preserve">430000,0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w:t>
            </w:r>
          </w:p>
        </w:tc>
        <w:tc>
          <w:tcPr>
            <w:tcW w:w="701" w:type="dxa"/>
          </w:tcPr>
          <w:p>
            <w:pPr>
              <w:pStyle w:val="0"/>
            </w:pPr>
            <w:r>
              <w:rPr>
                <w:sz w:val="20"/>
              </w:rPr>
            </w:r>
          </w:p>
        </w:tc>
        <w:tc>
          <w:tcPr>
            <w:tcW w:w="1531" w:type="dxa"/>
          </w:tcPr>
          <w:p>
            <w:pPr>
              <w:pStyle w:val="0"/>
              <w:jc w:val="center"/>
            </w:pPr>
            <w:r>
              <w:rPr>
                <w:sz w:val="20"/>
              </w:rPr>
              <w:t xml:space="preserve">430000,0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01 2 01 60150</w:t>
            </w:r>
          </w:p>
        </w:tc>
        <w:tc>
          <w:tcPr>
            <w:tcW w:w="701" w:type="dxa"/>
          </w:tcPr>
          <w:p>
            <w:pPr>
              <w:pStyle w:val="0"/>
              <w:jc w:val="center"/>
            </w:pPr>
            <w:r>
              <w:rPr>
                <w:sz w:val="20"/>
              </w:rPr>
              <w:t xml:space="preserve">400</w:t>
            </w:r>
          </w:p>
        </w:tc>
        <w:tc>
          <w:tcPr>
            <w:tcW w:w="1531" w:type="dxa"/>
          </w:tcPr>
          <w:p>
            <w:pPr>
              <w:pStyle w:val="0"/>
              <w:jc w:val="center"/>
            </w:pPr>
            <w:r>
              <w:rPr>
                <w:sz w:val="20"/>
              </w:rPr>
              <w:t xml:space="preserve">430000,0</w:t>
            </w:r>
          </w:p>
        </w:tc>
        <w:tc>
          <w:tcPr>
            <w:tcW w:w="1531"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8650,0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8650,0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8650,0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8650,0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Модернизация автоматизированной системы электронного архива Департамента имущественных и земельных отношений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09 4 02 25550</w:t>
            </w:r>
          </w:p>
        </w:tc>
        <w:tc>
          <w:tcPr>
            <w:tcW w:w="701"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Развитие и обеспечение функционирования автоматизированной информационной системы планирования и размещения государственного заказа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09 4 02 25560</w:t>
            </w:r>
          </w:p>
        </w:tc>
        <w:tc>
          <w:tcPr>
            <w:tcW w:w="701" w:type="dxa"/>
          </w:tcPr>
          <w:p>
            <w:pPr>
              <w:pStyle w:val="0"/>
              <w:jc w:val="center"/>
            </w:pPr>
            <w:r>
              <w:rPr>
                <w:sz w:val="20"/>
              </w:rPr>
              <w:t xml:space="preserve">200</w:t>
            </w:r>
          </w:p>
        </w:tc>
        <w:tc>
          <w:tcPr>
            <w:tcW w:w="1531" w:type="dxa"/>
          </w:tcPr>
          <w:p>
            <w:pPr>
              <w:pStyle w:val="0"/>
              <w:jc w:val="center"/>
            </w:pPr>
            <w:r>
              <w:rPr>
                <w:sz w:val="20"/>
              </w:rPr>
              <w:t xml:space="preserve">8000,0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Модернизация информационно-технологической инфраструктуры обеспечения деятельности Департамента имущественных и земельных отношений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566</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09 4 02 25570</w:t>
            </w:r>
          </w:p>
        </w:tc>
        <w:tc>
          <w:tcPr>
            <w:tcW w:w="701" w:type="dxa"/>
          </w:tcPr>
          <w:p>
            <w:pPr>
              <w:pStyle w:val="0"/>
              <w:jc w:val="center"/>
            </w:pPr>
            <w:r>
              <w:rPr>
                <w:sz w:val="20"/>
              </w:rPr>
              <w:t xml:space="preserve">200</w:t>
            </w:r>
          </w:p>
        </w:tc>
        <w:tc>
          <w:tcPr>
            <w:tcW w:w="1531" w:type="dxa"/>
          </w:tcPr>
          <w:p>
            <w:pPr>
              <w:pStyle w:val="0"/>
              <w:jc w:val="center"/>
            </w:pPr>
            <w:r>
              <w:rPr>
                <w:sz w:val="20"/>
              </w:rPr>
              <w:t xml:space="preserve">350,0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ДЕПАРТАМЕНТ ФИЗИЧЕСКОЙ КУЛЬТУРЫ И СПОРТА ВЛАДИМИРСКОЙ ОБЛАСТИ</w:t>
            </w:r>
          </w:p>
        </w:tc>
        <w:tc>
          <w:tcPr>
            <w:tcW w:w="701" w:type="dxa"/>
          </w:tcPr>
          <w:p>
            <w:pPr>
              <w:pStyle w:val="0"/>
              <w:jc w:val="center"/>
            </w:pPr>
            <w:r>
              <w:rPr>
                <w:sz w:val="20"/>
              </w:rPr>
              <w:t xml:space="preserve">567</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1690862,0</w:t>
            </w:r>
          </w:p>
        </w:tc>
        <w:tc>
          <w:tcPr>
            <w:tcW w:w="1531" w:type="dxa"/>
          </w:tcPr>
          <w:p>
            <w:pPr>
              <w:pStyle w:val="0"/>
              <w:jc w:val="center"/>
            </w:pPr>
            <w:r>
              <w:rPr>
                <w:sz w:val="20"/>
              </w:rPr>
              <w:t xml:space="preserve">1110750,5</w:t>
            </w:r>
          </w:p>
        </w:tc>
        <w:tc>
          <w:tcPr>
            <w:tcW w:w="1474" w:type="dxa"/>
          </w:tcPr>
          <w:p>
            <w:pPr>
              <w:pStyle w:val="0"/>
              <w:jc w:val="center"/>
            </w:pPr>
            <w:r>
              <w:rPr>
                <w:sz w:val="20"/>
              </w:rPr>
              <w:t xml:space="preserve">1418284,0</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567</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11120,7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567</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11120,7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11120,7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567</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11120,7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600</w:t>
            </w:r>
          </w:p>
        </w:tc>
        <w:tc>
          <w:tcPr>
            <w:tcW w:w="1531" w:type="dxa"/>
          </w:tcPr>
          <w:p>
            <w:pPr>
              <w:pStyle w:val="0"/>
              <w:jc w:val="center"/>
            </w:pPr>
            <w:r>
              <w:rPr>
                <w:sz w:val="20"/>
              </w:rPr>
              <w:t xml:space="preserve">11120,7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23 4 01 22750</w:t>
            </w:r>
          </w:p>
        </w:tc>
        <w:tc>
          <w:tcPr>
            <w:tcW w:w="701" w:type="dxa"/>
          </w:tcPr>
          <w:p>
            <w:pPr>
              <w:pStyle w:val="0"/>
              <w:jc w:val="center"/>
            </w:pPr>
            <w:r>
              <w:rPr>
                <w:sz w:val="20"/>
              </w:rPr>
              <w:t xml:space="preserve">600</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474" w:type="dxa"/>
          </w:tcPr>
          <w:p>
            <w:pPr>
              <w:pStyle w:val="0"/>
              <w:jc w:val="center"/>
            </w:pPr>
            <w:r>
              <w:rPr>
                <w:sz w:val="20"/>
              </w:rPr>
              <w:t xml:space="preserve">438,6</w:t>
            </w:r>
          </w:p>
        </w:tc>
      </w:tr>
      <w:tr>
        <w:tc>
          <w:tcPr>
            <w:tcW w:w="4422" w:type="dxa"/>
          </w:tcPr>
          <w:p>
            <w:pPr>
              <w:pStyle w:val="0"/>
            </w:pPr>
            <w:r>
              <w:rPr>
                <w:sz w:val="20"/>
              </w:rPr>
              <w:t xml:space="preserve">Молодежная политика</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474" w:type="dxa"/>
          </w:tcPr>
          <w:p>
            <w:pPr>
              <w:pStyle w:val="0"/>
              <w:jc w:val="center"/>
            </w:pPr>
            <w:r>
              <w:rPr>
                <w:sz w:val="20"/>
              </w:rPr>
              <w:t xml:space="preserve">438,6</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474" w:type="dxa"/>
          </w:tcPr>
          <w:p>
            <w:pPr>
              <w:pStyle w:val="0"/>
              <w:jc w:val="center"/>
            </w:pPr>
            <w:r>
              <w:rPr>
                <w:sz w:val="20"/>
              </w:rPr>
              <w:t xml:space="preserve">438,6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474" w:type="dxa"/>
          </w:tcPr>
          <w:p>
            <w:pPr>
              <w:pStyle w:val="0"/>
              <w:jc w:val="center"/>
            </w:pPr>
            <w:r>
              <w:rPr>
                <w:sz w:val="20"/>
              </w:rPr>
              <w:t xml:space="preserve">438,6</w:t>
            </w:r>
          </w:p>
        </w:tc>
      </w:tr>
      <w:tr>
        <w:tc>
          <w:tcPr>
            <w:tcW w:w="4422" w:type="dxa"/>
          </w:tcPr>
          <w:p>
            <w:pPr>
              <w:pStyle w:val="0"/>
            </w:pPr>
            <w:r>
              <w:rPr>
                <w:sz w:val="20"/>
              </w:rPr>
              <w:t xml:space="preserve">Комплекс процессных мероприятий "Организация и обеспечение отдыха и оздоровления детей"</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17 4 03</w:t>
            </w:r>
          </w:p>
        </w:tc>
        <w:tc>
          <w:tcPr>
            <w:tcW w:w="701" w:type="dxa"/>
          </w:tcPr>
          <w:p>
            <w:pPr>
              <w:pStyle w:val="0"/>
            </w:pPr>
            <w:r>
              <w:rPr>
                <w:sz w:val="20"/>
              </w:rPr>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474" w:type="dxa"/>
          </w:tcPr>
          <w:p>
            <w:pPr>
              <w:pStyle w:val="0"/>
              <w:jc w:val="center"/>
            </w:pPr>
            <w:r>
              <w:rPr>
                <w:sz w:val="20"/>
              </w:rPr>
              <w:t xml:space="preserve">438,6</w:t>
            </w:r>
          </w:p>
        </w:tc>
      </w:tr>
      <w:tr>
        <w:tc>
          <w:tcPr>
            <w:tcW w:w="4422"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701" w:type="dxa"/>
          </w:tcPr>
          <w:p>
            <w:pPr>
              <w:pStyle w:val="0"/>
              <w:jc w:val="center"/>
            </w:pPr>
            <w:r>
              <w:rPr>
                <w:sz w:val="20"/>
              </w:rPr>
              <w:t xml:space="preserve">567</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17 4 03 10440</w:t>
            </w:r>
          </w:p>
        </w:tc>
        <w:tc>
          <w:tcPr>
            <w:tcW w:w="701" w:type="dxa"/>
          </w:tcPr>
          <w:p>
            <w:pPr>
              <w:pStyle w:val="0"/>
              <w:jc w:val="center"/>
            </w:pPr>
            <w:r>
              <w:rPr>
                <w:sz w:val="20"/>
              </w:rPr>
              <w:t xml:space="preserve">300</w:t>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474" w:type="dxa"/>
          </w:tcPr>
          <w:p>
            <w:pPr>
              <w:pStyle w:val="0"/>
              <w:jc w:val="center"/>
            </w:pPr>
            <w:r>
              <w:rPr>
                <w:sz w:val="20"/>
              </w:rPr>
              <w:t xml:space="preserve">438,6</w:t>
            </w:r>
          </w:p>
        </w:tc>
      </w:tr>
      <w:tr>
        <w:tc>
          <w:tcPr>
            <w:tcW w:w="4422" w:type="dxa"/>
          </w:tcPr>
          <w:p>
            <w:pPr>
              <w:pStyle w:val="0"/>
            </w:pPr>
            <w:r>
              <w:rPr>
                <w:sz w:val="20"/>
              </w:rPr>
              <w:t xml:space="preserve">Физическая культура и спорт</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1678718,4</w:t>
            </w:r>
          </w:p>
        </w:tc>
        <w:tc>
          <w:tcPr>
            <w:tcW w:w="1531" w:type="dxa"/>
          </w:tcPr>
          <w:p>
            <w:pPr>
              <w:pStyle w:val="0"/>
              <w:jc w:val="center"/>
            </w:pPr>
            <w:r>
              <w:rPr>
                <w:sz w:val="20"/>
              </w:rPr>
              <w:t xml:space="preserve">1109727,6</w:t>
            </w:r>
          </w:p>
        </w:tc>
        <w:tc>
          <w:tcPr>
            <w:tcW w:w="1474" w:type="dxa"/>
          </w:tcPr>
          <w:p>
            <w:pPr>
              <w:pStyle w:val="0"/>
              <w:jc w:val="center"/>
            </w:pPr>
            <w:r>
              <w:rPr>
                <w:sz w:val="20"/>
              </w:rPr>
              <w:t xml:space="preserve">1417261,1</w:t>
            </w:r>
          </w:p>
        </w:tc>
      </w:tr>
      <w:tr>
        <w:tc>
          <w:tcPr>
            <w:tcW w:w="4422" w:type="dxa"/>
          </w:tcPr>
          <w:p>
            <w:pPr>
              <w:pStyle w:val="0"/>
            </w:pPr>
            <w:r>
              <w:rPr>
                <w:sz w:val="20"/>
              </w:rPr>
              <w:t xml:space="preserve">Физическая культура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141362,4</w:t>
            </w:r>
          </w:p>
        </w:tc>
        <w:tc>
          <w:tcPr>
            <w:tcW w:w="1531" w:type="dxa"/>
          </w:tcPr>
          <w:p>
            <w:pPr>
              <w:pStyle w:val="0"/>
              <w:jc w:val="center"/>
            </w:pPr>
            <w:r>
              <w:rPr>
                <w:sz w:val="20"/>
              </w:rPr>
              <w:t xml:space="preserve">157655,8</w:t>
            </w:r>
          </w:p>
        </w:tc>
        <w:tc>
          <w:tcPr>
            <w:tcW w:w="1474" w:type="dxa"/>
          </w:tcPr>
          <w:p>
            <w:pPr>
              <w:pStyle w:val="0"/>
              <w:jc w:val="center"/>
            </w:pPr>
            <w:r>
              <w:rPr>
                <w:sz w:val="20"/>
              </w:rPr>
              <w:t xml:space="preserve">154602,5</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112162,4</w:t>
            </w:r>
          </w:p>
        </w:tc>
        <w:tc>
          <w:tcPr>
            <w:tcW w:w="1531" w:type="dxa"/>
          </w:tcPr>
          <w:p>
            <w:pPr>
              <w:pStyle w:val="0"/>
              <w:jc w:val="center"/>
            </w:pPr>
            <w:r>
              <w:rPr>
                <w:sz w:val="20"/>
              </w:rPr>
              <w:t xml:space="preserve">135455,8</w:t>
            </w:r>
          </w:p>
        </w:tc>
        <w:tc>
          <w:tcPr>
            <w:tcW w:w="1474" w:type="dxa"/>
          </w:tcPr>
          <w:p>
            <w:pPr>
              <w:pStyle w:val="0"/>
              <w:jc w:val="center"/>
            </w:pPr>
            <w:r>
              <w:rPr>
                <w:sz w:val="20"/>
              </w:rPr>
              <w:t xml:space="preserve">132402,5</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17 2</w:t>
            </w:r>
          </w:p>
        </w:tc>
        <w:tc>
          <w:tcPr>
            <w:tcW w:w="701" w:type="dxa"/>
          </w:tcPr>
          <w:p>
            <w:pPr>
              <w:pStyle w:val="0"/>
            </w:pPr>
            <w:r>
              <w:rPr>
                <w:sz w:val="20"/>
              </w:rPr>
            </w:r>
          </w:p>
        </w:tc>
        <w:tc>
          <w:tcPr>
            <w:tcW w:w="1531" w:type="dxa"/>
          </w:tcPr>
          <w:p>
            <w:pPr>
              <w:pStyle w:val="0"/>
              <w:jc w:val="center"/>
            </w:pPr>
            <w:r>
              <w:rPr>
                <w:sz w:val="20"/>
              </w:rPr>
              <w:t xml:space="preserve">7500,0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физкультурно-спортивных организаций на территории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17 2 01</w:t>
            </w:r>
          </w:p>
        </w:tc>
        <w:tc>
          <w:tcPr>
            <w:tcW w:w="701" w:type="dxa"/>
          </w:tcPr>
          <w:p>
            <w:pPr>
              <w:pStyle w:val="0"/>
            </w:pPr>
            <w:r>
              <w:rPr>
                <w:sz w:val="20"/>
              </w:rPr>
            </w:r>
          </w:p>
        </w:tc>
        <w:tc>
          <w:tcPr>
            <w:tcW w:w="1531" w:type="dxa"/>
          </w:tcPr>
          <w:p>
            <w:pPr>
              <w:pStyle w:val="0"/>
              <w:jc w:val="center"/>
            </w:pPr>
            <w:r>
              <w:rPr>
                <w:sz w:val="20"/>
              </w:rPr>
              <w:t xml:space="preserve">7500,0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осуществление капитальных вложений в объекты капитального строительства государственной собственности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17 2 01 40810</w:t>
            </w:r>
          </w:p>
        </w:tc>
        <w:tc>
          <w:tcPr>
            <w:tcW w:w="701" w:type="dxa"/>
          </w:tcPr>
          <w:p>
            <w:pPr>
              <w:pStyle w:val="0"/>
              <w:jc w:val="center"/>
            </w:pPr>
            <w:r>
              <w:rPr>
                <w:sz w:val="20"/>
              </w:rPr>
              <w:t xml:space="preserve">400</w:t>
            </w:r>
          </w:p>
        </w:tc>
        <w:tc>
          <w:tcPr>
            <w:tcW w:w="1531" w:type="dxa"/>
          </w:tcPr>
          <w:p>
            <w:pPr>
              <w:pStyle w:val="0"/>
              <w:jc w:val="center"/>
            </w:pPr>
            <w:r>
              <w:rPr>
                <w:sz w:val="20"/>
              </w:rPr>
              <w:t xml:space="preserve">7500,0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104662,4</w:t>
            </w:r>
          </w:p>
        </w:tc>
        <w:tc>
          <w:tcPr>
            <w:tcW w:w="1531" w:type="dxa"/>
          </w:tcPr>
          <w:p>
            <w:pPr>
              <w:pStyle w:val="0"/>
              <w:jc w:val="center"/>
            </w:pPr>
            <w:r>
              <w:rPr>
                <w:sz w:val="20"/>
              </w:rPr>
              <w:t xml:space="preserve">135455,8</w:t>
            </w:r>
          </w:p>
        </w:tc>
        <w:tc>
          <w:tcPr>
            <w:tcW w:w="1474" w:type="dxa"/>
          </w:tcPr>
          <w:p>
            <w:pPr>
              <w:pStyle w:val="0"/>
              <w:jc w:val="center"/>
            </w:pPr>
            <w:r>
              <w:rPr>
                <w:sz w:val="20"/>
              </w:rPr>
              <w:t xml:space="preserve">132402,5</w:t>
            </w:r>
          </w:p>
        </w:tc>
      </w:tr>
      <w:tr>
        <w:tc>
          <w:tcPr>
            <w:tcW w:w="4422" w:type="dxa"/>
          </w:tcPr>
          <w:p>
            <w:pPr>
              <w:pStyle w:val="0"/>
            </w:pPr>
            <w:r>
              <w:rPr>
                <w:sz w:val="20"/>
              </w:rPr>
              <w:t xml:space="preserve">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w:t>
            </w:r>
          </w:p>
        </w:tc>
        <w:tc>
          <w:tcPr>
            <w:tcW w:w="701" w:type="dxa"/>
          </w:tcPr>
          <w:p>
            <w:pPr>
              <w:pStyle w:val="0"/>
            </w:pPr>
            <w:r>
              <w:rPr>
                <w:sz w:val="20"/>
              </w:rPr>
            </w:r>
          </w:p>
        </w:tc>
        <w:tc>
          <w:tcPr>
            <w:tcW w:w="1531" w:type="dxa"/>
          </w:tcPr>
          <w:p>
            <w:pPr>
              <w:pStyle w:val="0"/>
              <w:jc w:val="center"/>
            </w:pPr>
            <w:r>
              <w:rPr>
                <w:sz w:val="20"/>
              </w:rPr>
              <w:t xml:space="preserve">104662,4</w:t>
            </w:r>
          </w:p>
        </w:tc>
        <w:tc>
          <w:tcPr>
            <w:tcW w:w="1531" w:type="dxa"/>
          </w:tcPr>
          <w:p>
            <w:pPr>
              <w:pStyle w:val="0"/>
              <w:jc w:val="center"/>
            </w:pPr>
            <w:r>
              <w:rPr>
                <w:sz w:val="20"/>
              </w:rPr>
              <w:t xml:space="preserve">135455,8</w:t>
            </w:r>
          </w:p>
        </w:tc>
        <w:tc>
          <w:tcPr>
            <w:tcW w:w="1474" w:type="dxa"/>
          </w:tcPr>
          <w:p>
            <w:pPr>
              <w:pStyle w:val="0"/>
              <w:jc w:val="center"/>
            </w:pPr>
            <w:r>
              <w:rPr>
                <w:sz w:val="20"/>
              </w:rPr>
              <w:t xml:space="preserve">132402,5</w:t>
            </w:r>
          </w:p>
        </w:tc>
      </w:tr>
      <w:tr>
        <w:tc>
          <w:tcPr>
            <w:tcW w:w="4422" w:type="dxa"/>
          </w:tcPr>
          <w:p>
            <w:pPr>
              <w:pStyle w:val="0"/>
            </w:pPr>
            <w:r>
              <w:rPr>
                <w:sz w:val="20"/>
              </w:rPr>
              <w:t xml:space="preserve">Расходы на обеспечение деятельности (оказание услуг)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1531" w:type="dxa"/>
          </w:tcPr>
          <w:p>
            <w:pPr>
              <w:pStyle w:val="0"/>
              <w:jc w:val="center"/>
            </w:pPr>
            <w:r>
              <w:rPr>
                <w:sz w:val="20"/>
              </w:rPr>
              <w:t xml:space="preserve">70894,2</w:t>
            </w:r>
          </w:p>
        </w:tc>
        <w:tc>
          <w:tcPr>
            <w:tcW w:w="1531" w:type="dxa"/>
          </w:tcPr>
          <w:p>
            <w:pPr>
              <w:pStyle w:val="0"/>
              <w:jc w:val="center"/>
            </w:pPr>
            <w:r>
              <w:rPr>
                <w:sz w:val="20"/>
              </w:rPr>
              <w:t xml:space="preserve">67743,4</w:t>
            </w:r>
          </w:p>
        </w:tc>
        <w:tc>
          <w:tcPr>
            <w:tcW w:w="1474" w:type="dxa"/>
          </w:tcPr>
          <w:p>
            <w:pPr>
              <w:pStyle w:val="0"/>
              <w:jc w:val="center"/>
            </w:pPr>
            <w:r>
              <w:rPr>
                <w:sz w:val="20"/>
              </w:rPr>
              <w:t xml:space="preserve">67743,4</w:t>
            </w:r>
          </w:p>
        </w:tc>
      </w:tr>
      <w:tr>
        <w:tc>
          <w:tcPr>
            <w:tcW w:w="4422"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1531" w:type="dxa"/>
          </w:tcPr>
          <w:p>
            <w:pPr>
              <w:pStyle w:val="0"/>
              <w:jc w:val="center"/>
            </w:pPr>
            <w:r>
              <w:rPr>
                <w:sz w:val="20"/>
              </w:rPr>
              <w:t xml:space="preserve">33163,2</w:t>
            </w:r>
          </w:p>
        </w:tc>
        <w:tc>
          <w:tcPr>
            <w:tcW w:w="1531" w:type="dxa"/>
          </w:tcPr>
          <w:p>
            <w:pPr>
              <w:pStyle w:val="0"/>
              <w:jc w:val="center"/>
            </w:pPr>
            <w:r>
              <w:rPr>
                <w:sz w:val="20"/>
              </w:rPr>
              <w:t xml:space="preserve">67107,4</w:t>
            </w:r>
          </w:p>
        </w:tc>
        <w:tc>
          <w:tcPr>
            <w:tcW w:w="1474" w:type="dxa"/>
          </w:tcPr>
          <w:p>
            <w:pPr>
              <w:pStyle w:val="0"/>
              <w:jc w:val="center"/>
            </w:pPr>
            <w:r>
              <w:rPr>
                <w:sz w:val="20"/>
              </w:rPr>
              <w:t xml:space="preserve">64054,1</w:t>
            </w:r>
          </w:p>
        </w:tc>
      </w:tr>
      <w:tr>
        <w:tc>
          <w:tcPr>
            <w:tcW w:w="4422"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1531" w:type="dxa"/>
          </w:tcPr>
          <w:p>
            <w:pPr>
              <w:pStyle w:val="0"/>
              <w:jc w:val="center"/>
            </w:pPr>
            <w:r>
              <w:rPr>
                <w:sz w:val="20"/>
              </w:rPr>
              <w:t xml:space="preserve">605,0</w:t>
            </w:r>
          </w:p>
        </w:tc>
        <w:tc>
          <w:tcPr>
            <w:tcW w:w="1531" w:type="dxa"/>
          </w:tcPr>
          <w:p>
            <w:pPr>
              <w:pStyle w:val="0"/>
              <w:jc w:val="center"/>
            </w:pPr>
            <w:r>
              <w:rPr>
                <w:sz w:val="20"/>
              </w:rPr>
              <w:t xml:space="preserve">605,0</w:t>
            </w:r>
          </w:p>
        </w:tc>
        <w:tc>
          <w:tcPr>
            <w:tcW w:w="1474" w:type="dxa"/>
          </w:tcPr>
          <w:p>
            <w:pPr>
              <w:pStyle w:val="0"/>
              <w:jc w:val="center"/>
            </w:pPr>
            <w:r>
              <w:rPr>
                <w:sz w:val="20"/>
              </w:rPr>
              <w:t xml:space="preserve">605,0</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29200,0</w:t>
            </w:r>
          </w:p>
        </w:tc>
        <w:tc>
          <w:tcPr>
            <w:tcW w:w="1531" w:type="dxa"/>
          </w:tcPr>
          <w:p>
            <w:pPr>
              <w:pStyle w:val="0"/>
              <w:jc w:val="center"/>
            </w:pPr>
            <w:r>
              <w:rPr>
                <w:sz w:val="20"/>
              </w:rPr>
              <w:t xml:space="preserve">22200,0</w:t>
            </w:r>
          </w:p>
        </w:tc>
        <w:tc>
          <w:tcPr>
            <w:tcW w:w="1474" w:type="dxa"/>
          </w:tcPr>
          <w:p>
            <w:pPr>
              <w:pStyle w:val="0"/>
              <w:jc w:val="center"/>
            </w:pPr>
            <w:r>
              <w:rPr>
                <w:sz w:val="20"/>
              </w:rPr>
              <w:t xml:space="preserve">22200,0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29200,0</w:t>
            </w:r>
          </w:p>
        </w:tc>
        <w:tc>
          <w:tcPr>
            <w:tcW w:w="1531" w:type="dxa"/>
          </w:tcPr>
          <w:p>
            <w:pPr>
              <w:pStyle w:val="0"/>
              <w:jc w:val="center"/>
            </w:pPr>
            <w:r>
              <w:rPr>
                <w:sz w:val="20"/>
              </w:rPr>
              <w:t xml:space="preserve">22200,0</w:t>
            </w:r>
          </w:p>
        </w:tc>
        <w:tc>
          <w:tcPr>
            <w:tcW w:w="1474" w:type="dxa"/>
          </w:tcPr>
          <w:p>
            <w:pPr>
              <w:pStyle w:val="0"/>
              <w:jc w:val="center"/>
            </w:pPr>
            <w:r>
              <w:rPr>
                <w:sz w:val="20"/>
              </w:rPr>
              <w:t xml:space="preserve">22200,0</w:t>
            </w:r>
          </w:p>
        </w:tc>
      </w:tr>
      <w:tr>
        <w:tc>
          <w:tcPr>
            <w:tcW w:w="4422"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19 4 01</w:t>
            </w:r>
          </w:p>
        </w:tc>
        <w:tc>
          <w:tcPr>
            <w:tcW w:w="701" w:type="dxa"/>
          </w:tcPr>
          <w:p>
            <w:pPr>
              <w:pStyle w:val="0"/>
            </w:pPr>
            <w:r>
              <w:rPr>
                <w:sz w:val="20"/>
              </w:rPr>
            </w:r>
          </w:p>
        </w:tc>
        <w:tc>
          <w:tcPr>
            <w:tcW w:w="1531" w:type="dxa"/>
          </w:tcPr>
          <w:p>
            <w:pPr>
              <w:pStyle w:val="0"/>
              <w:jc w:val="center"/>
            </w:pPr>
            <w:r>
              <w:rPr>
                <w:sz w:val="20"/>
              </w:rPr>
              <w:t xml:space="preserve">29200,0</w:t>
            </w:r>
          </w:p>
        </w:tc>
        <w:tc>
          <w:tcPr>
            <w:tcW w:w="1531" w:type="dxa"/>
          </w:tcPr>
          <w:p>
            <w:pPr>
              <w:pStyle w:val="0"/>
              <w:jc w:val="center"/>
            </w:pPr>
            <w:r>
              <w:rPr>
                <w:sz w:val="20"/>
              </w:rPr>
              <w:t xml:space="preserve">22200,0</w:t>
            </w:r>
          </w:p>
        </w:tc>
        <w:tc>
          <w:tcPr>
            <w:tcW w:w="1474" w:type="dxa"/>
          </w:tcPr>
          <w:p>
            <w:pPr>
              <w:pStyle w:val="0"/>
              <w:jc w:val="center"/>
            </w:pPr>
            <w:r>
              <w:rPr>
                <w:sz w:val="20"/>
              </w:rPr>
              <w:t xml:space="preserve">22200,0</w:t>
            </w:r>
          </w:p>
        </w:tc>
      </w:tr>
      <w:tr>
        <w:tc>
          <w:tcPr>
            <w:tcW w:w="4422"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19 4 01 60570</w:t>
            </w:r>
          </w:p>
        </w:tc>
        <w:tc>
          <w:tcPr>
            <w:tcW w:w="701" w:type="dxa"/>
          </w:tcPr>
          <w:p>
            <w:pPr>
              <w:pStyle w:val="0"/>
              <w:jc w:val="center"/>
            </w:pPr>
            <w:r>
              <w:rPr>
                <w:sz w:val="20"/>
              </w:rPr>
              <w:t xml:space="preserve">600</w:t>
            </w:r>
          </w:p>
        </w:tc>
        <w:tc>
          <w:tcPr>
            <w:tcW w:w="1531" w:type="dxa"/>
          </w:tcPr>
          <w:p>
            <w:pPr>
              <w:pStyle w:val="0"/>
              <w:jc w:val="center"/>
            </w:pPr>
            <w:r>
              <w:rPr>
                <w:sz w:val="20"/>
              </w:rPr>
              <w:t xml:space="preserve">25000,0</w:t>
            </w:r>
          </w:p>
        </w:tc>
        <w:tc>
          <w:tcPr>
            <w:tcW w:w="1531" w:type="dxa"/>
          </w:tcPr>
          <w:p>
            <w:pPr>
              <w:pStyle w:val="0"/>
              <w:jc w:val="center"/>
            </w:pPr>
            <w:r>
              <w:rPr>
                <w:sz w:val="20"/>
              </w:rPr>
              <w:t xml:space="preserve">18000,0</w:t>
            </w:r>
          </w:p>
        </w:tc>
        <w:tc>
          <w:tcPr>
            <w:tcW w:w="1474" w:type="dxa"/>
          </w:tcPr>
          <w:p>
            <w:pPr>
              <w:pStyle w:val="0"/>
              <w:jc w:val="center"/>
            </w:pPr>
            <w:r>
              <w:rPr>
                <w:sz w:val="20"/>
              </w:rPr>
              <w:t xml:space="preserve">18000,0</w:t>
            </w:r>
          </w:p>
        </w:tc>
      </w:tr>
      <w:tr>
        <w:tc>
          <w:tcPr>
            <w:tcW w:w="4422"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19 4 01 60571</w:t>
            </w:r>
          </w:p>
        </w:tc>
        <w:tc>
          <w:tcPr>
            <w:tcW w:w="701" w:type="dxa"/>
          </w:tcPr>
          <w:p>
            <w:pPr>
              <w:pStyle w:val="0"/>
              <w:jc w:val="center"/>
            </w:pPr>
            <w:r>
              <w:rPr>
                <w:sz w:val="20"/>
              </w:rPr>
              <w:t xml:space="preserve">600</w:t>
            </w:r>
          </w:p>
        </w:tc>
        <w:tc>
          <w:tcPr>
            <w:tcW w:w="1531" w:type="dxa"/>
          </w:tcPr>
          <w:p>
            <w:pPr>
              <w:pStyle w:val="0"/>
              <w:jc w:val="center"/>
            </w:pPr>
            <w:r>
              <w:rPr>
                <w:sz w:val="20"/>
              </w:rPr>
              <w:t xml:space="preserve">4200,0</w:t>
            </w:r>
          </w:p>
        </w:tc>
        <w:tc>
          <w:tcPr>
            <w:tcW w:w="1531" w:type="dxa"/>
          </w:tcPr>
          <w:p>
            <w:pPr>
              <w:pStyle w:val="0"/>
              <w:jc w:val="center"/>
            </w:pPr>
            <w:r>
              <w:rPr>
                <w:sz w:val="20"/>
              </w:rPr>
              <w:t xml:space="preserve">4200,0</w:t>
            </w:r>
          </w:p>
        </w:tc>
        <w:tc>
          <w:tcPr>
            <w:tcW w:w="1474" w:type="dxa"/>
          </w:tcPr>
          <w:p>
            <w:pPr>
              <w:pStyle w:val="0"/>
              <w:jc w:val="center"/>
            </w:pPr>
            <w:r>
              <w:rPr>
                <w:sz w:val="20"/>
              </w:rPr>
              <w:t xml:space="preserve">4200,0</w:t>
            </w:r>
          </w:p>
        </w:tc>
      </w:tr>
      <w:tr>
        <w:tc>
          <w:tcPr>
            <w:tcW w:w="4422" w:type="dxa"/>
          </w:tcPr>
          <w:p>
            <w:pPr>
              <w:pStyle w:val="0"/>
            </w:pPr>
            <w:r>
              <w:rPr>
                <w:sz w:val="20"/>
              </w:rPr>
              <w:t xml:space="preserve">Массовый спорт</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933795,8</w:t>
            </w:r>
          </w:p>
        </w:tc>
        <w:tc>
          <w:tcPr>
            <w:tcW w:w="1531" w:type="dxa"/>
          </w:tcPr>
          <w:p>
            <w:pPr>
              <w:pStyle w:val="0"/>
              <w:jc w:val="center"/>
            </w:pPr>
            <w:r>
              <w:rPr>
                <w:sz w:val="20"/>
              </w:rPr>
              <w:t xml:space="preserve">407029,8</w:t>
            </w:r>
          </w:p>
        </w:tc>
        <w:tc>
          <w:tcPr>
            <w:tcW w:w="1474" w:type="dxa"/>
          </w:tcPr>
          <w:p>
            <w:pPr>
              <w:pStyle w:val="0"/>
              <w:jc w:val="center"/>
            </w:pPr>
            <w:r>
              <w:rPr>
                <w:sz w:val="20"/>
              </w:rPr>
              <w:t xml:space="preserve">711824,9</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Комплекс процессных мероприятий "Старшее поколение"</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13 4 03</w:t>
            </w:r>
          </w:p>
        </w:tc>
        <w:tc>
          <w:tcPr>
            <w:tcW w:w="701"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13 4 03 24430</w:t>
            </w:r>
          </w:p>
        </w:tc>
        <w:tc>
          <w:tcPr>
            <w:tcW w:w="701" w:type="dxa"/>
          </w:tcPr>
          <w:p>
            <w:pPr>
              <w:pStyle w:val="0"/>
              <w:jc w:val="center"/>
            </w:pPr>
            <w:r>
              <w:rPr>
                <w:sz w:val="20"/>
              </w:rPr>
              <w:t xml:space="preserve">600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933440,8</w:t>
            </w:r>
          </w:p>
        </w:tc>
        <w:tc>
          <w:tcPr>
            <w:tcW w:w="1531" w:type="dxa"/>
          </w:tcPr>
          <w:p>
            <w:pPr>
              <w:pStyle w:val="0"/>
              <w:jc w:val="center"/>
            </w:pPr>
            <w:r>
              <w:rPr>
                <w:sz w:val="20"/>
              </w:rPr>
              <w:t xml:space="preserve">406674,8</w:t>
            </w:r>
          </w:p>
        </w:tc>
        <w:tc>
          <w:tcPr>
            <w:tcW w:w="1474" w:type="dxa"/>
          </w:tcPr>
          <w:p>
            <w:pPr>
              <w:pStyle w:val="0"/>
              <w:jc w:val="center"/>
            </w:pPr>
            <w:r>
              <w:rPr>
                <w:sz w:val="20"/>
              </w:rPr>
              <w:t xml:space="preserve">711469,9</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w:t>
            </w:r>
          </w:p>
        </w:tc>
        <w:tc>
          <w:tcPr>
            <w:tcW w:w="701" w:type="dxa"/>
          </w:tcPr>
          <w:p>
            <w:pPr>
              <w:pStyle w:val="0"/>
            </w:pPr>
            <w:r>
              <w:rPr>
                <w:sz w:val="20"/>
              </w:rPr>
            </w:r>
          </w:p>
        </w:tc>
        <w:tc>
          <w:tcPr>
            <w:tcW w:w="1531" w:type="dxa"/>
          </w:tcPr>
          <w:p>
            <w:pPr>
              <w:pStyle w:val="0"/>
              <w:jc w:val="center"/>
            </w:pPr>
            <w:r>
              <w:rPr>
                <w:sz w:val="20"/>
              </w:rPr>
              <w:t xml:space="preserve">466468,1</w:t>
            </w:r>
          </w:p>
        </w:tc>
        <w:tc>
          <w:tcPr>
            <w:tcW w:w="1531" w:type="dxa"/>
          </w:tcPr>
          <w:p>
            <w:pPr>
              <w:pStyle w:val="0"/>
              <w:jc w:val="center"/>
            </w:pPr>
            <w:r>
              <w:rPr>
                <w:sz w:val="20"/>
              </w:rPr>
              <w:t xml:space="preserve">173777,5</w:t>
            </w:r>
          </w:p>
        </w:tc>
        <w:tc>
          <w:tcPr>
            <w:tcW w:w="1474" w:type="dxa"/>
          </w:tcPr>
          <w:p>
            <w:pPr>
              <w:pStyle w:val="0"/>
              <w:jc w:val="center"/>
            </w:pPr>
            <w:r>
              <w:rPr>
                <w:sz w:val="20"/>
              </w:rPr>
              <w:t xml:space="preserve">433118,1</w:t>
            </w:r>
          </w:p>
        </w:tc>
      </w:tr>
      <w:tr>
        <w:tc>
          <w:tcPr>
            <w:tcW w:w="4422" w:type="dxa"/>
          </w:tcPr>
          <w:p>
            <w:pPr>
              <w:pStyle w:val="0"/>
            </w:pPr>
            <w:r>
              <w:rPr>
                <w:sz w:val="20"/>
              </w:rPr>
              <w:t xml:space="preserve">Региональный проект "Спорт - норма жизни"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w:t>
            </w:r>
          </w:p>
        </w:tc>
        <w:tc>
          <w:tcPr>
            <w:tcW w:w="701" w:type="dxa"/>
          </w:tcPr>
          <w:p>
            <w:pPr>
              <w:pStyle w:val="0"/>
            </w:pPr>
            <w:r>
              <w:rPr>
                <w:sz w:val="20"/>
              </w:rPr>
            </w:r>
          </w:p>
        </w:tc>
        <w:tc>
          <w:tcPr>
            <w:tcW w:w="1531" w:type="dxa"/>
          </w:tcPr>
          <w:p>
            <w:pPr>
              <w:pStyle w:val="0"/>
              <w:jc w:val="center"/>
            </w:pPr>
            <w:r>
              <w:rPr>
                <w:sz w:val="20"/>
              </w:rPr>
              <w:t xml:space="preserve">466468,1</w:t>
            </w:r>
          </w:p>
        </w:tc>
        <w:tc>
          <w:tcPr>
            <w:tcW w:w="1531" w:type="dxa"/>
          </w:tcPr>
          <w:p>
            <w:pPr>
              <w:pStyle w:val="0"/>
              <w:jc w:val="center"/>
            </w:pPr>
            <w:r>
              <w:rPr>
                <w:sz w:val="20"/>
              </w:rPr>
              <w:t xml:space="preserve">173777,5</w:t>
            </w:r>
          </w:p>
        </w:tc>
        <w:tc>
          <w:tcPr>
            <w:tcW w:w="1474" w:type="dxa"/>
          </w:tcPr>
          <w:p>
            <w:pPr>
              <w:pStyle w:val="0"/>
              <w:jc w:val="center"/>
            </w:pPr>
            <w:r>
              <w:rPr>
                <w:sz w:val="20"/>
              </w:rPr>
              <w:t xml:space="preserve">433118,1</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(Строительство многофункционального спортивного комплекса в г. Владимире) (Капитальные вложения в объекты государственной (муниципальной) собственности)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51391</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254736,8</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(Физкультурно-спортивный комплекс с газовой блочно-модульной котельной в г. Коврове)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51392</w:t>
            </w:r>
          </w:p>
        </w:tc>
        <w:tc>
          <w:tcPr>
            <w:tcW w:w="701" w:type="dxa"/>
          </w:tcPr>
          <w:p>
            <w:pPr>
              <w:pStyle w:val="0"/>
              <w:jc w:val="center"/>
            </w:pPr>
            <w:r>
              <w:rPr>
                <w:sz w:val="20"/>
              </w:rPr>
              <w:t xml:space="preserve">500</w:t>
            </w:r>
          </w:p>
        </w:tc>
        <w:tc>
          <w:tcPr>
            <w:tcW w:w="1531" w:type="dxa"/>
          </w:tcPr>
          <w:p>
            <w:pPr>
              <w:pStyle w:val="0"/>
              <w:jc w:val="center"/>
            </w:pPr>
            <w:r>
              <w:rPr>
                <w:sz w:val="20"/>
              </w:rPr>
              <w:t xml:space="preserve">182339,4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стадиона Олимп по адресу: Владимирская область, Селивановский район, п. Красная Горбатка)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51393</w:t>
            </w:r>
          </w:p>
        </w:tc>
        <w:tc>
          <w:tcPr>
            <w:tcW w:w="701" w:type="dxa"/>
          </w:tcPr>
          <w:p>
            <w:pPr>
              <w:pStyle w:val="0"/>
              <w:jc w:val="center"/>
            </w:pPr>
            <w:r>
              <w:rPr>
                <w:sz w:val="20"/>
              </w:rPr>
              <w:t xml:space="preserve">500</w:t>
            </w:r>
          </w:p>
        </w:tc>
        <w:tc>
          <w:tcPr>
            <w:tcW w:w="1531" w:type="dxa"/>
          </w:tcPr>
          <w:p>
            <w:pPr>
              <w:pStyle w:val="0"/>
              <w:jc w:val="center"/>
            </w:pPr>
            <w:r>
              <w:rPr>
                <w:sz w:val="20"/>
              </w:rPr>
              <w:t xml:space="preserve">48160,2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51394</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24602,4</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(Капитальные вложения в объекты государственной (муниципальной) собственности)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43333,3</w:t>
            </w:r>
          </w:p>
        </w:tc>
        <w:tc>
          <w:tcPr>
            <w:tcW w:w="1474" w:type="dxa"/>
          </w:tcPr>
          <w:p>
            <w:pPr>
              <w:pStyle w:val="0"/>
              <w:jc w:val="center"/>
            </w:pPr>
            <w:r>
              <w:rPr>
                <w:sz w:val="20"/>
              </w:rPr>
              <w:t xml:space="preserve">178381,3</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500</w:t>
            </w:r>
          </w:p>
        </w:tc>
        <w:tc>
          <w:tcPr>
            <w:tcW w:w="1531" w:type="dxa"/>
          </w:tcPr>
          <w:p>
            <w:pPr>
              <w:pStyle w:val="0"/>
              <w:jc w:val="center"/>
            </w:pPr>
            <w:r>
              <w:rPr>
                <w:sz w:val="20"/>
              </w:rPr>
              <w:t xml:space="preserve">126849,8</w:t>
            </w:r>
          </w:p>
        </w:tc>
        <w:tc>
          <w:tcPr>
            <w:tcW w:w="1531" w:type="dxa"/>
          </w:tcPr>
          <w:p>
            <w:pPr>
              <w:pStyle w:val="0"/>
              <w:jc w:val="center"/>
            </w:pPr>
            <w:r>
              <w:rPr>
                <w:sz w:val="20"/>
              </w:rPr>
              <w:t xml:space="preserve">99650,7</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за счет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5139F</w:t>
            </w:r>
          </w:p>
        </w:tc>
        <w:tc>
          <w:tcPr>
            <w:tcW w:w="701" w:type="dxa"/>
          </w:tcPr>
          <w:p>
            <w:pPr>
              <w:pStyle w:val="0"/>
              <w:jc w:val="center"/>
            </w:pPr>
            <w:r>
              <w:rPr>
                <w:sz w:val="20"/>
              </w:rPr>
              <w:t xml:space="preserve">500</w:t>
            </w:r>
          </w:p>
        </w:tc>
        <w:tc>
          <w:tcPr>
            <w:tcW w:w="1531" w:type="dxa"/>
          </w:tcPr>
          <w:p>
            <w:pPr>
              <w:pStyle w:val="0"/>
              <w:jc w:val="center"/>
            </w:pPr>
            <w:r>
              <w:rPr>
                <w:sz w:val="20"/>
              </w:rPr>
              <w:t xml:space="preserve">101058,2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1 P5 52280</w:t>
            </w:r>
          </w:p>
        </w:tc>
        <w:tc>
          <w:tcPr>
            <w:tcW w:w="701" w:type="dxa"/>
          </w:tcPr>
          <w:p>
            <w:pPr>
              <w:pStyle w:val="0"/>
              <w:jc w:val="center"/>
            </w:pPr>
            <w:r>
              <w:rPr>
                <w:sz w:val="20"/>
              </w:rPr>
              <w:t xml:space="preserve">500</w:t>
            </w:r>
          </w:p>
        </w:tc>
        <w:tc>
          <w:tcPr>
            <w:tcW w:w="1531" w:type="dxa"/>
          </w:tcPr>
          <w:p>
            <w:pPr>
              <w:pStyle w:val="0"/>
              <w:jc w:val="center"/>
            </w:pPr>
            <w:r>
              <w:rPr>
                <w:sz w:val="20"/>
              </w:rPr>
              <w:t xml:space="preserve">8060,5</w:t>
            </w:r>
          </w:p>
        </w:tc>
        <w:tc>
          <w:tcPr>
            <w:tcW w:w="1531" w:type="dxa"/>
          </w:tcPr>
          <w:p>
            <w:pPr>
              <w:pStyle w:val="0"/>
              <w:jc w:val="center"/>
            </w:pPr>
            <w:r>
              <w:rPr>
                <w:sz w:val="20"/>
              </w:rPr>
              <w:t xml:space="preserve">6191,1</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w:t>
            </w:r>
          </w:p>
        </w:tc>
        <w:tc>
          <w:tcPr>
            <w:tcW w:w="701" w:type="dxa"/>
          </w:tcPr>
          <w:p>
            <w:pPr>
              <w:pStyle w:val="0"/>
            </w:pPr>
            <w:r>
              <w:rPr>
                <w:sz w:val="20"/>
              </w:rPr>
            </w:r>
          </w:p>
        </w:tc>
        <w:tc>
          <w:tcPr>
            <w:tcW w:w="1531" w:type="dxa"/>
          </w:tcPr>
          <w:p>
            <w:pPr>
              <w:pStyle w:val="0"/>
              <w:jc w:val="center"/>
            </w:pPr>
            <w:r>
              <w:rPr>
                <w:sz w:val="20"/>
              </w:rPr>
              <w:t xml:space="preserve">451972,7</w:t>
            </w:r>
          </w:p>
        </w:tc>
        <w:tc>
          <w:tcPr>
            <w:tcW w:w="1531" w:type="dxa"/>
          </w:tcPr>
          <w:p>
            <w:pPr>
              <w:pStyle w:val="0"/>
              <w:jc w:val="center"/>
            </w:pPr>
            <w:r>
              <w:rPr>
                <w:sz w:val="20"/>
              </w:rPr>
              <w:t xml:space="preserve">222897,3</w:t>
            </w:r>
          </w:p>
        </w:tc>
        <w:tc>
          <w:tcPr>
            <w:tcW w:w="1474" w:type="dxa"/>
          </w:tcPr>
          <w:p>
            <w:pPr>
              <w:pStyle w:val="0"/>
              <w:jc w:val="center"/>
            </w:pPr>
            <w:r>
              <w:rPr>
                <w:sz w:val="20"/>
              </w:rPr>
              <w:t xml:space="preserve">268351,8</w:t>
            </w:r>
          </w:p>
        </w:tc>
      </w:tr>
      <w:tr>
        <w:tc>
          <w:tcPr>
            <w:tcW w:w="4422" w:type="dxa"/>
          </w:tcPr>
          <w:p>
            <w:pPr>
              <w:pStyle w:val="0"/>
            </w:pPr>
            <w:r>
              <w:rPr>
                <w:sz w:val="20"/>
              </w:rPr>
              <w:t xml:space="preserve">Региональный проект "Развитие физкультурно-спортивных организаций на территории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17 2 01</w:t>
            </w:r>
          </w:p>
        </w:tc>
        <w:tc>
          <w:tcPr>
            <w:tcW w:w="701" w:type="dxa"/>
          </w:tcPr>
          <w:p>
            <w:pPr>
              <w:pStyle w:val="0"/>
            </w:pPr>
            <w:r>
              <w:rPr>
                <w:sz w:val="20"/>
              </w:rPr>
            </w:r>
          </w:p>
        </w:tc>
        <w:tc>
          <w:tcPr>
            <w:tcW w:w="1531" w:type="dxa"/>
          </w:tcPr>
          <w:p>
            <w:pPr>
              <w:pStyle w:val="0"/>
              <w:jc w:val="center"/>
            </w:pPr>
            <w:r>
              <w:rPr>
                <w:sz w:val="20"/>
              </w:rPr>
              <w:t xml:space="preserve">354741,1</w:t>
            </w:r>
          </w:p>
        </w:tc>
        <w:tc>
          <w:tcPr>
            <w:tcW w:w="1531" w:type="dxa"/>
          </w:tcPr>
          <w:p>
            <w:pPr>
              <w:pStyle w:val="0"/>
              <w:jc w:val="center"/>
            </w:pPr>
            <w:r>
              <w:rPr>
                <w:sz w:val="20"/>
              </w:rPr>
              <w:t xml:space="preserve">200170,0</w:t>
            </w:r>
          </w:p>
        </w:tc>
        <w:tc>
          <w:tcPr>
            <w:tcW w:w="1474" w:type="dxa"/>
          </w:tcPr>
          <w:p>
            <w:pPr>
              <w:pStyle w:val="0"/>
              <w:jc w:val="center"/>
            </w:pPr>
            <w:r>
              <w:rPr>
                <w:sz w:val="20"/>
              </w:rPr>
              <w:t xml:space="preserve">200170,0</w:t>
            </w:r>
          </w:p>
        </w:tc>
      </w:tr>
      <w:tr>
        <w:tc>
          <w:tcPr>
            <w:tcW w:w="4422"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17 2 01 71390</w:t>
            </w:r>
          </w:p>
        </w:tc>
        <w:tc>
          <w:tcPr>
            <w:tcW w:w="701" w:type="dxa"/>
          </w:tcPr>
          <w:p>
            <w:pPr>
              <w:pStyle w:val="0"/>
              <w:jc w:val="center"/>
            </w:pPr>
            <w:r>
              <w:rPr>
                <w:sz w:val="20"/>
              </w:rPr>
              <w:t xml:space="preserve">500</w:t>
            </w:r>
          </w:p>
        </w:tc>
        <w:tc>
          <w:tcPr>
            <w:tcW w:w="1531" w:type="dxa"/>
          </w:tcPr>
          <w:p>
            <w:pPr>
              <w:pStyle w:val="0"/>
              <w:jc w:val="center"/>
            </w:pPr>
            <w:r>
              <w:rPr>
                <w:sz w:val="20"/>
              </w:rPr>
              <w:t xml:space="preserve">129571,1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межбюджетные трансферты на развитие физической культуры и спорта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17 2 01 71740</w:t>
            </w:r>
          </w:p>
        </w:tc>
        <w:tc>
          <w:tcPr>
            <w:tcW w:w="701" w:type="dxa"/>
          </w:tcPr>
          <w:p>
            <w:pPr>
              <w:pStyle w:val="0"/>
              <w:jc w:val="center"/>
            </w:pPr>
            <w:r>
              <w:rPr>
                <w:sz w:val="20"/>
              </w:rPr>
              <w:t xml:space="preserve">500</w:t>
            </w:r>
          </w:p>
        </w:tc>
        <w:tc>
          <w:tcPr>
            <w:tcW w:w="1531" w:type="dxa"/>
          </w:tcPr>
          <w:p>
            <w:pPr>
              <w:pStyle w:val="0"/>
              <w:jc w:val="center"/>
            </w:pPr>
            <w:r>
              <w:rPr>
                <w:sz w:val="20"/>
              </w:rPr>
              <w:t xml:space="preserve">25000,0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17 2 01 72000</w:t>
            </w:r>
          </w:p>
        </w:tc>
        <w:tc>
          <w:tcPr>
            <w:tcW w:w="701" w:type="dxa"/>
          </w:tcPr>
          <w:p>
            <w:pPr>
              <w:pStyle w:val="0"/>
              <w:jc w:val="center"/>
            </w:pPr>
            <w:r>
              <w:rPr>
                <w:sz w:val="20"/>
              </w:rPr>
              <w:t xml:space="preserve">500</w:t>
            </w:r>
          </w:p>
        </w:tc>
        <w:tc>
          <w:tcPr>
            <w:tcW w:w="1531" w:type="dxa"/>
          </w:tcPr>
          <w:p>
            <w:pPr>
              <w:pStyle w:val="0"/>
              <w:jc w:val="center"/>
            </w:pPr>
            <w:r>
              <w:rPr>
                <w:sz w:val="20"/>
              </w:rPr>
              <w:t xml:space="preserve">200170,0</w:t>
            </w:r>
          </w:p>
        </w:tc>
        <w:tc>
          <w:tcPr>
            <w:tcW w:w="1531" w:type="dxa"/>
          </w:tcPr>
          <w:p>
            <w:pPr>
              <w:pStyle w:val="0"/>
              <w:jc w:val="center"/>
            </w:pPr>
            <w:r>
              <w:rPr>
                <w:sz w:val="20"/>
              </w:rPr>
              <w:t xml:space="preserve">200170,0</w:t>
            </w:r>
          </w:p>
        </w:tc>
        <w:tc>
          <w:tcPr>
            <w:tcW w:w="1474" w:type="dxa"/>
          </w:tcPr>
          <w:p>
            <w:pPr>
              <w:pStyle w:val="0"/>
              <w:jc w:val="center"/>
            </w:pPr>
            <w:r>
              <w:rPr>
                <w:sz w:val="20"/>
              </w:rPr>
              <w:t xml:space="preserve">200170,0</w:t>
            </w:r>
          </w:p>
        </w:tc>
      </w:tr>
      <w:tr>
        <w:tc>
          <w:tcPr>
            <w:tcW w:w="4422" w:type="dxa"/>
          </w:tcPr>
          <w:p>
            <w:pPr>
              <w:pStyle w:val="0"/>
            </w:pPr>
            <w:r>
              <w:rPr>
                <w:sz w:val="20"/>
              </w:rPr>
              <w:t xml:space="preserve">Региональный проект "Бизнес - спринт (Я выбираю спорт)"</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17 2 02</w:t>
            </w:r>
          </w:p>
        </w:tc>
        <w:tc>
          <w:tcPr>
            <w:tcW w:w="701" w:type="dxa"/>
          </w:tcPr>
          <w:p>
            <w:pPr>
              <w:pStyle w:val="0"/>
            </w:pPr>
            <w:r>
              <w:rPr>
                <w:sz w:val="20"/>
              </w:rPr>
            </w:r>
          </w:p>
        </w:tc>
        <w:tc>
          <w:tcPr>
            <w:tcW w:w="1531" w:type="dxa"/>
          </w:tcPr>
          <w:p>
            <w:pPr>
              <w:pStyle w:val="0"/>
              <w:jc w:val="center"/>
            </w:pPr>
            <w:r>
              <w:rPr>
                <w:sz w:val="20"/>
              </w:rPr>
              <w:t xml:space="preserve">97231,6</w:t>
            </w:r>
          </w:p>
        </w:tc>
        <w:tc>
          <w:tcPr>
            <w:tcW w:w="1531" w:type="dxa"/>
          </w:tcPr>
          <w:p>
            <w:pPr>
              <w:pStyle w:val="0"/>
              <w:jc w:val="center"/>
            </w:pPr>
            <w:r>
              <w:rPr>
                <w:sz w:val="20"/>
              </w:rPr>
              <w:t xml:space="preserve">22727,3</w:t>
            </w:r>
          </w:p>
        </w:tc>
        <w:tc>
          <w:tcPr>
            <w:tcW w:w="1474" w:type="dxa"/>
          </w:tcPr>
          <w:p>
            <w:pPr>
              <w:pStyle w:val="0"/>
              <w:jc w:val="center"/>
            </w:pPr>
            <w:r>
              <w:rPr>
                <w:sz w:val="20"/>
              </w:rPr>
              <w:t xml:space="preserve">68181,8</w:t>
            </w:r>
          </w:p>
        </w:tc>
      </w:tr>
      <w:tr>
        <w:tc>
          <w:tcPr>
            <w:tcW w:w="4422" w:type="dxa"/>
          </w:tcPr>
          <w:p>
            <w:pPr>
              <w:pStyle w:val="0"/>
            </w:pPr>
            <w:r>
              <w:rPr>
                <w:sz w:val="20"/>
              </w:rPr>
              <w:t xml:space="preserve">Строительство многофункционального спортивного комплекса в г. Владимире (в том числе разработка проектно-сметной документации) (Капитальные вложения в объекты государственной (муниципальной) собственности)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17 2 02 40670</w:t>
            </w:r>
          </w:p>
        </w:tc>
        <w:tc>
          <w:tcPr>
            <w:tcW w:w="701" w:type="dxa"/>
          </w:tcPr>
          <w:p>
            <w:pPr>
              <w:pStyle w:val="0"/>
              <w:jc w:val="center"/>
            </w:pPr>
            <w:r>
              <w:rPr>
                <w:sz w:val="20"/>
              </w:rPr>
              <w:t xml:space="preserve">400</w:t>
            </w:r>
          </w:p>
        </w:tc>
        <w:tc>
          <w:tcPr>
            <w:tcW w:w="1531" w:type="dxa"/>
          </w:tcPr>
          <w:p>
            <w:pPr>
              <w:pStyle w:val="0"/>
              <w:jc w:val="center"/>
            </w:pPr>
            <w:r>
              <w:rPr>
                <w:sz w:val="20"/>
              </w:rPr>
              <w:t xml:space="preserve">14140,6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софинансирование закупки оборудования и монтажа для создания "умных" спортивных площадок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17 2 02 57530</w:t>
            </w:r>
          </w:p>
        </w:tc>
        <w:tc>
          <w:tcPr>
            <w:tcW w:w="701" w:type="dxa"/>
          </w:tcPr>
          <w:p>
            <w:pPr>
              <w:pStyle w:val="0"/>
              <w:jc w:val="center"/>
            </w:pPr>
            <w:r>
              <w:rPr>
                <w:sz w:val="20"/>
              </w:rPr>
              <w:t xml:space="preserve">500</w:t>
            </w:r>
          </w:p>
        </w:tc>
        <w:tc>
          <w:tcPr>
            <w:tcW w:w="1531" w:type="dxa"/>
          </w:tcPr>
          <w:p>
            <w:pPr>
              <w:pStyle w:val="0"/>
              <w:jc w:val="center"/>
            </w:pPr>
            <w:r>
              <w:rPr>
                <w:sz w:val="20"/>
              </w:rPr>
              <w:t xml:space="preserve">59091,0</w:t>
            </w:r>
          </w:p>
        </w:tc>
        <w:tc>
          <w:tcPr>
            <w:tcW w:w="1531" w:type="dxa"/>
          </w:tcPr>
          <w:p>
            <w:pPr>
              <w:pStyle w:val="0"/>
              <w:jc w:val="center"/>
            </w:pPr>
            <w:r>
              <w:rPr>
                <w:sz w:val="20"/>
              </w:rPr>
              <w:t xml:space="preserve">22727,3</w:t>
            </w:r>
          </w:p>
        </w:tc>
        <w:tc>
          <w:tcPr>
            <w:tcW w:w="1474" w:type="dxa"/>
          </w:tcPr>
          <w:p>
            <w:pPr>
              <w:pStyle w:val="0"/>
              <w:jc w:val="center"/>
            </w:pPr>
            <w:r>
              <w:rPr>
                <w:sz w:val="20"/>
              </w:rPr>
              <w:t xml:space="preserve">68181,8</w:t>
            </w:r>
          </w:p>
        </w:tc>
      </w:tr>
      <w:tr>
        <w:tc>
          <w:tcPr>
            <w:tcW w:w="4422" w:type="dxa"/>
          </w:tcPr>
          <w:p>
            <w:pPr>
              <w:pStyle w:val="0"/>
            </w:pPr>
            <w:r>
              <w:rPr>
                <w:sz w:val="20"/>
              </w:rPr>
              <w:t xml:space="preserve">Субсидии на софинансирование закупки оборудования для создания "умных" спортивных площадок (подготовка основания для размещения площадок)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17 2 02 57531</w:t>
            </w:r>
          </w:p>
        </w:tc>
        <w:tc>
          <w:tcPr>
            <w:tcW w:w="701" w:type="dxa"/>
          </w:tcPr>
          <w:p>
            <w:pPr>
              <w:pStyle w:val="0"/>
              <w:jc w:val="center"/>
            </w:pPr>
            <w:r>
              <w:rPr>
                <w:sz w:val="20"/>
              </w:rPr>
              <w:t xml:space="preserve">500</w:t>
            </w:r>
          </w:p>
        </w:tc>
        <w:tc>
          <w:tcPr>
            <w:tcW w:w="1531" w:type="dxa"/>
          </w:tcPr>
          <w:p>
            <w:pPr>
              <w:pStyle w:val="0"/>
              <w:jc w:val="center"/>
            </w:pPr>
            <w:r>
              <w:rPr>
                <w:sz w:val="20"/>
              </w:rPr>
              <w:t xml:space="preserve">24000,0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Комплекс процессных мероприятий "Совершенствование системы физического воспитания различных категорий и групп населения"</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17 4 01</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17 4 01 21430</w:t>
            </w:r>
          </w:p>
        </w:tc>
        <w:tc>
          <w:tcPr>
            <w:tcW w:w="701" w:type="dxa"/>
          </w:tcPr>
          <w:p>
            <w:pPr>
              <w:pStyle w:val="0"/>
              <w:jc w:val="center"/>
            </w:pPr>
            <w:r>
              <w:rPr>
                <w:sz w:val="20"/>
              </w:rPr>
              <w:t xml:space="preserve">600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4422"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17 4 01 24510</w:t>
            </w:r>
          </w:p>
        </w:tc>
        <w:tc>
          <w:tcPr>
            <w:tcW w:w="701" w:type="dxa"/>
          </w:tcPr>
          <w:p>
            <w:pPr>
              <w:pStyle w:val="0"/>
              <w:jc w:val="center"/>
            </w:pPr>
            <w:r>
              <w:rPr>
                <w:sz w:val="20"/>
              </w:rPr>
              <w:t xml:space="preserve">600</w:t>
            </w:r>
          </w:p>
        </w:tc>
        <w:tc>
          <w:tcPr>
            <w:tcW w:w="1531" w:type="dxa"/>
          </w:tcPr>
          <w:p>
            <w:pPr>
              <w:pStyle w:val="0"/>
              <w:jc w:val="center"/>
            </w:pPr>
            <w:r>
              <w:rPr>
                <w:sz w:val="20"/>
              </w:rPr>
              <w:t xml:space="preserve">11000,0</w:t>
            </w:r>
          </w:p>
        </w:tc>
        <w:tc>
          <w:tcPr>
            <w:tcW w:w="1531"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320,0</w:t>
            </w:r>
          </w:p>
        </w:tc>
        <w:tc>
          <w:tcPr>
            <w:tcW w:w="1531" w:type="dxa"/>
          </w:tcPr>
          <w:p>
            <w:pPr>
              <w:pStyle w:val="0"/>
              <w:jc w:val="center"/>
            </w:pPr>
            <w:r>
              <w:rPr>
                <w:sz w:val="20"/>
              </w:rPr>
              <w:t xml:space="preserve">320,0</w:t>
            </w:r>
          </w:p>
        </w:tc>
        <w:tc>
          <w:tcPr>
            <w:tcW w:w="1474" w:type="dxa"/>
          </w:tcPr>
          <w:p>
            <w:pPr>
              <w:pStyle w:val="0"/>
              <w:jc w:val="center"/>
            </w:pPr>
            <w:r>
              <w:rPr>
                <w:sz w:val="20"/>
              </w:rPr>
              <w:t xml:space="preserve">320,0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320,0</w:t>
            </w:r>
          </w:p>
        </w:tc>
        <w:tc>
          <w:tcPr>
            <w:tcW w:w="1531" w:type="dxa"/>
          </w:tcPr>
          <w:p>
            <w:pPr>
              <w:pStyle w:val="0"/>
              <w:jc w:val="center"/>
            </w:pPr>
            <w:r>
              <w:rPr>
                <w:sz w:val="20"/>
              </w:rPr>
              <w:t xml:space="preserve">320,0</w:t>
            </w:r>
          </w:p>
        </w:tc>
        <w:tc>
          <w:tcPr>
            <w:tcW w:w="1474" w:type="dxa"/>
          </w:tcPr>
          <w:p>
            <w:pPr>
              <w:pStyle w:val="0"/>
              <w:jc w:val="center"/>
            </w:pPr>
            <w:r>
              <w:rPr>
                <w:sz w:val="20"/>
              </w:rPr>
              <w:t xml:space="preserve">320,0</w:t>
            </w:r>
          </w:p>
        </w:tc>
      </w:tr>
      <w:tr>
        <w:tc>
          <w:tcPr>
            <w:tcW w:w="4422" w:type="dxa"/>
          </w:tcPr>
          <w:p>
            <w:pPr>
              <w:pStyle w:val="0"/>
            </w:pPr>
            <w:r>
              <w:rPr>
                <w:sz w:val="20"/>
              </w:rPr>
              <w:t xml:space="preserve">Комплекс процессных мероприятий "Мероприятия культурно-патриотической направленности, в том числе организация конкурсов и фестивалей"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38 4 03</w:t>
            </w:r>
          </w:p>
        </w:tc>
        <w:tc>
          <w:tcPr>
            <w:tcW w:w="701" w:type="dxa"/>
          </w:tcPr>
          <w:p>
            <w:pPr>
              <w:pStyle w:val="0"/>
            </w:pPr>
            <w:r>
              <w:rPr>
                <w:sz w:val="20"/>
              </w:rPr>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4422"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38 4 03 23270</w:t>
            </w:r>
          </w:p>
        </w:tc>
        <w:tc>
          <w:tcPr>
            <w:tcW w:w="701" w:type="dxa"/>
          </w:tcPr>
          <w:p>
            <w:pPr>
              <w:pStyle w:val="0"/>
              <w:jc w:val="center"/>
            </w:pPr>
            <w:r>
              <w:rPr>
                <w:sz w:val="20"/>
              </w:rPr>
              <w:t xml:space="preserve">200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4422" w:type="dxa"/>
          </w:tcPr>
          <w:p>
            <w:pPr>
              <w:pStyle w:val="0"/>
            </w:pPr>
            <w:r>
              <w:rPr>
                <w:sz w:val="20"/>
              </w:rPr>
              <w:t xml:space="preserve">Комплекс процессных мероприятий "Мероприятия спортивно-патриотической направленности"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38 4 05</w:t>
            </w:r>
          </w:p>
        </w:tc>
        <w:tc>
          <w:tcPr>
            <w:tcW w:w="701" w:type="dxa"/>
          </w:tcPr>
          <w:p>
            <w:pPr>
              <w:pStyle w:val="0"/>
            </w:pPr>
            <w:r>
              <w:rPr>
                <w:sz w:val="20"/>
              </w:rPr>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4422"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871" w:type="dxa"/>
          </w:tcPr>
          <w:p>
            <w:pPr>
              <w:pStyle w:val="0"/>
              <w:jc w:val="center"/>
            </w:pPr>
            <w:r>
              <w:rPr>
                <w:sz w:val="20"/>
              </w:rPr>
              <w:t xml:space="preserve">38 4 05 23270</w:t>
            </w:r>
          </w:p>
        </w:tc>
        <w:tc>
          <w:tcPr>
            <w:tcW w:w="701" w:type="dxa"/>
          </w:tcPr>
          <w:p>
            <w:pPr>
              <w:pStyle w:val="0"/>
              <w:jc w:val="center"/>
            </w:pPr>
            <w:r>
              <w:rPr>
                <w:sz w:val="20"/>
              </w:rPr>
              <w:t xml:space="preserve">600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4422" w:type="dxa"/>
          </w:tcPr>
          <w:p>
            <w:pPr>
              <w:pStyle w:val="0"/>
            </w:pPr>
            <w:r>
              <w:rPr>
                <w:sz w:val="20"/>
              </w:rPr>
              <w:t xml:space="preserve">Спорт высших достижений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583879,3</w:t>
            </w:r>
          </w:p>
        </w:tc>
        <w:tc>
          <w:tcPr>
            <w:tcW w:w="1531" w:type="dxa"/>
          </w:tcPr>
          <w:p>
            <w:pPr>
              <w:pStyle w:val="0"/>
              <w:jc w:val="center"/>
            </w:pPr>
            <w:r>
              <w:rPr>
                <w:sz w:val="20"/>
              </w:rPr>
              <w:t xml:space="preserve">530965,2</w:t>
            </w:r>
          </w:p>
        </w:tc>
        <w:tc>
          <w:tcPr>
            <w:tcW w:w="1474" w:type="dxa"/>
          </w:tcPr>
          <w:p>
            <w:pPr>
              <w:pStyle w:val="0"/>
              <w:jc w:val="center"/>
            </w:pPr>
            <w:r>
              <w:rPr>
                <w:sz w:val="20"/>
              </w:rPr>
              <w:t xml:space="preserve">536756,9</w:t>
            </w:r>
          </w:p>
        </w:tc>
      </w:tr>
      <w:tr>
        <w:tc>
          <w:tcPr>
            <w:tcW w:w="442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w:t>
            </w:r>
          </w:p>
        </w:tc>
        <w:tc>
          <w:tcPr>
            <w:tcW w:w="701" w:type="dxa"/>
          </w:tcPr>
          <w:p>
            <w:pPr>
              <w:pStyle w:val="0"/>
            </w:pPr>
            <w:r>
              <w:rPr>
                <w:sz w:val="20"/>
              </w:rPr>
            </w:r>
          </w:p>
        </w:tc>
        <w:tc>
          <w:tcPr>
            <w:tcW w:w="1531" w:type="dxa"/>
          </w:tcPr>
          <w:p>
            <w:pPr>
              <w:pStyle w:val="0"/>
              <w:jc w:val="center"/>
            </w:pPr>
            <w:r>
              <w:rPr>
                <w:sz w:val="20"/>
              </w:rPr>
              <w:t xml:space="preserve">583879,3</w:t>
            </w:r>
          </w:p>
        </w:tc>
        <w:tc>
          <w:tcPr>
            <w:tcW w:w="1531" w:type="dxa"/>
          </w:tcPr>
          <w:p>
            <w:pPr>
              <w:pStyle w:val="0"/>
              <w:jc w:val="center"/>
            </w:pPr>
            <w:r>
              <w:rPr>
                <w:sz w:val="20"/>
              </w:rPr>
              <w:t xml:space="preserve">530965,2</w:t>
            </w:r>
          </w:p>
        </w:tc>
        <w:tc>
          <w:tcPr>
            <w:tcW w:w="1474" w:type="dxa"/>
          </w:tcPr>
          <w:p>
            <w:pPr>
              <w:pStyle w:val="0"/>
              <w:jc w:val="center"/>
            </w:pPr>
            <w:r>
              <w:rPr>
                <w:sz w:val="20"/>
              </w:rPr>
              <w:t xml:space="preserve">536756,9</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w:t>
            </w:r>
          </w:p>
        </w:tc>
        <w:tc>
          <w:tcPr>
            <w:tcW w:w="701" w:type="dxa"/>
          </w:tcPr>
          <w:p>
            <w:pPr>
              <w:pStyle w:val="0"/>
            </w:pPr>
            <w:r>
              <w:rPr>
                <w:sz w:val="20"/>
              </w:rPr>
            </w:r>
          </w:p>
        </w:tc>
        <w:tc>
          <w:tcPr>
            <w:tcW w:w="1531" w:type="dxa"/>
          </w:tcPr>
          <w:p>
            <w:pPr>
              <w:pStyle w:val="0"/>
              <w:jc w:val="center"/>
            </w:pPr>
            <w:r>
              <w:rPr>
                <w:sz w:val="20"/>
              </w:rPr>
              <w:t xml:space="preserve">66860,5</w:t>
            </w:r>
          </w:p>
        </w:tc>
        <w:tc>
          <w:tcPr>
            <w:tcW w:w="1531" w:type="dxa"/>
          </w:tcPr>
          <w:p>
            <w:pPr>
              <w:pStyle w:val="0"/>
              <w:jc w:val="center"/>
            </w:pPr>
            <w:r>
              <w:rPr>
                <w:sz w:val="20"/>
              </w:rPr>
              <w:t xml:space="preserve">67321,2</w:t>
            </w:r>
          </w:p>
        </w:tc>
        <w:tc>
          <w:tcPr>
            <w:tcW w:w="1474" w:type="dxa"/>
          </w:tcPr>
          <w:p>
            <w:pPr>
              <w:pStyle w:val="0"/>
              <w:jc w:val="center"/>
            </w:pPr>
            <w:r>
              <w:rPr>
                <w:sz w:val="20"/>
              </w:rPr>
              <w:t xml:space="preserve">70159,2</w:t>
            </w:r>
          </w:p>
        </w:tc>
      </w:tr>
      <w:tr>
        <w:tc>
          <w:tcPr>
            <w:tcW w:w="4422" w:type="dxa"/>
          </w:tcPr>
          <w:p>
            <w:pPr>
              <w:pStyle w:val="0"/>
            </w:pPr>
            <w:r>
              <w:rPr>
                <w:sz w:val="20"/>
              </w:rPr>
              <w:t xml:space="preserve">Региональный проект "Спорт - норма жизни"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w:t>
            </w:r>
          </w:p>
        </w:tc>
        <w:tc>
          <w:tcPr>
            <w:tcW w:w="701" w:type="dxa"/>
          </w:tcPr>
          <w:p>
            <w:pPr>
              <w:pStyle w:val="0"/>
            </w:pPr>
            <w:r>
              <w:rPr>
                <w:sz w:val="20"/>
              </w:rPr>
            </w:r>
          </w:p>
        </w:tc>
        <w:tc>
          <w:tcPr>
            <w:tcW w:w="1531" w:type="dxa"/>
          </w:tcPr>
          <w:p>
            <w:pPr>
              <w:pStyle w:val="0"/>
              <w:jc w:val="center"/>
            </w:pPr>
            <w:r>
              <w:rPr>
                <w:sz w:val="20"/>
              </w:rPr>
              <w:t xml:space="preserve">66860,5</w:t>
            </w:r>
          </w:p>
        </w:tc>
        <w:tc>
          <w:tcPr>
            <w:tcW w:w="1531" w:type="dxa"/>
          </w:tcPr>
          <w:p>
            <w:pPr>
              <w:pStyle w:val="0"/>
              <w:jc w:val="center"/>
            </w:pPr>
            <w:r>
              <w:rPr>
                <w:sz w:val="20"/>
              </w:rPr>
              <w:t xml:space="preserve">67321,2</w:t>
            </w:r>
          </w:p>
        </w:tc>
        <w:tc>
          <w:tcPr>
            <w:tcW w:w="1474" w:type="dxa"/>
          </w:tcPr>
          <w:p>
            <w:pPr>
              <w:pStyle w:val="0"/>
              <w:jc w:val="center"/>
            </w:pPr>
            <w:r>
              <w:rPr>
                <w:sz w:val="20"/>
              </w:rPr>
              <w:t xml:space="preserve">70159,2</w:t>
            </w:r>
          </w:p>
        </w:tc>
      </w:tr>
      <w:tr>
        <w:tc>
          <w:tcPr>
            <w:tcW w:w="4422"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500</w:t>
            </w:r>
          </w:p>
        </w:tc>
        <w:tc>
          <w:tcPr>
            <w:tcW w:w="1531" w:type="dxa"/>
          </w:tcPr>
          <w:p>
            <w:pPr>
              <w:pStyle w:val="0"/>
              <w:jc w:val="center"/>
            </w:pPr>
            <w:r>
              <w:rPr>
                <w:sz w:val="20"/>
              </w:rPr>
              <w:t xml:space="preserve">3582,7</w:t>
            </w:r>
          </w:p>
        </w:tc>
        <w:tc>
          <w:tcPr>
            <w:tcW w:w="1531" w:type="dxa"/>
          </w:tcPr>
          <w:p>
            <w:pPr>
              <w:pStyle w:val="0"/>
              <w:jc w:val="center"/>
            </w:pPr>
            <w:r>
              <w:rPr>
                <w:sz w:val="20"/>
              </w:rPr>
              <w:t xml:space="preserve">3582,7</w:t>
            </w:r>
          </w:p>
        </w:tc>
        <w:tc>
          <w:tcPr>
            <w:tcW w:w="1474" w:type="dxa"/>
          </w:tcPr>
          <w:p>
            <w:pPr>
              <w:pStyle w:val="0"/>
              <w:jc w:val="center"/>
            </w:pPr>
            <w:r>
              <w:rPr>
                <w:sz w:val="20"/>
              </w:rPr>
              <w:t xml:space="preserve">4162,9</w:t>
            </w:r>
          </w:p>
        </w:tc>
      </w:tr>
      <w:tr>
        <w:tc>
          <w:tcPr>
            <w:tcW w:w="4422"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600</w:t>
            </w:r>
          </w:p>
        </w:tc>
        <w:tc>
          <w:tcPr>
            <w:tcW w:w="1531" w:type="dxa"/>
          </w:tcPr>
          <w:p>
            <w:pPr>
              <w:pStyle w:val="0"/>
              <w:jc w:val="center"/>
            </w:pPr>
            <w:r>
              <w:rPr>
                <w:sz w:val="20"/>
              </w:rPr>
              <w:t xml:space="preserve">6522,1</w:t>
            </w:r>
          </w:p>
        </w:tc>
        <w:tc>
          <w:tcPr>
            <w:tcW w:w="1531" w:type="dxa"/>
          </w:tcPr>
          <w:p>
            <w:pPr>
              <w:pStyle w:val="0"/>
              <w:jc w:val="center"/>
            </w:pPr>
            <w:r>
              <w:rPr>
                <w:sz w:val="20"/>
              </w:rPr>
              <w:t xml:space="preserve">6522,1</w:t>
            </w:r>
          </w:p>
        </w:tc>
        <w:tc>
          <w:tcPr>
            <w:tcW w:w="1474" w:type="dxa"/>
          </w:tcPr>
          <w:p>
            <w:pPr>
              <w:pStyle w:val="0"/>
              <w:jc w:val="center"/>
            </w:pPr>
            <w:r>
              <w:rPr>
                <w:sz w:val="20"/>
              </w:rPr>
              <w:t xml:space="preserve">7578,7</w:t>
            </w:r>
          </w:p>
        </w:tc>
      </w:tr>
      <w:tr>
        <w:tc>
          <w:tcPr>
            <w:tcW w:w="4422"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52291</w:t>
            </w:r>
          </w:p>
        </w:tc>
        <w:tc>
          <w:tcPr>
            <w:tcW w:w="701" w:type="dxa"/>
          </w:tcPr>
          <w:p>
            <w:pPr>
              <w:pStyle w:val="0"/>
              <w:jc w:val="center"/>
            </w:pPr>
            <w:r>
              <w:rPr>
                <w:sz w:val="20"/>
              </w:rPr>
              <w:t xml:space="preserve">500</w:t>
            </w:r>
          </w:p>
        </w:tc>
        <w:tc>
          <w:tcPr>
            <w:tcW w:w="1531" w:type="dxa"/>
          </w:tcPr>
          <w:p>
            <w:pPr>
              <w:pStyle w:val="0"/>
              <w:jc w:val="center"/>
            </w:pPr>
            <w:r>
              <w:rPr>
                <w:sz w:val="20"/>
              </w:rPr>
              <w:t xml:space="preserve">6755,7</w:t>
            </w:r>
          </w:p>
        </w:tc>
        <w:tc>
          <w:tcPr>
            <w:tcW w:w="1531" w:type="dxa"/>
          </w:tcPr>
          <w:p>
            <w:pPr>
              <w:pStyle w:val="0"/>
              <w:jc w:val="center"/>
            </w:pPr>
            <w:r>
              <w:rPr>
                <w:sz w:val="20"/>
              </w:rPr>
              <w:t xml:space="preserve">7216,4</w:t>
            </w:r>
          </w:p>
        </w:tc>
        <w:tc>
          <w:tcPr>
            <w:tcW w:w="1474" w:type="dxa"/>
          </w:tcPr>
          <w:p>
            <w:pPr>
              <w:pStyle w:val="0"/>
              <w:jc w:val="center"/>
            </w:pPr>
            <w:r>
              <w:rPr>
                <w:sz w:val="20"/>
              </w:rPr>
              <w:t xml:space="preserve">8417,6</w:t>
            </w:r>
          </w:p>
        </w:tc>
      </w:tr>
      <w:tr>
        <w:tc>
          <w:tcPr>
            <w:tcW w:w="4422"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1 P5 5229S</w:t>
            </w:r>
          </w:p>
        </w:tc>
        <w:tc>
          <w:tcPr>
            <w:tcW w:w="701" w:type="dxa"/>
          </w:tcPr>
          <w:p>
            <w:pPr>
              <w:pStyle w:val="0"/>
              <w:jc w:val="center"/>
            </w:pPr>
            <w:r>
              <w:rPr>
                <w:sz w:val="20"/>
              </w:rPr>
              <w:t xml:space="preserve">500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w:t>
            </w:r>
          </w:p>
        </w:tc>
        <w:tc>
          <w:tcPr>
            <w:tcW w:w="701" w:type="dxa"/>
          </w:tcPr>
          <w:p>
            <w:pPr>
              <w:pStyle w:val="0"/>
            </w:pPr>
            <w:r>
              <w:rPr>
                <w:sz w:val="20"/>
              </w:rPr>
            </w:r>
          </w:p>
        </w:tc>
        <w:tc>
          <w:tcPr>
            <w:tcW w:w="1531" w:type="dxa"/>
          </w:tcPr>
          <w:p>
            <w:pPr>
              <w:pStyle w:val="0"/>
              <w:jc w:val="center"/>
            </w:pPr>
            <w:r>
              <w:rPr>
                <w:sz w:val="20"/>
              </w:rPr>
              <w:t xml:space="preserve">76829,9</w:t>
            </w:r>
          </w:p>
        </w:tc>
        <w:tc>
          <w:tcPr>
            <w:tcW w:w="1531" w:type="dxa"/>
          </w:tcPr>
          <w:p>
            <w:pPr>
              <w:pStyle w:val="0"/>
              <w:jc w:val="center"/>
            </w:pPr>
            <w:r>
              <w:rPr>
                <w:sz w:val="20"/>
              </w:rPr>
              <w:t xml:space="preserve">77200,0</w:t>
            </w:r>
          </w:p>
        </w:tc>
        <w:tc>
          <w:tcPr>
            <w:tcW w:w="1474" w:type="dxa"/>
          </w:tcPr>
          <w:p>
            <w:pPr>
              <w:pStyle w:val="0"/>
              <w:jc w:val="center"/>
            </w:pPr>
            <w:r>
              <w:rPr>
                <w:sz w:val="20"/>
              </w:rPr>
              <w:t xml:space="preserve">76832,0</w:t>
            </w:r>
          </w:p>
        </w:tc>
      </w:tr>
      <w:tr>
        <w:tc>
          <w:tcPr>
            <w:tcW w:w="4422" w:type="dxa"/>
          </w:tcPr>
          <w:p>
            <w:pPr>
              <w:pStyle w:val="0"/>
            </w:pPr>
            <w:r>
              <w:rPr>
                <w:sz w:val="20"/>
              </w:rPr>
              <w:t xml:space="preserve">Региональный проект "Развитие физкультурно-спортивных организаций на территории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w:t>
            </w:r>
          </w:p>
        </w:tc>
        <w:tc>
          <w:tcPr>
            <w:tcW w:w="701" w:type="dxa"/>
          </w:tcPr>
          <w:p>
            <w:pPr>
              <w:pStyle w:val="0"/>
            </w:pPr>
            <w:r>
              <w:rPr>
                <w:sz w:val="20"/>
              </w:rPr>
            </w:r>
          </w:p>
        </w:tc>
        <w:tc>
          <w:tcPr>
            <w:tcW w:w="1531" w:type="dxa"/>
          </w:tcPr>
          <w:p>
            <w:pPr>
              <w:pStyle w:val="0"/>
              <w:jc w:val="center"/>
            </w:pPr>
            <w:r>
              <w:rPr>
                <w:sz w:val="20"/>
              </w:rPr>
              <w:t xml:space="preserve">76829,9</w:t>
            </w:r>
          </w:p>
        </w:tc>
        <w:tc>
          <w:tcPr>
            <w:tcW w:w="1531" w:type="dxa"/>
          </w:tcPr>
          <w:p>
            <w:pPr>
              <w:pStyle w:val="0"/>
              <w:jc w:val="center"/>
            </w:pPr>
            <w:r>
              <w:rPr>
                <w:sz w:val="20"/>
              </w:rPr>
              <w:t xml:space="preserve">77200,0</w:t>
            </w:r>
          </w:p>
        </w:tc>
        <w:tc>
          <w:tcPr>
            <w:tcW w:w="1474" w:type="dxa"/>
          </w:tcPr>
          <w:p>
            <w:pPr>
              <w:pStyle w:val="0"/>
              <w:jc w:val="center"/>
            </w:pPr>
            <w:r>
              <w:rPr>
                <w:sz w:val="20"/>
              </w:rPr>
              <w:t xml:space="preserve">76832,0</w:t>
            </w:r>
          </w:p>
        </w:tc>
      </w:tr>
      <w:tr>
        <w:tc>
          <w:tcPr>
            <w:tcW w:w="4422" w:type="dxa"/>
          </w:tcPr>
          <w:p>
            <w:pPr>
              <w:pStyle w:val="0"/>
            </w:pPr>
            <w:r>
              <w:rPr>
                <w:sz w:val="20"/>
              </w:rPr>
              <w:t xml:space="preserve">Субсидии на развитие физической культуры и спорта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17 2 01 71600</w:t>
            </w:r>
          </w:p>
        </w:tc>
        <w:tc>
          <w:tcPr>
            <w:tcW w:w="701" w:type="dxa"/>
          </w:tcPr>
          <w:p>
            <w:pPr>
              <w:pStyle w:val="0"/>
              <w:jc w:val="center"/>
            </w:pPr>
            <w:r>
              <w:rPr>
                <w:sz w:val="20"/>
              </w:rPr>
              <w:t xml:space="preserve">500</w:t>
            </w:r>
          </w:p>
        </w:tc>
        <w:tc>
          <w:tcPr>
            <w:tcW w:w="1531" w:type="dxa"/>
          </w:tcPr>
          <w:p>
            <w:pPr>
              <w:pStyle w:val="0"/>
              <w:jc w:val="center"/>
            </w:pPr>
            <w:r>
              <w:rPr>
                <w:sz w:val="20"/>
              </w:rPr>
              <w:t xml:space="preserve">21829,9</w:t>
            </w:r>
          </w:p>
        </w:tc>
        <w:tc>
          <w:tcPr>
            <w:tcW w:w="1531" w:type="dxa"/>
          </w:tcPr>
          <w:p>
            <w:pPr>
              <w:pStyle w:val="0"/>
              <w:jc w:val="center"/>
            </w:pPr>
            <w:r>
              <w:rPr>
                <w:sz w:val="20"/>
              </w:rPr>
              <w:t xml:space="preserve">22200,0</w:t>
            </w:r>
          </w:p>
        </w:tc>
        <w:tc>
          <w:tcPr>
            <w:tcW w:w="1474" w:type="dxa"/>
          </w:tcPr>
          <w:p>
            <w:pPr>
              <w:pStyle w:val="0"/>
              <w:jc w:val="center"/>
            </w:pPr>
            <w:r>
              <w:rPr>
                <w:sz w:val="20"/>
              </w:rPr>
              <w:t xml:space="preserve">21832,0</w:t>
            </w:r>
          </w:p>
        </w:tc>
      </w:tr>
      <w:tr>
        <w:tc>
          <w:tcPr>
            <w:tcW w:w="4422"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17 2 01 71700</w:t>
            </w:r>
          </w:p>
        </w:tc>
        <w:tc>
          <w:tcPr>
            <w:tcW w:w="701" w:type="dxa"/>
          </w:tcPr>
          <w:p>
            <w:pPr>
              <w:pStyle w:val="0"/>
              <w:jc w:val="center"/>
            </w:pPr>
            <w:r>
              <w:rPr>
                <w:sz w:val="20"/>
              </w:rPr>
              <w:t xml:space="preserve">500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Субсидия на развитие базовых и олимпийских видов спорта в МБУ г. Коврова "СШОР дзюдо, самбо им. С.М. Рыбина"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17 2 01 71870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17 2 01 71880</w:t>
            </w:r>
          </w:p>
        </w:tc>
        <w:tc>
          <w:tcPr>
            <w:tcW w:w="701" w:type="dxa"/>
          </w:tcPr>
          <w:p>
            <w:pPr>
              <w:pStyle w:val="0"/>
              <w:jc w:val="center"/>
            </w:pPr>
            <w:r>
              <w:rPr>
                <w:sz w:val="20"/>
              </w:rPr>
              <w:t xml:space="preserve">500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17 2 01 71920</w:t>
            </w:r>
          </w:p>
        </w:tc>
        <w:tc>
          <w:tcPr>
            <w:tcW w:w="701" w:type="dxa"/>
          </w:tcPr>
          <w:p>
            <w:pPr>
              <w:pStyle w:val="0"/>
              <w:jc w:val="center"/>
            </w:pPr>
            <w:r>
              <w:rPr>
                <w:sz w:val="20"/>
              </w:rPr>
              <w:t xml:space="preserve">500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474" w:type="dxa"/>
          </w:tcPr>
          <w:p>
            <w:pPr>
              <w:pStyle w:val="0"/>
              <w:jc w:val="center"/>
            </w:pPr>
            <w:r>
              <w:rPr>
                <w:sz w:val="20"/>
              </w:rPr>
              <w:t xml:space="preserve">25000,0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w:t>
            </w:r>
          </w:p>
        </w:tc>
        <w:tc>
          <w:tcPr>
            <w:tcW w:w="701" w:type="dxa"/>
          </w:tcPr>
          <w:p>
            <w:pPr>
              <w:pStyle w:val="0"/>
            </w:pPr>
            <w:r>
              <w:rPr>
                <w:sz w:val="20"/>
              </w:rPr>
            </w:r>
          </w:p>
        </w:tc>
        <w:tc>
          <w:tcPr>
            <w:tcW w:w="1531" w:type="dxa"/>
          </w:tcPr>
          <w:p>
            <w:pPr>
              <w:pStyle w:val="0"/>
              <w:jc w:val="center"/>
            </w:pPr>
            <w:r>
              <w:rPr>
                <w:sz w:val="20"/>
              </w:rPr>
              <w:t xml:space="preserve">440188,9</w:t>
            </w:r>
          </w:p>
        </w:tc>
        <w:tc>
          <w:tcPr>
            <w:tcW w:w="1531" w:type="dxa"/>
          </w:tcPr>
          <w:p>
            <w:pPr>
              <w:pStyle w:val="0"/>
              <w:jc w:val="center"/>
            </w:pPr>
            <w:r>
              <w:rPr>
                <w:sz w:val="20"/>
              </w:rPr>
              <w:t xml:space="preserve">386444,0</w:t>
            </w:r>
          </w:p>
        </w:tc>
        <w:tc>
          <w:tcPr>
            <w:tcW w:w="1474" w:type="dxa"/>
          </w:tcPr>
          <w:p>
            <w:pPr>
              <w:pStyle w:val="0"/>
              <w:jc w:val="center"/>
            </w:pPr>
            <w:r>
              <w:rPr>
                <w:sz w:val="20"/>
              </w:rPr>
              <w:t xml:space="preserve">389765,7</w:t>
            </w:r>
          </w:p>
        </w:tc>
      </w:tr>
      <w:tr>
        <w:tc>
          <w:tcPr>
            <w:tcW w:w="4422" w:type="dxa"/>
          </w:tcPr>
          <w:p>
            <w:pPr>
              <w:pStyle w:val="0"/>
            </w:pPr>
            <w:r>
              <w:rPr>
                <w:sz w:val="20"/>
              </w:rPr>
              <w:t xml:space="preserve">Комплекс процессных мероприятий "Совершенствование системы физического воспитания различных категорий и групп населения"</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17 4 01</w:t>
            </w:r>
          </w:p>
        </w:tc>
        <w:tc>
          <w:tcPr>
            <w:tcW w:w="701" w:type="dxa"/>
          </w:tcPr>
          <w:p>
            <w:pPr>
              <w:pStyle w:val="0"/>
            </w:pPr>
            <w:r>
              <w:rPr>
                <w:sz w:val="20"/>
              </w:rPr>
            </w:r>
          </w:p>
        </w:tc>
        <w:tc>
          <w:tcPr>
            <w:tcW w:w="1531" w:type="dxa"/>
          </w:tcPr>
          <w:p>
            <w:pPr>
              <w:pStyle w:val="0"/>
              <w:jc w:val="center"/>
            </w:pPr>
            <w:r>
              <w:rPr>
                <w:sz w:val="20"/>
              </w:rPr>
              <w:t xml:space="preserve">338,8</w:t>
            </w:r>
          </w:p>
        </w:tc>
        <w:tc>
          <w:tcPr>
            <w:tcW w:w="1531" w:type="dxa"/>
          </w:tcPr>
          <w:p>
            <w:pPr>
              <w:pStyle w:val="0"/>
              <w:jc w:val="center"/>
            </w:pPr>
            <w:r>
              <w:rPr>
                <w:sz w:val="20"/>
              </w:rPr>
              <w:t xml:space="preserve">338,8</w:t>
            </w:r>
          </w:p>
        </w:tc>
        <w:tc>
          <w:tcPr>
            <w:tcW w:w="1474" w:type="dxa"/>
          </w:tcPr>
          <w:p>
            <w:pPr>
              <w:pStyle w:val="0"/>
              <w:jc w:val="center"/>
            </w:pPr>
            <w:r>
              <w:rPr>
                <w:sz w:val="20"/>
              </w:rPr>
              <w:t xml:space="preserve">338,8</w:t>
            </w:r>
          </w:p>
        </w:tc>
      </w:tr>
      <w:tr>
        <w:tc>
          <w:tcPr>
            <w:tcW w:w="4422"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17 4 01 21410</w:t>
            </w:r>
          </w:p>
        </w:tc>
        <w:tc>
          <w:tcPr>
            <w:tcW w:w="701" w:type="dxa"/>
          </w:tcPr>
          <w:p>
            <w:pPr>
              <w:pStyle w:val="0"/>
              <w:jc w:val="center"/>
            </w:pPr>
            <w:r>
              <w:rPr>
                <w:sz w:val="20"/>
              </w:rPr>
              <w:t xml:space="preserve">200</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c>
          <w:tcPr>
            <w:tcW w:w="1474" w:type="dxa"/>
          </w:tcPr>
          <w:p>
            <w:pPr>
              <w:pStyle w:val="0"/>
              <w:jc w:val="center"/>
            </w:pPr>
            <w:r>
              <w:rPr>
                <w:sz w:val="20"/>
              </w:rPr>
              <w:t xml:space="preserve">98,8</w:t>
            </w:r>
          </w:p>
        </w:tc>
      </w:tr>
      <w:tr>
        <w:tc>
          <w:tcPr>
            <w:tcW w:w="4422"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17 4 01 21490</w:t>
            </w:r>
          </w:p>
        </w:tc>
        <w:tc>
          <w:tcPr>
            <w:tcW w:w="701" w:type="dxa"/>
          </w:tcPr>
          <w:p>
            <w:pPr>
              <w:pStyle w:val="0"/>
              <w:jc w:val="center"/>
            </w:pPr>
            <w:r>
              <w:rPr>
                <w:sz w:val="20"/>
              </w:rPr>
              <w:t xml:space="preserve">200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4422" w:type="dxa"/>
          </w:tcPr>
          <w:p>
            <w:pPr>
              <w:pStyle w:val="0"/>
            </w:pPr>
            <w:r>
              <w:rPr>
                <w:sz w:val="20"/>
              </w:rPr>
              <w:t xml:space="preserve">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17 4 02</w:t>
            </w:r>
          </w:p>
        </w:tc>
        <w:tc>
          <w:tcPr>
            <w:tcW w:w="701" w:type="dxa"/>
          </w:tcPr>
          <w:p>
            <w:pPr>
              <w:pStyle w:val="0"/>
            </w:pPr>
            <w:r>
              <w:rPr>
                <w:sz w:val="20"/>
              </w:rPr>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4422"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17 4 02 21420</w:t>
            </w:r>
          </w:p>
        </w:tc>
        <w:tc>
          <w:tcPr>
            <w:tcW w:w="701" w:type="dxa"/>
          </w:tcPr>
          <w:p>
            <w:pPr>
              <w:pStyle w:val="0"/>
              <w:jc w:val="center"/>
            </w:pPr>
            <w:r>
              <w:rPr>
                <w:sz w:val="20"/>
              </w:rPr>
              <w:t xml:space="preserve">200</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4422" w:type="dxa"/>
          </w:tcPr>
          <w:p>
            <w:pPr>
              <w:pStyle w:val="0"/>
            </w:pPr>
            <w:r>
              <w:rPr>
                <w:sz w:val="20"/>
              </w:rPr>
              <w:t xml:space="preserve">Комплекс процессных мероприятий "Поэтапное внедрение Всероссийского физкультурно-спортивного комплекса "Готов к труду и обороне" (ГТО)"</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17 4 04</w:t>
            </w:r>
          </w:p>
        </w:tc>
        <w:tc>
          <w:tcPr>
            <w:tcW w:w="701" w:type="dxa"/>
          </w:tcPr>
          <w:p>
            <w:pPr>
              <w:pStyle w:val="0"/>
            </w:pPr>
            <w:r>
              <w:rPr>
                <w:sz w:val="20"/>
              </w:rPr>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474" w:type="dxa"/>
          </w:tcPr>
          <w:p>
            <w:pPr>
              <w:pStyle w:val="0"/>
              <w:jc w:val="center"/>
            </w:pPr>
            <w:r>
              <w:rPr>
                <w:sz w:val="20"/>
              </w:rPr>
              <w:t xml:space="preserve">2700,0</w:t>
            </w:r>
          </w:p>
        </w:tc>
      </w:tr>
      <w:tr>
        <w:tc>
          <w:tcPr>
            <w:tcW w:w="4422"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17 4 04 23480</w:t>
            </w:r>
          </w:p>
        </w:tc>
        <w:tc>
          <w:tcPr>
            <w:tcW w:w="701" w:type="dxa"/>
          </w:tcPr>
          <w:p>
            <w:pPr>
              <w:pStyle w:val="0"/>
              <w:jc w:val="center"/>
            </w:pPr>
            <w:r>
              <w:rPr>
                <w:sz w:val="20"/>
              </w:rPr>
              <w:t xml:space="preserve">600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474" w:type="dxa"/>
          </w:tcPr>
          <w:p>
            <w:pPr>
              <w:pStyle w:val="0"/>
              <w:jc w:val="center"/>
            </w:pPr>
            <w:r>
              <w:rPr>
                <w:sz w:val="20"/>
              </w:rPr>
              <w:t xml:space="preserve">2700,0</w:t>
            </w:r>
          </w:p>
        </w:tc>
      </w:tr>
      <w:tr>
        <w:tc>
          <w:tcPr>
            <w:tcW w:w="4422" w:type="dxa"/>
          </w:tcPr>
          <w:p>
            <w:pPr>
              <w:pStyle w:val="0"/>
            </w:pPr>
            <w:r>
              <w:rPr>
                <w:sz w:val="20"/>
              </w:rPr>
              <w:t xml:space="preserve">Комплекс процессных мероприятий "Учреждение почетных званий, наград, премий и иных форм поощрения в области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17 4 05</w:t>
            </w:r>
          </w:p>
        </w:tc>
        <w:tc>
          <w:tcPr>
            <w:tcW w:w="701" w:type="dxa"/>
          </w:tcPr>
          <w:p>
            <w:pPr>
              <w:pStyle w:val="0"/>
            </w:pPr>
            <w:r>
              <w:rPr>
                <w:sz w:val="20"/>
              </w:rPr>
            </w:r>
          </w:p>
        </w:tc>
        <w:tc>
          <w:tcPr>
            <w:tcW w:w="1531" w:type="dxa"/>
          </w:tcPr>
          <w:p>
            <w:pPr>
              <w:pStyle w:val="0"/>
              <w:jc w:val="center"/>
            </w:pPr>
            <w:r>
              <w:rPr>
                <w:sz w:val="20"/>
              </w:rPr>
              <w:t xml:space="preserve">15467,1</w:t>
            </w:r>
          </w:p>
        </w:tc>
        <w:tc>
          <w:tcPr>
            <w:tcW w:w="1531" w:type="dxa"/>
          </w:tcPr>
          <w:p>
            <w:pPr>
              <w:pStyle w:val="0"/>
              <w:jc w:val="center"/>
            </w:pPr>
            <w:r>
              <w:rPr>
                <w:sz w:val="20"/>
              </w:rPr>
              <w:t xml:space="preserve">15467,1</w:t>
            </w:r>
          </w:p>
        </w:tc>
        <w:tc>
          <w:tcPr>
            <w:tcW w:w="1474" w:type="dxa"/>
          </w:tcPr>
          <w:p>
            <w:pPr>
              <w:pStyle w:val="0"/>
              <w:jc w:val="center"/>
            </w:pPr>
            <w:r>
              <w:rPr>
                <w:sz w:val="20"/>
              </w:rPr>
              <w:t xml:space="preserve">15467,1</w:t>
            </w:r>
          </w:p>
        </w:tc>
      </w:tr>
      <w:tr>
        <w:tc>
          <w:tcPr>
            <w:tcW w:w="4422"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17 4 05 10500</w:t>
            </w:r>
          </w:p>
        </w:tc>
        <w:tc>
          <w:tcPr>
            <w:tcW w:w="701" w:type="dxa"/>
          </w:tcPr>
          <w:p>
            <w:pPr>
              <w:pStyle w:val="0"/>
              <w:jc w:val="center"/>
            </w:pPr>
            <w:r>
              <w:rPr>
                <w:sz w:val="20"/>
              </w:rPr>
              <w:t xml:space="preserve">300</w:t>
            </w:r>
          </w:p>
        </w:tc>
        <w:tc>
          <w:tcPr>
            <w:tcW w:w="1531" w:type="dxa"/>
          </w:tcPr>
          <w:p>
            <w:pPr>
              <w:pStyle w:val="0"/>
              <w:jc w:val="center"/>
            </w:pPr>
            <w:r>
              <w:rPr>
                <w:sz w:val="20"/>
              </w:rPr>
              <w:t xml:space="preserve">176,6</w:t>
            </w:r>
          </w:p>
        </w:tc>
        <w:tc>
          <w:tcPr>
            <w:tcW w:w="1531" w:type="dxa"/>
          </w:tcPr>
          <w:p>
            <w:pPr>
              <w:pStyle w:val="0"/>
              <w:jc w:val="center"/>
            </w:pPr>
            <w:r>
              <w:rPr>
                <w:sz w:val="20"/>
              </w:rPr>
              <w:t xml:space="preserve">176,6</w:t>
            </w:r>
          </w:p>
        </w:tc>
        <w:tc>
          <w:tcPr>
            <w:tcW w:w="1474" w:type="dxa"/>
          </w:tcPr>
          <w:p>
            <w:pPr>
              <w:pStyle w:val="0"/>
              <w:jc w:val="center"/>
            </w:pPr>
            <w:r>
              <w:rPr>
                <w:sz w:val="20"/>
              </w:rPr>
              <w:t xml:space="preserve">176,6</w:t>
            </w:r>
          </w:p>
        </w:tc>
      </w:tr>
      <w:tr>
        <w:tc>
          <w:tcPr>
            <w:tcW w:w="4422"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17 4 05 10510</w:t>
            </w:r>
          </w:p>
        </w:tc>
        <w:tc>
          <w:tcPr>
            <w:tcW w:w="701" w:type="dxa"/>
          </w:tcPr>
          <w:p>
            <w:pPr>
              <w:pStyle w:val="0"/>
              <w:jc w:val="center"/>
            </w:pPr>
            <w:r>
              <w:rPr>
                <w:sz w:val="20"/>
              </w:rPr>
              <w:t xml:space="preserve">300</w:t>
            </w:r>
          </w:p>
        </w:tc>
        <w:tc>
          <w:tcPr>
            <w:tcW w:w="1531" w:type="dxa"/>
          </w:tcPr>
          <w:p>
            <w:pPr>
              <w:pStyle w:val="0"/>
              <w:jc w:val="center"/>
            </w:pPr>
            <w:r>
              <w:rPr>
                <w:sz w:val="20"/>
              </w:rPr>
              <w:t xml:space="preserve">15290,5</w:t>
            </w:r>
          </w:p>
        </w:tc>
        <w:tc>
          <w:tcPr>
            <w:tcW w:w="1531" w:type="dxa"/>
          </w:tcPr>
          <w:p>
            <w:pPr>
              <w:pStyle w:val="0"/>
              <w:jc w:val="center"/>
            </w:pPr>
            <w:r>
              <w:rPr>
                <w:sz w:val="20"/>
              </w:rPr>
              <w:t xml:space="preserve">15290,5</w:t>
            </w:r>
          </w:p>
        </w:tc>
        <w:tc>
          <w:tcPr>
            <w:tcW w:w="1474" w:type="dxa"/>
          </w:tcPr>
          <w:p>
            <w:pPr>
              <w:pStyle w:val="0"/>
              <w:jc w:val="center"/>
            </w:pPr>
            <w:r>
              <w:rPr>
                <w:sz w:val="20"/>
              </w:rPr>
              <w:t xml:space="preserve">15290,5</w:t>
            </w:r>
          </w:p>
        </w:tc>
      </w:tr>
      <w:tr>
        <w:tc>
          <w:tcPr>
            <w:tcW w:w="4422" w:type="dxa"/>
          </w:tcPr>
          <w:p>
            <w:pPr>
              <w:pStyle w:val="0"/>
            </w:pPr>
            <w:r>
              <w:rPr>
                <w:sz w:val="20"/>
              </w:rPr>
              <w:t xml:space="preserve">Комплекс процессных мероприятий "Участие в официальных мероприятиях, в т.ч. по паралимпийским и сурдлимпийским видам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17 4 06</w:t>
            </w:r>
          </w:p>
        </w:tc>
        <w:tc>
          <w:tcPr>
            <w:tcW w:w="701" w:type="dxa"/>
          </w:tcPr>
          <w:p>
            <w:pPr>
              <w:pStyle w:val="0"/>
            </w:pPr>
            <w:r>
              <w:rPr>
                <w:sz w:val="20"/>
              </w:rPr>
            </w:r>
          </w:p>
        </w:tc>
        <w:tc>
          <w:tcPr>
            <w:tcW w:w="1531" w:type="dxa"/>
          </w:tcPr>
          <w:p>
            <w:pPr>
              <w:pStyle w:val="0"/>
              <w:jc w:val="center"/>
            </w:pPr>
            <w:r>
              <w:rPr>
                <w:sz w:val="20"/>
              </w:rPr>
              <w:t xml:space="preserve">35800,0</w:t>
            </w:r>
          </w:p>
        </w:tc>
        <w:tc>
          <w:tcPr>
            <w:tcW w:w="1531" w:type="dxa"/>
          </w:tcPr>
          <w:p>
            <w:pPr>
              <w:pStyle w:val="0"/>
              <w:jc w:val="center"/>
            </w:pPr>
            <w:r>
              <w:rPr>
                <w:sz w:val="20"/>
              </w:rPr>
              <w:t xml:space="preserve">29800,0</w:t>
            </w:r>
          </w:p>
        </w:tc>
        <w:tc>
          <w:tcPr>
            <w:tcW w:w="1474" w:type="dxa"/>
          </w:tcPr>
          <w:p>
            <w:pPr>
              <w:pStyle w:val="0"/>
              <w:jc w:val="center"/>
            </w:pPr>
            <w:r>
              <w:rPr>
                <w:sz w:val="20"/>
              </w:rPr>
              <w:t xml:space="preserve">29800,0</w:t>
            </w:r>
          </w:p>
        </w:tc>
      </w:tr>
      <w:tr>
        <w:tc>
          <w:tcPr>
            <w:tcW w:w="4422"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17 4 06 21440</w:t>
            </w:r>
          </w:p>
        </w:tc>
        <w:tc>
          <w:tcPr>
            <w:tcW w:w="701" w:type="dxa"/>
          </w:tcPr>
          <w:p>
            <w:pPr>
              <w:pStyle w:val="0"/>
              <w:jc w:val="center"/>
            </w:pPr>
            <w:r>
              <w:rPr>
                <w:sz w:val="20"/>
              </w:rPr>
              <w:t xml:space="preserve">600</w:t>
            </w:r>
          </w:p>
        </w:tc>
        <w:tc>
          <w:tcPr>
            <w:tcW w:w="1531" w:type="dxa"/>
          </w:tcPr>
          <w:p>
            <w:pPr>
              <w:pStyle w:val="0"/>
              <w:jc w:val="center"/>
            </w:pPr>
            <w:r>
              <w:rPr>
                <w:sz w:val="20"/>
              </w:rPr>
              <w:t xml:space="preserve">35800,0</w:t>
            </w:r>
          </w:p>
        </w:tc>
        <w:tc>
          <w:tcPr>
            <w:tcW w:w="1531" w:type="dxa"/>
          </w:tcPr>
          <w:p>
            <w:pPr>
              <w:pStyle w:val="0"/>
              <w:jc w:val="center"/>
            </w:pPr>
            <w:r>
              <w:rPr>
                <w:sz w:val="20"/>
              </w:rPr>
              <w:t xml:space="preserve">29800,0</w:t>
            </w:r>
          </w:p>
        </w:tc>
        <w:tc>
          <w:tcPr>
            <w:tcW w:w="1474" w:type="dxa"/>
          </w:tcPr>
          <w:p>
            <w:pPr>
              <w:pStyle w:val="0"/>
              <w:jc w:val="center"/>
            </w:pPr>
            <w:r>
              <w:rPr>
                <w:sz w:val="20"/>
              </w:rPr>
              <w:t xml:space="preserve">29800,0</w:t>
            </w:r>
          </w:p>
        </w:tc>
      </w:tr>
      <w:tr>
        <w:tc>
          <w:tcPr>
            <w:tcW w:w="4422" w:type="dxa"/>
          </w:tcPr>
          <w:p>
            <w:pPr>
              <w:pStyle w:val="0"/>
            </w:pPr>
            <w:r>
              <w:rPr>
                <w:sz w:val="20"/>
              </w:rPr>
              <w:t xml:space="preserve">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w:t>
            </w:r>
          </w:p>
        </w:tc>
        <w:tc>
          <w:tcPr>
            <w:tcW w:w="701" w:type="dxa"/>
          </w:tcPr>
          <w:p>
            <w:pPr>
              <w:pStyle w:val="0"/>
            </w:pPr>
            <w:r>
              <w:rPr>
                <w:sz w:val="20"/>
              </w:rPr>
            </w:r>
          </w:p>
        </w:tc>
        <w:tc>
          <w:tcPr>
            <w:tcW w:w="1531" w:type="dxa"/>
          </w:tcPr>
          <w:p>
            <w:pPr>
              <w:pStyle w:val="0"/>
              <w:jc w:val="center"/>
            </w:pPr>
            <w:r>
              <w:rPr>
                <w:sz w:val="20"/>
              </w:rPr>
              <w:t xml:space="preserve">385704,2</w:t>
            </w:r>
          </w:p>
        </w:tc>
        <w:tc>
          <w:tcPr>
            <w:tcW w:w="1531" w:type="dxa"/>
          </w:tcPr>
          <w:p>
            <w:pPr>
              <w:pStyle w:val="0"/>
              <w:jc w:val="center"/>
            </w:pPr>
            <w:r>
              <w:rPr>
                <w:sz w:val="20"/>
              </w:rPr>
              <w:t xml:space="preserve">337959,3</w:t>
            </w:r>
          </w:p>
        </w:tc>
        <w:tc>
          <w:tcPr>
            <w:tcW w:w="1474" w:type="dxa"/>
          </w:tcPr>
          <w:p>
            <w:pPr>
              <w:pStyle w:val="0"/>
              <w:jc w:val="center"/>
            </w:pPr>
            <w:r>
              <w:rPr>
                <w:sz w:val="20"/>
              </w:rPr>
              <w:t xml:space="preserve">341281,0</w:t>
            </w:r>
          </w:p>
        </w:tc>
      </w:tr>
      <w:tr>
        <w:tc>
          <w:tcPr>
            <w:tcW w:w="4422" w:type="dxa"/>
          </w:tcPr>
          <w:p>
            <w:pPr>
              <w:pStyle w:val="0"/>
            </w:pPr>
            <w:r>
              <w:rPr>
                <w:sz w:val="20"/>
              </w:rPr>
              <w:t xml:space="preserve">Расходы на обеспечение деятельности (оказание услуг)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1531" w:type="dxa"/>
          </w:tcPr>
          <w:p>
            <w:pPr>
              <w:pStyle w:val="0"/>
              <w:jc w:val="center"/>
            </w:pPr>
            <w:r>
              <w:rPr>
                <w:sz w:val="20"/>
              </w:rPr>
              <w:t xml:space="preserve">346924,6</w:t>
            </w:r>
          </w:p>
        </w:tc>
        <w:tc>
          <w:tcPr>
            <w:tcW w:w="1531" w:type="dxa"/>
          </w:tcPr>
          <w:p>
            <w:pPr>
              <w:pStyle w:val="0"/>
              <w:jc w:val="center"/>
            </w:pPr>
            <w:r>
              <w:rPr>
                <w:sz w:val="20"/>
              </w:rPr>
              <w:t xml:space="preserve">335322,4</w:t>
            </w:r>
          </w:p>
        </w:tc>
        <w:tc>
          <w:tcPr>
            <w:tcW w:w="1474" w:type="dxa"/>
          </w:tcPr>
          <w:p>
            <w:pPr>
              <w:pStyle w:val="0"/>
              <w:jc w:val="center"/>
            </w:pPr>
            <w:r>
              <w:rPr>
                <w:sz w:val="20"/>
              </w:rPr>
              <w:t xml:space="preserve">335322,4</w:t>
            </w:r>
          </w:p>
        </w:tc>
      </w:tr>
      <w:tr>
        <w:tc>
          <w:tcPr>
            <w:tcW w:w="4422"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1531" w:type="dxa"/>
          </w:tcPr>
          <w:p>
            <w:pPr>
              <w:pStyle w:val="0"/>
              <w:jc w:val="center"/>
            </w:pPr>
            <w:r>
              <w:rPr>
                <w:sz w:val="20"/>
              </w:rPr>
              <w:t xml:space="preserve">36142,7</w:t>
            </w:r>
          </w:p>
        </w:tc>
        <w:tc>
          <w:tcPr>
            <w:tcW w:w="1531" w:type="dxa"/>
          </w:tcPr>
          <w:p>
            <w:pPr>
              <w:pStyle w:val="0"/>
              <w:jc w:val="center"/>
            </w:pPr>
            <w:r>
              <w:rPr>
                <w:sz w:val="20"/>
              </w:rPr>
              <w:t xml:space="preserve">0,0</w:t>
            </w:r>
          </w:p>
        </w:tc>
        <w:tc>
          <w:tcPr>
            <w:tcW w:w="1474" w:type="dxa"/>
          </w:tcPr>
          <w:p>
            <w:pPr>
              <w:pStyle w:val="0"/>
              <w:jc w:val="center"/>
            </w:pPr>
            <w:r>
              <w:rPr>
                <w:sz w:val="20"/>
              </w:rPr>
              <w:t xml:space="preserve">3321,7</w:t>
            </w:r>
          </w:p>
        </w:tc>
      </w:tr>
      <w:tr>
        <w:tc>
          <w:tcPr>
            <w:tcW w:w="4422"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1531" w:type="dxa"/>
          </w:tcPr>
          <w:p>
            <w:pPr>
              <w:pStyle w:val="0"/>
              <w:jc w:val="center"/>
            </w:pPr>
            <w:r>
              <w:rPr>
                <w:sz w:val="20"/>
              </w:rPr>
              <w:t xml:space="preserve">2636,9</w:t>
            </w:r>
          </w:p>
        </w:tc>
        <w:tc>
          <w:tcPr>
            <w:tcW w:w="1531" w:type="dxa"/>
          </w:tcPr>
          <w:p>
            <w:pPr>
              <w:pStyle w:val="0"/>
              <w:jc w:val="center"/>
            </w:pPr>
            <w:r>
              <w:rPr>
                <w:sz w:val="20"/>
              </w:rPr>
              <w:t xml:space="preserve">2636,9</w:t>
            </w:r>
          </w:p>
        </w:tc>
        <w:tc>
          <w:tcPr>
            <w:tcW w:w="1474" w:type="dxa"/>
          </w:tcPr>
          <w:p>
            <w:pPr>
              <w:pStyle w:val="0"/>
              <w:jc w:val="center"/>
            </w:pPr>
            <w:r>
              <w:rPr>
                <w:sz w:val="20"/>
              </w:rPr>
              <w:t xml:space="preserve">2636,9</w:t>
            </w:r>
          </w:p>
        </w:tc>
      </w:tr>
      <w:tr>
        <w:tc>
          <w:tcPr>
            <w:tcW w:w="4422" w:type="dxa"/>
          </w:tcPr>
          <w:p>
            <w:pPr>
              <w:pStyle w:val="0"/>
            </w:pPr>
            <w:r>
              <w:rPr>
                <w:sz w:val="20"/>
              </w:rPr>
              <w:t xml:space="preserve">Другие вопросы в области физической культуры и спорта</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19680,9</w:t>
            </w:r>
          </w:p>
        </w:tc>
        <w:tc>
          <w:tcPr>
            <w:tcW w:w="1531" w:type="dxa"/>
          </w:tcPr>
          <w:p>
            <w:pPr>
              <w:pStyle w:val="0"/>
              <w:jc w:val="center"/>
            </w:pPr>
            <w:r>
              <w:rPr>
                <w:sz w:val="20"/>
              </w:rPr>
              <w:t xml:space="preserve">14076,8</w:t>
            </w:r>
          </w:p>
        </w:tc>
        <w:tc>
          <w:tcPr>
            <w:tcW w:w="1474" w:type="dxa"/>
          </w:tcPr>
          <w:p>
            <w:pPr>
              <w:pStyle w:val="0"/>
              <w:jc w:val="center"/>
            </w:pPr>
            <w:r>
              <w:rPr>
                <w:sz w:val="20"/>
              </w:rPr>
              <w:t xml:space="preserve">14076,8</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19680,9</w:t>
            </w:r>
          </w:p>
        </w:tc>
        <w:tc>
          <w:tcPr>
            <w:tcW w:w="1531" w:type="dxa"/>
          </w:tcPr>
          <w:p>
            <w:pPr>
              <w:pStyle w:val="0"/>
              <w:jc w:val="center"/>
            </w:pPr>
            <w:r>
              <w:rPr>
                <w:sz w:val="20"/>
              </w:rPr>
              <w:t xml:space="preserve">14076,8</w:t>
            </w:r>
          </w:p>
        </w:tc>
        <w:tc>
          <w:tcPr>
            <w:tcW w:w="1474" w:type="dxa"/>
          </w:tcPr>
          <w:p>
            <w:pPr>
              <w:pStyle w:val="0"/>
              <w:jc w:val="center"/>
            </w:pPr>
            <w:r>
              <w:rPr>
                <w:sz w:val="20"/>
              </w:rPr>
              <w:t xml:space="preserve">14076,8</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19680,9</w:t>
            </w:r>
          </w:p>
        </w:tc>
        <w:tc>
          <w:tcPr>
            <w:tcW w:w="1531" w:type="dxa"/>
          </w:tcPr>
          <w:p>
            <w:pPr>
              <w:pStyle w:val="0"/>
              <w:jc w:val="center"/>
            </w:pPr>
            <w:r>
              <w:rPr>
                <w:sz w:val="20"/>
              </w:rPr>
              <w:t xml:space="preserve">14076,8</w:t>
            </w:r>
          </w:p>
        </w:tc>
        <w:tc>
          <w:tcPr>
            <w:tcW w:w="1474" w:type="dxa"/>
          </w:tcPr>
          <w:p>
            <w:pPr>
              <w:pStyle w:val="0"/>
              <w:jc w:val="center"/>
            </w:pPr>
            <w:r>
              <w:rPr>
                <w:sz w:val="20"/>
              </w:rPr>
              <w:t xml:space="preserve">14076,8</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18589,6</w:t>
            </w:r>
          </w:p>
        </w:tc>
        <w:tc>
          <w:tcPr>
            <w:tcW w:w="1531" w:type="dxa"/>
          </w:tcPr>
          <w:p>
            <w:pPr>
              <w:pStyle w:val="0"/>
              <w:jc w:val="center"/>
            </w:pPr>
            <w:r>
              <w:rPr>
                <w:sz w:val="20"/>
              </w:rPr>
              <w:t xml:space="preserve">12985,5</w:t>
            </w:r>
          </w:p>
        </w:tc>
        <w:tc>
          <w:tcPr>
            <w:tcW w:w="1474" w:type="dxa"/>
          </w:tcPr>
          <w:p>
            <w:pPr>
              <w:pStyle w:val="0"/>
              <w:jc w:val="center"/>
            </w:pPr>
            <w:r>
              <w:rPr>
                <w:sz w:val="20"/>
              </w:rPr>
              <w:t xml:space="preserve">12985,5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c>
          <w:tcPr>
            <w:tcW w:w="1474" w:type="dxa"/>
          </w:tcPr>
          <w:p>
            <w:pPr>
              <w:pStyle w:val="0"/>
              <w:jc w:val="center"/>
            </w:pPr>
            <w:r>
              <w:rPr>
                <w:sz w:val="20"/>
              </w:rPr>
              <w:t xml:space="preserve">199,5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881,8</w:t>
            </w:r>
          </w:p>
        </w:tc>
        <w:tc>
          <w:tcPr>
            <w:tcW w:w="1531" w:type="dxa"/>
          </w:tcPr>
          <w:p>
            <w:pPr>
              <w:pStyle w:val="0"/>
              <w:jc w:val="center"/>
            </w:pPr>
            <w:r>
              <w:rPr>
                <w:sz w:val="20"/>
              </w:rPr>
              <w:t xml:space="preserve">881,8</w:t>
            </w:r>
          </w:p>
        </w:tc>
        <w:tc>
          <w:tcPr>
            <w:tcW w:w="1474" w:type="dxa"/>
          </w:tcPr>
          <w:p>
            <w:pPr>
              <w:pStyle w:val="0"/>
              <w:jc w:val="center"/>
            </w:pPr>
            <w:r>
              <w:rPr>
                <w:sz w:val="20"/>
              </w:rPr>
              <w:t xml:space="preserve">881,8</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567</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4422" w:type="dxa"/>
          </w:tcPr>
          <w:p>
            <w:pPr>
              <w:pStyle w:val="0"/>
              <w:outlineLvl w:val="1"/>
            </w:pPr>
            <w:r>
              <w:rPr>
                <w:sz w:val="20"/>
              </w:rPr>
              <w:t xml:space="preserve">ДЕПАРТАМЕНТ ЦИФРОВОГО РАЗВИТИЯ ВЛАДИМИРСКОЙ ОБЛАСТИ</w:t>
            </w:r>
          </w:p>
        </w:tc>
        <w:tc>
          <w:tcPr>
            <w:tcW w:w="701" w:type="dxa"/>
          </w:tcPr>
          <w:p>
            <w:pPr>
              <w:pStyle w:val="0"/>
              <w:jc w:val="center"/>
            </w:pPr>
            <w:r>
              <w:rPr>
                <w:sz w:val="20"/>
              </w:rPr>
              <w:t xml:space="preserve">571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164488,4</w:t>
            </w:r>
          </w:p>
        </w:tc>
        <w:tc>
          <w:tcPr>
            <w:tcW w:w="1531" w:type="dxa"/>
          </w:tcPr>
          <w:p>
            <w:pPr>
              <w:pStyle w:val="0"/>
              <w:jc w:val="center"/>
            </w:pPr>
            <w:r>
              <w:rPr>
                <w:sz w:val="20"/>
              </w:rPr>
              <w:t xml:space="preserve">136580,6</w:t>
            </w:r>
          </w:p>
        </w:tc>
        <w:tc>
          <w:tcPr>
            <w:tcW w:w="1474" w:type="dxa"/>
          </w:tcPr>
          <w:p>
            <w:pPr>
              <w:pStyle w:val="0"/>
              <w:jc w:val="center"/>
            </w:pPr>
            <w:r>
              <w:rPr>
                <w:sz w:val="20"/>
              </w:rPr>
              <w:t xml:space="preserve">364370,1</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164488,4</w:t>
            </w:r>
          </w:p>
        </w:tc>
        <w:tc>
          <w:tcPr>
            <w:tcW w:w="1531" w:type="dxa"/>
          </w:tcPr>
          <w:p>
            <w:pPr>
              <w:pStyle w:val="0"/>
              <w:jc w:val="center"/>
            </w:pPr>
            <w:r>
              <w:rPr>
                <w:sz w:val="20"/>
              </w:rPr>
              <w:t xml:space="preserve">136580,6</w:t>
            </w:r>
          </w:p>
        </w:tc>
        <w:tc>
          <w:tcPr>
            <w:tcW w:w="1474" w:type="dxa"/>
          </w:tcPr>
          <w:p>
            <w:pPr>
              <w:pStyle w:val="0"/>
              <w:jc w:val="center"/>
            </w:pPr>
            <w:r>
              <w:rPr>
                <w:sz w:val="20"/>
              </w:rPr>
              <w:t xml:space="preserve">364370,1</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163679,2</w:t>
            </w:r>
          </w:p>
        </w:tc>
        <w:tc>
          <w:tcPr>
            <w:tcW w:w="1531" w:type="dxa"/>
          </w:tcPr>
          <w:p>
            <w:pPr>
              <w:pStyle w:val="0"/>
              <w:jc w:val="center"/>
            </w:pPr>
            <w:r>
              <w:rPr>
                <w:sz w:val="20"/>
              </w:rPr>
              <w:t xml:space="preserve">135771,4</w:t>
            </w:r>
          </w:p>
        </w:tc>
        <w:tc>
          <w:tcPr>
            <w:tcW w:w="1474" w:type="dxa"/>
          </w:tcPr>
          <w:p>
            <w:pPr>
              <w:pStyle w:val="0"/>
              <w:jc w:val="center"/>
            </w:pPr>
            <w:r>
              <w:rPr>
                <w:sz w:val="20"/>
              </w:rPr>
              <w:t xml:space="preserve">363560,9</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138042,2</w:t>
            </w:r>
          </w:p>
        </w:tc>
        <w:tc>
          <w:tcPr>
            <w:tcW w:w="1531" w:type="dxa"/>
          </w:tcPr>
          <w:p>
            <w:pPr>
              <w:pStyle w:val="0"/>
              <w:jc w:val="center"/>
            </w:pPr>
            <w:r>
              <w:rPr>
                <w:sz w:val="20"/>
              </w:rPr>
              <w:t xml:space="preserve">117362,2</w:t>
            </w:r>
          </w:p>
        </w:tc>
        <w:tc>
          <w:tcPr>
            <w:tcW w:w="1474" w:type="dxa"/>
          </w:tcPr>
          <w:p>
            <w:pPr>
              <w:pStyle w:val="0"/>
              <w:jc w:val="center"/>
            </w:pPr>
            <w:r>
              <w:rPr>
                <w:sz w:val="20"/>
              </w:rPr>
              <w:t xml:space="preserve">345151,7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65750,0</w:t>
            </w:r>
          </w:p>
        </w:tc>
        <w:tc>
          <w:tcPr>
            <w:tcW w:w="1474" w:type="dxa"/>
          </w:tcPr>
          <w:p>
            <w:pPr>
              <w:pStyle w:val="0"/>
              <w:jc w:val="center"/>
            </w:pPr>
            <w:r>
              <w:rPr>
                <w:sz w:val="20"/>
              </w:rPr>
              <w:t xml:space="preserve">293539,5</w:t>
            </w:r>
          </w:p>
        </w:tc>
      </w:tr>
      <w:tr>
        <w:tc>
          <w:tcPr>
            <w:tcW w:w="4422" w:type="dxa"/>
          </w:tcPr>
          <w:p>
            <w:pPr>
              <w:pStyle w:val="0"/>
            </w:pPr>
            <w:r>
              <w:rPr>
                <w:sz w:val="20"/>
              </w:rPr>
              <w:t xml:space="preserve">Региональный проект "Информационная инфраструктура"</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1 D2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65750,0</w:t>
            </w:r>
          </w:p>
        </w:tc>
        <w:tc>
          <w:tcPr>
            <w:tcW w:w="1474" w:type="dxa"/>
          </w:tcPr>
          <w:p>
            <w:pPr>
              <w:pStyle w:val="0"/>
              <w:jc w:val="center"/>
            </w:pPr>
            <w:r>
              <w:rPr>
                <w:sz w:val="20"/>
              </w:rPr>
              <w:t xml:space="preserve">293539,5</w:t>
            </w:r>
          </w:p>
        </w:tc>
      </w:tr>
      <w:tr>
        <w:tc>
          <w:tcPr>
            <w:tcW w:w="4422" w:type="dxa"/>
          </w:tcPr>
          <w:p>
            <w:pPr>
              <w:pStyle w:val="0"/>
            </w:pPr>
            <w:r>
              <w:rPr>
                <w:sz w:val="20"/>
              </w:rPr>
              <w:t xml:space="preserve">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1 D2 51170</w:t>
            </w:r>
          </w:p>
        </w:tc>
        <w:tc>
          <w:tcPr>
            <w:tcW w:w="701"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65750,0</w:t>
            </w:r>
          </w:p>
        </w:tc>
        <w:tc>
          <w:tcPr>
            <w:tcW w:w="1474" w:type="dxa"/>
          </w:tcPr>
          <w:p>
            <w:pPr>
              <w:pStyle w:val="0"/>
              <w:jc w:val="center"/>
            </w:pPr>
            <w:r>
              <w:rPr>
                <w:sz w:val="20"/>
              </w:rPr>
              <w:t xml:space="preserve">293539,5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138042,2</w:t>
            </w:r>
          </w:p>
        </w:tc>
        <w:tc>
          <w:tcPr>
            <w:tcW w:w="1531" w:type="dxa"/>
          </w:tcPr>
          <w:p>
            <w:pPr>
              <w:pStyle w:val="0"/>
              <w:jc w:val="center"/>
            </w:pPr>
            <w:r>
              <w:rPr>
                <w:sz w:val="20"/>
              </w:rPr>
              <w:t xml:space="preserve">51612,2</w:t>
            </w:r>
          </w:p>
        </w:tc>
        <w:tc>
          <w:tcPr>
            <w:tcW w:w="1474" w:type="dxa"/>
          </w:tcPr>
          <w:p>
            <w:pPr>
              <w:pStyle w:val="0"/>
              <w:jc w:val="center"/>
            </w:pPr>
            <w:r>
              <w:rPr>
                <w:sz w:val="20"/>
              </w:rPr>
              <w:t xml:space="preserve">51612,2</w:t>
            </w:r>
          </w:p>
        </w:tc>
      </w:tr>
      <w:tr>
        <w:tc>
          <w:tcPr>
            <w:tcW w:w="4422"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61062,2</w:t>
            </w:r>
          </w:p>
        </w:tc>
        <w:tc>
          <w:tcPr>
            <w:tcW w:w="1531" w:type="dxa"/>
          </w:tcPr>
          <w:p>
            <w:pPr>
              <w:pStyle w:val="0"/>
              <w:jc w:val="center"/>
            </w:pPr>
            <w:r>
              <w:rPr>
                <w:sz w:val="20"/>
              </w:rPr>
              <w:t xml:space="preserve">27212,2</w:t>
            </w:r>
          </w:p>
        </w:tc>
        <w:tc>
          <w:tcPr>
            <w:tcW w:w="1474" w:type="dxa"/>
          </w:tcPr>
          <w:p>
            <w:pPr>
              <w:pStyle w:val="0"/>
              <w:jc w:val="center"/>
            </w:pPr>
            <w:r>
              <w:rPr>
                <w:sz w:val="20"/>
              </w:rPr>
              <w:t xml:space="preserve">27212,2</w:t>
            </w:r>
          </w:p>
        </w:tc>
      </w:tr>
      <w:tr>
        <w:tc>
          <w:tcPr>
            <w:tcW w:w="4422" w:type="dxa"/>
          </w:tcPr>
          <w:p>
            <w:pPr>
              <w:pStyle w:val="0"/>
            </w:pPr>
            <w:r>
              <w:rPr>
                <w:sz w:val="20"/>
              </w:rPr>
              <w:t xml:space="preserve">Развитие официального портала органов исполнительной власти области в сети "Интернет"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09 4 01 25220</w:t>
            </w:r>
          </w:p>
        </w:tc>
        <w:tc>
          <w:tcPr>
            <w:tcW w:w="701" w:type="dxa"/>
          </w:tcPr>
          <w:p>
            <w:pPr>
              <w:pStyle w:val="0"/>
              <w:jc w:val="center"/>
            </w:pPr>
            <w:r>
              <w:rPr>
                <w:sz w:val="20"/>
              </w:rPr>
              <w:t xml:space="preserve">200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4422" w:type="dxa"/>
          </w:tcPr>
          <w:p>
            <w:pPr>
              <w:pStyle w:val="0"/>
            </w:pPr>
            <w:r>
              <w:rPr>
                <w:sz w:val="20"/>
              </w:rPr>
              <w:t xml:space="preserve">Развитие и обеспечение функционирования инфраструктуры электронного правительства, разработка сервисов предоставления государственных и муниципальных услуг в электронной форме, цифровая трансформация государственных и муниципальных услуг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09 4 01 25250</w:t>
            </w:r>
          </w:p>
        </w:tc>
        <w:tc>
          <w:tcPr>
            <w:tcW w:w="701" w:type="dxa"/>
          </w:tcPr>
          <w:p>
            <w:pPr>
              <w:pStyle w:val="0"/>
              <w:jc w:val="center"/>
            </w:pPr>
            <w:r>
              <w:rPr>
                <w:sz w:val="20"/>
              </w:rPr>
              <w:t xml:space="preserve">200</w:t>
            </w:r>
          </w:p>
        </w:tc>
        <w:tc>
          <w:tcPr>
            <w:tcW w:w="1531" w:type="dxa"/>
          </w:tcPr>
          <w:p>
            <w:pPr>
              <w:pStyle w:val="0"/>
              <w:jc w:val="center"/>
            </w:pPr>
            <w:r>
              <w:rPr>
                <w:sz w:val="20"/>
              </w:rPr>
              <w:t xml:space="preserve">51150,0</w:t>
            </w:r>
          </w:p>
        </w:tc>
        <w:tc>
          <w:tcPr>
            <w:tcW w:w="1531" w:type="dxa"/>
          </w:tcPr>
          <w:p>
            <w:pPr>
              <w:pStyle w:val="0"/>
              <w:jc w:val="center"/>
            </w:pPr>
            <w:r>
              <w:rPr>
                <w:sz w:val="20"/>
              </w:rPr>
              <w:t xml:space="preserve">17300,0</w:t>
            </w:r>
          </w:p>
        </w:tc>
        <w:tc>
          <w:tcPr>
            <w:tcW w:w="1474" w:type="dxa"/>
          </w:tcPr>
          <w:p>
            <w:pPr>
              <w:pStyle w:val="0"/>
              <w:jc w:val="center"/>
            </w:pPr>
            <w:r>
              <w:rPr>
                <w:sz w:val="20"/>
              </w:rPr>
              <w:t xml:space="preserve">17300,0</w:t>
            </w:r>
          </w:p>
        </w:tc>
      </w:tr>
      <w:tr>
        <w:tc>
          <w:tcPr>
            <w:tcW w:w="4422" w:type="dxa"/>
          </w:tcPr>
          <w:p>
            <w:pPr>
              <w:pStyle w:val="0"/>
            </w:pPr>
            <w:r>
              <w:rPr>
                <w:sz w:val="20"/>
              </w:rPr>
              <w:t xml:space="preserve">Развитие и 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09 4 01 25300</w:t>
            </w:r>
          </w:p>
        </w:tc>
        <w:tc>
          <w:tcPr>
            <w:tcW w:w="701" w:type="dxa"/>
          </w:tcPr>
          <w:p>
            <w:pPr>
              <w:pStyle w:val="0"/>
              <w:jc w:val="center"/>
            </w:pPr>
            <w:r>
              <w:rPr>
                <w:sz w:val="20"/>
              </w:rPr>
              <w:t xml:space="preserve">200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474" w:type="dxa"/>
          </w:tcPr>
          <w:p>
            <w:pPr>
              <w:pStyle w:val="0"/>
              <w:jc w:val="center"/>
            </w:pPr>
            <w:r>
              <w:rPr>
                <w:sz w:val="20"/>
              </w:rPr>
              <w:t xml:space="preserve">2700,0</w:t>
            </w:r>
          </w:p>
        </w:tc>
      </w:tr>
      <w:tr>
        <w:tc>
          <w:tcPr>
            <w:tcW w:w="4422" w:type="dxa"/>
          </w:tcPr>
          <w:p>
            <w:pPr>
              <w:pStyle w:val="0"/>
            </w:pPr>
            <w:r>
              <w:rPr>
                <w:sz w:val="20"/>
              </w:rPr>
              <w:t xml:space="preserve">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01 R0280</w:t>
            </w:r>
          </w:p>
        </w:tc>
        <w:tc>
          <w:tcPr>
            <w:tcW w:w="701" w:type="dxa"/>
          </w:tcPr>
          <w:p>
            <w:pPr>
              <w:pStyle w:val="0"/>
              <w:jc w:val="center"/>
            </w:pPr>
            <w:r>
              <w:rPr>
                <w:sz w:val="20"/>
              </w:rPr>
              <w:t xml:space="preserve">200</w:t>
            </w:r>
          </w:p>
        </w:tc>
        <w:tc>
          <w:tcPr>
            <w:tcW w:w="1531" w:type="dxa"/>
          </w:tcPr>
          <w:p>
            <w:pPr>
              <w:pStyle w:val="0"/>
              <w:jc w:val="center"/>
            </w:pPr>
            <w:r>
              <w:rPr>
                <w:sz w:val="20"/>
              </w:rPr>
              <w:t xml:space="preserve">4712,2</w:t>
            </w:r>
          </w:p>
        </w:tc>
        <w:tc>
          <w:tcPr>
            <w:tcW w:w="1531" w:type="dxa"/>
          </w:tcPr>
          <w:p>
            <w:pPr>
              <w:pStyle w:val="0"/>
              <w:jc w:val="center"/>
            </w:pPr>
            <w:r>
              <w:rPr>
                <w:sz w:val="20"/>
              </w:rPr>
              <w:t xml:space="preserve">4712,2</w:t>
            </w:r>
          </w:p>
        </w:tc>
        <w:tc>
          <w:tcPr>
            <w:tcW w:w="1474" w:type="dxa"/>
          </w:tcPr>
          <w:p>
            <w:pPr>
              <w:pStyle w:val="0"/>
              <w:jc w:val="center"/>
            </w:pPr>
            <w:r>
              <w:rPr>
                <w:sz w:val="20"/>
              </w:rPr>
              <w:t xml:space="preserve">4712,2</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76980,0</w:t>
            </w:r>
          </w:p>
        </w:tc>
        <w:tc>
          <w:tcPr>
            <w:tcW w:w="1531" w:type="dxa"/>
          </w:tcPr>
          <w:p>
            <w:pPr>
              <w:pStyle w:val="0"/>
              <w:jc w:val="center"/>
            </w:pPr>
            <w:r>
              <w:rPr>
                <w:sz w:val="20"/>
              </w:rPr>
              <w:t xml:space="preserve">24400,0</w:t>
            </w:r>
          </w:p>
        </w:tc>
        <w:tc>
          <w:tcPr>
            <w:tcW w:w="1474" w:type="dxa"/>
          </w:tcPr>
          <w:p>
            <w:pPr>
              <w:pStyle w:val="0"/>
              <w:jc w:val="center"/>
            </w:pPr>
            <w:r>
              <w:rPr>
                <w:sz w:val="20"/>
              </w:rPr>
              <w:t xml:space="preserve">24400,0</w:t>
            </w:r>
          </w:p>
        </w:tc>
      </w:tr>
      <w:tr>
        <w:tc>
          <w:tcPr>
            <w:tcW w:w="4422" w:type="dxa"/>
          </w:tcPr>
          <w:p>
            <w:pPr>
              <w:pStyle w:val="0"/>
            </w:pPr>
            <w:r>
              <w:rPr>
                <w:sz w:val="20"/>
              </w:rPr>
              <w:t xml:space="preserve">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09 4 02 25330</w:t>
            </w:r>
          </w:p>
        </w:tc>
        <w:tc>
          <w:tcPr>
            <w:tcW w:w="701" w:type="dxa"/>
          </w:tcPr>
          <w:p>
            <w:pPr>
              <w:pStyle w:val="0"/>
              <w:jc w:val="center"/>
            </w:pPr>
            <w:r>
              <w:rPr>
                <w:sz w:val="20"/>
              </w:rPr>
              <w:t xml:space="preserve">200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Развитие и обеспечение функционирования информационно-технологической инфраструктуры и системы защиты информации администрации Владимирской области и Департамента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09 4 02 25360</w:t>
            </w:r>
          </w:p>
        </w:tc>
        <w:tc>
          <w:tcPr>
            <w:tcW w:w="701" w:type="dxa"/>
          </w:tcPr>
          <w:p>
            <w:pPr>
              <w:pStyle w:val="0"/>
              <w:jc w:val="center"/>
            </w:pPr>
            <w:r>
              <w:rPr>
                <w:sz w:val="20"/>
              </w:rPr>
              <w:t xml:space="preserve">200</w:t>
            </w:r>
          </w:p>
        </w:tc>
        <w:tc>
          <w:tcPr>
            <w:tcW w:w="1531" w:type="dxa"/>
          </w:tcPr>
          <w:p>
            <w:pPr>
              <w:pStyle w:val="0"/>
              <w:jc w:val="center"/>
            </w:pPr>
            <w:r>
              <w:rPr>
                <w:sz w:val="20"/>
              </w:rPr>
              <w:t xml:space="preserve">13210,0</w:t>
            </w:r>
          </w:p>
        </w:tc>
        <w:tc>
          <w:tcPr>
            <w:tcW w:w="1531" w:type="dxa"/>
          </w:tcPr>
          <w:p>
            <w:pPr>
              <w:pStyle w:val="0"/>
              <w:jc w:val="center"/>
            </w:pPr>
            <w:r>
              <w:rPr>
                <w:sz w:val="20"/>
              </w:rPr>
              <w:t xml:space="preserve">13210,0</w:t>
            </w:r>
          </w:p>
        </w:tc>
        <w:tc>
          <w:tcPr>
            <w:tcW w:w="1474" w:type="dxa"/>
          </w:tcPr>
          <w:p>
            <w:pPr>
              <w:pStyle w:val="0"/>
              <w:jc w:val="center"/>
            </w:pPr>
            <w:r>
              <w:rPr>
                <w:sz w:val="20"/>
              </w:rPr>
              <w:t xml:space="preserve">13210,0</w:t>
            </w:r>
          </w:p>
        </w:tc>
      </w:tr>
      <w:tr>
        <w:tc>
          <w:tcPr>
            <w:tcW w:w="4422" w:type="dxa"/>
          </w:tcPr>
          <w:p>
            <w:pPr>
              <w:pStyle w:val="0"/>
            </w:pPr>
            <w:r>
              <w:rPr>
                <w:sz w:val="20"/>
              </w:rPr>
              <w:t xml:space="preserve">Развитие сети видеоконференц-связи государственных органов и органов местного самоуправления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09 4 02 25370</w:t>
            </w:r>
          </w:p>
        </w:tc>
        <w:tc>
          <w:tcPr>
            <w:tcW w:w="701" w:type="dxa"/>
          </w:tcPr>
          <w:p>
            <w:pPr>
              <w:pStyle w:val="0"/>
              <w:jc w:val="center"/>
            </w:pPr>
            <w:r>
              <w:rPr>
                <w:sz w:val="20"/>
              </w:rPr>
              <w:t xml:space="preserve">200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Комплекс мер по обеспечению информационной безопасности информационно-телекоммуникационной сети и информационных систем администрации Владимирской области и Департамента цифрового развития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09 4 02 25410</w:t>
            </w:r>
          </w:p>
        </w:tc>
        <w:tc>
          <w:tcPr>
            <w:tcW w:w="701" w:type="dxa"/>
          </w:tcPr>
          <w:p>
            <w:pPr>
              <w:pStyle w:val="0"/>
              <w:jc w:val="center"/>
            </w:pPr>
            <w:r>
              <w:rPr>
                <w:sz w:val="20"/>
              </w:rPr>
              <w:t xml:space="preserve">200</w:t>
            </w:r>
          </w:p>
        </w:tc>
        <w:tc>
          <w:tcPr>
            <w:tcW w:w="1531" w:type="dxa"/>
          </w:tcPr>
          <w:p>
            <w:pPr>
              <w:pStyle w:val="0"/>
              <w:jc w:val="center"/>
            </w:pPr>
            <w:r>
              <w:rPr>
                <w:sz w:val="20"/>
              </w:rPr>
              <w:t xml:space="preserve">3660,0</w:t>
            </w:r>
          </w:p>
        </w:tc>
        <w:tc>
          <w:tcPr>
            <w:tcW w:w="1531" w:type="dxa"/>
          </w:tcPr>
          <w:p>
            <w:pPr>
              <w:pStyle w:val="0"/>
              <w:jc w:val="center"/>
            </w:pPr>
            <w:r>
              <w:rPr>
                <w:sz w:val="20"/>
              </w:rPr>
              <w:t xml:space="preserve">2180,0</w:t>
            </w:r>
          </w:p>
        </w:tc>
        <w:tc>
          <w:tcPr>
            <w:tcW w:w="1474" w:type="dxa"/>
          </w:tcPr>
          <w:p>
            <w:pPr>
              <w:pStyle w:val="0"/>
              <w:jc w:val="center"/>
            </w:pPr>
            <w:r>
              <w:rPr>
                <w:sz w:val="20"/>
              </w:rPr>
              <w:t xml:space="preserve">2180,0</w:t>
            </w:r>
          </w:p>
        </w:tc>
      </w:tr>
      <w:tr>
        <w:tc>
          <w:tcPr>
            <w:tcW w:w="4422" w:type="dxa"/>
          </w:tcPr>
          <w:p>
            <w:pPr>
              <w:pStyle w:val="0"/>
            </w:pPr>
            <w:r>
              <w:rPr>
                <w:sz w:val="20"/>
              </w:rPr>
              <w:t xml:space="preserve">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09 4 02 25420</w:t>
            </w:r>
          </w:p>
        </w:tc>
        <w:tc>
          <w:tcPr>
            <w:tcW w:w="701" w:type="dxa"/>
          </w:tcPr>
          <w:p>
            <w:pPr>
              <w:pStyle w:val="0"/>
              <w:jc w:val="center"/>
            </w:pPr>
            <w:r>
              <w:rPr>
                <w:sz w:val="20"/>
              </w:rPr>
              <w:t xml:space="preserve">200</w:t>
            </w:r>
          </w:p>
        </w:tc>
        <w:tc>
          <w:tcPr>
            <w:tcW w:w="1531" w:type="dxa"/>
          </w:tcPr>
          <w:p>
            <w:pPr>
              <w:pStyle w:val="0"/>
              <w:jc w:val="center"/>
            </w:pPr>
            <w:r>
              <w:rPr>
                <w:sz w:val="20"/>
              </w:rPr>
              <w:t xml:space="preserve">17810,0</w:t>
            </w:r>
          </w:p>
        </w:tc>
        <w:tc>
          <w:tcPr>
            <w:tcW w:w="1531" w:type="dxa"/>
          </w:tcPr>
          <w:p>
            <w:pPr>
              <w:pStyle w:val="0"/>
              <w:jc w:val="center"/>
            </w:pPr>
            <w:r>
              <w:rPr>
                <w:sz w:val="20"/>
              </w:rPr>
              <w:t xml:space="preserve">7810,0</w:t>
            </w:r>
          </w:p>
        </w:tc>
        <w:tc>
          <w:tcPr>
            <w:tcW w:w="1474" w:type="dxa"/>
          </w:tcPr>
          <w:p>
            <w:pPr>
              <w:pStyle w:val="0"/>
              <w:jc w:val="center"/>
            </w:pPr>
            <w:r>
              <w:rPr>
                <w:sz w:val="20"/>
              </w:rPr>
              <w:t xml:space="preserve">7810,0</w:t>
            </w:r>
          </w:p>
        </w:tc>
      </w:tr>
      <w:tr>
        <w:tc>
          <w:tcPr>
            <w:tcW w:w="4422" w:type="dxa"/>
          </w:tcPr>
          <w:p>
            <w:pPr>
              <w:pStyle w:val="0"/>
            </w:pPr>
            <w:r>
              <w:rPr>
                <w:sz w:val="20"/>
              </w:rPr>
              <w:t xml:space="preserve">Модернизация информационно-технологической инфраструктуры администрации области, органов государственной власти,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09 4 02 25500</w:t>
            </w:r>
          </w:p>
        </w:tc>
        <w:tc>
          <w:tcPr>
            <w:tcW w:w="701" w:type="dxa"/>
          </w:tcPr>
          <w:p>
            <w:pPr>
              <w:pStyle w:val="0"/>
              <w:jc w:val="center"/>
            </w:pPr>
            <w:r>
              <w:rPr>
                <w:sz w:val="20"/>
              </w:rPr>
              <w:t xml:space="preserve">200</w:t>
            </w:r>
          </w:p>
        </w:tc>
        <w:tc>
          <w:tcPr>
            <w:tcW w:w="1531" w:type="dxa"/>
          </w:tcPr>
          <w:p>
            <w:pPr>
              <w:pStyle w:val="0"/>
              <w:jc w:val="center"/>
            </w:pPr>
            <w:r>
              <w:rPr>
                <w:sz w:val="20"/>
              </w:rPr>
              <w:t xml:space="preserve">41100,0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25637,0</w:t>
            </w:r>
          </w:p>
        </w:tc>
        <w:tc>
          <w:tcPr>
            <w:tcW w:w="1531" w:type="dxa"/>
          </w:tcPr>
          <w:p>
            <w:pPr>
              <w:pStyle w:val="0"/>
              <w:jc w:val="center"/>
            </w:pPr>
            <w:r>
              <w:rPr>
                <w:sz w:val="20"/>
              </w:rPr>
              <w:t xml:space="preserve">18409,2</w:t>
            </w:r>
          </w:p>
        </w:tc>
        <w:tc>
          <w:tcPr>
            <w:tcW w:w="1474" w:type="dxa"/>
          </w:tcPr>
          <w:p>
            <w:pPr>
              <w:pStyle w:val="0"/>
              <w:jc w:val="center"/>
            </w:pPr>
            <w:r>
              <w:rPr>
                <w:sz w:val="20"/>
              </w:rPr>
              <w:t xml:space="preserve">18409,2</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25637,0</w:t>
            </w:r>
          </w:p>
        </w:tc>
        <w:tc>
          <w:tcPr>
            <w:tcW w:w="1531" w:type="dxa"/>
          </w:tcPr>
          <w:p>
            <w:pPr>
              <w:pStyle w:val="0"/>
              <w:jc w:val="center"/>
            </w:pPr>
            <w:r>
              <w:rPr>
                <w:sz w:val="20"/>
              </w:rPr>
              <w:t xml:space="preserve">18409,2</w:t>
            </w:r>
          </w:p>
        </w:tc>
        <w:tc>
          <w:tcPr>
            <w:tcW w:w="1474" w:type="dxa"/>
          </w:tcPr>
          <w:p>
            <w:pPr>
              <w:pStyle w:val="0"/>
              <w:jc w:val="center"/>
            </w:pPr>
            <w:r>
              <w:rPr>
                <w:sz w:val="20"/>
              </w:rPr>
              <w:t xml:space="preserve">18409,2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24949,3</w:t>
            </w:r>
          </w:p>
        </w:tc>
        <w:tc>
          <w:tcPr>
            <w:tcW w:w="1531" w:type="dxa"/>
          </w:tcPr>
          <w:p>
            <w:pPr>
              <w:pStyle w:val="0"/>
              <w:jc w:val="center"/>
            </w:pPr>
            <w:r>
              <w:rPr>
                <w:sz w:val="20"/>
              </w:rPr>
              <w:t xml:space="preserve">17721,5</w:t>
            </w:r>
          </w:p>
        </w:tc>
        <w:tc>
          <w:tcPr>
            <w:tcW w:w="1474" w:type="dxa"/>
          </w:tcPr>
          <w:p>
            <w:pPr>
              <w:pStyle w:val="0"/>
              <w:jc w:val="center"/>
            </w:pPr>
            <w:r>
              <w:rPr>
                <w:sz w:val="20"/>
              </w:rPr>
              <w:t xml:space="preserve">17721,5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507,7</w:t>
            </w:r>
          </w:p>
        </w:tc>
        <w:tc>
          <w:tcPr>
            <w:tcW w:w="1531" w:type="dxa"/>
          </w:tcPr>
          <w:p>
            <w:pPr>
              <w:pStyle w:val="0"/>
              <w:jc w:val="center"/>
            </w:pPr>
            <w:r>
              <w:rPr>
                <w:sz w:val="20"/>
              </w:rPr>
              <w:t xml:space="preserve">507,7</w:t>
            </w:r>
          </w:p>
        </w:tc>
        <w:tc>
          <w:tcPr>
            <w:tcW w:w="1474" w:type="dxa"/>
          </w:tcPr>
          <w:p>
            <w:pPr>
              <w:pStyle w:val="0"/>
              <w:jc w:val="center"/>
            </w:pPr>
            <w:r>
              <w:rPr>
                <w:sz w:val="20"/>
              </w:rPr>
              <w:t xml:space="preserve">507,7</w:t>
            </w:r>
          </w:p>
        </w:tc>
      </w:tr>
      <w:tr>
        <w:tc>
          <w:tcPr>
            <w:tcW w:w="4422" w:type="dxa"/>
          </w:tcPr>
          <w:p>
            <w:pPr>
              <w:pStyle w:val="0"/>
            </w:pPr>
            <w:r>
              <w:rPr>
                <w:sz w:val="20"/>
              </w:rPr>
              <w:t xml:space="preserve">Другие вопросы в области национальной экономики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809,2</w:t>
            </w:r>
          </w:p>
        </w:tc>
        <w:tc>
          <w:tcPr>
            <w:tcW w:w="1531" w:type="dxa"/>
          </w:tcPr>
          <w:p>
            <w:pPr>
              <w:pStyle w:val="0"/>
              <w:jc w:val="center"/>
            </w:pPr>
            <w:r>
              <w:rPr>
                <w:sz w:val="20"/>
              </w:rPr>
              <w:t xml:space="preserve">809,2</w:t>
            </w:r>
          </w:p>
        </w:tc>
        <w:tc>
          <w:tcPr>
            <w:tcW w:w="1474" w:type="dxa"/>
          </w:tcPr>
          <w:p>
            <w:pPr>
              <w:pStyle w:val="0"/>
              <w:jc w:val="center"/>
            </w:pPr>
            <w:r>
              <w:rPr>
                <w:sz w:val="20"/>
              </w:rPr>
              <w:t xml:space="preserve">809,2</w:t>
            </w:r>
          </w:p>
        </w:tc>
      </w:tr>
      <w:tr>
        <w:tc>
          <w:tcPr>
            <w:tcW w:w="4422"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10</w:t>
            </w:r>
          </w:p>
        </w:tc>
        <w:tc>
          <w:tcPr>
            <w:tcW w:w="701" w:type="dxa"/>
          </w:tcPr>
          <w:p>
            <w:pPr>
              <w:pStyle w:val="0"/>
            </w:pPr>
            <w:r>
              <w:rPr>
                <w:sz w:val="20"/>
              </w:rPr>
            </w:r>
          </w:p>
        </w:tc>
        <w:tc>
          <w:tcPr>
            <w:tcW w:w="1531" w:type="dxa"/>
          </w:tcPr>
          <w:p>
            <w:pPr>
              <w:pStyle w:val="0"/>
              <w:jc w:val="center"/>
            </w:pPr>
            <w:r>
              <w:rPr>
                <w:sz w:val="20"/>
              </w:rPr>
              <w:t xml:space="preserve">809,2</w:t>
            </w:r>
          </w:p>
        </w:tc>
        <w:tc>
          <w:tcPr>
            <w:tcW w:w="1531" w:type="dxa"/>
          </w:tcPr>
          <w:p>
            <w:pPr>
              <w:pStyle w:val="0"/>
              <w:jc w:val="center"/>
            </w:pPr>
            <w:r>
              <w:rPr>
                <w:sz w:val="20"/>
              </w:rPr>
              <w:t xml:space="preserve">809,2</w:t>
            </w:r>
          </w:p>
        </w:tc>
        <w:tc>
          <w:tcPr>
            <w:tcW w:w="1474" w:type="dxa"/>
          </w:tcPr>
          <w:p>
            <w:pPr>
              <w:pStyle w:val="0"/>
              <w:jc w:val="center"/>
            </w:pPr>
            <w:r>
              <w:rPr>
                <w:sz w:val="20"/>
              </w:rPr>
              <w:t xml:space="preserve">809,2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10 4</w:t>
            </w:r>
          </w:p>
        </w:tc>
        <w:tc>
          <w:tcPr>
            <w:tcW w:w="701" w:type="dxa"/>
          </w:tcPr>
          <w:p>
            <w:pPr>
              <w:pStyle w:val="0"/>
            </w:pPr>
            <w:r>
              <w:rPr>
                <w:sz w:val="20"/>
              </w:rPr>
            </w:r>
          </w:p>
        </w:tc>
        <w:tc>
          <w:tcPr>
            <w:tcW w:w="1531" w:type="dxa"/>
          </w:tcPr>
          <w:p>
            <w:pPr>
              <w:pStyle w:val="0"/>
              <w:jc w:val="center"/>
            </w:pPr>
            <w:r>
              <w:rPr>
                <w:sz w:val="20"/>
              </w:rPr>
              <w:t xml:space="preserve">809,2</w:t>
            </w:r>
          </w:p>
        </w:tc>
        <w:tc>
          <w:tcPr>
            <w:tcW w:w="1531" w:type="dxa"/>
          </w:tcPr>
          <w:p>
            <w:pPr>
              <w:pStyle w:val="0"/>
              <w:jc w:val="center"/>
            </w:pPr>
            <w:r>
              <w:rPr>
                <w:sz w:val="20"/>
              </w:rPr>
              <w:t xml:space="preserve">809,2</w:t>
            </w:r>
          </w:p>
        </w:tc>
        <w:tc>
          <w:tcPr>
            <w:tcW w:w="1474" w:type="dxa"/>
          </w:tcPr>
          <w:p>
            <w:pPr>
              <w:pStyle w:val="0"/>
              <w:jc w:val="center"/>
            </w:pPr>
            <w:r>
              <w:rPr>
                <w:sz w:val="20"/>
              </w:rPr>
              <w:t xml:space="preserve">809,2</w:t>
            </w:r>
          </w:p>
        </w:tc>
      </w:tr>
      <w:tr>
        <w:tc>
          <w:tcPr>
            <w:tcW w:w="4422" w:type="dxa"/>
          </w:tcPr>
          <w:p>
            <w:pPr>
              <w:pStyle w:val="0"/>
            </w:pPr>
            <w:r>
              <w:rPr>
                <w:sz w:val="20"/>
              </w:rPr>
              <w:t xml:space="preserve">Комплекс процессных мероприятий "Развитие навигационно-информационных технологий с использованием системы ГЛОНАСС и геоинформационной системы в интересах социально-экономического развития Владимирской области"</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10 4 01</w:t>
            </w:r>
          </w:p>
        </w:tc>
        <w:tc>
          <w:tcPr>
            <w:tcW w:w="701" w:type="dxa"/>
          </w:tcPr>
          <w:p>
            <w:pPr>
              <w:pStyle w:val="0"/>
            </w:pPr>
            <w:r>
              <w:rPr>
                <w:sz w:val="20"/>
              </w:rPr>
            </w:r>
          </w:p>
        </w:tc>
        <w:tc>
          <w:tcPr>
            <w:tcW w:w="1531" w:type="dxa"/>
          </w:tcPr>
          <w:p>
            <w:pPr>
              <w:pStyle w:val="0"/>
              <w:jc w:val="center"/>
            </w:pPr>
            <w:r>
              <w:rPr>
                <w:sz w:val="20"/>
              </w:rPr>
              <w:t xml:space="preserve">809,2</w:t>
            </w:r>
          </w:p>
        </w:tc>
        <w:tc>
          <w:tcPr>
            <w:tcW w:w="1531" w:type="dxa"/>
          </w:tcPr>
          <w:p>
            <w:pPr>
              <w:pStyle w:val="0"/>
              <w:jc w:val="center"/>
            </w:pPr>
            <w:r>
              <w:rPr>
                <w:sz w:val="20"/>
              </w:rPr>
              <w:t xml:space="preserve">809,2</w:t>
            </w:r>
          </w:p>
        </w:tc>
        <w:tc>
          <w:tcPr>
            <w:tcW w:w="1474" w:type="dxa"/>
          </w:tcPr>
          <w:p>
            <w:pPr>
              <w:pStyle w:val="0"/>
              <w:jc w:val="center"/>
            </w:pPr>
            <w:r>
              <w:rPr>
                <w:sz w:val="20"/>
              </w:rPr>
              <w:t xml:space="preserve">809,2</w:t>
            </w:r>
          </w:p>
        </w:tc>
      </w:tr>
      <w:tr>
        <w:tc>
          <w:tcPr>
            <w:tcW w:w="4422"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571</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871" w:type="dxa"/>
          </w:tcPr>
          <w:p>
            <w:pPr>
              <w:pStyle w:val="0"/>
              <w:jc w:val="center"/>
            </w:pPr>
            <w:r>
              <w:rPr>
                <w:sz w:val="20"/>
              </w:rPr>
              <w:t xml:space="preserve">10 4 01 22670</w:t>
            </w:r>
          </w:p>
        </w:tc>
        <w:tc>
          <w:tcPr>
            <w:tcW w:w="701" w:type="dxa"/>
          </w:tcPr>
          <w:p>
            <w:pPr>
              <w:pStyle w:val="0"/>
              <w:jc w:val="center"/>
            </w:pPr>
            <w:r>
              <w:rPr>
                <w:sz w:val="20"/>
              </w:rPr>
              <w:t xml:space="preserve">200</w:t>
            </w:r>
          </w:p>
        </w:tc>
        <w:tc>
          <w:tcPr>
            <w:tcW w:w="1531" w:type="dxa"/>
          </w:tcPr>
          <w:p>
            <w:pPr>
              <w:pStyle w:val="0"/>
              <w:jc w:val="center"/>
            </w:pPr>
            <w:r>
              <w:rPr>
                <w:sz w:val="20"/>
              </w:rPr>
              <w:t xml:space="preserve">809,2</w:t>
            </w:r>
          </w:p>
        </w:tc>
        <w:tc>
          <w:tcPr>
            <w:tcW w:w="1531" w:type="dxa"/>
          </w:tcPr>
          <w:p>
            <w:pPr>
              <w:pStyle w:val="0"/>
              <w:jc w:val="center"/>
            </w:pPr>
            <w:r>
              <w:rPr>
                <w:sz w:val="20"/>
              </w:rPr>
              <w:t xml:space="preserve">809,2</w:t>
            </w:r>
          </w:p>
        </w:tc>
        <w:tc>
          <w:tcPr>
            <w:tcW w:w="1474" w:type="dxa"/>
          </w:tcPr>
          <w:p>
            <w:pPr>
              <w:pStyle w:val="0"/>
              <w:jc w:val="center"/>
            </w:pPr>
            <w:r>
              <w:rPr>
                <w:sz w:val="20"/>
              </w:rPr>
              <w:t xml:space="preserve">809,2</w:t>
            </w:r>
          </w:p>
        </w:tc>
      </w:tr>
      <w:tr>
        <w:tc>
          <w:tcPr>
            <w:tcW w:w="4422" w:type="dxa"/>
          </w:tcPr>
          <w:p>
            <w:pPr>
              <w:pStyle w:val="0"/>
              <w:outlineLvl w:val="1"/>
            </w:pPr>
            <w:r>
              <w:rPr>
                <w:sz w:val="20"/>
              </w:rPr>
              <w:t xml:space="preserve">ДЕПАРТАМЕНТ ОБРАЗОВАНИЯ ВЛАДИМИРСКОЙ ОБЛАСТИ</w:t>
            </w:r>
          </w:p>
        </w:tc>
        <w:tc>
          <w:tcPr>
            <w:tcW w:w="701" w:type="dxa"/>
          </w:tcPr>
          <w:p>
            <w:pPr>
              <w:pStyle w:val="0"/>
              <w:jc w:val="center"/>
            </w:pPr>
            <w:r>
              <w:rPr>
                <w:sz w:val="20"/>
              </w:rPr>
              <w:t xml:space="preserve">574</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22448529,6</w:t>
            </w:r>
          </w:p>
        </w:tc>
        <w:tc>
          <w:tcPr>
            <w:tcW w:w="1531" w:type="dxa"/>
          </w:tcPr>
          <w:p>
            <w:pPr>
              <w:pStyle w:val="0"/>
              <w:jc w:val="center"/>
            </w:pPr>
            <w:r>
              <w:rPr>
                <w:sz w:val="20"/>
              </w:rPr>
              <w:t xml:space="preserve">21561571,9</w:t>
            </w:r>
          </w:p>
        </w:tc>
        <w:tc>
          <w:tcPr>
            <w:tcW w:w="1474" w:type="dxa"/>
          </w:tcPr>
          <w:p>
            <w:pPr>
              <w:pStyle w:val="0"/>
              <w:jc w:val="center"/>
            </w:pPr>
            <w:r>
              <w:rPr>
                <w:sz w:val="20"/>
              </w:rPr>
              <w:t xml:space="preserve">19136623,9</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574</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11532,4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574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11532,4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11532,4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574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11532,4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600</w:t>
            </w:r>
          </w:p>
        </w:tc>
        <w:tc>
          <w:tcPr>
            <w:tcW w:w="1531" w:type="dxa"/>
          </w:tcPr>
          <w:p>
            <w:pPr>
              <w:pStyle w:val="0"/>
              <w:jc w:val="center"/>
            </w:pPr>
            <w:r>
              <w:rPr>
                <w:sz w:val="20"/>
              </w:rPr>
              <w:t xml:space="preserve">11532,4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c>
          <w:tcPr>
            <w:tcW w:w="1474" w:type="dxa"/>
          </w:tcPr>
          <w:p>
            <w:pPr>
              <w:pStyle w:val="0"/>
              <w:jc w:val="center"/>
            </w:pPr>
            <w:r>
              <w:rPr>
                <w:sz w:val="20"/>
              </w:rPr>
              <w:t xml:space="preserve">4221,2</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c>
          <w:tcPr>
            <w:tcW w:w="1474" w:type="dxa"/>
          </w:tcPr>
          <w:p>
            <w:pPr>
              <w:pStyle w:val="0"/>
              <w:jc w:val="center"/>
            </w:pPr>
            <w:r>
              <w:rPr>
                <w:sz w:val="20"/>
              </w:rPr>
              <w:t xml:space="preserve">4221,2</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c>
          <w:tcPr>
            <w:tcW w:w="1474" w:type="dxa"/>
          </w:tcPr>
          <w:p>
            <w:pPr>
              <w:pStyle w:val="0"/>
              <w:jc w:val="center"/>
            </w:pPr>
            <w:r>
              <w:rPr>
                <w:sz w:val="20"/>
              </w:rPr>
              <w:t xml:space="preserve">4221,2</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23 2</w:t>
            </w:r>
          </w:p>
        </w:tc>
        <w:tc>
          <w:tcPr>
            <w:tcW w:w="701" w:type="dxa"/>
          </w:tcPr>
          <w:p>
            <w:pPr>
              <w:pStyle w:val="0"/>
            </w:pPr>
            <w:r>
              <w:rPr>
                <w:sz w:val="20"/>
              </w:rPr>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4422" w:type="dxa"/>
          </w:tcPr>
          <w:p>
            <w:pPr>
              <w:pStyle w:val="0"/>
            </w:pPr>
            <w:r>
              <w:rPr>
                <w:sz w:val="20"/>
              </w:rPr>
              <w:t xml:space="preserve">Региональный проект "Строительство объектов государственной противопожарной службы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23 2 01</w:t>
            </w:r>
          </w:p>
        </w:tc>
        <w:tc>
          <w:tcPr>
            <w:tcW w:w="701" w:type="dxa"/>
          </w:tcPr>
          <w:p>
            <w:pPr>
              <w:pStyle w:val="0"/>
            </w:pPr>
            <w:r>
              <w:rPr>
                <w:sz w:val="20"/>
              </w:rPr>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4422"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23 2 01 71680</w:t>
            </w:r>
          </w:p>
        </w:tc>
        <w:tc>
          <w:tcPr>
            <w:tcW w:w="701" w:type="dxa"/>
          </w:tcPr>
          <w:p>
            <w:pPr>
              <w:pStyle w:val="0"/>
              <w:jc w:val="center"/>
            </w:pPr>
            <w:r>
              <w:rPr>
                <w:sz w:val="20"/>
              </w:rPr>
              <w:t xml:space="preserve">500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23 2 01 71690</w:t>
            </w:r>
          </w:p>
        </w:tc>
        <w:tc>
          <w:tcPr>
            <w:tcW w:w="701" w:type="dxa"/>
          </w:tcPr>
          <w:p>
            <w:pPr>
              <w:pStyle w:val="0"/>
              <w:jc w:val="center"/>
            </w:pPr>
            <w:r>
              <w:rPr>
                <w:sz w:val="20"/>
              </w:rPr>
              <w:t xml:space="preserve">500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2921,2</w:t>
            </w:r>
          </w:p>
        </w:tc>
        <w:tc>
          <w:tcPr>
            <w:tcW w:w="1531" w:type="dxa"/>
          </w:tcPr>
          <w:p>
            <w:pPr>
              <w:pStyle w:val="0"/>
              <w:jc w:val="center"/>
            </w:pPr>
            <w:r>
              <w:rPr>
                <w:sz w:val="20"/>
              </w:rPr>
              <w:t xml:space="preserve">2921,2</w:t>
            </w:r>
          </w:p>
        </w:tc>
        <w:tc>
          <w:tcPr>
            <w:tcW w:w="1474" w:type="dxa"/>
          </w:tcPr>
          <w:p>
            <w:pPr>
              <w:pStyle w:val="0"/>
              <w:jc w:val="center"/>
            </w:pPr>
            <w:r>
              <w:rPr>
                <w:sz w:val="20"/>
              </w:rPr>
              <w:t xml:space="preserve">2921,2</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2626,2</w:t>
            </w:r>
          </w:p>
        </w:tc>
        <w:tc>
          <w:tcPr>
            <w:tcW w:w="1531" w:type="dxa"/>
          </w:tcPr>
          <w:p>
            <w:pPr>
              <w:pStyle w:val="0"/>
              <w:jc w:val="center"/>
            </w:pPr>
            <w:r>
              <w:rPr>
                <w:sz w:val="20"/>
              </w:rPr>
              <w:t xml:space="preserve">2626,2</w:t>
            </w:r>
          </w:p>
        </w:tc>
        <w:tc>
          <w:tcPr>
            <w:tcW w:w="1474" w:type="dxa"/>
          </w:tcPr>
          <w:p>
            <w:pPr>
              <w:pStyle w:val="0"/>
              <w:jc w:val="center"/>
            </w:pPr>
            <w:r>
              <w:rPr>
                <w:sz w:val="20"/>
              </w:rPr>
              <w:t xml:space="preserve">2626,2</w:t>
            </w:r>
          </w:p>
        </w:tc>
      </w:tr>
      <w:tr>
        <w:tc>
          <w:tcPr>
            <w:tcW w:w="4422"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200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4422"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600</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c>
          <w:tcPr>
            <w:tcW w:w="1474" w:type="dxa"/>
          </w:tcPr>
          <w:p>
            <w:pPr>
              <w:pStyle w:val="0"/>
              <w:jc w:val="center"/>
            </w:pPr>
            <w:r>
              <w:rPr>
                <w:sz w:val="20"/>
              </w:rPr>
              <w:t xml:space="preserve">1426,2</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c>
          <w:tcPr>
            <w:tcW w:w="1474" w:type="dxa"/>
          </w:tcPr>
          <w:p>
            <w:pPr>
              <w:pStyle w:val="0"/>
              <w:jc w:val="center"/>
            </w:pPr>
            <w:r>
              <w:rPr>
                <w:sz w:val="20"/>
              </w:rPr>
              <w:t xml:space="preserve">295,0</w:t>
            </w:r>
          </w:p>
        </w:tc>
      </w:tr>
      <w:tr>
        <w:tc>
          <w:tcPr>
            <w:tcW w:w="4422"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23 4 02 24350</w:t>
            </w:r>
          </w:p>
        </w:tc>
        <w:tc>
          <w:tcPr>
            <w:tcW w:w="701" w:type="dxa"/>
          </w:tcPr>
          <w:p>
            <w:pPr>
              <w:pStyle w:val="0"/>
              <w:jc w:val="center"/>
            </w:pPr>
            <w:r>
              <w:rPr>
                <w:sz w:val="20"/>
              </w:rPr>
              <w:t xml:space="preserve">600</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c>
          <w:tcPr>
            <w:tcW w:w="1474" w:type="dxa"/>
          </w:tcPr>
          <w:p>
            <w:pPr>
              <w:pStyle w:val="0"/>
              <w:jc w:val="center"/>
            </w:pPr>
            <w:r>
              <w:rPr>
                <w:sz w:val="20"/>
              </w:rPr>
              <w:t xml:space="preserve">295,0</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20882206,0</w:t>
            </w:r>
          </w:p>
        </w:tc>
        <w:tc>
          <w:tcPr>
            <w:tcW w:w="1531" w:type="dxa"/>
          </w:tcPr>
          <w:p>
            <w:pPr>
              <w:pStyle w:val="0"/>
              <w:jc w:val="center"/>
            </w:pPr>
            <w:r>
              <w:rPr>
                <w:sz w:val="20"/>
              </w:rPr>
              <w:t xml:space="preserve">20127421,0</w:t>
            </w:r>
          </w:p>
        </w:tc>
        <w:tc>
          <w:tcPr>
            <w:tcW w:w="1474" w:type="dxa"/>
          </w:tcPr>
          <w:p>
            <w:pPr>
              <w:pStyle w:val="0"/>
              <w:jc w:val="center"/>
            </w:pPr>
            <w:r>
              <w:rPr>
                <w:sz w:val="20"/>
              </w:rPr>
              <w:t xml:space="preserve">17702465,5</w:t>
            </w:r>
          </w:p>
        </w:tc>
      </w:tr>
      <w:tr>
        <w:tc>
          <w:tcPr>
            <w:tcW w:w="4422" w:type="dxa"/>
          </w:tcPr>
          <w:p>
            <w:pPr>
              <w:pStyle w:val="0"/>
            </w:pPr>
            <w:r>
              <w:rPr>
                <w:sz w:val="20"/>
              </w:rPr>
              <w:t xml:space="preserve">Дошкольное 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166588,2</w:t>
            </w:r>
          </w:p>
        </w:tc>
        <w:tc>
          <w:tcPr>
            <w:tcW w:w="1531" w:type="dxa"/>
          </w:tcPr>
          <w:p>
            <w:pPr>
              <w:pStyle w:val="0"/>
              <w:jc w:val="center"/>
            </w:pPr>
            <w:r>
              <w:rPr>
                <w:sz w:val="20"/>
              </w:rPr>
              <w:t xml:space="preserve">4566,3</w:t>
            </w:r>
          </w:p>
        </w:tc>
        <w:tc>
          <w:tcPr>
            <w:tcW w:w="1474" w:type="dxa"/>
          </w:tcPr>
          <w:p>
            <w:pPr>
              <w:pStyle w:val="0"/>
              <w:jc w:val="center"/>
            </w:pPr>
            <w:r>
              <w:rPr>
                <w:sz w:val="20"/>
              </w:rPr>
              <w:t xml:space="preserve">7882,0</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6214,7</w:t>
            </w:r>
          </w:p>
        </w:tc>
        <w:tc>
          <w:tcPr>
            <w:tcW w:w="1531" w:type="dxa"/>
          </w:tcPr>
          <w:p>
            <w:pPr>
              <w:pStyle w:val="0"/>
              <w:jc w:val="center"/>
            </w:pPr>
            <w:r>
              <w:rPr>
                <w:sz w:val="20"/>
              </w:rPr>
              <w:t xml:space="preserve">4566,3</w:t>
            </w:r>
          </w:p>
        </w:tc>
        <w:tc>
          <w:tcPr>
            <w:tcW w:w="1474" w:type="dxa"/>
          </w:tcPr>
          <w:p>
            <w:pPr>
              <w:pStyle w:val="0"/>
              <w:jc w:val="center"/>
            </w:pPr>
            <w:r>
              <w:rPr>
                <w:sz w:val="20"/>
              </w:rPr>
              <w:t xml:space="preserve">7882,0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6214,7</w:t>
            </w:r>
          </w:p>
        </w:tc>
        <w:tc>
          <w:tcPr>
            <w:tcW w:w="1531" w:type="dxa"/>
          </w:tcPr>
          <w:p>
            <w:pPr>
              <w:pStyle w:val="0"/>
              <w:jc w:val="center"/>
            </w:pPr>
            <w:r>
              <w:rPr>
                <w:sz w:val="20"/>
              </w:rPr>
              <w:t xml:space="preserve">4566,3</w:t>
            </w:r>
          </w:p>
        </w:tc>
        <w:tc>
          <w:tcPr>
            <w:tcW w:w="1474" w:type="dxa"/>
          </w:tcPr>
          <w:p>
            <w:pPr>
              <w:pStyle w:val="0"/>
              <w:jc w:val="center"/>
            </w:pPr>
            <w:r>
              <w:rPr>
                <w:sz w:val="20"/>
              </w:rPr>
              <w:t xml:space="preserve">7882,0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6214,7</w:t>
            </w:r>
          </w:p>
        </w:tc>
        <w:tc>
          <w:tcPr>
            <w:tcW w:w="1531" w:type="dxa"/>
          </w:tcPr>
          <w:p>
            <w:pPr>
              <w:pStyle w:val="0"/>
              <w:jc w:val="center"/>
            </w:pPr>
            <w:r>
              <w:rPr>
                <w:sz w:val="20"/>
              </w:rPr>
              <w:t xml:space="preserve">4566,3</w:t>
            </w:r>
          </w:p>
        </w:tc>
        <w:tc>
          <w:tcPr>
            <w:tcW w:w="1474" w:type="dxa"/>
          </w:tcPr>
          <w:p>
            <w:pPr>
              <w:pStyle w:val="0"/>
              <w:jc w:val="center"/>
            </w:pPr>
            <w:r>
              <w:rPr>
                <w:sz w:val="20"/>
              </w:rPr>
              <w:t xml:space="preserve">7882,0</w:t>
            </w:r>
          </w:p>
        </w:tc>
      </w:tr>
      <w:tr>
        <w:tc>
          <w:tcPr>
            <w:tcW w:w="442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1531" w:type="dxa"/>
          </w:tcPr>
          <w:p>
            <w:pPr>
              <w:pStyle w:val="0"/>
              <w:jc w:val="center"/>
            </w:pPr>
            <w:r>
              <w:rPr>
                <w:sz w:val="20"/>
              </w:rPr>
              <w:t xml:space="preserve">6214,7</w:t>
            </w:r>
          </w:p>
        </w:tc>
        <w:tc>
          <w:tcPr>
            <w:tcW w:w="1531" w:type="dxa"/>
          </w:tcPr>
          <w:p>
            <w:pPr>
              <w:pStyle w:val="0"/>
              <w:jc w:val="center"/>
            </w:pPr>
            <w:r>
              <w:rPr>
                <w:sz w:val="20"/>
              </w:rPr>
              <w:t xml:space="preserve">4566,3</w:t>
            </w:r>
          </w:p>
        </w:tc>
        <w:tc>
          <w:tcPr>
            <w:tcW w:w="1474" w:type="dxa"/>
          </w:tcPr>
          <w:p>
            <w:pPr>
              <w:pStyle w:val="0"/>
              <w:jc w:val="center"/>
            </w:pPr>
            <w:r>
              <w:rPr>
                <w:sz w:val="20"/>
              </w:rPr>
              <w:t xml:space="preserve">7882,0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160373,5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98860,3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"Содействие занятости"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1 P2</w:t>
            </w:r>
          </w:p>
        </w:tc>
        <w:tc>
          <w:tcPr>
            <w:tcW w:w="701" w:type="dxa"/>
          </w:tcPr>
          <w:p>
            <w:pPr>
              <w:pStyle w:val="0"/>
            </w:pPr>
            <w:r>
              <w:rPr>
                <w:sz w:val="20"/>
              </w:rPr>
            </w:r>
          </w:p>
        </w:tc>
        <w:tc>
          <w:tcPr>
            <w:tcW w:w="1531" w:type="dxa"/>
          </w:tcPr>
          <w:p>
            <w:pPr>
              <w:pStyle w:val="0"/>
              <w:jc w:val="center"/>
            </w:pPr>
            <w:r>
              <w:rPr>
                <w:sz w:val="20"/>
              </w:rPr>
              <w:t xml:space="preserve">98860,3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1 P2 52324</w:t>
            </w:r>
          </w:p>
        </w:tc>
        <w:tc>
          <w:tcPr>
            <w:tcW w:w="701" w:type="dxa"/>
          </w:tcPr>
          <w:p>
            <w:pPr>
              <w:pStyle w:val="0"/>
              <w:jc w:val="center"/>
            </w:pPr>
            <w:r>
              <w:rPr>
                <w:sz w:val="20"/>
              </w:rPr>
              <w:t xml:space="preserve">500</w:t>
            </w:r>
          </w:p>
        </w:tc>
        <w:tc>
          <w:tcPr>
            <w:tcW w:w="1531" w:type="dxa"/>
          </w:tcPr>
          <w:p>
            <w:pPr>
              <w:pStyle w:val="0"/>
              <w:jc w:val="center"/>
            </w:pPr>
            <w:r>
              <w:rPr>
                <w:sz w:val="20"/>
              </w:rPr>
              <w:t xml:space="preserve">41883,3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1 P2 52325</w:t>
            </w:r>
          </w:p>
        </w:tc>
        <w:tc>
          <w:tcPr>
            <w:tcW w:w="701" w:type="dxa"/>
          </w:tcPr>
          <w:p>
            <w:pPr>
              <w:pStyle w:val="0"/>
              <w:jc w:val="center"/>
            </w:pPr>
            <w:r>
              <w:rPr>
                <w:sz w:val="20"/>
              </w:rPr>
              <w:t xml:space="preserve">500</w:t>
            </w:r>
          </w:p>
        </w:tc>
        <w:tc>
          <w:tcPr>
            <w:tcW w:w="1531" w:type="dxa"/>
          </w:tcPr>
          <w:p>
            <w:pPr>
              <w:pStyle w:val="0"/>
              <w:jc w:val="center"/>
            </w:pPr>
            <w:r>
              <w:rPr>
                <w:sz w:val="20"/>
              </w:rPr>
              <w:t xml:space="preserve">28718,9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за счет средств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1 P2 5232F</w:t>
            </w:r>
          </w:p>
        </w:tc>
        <w:tc>
          <w:tcPr>
            <w:tcW w:w="701" w:type="dxa"/>
          </w:tcPr>
          <w:p>
            <w:pPr>
              <w:pStyle w:val="0"/>
              <w:jc w:val="center"/>
            </w:pPr>
            <w:r>
              <w:rPr>
                <w:sz w:val="20"/>
              </w:rPr>
              <w:t xml:space="preserve">500</w:t>
            </w:r>
          </w:p>
        </w:tc>
        <w:tc>
          <w:tcPr>
            <w:tcW w:w="1531" w:type="dxa"/>
          </w:tcPr>
          <w:p>
            <w:pPr>
              <w:pStyle w:val="0"/>
              <w:jc w:val="center"/>
            </w:pPr>
            <w:r>
              <w:rPr>
                <w:sz w:val="20"/>
              </w:rPr>
              <w:t xml:space="preserve">28258,1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16 2</w:t>
            </w:r>
          </w:p>
        </w:tc>
        <w:tc>
          <w:tcPr>
            <w:tcW w:w="701" w:type="dxa"/>
          </w:tcPr>
          <w:p>
            <w:pPr>
              <w:pStyle w:val="0"/>
            </w:pPr>
            <w:r>
              <w:rPr>
                <w:sz w:val="20"/>
              </w:rPr>
            </w:r>
          </w:p>
        </w:tc>
        <w:tc>
          <w:tcPr>
            <w:tcW w:w="1531" w:type="dxa"/>
          </w:tcPr>
          <w:p>
            <w:pPr>
              <w:pStyle w:val="0"/>
              <w:jc w:val="center"/>
            </w:pPr>
            <w:r>
              <w:rPr>
                <w:sz w:val="20"/>
              </w:rPr>
              <w:t xml:space="preserve">61513,2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"Содействие развитию системы дошкольного, общего и дополнительного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16 2 01</w:t>
            </w:r>
          </w:p>
        </w:tc>
        <w:tc>
          <w:tcPr>
            <w:tcW w:w="701" w:type="dxa"/>
          </w:tcPr>
          <w:p>
            <w:pPr>
              <w:pStyle w:val="0"/>
            </w:pPr>
            <w:r>
              <w:rPr>
                <w:sz w:val="20"/>
              </w:rPr>
            </w:r>
          </w:p>
        </w:tc>
        <w:tc>
          <w:tcPr>
            <w:tcW w:w="1531" w:type="dxa"/>
          </w:tcPr>
          <w:p>
            <w:pPr>
              <w:pStyle w:val="0"/>
              <w:jc w:val="center"/>
            </w:pPr>
            <w:r>
              <w:rPr>
                <w:sz w:val="20"/>
              </w:rPr>
              <w:t xml:space="preserve">61513,2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капитальный ремонт объектов муниципальной собственности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871" w:type="dxa"/>
          </w:tcPr>
          <w:p>
            <w:pPr>
              <w:pStyle w:val="0"/>
              <w:jc w:val="center"/>
            </w:pPr>
            <w:r>
              <w:rPr>
                <w:sz w:val="20"/>
              </w:rPr>
              <w:t xml:space="preserve">16 2 01 70850</w:t>
            </w:r>
          </w:p>
        </w:tc>
        <w:tc>
          <w:tcPr>
            <w:tcW w:w="701" w:type="dxa"/>
          </w:tcPr>
          <w:p>
            <w:pPr>
              <w:pStyle w:val="0"/>
              <w:jc w:val="center"/>
            </w:pPr>
            <w:r>
              <w:rPr>
                <w:sz w:val="20"/>
              </w:rPr>
              <w:t xml:space="preserve">500</w:t>
            </w:r>
          </w:p>
        </w:tc>
        <w:tc>
          <w:tcPr>
            <w:tcW w:w="1531" w:type="dxa"/>
          </w:tcPr>
          <w:p>
            <w:pPr>
              <w:pStyle w:val="0"/>
              <w:jc w:val="center"/>
            </w:pPr>
            <w:r>
              <w:rPr>
                <w:sz w:val="20"/>
              </w:rPr>
              <w:t xml:space="preserve">61513,2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Общее 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16853083,6</w:t>
            </w:r>
          </w:p>
        </w:tc>
        <w:tc>
          <w:tcPr>
            <w:tcW w:w="1531" w:type="dxa"/>
          </w:tcPr>
          <w:p>
            <w:pPr>
              <w:pStyle w:val="0"/>
              <w:jc w:val="center"/>
            </w:pPr>
            <w:r>
              <w:rPr>
                <w:sz w:val="20"/>
              </w:rPr>
              <w:t xml:space="preserve">16665974,0</w:t>
            </w:r>
          </w:p>
        </w:tc>
        <w:tc>
          <w:tcPr>
            <w:tcW w:w="1474" w:type="dxa"/>
          </w:tcPr>
          <w:p>
            <w:pPr>
              <w:pStyle w:val="0"/>
              <w:jc w:val="center"/>
            </w:pPr>
            <w:r>
              <w:rPr>
                <w:sz w:val="20"/>
              </w:rPr>
              <w:t xml:space="preserve">14051095,4</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2800,0</w:t>
            </w:r>
          </w:p>
        </w:tc>
        <w:tc>
          <w:tcPr>
            <w:tcW w:w="1531" w:type="dxa"/>
          </w:tcPr>
          <w:p>
            <w:pPr>
              <w:pStyle w:val="0"/>
              <w:jc w:val="center"/>
            </w:pPr>
            <w:r>
              <w:rPr>
                <w:sz w:val="20"/>
              </w:rPr>
              <w:t xml:space="preserve">3600,0</w:t>
            </w:r>
          </w:p>
        </w:tc>
        <w:tc>
          <w:tcPr>
            <w:tcW w:w="1474" w:type="dxa"/>
          </w:tcPr>
          <w:p>
            <w:pPr>
              <w:pStyle w:val="0"/>
              <w:jc w:val="center"/>
            </w:pPr>
            <w:r>
              <w:rPr>
                <w:sz w:val="20"/>
              </w:rPr>
              <w:t xml:space="preserve">4269,5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2800,0</w:t>
            </w:r>
          </w:p>
        </w:tc>
        <w:tc>
          <w:tcPr>
            <w:tcW w:w="1531" w:type="dxa"/>
          </w:tcPr>
          <w:p>
            <w:pPr>
              <w:pStyle w:val="0"/>
              <w:jc w:val="center"/>
            </w:pPr>
            <w:r>
              <w:rPr>
                <w:sz w:val="20"/>
              </w:rPr>
              <w:t xml:space="preserve">3600,0</w:t>
            </w:r>
          </w:p>
        </w:tc>
        <w:tc>
          <w:tcPr>
            <w:tcW w:w="1474" w:type="dxa"/>
          </w:tcPr>
          <w:p>
            <w:pPr>
              <w:pStyle w:val="0"/>
              <w:jc w:val="center"/>
            </w:pPr>
            <w:r>
              <w:rPr>
                <w:sz w:val="20"/>
              </w:rPr>
              <w:t xml:space="preserve">4269,5</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2800,0</w:t>
            </w:r>
          </w:p>
        </w:tc>
        <w:tc>
          <w:tcPr>
            <w:tcW w:w="1531" w:type="dxa"/>
          </w:tcPr>
          <w:p>
            <w:pPr>
              <w:pStyle w:val="0"/>
              <w:jc w:val="center"/>
            </w:pPr>
            <w:r>
              <w:rPr>
                <w:sz w:val="20"/>
              </w:rPr>
              <w:t xml:space="preserve">3600,0</w:t>
            </w:r>
          </w:p>
        </w:tc>
        <w:tc>
          <w:tcPr>
            <w:tcW w:w="1474" w:type="dxa"/>
          </w:tcPr>
          <w:p>
            <w:pPr>
              <w:pStyle w:val="0"/>
              <w:jc w:val="center"/>
            </w:pPr>
            <w:r>
              <w:rPr>
                <w:sz w:val="20"/>
              </w:rPr>
              <w:t xml:space="preserve">4269,5</w:t>
            </w:r>
          </w:p>
        </w:tc>
      </w:tr>
      <w:tr>
        <w:tc>
          <w:tcPr>
            <w:tcW w:w="4422"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13 4 05 24470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1531" w:type="dxa"/>
          </w:tcPr>
          <w:p>
            <w:pPr>
              <w:pStyle w:val="0"/>
              <w:jc w:val="center"/>
            </w:pPr>
            <w:r>
              <w:rPr>
                <w:sz w:val="20"/>
              </w:rPr>
              <w:t xml:space="preserve">1800,0</w:t>
            </w:r>
          </w:p>
        </w:tc>
        <w:tc>
          <w:tcPr>
            <w:tcW w:w="1531" w:type="dxa"/>
          </w:tcPr>
          <w:p>
            <w:pPr>
              <w:pStyle w:val="0"/>
              <w:jc w:val="center"/>
            </w:pPr>
            <w:r>
              <w:rPr>
                <w:sz w:val="20"/>
              </w:rPr>
              <w:t xml:space="preserve">3600,0</w:t>
            </w:r>
          </w:p>
        </w:tc>
        <w:tc>
          <w:tcPr>
            <w:tcW w:w="1474" w:type="dxa"/>
          </w:tcPr>
          <w:p>
            <w:pPr>
              <w:pStyle w:val="0"/>
              <w:jc w:val="center"/>
            </w:pPr>
            <w:r>
              <w:rPr>
                <w:sz w:val="20"/>
              </w:rPr>
              <w:t xml:space="preserve">4269,5</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16848483,6</w:t>
            </w:r>
          </w:p>
        </w:tc>
        <w:tc>
          <w:tcPr>
            <w:tcW w:w="1531" w:type="dxa"/>
          </w:tcPr>
          <w:p>
            <w:pPr>
              <w:pStyle w:val="0"/>
              <w:jc w:val="center"/>
            </w:pPr>
            <w:r>
              <w:rPr>
                <w:sz w:val="20"/>
              </w:rPr>
              <w:t xml:space="preserve">16660574,0</w:t>
            </w:r>
          </w:p>
        </w:tc>
        <w:tc>
          <w:tcPr>
            <w:tcW w:w="1474" w:type="dxa"/>
          </w:tcPr>
          <w:p>
            <w:pPr>
              <w:pStyle w:val="0"/>
              <w:jc w:val="center"/>
            </w:pPr>
            <w:r>
              <w:rPr>
                <w:sz w:val="20"/>
              </w:rPr>
              <w:t xml:space="preserve">14045025,9</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1596742,2</w:t>
            </w:r>
          </w:p>
        </w:tc>
        <w:tc>
          <w:tcPr>
            <w:tcW w:w="1531" w:type="dxa"/>
          </w:tcPr>
          <w:p>
            <w:pPr>
              <w:pStyle w:val="0"/>
              <w:jc w:val="center"/>
            </w:pPr>
            <w:r>
              <w:rPr>
                <w:sz w:val="20"/>
              </w:rPr>
              <w:t xml:space="preserve">2921271,8</w:t>
            </w:r>
          </w:p>
        </w:tc>
        <w:tc>
          <w:tcPr>
            <w:tcW w:w="1474" w:type="dxa"/>
          </w:tcPr>
          <w:p>
            <w:pPr>
              <w:pStyle w:val="0"/>
              <w:jc w:val="center"/>
            </w:pPr>
            <w:r>
              <w:rPr>
                <w:sz w:val="20"/>
              </w:rPr>
              <w:t xml:space="preserve">393208,7</w:t>
            </w:r>
          </w:p>
        </w:tc>
      </w:tr>
      <w:tr>
        <w:tc>
          <w:tcPr>
            <w:tcW w:w="4422" w:type="dxa"/>
          </w:tcPr>
          <w:p>
            <w:pPr>
              <w:pStyle w:val="0"/>
            </w:pPr>
            <w:r>
              <w:rPr>
                <w:sz w:val="20"/>
              </w:rPr>
              <w:t xml:space="preserve">Региональный проект "Современная школа"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w:t>
            </w:r>
          </w:p>
        </w:tc>
        <w:tc>
          <w:tcPr>
            <w:tcW w:w="701" w:type="dxa"/>
          </w:tcPr>
          <w:p>
            <w:pPr>
              <w:pStyle w:val="0"/>
            </w:pPr>
            <w:r>
              <w:rPr>
                <w:sz w:val="20"/>
              </w:rPr>
            </w:r>
          </w:p>
        </w:tc>
        <w:tc>
          <w:tcPr>
            <w:tcW w:w="1531" w:type="dxa"/>
          </w:tcPr>
          <w:p>
            <w:pPr>
              <w:pStyle w:val="0"/>
              <w:jc w:val="center"/>
            </w:pPr>
            <w:r>
              <w:rPr>
                <w:sz w:val="20"/>
              </w:rPr>
              <w:t xml:space="preserve">1564601,1</w:t>
            </w:r>
          </w:p>
        </w:tc>
        <w:tc>
          <w:tcPr>
            <w:tcW w:w="1531" w:type="dxa"/>
          </w:tcPr>
          <w:p>
            <w:pPr>
              <w:pStyle w:val="0"/>
              <w:jc w:val="center"/>
            </w:pPr>
            <w:r>
              <w:rPr>
                <w:sz w:val="20"/>
              </w:rPr>
              <w:t xml:space="preserve">2906852,5</w:t>
            </w:r>
          </w:p>
        </w:tc>
        <w:tc>
          <w:tcPr>
            <w:tcW w:w="1474" w:type="dxa"/>
          </w:tcPr>
          <w:p>
            <w:pPr>
              <w:pStyle w:val="0"/>
              <w:jc w:val="center"/>
            </w:pPr>
            <w:r>
              <w:rPr>
                <w:sz w:val="20"/>
              </w:rPr>
              <w:t xml:space="preserve">376917,8</w:t>
            </w:r>
          </w:p>
        </w:tc>
      </w:tr>
      <w:tr>
        <w:tc>
          <w:tcPr>
            <w:tcW w:w="4422"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51690</w:t>
            </w:r>
          </w:p>
        </w:tc>
        <w:tc>
          <w:tcPr>
            <w:tcW w:w="701" w:type="dxa"/>
          </w:tcPr>
          <w:p>
            <w:pPr>
              <w:pStyle w:val="0"/>
              <w:jc w:val="center"/>
            </w:pPr>
            <w:r>
              <w:rPr>
                <w:sz w:val="20"/>
              </w:rPr>
              <w:t xml:space="preserve">500</w:t>
            </w:r>
          </w:p>
        </w:tc>
        <w:tc>
          <w:tcPr>
            <w:tcW w:w="1531" w:type="dxa"/>
          </w:tcPr>
          <w:p>
            <w:pPr>
              <w:pStyle w:val="0"/>
              <w:jc w:val="center"/>
            </w:pPr>
            <w:r>
              <w:rPr>
                <w:sz w:val="20"/>
              </w:rPr>
              <w:t xml:space="preserve">47062,4</w:t>
            </w:r>
          </w:p>
        </w:tc>
        <w:tc>
          <w:tcPr>
            <w:tcW w:w="1531" w:type="dxa"/>
          </w:tcPr>
          <w:p>
            <w:pPr>
              <w:pStyle w:val="0"/>
              <w:jc w:val="center"/>
            </w:pPr>
            <w:r>
              <w:rPr>
                <w:sz w:val="20"/>
              </w:rPr>
              <w:t xml:space="preserve">48623,7</w:t>
            </w:r>
          </w:p>
        </w:tc>
        <w:tc>
          <w:tcPr>
            <w:tcW w:w="1474" w:type="dxa"/>
          </w:tcPr>
          <w:p>
            <w:pPr>
              <w:pStyle w:val="0"/>
              <w:jc w:val="center"/>
            </w:pPr>
            <w:r>
              <w:rPr>
                <w:sz w:val="20"/>
              </w:rPr>
              <w:t xml:space="preserve">34500,0</w:t>
            </w:r>
          </w:p>
        </w:tc>
      </w:tr>
      <w:tr>
        <w:tc>
          <w:tcPr>
            <w:tcW w:w="4422" w:type="dxa"/>
          </w:tcPr>
          <w:p>
            <w:pPr>
              <w:pStyle w:val="0"/>
            </w:pPr>
            <w:r>
              <w:rPr>
                <w:sz w:val="20"/>
              </w:rPr>
              <w:t xml:space="preserve">Субсидии на создание детских технопарков "Кванториум"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51730</w:t>
            </w:r>
          </w:p>
        </w:tc>
        <w:tc>
          <w:tcPr>
            <w:tcW w:w="701" w:type="dxa"/>
          </w:tcPr>
          <w:p>
            <w:pPr>
              <w:pStyle w:val="0"/>
              <w:jc w:val="center"/>
            </w:pPr>
            <w:r>
              <w:rPr>
                <w:sz w:val="20"/>
              </w:rPr>
              <w:t xml:space="preserve">500</w:t>
            </w:r>
          </w:p>
        </w:tc>
        <w:tc>
          <w:tcPr>
            <w:tcW w:w="1531" w:type="dxa"/>
          </w:tcPr>
          <w:p>
            <w:pPr>
              <w:pStyle w:val="0"/>
              <w:jc w:val="center"/>
            </w:pPr>
            <w:r>
              <w:rPr>
                <w:sz w:val="20"/>
              </w:rPr>
              <w:t xml:space="preserve">21444,2</w:t>
            </w:r>
          </w:p>
        </w:tc>
        <w:tc>
          <w:tcPr>
            <w:tcW w:w="1531" w:type="dxa"/>
          </w:tcPr>
          <w:p>
            <w:pPr>
              <w:pStyle w:val="0"/>
              <w:jc w:val="center"/>
            </w:pPr>
            <w:r>
              <w:rPr>
                <w:sz w:val="20"/>
              </w:rPr>
              <w:t xml:space="preserve">21357,1</w:t>
            </w:r>
          </w:p>
        </w:tc>
        <w:tc>
          <w:tcPr>
            <w:tcW w:w="1474" w:type="dxa"/>
          </w:tcPr>
          <w:p>
            <w:pPr>
              <w:pStyle w:val="0"/>
              <w:jc w:val="center"/>
            </w:pPr>
            <w:r>
              <w:rPr>
                <w:sz w:val="20"/>
              </w:rPr>
              <w:t xml:space="preserve">42217,8</w:t>
            </w:r>
          </w:p>
        </w:tc>
      </w:tr>
      <w:tr>
        <w:tc>
          <w:tcPr>
            <w:tcW w:w="4422"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51870</w:t>
            </w:r>
          </w:p>
        </w:tc>
        <w:tc>
          <w:tcPr>
            <w:tcW w:w="701" w:type="dxa"/>
          </w:tcPr>
          <w:p>
            <w:pPr>
              <w:pStyle w:val="0"/>
              <w:jc w:val="center"/>
            </w:pPr>
            <w:r>
              <w:rPr>
                <w:sz w:val="20"/>
              </w:rPr>
              <w:t xml:space="preserve">200</w:t>
            </w:r>
          </w:p>
        </w:tc>
        <w:tc>
          <w:tcPr>
            <w:tcW w:w="1531" w:type="dxa"/>
          </w:tcPr>
          <w:p>
            <w:pPr>
              <w:pStyle w:val="0"/>
              <w:jc w:val="center"/>
            </w:pPr>
            <w:r>
              <w:rPr>
                <w:sz w:val="20"/>
              </w:rPr>
              <w:t xml:space="preserve">15899,6</w:t>
            </w:r>
          </w:p>
        </w:tc>
        <w:tc>
          <w:tcPr>
            <w:tcW w:w="1531" w:type="dxa"/>
          </w:tcPr>
          <w:p>
            <w:pPr>
              <w:pStyle w:val="0"/>
              <w:jc w:val="center"/>
            </w:pPr>
            <w:r>
              <w:rPr>
                <w:sz w:val="20"/>
              </w:rPr>
              <w:t xml:space="preserve">22338,9</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52301</w:t>
            </w:r>
          </w:p>
        </w:tc>
        <w:tc>
          <w:tcPr>
            <w:tcW w:w="701" w:type="dxa"/>
          </w:tcPr>
          <w:p>
            <w:pPr>
              <w:pStyle w:val="0"/>
              <w:jc w:val="center"/>
            </w:pPr>
            <w:r>
              <w:rPr>
                <w:sz w:val="20"/>
              </w:rPr>
              <w:t xml:space="preserve">500</w:t>
            </w:r>
          </w:p>
        </w:tc>
        <w:tc>
          <w:tcPr>
            <w:tcW w:w="1531" w:type="dxa"/>
          </w:tcPr>
          <w:p>
            <w:pPr>
              <w:pStyle w:val="0"/>
              <w:jc w:val="center"/>
            </w:pPr>
            <w:r>
              <w:rPr>
                <w:sz w:val="20"/>
              </w:rPr>
              <w:t xml:space="preserve">95166,9</w:t>
            </w:r>
          </w:p>
        </w:tc>
        <w:tc>
          <w:tcPr>
            <w:tcW w:w="1531" w:type="dxa"/>
          </w:tcPr>
          <w:p>
            <w:pPr>
              <w:pStyle w:val="0"/>
              <w:jc w:val="center"/>
            </w:pPr>
            <w:r>
              <w:rPr>
                <w:sz w:val="20"/>
              </w:rPr>
              <w:t xml:space="preserve">92048,5</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5230D</w:t>
            </w:r>
          </w:p>
        </w:tc>
        <w:tc>
          <w:tcPr>
            <w:tcW w:w="701" w:type="dxa"/>
          </w:tcPr>
          <w:p>
            <w:pPr>
              <w:pStyle w:val="0"/>
              <w:jc w:val="center"/>
            </w:pPr>
            <w:r>
              <w:rPr>
                <w:sz w:val="20"/>
              </w:rPr>
              <w:t xml:space="preserve">500</w:t>
            </w:r>
          </w:p>
        </w:tc>
        <w:tc>
          <w:tcPr>
            <w:tcW w:w="1531" w:type="dxa"/>
          </w:tcPr>
          <w:p>
            <w:pPr>
              <w:pStyle w:val="0"/>
              <w:jc w:val="center"/>
            </w:pPr>
            <w:r>
              <w:rPr>
                <w:sz w:val="20"/>
              </w:rPr>
              <w:t xml:space="preserve">70623,1</w:t>
            </w:r>
          </w:p>
        </w:tc>
        <w:tc>
          <w:tcPr>
            <w:tcW w:w="1531" w:type="dxa"/>
          </w:tcPr>
          <w:p>
            <w:pPr>
              <w:pStyle w:val="0"/>
              <w:jc w:val="center"/>
            </w:pPr>
            <w:r>
              <w:rPr>
                <w:sz w:val="20"/>
              </w:rPr>
              <w:t xml:space="preserve">61513,2</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5230F</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18409,7</w:t>
            </w:r>
          </w:p>
        </w:tc>
        <w:tc>
          <w:tcPr>
            <w:tcW w:w="1474" w:type="dxa"/>
          </w:tcPr>
          <w:p>
            <w:pPr>
              <w:pStyle w:val="0"/>
              <w:jc w:val="center"/>
            </w:pPr>
            <w:r>
              <w:rPr>
                <w:sz w:val="20"/>
              </w:rPr>
              <w:t xml:space="preserve">0,0</w:t>
            </w:r>
          </w:p>
        </w:tc>
      </w:tr>
      <w:tr>
        <w:tc>
          <w:tcPr>
            <w:tcW w:w="4422"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52560</w:t>
            </w:r>
          </w:p>
        </w:tc>
        <w:tc>
          <w:tcPr>
            <w:tcW w:w="701" w:type="dxa"/>
          </w:tcPr>
          <w:p>
            <w:pPr>
              <w:pStyle w:val="0"/>
              <w:jc w:val="center"/>
            </w:pPr>
            <w:r>
              <w:rPr>
                <w:sz w:val="20"/>
              </w:rPr>
              <w:t xml:space="preserve">600</w:t>
            </w:r>
          </w:p>
        </w:tc>
        <w:tc>
          <w:tcPr>
            <w:tcW w:w="1531" w:type="dxa"/>
          </w:tcPr>
          <w:p>
            <w:pPr>
              <w:pStyle w:val="0"/>
              <w:jc w:val="center"/>
            </w:pPr>
            <w:r>
              <w:rPr>
                <w:sz w:val="20"/>
              </w:rPr>
              <w:t xml:space="preserve">6000,0</w:t>
            </w:r>
          </w:p>
        </w:tc>
        <w:tc>
          <w:tcPr>
            <w:tcW w:w="1531" w:type="dxa"/>
          </w:tcPr>
          <w:p>
            <w:pPr>
              <w:pStyle w:val="0"/>
              <w:jc w:val="center"/>
            </w:pPr>
            <w:r>
              <w:rPr>
                <w:sz w:val="20"/>
              </w:rPr>
              <w:t xml:space="preserve">0,0</w:t>
            </w:r>
          </w:p>
        </w:tc>
        <w:tc>
          <w:tcPr>
            <w:tcW w:w="1474" w:type="dxa"/>
          </w:tcPr>
          <w:p>
            <w:pPr>
              <w:pStyle w:val="0"/>
              <w:jc w:val="center"/>
            </w:pPr>
            <w:r>
              <w:rPr>
                <w:sz w:val="20"/>
              </w:rPr>
              <w:t xml:space="preserve">4000,0</w:t>
            </w:r>
          </w:p>
        </w:tc>
      </w:tr>
      <w:tr>
        <w:tc>
          <w:tcPr>
            <w:tcW w:w="4422"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55204</w:t>
            </w:r>
          </w:p>
        </w:tc>
        <w:tc>
          <w:tcPr>
            <w:tcW w:w="701" w:type="dxa"/>
          </w:tcPr>
          <w:p>
            <w:pPr>
              <w:pStyle w:val="0"/>
              <w:jc w:val="center"/>
            </w:pPr>
            <w:r>
              <w:rPr>
                <w:sz w:val="20"/>
              </w:rPr>
              <w:t xml:space="preserve">500</w:t>
            </w:r>
          </w:p>
        </w:tc>
        <w:tc>
          <w:tcPr>
            <w:tcW w:w="1531" w:type="dxa"/>
          </w:tcPr>
          <w:p>
            <w:pPr>
              <w:pStyle w:val="0"/>
              <w:jc w:val="center"/>
            </w:pPr>
            <w:r>
              <w:rPr>
                <w:sz w:val="20"/>
              </w:rPr>
              <w:t xml:space="preserve">362607,3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55205</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876679,3</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5520D</w:t>
            </w:r>
          </w:p>
        </w:tc>
        <w:tc>
          <w:tcPr>
            <w:tcW w:w="701" w:type="dxa"/>
          </w:tcPr>
          <w:p>
            <w:pPr>
              <w:pStyle w:val="0"/>
              <w:jc w:val="center"/>
            </w:pPr>
            <w:r>
              <w:rPr>
                <w:sz w:val="20"/>
              </w:rPr>
              <w:t xml:space="preserve">500</w:t>
            </w:r>
          </w:p>
        </w:tc>
        <w:tc>
          <w:tcPr>
            <w:tcW w:w="1531" w:type="dxa"/>
          </w:tcPr>
          <w:p>
            <w:pPr>
              <w:pStyle w:val="0"/>
              <w:jc w:val="center"/>
            </w:pPr>
            <w:r>
              <w:rPr>
                <w:sz w:val="20"/>
              </w:rPr>
              <w:t xml:space="preserve">581569,0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5520F</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157444,5</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(Строительство общеобразовательной школы на 350 мест в г. Гусь-Хрустальный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Д5202</w:t>
            </w:r>
          </w:p>
        </w:tc>
        <w:tc>
          <w:tcPr>
            <w:tcW w:w="701" w:type="dxa"/>
          </w:tcPr>
          <w:p>
            <w:pPr>
              <w:pStyle w:val="0"/>
              <w:jc w:val="center"/>
            </w:pPr>
            <w:r>
              <w:rPr>
                <w:sz w:val="20"/>
              </w:rPr>
              <w:t xml:space="preserve">500</w:t>
            </w:r>
          </w:p>
        </w:tc>
        <w:tc>
          <w:tcPr>
            <w:tcW w:w="1531" w:type="dxa"/>
          </w:tcPr>
          <w:p>
            <w:pPr>
              <w:pStyle w:val="0"/>
              <w:jc w:val="center"/>
            </w:pPr>
            <w:r>
              <w:rPr>
                <w:sz w:val="20"/>
              </w:rPr>
              <w:t xml:space="preserve">66500,0</w:t>
            </w:r>
          </w:p>
        </w:tc>
        <w:tc>
          <w:tcPr>
            <w:tcW w:w="1531" w:type="dxa"/>
          </w:tcPr>
          <w:p>
            <w:pPr>
              <w:pStyle w:val="0"/>
              <w:jc w:val="center"/>
            </w:pPr>
            <w:r>
              <w:rPr>
                <w:sz w:val="20"/>
              </w:rPr>
              <w:t xml:space="preserve">165775,0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новых мест в общеобразовательных организациях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E1 Д5203</w:t>
            </w:r>
          </w:p>
        </w:tc>
        <w:tc>
          <w:tcPr>
            <w:tcW w:w="701" w:type="dxa"/>
          </w:tcPr>
          <w:p>
            <w:pPr>
              <w:pStyle w:val="0"/>
              <w:jc w:val="center"/>
            </w:pPr>
            <w:r>
              <w:rPr>
                <w:sz w:val="20"/>
              </w:rPr>
              <w:t xml:space="preserve">500</w:t>
            </w:r>
          </w:p>
        </w:tc>
        <w:tc>
          <w:tcPr>
            <w:tcW w:w="1531" w:type="dxa"/>
          </w:tcPr>
          <w:p>
            <w:pPr>
              <w:pStyle w:val="0"/>
              <w:jc w:val="center"/>
            </w:pPr>
            <w:r>
              <w:rPr>
                <w:sz w:val="20"/>
              </w:rPr>
              <w:t xml:space="preserve">297728,6</w:t>
            </w:r>
          </w:p>
        </w:tc>
        <w:tc>
          <w:tcPr>
            <w:tcW w:w="1531" w:type="dxa"/>
          </w:tcPr>
          <w:p>
            <w:pPr>
              <w:pStyle w:val="0"/>
              <w:jc w:val="center"/>
            </w:pPr>
            <w:r>
              <w:rPr>
                <w:sz w:val="20"/>
              </w:rPr>
              <w:t xml:space="preserve">1442662,6</w:t>
            </w:r>
          </w:p>
        </w:tc>
        <w:tc>
          <w:tcPr>
            <w:tcW w:w="1474" w:type="dxa"/>
          </w:tcPr>
          <w:p>
            <w:pPr>
              <w:pStyle w:val="0"/>
              <w:jc w:val="center"/>
            </w:pPr>
            <w:r>
              <w:rPr>
                <w:sz w:val="20"/>
              </w:rPr>
              <w:t xml:space="preserve">296200,0</w:t>
            </w:r>
          </w:p>
        </w:tc>
      </w:tr>
      <w:tr>
        <w:tc>
          <w:tcPr>
            <w:tcW w:w="4422" w:type="dxa"/>
          </w:tcPr>
          <w:p>
            <w:pPr>
              <w:pStyle w:val="0"/>
            </w:pPr>
            <w:r>
              <w:rPr>
                <w:sz w:val="20"/>
              </w:rPr>
              <w:t xml:space="preserve">Региональный проект "Успех каждого ребенка"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16 1 E2</w:t>
            </w:r>
          </w:p>
        </w:tc>
        <w:tc>
          <w:tcPr>
            <w:tcW w:w="701" w:type="dxa"/>
          </w:tcPr>
          <w:p>
            <w:pPr>
              <w:pStyle w:val="0"/>
            </w:pPr>
            <w:r>
              <w:rPr>
                <w:sz w:val="20"/>
              </w:rPr>
            </w:r>
          </w:p>
        </w:tc>
        <w:tc>
          <w:tcPr>
            <w:tcW w:w="1531" w:type="dxa"/>
          </w:tcPr>
          <w:p>
            <w:pPr>
              <w:pStyle w:val="0"/>
              <w:jc w:val="center"/>
            </w:pPr>
            <w:r>
              <w:rPr>
                <w:sz w:val="20"/>
              </w:rPr>
              <w:t xml:space="preserve">14697,7</w:t>
            </w:r>
          </w:p>
        </w:tc>
        <w:tc>
          <w:tcPr>
            <w:tcW w:w="1531" w:type="dxa"/>
          </w:tcPr>
          <w:p>
            <w:pPr>
              <w:pStyle w:val="0"/>
              <w:jc w:val="center"/>
            </w:pPr>
            <w:r>
              <w:rPr>
                <w:sz w:val="20"/>
              </w:rPr>
              <w:t xml:space="preserve">14419,3</w:t>
            </w:r>
          </w:p>
        </w:tc>
        <w:tc>
          <w:tcPr>
            <w:tcW w:w="1474" w:type="dxa"/>
          </w:tcPr>
          <w:p>
            <w:pPr>
              <w:pStyle w:val="0"/>
              <w:jc w:val="center"/>
            </w:pPr>
            <w:r>
              <w:rPr>
                <w:sz w:val="20"/>
              </w:rPr>
              <w:t xml:space="preserve">16290,9</w:t>
            </w:r>
          </w:p>
        </w:tc>
      </w:tr>
      <w:tr>
        <w:tc>
          <w:tcPr>
            <w:tcW w:w="4422"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E2 50970</w:t>
            </w:r>
          </w:p>
        </w:tc>
        <w:tc>
          <w:tcPr>
            <w:tcW w:w="701" w:type="dxa"/>
          </w:tcPr>
          <w:p>
            <w:pPr>
              <w:pStyle w:val="0"/>
              <w:jc w:val="center"/>
            </w:pPr>
            <w:r>
              <w:rPr>
                <w:sz w:val="20"/>
              </w:rPr>
              <w:t xml:space="preserve">200</w:t>
            </w:r>
          </w:p>
        </w:tc>
        <w:tc>
          <w:tcPr>
            <w:tcW w:w="1531" w:type="dxa"/>
          </w:tcPr>
          <w:p>
            <w:pPr>
              <w:pStyle w:val="0"/>
              <w:jc w:val="center"/>
            </w:pPr>
            <w:r>
              <w:rPr>
                <w:sz w:val="20"/>
              </w:rPr>
              <w:t xml:space="preserve">3056,1</w:t>
            </w:r>
          </w:p>
        </w:tc>
        <w:tc>
          <w:tcPr>
            <w:tcW w:w="1531" w:type="dxa"/>
          </w:tcPr>
          <w:p>
            <w:pPr>
              <w:pStyle w:val="0"/>
              <w:jc w:val="center"/>
            </w:pPr>
            <w:r>
              <w:rPr>
                <w:sz w:val="20"/>
              </w:rPr>
              <w:t xml:space="preserve">3219,3</w:t>
            </w:r>
          </w:p>
        </w:tc>
        <w:tc>
          <w:tcPr>
            <w:tcW w:w="1474" w:type="dxa"/>
          </w:tcPr>
          <w:p>
            <w:pPr>
              <w:pStyle w:val="0"/>
              <w:jc w:val="center"/>
            </w:pPr>
            <w:r>
              <w:rPr>
                <w:sz w:val="20"/>
              </w:rPr>
              <w:t xml:space="preserve">3355,9</w:t>
            </w:r>
          </w:p>
        </w:tc>
      </w:tr>
      <w:tr>
        <w:tc>
          <w:tcPr>
            <w:tcW w:w="4422"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E2 50970</w:t>
            </w:r>
          </w:p>
        </w:tc>
        <w:tc>
          <w:tcPr>
            <w:tcW w:w="701" w:type="dxa"/>
          </w:tcPr>
          <w:p>
            <w:pPr>
              <w:pStyle w:val="0"/>
              <w:jc w:val="center"/>
            </w:pPr>
            <w:r>
              <w:rPr>
                <w:sz w:val="20"/>
              </w:rPr>
              <w:t xml:space="preserve">500</w:t>
            </w:r>
          </w:p>
        </w:tc>
        <w:tc>
          <w:tcPr>
            <w:tcW w:w="1531" w:type="dxa"/>
          </w:tcPr>
          <w:p>
            <w:pPr>
              <w:pStyle w:val="0"/>
              <w:jc w:val="center"/>
            </w:pPr>
            <w:r>
              <w:rPr>
                <w:sz w:val="20"/>
              </w:rPr>
              <w:t xml:space="preserve">11641,6</w:t>
            </w:r>
          </w:p>
        </w:tc>
        <w:tc>
          <w:tcPr>
            <w:tcW w:w="1531" w:type="dxa"/>
          </w:tcPr>
          <w:p>
            <w:pPr>
              <w:pStyle w:val="0"/>
              <w:jc w:val="center"/>
            </w:pPr>
            <w:r>
              <w:rPr>
                <w:sz w:val="20"/>
              </w:rPr>
              <w:t xml:space="preserve">11200,0</w:t>
            </w:r>
          </w:p>
        </w:tc>
        <w:tc>
          <w:tcPr>
            <w:tcW w:w="1474" w:type="dxa"/>
          </w:tcPr>
          <w:p>
            <w:pPr>
              <w:pStyle w:val="0"/>
              <w:jc w:val="center"/>
            </w:pPr>
            <w:r>
              <w:rPr>
                <w:sz w:val="20"/>
              </w:rPr>
              <w:t xml:space="preserve">12935,0</w:t>
            </w:r>
          </w:p>
        </w:tc>
      </w:tr>
      <w:tr>
        <w:tc>
          <w:tcPr>
            <w:tcW w:w="4422" w:type="dxa"/>
          </w:tcPr>
          <w:p>
            <w:pPr>
              <w:pStyle w:val="0"/>
            </w:pPr>
            <w:r>
              <w:rPr>
                <w:sz w:val="20"/>
              </w:rPr>
              <w:t xml:space="preserve">Региональный проект "Цифровая образовательная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16 1 E4</w:t>
            </w:r>
          </w:p>
        </w:tc>
        <w:tc>
          <w:tcPr>
            <w:tcW w:w="701" w:type="dxa"/>
          </w:tcPr>
          <w:p>
            <w:pPr>
              <w:pStyle w:val="0"/>
            </w:pPr>
            <w:r>
              <w:rPr>
                <w:sz w:val="20"/>
              </w:rPr>
            </w:r>
          </w:p>
        </w:tc>
        <w:tc>
          <w:tcPr>
            <w:tcW w:w="1531" w:type="dxa"/>
          </w:tcPr>
          <w:p>
            <w:pPr>
              <w:pStyle w:val="0"/>
              <w:jc w:val="center"/>
            </w:pPr>
            <w:r>
              <w:rPr>
                <w:sz w:val="20"/>
              </w:rPr>
              <w:t xml:space="preserve">17443,4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центров цифрового образования детей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1 E4 52190</w:t>
            </w:r>
          </w:p>
        </w:tc>
        <w:tc>
          <w:tcPr>
            <w:tcW w:w="701" w:type="dxa"/>
          </w:tcPr>
          <w:p>
            <w:pPr>
              <w:pStyle w:val="0"/>
              <w:jc w:val="center"/>
            </w:pPr>
            <w:r>
              <w:rPr>
                <w:sz w:val="20"/>
              </w:rPr>
              <w:t xml:space="preserve">500</w:t>
            </w:r>
          </w:p>
        </w:tc>
        <w:tc>
          <w:tcPr>
            <w:tcW w:w="1531" w:type="dxa"/>
          </w:tcPr>
          <w:p>
            <w:pPr>
              <w:pStyle w:val="0"/>
              <w:jc w:val="center"/>
            </w:pPr>
            <w:r>
              <w:rPr>
                <w:sz w:val="20"/>
              </w:rPr>
              <w:t xml:space="preserve">17443,4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w:t>
            </w:r>
          </w:p>
        </w:tc>
        <w:tc>
          <w:tcPr>
            <w:tcW w:w="701" w:type="dxa"/>
          </w:tcPr>
          <w:p>
            <w:pPr>
              <w:pStyle w:val="0"/>
            </w:pPr>
            <w:r>
              <w:rPr>
                <w:sz w:val="20"/>
              </w:rPr>
            </w:r>
          </w:p>
        </w:tc>
        <w:tc>
          <w:tcPr>
            <w:tcW w:w="1531" w:type="dxa"/>
          </w:tcPr>
          <w:p>
            <w:pPr>
              <w:pStyle w:val="0"/>
              <w:jc w:val="center"/>
            </w:pPr>
            <w:r>
              <w:rPr>
                <w:sz w:val="20"/>
              </w:rPr>
              <w:t xml:space="preserve">2566869,8</w:t>
            </w:r>
          </w:p>
        </w:tc>
        <w:tc>
          <w:tcPr>
            <w:tcW w:w="1531" w:type="dxa"/>
          </w:tcPr>
          <w:p>
            <w:pPr>
              <w:pStyle w:val="0"/>
              <w:jc w:val="center"/>
            </w:pPr>
            <w:r>
              <w:rPr>
                <w:sz w:val="20"/>
              </w:rPr>
              <w:t xml:space="preserve">1749459,3</w:t>
            </w:r>
          </w:p>
        </w:tc>
        <w:tc>
          <w:tcPr>
            <w:tcW w:w="1474" w:type="dxa"/>
          </w:tcPr>
          <w:p>
            <w:pPr>
              <w:pStyle w:val="0"/>
              <w:jc w:val="center"/>
            </w:pPr>
            <w:r>
              <w:rPr>
                <w:sz w:val="20"/>
              </w:rPr>
              <w:t xml:space="preserve">1657691,0</w:t>
            </w:r>
          </w:p>
        </w:tc>
      </w:tr>
      <w:tr>
        <w:tc>
          <w:tcPr>
            <w:tcW w:w="4422" w:type="dxa"/>
          </w:tcPr>
          <w:p>
            <w:pPr>
              <w:pStyle w:val="0"/>
            </w:pPr>
            <w:r>
              <w:rPr>
                <w:sz w:val="20"/>
              </w:rPr>
              <w:t xml:space="preserve">Региональный проект "Содействие развитию системы дошкольного, общего и дополнительного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w:t>
            </w:r>
          </w:p>
        </w:tc>
        <w:tc>
          <w:tcPr>
            <w:tcW w:w="701" w:type="dxa"/>
          </w:tcPr>
          <w:p>
            <w:pPr>
              <w:pStyle w:val="0"/>
            </w:pPr>
            <w:r>
              <w:rPr>
                <w:sz w:val="20"/>
              </w:rPr>
            </w:r>
          </w:p>
        </w:tc>
        <w:tc>
          <w:tcPr>
            <w:tcW w:w="1531" w:type="dxa"/>
          </w:tcPr>
          <w:p>
            <w:pPr>
              <w:pStyle w:val="0"/>
              <w:jc w:val="center"/>
            </w:pPr>
            <w:r>
              <w:rPr>
                <w:sz w:val="20"/>
              </w:rPr>
              <w:t xml:space="preserve">2566869,8</w:t>
            </w:r>
          </w:p>
        </w:tc>
        <w:tc>
          <w:tcPr>
            <w:tcW w:w="1531" w:type="dxa"/>
          </w:tcPr>
          <w:p>
            <w:pPr>
              <w:pStyle w:val="0"/>
              <w:jc w:val="center"/>
            </w:pPr>
            <w:r>
              <w:rPr>
                <w:sz w:val="20"/>
              </w:rPr>
              <w:t xml:space="preserve">1749459,3</w:t>
            </w:r>
          </w:p>
        </w:tc>
        <w:tc>
          <w:tcPr>
            <w:tcW w:w="1474" w:type="dxa"/>
          </w:tcPr>
          <w:p>
            <w:pPr>
              <w:pStyle w:val="0"/>
              <w:jc w:val="center"/>
            </w:pPr>
            <w:r>
              <w:rPr>
                <w:sz w:val="20"/>
              </w:rPr>
              <w:t xml:space="preserve">1657691,0</w:t>
            </w:r>
          </w:p>
        </w:tc>
      </w:tr>
      <w:tr>
        <w:tc>
          <w:tcPr>
            <w:tcW w:w="4422"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16 2 01 53031</w:t>
            </w:r>
          </w:p>
        </w:tc>
        <w:tc>
          <w:tcPr>
            <w:tcW w:w="701" w:type="dxa"/>
          </w:tcPr>
          <w:p>
            <w:pPr>
              <w:pStyle w:val="0"/>
              <w:jc w:val="center"/>
            </w:pPr>
            <w:r>
              <w:rPr>
                <w:sz w:val="20"/>
              </w:rPr>
              <w:t xml:space="preserve">500</w:t>
            </w:r>
          </w:p>
        </w:tc>
        <w:tc>
          <w:tcPr>
            <w:tcW w:w="1531" w:type="dxa"/>
          </w:tcPr>
          <w:p>
            <w:pPr>
              <w:pStyle w:val="0"/>
              <w:jc w:val="center"/>
            </w:pPr>
            <w:r>
              <w:rPr>
                <w:sz w:val="20"/>
              </w:rPr>
              <w:t xml:space="preserve">495358,9</w:t>
            </w:r>
          </w:p>
        </w:tc>
        <w:tc>
          <w:tcPr>
            <w:tcW w:w="1531" w:type="dxa"/>
          </w:tcPr>
          <w:p>
            <w:pPr>
              <w:pStyle w:val="0"/>
              <w:jc w:val="center"/>
            </w:pPr>
            <w:r>
              <w:rPr>
                <w:sz w:val="20"/>
              </w:rPr>
              <w:t xml:space="preserve">495358,9</w:t>
            </w:r>
          </w:p>
        </w:tc>
        <w:tc>
          <w:tcPr>
            <w:tcW w:w="1474" w:type="dxa"/>
          </w:tcPr>
          <w:p>
            <w:pPr>
              <w:pStyle w:val="0"/>
              <w:jc w:val="center"/>
            </w:pPr>
            <w:r>
              <w:rPr>
                <w:sz w:val="20"/>
              </w:rPr>
              <w:t xml:space="preserve">491609,2</w:t>
            </w:r>
          </w:p>
        </w:tc>
      </w:tr>
      <w:tr>
        <w:tc>
          <w:tcPr>
            <w:tcW w:w="4422" w:type="dxa"/>
          </w:tcPr>
          <w:p>
            <w:pPr>
              <w:pStyle w:val="0"/>
            </w:pPr>
            <w:r>
              <w:rPr>
                <w:sz w:val="20"/>
              </w:rPr>
              <w:t xml:space="preserve">Субсидии на капитальные вложения в объекты образования муниципальной собственности (Реставрация здания школы в г. Лакинск Собинского района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16 2 01 71121</w:t>
            </w:r>
          </w:p>
        </w:tc>
        <w:tc>
          <w:tcPr>
            <w:tcW w:w="701" w:type="dxa"/>
          </w:tcPr>
          <w:p>
            <w:pPr>
              <w:pStyle w:val="0"/>
              <w:jc w:val="center"/>
            </w:pPr>
            <w:r>
              <w:rPr>
                <w:sz w:val="20"/>
              </w:rPr>
              <w:t xml:space="preserve">500</w:t>
            </w:r>
          </w:p>
        </w:tc>
        <w:tc>
          <w:tcPr>
            <w:tcW w:w="1531" w:type="dxa"/>
          </w:tcPr>
          <w:p>
            <w:pPr>
              <w:pStyle w:val="0"/>
              <w:jc w:val="center"/>
            </w:pPr>
            <w:r>
              <w:rPr>
                <w:sz w:val="20"/>
              </w:rPr>
              <w:t xml:space="preserve">174294,2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16 2 01 71122</w:t>
            </w:r>
          </w:p>
        </w:tc>
        <w:tc>
          <w:tcPr>
            <w:tcW w:w="701" w:type="dxa"/>
          </w:tcPr>
          <w:p>
            <w:pPr>
              <w:pStyle w:val="0"/>
              <w:jc w:val="center"/>
            </w:pPr>
            <w:r>
              <w:rPr>
                <w:sz w:val="20"/>
              </w:rPr>
              <w:t xml:space="preserve">500</w:t>
            </w:r>
          </w:p>
        </w:tc>
        <w:tc>
          <w:tcPr>
            <w:tcW w:w="1531" w:type="dxa"/>
          </w:tcPr>
          <w:p>
            <w:pPr>
              <w:pStyle w:val="0"/>
              <w:jc w:val="center"/>
            </w:pPr>
            <w:r>
              <w:rPr>
                <w:sz w:val="20"/>
              </w:rPr>
              <w:t xml:space="preserve">318794,1</w:t>
            </w:r>
          </w:p>
        </w:tc>
        <w:tc>
          <w:tcPr>
            <w:tcW w:w="1531" w:type="dxa"/>
          </w:tcPr>
          <w:p>
            <w:pPr>
              <w:pStyle w:val="0"/>
              <w:jc w:val="center"/>
            </w:pPr>
            <w:r>
              <w:rPr>
                <w:sz w:val="20"/>
              </w:rPr>
              <w:t xml:space="preserve">105429,4</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капитальные вложения в объекты образования муниципальной собственности (Строительство здания пищеблока для МБОУ "Добрятинская средняя общеобразовательная школа" в п. Добрятино Гусь-Хрустального района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16 2 01 71123</w:t>
            </w:r>
          </w:p>
        </w:tc>
        <w:tc>
          <w:tcPr>
            <w:tcW w:w="701" w:type="dxa"/>
          </w:tcPr>
          <w:p>
            <w:pPr>
              <w:pStyle w:val="0"/>
              <w:jc w:val="center"/>
            </w:pPr>
            <w:r>
              <w:rPr>
                <w:sz w:val="20"/>
              </w:rPr>
              <w:t xml:space="preserve">500</w:t>
            </w:r>
          </w:p>
        </w:tc>
        <w:tc>
          <w:tcPr>
            <w:tcW w:w="1531" w:type="dxa"/>
          </w:tcPr>
          <w:p>
            <w:pPr>
              <w:pStyle w:val="0"/>
              <w:jc w:val="center"/>
            </w:pPr>
            <w:r>
              <w:rPr>
                <w:sz w:val="20"/>
              </w:rPr>
              <w:t xml:space="preserve">54689,6</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капитальные вложения в объекты образования муниципальной собственности (Строительство объекта: Школа на 33 класса в микрорайоне N 1 г. Кольчугино Владимирской области)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16 2 01 71124</w:t>
            </w:r>
          </w:p>
        </w:tc>
        <w:tc>
          <w:tcPr>
            <w:tcW w:w="701" w:type="dxa"/>
          </w:tcPr>
          <w:p>
            <w:pPr>
              <w:pStyle w:val="0"/>
              <w:jc w:val="center"/>
            </w:pPr>
            <w:r>
              <w:rPr>
                <w:sz w:val="20"/>
              </w:rPr>
              <w:t xml:space="preserve">500</w:t>
            </w:r>
          </w:p>
        </w:tc>
        <w:tc>
          <w:tcPr>
            <w:tcW w:w="1531" w:type="dxa"/>
          </w:tcPr>
          <w:p>
            <w:pPr>
              <w:pStyle w:val="0"/>
              <w:jc w:val="center"/>
            </w:pPr>
            <w:r>
              <w:rPr>
                <w:sz w:val="20"/>
              </w:rPr>
              <w:t xml:space="preserve">22576,5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16 2 01 71470</w:t>
            </w:r>
          </w:p>
        </w:tc>
        <w:tc>
          <w:tcPr>
            <w:tcW w:w="701" w:type="dxa"/>
          </w:tcPr>
          <w:p>
            <w:pPr>
              <w:pStyle w:val="0"/>
              <w:jc w:val="center"/>
            </w:pPr>
            <w:r>
              <w:rPr>
                <w:sz w:val="20"/>
              </w:rPr>
              <w:t xml:space="preserve">500</w:t>
            </w:r>
          </w:p>
        </w:tc>
        <w:tc>
          <w:tcPr>
            <w:tcW w:w="1531" w:type="dxa"/>
          </w:tcPr>
          <w:p>
            <w:pPr>
              <w:pStyle w:val="0"/>
              <w:jc w:val="center"/>
            </w:pPr>
            <w:r>
              <w:rPr>
                <w:sz w:val="20"/>
              </w:rPr>
              <w:t xml:space="preserve">570086,7</w:t>
            </w:r>
          </w:p>
        </w:tc>
        <w:tc>
          <w:tcPr>
            <w:tcW w:w="1531" w:type="dxa"/>
          </w:tcPr>
          <w:p>
            <w:pPr>
              <w:pStyle w:val="0"/>
              <w:jc w:val="center"/>
            </w:pPr>
            <w:r>
              <w:rPr>
                <w:sz w:val="20"/>
              </w:rPr>
              <w:t xml:space="preserve">516455,0</w:t>
            </w:r>
          </w:p>
        </w:tc>
        <w:tc>
          <w:tcPr>
            <w:tcW w:w="1474" w:type="dxa"/>
          </w:tcPr>
          <w:p>
            <w:pPr>
              <w:pStyle w:val="0"/>
              <w:jc w:val="center"/>
            </w:pPr>
            <w:r>
              <w:rPr>
                <w:sz w:val="20"/>
              </w:rPr>
              <w:t xml:space="preserve">516455,0</w:t>
            </w:r>
          </w:p>
        </w:tc>
      </w:tr>
      <w:tr>
        <w:tc>
          <w:tcPr>
            <w:tcW w:w="4422" w:type="dxa"/>
          </w:tcPr>
          <w:p>
            <w:pPr>
              <w:pStyle w:val="0"/>
            </w:pPr>
            <w:r>
              <w:rPr>
                <w:sz w:val="20"/>
              </w:rPr>
              <w:t xml:space="preserve">Иные межбюджетные трансферты на поддержку организаций в сфере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16 2 01 71480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4422" w:type="dxa"/>
          </w:tcPr>
          <w:p>
            <w:pPr>
              <w:pStyle w:val="0"/>
            </w:pPr>
            <w:r>
              <w:rPr>
                <w:sz w:val="20"/>
              </w:rPr>
              <w:t xml:space="preserve">Иные межбюджетные трансферты на укрепление материально-технической базы муниципальных образовательных организаций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16 2 01 71930</w:t>
            </w:r>
          </w:p>
        </w:tc>
        <w:tc>
          <w:tcPr>
            <w:tcW w:w="701" w:type="dxa"/>
          </w:tcPr>
          <w:p>
            <w:pPr>
              <w:pStyle w:val="0"/>
              <w:jc w:val="center"/>
            </w:pPr>
            <w:r>
              <w:rPr>
                <w:sz w:val="20"/>
              </w:rPr>
              <w:t xml:space="preserve">500</w:t>
            </w:r>
          </w:p>
        </w:tc>
        <w:tc>
          <w:tcPr>
            <w:tcW w:w="1531" w:type="dxa"/>
          </w:tcPr>
          <w:p>
            <w:pPr>
              <w:pStyle w:val="0"/>
              <w:jc w:val="center"/>
            </w:pPr>
            <w:r>
              <w:rPr>
                <w:sz w:val="20"/>
              </w:rPr>
              <w:t xml:space="preserve">250000,0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16 2 01 72550</w:t>
            </w:r>
          </w:p>
        </w:tc>
        <w:tc>
          <w:tcPr>
            <w:tcW w:w="701" w:type="dxa"/>
          </w:tcPr>
          <w:p>
            <w:pPr>
              <w:pStyle w:val="0"/>
              <w:jc w:val="center"/>
            </w:pPr>
            <w:r>
              <w:rPr>
                <w:sz w:val="20"/>
              </w:rPr>
              <w:t xml:space="preserve">500</w:t>
            </w:r>
          </w:p>
        </w:tc>
        <w:tc>
          <w:tcPr>
            <w:tcW w:w="1531" w:type="dxa"/>
          </w:tcPr>
          <w:p>
            <w:pPr>
              <w:pStyle w:val="0"/>
              <w:jc w:val="center"/>
            </w:pPr>
            <w:r>
              <w:rPr>
                <w:sz w:val="20"/>
              </w:rPr>
              <w:t xml:space="preserve">37958,2</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(Капитальный ремонт 2-го здания МБОУ города Коврова "Гимназия им. Барсукова", расположенного по адресу Владимирская обл., г. Ковров, проезд Восточный, д. 12, для учащихся 1 - 6 классов)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R2550</w:t>
            </w:r>
          </w:p>
        </w:tc>
        <w:tc>
          <w:tcPr>
            <w:tcW w:w="701" w:type="dxa"/>
          </w:tcPr>
          <w:p>
            <w:pPr>
              <w:pStyle w:val="0"/>
              <w:jc w:val="center"/>
            </w:pPr>
            <w:r>
              <w:rPr>
                <w:sz w:val="20"/>
              </w:rPr>
              <w:t xml:space="preserve">500</w:t>
            </w:r>
          </w:p>
        </w:tc>
        <w:tc>
          <w:tcPr>
            <w:tcW w:w="1531" w:type="dxa"/>
          </w:tcPr>
          <w:p>
            <w:pPr>
              <w:pStyle w:val="0"/>
              <w:jc w:val="center"/>
            </w:pPr>
            <w:r>
              <w:rPr>
                <w:sz w:val="20"/>
              </w:rPr>
              <w:t xml:space="preserve">10680,5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2 01 R3041</w:t>
            </w:r>
          </w:p>
        </w:tc>
        <w:tc>
          <w:tcPr>
            <w:tcW w:w="701" w:type="dxa"/>
          </w:tcPr>
          <w:p>
            <w:pPr>
              <w:pStyle w:val="0"/>
              <w:jc w:val="center"/>
            </w:pPr>
            <w:r>
              <w:rPr>
                <w:sz w:val="20"/>
              </w:rPr>
              <w:t xml:space="preserve">500</w:t>
            </w:r>
          </w:p>
        </w:tc>
        <w:tc>
          <w:tcPr>
            <w:tcW w:w="1531" w:type="dxa"/>
          </w:tcPr>
          <w:p>
            <w:pPr>
              <w:pStyle w:val="0"/>
              <w:jc w:val="center"/>
            </w:pPr>
            <w:r>
              <w:rPr>
                <w:sz w:val="20"/>
              </w:rPr>
              <w:t xml:space="preserve">622431,1</w:t>
            </w:r>
          </w:p>
        </w:tc>
        <w:tc>
          <w:tcPr>
            <w:tcW w:w="1531" w:type="dxa"/>
          </w:tcPr>
          <w:p>
            <w:pPr>
              <w:pStyle w:val="0"/>
              <w:jc w:val="center"/>
            </w:pPr>
            <w:r>
              <w:rPr>
                <w:sz w:val="20"/>
              </w:rPr>
              <w:t xml:space="preserve">621216,0</w:t>
            </w:r>
          </w:p>
        </w:tc>
        <w:tc>
          <w:tcPr>
            <w:tcW w:w="1474" w:type="dxa"/>
          </w:tcPr>
          <w:p>
            <w:pPr>
              <w:pStyle w:val="0"/>
              <w:jc w:val="center"/>
            </w:pPr>
            <w:r>
              <w:rPr>
                <w:sz w:val="20"/>
              </w:rPr>
              <w:t xml:space="preserve">638626,8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12684871,6</w:t>
            </w:r>
          </w:p>
        </w:tc>
        <w:tc>
          <w:tcPr>
            <w:tcW w:w="1531" w:type="dxa"/>
          </w:tcPr>
          <w:p>
            <w:pPr>
              <w:pStyle w:val="0"/>
              <w:jc w:val="center"/>
            </w:pPr>
            <w:r>
              <w:rPr>
                <w:sz w:val="20"/>
              </w:rPr>
              <w:t xml:space="preserve">11989842,9</w:t>
            </w:r>
          </w:p>
        </w:tc>
        <w:tc>
          <w:tcPr>
            <w:tcW w:w="1474" w:type="dxa"/>
          </w:tcPr>
          <w:p>
            <w:pPr>
              <w:pStyle w:val="0"/>
              <w:jc w:val="center"/>
            </w:pPr>
            <w:r>
              <w:rPr>
                <w:sz w:val="20"/>
              </w:rPr>
              <w:t xml:space="preserve">11994126,2</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12420663,0</w:t>
            </w:r>
          </w:p>
        </w:tc>
        <w:tc>
          <w:tcPr>
            <w:tcW w:w="1531" w:type="dxa"/>
          </w:tcPr>
          <w:p>
            <w:pPr>
              <w:pStyle w:val="0"/>
              <w:jc w:val="center"/>
            </w:pPr>
            <w:r>
              <w:rPr>
                <w:sz w:val="20"/>
              </w:rPr>
              <w:t xml:space="preserve">11736762,9</w:t>
            </w:r>
          </w:p>
        </w:tc>
        <w:tc>
          <w:tcPr>
            <w:tcW w:w="1474" w:type="dxa"/>
          </w:tcPr>
          <w:p>
            <w:pPr>
              <w:pStyle w:val="0"/>
              <w:jc w:val="center"/>
            </w:pPr>
            <w:r>
              <w:rPr>
                <w:sz w:val="20"/>
              </w:rPr>
              <w:t xml:space="preserve">11741046,2</w:t>
            </w:r>
          </w:p>
        </w:tc>
      </w:tr>
      <w:tr>
        <w:tc>
          <w:tcPr>
            <w:tcW w:w="4422"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16 4 02 10630</w:t>
            </w:r>
          </w:p>
        </w:tc>
        <w:tc>
          <w:tcPr>
            <w:tcW w:w="701" w:type="dxa"/>
          </w:tcPr>
          <w:p>
            <w:pPr>
              <w:pStyle w:val="0"/>
              <w:jc w:val="center"/>
            </w:pPr>
            <w:r>
              <w:rPr>
                <w:sz w:val="20"/>
              </w:rPr>
              <w:t xml:space="preserve">300</w:t>
            </w:r>
          </w:p>
        </w:tc>
        <w:tc>
          <w:tcPr>
            <w:tcW w:w="1531" w:type="dxa"/>
          </w:tcPr>
          <w:p>
            <w:pPr>
              <w:pStyle w:val="0"/>
              <w:jc w:val="center"/>
            </w:pPr>
            <w:r>
              <w:rPr>
                <w:sz w:val="20"/>
              </w:rPr>
              <w:t xml:space="preserve">2465,2</w:t>
            </w:r>
          </w:p>
        </w:tc>
        <w:tc>
          <w:tcPr>
            <w:tcW w:w="1531" w:type="dxa"/>
          </w:tcPr>
          <w:p>
            <w:pPr>
              <w:pStyle w:val="0"/>
              <w:jc w:val="center"/>
            </w:pPr>
            <w:r>
              <w:rPr>
                <w:sz w:val="20"/>
              </w:rPr>
              <w:t xml:space="preserve">2465,2</w:t>
            </w:r>
          </w:p>
        </w:tc>
        <w:tc>
          <w:tcPr>
            <w:tcW w:w="1474" w:type="dxa"/>
          </w:tcPr>
          <w:p>
            <w:pPr>
              <w:pStyle w:val="0"/>
              <w:jc w:val="center"/>
            </w:pPr>
            <w:r>
              <w:rPr>
                <w:sz w:val="20"/>
              </w:rPr>
              <w:t xml:space="preserve">2465,2</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200</w:t>
            </w:r>
          </w:p>
        </w:tc>
        <w:tc>
          <w:tcPr>
            <w:tcW w:w="1531" w:type="dxa"/>
          </w:tcPr>
          <w:p>
            <w:pPr>
              <w:pStyle w:val="0"/>
              <w:jc w:val="center"/>
            </w:pPr>
            <w:r>
              <w:rPr>
                <w:sz w:val="20"/>
              </w:rPr>
              <w:t xml:space="preserve">189729,5</w:t>
            </w:r>
          </w:p>
        </w:tc>
        <w:tc>
          <w:tcPr>
            <w:tcW w:w="1531" w:type="dxa"/>
          </w:tcPr>
          <w:p>
            <w:pPr>
              <w:pStyle w:val="0"/>
              <w:jc w:val="center"/>
            </w:pPr>
            <w:r>
              <w:rPr>
                <w:sz w:val="20"/>
              </w:rPr>
              <w:t xml:space="preserve">80806,0</w:t>
            </w:r>
          </w:p>
        </w:tc>
        <w:tc>
          <w:tcPr>
            <w:tcW w:w="1474" w:type="dxa"/>
          </w:tcPr>
          <w:p>
            <w:pPr>
              <w:pStyle w:val="0"/>
              <w:jc w:val="center"/>
            </w:pPr>
            <w:r>
              <w:rPr>
                <w:sz w:val="20"/>
              </w:rPr>
              <w:t xml:space="preserve">80806,0</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100</w:t>
            </w:r>
          </w:p>
        </w:tc>
        <w:tc>
          <w:tcPr>
            <w:tcW w:w="1531" w:type="dxa"/>
          </w:tcPr>
          <w:p>
            <w:pPr>
              <w:pStyle w:val="0"/>
              <w:jc w:val="center"/>
            </w:pPr>
            <w:r>
              <w:rPr>
                <w:sz w:val="20"/>
              </w:rPr>
              <w:t xml:space="preserve">14860,2</w:t>
            </w:r>
          </w:p>
        </w:tc>
        <w:tc>
          <w:tcPr>
            <w:tcW w:w="1531" w:type="dxa"/>
          </w:tcPr>
          <w:p>
            <w:pPr>
              <w:pStyle w:val="0"/>
              <w:jc w:val="center"/>
            </w:pPr>
            <w:r>
              <w:rPr>
                <w:sz w:val="20"/>
              </w:rPr>
              <w:t xml:space="preserve">14223,8</w:t>
            </w:r>
          </w:p>
        </w:tc>
        <w:tc>
          <w:tcPr>
            <w:tcW w:w="1474" w:type="dxa"/>
          </w:tcPr>
          <w:p>
            <w:pPr>
              <w:pStyle w:val="0"/>
              <w:jc w:val="center"/>
            </w:pPr>
            <w:r>
              <w:rPr>
                <w:sz w:val="20"/>
              </w:rPr>
              <w:t xml:space="preserve">14223,7</w:t>
            </w:r>
          </w:p>
        </w:tc>
      </w:tr>
      <w:tr>
        <w:tc>
          <w:tcPr>
            <w:tcW w:w="4422"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16 4 02 21370</w:t>
            </w:r>
          </w:p>
        </w:tc>
        <w:tc>
          <w:tcPr>
            <w:tcW w:w="701" w:type="dxa"/>
          </w:tcPr>
          <w:p>
            <w:pPr>
              <w:pStyle w:val="0"/>
              <w:jc w:val="center"/>
            </w:pPr>
            <w:r>
              <w:rPr>
                <w:sz w:val="20"/>
              </w:rPr>
              <w:t xml:space="preserve">600</w:t>
            </w:r>
          </w:p>
        </w:tc>
        <w:tc>
          <w:tcPr>
            <w:tcW w:w="1531" w:type="dxa"/>
          </w:tcPr>
          <w:p>
            <w:pPr>
              <w:pStyle w:val="0"/>
              <w:jc w:val="center"/>
            </w:pPr>
            <w:r>
              <w:rPr>
                <w:sz w:val="20"/>
              </w:rPr>
              <w:t xml:space="preserve">13600,0</w:t>
            </w:r>
          </w:p>
        </w:tc>
        <w:tc>
          <w:tcPr>
            <w:tcW w:w="1531" w:type="dxa"/>
          </w:tcPr>
          <w:p>
            <w:pPr>
              <w:pStyle w:val="0"/>
              <w:jc w:val="center"/>
            </w:pPr>
            <w:r>
              <w:rPr>
                <w:sz w:val="20"/>
              </w:rPr>
              <w:t xml:space="preserve">13600,0</w:t>
            </w:r>
          </w:p>
        </w:tc>
        <w:tc>
          <w:tcPr>
            <w:tcW w:w="1474" w:type="dxa"/>
          </w:tcPr>
          <w:p>
            <w:pPr>
              <w:pStyle w:val="0"/>
              <w:jc w:val="center"/>
            </w:pPr>
            <w:r>
              <w:rPr>
                <w:sz w:val="20"/>
              </w:rPr>
              <w:t xml:space="preserve">13600,0</w:t>
            </w:r>
          </w:p>
        </w:tc>
      </w:tr>
      <w:tr>
        <w:tc>
          <w:tcPr>
            <w:tcW w:w="4422"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16 4 02 22020</w:t>
            </w:r>
          </w:p>
        </w:tc>
        <w:tc>
          <w:tcPr>
            <w:tcW w:w="701" w:type="dxa"/>
          </w:tcPr>
          <w:p>
            <w:pPr>
              <w:pStyle w:val="0"/>
              <w:jc w:val="center"/>
            </w:pPr>
            <w:r>
              <w:rPr>
                <w:sz w:val="20"/>
              </w:rPr>
              <w:t xml:space="preserve">600</w:t>
            </w:r>
          </w:p>
        </w:tc>
        <w:tc>
          <w:tcPr>
            <w:tcW w:w="1531" w:type="dxa"/>
          </w:tcPr>
          <w:p>
            <w:pPr>
              <w:pStyle w:val="0"/>
              <w:jc w:val="center"/>
            </w:pPr>
            <w:r>
              <w:rPr>
                <w:sz w:val="20"/>
              </w:rPr>
              <w:t xml:space="preserve">17324,5</w:t>
            </w:r>
          </w:p>
        </w:tc>
        <w:tc>
          <w:tcPr>
            <w:tcW w:w="1531" w:type="dxa"/>
          </w:tcPr>
          <w:p>
            <w:pPr>
              <w:pStyle w:val="0"/>
              <w:jc w:val="center"/>
            </w:pPr>
            <w:r>
              <w:rPr>
                <w:sz w:val="20"/>
              </w:rPr>
              <w:t xml:space="preserve">17324,5</w:t>
            </w:r>
          </w:p>
        </w:tc>
        <w:tc>
          <w:tcPr>
            <w:tcW w:w="1474" w:type="dxa"/>
          </w:tcPr>
          <w:p>
            <w:pPr>
              <w:pStyle w:val="0"/>
              <w:jc w:val="center"/>
            </w:pPr>
            <w:r>
              <w:rPr>
                <w:sz w:val="20"/>
              </w:rPr>
              <w:t xml:space="preserve">17324,5</w:t>
            </w:r>
          </w:p>
        </w:tc>
      </w:tr>
      <w:tr>
        <w:tc>
          <w:tcPr>
            <w:tcW w:w="4422" w:type="dxa"/>
          </w:tcPr>
          <w:p>
            <w:pPr>
              <w:pStyle w:val="0"/>
            </w:pPr>
            <w:r>
              <w:rPr>
                <w:sz w:val="20"/>
              </w:rPr>
              <w:t xml:space="preserve">Расходы на ежемесячное денежное вознаграждение за классное руководство педагогическим работникам государственных общеобразовательных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16 4 02 53030</w:t>
            </w:r>
          </w:p>
        </w:tc>
        <w:tc>
          <w:tcPr>
            <w:tcW w:w="701" w:type="dxa"/>
          </w:tcPr>
          <w:p>
            <w:pPr>
              <w:pStyle w:val="0"/>
              <w:jc w:val="center"/>
            </w:pPr>
            <w:r>
              <w:rPr>
                <w:sz w:val="20"/>
              </w:rPr>
              <w:t xml:space="preserve">100</w:t>
            </w:r>
          </w:p>
        </w:tc>
        <w:tc>
          <w:tcPr>
            <w:tcW w:w="1531" w:type="dxa"/>
          </w:tcPr>
          <w:p>
            <w:pPr>
              <w:pStyle w:val="0"/>
              <w:jc w:val="center"/>
            </w:pPr>
            <w:r>
              <w:rPr>
                <w:sz w:val="20"/>
              </w:rPr>
              <w:t xml:space="preserve">24920,3</w:t>
            </w:r>
          </w:p>
        </w:tc>
        <w:tc>
          <w:tcPr>
            <w:tcW w:w="1531" w:type="dxa"/>
          </w:tcPr>
          <w:p>
            <w:pPr>
              <w:pStyle w:val="0"/>
              <w:jc w:val="center"/>
            </w:pPr>
            <w:r>
              <w:rPr>
                <w:sz w:val="20"/>
              </w:rPr>
              <w:t xml:space="preserve">25701,5</w:t>
            </w:r>
          </w:p>
        </w:tc>
        <w:tc>
          <w:tcPr>
            <w:tcW w:w="1474" w:type="dxa"/>
          </w:tcPr>
          <w:p>
            <w:pPr>
              <w:pStyle w:val="0"/>
              <w:jc w:val="center"/>
            </w:pPr>
            <w:r>
              <w:rPr>
                <w:sz w:val="20"/>
              </w:rPr>
              <w:t xml:space="preserve">29451,2</w:t>
            </w:r>
          </w:p>
        </w:tc>
      </w:tr>
      <w:tr>
        <w:tc>
          <w:tcPr>
            <w:tcW w:w="4422"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16 4 02 60230</w:t>
            </w:r>
          </w:p>
        </w:tc>
        <w:tc>
          <w:tcPr>
            <w:tcW w:w="701" w:type="dxa"/>
          </w:tcPr>
          <w:p>
            <w:pPr>
              <w:pStyle w:val="0"/>
              <w:jc w:val="center"/>
            </w:pPr>
            <w:r>
              <w:rPr>
                <w:sz w:val="20"/>
              </w:rPr>
              <w:t xml:space="preserve">600</w:t>
            </w:r>
          </w:p>
        </w:tc>
        <w:tc>
          <w:tcPr>
            <w:tcW w:w="1531" w:type="dxa"/>
          </w:tcPr>
          <w:p>
            <w:pPr>
              <w:pStyle w:val="0"/>
              <w:jc w:val="center"/>
            </w:pPr>
            <w:r>
              <w:rPr>
                <w:sz w:val="20"/>
              </w:rPr>
              <w:t xml:space="preserve">10384,5</w:t>
            </w:r>
          </w:p>
        </w:tc>
        <w:tc>
          <w:tcPr>
            <w:tcW w:w="1531" w:type="dxa"/>
          </w:tcPr>
          <w:p>
            <w:pPr>
              <w:pStyle w:val="0"/>
              <w:jc w:val="center"/>
            </w:pPr>
            <w:r>
              <w:rPr>
                <w:sz w:val="20"/>
              </w:rPr>
              <w:t xml:space="preserve">10384,5</w:t>
            </w:r>
          </w:p>
        </w:tc>
        <w:tc>
          <w:tcPr>
            <w:tcW w:w="1474" w:type="dxa"/>
          </w:tcPr>
          <w:p>
            <w:pPr>
              <w:pStyle w:val="0"/>
              <w:jc w:val="center"/>
            </w:pPr>
            <w:r>
              <w:rPr>
                <w:sz w:val="20"/>
              </w:rPr>
              <w:t xml:space="preserve">10384,5</w:t>
            </w:r>
          </w:p>
        </w:tc>
      </w:tr>
      <w:tr>
        <w:tc>
          <w:tcPr>
            <w:tcW w:w="4422"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16 4 02 71830</w:t>
            </w:r>
          </w:p>
        </w:tc>
        <w:tc>
          <w:tcPr>
            <w:tcW w:w="701" w:type="dxa"/>
          </w:tcPr>
          <w:p>
            <w:pPr>
              <w:pStyle w:val="0"/>
              <w:jc w:val="center"/>
            </w:pPr>
            <w:r>
              <w:rPr>
                <w:sz w:val="20"/>
              </w:rPr>
              <w:t xml:space="preserve">500</w:t>
            </w:r>
          </w:p>
        </w:tc>
        <w:tc>
          <w:tcPr>
            <w:tcW w:w="1531" w:type="dxa"/>
          </w:tcPr>
          <w:p>
            <w:pPr>
              <w:pStyle w:val="0"/>
              <w:jc w:val="center"/>
            </w:pPr>
            <w:r>
              <w:rPr>
                <w:sz w:val="20"/>
              </w:rPr>
              <w:t xml:space="preserve">10972094,5</w:t>
            </w:r>
          </w:p>
        </w:tc>
        <w:tc>
          <w:tcPr>
            <w:tcW w:w="1531" w:type="dxa"/>
          </w:tcPr>
          <w:p>
            <w:pPr>
              <w:pStyle w:val="0"/>
              <w:jc w:val="center"/>
            </w:pPr>
            <w:r>
              <w:rPr>
                <w:sz w:val="20"/>
              </w:rPr>
              <w:t xml:space="preserve">10438443,1</w:t>
            </w:r>
          </w:p>
        </w:tc>
        <w:tc>
          <w:tcPr>
            <w:tcW w:w="1474" w:type="dxa"/>
          </w:tcPr>
          <w:p>
            <w:pPr>
              <w:pStyle w:val="0"/>
              <w:jc w:val="center"/>
            </w:pPr>
            <w:r>
              <w:rPr>
                <w:sz w:val="20"/>
              </w:rPr>
              <w:t xml:space="preserve">10438443,1</w:t>
            </w:r>
          </w:p>
        </w:tc>
      </w:tr>
      <w:tr>
        <w:tc>
          <w:tcPr>
            <w:tcW w:w="4422"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R3040</w:t>
            </w:r>
          </w:p>
        </w:tc>
        <w:tc>
          <w:tcPr>
            <w:tcW w:w="701" w:type="dxa"/>
          </w:tcPr>
          <w:p>
            <w:pPr>
              <w:pStyle w:val="0"/>
              <w:jc w:val="center"/>
            </w:pPr>
            <w:r>
              <w:rPr>
                <w:sz w:val="20"/>
              </w:rPr>
              <w:t xml:space="preserve">200</w:t>
            </w:r>
          </w:p>
        </w:tc>
        <w:tc>
          <w:tcPr>
            <w:tcW w:w="1531" w:type="dxa"/>
          </w:tcPr>
          <w:p>
            <w:pPr>
              <w:pStyle w:val="0"/>
              <w:jc w:val="center"/>
            </w:pPr>
            <w:r>
              <w:rPr>
                <w:sz w:val="20"/>
              </w:rPr>
              <w:t xml:space="preserve">17535,9</w:t>
            </w:r>
          </w:p>
        </w:tc>
        <w:tc>
          <w:tcPr>
            <w:tcW w:w="1531" w:type="dxa"/>
          </w:tcPr>
          <w:p>
            <w:pPr>
              <w:pStyle w:val="0"/>
              <w:jc w:val="center"/>
            </w:pPr>
            <w:r>
              <w:rPr>
                <w:sz w:val="20"/>
              </w:rPr>
              <w:t xml:space="preserve">17661,6</w:t>
            </w:r>
          </w:p>
        </w:tc>
        <w:tc>
          <w:tcPr>
            <w:tcW w:w="1474" w:type="dxa"/>
          </w:tcPr>
          <w:p>
            <w:pPr>
              <w:pStyle w:val="0"/>
              <w:jc w:val="center"/>
            </w:pPr>
            <w:r>
              <w:rPr>
                <w:sz w:val="20"/>
              </w:rPr>
              <w:t xml:space="preserve">18195,3</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100</w:t>
            </w:r>
          </w:p>
        </w:tc>
        <w:tc>
          <w:tcPr>
            <w:tcW w:w="1531" w:type="dxa"/>
          </w:tcPr>
          <w:p>
            <w:pPr>
              <w:pStyle w:val="0"/>
              <w:jc w:val="center"/>
            </w:pPr>
            <w:r>
              <w:rPr>
                <w:sz w:val="20"/>
              </w:rPr>
              <w:t xml:space="preserve">698449,8</w:t>
            </w:r>
          </w:p>
        </w:tc>
        <w:tc>
          <w:tcPr>
            <w:tcW w:w="1531" w:type="dxa"/>
          </w:tcPr>
          <w:p>
            <w:pPr>
              <w:pStyle w:val="0"/>
              <w:jc w:val="center"/>
            </w:pPr>
            <w:r>
              <w:rPr>
                <w:sz w:val="20"/>
              </w:rPr>
              <w:t xml:space="preserve">663597,2</w:t>
            </w:r>
          </w:p>
        </w:tc>
        <w:tc>
          <w:tcPr>
            <w:tcW w:w="1474" w:type="dxa"/>
          </w:tcPr>
          <w:p>
            <w:pPr>
              <w:pStyle w:val="0"/>
              <w:jc w:val="center"/>
            </w:pPr>
            <w:r>
              <w:rPr>
                <w:sz w:val="20"/>
              </w:rPr>
              <w:t xml:space="preserve">663597,2</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200</w:t>
            </w:r>
          </w:p>
        </w:tc>
        <w:tc>
          <w:tcPr>
            <w:tcW w:w="1531" w:type="dxa"/>
          </w:tcPr>
          <w:p>
            <w:pPr>
              <w:pStyle w:val="0"/>
              <w:jc w:val="center"/>
            </w:pPr>
            <w:r>
              <w:rPr>
                <w:sz w:val="20"/>
              </w:rPr>
              <w:t xml:space="preserve">232904,4</w:t>
            </w:r>
          </w:p>
        </w:tc>
        <w:tc>
          <w:tcPr>
            <w:tcW w:w="1531" w:type="dxa"/>
          </w:tcPr>
          <w:p>
            <w:pPr>
              <w:pStyle w:val="0"/>
              <w:jc w:val="center"/>
            </w:pPr>
            <w:r>
              <w:rPr>
                <w:sz w:val="20"/>
              </w:rPr>
              <w:t xml:space="preserve">232904,4</w:t>
            </w:r>
          </w:p>
        </w:tc>
        <w:tc>
          <w:tcPr>
            <w:tcW w:w="1474" w:type="dxa"/>
          </w:tcPr>
          <w:p>
            <w:pPr>
              <w:pStyle w:val="0"/>
              <w:jc w:val="center"/>
            </w:pPr>
            <w:r>
              <w:rPr>
                <w:sz w:val="20"/>
              </w:rPr>
              <w:t xml:space="preserve">232904,4</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300</w:t>
            </w:r>
          </w:p>
        </w:tc>
        <w:tc>
          <w:tcPr>
            <w:tcW w:w="1531" w:type="dxa"/>
          </w:tcPr>
          <w:p>
            <w:pPr>
              <w:pStyle w:val="0"/>
              <w:jc w:val="center"/>
            </w:pPr>
            <w:r>
              <w:rPr>
                <w:sz w:val="20"/>
              </w:rPr>
              <w:t xml:space="preserve">13561,9</w:t>
            </w:r>
          </w:p>
        </w:tc>
        <w:tc>
          <w:tcPr>
            <w:tcW w:w="1531" w:type="dxa"/>
          </w:tcPr>
          <w:p>
            <w:pPr>
              <w:pStyle w:val="0"/>
              <w:jc w:val="center"/>
            </w:pPr>
            <w:r>
              <w:rPr>
                <w:sz w:val="20"/>
              </w:rPr>
              <w:t xml:space="preserve">13561,9</w:t>
            </w:r>
          </w:p>
        </w:tc>
        <w:tc>
          <w:tcPr>
            <w:tcW w:w="1474" w:type="dxa"/>
          </w:tcPr>
          <w:p>
            <w:pPr>
              <w:pStyle w:val="0"/>
              <w:jc w:val="center"/>
            </w:pPr>
            <w:r>
              <w:rPr>
                <w:sz w:val="20"/>
              </w:rPr>
              <w:t xml:space="preserve">13561,9</w:t>
            </w:r>
          </w:p>
        </w:tc>
      </w:tr>
      <w:tr>
        <w:tc>
          <w:tcPr>
            <w:tcW w:w="4422" w:type="dxa"/>
          </w:tcPr>
          <w:p>
            <w:pPr>
              <w:pStyle w:val="0"/>
            </w:pPr>
            <w:r>
              <w:rPr>
                <w:sz w:val="20"/>
              </w:rPr>
              <w:t xml:space="preserve">Расходы на финансовое обеспечение деятельности специальных (коррекционных) учреждений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800</w:t>
            </w:r>
          </w:p>
        </w:tc>
        <w:tc>
          <w:tcPr>
            <w:tcW w:w="1531" w:type="dxa"/>
          </w:tcPr>
          <w:p>
            <w:pPr>
              <w:pStyle w:val="0"/>
              <w:jc w:val="center"/>
            </w:pPr>
            <w:r>
              <w:rPr>
                <w:sz w:val="20"/>
              </w:rPr>
              <w:t xml:space="preserve">17823,8</w:t>
            </w:r>
          </w:p>
        </w:tc>
        <w:tc>
          <w:tcPr>
            <w:tcW w:w="1531" w:type="dxa"/>
          </w:tcPr>
          <w:p>
            <w:pPr>
              <w:pStyle w:val="0"/>
              <w:jc w:val="center"/>
            </w:pPr>
            <w:r>
              <w:rPr>
                <w:sz w:val="20"/>
              </w:rPr>
              <w:t xml:space="preserve">17823,8</w:t>
            </w:r>
          </w:p>
        </w:tc>
        <w:tc>
          <w:tcPr>
            <w:tcW w:w="1474" w:type="dxa"/>
          </w:tcPr>
          <w:p>
            <w:pPr>
              <w:pStyle w:val="0"/>
              <w:jc w:val="center"/>
            </w:pPr>
            <w:r>
              <w:rPr>
                <w:sz w:val="20"/>
              </w:rPr>
              <w:t xml:space="preserve">17823,8</w:t>
            </w:r>
          </w:p>
        </w:tc>
      </w:tr>
      <w:tr>
        <w:tc>
          <w:tcPr>
            <w:tcW w:w="4422"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100</w:t>
            </w:r>
          </w:p>
        </w:tc>
        <w:tc>
          <w:tcPr>
            <w:tcW w:w="1531" w:type="dxa"/>
          </w:tcPr>
          <w:p>
            <w:pPr>
              <w:pStyle w:val="0"/>
              <w:jc w:val="center"/>
            </w:pPr>
            <w:r>
              <w:rPr>
                <w:sz w:val="20"/>
              </w:rPr>
              <w:t xml:space="preserve">56263,9</w:t>
            </w:r>
          </w:p>
        </w:tc>
        <w:tc>
          <w:tcPr>
            <w:tcW w:w="1531" w:type="dxa"/>
          </w:tcPr>
          <w:p>
            <w:pPr>
              <w:pStyle w:val="0"/>
              <w:jc w:val="center"/>
            </w:pPr>
            <w:r>
              <w:rPr>
                <w:sz w:val="20"/>
              </w:rPr>
              <w:t xml:space="preserve">53878,0</w:t>
            </w:r>
          </w:p>
        </w:tc>
        <w:tc>
          <w:tcPr>
            <w:tcW w:w="1474" w:type="dxa"/>
          </w:tcPr>
          <w:p>
            <w:pPr>
              <w:pStyle w:val="0"/>
              <w:jc w:val="center"/>
            </w:pPr>
            <w:r>
              <w:rPr>
                <w:sz w:val="20"/>
              </w:rPr>
              <w:t xml:space="preserve">53878,0</w:t>
            </w:r>
          </w:p>
        </w:tc>
      </w:tr>
      <w:tr>
        <w:tc>
          <w:tcPr>
            <w:tcW w:w="4422"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200</w:t>
            </w:r>
          </w:p>
        </w:tc>
        <w:tc>
          <w:tcPr>
            <w:tcW w:w="1531" w:type="dxa"/>
          </w:tcPr>
          <w:p>
            <w:pPr>
              <w:pStyle w:val="0"/>
              <w:jc w:val="center"/>
            </w:pPr>
            <w:r>
              <w:rPr>
                <w:sz w:val="20"/>
              </w:rPr>
              <w:t xml:space="preserve">1734,2</w:t>
            </w:r>
          </w:p>
        </w:tc>
        <w:tc>
          <w:tcPr>
            <w:tcW w:w="1531" w:type="dxa"/>
          </w:tcPr>
          <w:p>
            <w:pPr>
              <w:pStyle w:val="0"/>
              <w:jc w:val="center"/>
            </w:pPr>
            <w:r>
              <w:rPr>
                <w:sz w:val="20"/>
              </w:rPr>
              <w:t xml:space="preserve">1734,2</w:t>
            </w:r>
          </w:p>
        </w:tc>
        <w:tc>
          <w:tcPr>
            <w:tcW w:w="1474" w:type="dxa"/>
          </w:tcPr>
          <w:p>
            <w:pPr>
              <w:pStyle w:val="0"/>
              <w:jc w:val="center"/>
            </w:pPr>
            <w:r>
              <w:rPr>
                <w:sz w:val="20"/>
              </w:rPr>
              <w:t xml:space="preserve">1734,2</w:t>
            </w:r>
          </w:p>
        </w:tc>
      </w:tr>
      <w:tr>
        <w:tc>
          <w:tcPr>
            <w:tcW w:w="4422"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800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4422" w:type="dxa"/>
          </w:tcPr>
          <w:p>
            <w:pPr>
              <w:pStyle w:val="0"/>
            </w:pPr>
            <w:r>
              <w:rPr>
                <w:sz w:val="20"/>
              </w:rPr>
              <w:t xml:space="preserve">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100</w:t>
            </w:r>
          </w:p>
        </w:tc>
        <w:tc>
          <w:tcPr>
            <w:tcW w:w="1531" w:type="dxa"/>
          </w:tcPr>
          <w:p>
            <w:pPr>
              <w:pStyle w:val="0"/>
              <w:jc w:val="center"/>
            </w:pPr>
            <w:r>
              <w:rPr>
                <w:sz w:val="20"/>
              </w:rPr>
              <w:t xml:space="preserve">80415,0</w:t>
            </w:r>
          </w:p>
        </w:tc>
        <w:tc>
          <w:tcPr>
            <w:tcW w:w="1531" w:type="dxa"/>
          </w:tcPr>
          <w:p>
            <w:pPr>
              <w:pStyle w:val="0"/>
              <w:jc w:val="center"/>
            </w:pPr>
            <w:r>
              <w:rPr>
                <w:sz w:val="20"/>
              </w:rPr>
              <w:t xml:space="preserve">76057,8</w:t>
            </w:r>
          </w:p>
        </w:tc>
        <w:tc>
          <w:tcPr>
            <w:tcW w:w="1474" w:type="dxa"/>
          </w:tcPr>
          <w:p>
            <w:pPr>
              <w:pStyle w:val="0"/>
              <w:jc w:val="center"/>
            </w:pPr>
            <w:r>
              <w:rPr>
                <w:sz w:val="20"/>
              </w:rPr>
              <w:t xml:space="preserve">76057,8</w:t>
            </w:r>
          </w:p>
        </w:tc>
      </w:tr>
      <w:tr>
        <w:tc>
          <w:tcPr>
            <w:tcW w:w="4422" w:type="dxa"/>
          </w:tcPr>
          <w:p>
            <w:pPr>
              <w:pStyle w:val="0"/>
            </w:pPr>
            <w:r>
              <w:rPr>
                <w:sz w:val="20"/>
              </w:rPr>
              <w:t xml:space="preserve">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200</w:t>
            </w:r>
          </w:p>
        </w:tc>
        <w:tc>
          <w:tcPr>
            <w:tcW w:w="1531" w:type="dxa"/>
          </w:tcPr>
          <w:p>
            <w:pPr>
              <w:pStyle w:val="0"/>
              <w:jc w:val="center"/>
            </w:pPr>
            <w:r>
              <w:rPr>
                <w:sz w:val="20"/>
              </w:rPr>
              <w:t xml:space="preserve">52799,1</w:t>
            </w:r>
          </w:p>
        </w:tc>
        <w:tc>
          <w:tcPr>
            <w:tcW w:w="1531" w:type="dxa"/>
          </w:tcPr>
          <w:p>
            <w:pPr>
              <w:pStyle w:val="0"/>
              <w:jc w:val="center"/>
            </w:pPr>
            <w:r>
              <w:rPr>
                <w:sz w:val="20"/>
              </w:rPr>
              <w:t xml:space="preserve">52799,1</w:t>
            </w:r>
          </w:p>
        </w:tc>
        <w:tc>
          <w:tcPr>
            <w:tcW w:w="1474" w:type="dxa"/>
          </w:tcPr>
          <w:p>
            <w:pPr>
              <w:pStyle w:val="0"/>
              <w:jc w:val="center"/>
            </w:pPr>
            <w:r>
              <w:rPr>
                <w:sz w:val="20"/>
              </w:rPr>
              <w:t xml:space="preserve">52799,1</w:t>
            </w:r>
          </w:p>
        </w:tc>
      </w:tr>
      <w:tr>
        <w:tc>
          <w:tcPr>
            <w:tcW w:w="4422" w:type="dxa"/>
          </w:tcPr>
          <w:p>
            <w:pPr>
              <w:pStyle w:val="0"/>
            </w:pPr>
            <w:r>
              <w:rPr>
                <w:sz w:val="20"/>
              </w:rPr>
              <w:t xml:space="preserve">Расходы на финансовое обеспечение деятельности школ-интернатов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800</w:t>
            </w:r>
          </w:p>
        </w:tc>
        <w:tc>
          <w:tcPr>
            <w:tcW w:w="1531" w:type="dxa"/>
          </w:tcPr>
          <w:p>
            <w:pPr>
              <w:pStyle w:val="0"/>
              <w:jc w:val="center"/>
            </w:pPr>
            <w:r>
              <w:rPr>
                <w:sz w:val="20"/>
              </w:rPr>
              <w:t xml:space="preserve">3784,3</w:t>
            </w:r>
          </w:p>
        </w:tc>
        <w:tc>
          <w:tcPr>
            <w:tcW w:w="1531" w:type="dxa"/>
          </w:tcPr>
          <w:p>
            <w:pPr>
              <w:pStyle w:val="0"/>
              <w:jc w:val="center"/>
            </w:pPr>
            <w:r>
              <w:rPr>
                <w:sz w:val="20"/>
              </w:rPr>
              <w:t xml:space="preserve">3784,3</w:t>
            </w:r>
          </w:p>
        </w:tc>
        <w:tc>
          <w:tcPr>
            <w:tcW w:w="1474" w:type="dxa"/>
          </w:tcPr>
          <w:p>
            <w:pPr>
              <w:pStyle w:val="0"/>
              <w:jc w:val="center"/>
            </w:pPr>
            <w:r>
              <w:rPr>
                <w:sz w:val="20"/>
              </w:rPr>
              <w:t xml:space="preserve">3784,3</w:t>
            </w:r>
          </w:p>
        </w:tc>
      </w:tr>
      <w:tr>
        <w:tc>
          <w:tcPr>
            <w:tcW w:w="4422"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w:t>
            </w:r>
          </w:p>
        </w:tc>
        <w:tc>
          <w:tcPr>
            <w:tcW w:w="701" w:type="dxa"/>
          </w:tcPr>
          <w:p>
            <w:pPr>
              <w:pStyle w:val="0"/>
            </w:pPr>
            <w:r>
              <w:rPr>
                <w:sz w:val="20"/>
              </w:rPr>
            </w:r>
          </w:p>
        </w:tc>
        <w:tc>
          <w:tcPr>
            <w:tcW w:w="1531" w:type="dxa"/>
          </w:tcPr>
          <w:p>
            <w:pPr>
              <w:pStyle w:val="0"/>
              <w:jc w:val="center"/>
            </w:pPr>
            <w:r>
              <w:rPr>
                <w:sz w:val="20"/>
              </w:rPr>
              <w:t xml:space="preserve">264208,6</w:t>
            </w:r>
          </w:p>
        </w:tc>
        <w:tc>
          <w:tcPr>
            <w:tcW w:w="1531" w:type="dxa"/>
          </w:tcPr>
          <w:p>
            <w:pPr>
              <w:pStyle w:val="0"/>
              <w:jc w:val="center"/>
            </w:pPr>
            <w:r>
              <w:rPr>
                <w:sz w:val="20"/>
              </w:rPr>
              <w:t xml:space="preserve">253080,0</w:t>
            </w:r>
          </w:p>
        </w:tc>
        <w:tc>
          <w:tcPr>
            <w:tcW w:w="1474" w:type="dxa"/>
          </w:tcPr>
          <w:p>
            <w:pPr>
              <w:pStyle w:val="0"/>
              <w:jc w:val="center"/>
            </w:pPr>
            <w:r>
              <w:rPr>
                <w:sz w:val="20"/>
              </w:rPr>
              <w:t xml:space="preserve">253080,0</w:t>
            </w:r>
          </w:p>
        </w:tc>
      </w:tr>
      <w:tr>
        <w:tc>
          <w:tcPr>
            <w:tcW w:w="4422" w:type="dxa"/>
          </w:tcPr>
          <w:p>
            <w:pPr>
              <w:pStyle w:val="0"/>
            </w:pPr>
            <w:r>
              <w:rPr>
                <w:sz w:val="20"/>
              </w:rPr>
              <w:t xml:space="preserve">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100</w:t>
            </w:r>
          </w:p>
        </w:tc>
        <w:tc>
          <w:tcPr>
            <w:tcW w:w="1531" w:type="dxa"/>
          </w:tcPr>
          <w:p>
            <w:pPr>
              <w:pStyle w:val="0"/>
              <w:jc w:val="center"/>
            </w:pPr>
            <w:r>
              <w:rPr>
                <w:sz w:val="20"/>
              </w:rPr>
              <w:t xml:space="preserve">173959,0</w:t>
            </w:r>
          </w:p>
        </w:tc>
        <w:tc>
          <w:tcPr>
            <w:tcW w:w="1531" w:type="dxa"/>
          </w:tcPr>
          <w:p>
            <w:pPr>
              <w:pStyle w:val="0"/>
              <w:jc w:val="center"/>
            </w:pPr>
            <w:r>
              <w:rPr>
                <w:sz w:val="20"/>
              </w:rPr>
              <w:t xml:space="preserve">163330,4</w:t>
            </w:r>
          </w:p>
        </w:tc>
        <w:tc>
          <w:tcPr>
            <w:tcW w:w="1474" w:type="dxa"/>
          </w:tcPr>
          <w:p>
            <w:pPr>
              <w:pStyle w:val="0"/>
              <w:jc w:val="center"/>
            </w:pPr>
            <w:r>
              <w:rPr>
                <w:sz w:val="20"/>
              </w:rPr>
              <w:t xml:space="preserve">163330,4</w:t>
            </w:r>
          </w:p>
        </w:tc>
      </w:tr>
      <w:tr>
        <w:tc>
          <w:tcPr>
            <w:tcW w:w="4422" w:type="dxa"/>
          </w:tcPr>
          <w:p>
            <w:pPr>
              <w:pStyle w:val="0"/>
            </w:pPr>
            <w:r>
              <w:rPr>
                <w:sz w:val="20"/>
              </w:rPr>
              <w:t xml:space="preserve">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200</w:t>
            </w:r>
          </w:p>
        </w:tc>
        <w:tc>
          <w:tcPr>
            <w:tcW w:w="1531" w:type="dxa"/>
          </w:tcPr>
          <w:p>
            <w:pPr>
              <w:pStyle w:val="0"/>
              <w:jc w:val="center"/>
            </w:pPr>
            <w:r>
              <w:rPr>
                <w:sz w:val="20"/>
              </w:rPr>
              <w:t xml:space="preserve">78175,4</w:t>
            </w:r>
          </w:p>
        </w:tc>
        <w:tc>
          <w:tcPr>
            <w:tcW w:w="1531" w:type="dxa"/>
          </w:tcPr>
          <w:p>
            <w:pPr>
              <w:pStyle w:val="0"/>
              <w:jc w:val="center"/>
            </w:pPr>
            <w:r>
              <w:rPr>
                <w:sz w:val="20"/>
              </w:rPr>
              <w:t xml:space="preserve">77675,4</w:t>
            </w:r>
          </w:p>
        </w:tc>
        <w:tc>
          <w:tcPr>
            <w:tcW w:w="1474" w:type="dxa"/>
          </w:tcPr>
          <w:p>
            <w:pPr>
              <w:pStyle w:val="0"/>
              <w:jc w:val="center"/>
            </w:pPr>
            <w:r>
              <w:rPr>
                <w:sz w:val="20"/>
              </w:rPr>
              <w:t xml:space="preserve">77675,4</w:t>
            </w:r>
          </w:p>
        </w:tc>
      </w:tr>
      <w:tr>
        <w:tc>
          <w:tcPr>
            <w:tcW w:w="4422" w:type="dxa"/>
          </w:tcPr>
          <w:p>
            <w:pPr>
              <w:pStyle w:val="0"/>
            </w:pPr>
            <w:r>
              <w:rPr>
                <w:sz w:val="20"/>
              </w:rPr>
              <w:t xml:space="preserve">Расходы на финансовое обеспечение деятельности детских домов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300</w:t>
            </w:r>
          </w:p>
        </w:tc>
        <w:tc>
          <w:tcPr>
            <w:tcW w:w="1531" w:type="dxa"/>
          </w:tcPr>
          <w:p>
            <w:pPr>
              <w:pStyle w:val="0"/>
              <w:jc w:val="center"/>
            </w:pPr>
            <w:r>
              <w:rPr>
                <w:sz w:val="20"/>
              </w:rPr>
              <w:t xml:space="preserve">6391,0</w:t>
            </w:r>
          </w:p>
        </w:tc>
        <w:tc>
          <w:tcPr>
            <w:tcW w:w="1531" w:type="dxa"/>
          </w:tcPr>
          <w:p>
            <w:pPr>
              <w:pStyle w:val="0"/>
              <w:jc w:val="center"/>
            </w:pPr>
            <w:r>
              <w:rPr>
                <w:sz w:val="20"/>
              </w:rPr>
              <w:t xml:space="preserve">6391,0</w:t>
            </w:r>
          </w:p>
        </w:tc>
        <w:tc>
          <w:tcPr>
            <w:tcW w:w="1474" w:type="dxa"/>
          </w:tcPr>
          <w:p>
            <w:pPr>
              <w:pStyle w:val="0"/>
              <w:jc w:val="center"/>
            </w:pPr>
            <w:r>
              <w:rPr>
                <w:sz w:val="20"/>
              </w:rPr>
              <w:t xml:space="preserve">6391,0</w:t>
            </w:r>
          </w:p>
        </w:tc>
      </w:tr>
      <w:tr>
        <w:tc>
          <w:tcPr>
            <w:tcW w:w="4422" w:type="dxa"/>
          </w:tcPr>
          <w:p>
            <w:pPr>
              <w:pStyle w:val="0"/>
            </w:pPr>
            <w:r>
              <w:rPr>
                <w:sz w:val="20"/>
              </w:rPr>
              <w:t xml:space="preserve">Расходы на финансовое обеспечение деятельности детских домов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800</w:t>
            </w:r>
          </w:p>
        </w:tc>
        <w:tc>
          <w:tcPr>
            <w:tcW w:w="1531" w:type="dxa"/>
          </w:tcPr>
          <w:p>
            <w:pPr>
              <w:pStyle w:val="0"/>
              <w:jc w:val="center"/>
            </w:pPr>
            <w:r>
              <w:rPr>
                <w:sz w:val="20"/>
              </w:rPr>
              <w:t xml:space="preserve">5683,2</w:t>
            </w:r>
          </w:p>
        </w:tc>
        <w:tc>
          <w:tcPr>
            <w:tcW w:w="1531" w:type="dxa"/>
          </w:tcPr>
          <w:p>
            <w:pPr>
              <w:pStyle w:val="0"/>
              <w:jc w:val="center"/>
            </w:pPr>
            <w:r>
              <w:rPr>
                <w:sz w:val="20"/>
              </w:rPr>
              <w:t xml:space="preserve">5683,2</w:t>
            </w:r>
          </w:p>
        </w:tc>
        <w:tc>
          <w:tcPr>
            <w:tcW w:w="1474" w:type="dxa"/>
          </w:tcPr>
          <w:p>
            <w:pPr>
              <w:pStyle w:val="0"/>
              <w:jc w:val="center"/>
            </w:pPr>
            <w:r>
              <w:rPr>
                <w:sz w:val="20"/>
              </w:rPr>
              <w:t xml:space="preserve">5683,2</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4422" w:type="dxa"/>
          </w:tcPr>
          <w:p>
            <w:pPr>
              <w:pStyle w:val="0"/>
            </w:pPr>
            <w:r>
              <w:rPr>
                <w:sz w:val="20"/>
              </w:rPr>
              <w:t xml:space="preserve">Дополнительное образование детей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132757,8</w:t>
            </w:r>
          </w:p>
        </w:tc>
        <w:tc>
          <w:tcPr>
            <w:tcW w:w="1531" w:type="dxa"/>
          </w:tcPr>
          <w:p>
            <w:pPr>
              <w:pStyle w:val="0"/>
              <w:jc w:val="center"/>
            </w:pPr>
            <w:r>
              <w:rPr>
                <w:sz w:val="20"/>
              </w:rPr>
              <w:t xml:space="preserve">79121,8</w:t>
            </w:r>
          </w:p>
        </w:tc>
        <w:tc>
          <w:tcPr>
            <w:tcW w:w="1474" w:type="dxa"/>
          </w:tcPr>
          <w:p>
            <w:pPr>
              <w:pStyle w:val="0"/>
              <w:jc w:val="center"/>
            </w:pPr>
            <w:r>
              <w:rPr>
                <w:sz w:val="20"/>
              </w:rPr>
              <w:t xml:space="preserve">304471,2</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4936,8</w:t>
            </w:r>
          </w:p>
        </w:tc>
        <w:tc>
          <w:tcPr>
            <w:tcW w:w="1531" w:type="dxa"/>
          </w:tcPr>
          <w:p>
            <w:pPr>
              <w:pStyle w:val="0"/>
              <w:jc w:val="center"/>
            </w:pPr>
            <w:r>
              <w:rPr>
                <w:sz w:val="20"/>
              </w:rPr>
              <w:t xml:space="preserve">5785,2</w:t>
            </w:r>
          </w:p>
        </w:tc>
        <w:tc>
          <w:tcPr>
            <w:tcW w:w="1474" w:type="dxa"/>
          </w:tcPr>
          <w:p>
            <w:pPr>
              <w:pStyle w:val="0"/>
              <w:jc w:val="center"/>
            </w:pPr>
            <w:r>
              <w:rPr>
                <w:sz w:val="20"/>
              </w:rPr>
              <w:t xml:space="preserve">1800,0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4936,8</w:t>
            </w:r>
          </w:p>
        </w:tc>
        <w:tc>
          <w:tcPr>
            <w:tcW w:w="1531" w:type="dxa"/>
          </w:tcPr>
          <w:p>
            <w:pPr>
              <w:pStyle w:val="0"/>
              <w:jc w:val="center"/>
            </w:pPr>
            <w:r>
              <w:rPr>
                <w:sz w:val="20"/>
              </w:rPr>
              <w:t xml:space="preserve">5785,2</w:t>
            </w:r>
          </w:p>
        </w:tc>
        <w:tc>
          <w:tcPr>
            <w:tcW w:w="1474" w:type="dxa"/>
          </w:tcPr>
          <w:p>
            <w:pPr>
              <w:pStyle w:val="0"/>
              <w:jc w:val="center"/>
            </w:pPr>
            <w:r>
              <w:rPr>
                <w:sz w:val="20"/>
              </w:rPr>
              <w:t xml:space="preserve">1800,0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4936,8</w:t>
            </w:r>
          </w:p>
        </w:tc>
        <w:tc>
          <w:tcPr>
            <w:tcW w:w="1531" w:type="dxa"/>
          </w:tcPr>
          <w:p>
            <w:pPr>
              <w:pStyle w:val="0"/>
              <w:jc w:val="center"/>
            </w:pPr>
            <w:r>
              <w:rPr>
                <w:sz w:val="20"/>
              </w:rPr>
              <w:t xml:space="preserve">5785,2</w:t>
            </w:r>
          </w:p>
        </w:tc>
        <w:tc>
          <w:tcPr>
            <w:tcW w:w="1474" w:type="dxa"/>
          </w:tcPr>
          <w:p>
            <w:pPr>
              <w:pStyle w:val="0"/>
              <w:jc w:val="center"/>
            </w:pPr>
            <w:r>
              <w:rPr>
                <w:sz w:val="20"/>
              </w:rPr>
              <w:t xml:space="preserve">1800,0</w:t>
            </w:r>
          </w:p>
        </w:tc>
      </w:tr>
      <w:tr>
        <w:tc>
          <w:tcPr>
            <w:tcW w:w="442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1531" w:type="dxa"/>
          </w:tcPr>
          <w:p>
            <w:pPr>
              <w:pStyle w:val="0"/>
              <w:jc w:val="center"/>
            </w:pPr>
            <w:r>
              <w:rPr>
                <w:sz w:val="20"/>
              </w:rPr>
              <w:t xml:space="preserve">4936,8</w:t>
            </w:r>
          </w:p>
        </w:tc>
        <w:tc>
          <w:tcPr>
            <w:tcW w:w="1531" w:type="dxa"/>
          </w:tcPr>
          <w:p>
            <w:pPr>
              <w:pStyle w:val="0"/>
              <w:jc w:val="center"/>
            </w:pPr>
            <w:r>
              <w:rPr>
                <w:sz w:val="20"/>
              </w:rPr>
              <w:t xml:space="preserve">5785,2</w:t>
            </w:r>
          </w:p>
        </w:tc>
        <w:tc>
          <w:tcPr>
            <w:tcW w:w="1474" w:type="dxa"/>
          </w:tcPr>
          <w:p>
            <w:pPr>
              <w:pStyle w:val="0"/>
              <w:jc w:val="center"/>
            </w:pPr>
            <w:r>
              <w:rPr>
                <w:sz w:val="20"/>
              </w:rPr>
              <w:t xml:space="preserve">1800,0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127821,0</w:t>
            </w:r>
          </w:p>
        </w:tc>
        <w:tc>
          <w:tcPr>
            <w:tcW w:w="1531" w:type="dxa"/>
          </w:tcPr>
          <w:p>
            <w:pPr>
              <w:pStyle w:val="0"/>
              <w:jc w:val="center"/>
            </w:pPr>
            <w:r>
              <w:rPr>
                <w:sz w:val="20"/>
              </w:rPr>
              <w:t xml:space="preserve">73336,6</w:t>
            </w:r>
          </w:p>
        </w:tc>
        <w:tc>
          <w:tcPr>
            <w:tcW w:w="1474" w:type="dxa"/>
          </w:tcPr>
          <w:p>
            <w:pPr>
              <w:pStyle w:val="0"/>
              <w:jc w:val="center"/>
            </w:pPr>
            <w:r>
              <w:rPr>
                <w:sz w:val="20"/>
              </w:rPr>
              <w:t xml:space="preserve">302671,2</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52330,7</w:t>
            </w:r>
          </w:p>
        </w:tc>
        <w:tc>
          <w:tcPr>
            <w:tcW w:w="1531" w:type="dxa"/>
          </w:tcPr>
          <w:p>
            <w:pPr>
              <w:pStyle w:val="0"/>
              <w:jc w:val="center"/>
            </w:pPr>
            <w:r>
              <w:rPr>
                <w:sz w:val="20"/>
              </w:rPr>
              <w:t xml:space="preserve">0,0</w:t>
            </w:r>
          </w:p>
        </w:tc>
        <w:tc>
          <w:tcPr>
            <w:tcW w:w="1474" w:type="dxa"/>
          </w:tcPr>
          <w:p>
            <w:pPr>
              <w:pStyle w:val="0"/>
              <w:jc w:val="center"/>
            </w:pPr>
            <w:r>
              <w:rPr>
                <w:sz w:val="20"/>
              </w:rPr>
              <w:t xml:space="preserve">229334,6</w:t>
            </w:r>
          </w:p>
        </w:tc>
      </w:tr>
      <w:tr>
        <w:tc>
          <w:tcPr>
            <w:tcW w:w="4422" w:type="dxa"/>
          </w:tcPr>
          <w:p>
            <w:pPr>
              <w:pStyle w:val="0"/>
            </w:pPr>
            <w:r>
              <w:rPr>
                <w:sz w:val="20"/>
              </w:rPr>
              <w:t xml:space="preserve">Региональный проект "Успех каждого ребенка"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16 1 E2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208333,3</w:t>
            </w:r>
          </w:p>
        </w:tc>
      </w:tr>
      <w:tr>
        <w:tc>
          <w:tcPr>
            <w:tcW w:w="4422" w:type="dxa"/>
          </w:tcPr>
          <w:p>
            <w:pPr>
              <w:pStyle w:val="0"/>
            </w:pPr>
            <w:r>
              <w:rPr>
                <w:sz w:val="20"/>
              </w:rPr>
              <w:t xml:space="preserve">Создание центров выявления и поддержки одаренных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 E2 51890</w:t>
            </w:r>
          </w:p>
        </w:tc>
        <w:tc>
          <w:tcPr>
            <w:tcW w:w="701"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208333,3</w:t>
            </w:r>
          </w:p>
        </w:tc>
      </w:tr>
      <w:tr>
        <w:tc>
          <w:tcPr>
            <w:tcW w:w="4422" w:type="dxa"/>
          </w:tcPr>
          <w:p>
            <w:pPr>
              <w:pStyle w:val="0"/>
            </w:pPr>
            <w:r>
              <w:rPr>
                <w:sz w:val="20"/>
              </w:rPr>
              <w:t xml:space="preserve">Региональный проект "Цифровая образовательная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16 1 E4</w:t>
            </w:r>
          </w:p>
        </w:tc>
        <w:tc>
          <w:tcPr>
            <w:tcW w:w="701" w:type="dxa"/>
          </w:tcPr>
          <w:p>
            <w:pPr>
              <w:pStyle w:val="0"/>
            </w:pPr>
            <w:r>
              <w:rPr>
                <w:sz w:val="20"/>
              </w:rPr>
            </w:r>
          </w:p>
        </w:tc>
        <w:tc>
          <w:tcPr>
            <w:tcW w:w="1531" w:type="dxa"/>
          </w:tcPr>
          <w:p>
            <w:pPr>
              <w:pStyle w:val="0"/>
              <w:jc w:val="center"/>
            </w:pPr>
            <w:r>
              <w:rPr>
                <w:sz w:val="20"/>
              </w:rPr>
              <w:t xml:space="preserve">52330,7</w:t>
            </w:r>
          </w:p>
        </w:tc>
        <w:tc>
          <w:tcPr>
            <w:tcW w:w="1531" w:type="dxa"/>
          </w:tcPr>
          <w:p>
            <w:pPr>
              <w:pStyle w:val="0"/>
              <w:jc w:val="center"/>
            </w:pPr>
            <w:r>
              <w:rPr>
                <w:sz w:val="20"/>
              </w:rPr>
              <w:t xml:space="preserve">0,0</w:t>
            </w:r>
          </w:p>
        </w:tc>
        <w:tc>
          <w:tcPr>
            <w:tcW w:w="1474" w:type="dxa"/>
          </w:tcPr>
          <w:p>
            <w:pPr>
              <w:pStyle w:val="0"/>
              <w:jc w:val="center"/>
            </w:pPr>
            <w:r>
              <w:rPr>
                <w:sz w:val="20"/>
              </w:rPr>
              <w:t xml:space="preserve">21001,3</w:t>
            </w:r>
          </w:p>
        </w:tc>
      </w:tr>
      <w:tr>
        <w:tc>
          <w:tcPr>
            <w:tcW w:w="4422" w:type="dxa"/>
          </w:tcPr>
          <w:p>
            <w:pPr>
              <w:pStyle w:val="0"/>
            </w:pPr>
            <w:r>
              <w:rPr>
                <w:sz w:val="20"/>
              </w:rPr>
              <w:t xml:space="preserve">Создание центров цифрового образования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1 E4 52190</w:t>
            </w:r>
          </w:p>
        </w:tc>
        <w:tc>
          <w:tcPr>
            <w:tcW w:w="701" w:type="dxa"/>
          </w:tcPr>
          <w:p>
            <w:pPr>
              <w:pStyle w:val="0"/>
              <w:jc w:val="center"/>
            </w:pPr>
            <w:r>
              <w:rPr>
                <w:sz w:val="20"/>
              </w:rPr>
              <w:t xml:space="preserve">600</w:t>
            </w:r>
          </w:p>
        </w:tc>
        <w:tc>
          <w:tcPr>
            <w:tcW w:w="1531" w:type="dxa"/>
          </w:tcPr>
          <w:p>
            <w:pPr>
              <w:pStyle w:val="0"/>
              <w:jc w:val="center"/>
            </w:pPr>
            <w:r>
              <w:rPr>
                <w:sz w:val="20"/>
              </w:rPr>
              <w:t xml:space="preserve">52330,7</w:t>
            </w:r>
          </w:p>
        </w:tc>
        <w:tc>
          <w:tcPr>
            <w:tcW w:w="1531" w:type="dxa"/>
          </w:tcPr>
          <w:p>
            <w:pPr>
              <w:pStyle w:val="0"/>
              <w:jc w:val="center"/>
            </w:pPr>
            <w:r>
              <w:rPr>
                <w:sz w:val="20"/>
              </w:rPr>
              <w:t xml:space="preserve">0,0</w:t>
            </w:r>
          </w:p>
        </w:tc>
        <w:tc>
          <w:tcPr>
            <w:tcW w:w="1474" w:type="dxa"/>
          </w:tcPr>
          <w:p>
            <w:pPr>
              <w:pStyle w:val="0"/>
              <w:jc w:val="center"/>
            </w:pPr>
            <w:r>
              <w:rPr>
                <w:sz w:val="20"/>
              </w:rPr>
              <w:t xml:space="preserve">21001,3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75490,3</w:t>
            </w:r>
          </w:p>
        </w:tc>
        <w:tc>
          <w:tcPr>
            <w:tcW w:w="1531" w:type="dxa"/>
          </w:tcPr>
          <w:p>
            <w:pPr>
              <w:pStyle w:val="0"/>
              <w:jc w:val="center"/>
            </w:pPr>
            <w:r>
              <w:rPr>
                <w:sz w:val="20"/>
              </w:rPr>
              <w:t xml:space="preserve">73336,6</w:t>
            </w:r>
          </w:p>
        </w:tc>
        <w:tc>
          <w:tcPr>
            <w:tcW w:w="1474" w:type="dxa"/>
          </w:tcPr>
          <w:p>
            <w:pPr>
              <w:pStyle w:val="0"/>
              <w:jc w:val="center"/>
            </w:pPr>
            <w:r>
              <w:rPr>
                <w:sz w:val="20"/>
              </w:rPr>
              <w:t xml:space="preserve">73336,6</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75490,3</w:t>
            </w:r>
          </w:p>
        </w:tc>
        <w:tc>
          <w:tcPr>
            <w:tcW w:w="1531" w:type="dxa"/>
          </w:tcPr>
          <w:p>
            <w:pPr>
              <w:pStyle w:val="0"/>
              <w:jc w:val="center"/>
            </w:pPr>
            <w:r>
              <w:rPr>
                <w:sz w:val="20"/>
              </w:rPr>
              <w:t xml:space="preserve">73336,6</w:t>
            </w:r>
          </w:p>
        </w:tc>
        <w:tc>
          <w:tcPr>
            <w:tcW w:w="1474" w:type="dxa"/>
          </w:tcPr>
          <w:p>
            <w:pPr>
              <w:pStyle w:val="0"/>
              <w:jc w:val="center"/>
            </w:pPr>
            <w:r>
              <w:rPr>
                <w:sz w:val="20"/>
              </w:rPr>
              <w:t xml:space="preserve">73336,6</w:t>
            </w:r>
          </w:p>
        </w:tc>
      </w:tr>
      <w:tr>
        <w:tc>
          <w:tcPr>
            <w:tcW w:w="4422"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16 4 02 24120</w:t>
            </w:r>
          </w:p>
        </w:tc>
        <w:tc>
          <w:tcPr>
            <w:tcW w:w="701" w:type="dxa"/>
          </w:tcPr>
          <w:p>
            <w:pPr>
              <w:pStyle w:val="0"/>
              <w:jc w:val="center"/>
            </w:pPr>
            <w:r>
              <w:rPr>
                <w:sz w:val="20"/>
              </w:rPr>
              <w:t xml:space="preserve">600</w:t>
            </w:r>
          </w:p>
        </w:tc>
        <w:tc>
          <w:tcPr>
            <w:tcW w:w="1531" w:type="dxa"/>
          </w:tcPr>
          <w:p>
            <w:pPr>
              <w:pStyle w:val="0"/>
              <w:jc w:val="center"/>
            </w:pPr>
            <w:r>
              <w:rPr>
                <w:sz w:val="20"/>
              </w:rPr>
              <w:t xml:space="preserve">13723,7</w:t>
            </w:r>
          </w:p>
        </w:tc>
        <w:tc>
          <w:tcPr>
            <w:tcW w:w="1531" w:type="dxa"/>
          </w:tcPr>
          <w:p>
            <w:pPr>
              <w:pStyle w:val="0"/>
              <w:jc w:val="center"/>
            </w:pPr>
            <w:r>
              <w:rPr>
                <w:sz w:val="20"/>
              </w:rPr>
              <w:t xml:space="preserve">13430,0</w:t>
            </w:r>
          </w:p>
        </w:tc>
        <w:tc>
          <w:tcPr>
            <w:tcW w:w="1474" w:type="dxa"/>
          </w:tcPr>
          <w:p>
            <w:pPr>
              <w:pStyle w:val="0"/>
              <w:jc w:val="center"/>
            </w:pPr>
            <w:r>
              <w:rPr>
                <w:sz w:val="20"/>
              </w:rPr>
              <w:t xml:space="preserve">13430,0</w:t>
            </w:r>
          </w:p>
        </w:tc>
      </w:tr>
      <w:tr>
        <w:tc>
          <w:tcPr>
            <w:tcW w:w="4422"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871" w:type="dxa"/>
          </w:tcPr>
          <w:p>
            <w:pPr>
              <w:pStyle w:val="0"/>
              <w:jc w:val="center"/>
            </w:pPr>
            <w:r>
              <w:rPr>
                <w:sz w:val="20"/>
              </w:rPr>
              <w:t xml:space="preserve">16 4 02 24980</w:t>
            </w:r>
          </w:p>
        </w:tc>
        <w:tc>
          <w:tcPr>
            <w:tcW w:w="701" w:type="dxa"/>
          </w:tcPr>
          <w:p>
            <w:pPr>
              <w:pStyle w:val="0"/>
              <w:jc w:val="center"/>
            </w:pPr>
            <w:r>
              <w:rPr>
                <w:sz w:val="20"/>
              </w:rPr>
              <w:t xml:space="preserve">600</w:t>
            </w:r>
          </w:p>
        </w:tc>
        <w:tc>
          <w:tcPr>
            <w:tcW w:w="1531" w:type="dxa"/>
          </w:tcPr>
          <w:p>
            <w:pPr>
              <w:pStyle w:val="0"/>
              <w:jc w:val="center"/>
            </w:pPr>
            <w:r>
              <w:rPr>
                <w:sz w:val="20"/>
              </w:rPr>
              <w:t xml:space="preserve">61766,6</w:t>
            </w:r>
          </w:p>
        </w:tc>
        <w:tc>
          <w:tcPr>
            <w:tcW w:w="1531" w:type="dxa"/>
          </w:tcPr>
          <w:p>
            <w:pPr>
              <w:pStyle w:val="0"/>
              <w:jc w:val="center"/>
            </w:pPr>
            <w:r>
              <w:rPr>
                <w:sz w:val="20"/>
              </w:rPr>
              <w:t xml:space="preserve">59906,6</w:t>
            </w:r>
          </w:p>
        </w:tc>
        <w:tc>
          <w:tcPr>
            <w:tcW w:w="1474" w:type="dxa"/>
          </w:tcPr>
          <w:p>
            <w:pPr>
              <w:pStyle w:val="0"/>
              <w:jc w:val="center"/>
            </w:pPr>
            <w:r>
              <w:rPr>
                <w:sz w:val="20"/>
              </w:rPr>
              <w:t xml:space="preserve">59906,6</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2469451,5</w:t>
            </w:r>
          </w:p>
        </w:tc>
        <w:tc>
          <w:tcPr>
            <w:tcW w:w="1531" w:type="dxa"/>
          </w:tcPr>
          <w:p>
            <w:pPr>
              <w:pStyle w:val="0"/>
              <w:jc w:val="center"/>
            </w:pPr>
            <w:r>
              <w:rPr>
                <w:sz w:val="20"/>
              </w:rPr>
              <w:t xml:space="preserve">2174464,1</w:t>
            </w:r>
          </w:p>
        </w:tc>
        <w:tc>
          <w:tcPr>
            <w:tcW w:w="1474" w:type="dxa"/>
          </w:tcPr>
          <w:p>
            <w:pPr>
              <w:pStyle w:val="0"/>
              <w:jc w:val="center"/>
            </w:pPr>
            <w:r>
              <w:rPr>
                <w:sz w:val="20"/>
              </w:rPr>
              <w:t xml:space="preserve">2185598,8</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24846,7</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24846,7</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Комплекс процессных мероприятий "Доступная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13 4 05</w:t>
            </w:r>
          </w:p>
        </w:tc>
        <w:tc>
          <w:tcPr>
            <w:tcW w:w="701" w:type="dxa"/>
          </w:tcPr>
          <w:p>
            <w:pPr>
              <w:pStyle w:val="0"/>
            </w:pPr>
            <w:r>
              <w:rPr>
                <w:sz w:val="20"/>
              </w:rPr>
            </w:r>
          </w:p>
        </w:tc>
        <w:tc>
          <w:tcPr>
            <w:tcW w:w="1531" w:type="dxa"/>
          </w:tcPr>
          <w:p>
            <w:pPr>
              <w:pStyle w:val="0"/>
              <w:jc w:val="center"/>
            </w:pPr>
            <w:r>
              <w:rPr>
                <w:sz w:val="20"/>
              </w:rPr>
              <w:t xml:space="preserve">24846,7</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13 4 05 23430</w:t>
            </w:r>
          </w:p>
        </w:tc>
        <w:tc>
          <w:tcPr>
            <w:tcW w:w="701" w:type="dxa"/>
          </w:tcPr>
          <w:p>
            <w:pPr>
              <w:pStyle w:val="0"/>
              <w:jc w:val="center"/>
            </w:pPr>
            <w:r>
              <w:rPr>
                <w:sz w:val="20"/>
              </w:rPr>
              <w:t xml:space="preserve">600</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4422"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13 4 05 R0271</w:t>
            </w:r>
          </w:p>
        </w:tc>
        <w:tc>
          <w:tcPr>
            <w:tcW w:w="701" w:type="dxa"/>
          </w:tcPr>
          <w:p>
            <w:pPr>
              <w:pStyle w:val="0"/>
              <w:jc w:val="center"/>
            </w:pPr>
            <w:r>
              <w:rPr>
                <w:sz w:val="20"/>
              </w:rPr>
              <w:t xml:space="preserve">600</w:t>
            </w:r>
          </w:p>
        </w:tc>
        <w:tc>
          <w:tcPr>
            <w:tcW w:w="1531" w:type="dxa"/>
          </w:tcPr>
          <w:p>
            <w:pPr>
              <w:pStyle w:val="0"/>
              <w:jc w:val="center"/>
            </w:pPr>
            <w:r>
              <w:rPr>
                <w:sz w:val="20"/>
              </w:rPr>
              <w:t xml:space="preserve">21096,7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2442804,8</w:t>
            </w:r>
          </w:p>
        </w:tc>
        <w:tc>
          <w:tcPr>
            <w:tcW w:w="1531" w:type="dxa"/>
          </w:tcPr>
          <w:p>
            <w:pPr>
              <w:pStyle w:val="0"/>
              <w:jc w:val="center"/>
            </w:pPr>
            <w:r>
              <w:rPr>
                <w:sz w:val="20"/>
              </w:rPr>
              <w:t xml:space="preserve">2168914,1</w:t>
            </w:r>
          </w:p>
        </w:tc>
        <w:tc>
          <w:tcPr>
            <w:tcW w:w="1474" w:type="dxa"/>
          </w:tcPr>
          <w:p>
            <w:pPr>
              <w:pStyle w:val="0"/>
              <w:jc w:val="center"/>
            </w:pPr>
            <w:r>
              <w:rPr>
                <w:sz w:val="20"/>
              </w:rPr>
              <w:t xml:space="preserve">2180048,8</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62209,5</w:t>
            </w:r>
          </w:p>
        </w:tc>
        <w:tc>
          <w:tcPr>
            <w:tcW w:w="1531" w:type="dxa"/>
          </w:tcPr>
          <w:p>
            <w:pPr>
              <w:pStyle w:val="0"/>
              <w:jc w:val="center"/>
            </w:pPr>
            <w:r>
              <w:rPr>
                <w:sz w:val="20"/>
              </w:rPr>
              <w:t xml:space="preserve">68379,0</w:t>
            </w:r>
          </w:p>
        </w:tc>
        <w:tc>
          <w:tcPr>
            <w:tcW w:w="1474" w:type="dxa"/>
          </w:tcPr>
          <w:p>
            <w:pPr>
              <w:pStyle w:val="0"/>
              <w:jc w:val="center"/>
            </w:pPr>
            <w:r>
              <w:rPr>
                <w:sz w:val="20"/>
              </w:rPr>
              <w:t xml:space="preserve">79386,3</w:t>
            </w:r>
          </w:p>
        </w:tc>
      </w:tr>
      <w:tr>
        <w:tc>
          <w:tcPr>
            <w:tcW w:w="4422" w:type="dxa"/>
          </w:tcPr>
          <w:p>
            <w:pPr>
              <w:pStyle w:val="0"/>
            </w:pPr>
            <w:r>
              <w:rPr>
                <w:sz w:val="20"/>
              </w:rPr>
              <w:t xml:space="preserve">Региональный проект "Молодые профессионалы (Повышение конкурентоспособности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16 1 E6</w:t>
            </w:r>
          </w:p>
        </w:tc>
        <w:tc>
          <w:tcPr>
            <w:tcW w:w="701" w:type="dxa"/>
          </w:tcPr>
          <w:p>
            <w:pPr>
              <w:pStyle w:val="0"/>
            </w:pPr>
            <w:r>
              <w:rPr>
                <w:sz w:val="20"/>
              </w:rPr>
            </w:r>
          </w:p>
        </w:tc>
        <w:tc>
          <w:tcPr>
            <w:tcW w:w="1531" w:type="dxa"/>
          </w:tcPr>
          <w:p>
            <w:pPr>
              <w:pStyle w:val="0"/>
              <w:jc w:val="center"/>
            </w:pPr>
            <w:r>
              <w:rPr>
                <w:sz w:val="20"/>
              </w:rPr>
              <w:t xml:space="preserve">62209,5</w:t>
            </w:r>
          </w:p>
        </w:tc>
        <w:tc>
          <w:tcPr>
            <w:tcW w:w="1531" w:type="dxa"/>
          </w:tcPr>
          <w:p>
            <w:pPr>
              <w:pStyle w:val="0"/>
              <w:jc w:val="center"/>
            </w:pPr>
            <w:r>
              <w:rPr>
                <w:sz w:val="20"/>
              </w:rPr>
              <w:t xml:space="preserve">68379,0</w:t>
            </w:r>
          </w:p>
        </w:tc>
        <w:tc>
          <w:tcPr>
            <w:tcW w:w="1474" w:type="dxa"/>
          </w:tcPr>
          <w:p>
            <w:pPr>
              <w:pStyle w:val="0"/>
              <w:jc w:val="center"/>
            </w:pPr>
            <w:r>
              <w:rPr>
                <w:sz w:val="20"/>
              </w:rPr>
              <w:t xml:space="preserve">79386,3</w:t>
            </w:r>
          </w:p>
        </w:tc>
      </w:tr>
      <w:tr>
        <w:tc>
          <w:tcPr>
            <w:tcW w:w="4422" w:type="dxa"/>
          </w:tcPr>
          <w:p>
            <w:pPr>
              <w:pStyle w:val="0"/>
            </w:pPr>
            <w:r>
              <w:rPr>
                <w:sz w:val="20"/>
              </w:rPr>
              <w:t xml:space="preserve">Создание (обновление) материально-технической базы образовательных организаций, реализующих программы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1 E6 53590</w:t>
            </w:r>
          </w:p>
        </w:tc>
        <w:tc>
          <w:tcPr>
            <w:tcW w:w="701" w:type="dxa"/>
          </w:tcPr>
          <w:p>
            <w:pPr>
              <w:pStyle w:val="0"/>
              <w:jc w:val="center"/>
            </w:pPr>
            <w:r>
              <w:rPr>
                <w:sz w:val="20"/>
              </w:rPr>
              <w:t xml:space="preserve">600</w:t>
            </w:r>
          </w:p>
        </w:tc>
        <w:tc>
          <w:tcPr>
            <w:tcW w:w="1531" w:type="dxa"/>
          </w:tcPr>
          <w:p>
            <w:pPr>
              <w:pStyle w:val="0"/>
              <w:jc w:val="center"/>
            </w:pPr>
            <w:r>
              <w:rPr>
                <w:sz w:val="20"/>
              </w:rPr>
              <w:t xml:space="preserve">62209,5</w:t>
            </w:r>
          </w:p>
        </w:tc>
        <w:tc>
          <w:tcPr>
            <w:tcW w:w="1531" w:type="dxa"/>
          </w:tcPr>
          <w:p>
            <w:pPr>
              <w:pStyle w:val="0"/>
              <w:jc w:val="center"/>
            </w:pPr>
            <w:r>
              <w:rPr>
                <w:sz w:val="20"/>
              </w:rPr>
              <w:t xml:space="preserve">68379,0</w:t>
            </w:r>
          </w:p>
        </w:tc>
        <w:tc>
          <w:tcPr>
            <w:tcW w:w="1474" w:type="dxa"/>
          </w:tcPr>
          <w:p>
            <w:pPr>
              <w:pStyle w:val="0"/>
              <w:jc w:val="center"/>
            </w:pPr>
            <w:r>
              <w:rPr>
                <w:sz w:val="20"/>
              </w:rPr>
              <w:t xml:space="preserve">79386,3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2380595,3</w:t>
            </w:r>
          </w:p>
        </w:tc>
        <w:tc>
          <w:tcPr>
            <w:tcW w:w="1531" w:type="dxa"/>
          </w:tcPr>
          <w:p>
            <w:pPr>
              <w:pStyle w:val="0"/>
              <w:jc w:val="center"/>
            </w:pPr>
            <w:r>
              <w:rPr>
                <w:sz w:val="20"/>
              </w:rPr>
              <w:t xml:space="preserve">2100535,1</w:t>
            </w:r>
          </w:p>
        </w:tc>
        <w:tc>
          <w:tcPr>
            <w:tcW w:w="1474" w:type="dxa"/>
          </w:tcPr>
          <w:p>
            <w:pPr>
              <w:pStyle w:val="0"/>
              <w:jc w:val="center"/>
            </w:pPr>
            <w:r>
              <w:rPr>
                <w:sz w:val="20"/>
              </w:rPr>
              <w:t xml:space="preserve">2100662,5</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2023619,7</w:t>
            </w:r>
          </w:p>
        </w:tc>
        <w:tc>
          <w:tcPr>
            <w:tcW w:w="1531" w:type="dxa"/>
          </w:tcPr>
          <w:p>
            <w:pPr>
              <w:pStyle w:val="0"/>
              <w:jc w:val="center"/>
            </w:pPr>
            <w:r>
              <w:rPr>
                <w:sz w:val="20"/>
              </w:rPr>
              <w:t xml:space="preserve">1895968,1</w:t>
            </w:r>
          </w:p>
        </w:tc>
        <w:tc>
          <w:tcPr>
            <w:tcW w:w="1474" w:type="dxa"/>
          </w:tcPr>
          <w:p>
            <w:pPr>
              <w:pStyle w:val="0"/>
              <w:jc w:val="center"/>
            </w:pPr>
            <w:r>
              <w:rPr>
                <w:sz w:val="20"/>
              </w:rPr>
              <w:t xml:space="preserve">1896097,3</w:t>
            </w:r>
          </w:p>
        </w:tc>
      </w:tr>
      <w:tr>
        <w:tc>
          <w:tcPr>
            <w:tcW w:w="4422" w:type="dxa"/>
          </w:tcPr>
          <w:p>
            <w:pPr>
              <w:pStyle w:val="0"/>
            </w:pPr>
            <w:r>
              <w:rPr>
                <w:sz w:val="20"/>
              </w:rPr>
              <w:t xml:space="preserve">Расходы на финансовое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1503716,2</w:t>
            </w:r>
          </w:p>
        </w:tc>
        <w:tc>
          <w:tcPr>
            <w:tcW w:w="1531" w:type="dxa"/>
          </w:tcPr>
          <w:p>
            <w:pPr>
              <w:pStyle w:val="0"/>
              <w:jc w:val="center"/>
            </w:pPr>
            <w:r>
              <w:rPr>
                <w:sz w:val="20"/>
              </w:rPr>
              <w:t xml:space="preserve">1443603,1</w:t>
            </w:r>
          </w:p>
        </w:tc>
        <w:tc>
          <w:tcPr>
            <w:tcW w:w="1474" w:type="dxa"/>
          </w:tcPr>
          <w:p>
            <w:pPr>
              <w:pStyle w:val="0"/>
              <w:jc w:val="center"/>
            </w:pPr>
            <w:r>
              <w:rPr>
                <w:sz w:val="20"/>
              </w:rPr>
              <w:t xml:space="preserve">1443603,1</w:t>
            </w:r>
          </w:p>
        </w:tc>
      </w:tr>
      <w:tr>
        <w:tc>
          <w:tcPr>
            <w:tcW w:w="4422"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16 4 01 10810</w:t>
            </w:r>
          </w:p>
        </w:tc>
        <w:tc>
          <w:tcPr>
            <w:tcW w:w="701" w:type="dxa"/>
          </w:tcPr>
          <w:p>
            <w:pPr>
              <w:pStyle w:val="0"/>
              <w:jc w:val="center"/>
            </w:pPr>
            <w:r>
              <w:rPr>
                <w:sz w:val="20"/>
              </w:rPr>
              <w:t xml:space="preserve">300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422"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16 4 01 21260</w:t>
            </w:r>
          </w:p>
        </w:tc>
        <w:tc>
          <w:tcPr>
            <w:tcW w:w="701" w:type="dxa"/>
          </w:tcPr>
          <w:p>
            <w:pPr>
              <w:pStyle w:val="0"/>
              <w:jc w:val="center"/>
            </w:pPr>
            <w:r>
              <w:rPr>
                <w:sz w:val="20"/>
              </w:rPr>
              <w:t xml:space="preserve">600</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c>
          <w:tcPr>
            <w:tcW w:w="1474" w:type="dxa"/>
          </w:tcPr>
          <w:p>
            <w:pPr>
              <w:pStyle w:val="0"/>
              <w:jc w:val="center"/>
            </w:pPr>
            <w:r>
              <w:rPr>
                <w:sz w:val="20"/>
              </w:rPr>
              <w:t xml:space="preserve">1080,0</w:t>
            </w:r>
          </w:p>
        </w:tc>
      </w:tr>
      <w:tr>
        <w:tc>
          <w:tcPr>
            <w:tcW w:w="4422"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16 4 01 21280</w:t>
            </w:r>
          </w:p>
        </w:tc>
        <w:tc>
          <w:tcPr>
            <w:tcW w:w="701" w:type="dxa"/>
          </w:tcPr>
          <w:p>
            <w:pPr>
              <w:pStyle w:val="0"/>
              <w:jc w:val="center"/>
            </w:pPr>
            <w:r>
              <w:rPr>
                <w:sz w:val="20"/>
              </w:rPr>
              <w:t xml:space="preserve">600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422"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16 4 01 24530</w:t>
            </w:r>
          </w:p>
        </w:tc>
        <w:tc>
          <w:tcPr>
            <w:tcW w:w="701" w:type="dxa"/>
          </w:tcPr>
          <w:p>
            <w:pPr>
              <w:pStyle w:val="0"/>
              <w:jc w:val="center"/>
            </w:pPr>
            <w:r>
              <w:rPr>
                <w:sz w:val="20"/>
              </w:rPr>
              <w:t xml:space="preserve">600</w:t>
            </w:r>
          </w:p>
        </w:tc>
        <w:tc>
          <w:tcPr>
            <w:tcW w:w="1531" w:type="dxa"/>
          </w:tcPr>
          <w:p>
            <w:pPr>
              <w:pStyle w:val="0"/>
              <w:jc w:val="center"/>
            </w:pPr>
            <w:r>
              <w:rPr>
                <w:sz w:val="20"/>
              </w:rPr>
              <w:t xml:space="preserve">101507,6</w:t>
            </w:r>
          </w:p>
        </w:tc>
        <w:tc>
          <w:tcPr>
            <w:tcW w:w="1531" w:type="dxa"/>
          </w:tcPr>
          <w:p>
            <w:pPr>
              <w:pStyle w:val="0"/>
              <w:jc w:val="center"/>
            </w:pPr>
            <w:r>
              <w:rPr>
                <w:sz w:val="20"/>
              </w:rPr>
              <w:t xml:space="preserve">56007,6</w:t>
            </w:r>
          </w:p>
        </w:tc>
        <w:tc>
          <w:tcPr>
            <w:tcW w:w="1474" w:type="dxa"/>
          </w:tcPr>
          <w:p>
            <w:pPr>
              <w:pStyle w:val="0"/>
              <w:jc w:val="center"/>
            </w:pPr>
            <w:r>
              <w:rPr>
                <w:sz w:val="20"/>
              </w:rPr>
              <w:t xml:space="preserve">56007,6</w:t>
            </w:r>
          </w:p>
        </w:tc>
      </w:tr>
      <w:tr>
        <w:tc>
          <w:tcPr>
            <w:tcW w:w="4422"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16 4 01 24920</w:t>
            </w:r>
          </w:p>
        </w:tc>
        <w:tc>
          <w:tcPr>
            <w:tcW w:w="701" w:type="dxa"/>
          </w:tcPr>
          <w:p>
            <w:pPr>
              <w:pStyle w:val="0"/>
              <w:jc w:val="center"/>
            </w:pPr>
            <w:r>
              <w:rPr>
                <w:sz w:val="20"/>
              </w:rPr>
              <w:t xml:space="preserve">600</w:t>
            </w:r>
          </w:p>
        </w:tc>
        <w:tc>
          <w:tcPr>
            <w:tcW w:w="1531" w:type="dxa"/>
          </w:tcPr>
          <w:p>
            <w:pPr>
              <w:pStyle w:val="0"/>
              <w:jc w:val="center"/>
            </w:pPr>
            <w:r>
              <w:rPr>
                <w:sz w:val="20"/>
              </w:rPr>
              <w:t xml:space="preserve">333586,4</w:t>
            </w:r>
          </w:p>
        </w:tc>
        <w:tc>
          <w:tcPr>
            <w:tcW w:w="1531" w:type="dxa"/>
          </w:tcPr>
          <w:p>
            <w:pPr>
              <w:pStyle w:val="0"/>
              <w:jc w:val="center"/>
            </w:pPr>
            <w:r>
              <w:rPr>
                <w:sz w:val="20"/>
              </w:rPr>
              <w:t xml:space="preserve">310117,4</w:t>
            </w:r>
          </w:p>
        </w:tc>
        <w:tc>
          <w:tcPr>
            <w:tcW w:w="1474" w:type="dxa"/>
          </w:tcPr>
          <w:p>
            <w:pPr>
              <w:pStyle w:val="0"/>
              <w:jc w:val="center"/>
            </w:pPr>
            <w:r>
              <w:rPr>
                <w:sz w:val="20"/>
              </w:rPr>
              <w:t xml:space="preserve">310117,4</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60093,0</w:t>
            </w:r>
          </w:p>
        </w:tc>
        <w:tc>
          <w:tcPr>
            <w:tcW w:w="1531" w:type="dxa"/>
          </w:tcPr>
          <w:p>
            <w:pPr>
              <w:pStyle w:val="0"/>
              <w:jc w:val="center"/>
            </w:pPr>
            <w:r>
              <w:rPr>
                <w:sz w:val="20"/>
              </w:rPr>
              <w:t xml:space="preserve">61523,5</w:t>
            </w:r>
          </w:p>
        </w:tc>
        <w:tc>
          <w:tcPr>
            <w:tcW w:w="1474" w:type="dxa"/>
          </w:tcPr>
          <w:p>
            <w:pPr>
              <w:pStyle w:val="0"/>
              <w:jc w:val="center"/>
            </w:pPr>
            <w:r>
              <w:rPr>
                <w:sz w:val="20"/>
              </w:rPr>
              <w:t xml:space="preserve">61652,7</w:t>
            </w:r>
          </w:p>
        </w:tc>
      </w:tr>
      <w:tr>
        <w:tc>
          <w:tcPr>
            <w:tcW w:w="4422"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16 4 01 60820</w:t>
            </w:r>
          </w:p>
        </w:tc>
        <w:tc>
          <w:tcPr>
            <w:tcW w:w="701" w:type="dxa"/>
          </w:tcPr>
          <w:p>
            <w:pPr>
              <w:pStyle w:val="0"/>
              <w:jc w:val="center"/>
            </w:pPr>
            <w:r>
              <w:rPr>
                <w:sz w:val="20"/>
              </w:rPr>
              <w:t xml:space="preserve">600</w:t>
            </w:r>
          </w:p>
        </w:tc>
        <w:tc>
          <w:tcPr>
            <w:tcW w:w="1531" w:type="dxa"/>
          </w:tcPr>
          <w:p>
            <w:pPr>
              <w:pStyle w:val="0"/>
              <w:jc w:val="center"/>
            </w:pPr>
            <w:r>
              <w:rPr>
                <w:sz w:val="20"/>
              </w:rPr>
              <w:t xml:space="preserve">20236,5</w:t>
            </w:r>
          </w:p>
        </w:tc>
        <w:tc>
          <w:tcPr>
            <w:tcW w:w="1531" w:type="dxa"/>
          </w:tcPr>
          <w:p>
            <w:pPr>
              <w:pStyle w:val="0"/>
              <w:jc w:val="center"/>
            </w:pPr>
            <w:r>
              <w:rPr>
                <w:sz w:val="20"/>
              </w:rPr>
              <w:t xml:space="preserve">20236,5</w:t>
            </w:r>
          </w:p>
        </w:tc>
        <w:tc>
          <w:tcPr>
            <w:tcW w:w="1474" w:type="dxa"/>
          </w:tcPr>
          <w:p>
            <w:pPr>
              <w:pStyle w:val="0"/>
              <w:jc w:val="center"/>
            </w:pPr>
            <w:r>
              <w:rPr>
                <w:sz w:val="20"/>
              </w:rPr>
              <w:t xml:space="preserve">20236,5</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356975,6</w:t>
            </w:r>
          </w:p>
        </w:tc>
        <w:tc>
          <w:tcPr>
            <w:tcW w:w="1531" w:type="dxa"/>
          </w:tcPr>
          <w:p>
            <w:pPr>
              <w:pStyle w:val="0"/>
              <w:jc w:val="center"/>
            </w:pPr>
            <w:r>
              <w:rPr>
                <w:sz w:val="20"/>
              </w:rPr>
              <w:t xml:space="preserve">204567,0</w:t>
            </w:r>
          </w:p>
        </w:tc>
        <w:tc>
          <w:tcPr>
            <w:tcW w:w="1474" w:type="dxa"/>
          </w:tcPr>
          <w:p>
            <w:pPr>
              <w:pStyle w:val="0"/>
              <w:jc w:val="center"/>
            </w:pPr>
            <w:r>
              <w:rPr>
                <w:sz w:val="20"/>
              </w:rPr>
              <w:t xml:space="preserve">204565,2</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1531" w:type="dxa"/>
          </w:tcPr>
          <w:p>
            <w:pPr>
              <w:pStyle w:val="0"/>
              <w:jc w:val="center"/>
            </w:pPr>
            <w:r>
              <w:rPr>
                <w:sz w:val="20"/>
              </w:rPr>
              <w:t xml:space="preserve">342149,6</w:t>
            </w:r>
          </w:p>
        </w:tc>
        <w:tc>
          <w:tcPr>
            <w:tcW w:w="1531" w:type="dxa"/>
          </w:tcPr>
          <w:p>
            <w:pPr>
              <w:pStyle w:val="0"/>
              <w:jc w:val="center"/>
            </w:pPr>
            <w:r>
              <w:rPr>
                <w:sz w:val="20"/>
              </w:rPr>
              <w:t xml:space="preserve">190256,0</w:t>
            </w:r>
          </w:p>
        </w:tc>
        <w:tc>
          <w:tcPr>
            <w:tcW w:w="1474" w:type="dxa"/>
          </w:tcPr>
          <w:p>
            <w:pPr>
              <w:pStyle w:val="0"/>
              <w:jc w:val="center"/>
            </w:pPr>
            <w:r>
              <w:rPr>
                <w:sz w:val="20"/>
              </w:rPr>
              <w:t xml:space="preserve">190254,3</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1531" w:type="dxa"/>
          </w:tcPr>
          <w:p>
            <w:pPr>
              <w:pStyle w:val="0"/>
              <w:jc w:val="center"/>
            </w:pPr>
            <w:r>
              <w:rPr>
                <w:sz w:val="20"/>
              </w:rPr>
              <w:t xml:space="preserve">14826,0</w:t>
            </w:r>
          </w:p>
        </w:tc>
        <w:tc>
          <w:tcPr>
            <w:tcW w:w="1531" w:type="dxa"/>
          </w:tcPr>
          <w:p>
            <w:pPr>
              <w:pStyle w:val="0"/>
              <w:jc w:val="center"/>
            </w:pPr>
            <w:r>
              <w:rPr>
                <w:sz w:val="20"/>
              </w:rPr>
              <w:t xml:space="preserve">14311,0</w:t>
            </w:r>
          </w:p>
        </w:tc>
        <w:tc>
          <w:tcPr>
            <w:tcW w:w="1474" w:type="dxa"/>
          </w:tcPr>
          <w:p>
            <w:pPr>
              <w:pStyle w:val="0"/>
              <w:jc w:val="center"/>
            </w:pPr>
            <w:r>
              <w:rPr>
                <w:sz w:val="20"/>
              </w:rPr>
              <w:t xml:space="preserve">14310,9</w:t>
            </w:r>
          </w:p>
        </w:tc>
      </w:tr>
      <w:tr>
        <w:tc>
          <w:tcPr>
            <w:tcW w:w="442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w:t>
            </w:r>
          </w:p>
        </w:tc>
        <w:tc>
          <w:tcPr>
            <w:tcW w:w="701"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w:t>
            </w:r>
          </w:p>
        </w:tc>
        <w:tc>
          <w:tcPr>
            <w:tcW w:w="701"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w:t>
            </w:r>
          </w:p>
        </w:tc>
        <w:tc>
          <w:tcPr>
            <w:tcW w:w="701"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4422" w:type="dxa"/>
          </w:tcPr>
          <w:p>
            <w:pPr>
              <w:pStyle w:val="0"/>
            </w:pPr>
            <w:r>
              <w:rPr>
                <w:sz w:val="20"/>
              </w:rPr>
              <w:t xml:space="preserve">Профессиональная подготовка, переподготовка и повышение квалификации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182738,0</w:t>
            </w:r>
          </w:p>
        </w:tc>
        <w:tc>
          <w:tcPr>
            <w:tcW w:w="1531" w:type="dxa"/>
          </w:tcPr>
          <w:p>
            <w:pPr>
              <w:pStyle w:val="0"/>
              <w:jc w:val="center"/>
            </w:pPr>
            <w:r>
              <w:rPr>
                <w:sz w:val="20"/>
              </w:rPr>
              <w:t xml:space="preserve">176743,0</w:t>
            </w:r>
          </w:p>
        </w:tc>
        <w:tc>
          <w:tcPr>
            <w:tcW w:w="1474" w:type="dxa"/>
          </w:tcPr>
          <w:p>
            <w:pPr>
              <w:pStyle w:val="0"/>
              <w:jc w:val="center"/>
            </w:pPr>
            <w:r>
              <w:rPr>
                <w:sz w:val="20"/>
              </w:rPr>
              <w:t xml:space="preserve">176743,0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182738,0</w:t>
            </w:r>
          </w:p>
        </w:tc>
        <w:tc>
          <w:tcPr>
            <w:tcW w:w="1531" w:type="dxa"/>
          </w:tcPr>
          <w:p>
            <w:pPr>
              <w:pStyle w:val="0"/>
              <w:jc w:val="center"/>
            </w:pPr>
            <w:r>
              <w:rPr>
                <w:sz w:val="20"/>
              </w:rPr>
              <w:t xml:space="preserve">176743,0</w:t>
            </w:r>
          </w:p>
        </w:tc>
        <w:tc>
          <w:tcPr>
            <w:tcW w:w="1474" w:type="dxa"/>
          </w:tcPr>
          <w:p>
            <w:pPr>
              <w:pStyle w:val="0"/>
              <w:jc w:val="center"/>
            </w:pPr>
            <w:r>
              <w:rPr>
                <w:sz w:val="20"/>
              </w:rPr>
              <w:t xml:space="preserve">176743,0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182738,0</w:t>
            </w:r>
          </w:p>
        </w:tc>
        <w:tc>
          <w:tcPr>
            <w:tcW w:w="1531" w:type="dxa"/>
          </w:tcPr>
          <w:p>
            <w:pPr>
              <w:pStyle w:val="0"/>
              <w:jc w:val="center"/>
            </w:pPr>
            <w:r>
              <w:rPr>
                <w:sz w:val="20"/>
              </w:rPr>
              <w:t xml:space="preserve">176743,0</w:t>
            </w:r>
          </w:p>
        </w:tc>
        <w:tc>
          <w:tcPr>
            <w:tcW w:w="1474" w:type="dxa"/>
          </w:tcPr>
          <w:p>
            <w:pPr>
              <w:pStyle w:val="0"/>
              <w:jc w:val="center"/>
            </w:pPr>
            <w:r>
              <w:rPr>
                <w:sz w:val="20"/>
              </w:rPr>
              <w:t xml:space="preserve">176743,0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2014,8</w:t>
            </w:r>
          </w:p>
        </w:tc>
        <w:tc>
          <w:tcPr>
            <w:tcW w:w="1531" w:type="dxa"/>
          </w:tcPr>
          <w:p>
            <w:pPr>
              <w:pStyle w:val="0"/>
              <w:jc w:val="center"/>
            </w:pPr>
            <w:r>
              <w:rPr>
                <w:sz w:val="20"/>
              </w:rPr>
              <w:t xml:space="preserve">2014,8</w:t>
            </w:r>
          </w:p>
        </w:tc>
        <w:tc>
          <w:tcPr>
            <w:tcW w:w="1474" w:type="dxa"/>
          </w:tcPr>
          <w:p>
            <w:pPr>
              <w:pStyle w:val="0"/>
              <w:jc w:val="center"/>
            </w:pPr>
            <w:r>
              <w:rPr>
                <w:sz w:val="20"/>
              </w:rPr>
              <w:t xml:space="preserve">2014,8</w:t>
            </w:r>
          </w:p>
        </w:tc>
      </w:tr>
      <w:tr>
        <w:tc>
          <w:tcPr>
            <w:tcW w:w="4422"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16 4 01 20660</w:t>
            </w:r>
          </w:p>
        </w:tc>
        <w:tc>
          <w:tcPr>
            <w:tcW w:w="701" w:type="dxa"/>
          </w:tcPr>
          <w:p>
            <w:pPr>
              <w:pStyle w:val="0"/>
              <w:jc w:val="center"/>
            </w:pPr>
            <w:r>
              <w:rPr>
                <w:sz w:val="20"/>
              </w:rPr>
              <w:t xml:space="preserve">600</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c>
          <w:tcPr>
            <w:tcW w:w="1474" w:type="dxa"/>
          </w:tcPr>
          <w:p>
            <w:pPr>
              <w:pStyle w:val="0"/>
              <w:jc w:val="center"/>
            </w:pPr>
            <w:r>
              <w:rPr>
                <w:sz w:val="20"/>
              </w:rPr>
              <w:t xml:space="preserve">559,4</w:t>
            </w:r>
          </w:p>
        </w:tc>
      </w:tr>
      <w:tr>
        <w:tc>
          <w:tcPr>
            <w:tcW w:w="4422"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01 R0660</w:t>
            </w:r>
          </w:p>
        </w:tc>
        <w:tc>
          <w:tcPr>
            <w:tcW w:w="701" w:type="dxa"/>
          </w:tcPr>
          <w:p>
            <w:pPr>
              <w:pStyle w:val="0"/>
              <w:jc w:val="center"/>
            </w:pPr>
            <w:r>
              <w:rPr>
                <w:sz w:val="20"/>
              </w:rPr>
              <w:t xml:space="preserve">600</w:t>
            </w:r>
          </w:p>
        </w:tc>
        <w:tc>
          <w:tcPr>
            <w:tcW w:w="1531" w:type="dxa"/>
          </w:tcPr>
          <w:p>
            <w:pPr>
              <w:pStyle w:val="0"/>
              <w:jc w:val="center"/>
            </w:pPr>
            <w:r>
              <w:rPr>
                <w:sz w:val="20"/>
              </w:rPr>
              <w:t xml:space="preserve">1455,4</w:t>
            </w:r>
          </w:p>
        </w:tc>
        <w:tc>
          <w:tcPr>
            <w:tcW w:w="1531" w:type="dxa"/>
          </w:tcPr>
          <w:p>
            <w:pPr>
              <w:pStyle w:val="0"/>
              <w:jc w:val="center"/>
            </w:pPr>
            <w:r>
              <w:rPr>
                <w:sz w:val="20"/>
              </w:rPr>
              <w:t xml:space="preserve">1455,4</w:t>
            </w:r>
          </w:p>
        </w:tc>
        <w:tc>
          <w:tcPr>
            <w:tcW w:w="1474" w:type="dxa"/>
          </w:tcPr>
          <w:p>
            <w:pPr>
              <w:pStyle w:val="0"/>
              <w:jc w:val="center"/>
            </w:pPr>
            <w:r>
              <w:rPr>
                <w:sz w:val="20"/>
              </w:rPr>
              <w:t xml:space="preserve">1455,4</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180723,2</w:t>
            </w:r>
          </w:p>
        </w:tc>
        <w:tc>
          <w:tcPr>
            <w:tcW w:w="1531" w:type="dxa"/>
          </w:tcPr>
          <w:p>
            <w:pPr>
              <w:pStyle w:val="0"/>
              <w:jc w:val="center"/>
            </w:pPr>
            <w:r>
              <w:rPr>
                <w:sz w:val="20"/>
              </w:rPr>
              <w:t xml:space="preserve">174728,2</w:t>
            </w:r>
          </w:p>
        </w:tc>
        <w:tc>
          <w:tcPr>
            <w:tcW w:w="1474" w:type="dxa"/>
          </w:tcPr>
          <w:p>
            <w:pPr>
              <w:pStyle w:val="0"/>
              <w:jc w:val="center"/>
            </w:pPr>
            <w:r>
              <w:rPr>
                <w:sz w:val="20"/>
              </w:rPr>
              <w:t xml:space="preserve">174728,2</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1531" w:type="dxa"/>
          </w:tcPr>
          <w:p>
            <w:pPr>
              <w:pStyle w:val="0"/>
              <w:jc w:val="center"/>
            </w:pPr>
            <w:r>
              <w:rPr>
                <w:sz w:val="20"/>
              </w:rPr>
              <w:t xml:space="preserve">700,0</w:t>
            </w:r>
          </w:p>
        </w:tc>
        <w:tc>
          <w:tcPr>
            <w:tcW w:w="1531" w:type="dxa"/>
          </w:tcPr>
          <w:p>
            <w:pPr>
              <w:pStyle w:val="0"/>
              <w:jc w:val="center"/>
            </w:pPr>
            <w:r>
              <w:rPr>
                <w:sz w:val="20"/>
              </w:rPr>
              <w:t xml:space="preserve">700,0</w:t>
            </w:r>
          </w:p>
        </w:tc>
        <w:tc>
          <w:tcPr>
            <w:tcW w:w="1474" w:type="dxa"/>
          </w:tcPr>
          <w:p>
            <w:pPr>
              <w:pStyle w:val="0"/>
              <w:jc w:val="center"/>
            </w:pPr>
            <w:r>
              <w:rPr>
                <w:sz w:val="20"/>
              </w:rPr>
              <w:t xml:space="preserve">700,0</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1531" w:type="dxa"/>
          </w:tcPr>
          <w:p>
            <w:pPr>
              <w:pStyle w:val="0"/>
              <w:jc w:val="center"/>
            </w:pPr>
            <w:r>
              <w:rPr>
                <w:sz w:val="20"/>
              </w:rPr>
              <w:t xml:space="preserve">2068,6</w:t>
            </w:r>
          </w:p>
        </w:tc>
        <w:tc>
          <w:tcPr>
            <w:tcW w:w="1531" w:type="dxa"/>
          </w:tcPr>
          <w:p>
            <w:pPr>
              <w:pStyle w:val="0"/>
              <w:jc w:val="center"/>
            </w:pPr>
            <w:r>
              <w:rPr>
                <w:sz w:val="20"/>
              </w:rPr>
              <w:t xml:space="preserve">2068,6</w:t>
            </w:r>
          </w:p>
        </w:tc>
        <w:tc>
          <w:tcPr>
            <w:tcW w:w="1474" w:type="dxa"/>
          </w:tcPr>
          <w:p>
            <w:pPr>
              <w:pStyle w:val="0"/>
              <w:jc w:val="center"/>
            </w:pPr>
            <w:r>
              <w:rPr>
                <w:sz w:val="20"/>
              </w:rPr>
              <w:t xml:space="preserve">2068,6</w:t>
            </w:r>
          </w:p>
        </w:tc>
      </w:tr>
      <w:tr>
        <w:tc>
          <w:tcPr>
            <w:tcW w:w="4422" w:type="dxa"/>
          </w:tcPr>
          <w:p>
            <w:pPr>
              <w:pStyle w:val="0"/>
            </w:pPr>
            <w:r>
              <w:rPr>
                <w:sz w:val="20"/>
              </w:rPr>
              <w:t xml:space="preserve">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871" w:type="dxa"/>
          </w:tcPr>
          <w:p>
            <w:pPr>
              <w:pStyle w:val="0"/>
              <w:jc w:val="center"/>
            </w:pPr>
            <w:r>
              <w:rPr>
                <w:sz w:val="20"/>
              </w:rPr>
              <w:t xml:space="preserve">16 4 02 И0590</w:t>
            </w:r>
          </w:p>
        </w:tc>
        <w:tc>
          <w:tcPr>
            <w:tcW w:w="701" w:type="dxa"/>
          </w:tcPr>
          <w:p>
            <w:pPr>
              <w:pStyle w:val="0"/>
              <w:jc w:val="center"/>
            </w:pPr>
            <w:r>
              <w:rPr>
                <w:sz w:val="20"/>
              </w:rPr>
              <w:t xml:space="preserve">600</w:t>
            </w:r>
          </w:p>
        </w:tc>
        <w:tc>
          <w:tcPr>
            <w:tcW w:w="1531" w:type="dxa"/>
          </w:tcPr>
          <w:p>
            <w:pPr>
              <w:pStyle w:val="0"/>
              <w:jc w:val="center"/>
            </w:pPr>
            <w:r>
              <w:rPr>
                <w:sz w:val="20"/>
              </w:rPr>
              <w:t xml:space="preserve">177954,6</w:t>
            </w:r>
          </w:p>
        </w:tc>
        <w:tc>
          <w:tcPr>
            <w:tcW w:w="1531" w:type="dxa"/>
          </w:tcPr>
          <w:p>
            <w:pPr>
              <w:pStyle w:val="0"/>
              <w:jc w:val="center"/>
            </w:pPr>
            <w:r>
              <w:rPr>
                <w:sz w:val="20"/>
              </w:rPr>
              <w:t xml:space="preserve">171959,6</w:t>
            </w:r>
          </w:p>
        </w:tc>
        <w:tc>
          <w:tcPr>
            <w:tcW w:w="1474" w:type="dxa"/>
          </w:tcPr>
          <w:p>
            <w:pPr>
              <w:pStyle w:val="0"/>
              <w:jc w:val="center"/>
            </w:pPr>
            <w:r>
              <w:rPr>
                <w:sz w:val="20"/>
              </w:rPr>
              <w:t xml:space="preserve">171959,6</w:t>
            </w:r>
          </w:p>
        </w:tc>
      </w:tr>
      <w:tr>
        <w:tc>
          <w:tcPr>
            <w:tcW w:w="4422" w:type="dxa"/>
          </w:tcPr>
          <w:p>
            <w:pPr>
              <w:pStyle w:val="0"/>
            </w:pPr>
            <w:r>
              <w:rPr>
                <w:sz w:val="20"/>
              </w:rPr>
              <w:t xml:space="preserve">Молодежная политика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155574,2</w:t>
            </w:r>
          </w:p>
        </w:tc>
        <w:tc>
          <w:tcPr>
            <w:tcW w:w="1531" w:type="dxa"/>
          </w:tcPr>
          <w:p>
            <w:pPr>
              <w:pStyle w:val="0"/>
              <w:jc w:val="center"/>
            </w:pPr>
            <w:r>
              <w:rPr>
                <w:sz w:val="20"/>
              </w:rPr>
              <w:t xml:space="preserve">152533,2</w:t>
            </w:r>
          </w:p>
        </w:tc>
        <w:tc>
          <w:tcPr>
            <w:tcW w:w="1474" w:type="dxa"/>
          </w:tcPr>
          <w:p>
            <w:pPr>
              <w:pStyle w:val="0"/>
              <w:jc w:val="center"/>
            </w:pPr>
            <w:r>
              <w:rPr>
                <w:sz w:val="20"/>
              </w:rPr>
              <w:t xml:space="preserve">152533,2</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155574,2</w:t>
            </w:r>
          </w:p>
        </w:tc>
        <w:tc>
          <w:tcPr>
            <w:tcW w:w="1531" w:type="dxa"/>
          </w:tcPr>
          <w:p>
            <w:pPr>
              <w:pStyle w:val="0"/>
              <w:jc w:val="center"/>
            </w:pPr>
            <w:r>
              <w:rPr>
                <w:sz w:val="20"/>
              </w:rPr>
              <w:t xml:space="preserve">152533,2</w:t>
            </w:r>
          </w:p>
        </w:tc>
        <w:tc>
          <w:tcPr>
            <w:tcW w:w="1474" w:type="dxa"/>
          </w:tcPr>
          <w:p>
            <w:pPr>
              <w:pStyle w:val="0"/>
              <w:jc w:val="center"/>
            </w:pPr>
            <w:r>
              <w:rPr>
                <w:sz w:val="20"/>
              </w:rPr>
              <w:t xml:space="preserve">152533,2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155574,2</w:t>
            </w:r>
          </w:p>
        </w:tc>
        <w:tc>
          <w:tcPr>
            <w:tcW w:w="1531" w:type="dxa"/>
          </w:tcPr>
          <w:p>
            <w:pPr>
              <w:pStyle w:val="0"/>
              <w:jc w:val="center"/>
            </w:pPr>
            <w:r>
              <w:rPr>
                <w:sz w:val="20"/>
              </w:rPr>
              <w:t xml:space="preserve">152533,2</w:t>
            </w:r>
          </w:p>
        </w:tc>
        <w:tc>
          <w:tcPr>
            <w:tcW w:w="1474" w:type="dxa"/>
          </w:tcPr>
          <w:p>
            <w:pPr>
              <w:pStyle w:val="0"/>
              <w:jc w:val="center"/>
            </w:pPr>
            <w:r>
              <w:rPr>
                <w:sz w:val="20"/>
              </w:rPr>
              <w:t xml:space="preserve">152533,2</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155574,2</w:t>
            </w:r>
          </w:p>
        </w:tc>
        <w:tc>
          <w:tcPr>
            <w:tcW w:w="1531" w:type="dxa"/>
          </w:tcPr>
          <w:p>
            <w:pPr>
              <w:pStyle w:val="0"/>
              <w:jc w:val="center"/>
            </w:pPr>
            <w:r>
              <w:rPr>
                <w:sz w:val="20"/>
              </w:rPr>
              <w:t xml:space="preserve">152533,2</w:t>
            </w:r>
          </w:p>
        </w:tc>
        <w:tc>
          <w:tcPr>
            <w:tcW w:w="1474" w:type="dxa"/>
          </w:tcPr>
          <w:p>
            <w:pPr>
              <w:pStyle w:val="0"/>
              <w:jc w:val="center"/>
            </w:pPr>
            <w:r>
              <w:rPr>
                <w:sz w:val="20"/>
              </w:rPr>
              <w:t xml:space="preserve">152533,2</w:t>
            </w:r>
          </w:p>
        </w:tc>
      </w:tr>
      <w:tr>
        <w:tc>
          <w:tcPr>
            <w:tcW w:w="4422"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16 4 02 10440</w:t>
            </w:r>
          </w:p>
        </w:tc>
        <w:tc>
          <w:tcPr>
            <w:tcW w:w="701" w:type="dxa"/>
          </w:tcPr>
          <w:p>
            <w:pPr>
              <w:pStyle w:val="0"/>
              <w:jc w:val="center"/>
            </w:pPr>
            <w:r>
              <w:rPr>
                <w:sz w:val="20"/>
              </w:rPr>
              <w:t xml:space="preserve">200</w:t>
            </w:r>
          </w:p>
        </w:tc>
        <w:tc>
          <w:tcPr>
            <w:tcW w:w="1531" w:type="dxa"/>
          </w:tcPr>
          <w:p>
            <w:pPr>
              <w:pStyle w:val="0"/>
              <w:jc w:val="center"/>
            </w:pPr>
            <w:r>
              <w:rPr>
                <w:sz w:val="20"/>
              </w:rPr>
              <w:t xml:space="preserve">12570,0</w:t>
            </w:r>
          </w:p>
        </w:tc>
        <w:tc>
          <w:tcPr>
            <w:tcW w:w="1531" w:type="dxa"/>
          </w:tcPr>
          <w:p>
            <w:pPr>
              <w:pStyle w:val="0"/>
              <w:jc w:val="center"/>
            </w:pPr>
            <w:r>
              <w:rPr>
                <w:sz w:val="20"/>
              </w:rPr>
              <w:t xml:space="preserve">10529,0</w:t>
            </w:r>
          </w:p>
        </w:tc>
        <w:tc>
          <w:tcPr>
            <w:tcW w:w="1474" w:type="dxa"/>
          </w:tcPr>
          <w:p>
            <w:pPr>
              <w:pStyle w:val="0"/>
              <w:jc w:val="center"/>
            </w:pPr>
            <w:r>
              <w:rPr>
                <w:sz w:val="20"/>
              </w:rPr>
              <w:t xml:space="preserve">10529,0</w:t>
            </w:r>
          </w:p>
        </w:tc>
      </w:tr>
      <w:tr>
        <w:tc>
          <w:tcPr>
            <w:tcW w:w="4422"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16 4 02 20460</w:t>
            </w:r>
          </w:p>
        </w:tc>
        <w:tc>
          <w:tcPr>
            <w:tcW w:w="701" w:type="dxa"/>
          </w:tcPr>
          <w:p>
            <w:pPr>
              <w:pStyle w:val="0"/>
              <w:jc w:val="center"/>
            </w:pPr>
            <w:r>
              <w:rPr>
                <w:sz w:val="20"/>
              </w:rPr>
              <w:t xml:space="preserve">600</w:t>
            </w:r>
          </w:p>
        </w:tc>
        <w:tc>
          <w:tcPr>
            <w:tcW w:w="1531" w:type="dxa"/>
          </w:tcPr>
          <w:p>
            <w:pPr>
              <w:pStyle w:val="0"/>
              <w:jc w:val="center"/>
            </w:pPr>
            <w:r>
              <w:rPr>
                <w:sz w:val="20"/>
              </w:rPr>
              <w:t xml:space="preserve">142004,2</w:t>
            </w:r>
          </w:p>
        </w:tc>
        <w:tc>
          <w:tcPr>
            <w:tcW w:w="1531" w:type="dxa"/>
          </w:tcPr>
          <w:p>
            <w:pPr>
              <w:pStyle w:val="0"/>
              <w:jc w:val="center"/>
            </w:pPr>
            <w:r>
              <w:rPr>
                <w:sz w:val="20"/>
              </w:rPr>
              <w:t xml:space="preserve">142004,2</w:t>
            </w:r>
          </w:p>
        </w:tc>
        <w:tc>
          <w:tcPr>
            <w:tcW w:w="1474" w:type="dxa"/>
          </w:tcPr>
          <w:p>
            <w:pPr>
              <w:pStyle w:val="0"/>
              <w:jc w:val="center"/>
            </w:pPr>
            <w:r>
              <w:rPr>
                <w:sz w:val="20"/>
              </w:rPr>
              <w:t xml:space="preserve">142004,2</w:t>
            </w:r>
          </w:p>
        </w:tc>
      </w:tr>
      <w:tr>
        <w:tc>
          <w:tcPr>
            <w:tcW w:w="4422" w:type="dxa"/>
          </w:tcPr>
          <w:p>
            <w:pPr>
              <w:pStyle w:val="0"/>
            </w:pPr>
            <w:r>
              <w:rPr>
                <w:sz w:val="20"/>
              </w:rPr>
              <w:t xml:space="preserve">Субсидии некоммерческим организациям, не являющимся государственными (муниципальными) учреждениями, победителям регионального конкурса на звание "Лучший загородный оздоровительный лагерь"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16 4 02 65110</w:t>
            </w:r>
          </w:p>
        </w:tc>
        <w:tc>
          <w:tcPr>
            <w:tcW w:w="701"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922012,7</w:t>
            </w:r>
          </w:p>
        </w:tc>
        <w:tc>
          <w:tcPr>
            <w:tcW w:w="1531" w:type="dxa"/>
          </w:tcPr>
          <w:p>
            <w:pPr>
              <w:pStyle w:val="0"/>
              <w:jc w:val="center"/>
            </w:pPr>
            <w:r>
              <w:rPr>
                <w:sz w:val="20"/>
              </w:rPr>
              <w:t xml:space="preserve">874018,6</w:t>
            </w:r>
          </w:p>
        </w:tc>
        <w:tc>
          <w:tcPr>
            <w:tcW w:w="1474" w:type="dxa"/>
          </w:tcPr>
          <w:p>
            <w:pPr>
              <w:pStyle w:val="0"/>
              <w:jc w:val="center"/>
            </w:pPr>
            <w:r>
              <w:rPr>
                <w:sz w:val="20"/>
              </w:rPr>
              <w:t xml:space="preserve">824141,9</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150975,8</w:t>
            </w:r>
          </w:p>
        </w:tc>
        <w:tc>
          <w:tcPr>
            <w:tcW w:w="1531" w:type="dxa"/>
          </w:tcPr>
          <w:p>
            <w:pPr>
              <w:pStyle w:val="0"/>
              <w:jc w:val="center"/>
            </w:pPr>
            <w:r>
              <w:rPr>
                <w:sz w:val="20"/>
              </w:rPr>
              <w:t xml:space="preserve">150975,8</w:t>
            </w:r>
          </w:p>
        </w:tc>
        <w:tc>
          <w:tcPr>
            <w:tcW w:w="1474" w:type="dxa"/>
          </w:tcPr>
          <w:p>
            <w:pPr>
              <w:pStyle w:val="0"/>
              <w:jc w:val="center"/>
            </w:pPr>
            <w:r>
              <w:rPr>
                <w:sz w:val="20"/>
              </w:rPr>
              <w:t xml:space="preserve">150975,8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150975,8</w:t>
            </w:r>
          </w:p>
        </w:tc>
        <w:tc>
          <w:tcPr>
            <w:tcW w:w="1531" w:type="dxa"/>
          </w:tcPr>
          <w:p>
            <w:pPr>
              <w:pStyle w:val="0"/>
              <w:jc w:val="center"/>
            </w:pPr>
            <w:r>
              <w:rPr>
                <w:sz w:val="20"/>
              </w:rPr>
              <w:t xml:space="preserve">150975,8</w:t>
            </w:r>
          </w:p>
        </w:tc>
        <w:tc>
          <w:tcPr>
            <w:tcW w:w="1474" w:type="dxa"/>
          </w:tcPr>
          <w:p>
            <w:pPr>
              <w:pStyle w:val="0"/>
              <w:jc w:val="center"/>
            </w:pPr>
            <w:r>
              <w:rPr>
                <w:sz w:val="20"/>
              </w:rPr>
              <w:t xml:space="preserve">150975,8</w:t>
            </w:r>
          </w:p>
        </w:tc>
      </w:tr>
      <w:tr>
        <w:tc>
          <w:tcPr>
            <w:tcW w:w="4422"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150155,3</w:t>
            </w:r>
          </w:p>
        </w:tc>
        <w:tc>
          <w:tcPr>
            <w:tcW w:w="1531" w:type="dxa"/>
          </w:tcPr>
          <w:p>
            <w:pPr>
              <w:pStyle w:val="0"/>
              <w:jc w:val="center"/>
            </w:pPr>
            <w:r>
              <w:rPr>
                <w:sz w:val="20"/>
              </w:rPr>
              <w:t xml:space="preserve">150155,3</w:t>
            </w:r>
          </w:p>
        </w:tc>
        <w:tc>
          <w:tcPr>
            <w:tcW w:w="1474" w:type="dxa"/>
          </w:tcPr>
          <w:p>
            <w:pPr>
              <w:pStyle w:val="0"/>
              <w:jc w:val="center"/>
            </w:pPr>
            <w:r>
              <w:rPr>
                <w:sz w:val="20"/>
              </w:rPr>
              <w:t xml:space="preserve">150155,3</w:t>
            </w:r>
          </w:p>
        </w:tc>
      </w:tr>
      <w:tr>
        <w:tc>
          <w:tcPr>
            <w:tcW w:w="4422"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200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4422"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600</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c>
          <w:tcPr>
            <w:tcW w:w="1474" w:type="dxa"/>
          </w:tcPr>
          <w:p>
            <w:pPr>
              <w:pStyle w:val="0"/>
              <w:jc w:val="center"/>
            </w:pPr>
            <w:r>
              <w:rPr>
                <w:sz w:val="20"/>
              </w:rPr>
              <w:t xml:space="preserve">27092,6</w:t>
            </w:r>
          </w:p>
        </w:tc>
      </w:tr>
      <w:tr>
        <w:tc>
          <w:tcPr>
            <w:tcW w:w="4422" w:type="dxa"/>
          </w:tcPr>
          <w:p>
            <w:pPr>
              <w:pStyle w:val="0"/>
            </w:pPr>
            <w:r>
              <w:rPr>
                <w:sz w:val="20"/>
              </w:rPr>
              <w:t xml:space="preserve">Модернизация и развитие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09 4 01 25280</w:t>
            </w:r>
          </w:p>
        </w:tc>
        <w:tc>
          <w:tcPr>
            <w:tcW w:w="701" w:type="dxa"/>
          </w:tcPr>
          <w:p>
            <w:pPr>
              <w:pStyle w:val="0"/>
              <w:jc w:val="center"/>
            </w:pPr>
            <w:r>
              <w:rPr>
                <w:sz w:val="20"/>
              </w:rPr>
              <w:t xml:space="preserve">600</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c>
          <w:tcPr>
            <w:tcW w:w="1474" w:type="dxa"/>
          </w:tcPr>
          <w:p>
            <w:pPr>
              <w:pStyle w:val="0"/>
              <w:jc w:val="center"/>
            </w:pPr>
            <w:r>
              <w:rPr>
                <w:sz w:val="20"/>
              </w:rPr>
              <w:t xml:space="preserve">71749,6</w:t>
            </w:r>
          </w:p>
        </w:tc>
      </w:tr>
      <w:tr>
        <w:tc>
          <w:tcPr>
            <w:tcW w:w="4422" w:type="dxa"/>
          </w:tcPr>
          <w:p>
            <w:pPr>
              <w:pStyle w:val="0"/>
            </w:pPr>
            <w:r>
              <w:rPr>
                <w:sz w:val="20"/>
              </w:rPr>
              <w:t xml:space="preserve">Создание и 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09 4 01 25290</w:t>
            </w:r>
          </w:p>
        </w:tc>
        <w:tc>
          <w:tcPr>
            <w:tcW w:w="701" w:type="dxa"/>
          </w:tcPr>
          <w:p>
            <w:pPr>
              <w:pStyle w:val="0"/>
              <w:jc w:val="center"/>
            </w:pPr>
            <w:r>
              <w:rPr>
                <w:sz w:val="20"/>
              </w:rPr>
              <w:t xml:space="preserve">600</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c>
          <w:tcPr>
            <w:tcW w:w="1474" w:type="dxa"/>
          </w:tcPr>
          <w:p>
            <w:pPr>
              <w:pStyle w:val="0"/>
              <w:jc w:val="center"/>
            </w:pPr>
            <w:r>
              <w:rPr>
                <w:sz w:val="20"/>
              </w:rPr>
              <w:t xml:space="preserve">34563,1</w:t>
            </w:r>
          </w:p>
        </w:tc>
      </w:tr>
      <w:tr>
        <w:tc>
          <w:tcPr>
            <w:tcW w:w="4422" w:type="dxa"/>
          </w:tcPr>
          <w:p>
            <w:pPr>
              <w:pStyle w:val="0"/>
            </w:pPr>
            <w:r>
              <w:rPr>
                <w:sz w:val="20"/>
              </w:rPr>
              <w:t xml:space="preserve">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09 4 01 25310</w:t>
            </w:r>
          </w:p>
        </w:tc>
        <w:tc>
          <w:tcPr>
            <w:tcW w:w="701" w:type="dxa"/>
          </w:tcPr>
          <w:p>
            <w:pPr>
              <w:pStyle w:val="0"/>
              <w:jc w:val="center"/>
            </w:pPr>
            <w:r>
              <w:rPr>
                <w:sz w:val="20"/>
              </w:rPr>
              <w:t xml:space="preserve">600</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c>
          <w:tcPr>
            <w:tcW w:w="1474" w:type="dxa"/>
          </w:tcPr>
          <w:p>
            <w:pPr>
              <w:pStyle w:val="0"/>
              <w:jc w:val="center"/>
            </w:pPr>
            <w:r>
              <w:rPr>
                <w:sz w:val="20"/>
              </w:rPr>
              <w:t xml:space="preserve">8750,0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474" w:type="dxa"/>
          </w:tcPr>
          <w:p>
            <w:pPr>
              <w:pStyle w:val="0"/>
              <w:jc w:val="center"/>
            </w:pPr>
            <w:r>
              <w:rPr>
                <w:sz w:val="20"/>
              </w:rPr>
              <w:t xml:space="preserve">820,5</w:t>
            </w:r>
          </w:p>
        </w:tc>
      </w:tr>
      <w:tr>
        <w:tc>
          <w:tcPr>
            <w:tcW w:w="4422" w:type="dxa"/>
          </w:tcPr>
          <w:p>
            <w:pPr>
              <w:pStyle w:val="0"/>
            </w:pPr>
            <w:r>
              <w:rPr>
                <w:sz w:val="20"/>
              </w:rPr>
              <w:t xml:space="preserve">Развитие информационно-технологической инфраструктуры обеспечения деятельности Департамента образования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09 4 02 25380</w:t>
            </w:r>
          </w:p>
        </w:tc>
        <w:tc>
          <w:tcPr>
            <w:tcW w:w="701" w:type="dxa"/>
          </w:tcPr>
          <w:p>
            <w:pPr>
              <w:pStyle w:val="0"/>
              <w:jc w:val="center"/>
            </w:pPr>
            <w:r>
              <w:rPr>
                <w:sz w:val="20"/>
              </w:rPr>
              <w:t xml:space="preserve">200</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474" w:type="dxa"/>
          </w:tcPr>
          <w:p>
            <w:pPr>
              <w:pStyle w:val="0"/>
              <w:jc w:val="center"/>
            </w:pPr>
            <w:r>
              <w:rPr>
                <w:sz w:val="20"/>
              </w:rPr>
              <w:t xml:space="preserve">820,5</w:t>
            </w:r>
          </w:p>
        </w:tc>
      </w:tr>
      <w:tr>
        <w:tc>
          <w:tcPr>
            <w:tcW w:w="442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w:t>
            </w:r>
          </w:p>
        </w:tc>
        <w:tc>
          <w:tcPr>
            <w:tcW w:w="701" w:type="dxa"/>
          </w:tcPr>
          <w:p>
            <w:pPr>
              <w:pStyle w:val="0"/>
            </w:pPr>
            <w:r>
              <w:rPr>
                <w:sz w:val="20"/>
              </w:rPr>
            </w:r>
          </w:p>
        </w:tc>
        <w:tc>
          <w:tcPr>
            <w:tcW w:w="1531" w:type="dxa"/>
          </w:tcPr>
          <w:p>
            <w:pPr>
              <w:pStyle w:val="0"/>
              <w:jc w:val="center"/>
            </w:pPr>
            <w:r>
              <w:rPr>
                <w:sz w:val="20"/>
              </w:rPr>
              <w:t xml:space="preserve">5761,1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w:t>
            </w:r>
          </w:p>
        </w:tc>
        <w:tc>
          <w:tcPr>
            <w:tcW w:w="701" w:type="dxa"/>
          </w:tcPr>
          <w:p>
            <w:pPr>
              <w:pStyle w:val="0"/>
            </w:pPr>
            <w:r>
              <w:rPr>
                <w:sz w:val="20"/>
              </w:rPr>
            </w:r>
          </w:p>
        </w:tc>
        <w:tc>
          <w:tcPr>
            <w:tcW w:w="1531" w:type="dxa"/>
          </w:tcPr>
          <w:p>
            <w:pPr>
              <w:pStyle w:val="0"/>
              <w:jc w:val="center"/>
            </w:pPr>
            <w:r>
              <w:rPr>
                <w:sz w:val="20"/>
              </w:rPr>
              <w:t xml:space="preserve">5761,1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13 4 08</w:t>
            </w:r>
          </w:p>
        </w:tc>
        <w:tc>
          <w:tcPr>
            <w:tcW w:w="701" w:type="dxa"/>
          </w:tcPr>
          <w:p>
            <w:pPr>
              <w:pStyle w:val="0"/>
            </w:pPr>
            <w:r>
              <w:rPr>
                <w:sz w:val="20"/>
              </w:rPr>
            </w:r>
          </w:p>
        </w:tc>
        <w:tc>
          <w:tcPr>
            <w:tcW w:w="1531" w:type="dxa"/>
          </w:tcPr>
          <w:p>
            <w:pPr>
              <w:pStyle w:val="0"/>
              <w:jc w:val="center"/>
            </w:pPr>
            <w:r>
              <w:rPr>
                <w:sz w:val="20"/>
              </w:rPr>
              <w:t xml:space="preserve">5761,1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13 4 08 R5143</w:t>
            </w:r>
          </w:p>
        </w:tc>
        <w:tc>
          <w:tcPr>
            <w:tcW w:w="701" w:type="dxa"/>
          </w:tcPr>
          <w:p>
            <w:pPr>
              <w:pStyle w:val="0"/>
              <w:jc w:val="center"/>
            </w:pPr>
            <w:r>
              <w:rPr>
                <w:sz w:val="20"/>
              </w:rPr>
              <w:t xml:space="preserve">600</w:t>
            </w:r>
          </w:p>
        </w:tc>
        <w:tc>
          <w:tcPr>
            <w:tcW w:w="1531" w:type="dxa"/>
          </w:tcPr>
          <w:p>
            <w:pPr>
              <w:pStyle w:val="0"/>
              <w:jc w:val="center"/>
            </w:pPr>
            <w:r>
              <w:rPr>
                <w:sz w:val="20"/>
              </w:rPr>
              <w:t xml:space="preserve">5761,1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761400,2</w:t>
            </w:r>
          </w:p>
        </w:tc>
        <w:tc>
          <w:tcPr>
            <w:tcW w:w="1531" w:type="dxa"/>
          </w:tcPr>
          <w:p>
            <w:pPr>
              <w:pStyle w:val="0"/>
              <w:jc w:val="center"/>
            </w:pPr>
            <w:r>
              <w:rPr>
                <w:sz w:val="20"/>
              </w:rPr>
              <w:t xml:space="preserve">719739,2</w:t>
            </w:r>
          </w:p>
        </w:tc>
        <w:tc>
          <w:tcPr>
            <w:tcW w:w="1474" w:type="dxa"/>
          </w:tcPr>
          <w:p>
            <w:pPr>
              <w:pStyle w:val="0"/>
              <w:jc w:val="center"/>
            </w:pPr>
            <w:r>
              <w:rPr>
                <w:sz w:val="20"/>
              </w:rPr>
              <w:t xml:space="preserve">669862,5</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w:t>
            </w:r>
          </w:p>
        </w:tc>
        <w:tc>
          <w:tcPr>
            <w:tcW w:w="701" w:type="dxa"/>
          </w:tcPr>
          <w:p>
            <w:pPr>
              <w:pStyle w:val="0"/>
            </w:pPr>
            <w:r>
              <w:rPr>
                <w:sz w:val="20"/>
              </w:rPr>
            </w:r>
          </w:p>
        </w:tc>
        <w:tc>
          <w:tcPr>
            <w:tcW w:w="1531" w:type="dxa"/>
          </w:tcPr>
          <w:p>
            <w:pPr>
              <w:pStyle w:val="0"/>
              <w:jc w:val="center"/>
            </w:pPr>
            <w:r>
              <w:rPr>
                <w:sz w:val="20"/>
              </w:rPr>
              <w:t xml:space="preserve">138462,4</w:t>
            </w:r>
          </w:p>
        </w:tc>
        <w:tc>
          <w:tcPr>
            <w:tcW w:w="1531" w:type="dxa"/>
          </w:tcPr>
          <w:p>
            <w:pPr>
              <w:pStyle w:val="0"/>
              <w:jc w:val="center"/>
            </w:pPr>
            <w:r>
              <w:rPr>
                <w:sz w:val="20"/>
              </w:rPr>
              <w:t xml:space="preserve">125204,2</w:t>
            </w:r>
          </w:p>
        </w:tc>
        <w:tc>
          <w:tcPr>
            <w:tcW w:w="1474" w:type="dxa"/>
          </w:tcPr>
          <w:p>
            <w:pPr>
              <w:pStyle w:val="0"/>
              <w:jc w:val="center"/>
            </w:pPr>
            <w:r>
              <w:rPr>
                <w:sz w:val="20"/>
              </w:rPr>
              <w:t xml:space="preserve">75028,1</w:t>
            </w:r>
          </w:p>
        </w:tc>
      </w:tr>
      <w:tr>
        <w:tc>
          <w:tcPr>
            <w:tcW w:w="4422" w:type="dxa"/>
          </w:tcPr>
          <w:p>
            <w:pPr>
              <w:pStyle w:val="0"/>
            </w:pPr>
            <w:r>
              <w:rPr>
                <w:sz w:val="20"/>
              </w:rPr>
              <w:t xml:space="preserve">Региональный проект "Современная школа"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16 1 E1</w:t>
            </w:r>
          </w:p>
        </w:tc>
        <w:tc>
          <w:tcPr>
            <w:tcW w:w="701" w:type="dxa"/>
          </w:tcPr>
          <w:p>
            <w:pPr>
              <w:pStyle w:val="0"/>
            </w:pPr>
            <w:r>
              <w:rPr>
                <w:sz w:val="20"/>
              </w:rPr>
            </w:r>
          </w:p>
        </w:tc>
        <w:tc>
          <w:tcPr>
            <w:tcW w:w="1531" w:type="dxa"/>
          </w:tcPr>
          <w:p>
            <w:pPr>
              <w:pStyle w:val="0"/>
              <w:jc w:val="center"/>
            </w:pPr>
            <w:r>
              <w:rPr>
                <w:sz w:val="20"/>
              </w:rPr>
              <w:t xml:space="preserve">347,9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E1 2457S</w:t>
            </w:r>
          </w:p>
        </w:tc>
        <w:tc>
          <w:tcPr>
            <w:tcW w:w="701" w:type="dxa"/>
          </w:tcPr>
          <w:p>
            <w:pPr>
              <w:pStyle w:val="0"/>
              <w:jc w:val="center"/>
            </w:pPr>
            <w:r>
              <w:rPr>
                <w:sz w:val="20"/>
              </w:rPr>
              <w:t xml:space="preserve">600</w:t>
            </w:r>
          </w:p>
        </w:tc>
        <w:tc>
          <w:tcPr>
            <w:tcW w:w="1531" w:type="dxa"/>
          </w:tcPr>
          <w:p>
            <w:pPr>
              <w:pStyle w:val="0"/>
              <w:jc w:val="center"/>
            </w:pPr>
            <w:r>
              <w:rPr>
                <w:sz w:val="20"/>
              </w:rPr>
              <w:t xml:space="preserve">347,9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"Цифровая образовательная среда"</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w:t>
            </w:r>
          </w:p>
        </w:tc>
        <w:tc>
          <w:tcPr>
            <w:tcW w:w="701" w:type="dxa"/>
          </w:tcPr>
          <w:p>
            <w:pPr>
              <w:pStyle w:val="0"/>
            </w:pPr>
            <w:r>
              <w:rPr>
                <w:sz w:val="20"/>
              </w:rPr>
            </w:r>
          </w:p>
        </w:tc>
        <w:tc>
          <w:tcPr>
            <w:tcW w:w="1531" w:type="dxa"/>
          </w:tcPr>
          <w:p>
            <w:pPr>
              <w:pStyle w:val="0"/>
              <w:jc w:val="center"/>
            </w:pPr>
            <w:r>
              <w:rPr>
                <w:sz w:val="20"/>
              </w:rPr>
              <w:t xml:space="preserve">107772,8</w:t>
            </w:r>
          </w:p>
        </w:tc>
        <w:tc>
          <w:tcPr>
            <w:tcW w:w="1531" w:type="dxa"/>
          </w:tcPr>
          <w:p>
            <w:pPr>
              <w:pStyle w:val="0"/>
              <w:jc w:val="center"/>
            </w:pPr>
            <w:r>
              <w:rPr>
                <w:sz w:val="20"/>
              </w:rPr>
              <w:t xml:space="preserve">125204,2</w:t>
            </w:r>
          </w:p>
        </w:tc>
        <w:tc>
          <w:tcPr>
            <w:tcW w:w="1474" w:type="dxa"/>
          </w:tcPr>
          <w:p>
            <w:pPr>
              <w:pStyle w:val="0"/>
              <w:jc w:val="center"/>
            </w:pPr>
            <w:r>
              <w:rPr>
                <w:sz w:val="20"/>
              </w:rPr>
              <w:t xml:space="preserve">75028,1</w:t>
            </w:r>
          </w:p>
        </w:tc>
      </w:tr>
      <w:tr>
        <w:tc>
          <w:tcPr>
            <w:tcW w:w="4422"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 52100</w:t>
            </w:r>
          </w:p>
        </w:tc>
        <w:tc>
          <w:tcPr>
            <w:tcW w:w="701" w:type="dxa"/>
          </w:tcPr>
          <w:p>
            <w:pPr>
              <w:pStyle w:val="0"/>
              <w:jc w:val="center"/>
            </w:pPr>
            <w:r>
              <w:rPr>
                <w:sz w:val="20"/>
              </w:rPr>
              <w:t xml:space="preserve">200</w:t>
            </w:r>
          </w:p>
        </w:tc>
        <w:tc>
          <w:tcPr>
            <w:tcW w:w="1531" w:type="dxa"/>
          </w:tcPr>
          <w:p>
            <w:pPr>
              <w:pStyle w:val="0"/>
              <w:jc w:val="center"/>
            </w:pPr>
            <w:r>
              <w:rPr>
                <w:sz w:val="20"/>
              </w:rPr>
              <w:t xml:space="preserve">4786,4</w:t>
            </w:r>
          </w:p>
        </w:tc>
        <w:tc>
          <w:tcPr>
            <w:tcW w:w="1531" w:type="dxa"/>
          </w:tcPr>
          <w:p>
            <w:pPr>
              <w:pStyle w:val="0"/>
              <w:jc w:val="center"/>
            </w:pPr>
            <w:r>
              <w:rPr>
                <w:sz w:val="20"/>
              </w:rPr>
              <w:t xml:space="preserve">7879,6</w:t>
            </w:r>
          </w:p>
        </w:tc>
        <w:tc>
          <w:tcPr>
            <w:tcW w:w="1474" w:type="dxa"/>
          </w:tcPr>
          <w:p>
            <w:pPr>
              <w:pStyle w:val="0"/>
              <w:jc w:val="center"/>
            </w:pPr>
            <w:r>
              <w:rPr>
                <w:sz w:val="20"/>
              </w:rPr>
              <w:t xml:space="preserve">0,0</w:t>
            </w:r>
          </w:p>
        </w:tc>
      </w:tr>
      <w:tr>
        <w:tc>
          <w:tcPr>
            <w:tcW w:w="4422"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 52100</w:t>
            </w:r>
          </w:p>
        </w:tc>
        <w:tc>
          <w:tcPr>
            <w:tcW w:w="701" w:type="dxa"/>
          </w:tcPr>
          <w:p>
            <w:pPr>
              <w:pStyle w:val="0"/>
              <w:jc w:val="center"/>
            </w:pPr>
            <w:r>
              <w:rPr>
                <w:sz w:val="20"/>
              </w:rPr>
              <w:t xml:space="preserve">500</w:t>
            </w:r>
          </w:p>
        </w:tc>
        <w:tc>
          <w:tcPr>
            <w:tcW w:w="1531" w:type="dxa"/>
          </w:tcPr>
          <w:p>
            <w:pPr>
              <w:pStyle w:val="0"/>
              <w:jc w:val="center"/>
            </w:pPr>
            <w:r>
              <w:rPr>
                <w:sz w:val="20"/>
              </w:rPr>
              <w:t xml:space="preserve">91895,6</w:t>
            </w:r>
          </w:p>
        </w:tc>
        <w:tc>
          <w:tcPr>
            <w:tcW w:w="1531" w:type="dxa"/>
          </w:tcPr>
          <w:p>
            <w:pPr>
              <w:pStyle w:val="0"/>
              <w:jc w:val="center"/>
            </w:pPr>
            <w:r>
              <w:rPr>
                <w:sz w:val="20"/>
              </w:rPr>
              <w:t xml:space="preserve">111021,0</w:t>
            </w:r>
          </w:p>
        </w:tc>
        <w:tc>
          <w:tcPr>
            <w:tcW w:w="1474" w:type="dxa"/>
          </w:tcPr>
          <w:p>
            <w:pPr>
              <w:pStyle w:val="0"/>
              <w:jc w:val="center"/>
            </w:pPr>
            <w:r>
              <w:rPr>
                <w:sz w:val="20"/>
              </w:rPr>
              <w:t xml:space="preserve">75028,1</w:t>
            </w:r>
          </w:p>
        </w:tc>
      </w:tr>
      <w:tr>
        <w:tc>
          <w:tcPr>
            <w:tcW w:w="4422"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E4 52100</w:t>
            </w:r>
          </w:p>
        </w:tc>
        <w:tc>
          <w:tcPr>
            <w:tcW w:w="701" w:type="dxa"/>
          </w:tcPr>
          <w:p>
            <w:pPr>
              <w:pStyle w:val="0"/>
              <w:jc w:val="center"/>
            </w:pPr>
            <w:r>
              <w:rPr>
                <w:sz w:val="20"/>
              </w:rPr>
              <w:t xml:space="preserve">600</w:t>
            </w:r>
          </w:p>
        </w:tc>
        <w:tc>
          <w:tcPr>
            <w:tcW w:w="1531" w:type="dxa"/>
          </w:tcPr>
          <w:p>
            <w:pPr>
              <w:pStyle w:val="0"/>
              <w:jc w:val="center"/>
            </w:pPr>
            <w:r>
              <w:rPr>
                <w:sz w:val="20"/>
              </w:rPr>
              <w:t xml:space="preserve">11090,8</w:t>
            </w:r>
          </w:p>
        </w:tc>
        <w:tc>
          <w:tcPr>
            <w:tcW w:w="1531" w:type="dxa"/>
          </w:tcPr>
          <w:p>
            <w:pPr>
              <w:pStyle w:val="0"/>
              <w:jc w:val="center"/>
            </w:pPr>
            <w:r>
              <w:rPr>
                <w:sz w:val="20"/>
              </w:rPr>
              <w:t xml:space="preserve">6303,6</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"Патриотическое воспитание граждан Российской Федерации"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EВ</w:t>
            </w:r>
          </w:p>
        </w:tc>
        <w:tc>
          <w:tcPr>
            <w:tcW w:w="701" w:type="dxa"/>
          </w:tcPr>
          <w:p>
            <w:pPr>
              <w:pStyle w:val="0"/>
            </w:pPr>
            <w:r>
              <w:rPr>
                <w:sz w:val="20"/>
              </w:rPr>
            </w:r>
          </w:p>
        </w:tc>
        <w:tc>
          <w:tcPr>
            <w:tcW w:w="1531" w:type="dxa"/>
          </w:tcPr>
          <w:p>
            <w:pPr>
              <w:pStyle w:val="0"/>
              <w:jc w:val="center"/>
            </w:pPr>
            <w:r>
              <w:rPr>
                <w:sz w:val="20"/>
              </w:rPr>
              <w:t xml:space="preserve">30341,7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1 EВ 57860</w:t>
            </w:r>
          </w:p>
        </w:tc>
        <w:tc>
          <w:tcPr>
            <w:tcW w:w="701" w:type="dxa"/>
          </w:tcPr>
          <w:p>
            <w:pPr>
              <w:pStyle w:val="0"/>
              <w:jc w:val="center"/>
            </w:pPr>
            <w:r>
              <w:rPr>
                <w:sz w:val="20"/>
              </w:rPr>
              <w:t xml:space="preserve">600</w:t>
            </w:r>
          </w:p>
        </w:tc>
        <w:tc>
          <w:tcPr>
            <w:tcW w:w="1531" w:type="dxa"/>
          </w:tcPr>
          <w:p>
            <w:pPr>
              <w:pStyle w:val="0"/>
              <w:jc w:val="center"/>
            </w:pPr>
            <w:r>
              <w:rPr>
                <w:sz w:val="20"/>
              </w:rPr>
              <w:t xml:space="preserve">30341,7</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622937,8</w:t>
            </w:r>
          </w:p>
        </w:tc>
        <w:tc>
          <w:tcPr>
            <w:tcW w:w="1531" w:type="dxa"/>
          </w:tcPr>
          <w:p>
            <w:pPr>
              <w:pStyle w:val="0"/>
              <w:jc w:val="center"/>
            </w:pPr>
            <w:r>
              <w:rPr>
                <w:sz w:val="20"/>
              </w:rPr>
              <w:t xml:space="preserve">594535,0</w:t>
            </w:r>
          </w:p>
        </w:tc>
        <w:tc>
          <w:tcPr>
            <w:tcW w:w="1474" w:type="dxa"/>
          </w:tcPr>
          <w:p>
            <w:pPr>
              <w:pStyle w:val="0"/>
              <w:jc w:val="center"/>
            </w:pPr>
            <w:r>
              <w:rPr>
                <w:sz w:val="20"/>
              </w:rPr>
              <w:t xml:space="preserve">594834,4</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39427,2</w:t>
            </w:r>
          </w:p>
        </w:tc>
        <w:tc>
          <w:tcPr>
            <w:tcW w:w="1531" w:type="dxa"/>
          </w:tcPr>
          <w:p>
            <w:pPr>
              <w:pStyle w:val="0"/>
              <w:jc w:val="center"/>
            </w:pPr>
            <w:r>
              <w:rPr>
                <w:sz w:val="20"/>
              </w:rPr>
              <w:t xml:space="preserve">39427,2</w:t>
            </w:r>
          </w:p>
        </w:tc>
        <w:tc>
          <w:tcPr>
            <w:tcW w:w="1474" w:type="dxa"/>
          </w:tcPr>
          <w:p>
            <w:pPr>
              <w:pStyle w:val="0"/>
              <w:jc w:val="center"/>
            </w:pPr>
            <w:r>
              <w:rPr>
                <w:sz w:val="20"/>
              </w:rPr>
              <w:t xml:space="preserve">39427,2</w:t>
            </w:r>
          </w:p>
        </w:tc>
      </w:tr>
      <w:tr>
        <w:tc>
          <w:tcPr>
            <w:tcW w:w="4422" w:type="dxa"/>
          </w:tcPr>
          <w:p>
            <w:pPr>
              <w:pStyle w:val="0"/>
            </w:pPr>
            <w:r>
              <w:rPr>
                <w:sz w:val="20"/>
              </w:rPr>
              <w:t xml:space="preserve">Гранты молодым ученым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16 4 01 10650</w:t>
            </w:r>
          </w:p>
        </w:tc>
        <w:tc>
          <w:tcPr>
            <w:tcW w:w="701" w:type="dxa"/>
          </w:tcPr>
          <w:p>
            <w:pPr>
              <w:pStyle w:val="0"/>
              <w:jc w:val="center"/>
            </w:pPr>
            <w:r>
              <w:rPr>
                <w:sz w:val="20"/>
              </w:rPr>
              <w:t xml:space="preserve">300</w:t>
            </w:r>
          </w:p>
        </w:tc>
        <w:tc>
          <w:tcPr>
            <w:tcW w:w="1531" w:type="dxa"/>
          </w:tcPr>
          <w:p>
            <w:pPr>
              <w:pStyle w:val="0"/>
              <w:jc w:val="center"/>
            </w:pPr>
            <w:r>
              <w:rPr>
                <w:sz w:val="20"/>
              </w:rPr>
              <w:t xml:space="preserve">1068,6</w:t>
            </w:r>
          </w:p>
        </w:tc>
        <w:tc>
          <w:tcPr>
            <w:tcW w:w="1531" w:type="dxa"/>
          </w:tcPr>
          <w:p>
            <w:pPr>
              <w:pStyle w:val="0"/>
              <w:jc w:val="center"/>
            </w:pPr>
            <w:r>
              <w:rPr>
                <w:sz w:val="20"/>
              </w:rPr>
              <w:t xml:space="preserve">1068,6</w:t>
            </w:r>
          </w:p>
        </w:tc>
        <w:tc>
          <w:tcPr>
            <w:tcW w:w="1474" w:type="dxa"/>
          </w:tcPr>
          <w:p>
            <w:pPr>
              <w:pStyle w:val="0"/>
              <w:jc w:val="center"/>
            </w:pPr>
            <w:r>
              <w:rPr>
                <w:sz w:val="20"/>
              </w:rPr>
              <w:t xml:space="preserve">1068,6</w:t>
            </w:r>
          </w:p>
        </w:tc>
      </w:tr>
      <w:tr>
        <w:tc>
          <w:tcPr>
            <w:tcW w:w="4422"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16 4 01 23280</w:t>
            </w:r>
          </w:p>
        </w:tc>
        <w:tc>
          <w:tcPr>
            <w:tcW w:w="701" w:type="dxa"/>
          </w:tcPr>
          <w:p>
            <w:pPr>
              <w:pStyle w:val="0"/>
              <w:jc w:val="center"/>
            </w:pPr>
            <w:r>
              <w:rPr>
                <w:sz w:val="20"/>
              </w:rPr>
              <w:t xml:space="preserve">600</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c>
          <w:tcPr>
            <w:tcW w:w="1474" w:type="dxa"/>
          </w:tcPr>
          <w:p>
            <w:pPr>
              <w:pStyle w:val="0"/>
              <w:jc w:val="center"/>
            </w:pPr>
            <w:r>
              <w:rPr>
                <w:sz w:val="20"/>
              </w:rPr>
              <w:t xml:space="preserve">30200,0</w:t>
            </w:r>
          </w:p>
        </w:tc>
      </w:tr>
      <w:tr>
        <w:tc>
          <w:tcPr>
            <w:tcW w:w="4422"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16 4 01 24290</w:t>
            </w:r>
          </w:p>
        </w:tc>
        <w:tc>
          <w:tcPr>
            <w:tcW w:w="701" w:type="dxa"/>
          </w:tcPr>
          <w:p>
            <w:pPr>
              <w:pStyle w:val="0"/>
              <w:jc w:val="center"/>
            </w:pPr>
            <w:r>
              <w:rPr>
                <w:sz w:val="20"/>
              </w:rPr>
              <w:t xml:space="preserve">600</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c>
          <w:tcPr>
            <w:tcW w:w="1474" w:type="dxa"/>
          </w:tcPr>
          <w:p>
            <w:pPr>
              <w:pStyle w:val="0"/>
              <w:jc w:val="center"/>
            </w:pPr>
            <w:r>
              <w:rPr>
                <w:sz w:val="20"/>
              </w:rPr>
              <w:t xml:space="preserve">8158,6</w:t>
            </w:r>
          </w:p>
        </w:tc>
      </w:tr>
      <w:tr>
        <w:tc>
          <w:tcPr>
            <w:tcW w:w="4422"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w:t>
            </w:r>
          </w:p>
        </w:tc>
        <w:tc>
          <w:tcPr>
            <w:tcW w:w="701" w:type="dxa"/>
          </w:tcPr>
          <w:p>
            <w:pPr>
              <w:pStyle w:val="0"/>
            </w:pPr>
            <w:r>
              <w:rPr>
                <w:sz w:val="20"/>
              </w:rPr>
            </w:r>
          </w:p>
        </w:tc>
        <w:tc>
          <w:tcPr>
            <w:tcW w:w="1531" w:type="dxa"/>
          </w:tcPr>
          <w:p>
            <w:pPr>
              <w:pStyle w:val="0"/>
              <w:jc w:val="center"/>
            </w:pPr>
            <w:r>
              <w:rPr>
                <w:sz w:val="20"/>
              </w:rPr>
              <w:t xml:space="preserve">445023,6</w:t>
            </w:r>
          </w:p>
        </w:tc>
        <w:tc>
          <w:tcPr>
            <w:tcW w:w="1531" w:type="dxa"/>
          </w:tcPr>
          <w:p>
            <w:pPr>
              <w:pStyle w:val="0"/>
              <w:jc w:val="center"/>
            </w:pPr>
            <w:r>
              <w:rPr>
                <w:sz w:val="20"/>
              </w:rPr>
              <w:t xml:space="preserve">438858,2</w:t>
            </w:r>
          </w:p>
        </w:tc>
        <w:tc>
          <w:tcPr>
            <w:tcW w:w="1474" w:type="dxa"/>
          </w:tcPr>
          <w:p>
            <w:pPr>
              <w:pStyle w:val="0"/>
              <w:jc w:val="center"/>
            </w:pPr>
            <w:r>
              <w:rPr>
                <w:sz w:val="20"/>
              </w:rPr>
              <w:t xml:space="preserve">438858,2</w:t>
            </w:r>
          </w:p>
        </w:tc>
      </w:tr>
      <w:tr>
        <w:tc>
          <w:tcPr>
            <w:tcW w:w="4422"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1531" w:type="dxa"/>
          </w:tcPr>
          <w:p>
            <w:pPr>
              <w:pStyle w:val="0"/>
              <w:jc w:val="center"/>
            </w:pPr>
            <w:r>
              <w:rPr>
                <w:sz w:val="20"/>
              </w:rPr>
              <w:t xml:space="preserve">8000,0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1531" w:type="dxa"/>
          </w:tcPr>
          <w:p>
            <w:pPr>
              <w:pStyle w:val="0"/>
              <w:jc w:val="center"/>
            </w:pPr>
            <w:r>
              <w:rPr>
                <w:sz w:val="20"/>
              </w:rPr>
              <w:t xml:space="preserve">1399,3</w:t>
            </w:r>
          </w:p>
        </w:tc>
        <w:tc>
          <w:tcPr>
            <w:tcW w:w="1531" w:type="dxa"/>
          </w:tcPr>
          <w:p>
            <w:pPr>
              <w:pStyle w:val="0"/>
              <w:jc w:val="center"/>
            </w:pPr>
            <w:r>
              <w:rPr>
                <w:sz w:val="20"/>
              </w:rPr>
              <w:t xml:space="preserve">1399,3</w:t>
            </w:r>
          </w:p>
        </w:tc>
        <w:tc>
          <w:tcPr>
            <w:tcW w:w="1474" w:type="dxa"/>
          </w:tcPr>
          <w:p>
            <w:pPr>
              <w:pStyle w:val="0"/>
              <w:jc w:val="center"/>
            </w:pPr>
            <w:r>
              <w:rPr>
                <w:sz w:val="20"/>
              </w:rPr>
              <w:t xml:space="preserve">1399,3</w:t>
            </w:r>
          </w:p>
        </w:tc>
      </w:tr>
      <w:tr>
        <w:tc>
          <w:tcPr>
            <w:tcW w:w="4422"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16 4 02 22350</w:t>
            </w:r>
          </w:p>
        </w:tc>
        <w:tc>
          <w:tcPr>
            <w:tcW w:w="701" w:type="dxa"/>
          </w:tcPr>
          <w:p>
            <w:pPr>
              <w:pStyle w:val="0"/>
              <w:jc w:val="center"/>
            </w:pPr>
            <w:r>
              <w:rPr>
                <w:sz w:val="20"/>
              </w:rPr>
              <w:t xml:space="preserve">600</w:t>
            </w:r>
          </w:p>
        </w:tc>
        <w:tc>
          <w:tcPr>
            <w:tcW w:w="1531" w:type="dxa"/>
          </w:tcPr>
          <w:p>
            <w:pPr>
              <w:pStyle w:val="0"/>
              <w:jc w:val="center"/>
            </w:pPr>
            <w:r>
              <w:rPr>
                <w:sz w:val="20"/>
              </w:rPr>
              <w:t xml:space="preserve">11072,8</w:t>
            </w:r>
          </w:p>
        </w:tc>
        <w:tc>
          <w:tcPr>
            <w:tcW w:w="1531" w:type="dxa"/>
          </w:tcPr>
          <w:p>
            <w:pPr>
              <w:pStyle w:val="0"/>
              <w:jc w:val="center"/>
            </w:pPr>
            <w:r>
              <w:rPr>
                <w:sz w:val="20"/>
              </w:rPr>
              <w:t xml:space="preserve">11072,8</w:t>
            </w:r>
          </w:p>
        </w:tc>
        <w:tc>
          <w:tcPr>
            <w:tcW w:w="1474" w:type="dxa"/>
          </w:tcPr>
          <w:p>
            <w:pPr>
              <w:pStyle w:val="0"/>
              <w:jc w:val="center"/>
            </w:pPr>
            <w:r>
              <w:rPr>
                <w:sz w:val="20"/>
              </w:rPr>
              <w:t xml:space="preserve">11072,8</w:t>
            </w:r>
          </w:p>
        </w:tc>
      </w:tr>
      <w:tr>
        <w:tc>
          <w:tcPr>
            <w:tcW w:w="4422"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16 4 02 24300</w:t>
            </w:r>
          </w:p>
        </w:tc>
        <w:tc>
          <w:tcPr>
            <w:tcW w:w="701" w:type="dxa"/>
          </w:tcPr>
          <w:p>
            <w:pPr>
              <w:pStyle w:val="0"/>
              <w:jc w:val="center"/>
            </w:pPr>
            <w:r>
              <w:rPr>
                <w:sz w:val="20"/>
              </w:rPr>
              <w:t xml:space="preserve">600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4422"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16 4 02 24370</w:t>
            </w:r>
          </w:p>
        </w:tc>
        <w:tc>
          <w:tcPr>
            <w:tcW w:w="701" w:type="dxa"/>
          </w:tcPr>
          <w:p>
            <w:pPr>
              <w:pStyle w:val="0"/>
              <w:jc w:val="center"/>
            </w:pPr>
            <w:r>
              <w:rPr>
                <w:sz w:val="20"/>
              </w:rPr>
              <w:t xml:space="preserve">600</w:t>
            </w:r>
          </w:p>
        </w:tc>
        <w:tc>
          <w:tcPr>
            <w:tcW w:w="1531" w:type="dxa"/>
          </w:tcPr>
          <w:p>
            <w:pPr>
              <w:pStyle w:val="0"/>
              <w:jc w:val="center"/>
            </w:pPr>
            <w:r>
              <w:rPr>
                <w:sz w:val="20"/>
              </w:rPr>
              <w:t xml:space="preserve">79106,8</w:t>
            </w:r>
          </w:p>
        </w:tc>
        <w:tc>
          <w:tcPr>
            <w:tcW w:w="1531" w:type="dxa"/>
          </w:tcPr>
          <w:p>
            <w:pPr>
              <w:pStyle w:val="0"/>
              <w:jc w:val="center"/>
            </w:pPr>
            <w:r>
              <w:rPr>
                <w:sz w:val="20"/>
              </w:rPr>
              <w:t xml:space="preserve">79106,8</w:t>
            </w:r>
          </w:p>
        </w:tc>
        <w:tc>
          <w:tcPr>
            <w:tcW w:w="1474" w:type="dxa"/>
          </w:tcPr>
          <w:p>
            <w:pPr>
              <w:pStyle w:val="0"/>
              <w:jc w:val="center"/>
            </w:pPr>
            <w:r>
              <w:rPr>
                <w:sz w:val="20"/>
              </w:rPr>
              <w:t xml:space="preserve">79106,8</w:t>
            </w:r>
          </w:p>
        </w:tc>
      </w:tr>
      <w:tr>
        <w:tc>
          <w:tcPr>
            <w:tcW w:w="4422"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16 4 02 70480</w:t>
            </w:r>
          </w:p>
        </w:tc>
        <w:tc>
          <w:tcPr>
            <w:tcW w:w="701" w:type="dxa"/>
          </w:tcPr>
          <w:p>
            <w:pPr>
              <w:pStyle w:val="0"/>
              <w:jc w:val="center"/>
            </w:pPr>
            <w:r>
              <w:rPr>
                <w:sz w:val="20"/>
              </w:rPr>
              <w:t xml:space="preserve">500</w:t>
            </w:r>
          </w:p>
        </w:tc>
        <w:tc>
          <w:tcPr>
            <w:tcW w:w="1531" w:type="dxa"/>
          </w:tcPr>
          <w:p>
            <w:pPr>
              <w:pStyle w:val="0"/>
              <w:jc w:val="center"/>
            </w:pPr>
            <w:r>
              <w:rPr>
                <w:sz w:val="20"/>
              </w:rPr>
              <w:t xml:space="preserve">60992,2</w:t>
            </w:r>
          </w:p>
        </w:tc>
        <w:tc>
          <w:tcPr>
            <w:tcW w:w="1531" w:type="dxa"/>
          </w:tcPr>
          <w:p>
            <w:pPr>
              <w:pStyle w:val="0"/>
              <w:jc w:val="center"/>
            </w:pPr>
            <w:r>
              <w:rPr>
                <w:sz w:val="20"/>
              </w:rPr>
              <w:t xml:space="preserve">59937,0</w:t>
            </w:r>
          </w:p>
        </w:tc>
        <w:tc>
          <w:tcPr>
            <w:tcW w:w="1474" w:type="dxa"/>
          </w:tcPr>
          <w:p>
            <w:pPr>
              <w:pStyle w:val="0"/>
              <w:jc w:val="center"/>
            </w:pPr>
            <w:r>
              <w:rPr>
                <w:sz w:val="20"/>
              </w:rPr>
              <w:t xml:space="preserve">59937,0</w:t>
            </w:r>
          </w:p>
        </w:tc>
      </w:tr>
      <w:tr>
        <w:tc>
          <w:tcPr>
            <w:tcW w:w="4422"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поселках городского типа (поселках, относящихся к городским населенным пунктам)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16 4 02 70590</w:t>
            </w:r>
          </w:p>
        </w:tc>
        <w:tc>
          <w:tcPr>
            <w:tcW w:w="701" w:type="dxa"/>
          </w:tcPr>
          <w:p>
            <w:pPr>
              <w:pStyle w:val="0"/>
              <w:jc w:val="center"/>
            </w:pPr>
            <w:r>
              <w:rPr>
                <w:sz w:val="20"/>
              </w:rPr>
              <w:t xml:space="preserve">500</w:t>
            </w:r>
          </w:p>
        </w:tc>
        <w:tc>
          <w:tcPr>
            <w:tcW w:w="1531" w:type="dxa"/>
          </w:tcPr>
          <w:p>
            <w:pPr>
              <w:pStyle w:val="0"/>
              <w:jc w:val="center"/>
            </w:pPr>
            <w:r>
              <w:rPr>
                <w:sz w:val="20"/>
              </w:rPr>
              <w:t xml:space="preserve">226797,1</w:t>
            </w:r>
          </w:p>
        </w:tc>
        <w:tc>
          <w:tcPr>
            <w:tcW w:w="1531" w:type="dxa"/>
          </w:tcPr>
          <w:p>
            <w:pPr>
              <w:pStyle w:val="0"/>
              <w:jc w:val="center"/>
            </w:pPr>
            <w:r>
              <w:rPr>
                <w:sz w:val="20"/>
              </w:rPr>
              <w:t xml:space="preserve">226797,1</w:t>
            </w:r>
          </w:p>
        </w:tc>
        <w:tc>
          <w:tcPr>
            <w:tcW w:w="1474" w:type="dxa"/>
          </w:tcPr>
          <w:p>
            <w:pPr>
              <w:pStyle w:val="0"/>
              <w:jc w:val="center"/>
            </w:pPr>
            <w:r>
              <w:rPr>
                <w:sz w:val="20"/>
              </w:rPr>
              <w:t xml:space="preserve">226797,1</w:t>
            </w:r>
          </w:p>
        </w:tc>
      </w:tr>
      <w:tr>
        <w:tc>
          <w:tcPr>
            <w:tcW w:w="4422" w:type="dxa"/>
          </w:tcPr>
          <w:p>
            <w:pPr>
              <w:pStyle w:val="0"/>
            </w:pPr>
            <w:r>
              <w:rPr>
                <w:sz w:val="20"/>
              </w:rPr>
              <w:t xml:space="preserve">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02 Ц0590</w:t>
            </w:r>
          </w:p>
        </w:tc>
        <w:tc>
          <w:tcPr>
            <w:tcW w:w="701" w:type="dxa"/>
          </w:tcPr>
          <w:p>
            <w:pPr>
              <w:pStyle w:val="0"/>
              <w:jc w:val="center"/>
            </w:pPr>
            <w:r>
              <w:rPr>
                <w:sz w:val="20"/>
              </w:rPr>
              <w:t xml:space="preserve">600</w:t>
            </w:r>
          </w:p>
        </w:tc>
        <w:tc>
          <w:tcPr>
            <w:tcW w:w="1531" w:type="dxa"/>
          </w:tcPr>
          <w:p>
            <w:pPr>
              <w:pStyle w:val="0"/>
              <w:jc w:val="center"/>
            </w:pPr>
            <w:r>
              <w:rPr>
                <w:sz w:val="20"/>
              </w:rPr>
              <w:t xml:space="preserve">57475,4</w:t>
            </w:r>
          </w:p>
        </w:tc>
        <w:tc>
          <w:tcPr>
            <w:tcW w:w="1531" w:type="dxa"/>
          </w:tcPr>
          <w:p>
            <w:pPr>
              <w:pStyle w:val="0"/>
              <w:jc w:val="center"/>
            </w:pPr>
            <w:r>
              <w:rPr>
                <w:sz w:val="20"/>
              </w:rPr>
              <w:t xml:space="preserve">55365,2</w:t>
            </w:r>
          </w:p>
        </w:tc>
        <w:tc>
          <w:tcPr>
            <w:tcW w:w="1474" w:type="dxa"/>
          </w:tcPr>
          <w:p>
            <w:pPr>
              <w:pStyle w:val="0"/>
              <w:jc w:val="center"/>
            </w:pPr>
            <w:r>
              <w:rPr>
                <w:sz w:val="20"/>
              </w:rPr>
              <w:t xml:space="preserve">55365,2</w:t>
            </w:r>
          </w:p>
        </w:tc>
      </w:tr>
      <w:tr>
        <w:tc>
          <w:tcPr>
            <w:tcW w:w="4422" w:type="dxa"/>
          </w:tcPr>
          <w:p>
            <w:pPr>
              <w:pStyle w:val="0"/>
            </w:pPr>
            <w:r>
              <w:rPr>
                <w:sz w:val="20"/>
              </w:rPr>
              <w:t xml:space="preserve">Комплекс процессных мероприятий "Оказание психолого-педагогической и социальной поддержки семьям с детьми"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16 4 03</w:t>
            </w:r>
          </w:p>
        </w:tc>
        <w:tc>
          <w:tcPr>
            <w:tcW w:w="701" w:type="dxa"/>
          </w:tcPr>
          <w:p>
            <w:pPr>
              <w:pStyle w:val="0"/>
            </w:pPr>
            <w:r>
              <w:rPr>
                <w:sz w:val="20"/>
              </w:rPr>
            </w:r>
          </w:p>
        </w:tc>
        <w:tc>
          <w:tcPr>
            <w:tcW w:w="1531" w:type="dxa"/>
          </w:tcPr>
          <w:p>
            <w:pPr>
              <w:pStyle w:val="0"/>
              <w:jc w:val="center"/>
            </w:pPr>
            <w:r>
              <w:rPr>
                <w:sz w:val="20"/>
              </w:rPr>
              <w:t xml:space="preserve">63965,0</w:t>
            </w:r>
          </w:p>
        </w:tc>
        <w:tc>
          <w:tcPr>
            <w:tcW w:w="1531" w:type="dxa"/>
          </w:tcPr>
          <w:p>
            <w:pPr>
              <w:pStyle w:val="0"/>
              <w:jc w:val="center"/>
            </w:pPr>
            <w:r>
              <w:rPr>
                <w:sz w:val="20"/>
              </w:rPr>
              <w:t xml:space="preserve">61663,4</w:t>
            </w:r>
          </w:p>
        </w:tc>
        <w:tc>
          <w:tcPr>
            <w:tcW w:w="1474" w:type="dxa"/>
          </w:tcPr>
          <w:p>
            <w:pPr>
              <w:pStyle w:val="0"/>
              <w:jc w:val="center"/>
            </w:pPr>
            <w:r>
              <w:rPr>
                <w:sz w:val="20"/>
              </w:rPr>
              <w:t xml:space="preserve">61663,4</w:t>
            </w:r>
          </w:p>
        </w:tc>
      </w:tr>
      <w:tr>
        <w:tc>
          <w:tcPr>
            <w:tcW w:w="4422"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03 Ц0590</w:t>
            </w:r>
          </w:p>
        </w:tc>
        <w:tc>
          <w:tcPr>
            <w:tcW w:w="701" w:type="dxa"/>
          </w:tcPr>
          <w:p>
            <w:pPr>
              <w:pStyle w:val="0"/>
              <w:jc w:val="center"/>
            </w:pPr>
            <w:r>
              <w:rPr>
                <w:sz w:val="20"/>
              </w:rPr>
              <w:t xml:space="preserve">600</w:t>
            </w:r>
          </w:p>
        </w:tc>
        <w:tc>
          <w:tcPr>
            <w:tcW w:w="1531" w:type="dxa"/>
          </w:tcPr>
          <w:p>
            <w:pPr>
              <w:pStyle w:val="0"/>
              <w:jc w:val="center"/>
            </w:pPr>
            <w:r>
              <w:rPr>
                <w:sz w:val="20"/>
              </w:rPr>
              <w:t xml:space="preserve">63665,0</w:t>
            </w:r>
          </w:p>
        </w:tc>
        <w:tc>
          <w:tcPr>
            <w:tcW w:w="1531" w:type="dxa"/>
          </w:tcPr>
          <w:p>
            <w:pPr>
              <w:pStyle w:val="0"/>
              <w:jc w:val="center"/>
            </w:pPr>
            <w:r>
              <w:rPr>
                <w:sz w:val="20"/>
              </w:rPr>
              <w:t xml:space="preserve">61363,4</w:t>
            </w:r>
          </w:p>
        </w:tc>
        <w:tc>
          <w:tcPr>
            <w:tcW w:w="1474" w:type="dxa"/>
          </w:tcPr>
          <w:p>
            <w:pPr>
              <w:pStyle w:val="0"/>
              <w:jc w:val="center"/>
            </w:pPr>
            <w:r>
              <w:rPr>
                <w:sz w:val="20"/>
              </w:rPr>
              <w:t xml:space="preserve">61363,4</w:t>
            </w:r>
          </w:p>
        </w:tc>
      </w:tr>
      <w:tr>
        <w:tc>
          <w:tcPr>
            <w:tcW w:w="4422" w:type="dxa"/>
          </w:tcPr>
          <w:p>
            <w:pPr>
              <w:pStyle w:val="0"/>
            </w:pPr>
            <w:r>
              <w:rPr>
                <w:sz w:val="20"/>
              </w:rPr>
              <w:t xml:space="preserve">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03 Ц0591</w:t>
            </w:r>
          </w:p>
        </w:tc>
        <w:tc>
          <w:tcPr>
            <w:tcW w:w="701"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Комплекс процессных мероприятий "Обеспечение управления системой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w:t>
            </w:r>
          </w:p>
        </w:tc>
        <w:tc>
          <w:tcPr>
            <w:tcW w:w="701" w:type="dxa"/>
          </w:tcPr>
          <w:p>
            <w:pPr>
              <w:pStyle w:val="0"/>
            </w:pPr>
            <w:r>
              <w:rPr>
                <w:sz w:val="20"/>
              </w:rPr>
            </w:r>
          </w:p>
        </w:tc>
        <w:tc>
          <w:tcPr>
            <w:tcW w:w="1531" w:type="dxa"/>
          </w:tcPr>
          <w:p>
            <w:pPr>
              <w:pStyle w:val="0"/>
              <w:jc w:val="center"/>
            </w:pPr>
            <w:r>
              <w:rPr>
                <w:sz w:val="20"/>
              </w:rPr>
              <w:t xml:space="preserve">74522,0</w:t>
            </w:r>
          </w:p>
        </w:tc>
        <w:tc>
          <w:tcPr>
            <w:tcW w:w="1531" w:type="dxa"/>
          </w:tcPr>
          <w:p>
            <w:pPr>
              <w:pStyle w:val="0"/>
              <w:jc w:val="center"/>
            </w:pPr>
            <w:r>
              <w:rPr>
                <w:sz w:val="20"/>
              </w:rPr>
              <w:t xml:space="preserve">54586,2</w:t>
            </w:r>
          </w:p>
        </w:tc>
        <w:tc>
          <w:tcPr>
            <w:tcW w:w="1474" w:type="dxa"/>
          </w:tcPr>
          <w:p>
            <w:pPr>
              <w:pStyle w:val="0"/>
              <w:jc w:val="center"/>
            </w:pPr>
            <w:r>
              <w:rPr>
                <w:sz w:val="20"/>
              </w:rPr>
              <w:t xml:space="preserve">54885,6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16 4 05 00110</w:t>
            </w:r>
          </w:p>
        </w:tc>
        <w:tc>
          <w:tcPr>
            <w:tcW w:w="701" w:type="dxa"/>
          </w:tcPr>
          <w:p>
            <w:pPr>
              <w:pStyle w:val="0"/>
              <w:jc w:val="center"/>
            </w:pPr>
            <w:r>
              <w:rPr>
                <w:sz w:val="20"/>
              </w:rPr>
              <w:t xml:space="preserve">100</w:t>
            </w:r>
          </w:p>
        </w:tc>
        <w:tc>
          <w:tcPr>
            <w:tcW w:w="1531" w:type="dxa"/>
          </w:tcPr>
          <w:p>
            <w:pPr>
              <w:pStyle w:val="0"/>
              <w:jc w:val="center"/>
            </w:pPr>
            <w:r>
              <w:rPr>
                <w:sz w:val="20"/>
              </w:rPr>
              <w:t xml:space="preserve">58229,1</w:t>
            </w:r>
          </w:p>
        </w:tc>
        <w:tc>
          <w:tcPr>
            <w:tcW w:w="1531" w:type="dxa"/>
          </w:tcPr>
          <w:p>
            <w:pPr>
              <w:pStyle w:val="0"/>
              <w:jc w:val="center"/>
            </w:pPr>
            <w:r>
              <w:rPr>
                <w:sz w:val="20"/>
              </w:rPr>
              <w:t xml:space="preserve">41248,8</w:t>
            </w:r>
          </w:p>
        </w:tc>
        <w:tc>
          <w:tcPr>
            <w:tcW w:w="1474" w:type="dxa"/>
          </w:tcPr>
          <w:p>
            <w:pPr>
              <w:pStyle w:val="0"/>
              <w:jc w:val="center"/>
            </w:pPr>
            <w:r>
              <w:rPr>
                <w:sz w:val="20"/>
              </w:rPr>
              <w:t xml:space="preserve">41248,8</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100</w:t>
            </w:r>
          </w:p>
        </w:tc>
        <w:tc>
          <w:tcPr>
            <w:tcW w:w="1531" w:type="dxa"/>
          </w:tcPr>
          <w:p>
            <w:pPr>
              <w:pStyle w:val="0"/>
              <w:jc w:val="center"/>
            </w:pPr>
            <w:r>
              <w:rPr>
                <w:sz w:val="20"/>
              </w:rPr>
              <w:t xml:space="preserve">130,5</w:t>
            </w:r>
          </w:p>
        </w:tc>
        <w:tc>
          <w:tcPr>
            <w:tcW w:w="1531" w:type="dxa"/>
          </w:tcPr>
          <w:p>
            <w:pPr>
              <w:pStyle w:val="0"/>
              <w:jc w:val="center"/>
            </w:pPr>
            <w:r>
              <w:rPr>
                <w:sz w:val="20"/>
              </w:rPr>
              <w:t xml:space="preserve">130,5</w:t>
            </w:r>
          </w:p>
        </w:tc>
        <w:tc>
          <w:tcPr>
            <w:tcW w:w="1474" w:type="dxa"/>
          </w:tcPr>
          <w:p>
            <w:pPr>
              <w:pStyle w:val="0"/>
              <w:jc w:val="center"/>
            </w:pPr>
            <w:r>
              <w:rPr>
                <w:sz w:val="20"/>
              </w:rPr>
              <w:t xml:space="preserve">130,5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200</w:t>
            </w:r>
          </w:p>
        </w:tc>
        <w:tc>
          <w:tcPr>
            <w:tcW w:w="1531" w:type="dxa"/>
          </w:tcPr>
          <w:p>
            <w:pPr>
              <w:pStyle w:val="0"/>
              <w:jc w:val="center"/>
            </w:pPr>
            <w:r>
              <w:rPr>
                <w:sz w:val="20"/>
              </w:rPr>
              <w:t xml:space="preserve">1135,4</w:t>
            </w:r>
          </w:p>
        </w:tc>
        <w:tc>
          <w:tcPr>
            <w:tcW w:w="1531" w:type="dxa"/>
          </w:tcPr>
          <w:p>
            <w:pPr>
              <w:pStyle w:val="0"/>
              <w:jc w:val="center"/>
            </w:pPr>
            <w:r>
              <w:rPr>
                <w:sz w:val="20"/>
              </w:rPr>
              <w:t xml:space="preserve">1135,4</w:t>
            </w:r>
          </w:p>
        </w:tc>
        <w:tc>
          <w:tcPr>
            <w:tcW w:w="1474" w:type="dxa"/>
          </w:tcPr>
          <w:p>
            <w:pPr>
              <w:pStyle w:val="0"/>
              <w:jc w:val="center"/>
            </w:pPr>
            <w:r>
              <w:rPr>
                <w:sz w:val="20"/>
              </w:rPr>
              <w:t xml:space="preserve">1135,4</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800</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c>
          <w:tcPr>
            <w:tcW w:w="1474" w:type="dxa"/>
          </w:tcPr>
          <w:p>
            <w:pPr>
              <w:pStyle w:val="0"/>
              <w:jc w:val="center"/>
            </w:pPr>
            <w:r>
              <w:rPr>
                <w:sz w:val="20"/>
              </w:rPr>
              <w:t xml:space="preserve">6,7</w:t>
            </w:r>
          </w:p>
        </w:tc>
      </w:tr>
      <w:tr>
        <w:tc>
          <w:tcPr>
            <w:tcW w:w="4422" w:type="dxa"/>
          </w:tcPr>
          <w:p>
            <w:pPr>
              <w:pStyle w:val="0"/>
            </w:pPr>
            <w:r>
              <w:rPr>
                <w:sz w:val="20"/>
              </w:rPr>
              <w:t xml:space="preserve">Расходы на финансовое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16 4 05 00590</w:t>
            </w:r>
          </w:p>
        </w:tc>
        <w:tc>
          <w:tcPr>
            <w:tcW w:w="701" w:type="dxa"/>
          </w:tcPr>
          <w:p>
            <w:pPr>
              <w:pStyle w:val="0"/>
              <w:jc w:val="center"/>
            </w:pPr>
            <w:r>
              <w:rPr>
                <w:sz w:val="20"/>
              </w:rPr>
              <w:t xml:space="preserve">200</w:t>
            </w:r>
          </w:p>
        </w:tc>
        <w:tc>
          <w:tcPr>
            <w:tcW w:w="1531" w:type="dxa"/>
          </w:tcPr>
          <w:p>
            <w:pPr>
              <w:pStyle w:val="0"/>
              <w:jc w:val="center"/>
            </w:pPr>
            <w:r>
              <w:rPr>
                <w:sz w:val="20"/>
              </w:rPr>
              <w:t xml:space="preserve">4905,5</w:t>
            </w:r>
          </w:p>
        </w:tc>
        <w:tc>
          <w:tcPr>
            <w:tcW w:w="1531" w:type="dxa"/>
          </w:tcPr>
          <w:p>
            <w:pPr>
              <w:pStyle w:val="0"/>
              <w:jc w:val="center"/>
            </w:pPr>
            <w:r>
              <w:rPr>
                <w:sz w:val="20"/>
              </w:rPr>
              <w:t xml:space="preserve">2725,5</w:t>
            </w:r>
          </w:p>
        </w:tc>
        <w:tc>
          <w:tcPr>
            <w:tcW w:w="1474" w:type="dxa"/>
          </w:tcPr>
          <w:p>
            <w:pPr>
              <w:pStyle w:val="0"/>
              <w:jc w:val="center"/>
            </w:pPr>
            <w:r>
              <w:rPr>
                <w:sz w:val="20"/>
              </w:rPr>
              <w:t xml:space="preserve">2725,5</w:t>
            </w:r>
          </w:p>
        </w:tc>
      </w:tr>
      <w:tr>
        <w:tc>
          <w:tcPr>
            <w:tcW w:w="4422"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100</w:t>
            </w:r>
          </w:p>
        </w:tc>
        <w:tc>
          <w:tcPr>
            <w:tcW w:w="1531" w:type="dxa"/>
          </w:tcPr>
          <w:p>
            <w:pPr>
              <w:pStyle w:val="0"/>
              <w:jc w:val="center"/>
            </w:pPr>
            <w:r>
              <w:rPr>
                <w:sz w:val="20"/>
              </w:rPr>
              <w:t xml:space="preserve">8210,4</w:t>
            </w:r>
          </w:p>
        </w:tc>
        <w:tc>
          <w:tcPr>
            <w:tcW w:w="1531" w:type="dxa"/>
          </w:tcPr>
          <w:p>
            <w:pPr>
              <w:pStyle w:val="0"/>
              <w:jc w:val="center"/>
            </w:pPr>
            <w:r>
              <w:rPr>
                <w:sz w:val="20"/>
              </w:rPr>
              <w:t xml:space="preserve">7263,5</w:t>
            </w:r>
          </w:p>
        </w:tc>
        <w:tc>
          <w:tcPr>
            <w:tcW w:w="1474" w:type="dxa"/>
          </w:tcPr>
          <w:p>
            <w:pPr>
              <w:pStyle w:val="0"/>
              <w:jc w:val="center"/>
            </w:pPr>
            <w:r>
              <w:rPr>
                <w:sz w:val="20"/>
              </w:rPr>
              <w:t xml:space="preserve">7263,5</w:t>
            </w:r>
          </w:p>
        </w:tc>
      </w:tr>
      <w:tr>
        <w:tc>
          <w:tcPr>
            <w:tcW w:w="4422"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200</w:t>
            </w:r>
          </w:p>
        </w:tc>
        <w:tc>
          <w:tcPr>
            <w:tcW w:w="1531" w:type="dxa"/>
          </w:tcPr>
          <w:p>
            <w:pPr>
              <w:pStyle w:val="0"/>
              <w:jc w:val="center"/>
            </w:pPr>
            <w:r>
              <w:rPr>
                <w:sz w:val="20"/>
              </w:rPr>
              <w:t xml:space="preserve">1899,3</w:t>
            </w:r>
          </w:p>
        </w:tc>
        <w:tc>
          <w:tcPr>
            <w:tcW w:w="1531" w:type="dxa"/>
          </w:tcPr>
          <w:p>
            <w:pPr>
              <w:pStyle w:val="0"/>
              <w:jc w:val="center"/>
            </w:pPr>
            <w:r>
              <w:rPr>
                <w:sz w:val="20"/>
              </w:rPr>
              <w:t xml:space="preserve">2070,7</w:t>
            </w:r>
          </w:p>
        </w:tc>
        <w:tc>
          <w:tcPr>
            <w:tcW w:w="1474" w:type="dxa"/>
          </w:tcPr>
          <w:p>
            <w:pPr>
              <w:pStyle w:val="0"/>
              <w:jc w:val="center"/>
            </w:pPr>
            <w:r>
              <w:rPr>
                <w:sz w:val="20"/>
              </w:rPr>
              <w:t xml:space="preserve">2370,1</w:t>
            </w:r>
          </w:p>
        </w:tc>
      </w:tr>
      <w:tr>
        <w:tc>
          <w:tcPr>
            <w:tcW w:w="4422"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800</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c>
          <w:tcPr>
            <w:tcW w:w="1474" w:type="dxa"/>
          </w:tcPr>
          <w:p>
            <w:pPr>
              <w:pStyle w:val="0"/>
              <w:jc w:val="center"/>
            </w:pPr>
            <w:r>
              <w:rPr>
                <w:sz w:val="20"/>
              </w:rPr>
              <w:t xml:space="preserve">5,1</w:t>
            </w:r>
          </w:p>
        </w:tc>
      </w:tr>
      <w:tr>
        <w:tc>
          <w:tcPr>
            <w:tcW w:w="442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w:t>
            </w:r>
          </w:p>
        </w:tc>
        <w:tc>
          <w:tcPr>
            <w:tcW w:w="701" w:type="dxa"/>
          </w:tcPr>
          <w:p>
            <w:pPr>
              <w:pStyle w:val="0"/>
            </w:pPr>
            <w:r>
              <w:rPr>
                <w:sz w:val="20"/>
              </w:rPr>
            </w:r>
          </w:p>
        </w:tc>
        <w:tc>
          <w:tcPr>
            <w:tcW w:w="1531" w:type="dxa"/>
          </w:tcPr>
          <w:p>
            <w:pPr>
              <w:pStyle w:val="0"/>
              <w:jc w:val="center"/>
            </w:pPr>
            <w:r>
              <w:rPr>
                <w:sz w:val="20"/>
              </w:rPr>
              <w:t xml:space="preserve">2860,0</w:t>
            </w:r>
          </w:p>
        </w:tc>
        <w:tc>
          <w:tcPr>
            <w:tcW w:w="1531" w:type="dxa"/>
          </w:tcPr>
          <w:p>
            <w:pPr>
              <w:pStyle w:val="0"/>
              <w:jc w:val="center"/>
            </w:pPr>
            <w:r>
              <w:rPr>
                <w:sz w:val="20"/>
              </w:rPr>
              <w:t xml:space="preserve">2860,0</w:t>
            </w:r>
          </w:p>
        </w:tc>
        <w:tc>
          <w:tcPr>
            <w:tcW w:w="1474" w:type="dxa"/>
          </w:tcPr>
          <w:p>
            <w:pPr>
              <w:pStyle w:val="0"/>
              <w:jc w:val="center"/>
            </w:pPr>
            <w:r>
              <w:rPr>
                <w:sz w:val="20"/>
              </w:rPr>
              <w:t xml:space="preserve">2860,0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w:t>
            </w:r>
          </w:p>
        </w:tc>
        <w:tc>
          <w:tcPr>
            <w:tcW w:w="701" w:type="dxa"/>
          </w:tcPr>
          <w:p>
            <w:pPr>
              <w:pStyle w:val="0"/>
            </w:pPr>
            <w:r>
              <w:rPr>
                <w:sz w:val="20"/>
              </w:rPr>
            </w:r>
          </w:p>
        </w:tc>
        <w:tc>
          <w:tcPr>
            <w:tcW w:w="1531" w:type="dxa"/>
          </w:tcPr>
          <w:p>
            <w:pPr>
              <w:pStyle w:val="0"/>
              <w:jc w:val="center"/>
            </w:pPr>
            <w:r>
              <w:rPr>
                <w:sz w:val="20"/>
              </w:rPr>
              <w:t xml:space="preserve">2828,0</w:t>
            </w:r>
          </w:p>
        </w:tc>
        <w:tc>
          <w:tcPr>
            <w:tcW w:w="1531" w:type="dxa"/>
          </w:tcPr>
          <w:p>
            <w:pPr>
              <w:pStyle w:val="0"/>
              <w:jc w:val="center"/>
            </w:pPr>
            <w:r>
              <w:rPr>
                <w:sz w:val="20"/>
              </w:rPr>
              <w:t xml:space="preserve">2828,0</w:t>
            </w:r>
          </w:p>
        </w:tc>
        <w:tc>
          <w:tcPr>
            <w:tcW w:w="1474" w:type="dxa"/>
          </w:tcPr>
          <w:p>
            <w:pPr>
              <w:pStyle w:val="0"/>
              <w:jc w:val="center"/>
            </w:pPr>
            <w:r>
              <w:rPr>
                <w:sz w:val="20"/>
              </w:rPr>
              <w:t xml:space="preserve">2828,0</w:t>
            </w:r>
          </w:p>
        </w:tc>
      </w:tr>
      <w:tr>
        <w:tc>
          <w:tcPr>
            <w:tcW w:w="4422" w:type="dxa"/>
          </w:tcPr>
          <w:p>
            <w:pPr>
              <w:pStyle w:val="0"/>
            </w:pPr>
            <w:r>
              <w:rPr>
                <w:sz w:val="20"/>
              </w:rPr>
              <w:t xml:space="preserve">Региональный проект "Безопасность дорожного движения"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 R3</w:t>
            </w:r>
          </w:p>
        </w:tc>
        <w:tc>
          <w:tcPr>
            <w:tcW w:w="701" w:type="dxa"/>
          </w:tcPr>
          <w:p>
            <w:pPr>
              <w:pStyle w:val="0"/>
            </w:pPr>
            <w:r>
              <w:rPr>
                <w:sz w:val="20"/>
              </w:rPr>
            </w:r>
          </w:p>
        </w:tc>
        <w:tc>
          <w:tcPr>
            <w:tcW w:w="1531" w:type="dxa"/>
          </w:tcPr>
          <w:p>
            <w:pPr>
              <w:pStyle w:val="0"/>
              <w:jc w:val="center"/>
            </w:pPr>
            <w:r>
              <w:rPr>
                <w:sz w:val="20"/>
              </w:rPr>
              <w:t xml:space="preserve">2828,0</w:t>
            </w:r>
          </w:p>
        </w:tc>
        <w:tc>
          <w:tcPr>
            <w:tcW w:w="1531" w:type="dxa"/>
          </w:tcPr>
          <w:p>
            <w:pPr>
              <w:pStyle w:val="0"/>
              <w:jc w:val="center"/>
            </w:pPr>
            <w:r>
              <w:rPr>
                <w:sz w:val="20"/>
              </w:rPr>
              <w:t xml:space="preserve">2828,0</w:t>
            </w:r>
          </w:p>
        </w:tc>
        <w:tc>
          <w:tcPr>
            <w:tcW w:w="1474" w:type="dxa"/>
          </w:tcPr>
          <w:p>
            <w:pPr>
              <w:pStyle w:val="0"/>
              <w:jc w:val="center"/>
            </w:pPr>
            <w:r>
              <w:rPr>
                <w:sz w:val="20"/>
              </w:rPr>
              <w:t xml:space="preserve">2828,0</w:t>
            </w:r>
          </w:p>
        </w:tc>
      </w:tr>
      <w:tr>
        <w:tc>
          <w:tcPr>
            <w:tcW w:w="4422"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 R3 2474S</w:t>
            </w:r>
          </w:p>
        </w:tc>
        <w:tc>
          <w:tcPr>
            <w:tcW w:w="701" w:type="dxa"/>
          </w:tcPr>
          <w:p>
            <w:pPr>
              <w:pStyle w:val="0"/>
              <w:jc w:val="center"/>
            </w:pPr>
            <w:r>
              <w:rPr>
                <w:sz w:val="20"/>
              </w:rPr>
              <w:t xml:space="preserve">200</w:t>
            </w:r>
          </w:p>
        </w:tc>
        <w:tc>
          <w:tcPr>
            <w:tcW w:w="1531" w:type="dxa"/>
          </w:tcPr>
          <w:p>
            <w:pPr>
              <w:pStyle w:val="0"/>
              <w:jc w:val="center"/>
            </w:pPr>
            <w:r>
              <w:rPr>
                <w:sz w:val="20"/>
              </w:rPr>
              <w:t xml:space="preserve">1700,0</w:t>
            </w:r>
          </w:p>
        </w:tc>
        <w:tc>
          <w:tcPr>
            <w:tcW w:w="1531" w:type="dxa"/>
          </w:tcPr>
          <w:p>
            <w:pPr>
              <w:pStyle w:val="0"/>
              <w:jc w:val="center"/>
            </w:pPr>
            <w:r>
              <w:rPr>
                <w:sz w:val="20"/>
              </w:rPr>
              <w:t xml:space="preserve">1700,0</w:t>
            </w:r>
          </w:p>
        </w:tc>
        <w:tc>
          <w:tcPr>
            <w:tcW w:w="1474" w:type="dxa"/>
          </w:tcPr>
          <w:p>
            <w:pPr>
              <w:pStyle w:val="0"/>
              <w:jc w:val="center"/>
            </w:pPr>
            <w:r>
              <w:rPr>
                <w:sz w:val="20"/>
              </w:rPr>
              <w:t xml:space="preserve">1700,0</w:t>
            </w:r>
          </w:p>
        </w:tc>
      </w:tr>
      <w:tr>
        <w:tc>
          <w:tcPr>
            <w:tcW w:w="4422"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 R3 2474S</w:t>
            </w:r>
          </w:p>
        </w:tc>
        <w:tc>
          <w:tcPr>
            <w:tcW w:w="701" w:type="dxa"/>
          </w:tcPr>
          <w:p>
            <w:pPr>
              <w:pStyle w:val="0"/>
              <w:jc w:val="center"/>
            </w:pPr>
            <w:r>
              <w:rPr>
                <w:sz w:val="20"/>
              </w:rPr>
              <w:t xml:space="preserve">600</w:t>
            </w:r>
          </w:p>
        </w:tc>
        <w:tc>
          <w:tcPr>
            <w:tcW w:w="1531" w:type="dxa"/>
          </w:tcPr>
          <w:p>
            <w:pPr>
              <w:pStyle w:val="0"/>
              <w:jc w:val="center"/>
            </w:pPr>
            <w:r>
              <w:rPr>
                <w:sz w:val="20"/>
              </w:rPr>
              <w:t xml:space="preserve">28,0</w:t>
            </w:r>
          </w:p>
        </w:tc>
        <w:tc>
          <w:tcPr>
            <w:tcW w:w="1531" w:type="dxa"/>
          </w:tcPr>
          <w:p>
            <w:pPr>
              <w:pStyle w:val="0"/>
              <w:jc w:val="center"/>
            </w:pPr>
            <w:r>
              <w:rPr>
                <w:sz w:val="20"/>
              </w:rPr>
              <w:t xml:space="preserve">28,0</w:t>
            </w:r>
          </w:p>
        </w:tc>
        <w:tc>
          <w:tcPr>
            <w:tcW w:w="1474" w:type="dxa"/>
          </w:tcPr>
          <w:p>
            <w:pPr>
              <w:pStyle w:val="0"/>
              <w:jc w:val="center"/>
            </w:pPr>
            <w:r>
              <w:rPr>
                <w:sz w:val="20"/>
              </w:rPr>
              <w:t xml:space="preserve">28,0</w:t>
            </w:r>
          </w:p>
        </w:tc>
      </w:tr>
      <w:tr>
        <w:tc>
          <w:tcPr>
            <w:tcW w:w="4422"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1 R3 7136S</w:t>
            </w:r>
          </w:p>
        </w:tc>
        <w:tc>
          <w:tcPr>
            <w:tcW w:w="701" w:type="dxa"/>
          </w:tcPr>
          <w:p>
            <w:pPr>
              <w:pStyle w:val="0"/>
              <w:jc w:val="center"/>
            </w:pPr>
            <w:r>
              <w:rPr>
                <w:sz w:val="20"/>
              </w:rPr>
              <w:t xml:space="preserve">500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30 4</w:t>
            </w:r>
          </w:p>
        </w:tc>
        <w:tc>
          <w:tcPr>
            <w:tcW w:w="701" w:type="dxa"/>
          </w:tcPr>
          <w:p>
            <w:pPr>
              <w:pStyle w:val="0"/>
            </w:pPr>
            <w:r>
              <w:rPr>
                <w:sz w:val="20"/>
              </w:rPr>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474" w:type="dxa"/>
          </w:tcPr>
          <w:p>
            <w:pPr>
              <w:pStyle w:val="0"/>
              <w:jc w:val="center"/>
            </w:pPr>
            <w:r>
              <w:rPr>
                <w:sz w:val="20"/>
              </w:rPr>
              <w:t xml:space="preserve">32,0</w:t>
            </w:r>
          </w:p>
        </w:tc>
      </w:tr>
      <w:tr>
        <w:tc>
          <w:tcPr>
            <w:tcW w:w="4422"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30 4 01</w:t>
            </w:r>
          </w:p>
        </w:tc>
        <w:tc>
          <w:tcPr>
            <w:tcW w:w="701" w:type="dxa"/>
          </w:tcPr>
          <w:p>
            <w:pPr>
              <w:pStyle w:val="0"/>
            </w:pPr>
            <w:r>
              <w:rPr>
                <w:sz w:val="20"/>
              </w:rPr>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474" w:type="dxa"/>
          </w:tcPr>
          <w:p>
            <w:pPr>
              <w:pStyle w:val="0"/>
              <w:jc w:val="center"/>
            </w:pPr>
            <w:r>
              <w:rPr>
                <w:sz w:val="20"/>
              </w:rPr>
              <w:t xml:space="preserve">32,0</w:t>
            </w:r>
          </w:p>
        </w:tc>
      </w:tr>
      <w:tr>
        <w:tc>
          <w:tcPr>
            <w:tcW w:w="4422"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600</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474" w:type="dxa"/>
          </w:tcPr>
          <w:p>
            <w:pPr>
              <w:pStyle w:val="0"/>
              <w:jc w:val="center"/>
            </w:pPr>
            <w:r>
              <w:rPr>
                <w:sz w:val="20"/>
              </w:rPr>
              <w:t xml:space="preserve">32,0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1015,6</w:t>
            </w:r>
          </w:p>
        </w:tc>
        <w:tc>
          <w:tcPr>
            <w:tcW w:w="1531"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1015,6</w:t>
            </w:r>
          </w:p>
        </w:tc>
        <w:tc>
          <w:tcPr>
            <w:tcW w:w="1531"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1015,6</w:t>
            </w:r>
          </w:p>
        </w:tc>
        <w:tc>
          <w:tcPr>
            <w:tcW w:w="1531"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4422"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34 4 01 23730</w:t>
            </w:r>
          </w:p>
        </w:tc>
        <w:tc>
          <w:tcPr>
            <w:tcW w:w="701" w:type="dxa"/>
          </w:tcPr>
          <w:p>
            <w:pPr>
              <w:pStyle w:val="0"/>
              <w:jc w:val="center"/>
            </w:pPr>
            <w:r>
              <w:rPr>
                <w:sz w:val="20"/>
              </w:rPr>
              <w:t xml:space="preserve">600</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c>
          <w:tcPr>
            <w:tcW w:w="1474" w:type="dxa"/>
          </w:tcPr>
          <w:p>
            <w:pPr>
              <w:pStyle w:val="0"/>
              <w:jc w:val="center"/>
            </w:pPr>
            <w:r>
              <w:rPr>
                <w:sz w:val="20"/>
              </w:rPr>
              <w:t xml:space="preserve">143,6</w:t>
            </w:r>
          </w:p>
        </w:tc>
      </w:tr>
      <w:tr>
        <w:tc>
          <w:tcPr>
            <w:tcW w:w="4422"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34 4 01 23810</w:t>
            </w:r>
          </w:p>
        </w:tc>
        <w:tc>
          <w:tcPr>
            <w:tcW w:w="701" w:type="dxa"/>
          </w:tcPr>
          <w:p>
            <w:pPr>
              <w:pStyle w:val="0"/>
              <w:jc w:val="center"/>
            </w:pPr>
            <w:r>
              <w:rPr>
                <w:sz w:val="20"/>
              </w:rPr>
              <w:t xml:space="preserve">600</w:t>
            </w:r>
          </w:p>
        </w:tc>
        <w:tc>
          <w:tcPr>
            <w:tcW w:w="1531" w:type="dxa"/>
          </w:tcPr>
          <w:p>
            <w:pPr>
              <w:pStyle w:val="0"/>
              <w:jc w:val="center"/>
            </w:pPr>
            <w:r>
              <w:rPr>
                <w:sz w:val="20"/>
              </w:rPr>
              <w:t xml:space="preserve">222,0</w:t>
            </w:r>
          </w:p>
        </w:tc>
        <w:tc>
          <w:tcPr>
            <w:tcW w:w="1531"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422"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574</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34 4 01 R5160</w:t>
            </w:r>
          </w:p>
        </w:tc>
        <w:tc>
          <w:tcPr>
            <w:tcW w:w="701" w:type="dxa"/>
          </w:tcPr>
          <w:p>
            <w:pPr>
              <w:pStyle w:val="0"/>
              <w:jc w:val="center"/>
            </w:pPr>
            <w:r>
              <w:rPr>
                <w:sz w:val="20"/>
              </w:rPr>
              <w:t xml:space="preserve">600</w:t>
            </w:r>
          </w:p>
        </w:tc>
        <w:tc>
          <w:tcPr>
            <w:tcW w:w="1531" w:type="dxa"/>
          </w:tcPr>
          <w:p>
            <w:pPr>
              <w:pStyle w:val="0"/>
              <w:jc w:val="center"/>
            </w:pPr>
            <w:r>
              <w:rPr>
                <w:sz w:val="20"/>
              </w:rPr>
              <w:t xml:space="preserve">650,0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1550570,0</w:t>
            </w:r>
          </w:p>
        </w:tc>
        <w:tc>
          <w:tcPr>
            <w:tcW w:w="1531" w:type="dxa"/>
          </w:tcPr>
          <w:p>
            <w:pPr>
              <w:pStyle w:val="0"/>
              <w:jc w:val="center"/>
            </w:pPr>
            <w:r>
              <w:rPr>
                <w:sz w:val="20"/>
              </w:rPr>
              <w:t xml:space="preserve">1429929,7</w:t>
            </w:r>
          </w:p>
        </w:tc>
        <w:tc>
          <w:tcPr>
            <w:tcW w:w="1474" w:type="dxa"/>
          </w:tcPr>
          <w:p>
            <w:pPr>
              <w:pStyle w:val="0"/>
              <w:jc w:val="center"/>
            </w:pPr>
            <w:r>
              <w:rPr>
                <w:sz w:val="20"/>
              </w:rPr>
              <w:t xml:space="preserve">1429937,2</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17041,9</w:t>
            </w:r>
          </w:p>
        </w:tc>
        <w:tc>
          <w:tcPr>
            <w:tcW w:w="1531" w:type="dxa"/>
          </w:tcPr>
          <w:p>
            <w:pPr>
              <w:pStyle w:val="0"/>
              <w:jc w:val="center"/>
            </w:pPr>
            <w:r>
              <w:rPr>
                <w:sz w:val="20"/>
              </w:rPr>
              <w:t xml:space="preserve">16292,4</w:t>
            </w:r>
          </w:p>
        </w:tc>
        <w:tc>
          <w:tcPr>
            <w:tcW w:w="1474" w:type="dxa"/>
          </w:tcPr>
          <w:p>
            <w:pPr>
              <w:pStyle w:val="0"/>
              <w:jc w:val="center"/>
            </w:pPr>
            <w:r>
              <w:rPr>
                <w:sz w:val="20"/>
              </w:rPr>
              <w:t xml:space="preserve">16292,4</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17041,9</w:t>
            </w:r>
          </w:p>
        </w:tc>
        <w:tc>
          <w:tcPr>
            <w:tcW w:w="1531" w:type="dxa"/>
          </w:tcPr>
          <w:p>
            <w:pPr>
              <w:pStyle w:val="0"/>
              <w:jc w:val="center"/>
            </w:pPr>
            <w:r>
              <w:rPr>
                <w:sz w:val="20"/>
              </w:rPr>
              <w:t xml:space="preserve">16292,4</w:t>
            </w:r>
          </w:p>
        </w:tc>
        <w:tc>
          <w:tcPr>
            <w:tcW w:w="1474" w:type="dxa"/>
          </w:tcPr>
          <w:p>
            <w:pPr>
              <w:pStyle w:val="0"/>
              <w:jc w:val="center"/>
            </w:pPr>
            <w:r>
              <w:rPr>
                <w:sz w:val="20"/>
              </w:rPr>
              <w:t xml:space="preserve">16292,4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17041,9</w:t>
            </w:r>
          </w:p>
        </w:tc>
        <w:tc>
          <w:tcPr>
            <w:tcW w:w="1531" w:type="dxa"/>
          </w:tcPr>
          <w:p>
            <w:pPr>
              <w:pStyle w:val="0"/>
              <w:jc w:val="center"/>
            </w:pPr>
            <w:r>
              <w:rPr>
                <w:sz w:val="20"/>
              </w:rPr>
              <w:t xml:space="preserve">16292,4</w:t>
            </w:r>
          </w:p>
        </w:tc>
        <w:tc>
          <w:tcPr>
            <w:tcW w:w="1474" w:type="dxa"/>
          </w:tcPr>
          <w:p>
            <w:pPr>
              <w:pStyle w:val="0"/>
              <w:jc w:val="center"/>
            </w:pPr>
            <w:r>
              <w:rPr>
                <w:sz w:val="20"/>
              </w:rPr>
              <w:t xml:space="preserve">16292,4</w:t>
            </w:r>
          </w:p>
        </w:tc>
      </w:tr>
      <w:tr>
        <w:tc>
          <w:tcPr>
            <w:tcW w:w="4422" w:type="dxa"/>
          </w:tcPr>
          <w:p>
            <w:pPr>
              <w:pStyle w:val="0"/>
            </w:pPr>
            <w:r>
              <w:rPr>
                <w:sz w:val="20"/>
              </w:rPr>
              <w:t xml:space="preserve">Комплекс процессных мероприятий "Оказание психолого-педагогической и социальной поддержки семьям с детьми"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16 4 03</w:t>
            </w:r>
          </w:p>
        </w:tc>
        <w:tc>
          <w:tcPr>
            <w:tcW w:w="701" w:type="dxa"/>
          </w:tcPr>
          <w:p>
            <w:pPr>
              <w:pStyle w:val="0"/>
            </w:pPr>
            <w:r>
              <w:rPr>
                <w:sz w:val="20"/>
              </w:rPr>
            </w:r>
          </w:p>
        </w:tc>
        <w:tc>
          <w:tcPr>
            <w:tcW w:w="1531" w:type="dxa"/>
          </w:tcPr>
          <w:p>
            <w:pPr>
              <w:pStyle w:val="0"/>
              <w:jc w:val="center"/>
            </w:pPr>
            <w:r>
              <w:rPr>
                <w:sz w:val="20"/>
              </w:rPr>
              <w:t xml:space="preserve">17041,9</w:t>
            </w:r>
          </w:p>
        </w:tc>
        <w:tc>
          <w:tcPr>
            <w:tcW w:w="1531" w:type="dxa"/>
          </w:tcPr>
          <w:p>
            <w:pPr>
              <w:pStyle w:val="0"/>
              <w:jc w:val="center"/>
            </w:pPr>
            <w:r>
              <w:rPr>
                <w:sz w:val="20"/>
              </w:rPr>
              <w:t xml:space="preserve">16292,4</w:t>
            </w:r>
          </w:p>
        </w:tc>
        <w:tc>
          <w:tcPr>
            <w:tcW w:w="1474" w:type="dxa"/>
          </w:tcPr>
          <w:p>
            <w:pPr>
              <w:pStyle w:val="0"/>
              <w:jc w:val="center"/>
            </w:pPr>
            <w:r>
              <w:rPr>
                <w:sz w:val="20"/>
              </w:rPr>
              <w:t xml:space="preserve">16292,4</w:t>
            </w:r>
          </w:p>
        </w:tc>
      </w:tr>
      <w:tr>
        <w:tc>
          <w:tcPr>
            <w:tcW w:w="4422"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16 4 03 70540</w:t>
            </w:r>
          </w:p>
        </w:tc>
        <w:tc>
          <w:tcPr>
            <w:tcW w:w="701" w:type="dxa"/>
          </w:tcPr>
          <w:p>
            <w:pPr>
              <w:pStyle w:val="0"/>
              <w:jc w:val="center"/>
            </w:pPr>
            <w:r>
              <w:rPr>
                <w:sz w:val="20"/>
              </w:rPr>
              <w:t xml:space="preserve">500</w:t>
            </w:r>
          </w:p>
        </w:tc>
        <w:tc>
          <w:tcPr>
            <w:tcW w:w="1531" w:type="dxa"/>
          </w:tcPr>
          <w:p>
            <w:pPr>
              <w:pStyle w:val="0"/>
              <w:jc w:val="center"/>
            </w:pPr>
            <w:r>
              <w:rPr>
                <w:sz w:val="20"/>
              </w:rPr>
              <w:t xml:space="preserve">17041,9</w:t>
            </w:r>
          </w:p>
        </w:tc>
        <w:tc>
          <w:tcPr>
            <w:tcW w:w="1531" w:type="dxa"/>
          </w:tcPr>
          <w:p>
            <w:pPr>
              <w:pStyle w:val="0"/>
              <w:jc w:val="center"/>
            </w:pPr>
            <w:r>
              <w:rPr>
                <w:sz w:val="20"/>
              </w:rPr>
              <w:t xml:space="preserve">16292,4</w:t>
            </w:r>
          </w:p>
        </w:tc>
        <w:tc>
          <w:tcPr>
            <w:tcW w:w="1474" w:type="dxa"/>
          </w:tcPr>
          <w:p>
            <w:pPr>
              <w:pStyle w:val="0"/>
              <w:jc w:val="center"/>
            </w:pPr>
            <w:r>
              <w:rPr>
                <w:sz w:val="20"/>
              </w:rPr>
              <w:t xml:space="preserve">16292,4</w:t>
            </w:r>
          </w:p>
        </w:tc>
      </w:tr>
      <w:tr>
        <w:tc>
          <w:tcPr>
            <w:tcW w:w="4422" w:type="dxa"/>
          </w:tcPr>
          <w:p>
            <w:pPr>
              <w:pStyle w:val="0"/>
            </w:pPr>
            <w:r>
              <w:rPr>
                <w:sz w:val="20"/>
              </w:rPr>
              <w:t xml:space="preserve">Охрана семьи и детства</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1470758,9</w:t>
            </w:r>
          </w:p>
        </w:tc>
        <w:tc>
          <w:tcPr>
            <w:tcW w:w="1531" w:type="dxa"/>
          </w:tcPr>
          <w:p>
            <w:pPr>
              <w:pStyle w:val="0"/>
              <w:jc w:val="center"/>
            </w:pPr>
            <w:r>
              <w:rPr>
                <w:sz w:val="20"/>
              </w:rPr>
              <w:t xml:space="preserve">1359627,9</w:t>
            </w:r>
          </w:p>
        </w:tc>
        <w:tc>
          <w:tcPr>
            <w:tcW w:w="1474" w:type="dxa"/>
          </w:tcPr>
          <w:p>
            <w:pPr>
              <w:pStyle w:val="0"/>
              <w:jc w:val="center"/>
            </w:pPr>
            <w:r>
              <w:rPr>
                <w:sz w:val="20"/>
              </w:rPr>
              <w:t xml:space="preserve">1359635,4</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1470758,9</w:t>
            </w:r>
          </w:p>
        </w:tc>
        <w:tc>
          <w:tcPr>
            <w:tcW w:w="1531" w:type="dxa"/>
          </w:tcPr>
          <w:p>
            <w:pPr>
              <w:pStyle w:val="0"/>
              <w:jc w:val="center"/>
            </w:pPr>
            <w:r>
              <w:rPr>
                <w:sz w:val="20"/>
              </w:rPr>
              <w:t xml:space="preserve">1359627,9</w:t>
            </w:r>
          </w:p>
        </w:tc>
        <w:tc>
          <w:tcPr>
            <w:tcW w:w="1474" w:type="dxa"/>
          </w:tcPr>
          <w:p>
            <w:pPr>
              <w:pStyle w:val="0"/>
              <w:jc w:val="center"/>
            </w:pPr>
            <w:r>
              <w:rPr>
                <w:sz w:val="20"/>
              </w:rPr>
              <w:t xml:space="preserve">1359635,4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1470758,9</w:t>
            </w:r>
          </w:p>
        </w:tc>
        <w:tc>
          <w:tcPr>
            <w:tcW w:w="1531" w:type="dxa"/>
          </w:tcPr>
          <w:p>
            <w:pPr>
              <w:pStyle w:val="0"/>
              <w:jc w:val="center"/>
            </w:pPr>
            <w:r>
              <w:rPr>
                <w:sz w:val="20"/>
              </w:rPr>
              <w:t xml:space="preserve">1359627,9</w:t>
            </w:r>
          </w:p>
        </w:tc>
        <w:tc>
          <w:tcPr>
            <w:tcW w:w="1474" w:type="dxa"/>
          </w:tcPr>
          <w:p>
            <w:pPr>
              <w:pStyle w:val="0"/>
              <w:jc w:val="center"/>
            </w:pPr>
            <w:r>
              <w:rPr>
                <w:sz w:val="20"/>
              </w:rPr>
              <w:t xml:space="preserve">1359635,4</w:t>
            </w:r>
          </w:p>
        </w:tc>
      </w:tr>
      <w:tr>
        <w:tc>
          <w:tcPr>
            <w:tcW w:w="4422" w:type="dxa"/>
          </w:tcPr>
          <w:p>
            <w:pPr>
              <w:pStyle w:val="0"/>
            </w:pPr>
            <w:r>
              <w:rPr>
                <w:sz w:val="20"/>
              </w:rPr>
              <w:t xml:space="preserve">Комплекс процессных мероприятий "Оказание психолого-педагогической и социальной поддержки семьям с детьми"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16 4 03</w:t>
            </w:r>
          </w:p>
        </w:tc>
        <w:tc>
          <w:tcPr>
            <w:tcW w:w="701" w:type="dxa"/>
          </w:tcPr>
          <w:p>
            <w:pPr>
              <w:pStyle w:val="0"/>
            </w:pPr>
            <w:r>
              <w:rPr>
                <w:sz w:val="20"/>
              </w:rPr>
            </w:r>
          </w:p>
        </w:tc>
        <w:tc>
          <w:tcPr>
            <w:tcW w:w="1531" w:type="dxa"/>
          </w:tcPr>
          <w:p>
            <w:pPr>
              <w:pStyle w:val="0"/>
              <w:jc w:val="center"/>
            </w:pPr>
            <w:r>
              <w:rPr>
                <w:sz w:val="20"/>
              </w:rPr>
              <w:t xml:space="preserve">508307,6</w:t>
            </w:r>
          </w:p>
        </w:tc>
        <w:tc>
          <w:tcPr>
            <w:tcW w:w="1531" w:type="dxa"/>
          </w:tcPr>
          <w:p>
            <w:pPr>
              <w:pStyle w:val="0"/>
              <w:jc w:val="center"/>
            </w:pPr>
            <w:r>
              <w:rPr>
                <w:sz w:val="20"/>
              </w:rPr>
              <w:t xml:space="preserve">508307,6</w:t>
            </w:r>
          </w:p>
        </w:tc>
        <w:tc>
          <w:tcPr>
            <w:tcW w:w="1474" w:type="dxa"/>
          </w:tcPr>
          <w:p>
            <w:pPr>
              <w:pStyle w:val="0"/>
              <w:jc w:val="center"/>
            </w:pPr>
            <w:r>
              <w:rPr>
                <w:sz w:val="20"/>
              </w:rPr>
              <w:t xml:space="preserve">508307,6</w:t>
            </w:r>
          </w:p>
        </w:tc>
      </w:tr>
      <w:tr>
        <w:tc>
          <w:tcPr>
            <w:tcW w:w="4422"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16 4 03 70560</w:t>
            </w:r>
          </w:p>
        </w:tc>
        <w:tc>
          <w:tcPr>
            <w:tcW w:w="701" w:type="dxa"/>
          </w:tcPr>
          <w:p>
            <w:pPr>
              <w:pStyle w:val="0"/>
              <w:jc w:val="center"/>
            </w:pPr>
            <w:r>
              <w:rPr>
                <w:sz w:val="20"/>
              </w:rPr>
              <w:t xml:space="preserve">500</w:t>
            </w:r>
          </w:p>
        </w:tc>
        <w:tc>
          <w:tcPr>
            <w:tcW w:w="1531" w:type="dxa"/>
          </w:tcPr>
          <w:p>
            <w:pPr>
              <w:pStyle w:val="0"/>
              <w:jc w:val="center"/>
            </w:pPr>
            <w:r>
              <w:rPr>
                <w:sz w:val="20"/>
              </w:rPr>
              <w:t xml:space="preserve">508307,6</w:t>
            </w:r>
          </w:p>
        </w:tc>
        <w:tc>
          <w:tcPr>
            <w:tcW w:w="1531" w:type="dxa"/>
          </w:tcPr>
          <w:p>
            <w:pPr>
              <w:pStyle w:val="0"/>
              <w:jc w:val="center"/>
            </w:pPr>
            <w:r>
              <w:rPr>
                <w:sz w:val="20"/>
              </w:rPr>
              <w:t xml:space="preserve">508307,6</w:t>
            </w:r>
          </w:p>
        </w:tc>
        <w:tc>
          <w:tcPr>
            <w:tcW w:w="1474" w:type="dxa"/>
          </w:tcPr>
          <w:p>
            <w:pPr>
              <w:pStyle w:val="0"/>
              <w:jc w:val="center"/>
            </w:pPr>
            <w:r>
              <w:rPr>
                <w:sz w:val="20"/>
              </w:rPr>
              <w:t xml:space="preserve">508307,6</w:t>
            </w:r>
          </w:p>
        </w:tc>
      </w:tr>
      <w:tr>
        <w:tc>
          <w:tcPr>
            <w:tcW w:w="4422"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w:t>
            </w:r>
          </w:p>
        </w:tc>
        <w:tc>
          <w:tcPr>
            <w:tcW w:w="701" w:type="dxa"/>
          </w:tcPr>
          <w:p>
            <w:pPr>
              <w:pStyle w:val="0"/>
            </w:pPr>
            <w:r>
              <w:rPr>
                <w:sz w:val="20"/>
              </w:rPr>
            </w:r>
          </w:p>
        </w:tc>
        <w:tc>
          <w:tcPr>
            <w:tcW w:w="1531" w:type="dxa"/>
          </w:tcPr>
          <w:p>
            <w:pPr>
              <w:pStyle w:val="0"/>
              <w:jc w:val="center"/>
            </w:pPr>
            <w:r>
              <w:rPr>
                <w:sz w:val="20"/>
              </w:rPr>
              <w:t xml:space="preserve">962451,3</w:t>
            </w:r>
          </w:p>
        </w:tc>
        <w:tc>
          <w:tcPr>
            <w:tcW w:w="1531" w:type="dxa"/>
          </w:tcPr>
          <w:p>
            <w:pPr>
              <w:pStyle w:val="0"/>
              <w:jc w:val="center"/>
            </w:pPr>
            <w:r>
              <w:rPr>
                <w:sz w:val="20"/>
              </w:rPr>
              <w:t xml:space="preserve">851320,3</w:t>
            </w:r>
          </w:p>
        </w:tc>
        <w:tc>
          <w:tcPr>
            <w:tcW w:w="1474" w:type="dxa"/>
          </w:tcPr>
          <w:p>
            <w:pPr>
              <w:pStyle w:val="0"/>
              <w:jc w:val="center"/>
            </w:pPr>
            <w:r>
              <w:rPr>
                <w:sz w:val="20"/>
              </w:rPr>
              <w:t xml:space="preserve">851327,8</w:t>
            </w:r>
          </w:p>
        </w:tc>
      </w:tr>
      <w:tr>
        <w:tc>
          <w:tcPr>
            <w:tcW w:w="4422"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200</w:t>
            </w:r>
          </w:p>
        </w:tc>
        <w:tc>
          <w:tcPr>
            <w:tcW w:w="1531" w:type="dxa"/>
          </w:tcPr>
          <w:p>
            <w:pPr>
              <w:pStyle w:val="0"/>
              <w:jc w:val="center"/>
            </w:pPr>
            <w:r>
              <w:rPr>
                <w:sz w:val="20"/>
              </w:rPr>
              <w:t xml:space="preserve">0,7</w:t>
            </w:r>
          </w:p>
        </w:tc>
        <w:tc>
          <w:tcPr>
            <w:tcW w:w="1531" w:type="dxa"/>
          </w:tcPr>
          <w:p>
            <w:pPr>
              <w:pStyle w:val="0"/>
              <w:jc w:val="center"/>
            </w:pPr>
            <w:r>
              <w:rPr>
                <w:sz w:val="20"/>
              </w:rPr>
              <w:t xml:space="preserve">0,7</w:t>
            </w:r>
          </w:p>
        </w:tc>
        <w:tc>
          <w:tcPr>
            <w:tcW w:w="1474" w:type="dxa"/>
          </w:tcPr>
          <w:p>
            <w:pPr>
              <w:pStyle w:val="0"/>
              <w:jc w:val="center"/>
            </w:pPr>
            <w:r>
              <w:rPr>
                <w:sz w:val="20"/>
              </w:rPr>
              <w:t xml:space="preserve">0,7</w:t>
            </w:r>
          </w:p>
        </w:tc>
      </w:tr>
      <w:tr>
        <w:tc>
          <w:tcPr>
            <w:tcW w:w="4422"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300</w:t>
            </w:r>
          </w:p>
        </w:tc>
        <w:tc>
          <w:tcPr>
            <w:tcW w:w="1531" w:type="dxa"/>
          </w:tcPr>
          <w:p>
            <w:pPr>
              <w:pStyle w:val="0"/>
              <w:jc w:val="center"/>
            </w:pPr>
            <w:r>
              <w:rPr>
                <w:sz w:val="20"/>
              </w:rPr>
              <w:t xml:space="preserve">567,3</w:t>
            </w:r>
          </w:p>
        </w:tc>
        <w:tc>
          <w:tcPr>
            <w:tcW w:w="1531" w:type="dxa"/>
          </w:tcPr>
          <w:p>
            <w:pPr>
              <w:pStyle w:val="0"/>
              <w:jc w:val="center"/>
            </w:pPr>
            <w:r>
              <w:rPr>
                <w:sz w:val="20"/>
              </w:rPr>
              <w:t xml:space="preserve">542,3</w:t>
            </w:r>
          </w:p>
        </w:tc>
        <w:tc>
          <w:tcPr>
            <w:tcW w:w="1474" w:type="dxa"/>
          </w:tcPr>
          <w:p>
            <w:pPr>
              <w:pStyle w:val="0"/>
              <w:jc w:val="center"/>
            </w:pPr>
            <w:r>
              <w:rPr>
                <w:sz w:val="20"/>
              </w:rPr>
              <w:t xml:space="preserve">542,3</w:t>
            </w:r>
          </w:p>
        </w:tc>
      </w:tr>
      <w:tr>
        <w:tc>
          <w:tcPr>
            <w:tcW w:w="4422"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16 4 04 10470</w:t>
            </w:r>
          </w:p>
        </w:tc>
        <w:tc>
          <w:tcPr>
            <w:tcW w:w="701"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16 4 04 70650</w:t>
            </w:r>
          </w:p>
        </w:tc>
        <w:tc>
          <w:tcPr>
            <w:tcW w:w="701" w:type="dxa"/>
          </w:tcPr>
          <w:p>
            <w:pPr>
              <w:pStyle w:val="0"/>
              <w:jc w:val="center"/>
            </w:pPr>
            <w:r>
              <w:rPr>
                <w:sz w:val="20"/>
              </w:rPr>
              <w:t xml:space="preserve">500</w:t>
            </w:r>
          </w:p>
        </w:tc>
        <w:tc>
          <w:tcPr>
            <w:tcW w:w="1531" w:type="dxa"/>
          </w:tcPr>
          <w:p>
            <w:pPr>
              <w:pStyle w:val="0"/>
              <w:jc w:val="center"/>
            </w:pPr>
            <w:r>
              <w:rPr>
                <w:sz w:val="20"/>
              </w:rPr>
              <w:t xml:space="preserve">568375,5</w:t>
            </w:r>
          </w:p>
        </w:tc>
        <w:tc>
          <w:tcPr>
            <w:tcW w:w="1531" w:type="dxa"/>
          </w:tcPr>
          <w:p>
            <w:pPr>
              <w:pStyle w:val="0"/>
              <w:jc w:val="center"/>
            </w:pPr>
            <w:r>
              <w:rPr>
                <w:sz w:val="20"/>
              </w:rPr>
              <w:t xml:space="preserve">543380,0</w:t>
            </w:r>
          </w:p>
        </w:tc>
        <w:tc>
          <w:tcPr>
            <w:tcW w:w="1474" w:type="dxa"/>
          </w:tcPr>
          <w:p>
            <w:pPr>
              <w:pStyle w:val="0"/>
              <w:jc w:val="center"/>
            </w:pPr>
            <w:r>
              <w:rPr>
                <w:sz w:val="20"/>
              </w:rPr>
              <w:t xml:space="preserve">543380,0</w:t>
            </w:r>
          </w:p>
        </w:tc>
      </w:tr>
      <w:tr>
        <w:tc>
          <w:tcPr>
            <w:tcW w:w="4422"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16 4 04 71420</w:t>
            </w:r>
          </w:p>
        </w:tc>
        <w:tc>
          <w:tcPr>
            <w:tcW w:w="701" w:type="dxa"/>
          </w:tcPr>
          <w:p>
            <w:pPr>
              <w:pStyle w:val="0"/>
              <w:jc w:val="center"/>
            </w:pPr>
            <w:r>
              <w:rPr>
                <w:sz w:val="20"/>
              </w:rPr>
              <w:t xml:space="preserve">500</w:t>
            </w:r>
          </w:p>
        </w:tc>
        <w:tc>
          <w:tcPr>
            <w:tcW w:w="1531" w:type="dxa"/>
          </w:tcPr>
          <w:p>
            <w:pPr>
              <w:pStyle w:val="0"/>
              <w:jc w:val="center"/>
            </w:pPr>
            <w:r>
              <w:rPr>
                <w:sz w:val="20"/>
              </w:rPr>
              <w:t xml:space="preserve">352214,4</w:t>
            </w:r>
          </w:p>
        </w:tc>
        <w:tc>
          <w:tcPr>
            <w:tcW w:w="1531" w:type="dxa"/>
          </w:tcPr>
          <w:p>
            <w:pPr>
              <w:pStyle w:val="0"/>
              <w:jc w:val="center"/>
            </w:pPr>
            <w:r>
              <w:rPr>
                <w:sz w:val="20"/>
              </w:rPr>
              <w:t xml:space="preserve">266103,9</w:t>
            </w:r>
          </w:p>
        </w:tc>
        <w:tc>
          <w:tcPr>
            <w:tcW w:w="1474" w:type="dxa"/>
          </w:tcPr>
          <w:p>
            <w:pPr>
              <w:pStyle w:val="0"/>
              <w:jc w:val="center"/>
            </w:pPr>
            <w:r>
              <w:rPr>
                <w:sz w:val="20"/>
              </w:rPr>
              <w:t xml:space="preserve">266111,4</w:t>
            </w:r>
          </w:p>
        </w:tc>
      </w:tr>
      <w:tr>
        <w:tc>
          <w:tcPr>
            <w:tcW w:w="4422"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871" w:type="dxa"/>
          </w:tcPr>
          <w:p>
            <w:pPr>
              <w:pStyle w:val="0"/>
              <w:jc w:val="center"/>
            </w:pPr>
            <w:r>
              <w:rPr>
                <w:sz w:val="20"/>
              </w:rPr>
              <w:t xml:space="preserve">16 4 04 R0820</w:t>
            </w:r>
          </w:p>
        </w:tc>
        <w:tc>
          <w:tcPr>
            <w:tcW w:w="701" w:type="dxa"/>
          </w:tcPr>
          <w:p>
            <w:pPr>
              <w:pStyle w:val="0"/>
              <w:jc w:val="center"/>
            </w:pPr>
            <w:r>
              <w:rPr>
                <w:sz w:val="20"/>
              </w:rPr>
              <w:t xml:space="preserve">500</w:t>
            </w:r>
          </w:p>
        </w:tc>
        <w:tc>
          <w:tcPr>
            <w:tcW w:w="1531" w:type="dxa"/>
          </w:tcPr>
          <w:p>
            <w:pPr>
              <w:pStyle w:val="0"/>
              <w:jc w:val="center"/>
            </w:pPr>
            <w:r>
              <w:rPr>
                <w:sz w:val="20"/>
              </w:rPr>
              <w:t xml:space="preserve">41193,4</w:t>
            </w:r>
          </w:p>
        </w:tc>
        <w:tc>
          <w:tcPr>
            <w:tcW w:w="1531" w:type="dxa"/>
          </w:tcPr>
          <w:p>
            <w:pPr>
              <w:pStyle w:val="0"/>
              <w:jc w:val="center"/>
            </w:pPr>
            <w:r>
              <w:rPr>
                <w:sz w:val="20"/>
              </w:rPr>
              <w:t xml:space="preserve">41193,4</w:t>
            </w:r>
          </w:p>
        </w:tc>
        <w:tc>
          <w:tcPr>
            <w:tcW w:w="1474" w:type="dxa"/>
          </w:tcPr>
          <w:p>
            <w:pPr>
              <w:pStyle w:val="0"/>
              <w:jc w:val="center"/>
            </w:pPr>
            <w:r>
              <w:rPr>
                <w:sz w:val="20"/>
              </w:rPr>
              <w:t xml:space="preserve">41193,4</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62769,2</w:t>
            </w:r>
          </w:p>
        </w:tc>
        <w:tc>
          <w:tcPr>
            <w:tcW w:w="1531" w:type="dxa"/>
          </w:tcPr>
          <w:p>
            <w:pPr>
              <w:pStyle w:val="0"/>
              <w:jc w:val="center"/>
            </w:pPr>
            <w:r>
              <w:rPr>
                <w:sz w:val="20"/>
              </w:rPr>
              <w:t xml:space="preserve">54009,4</w:t>
            </w:r>
          </w:p>
        </w:tc>
        <w:tc>
          <w:tcPr>
            <w:tcW w:w="1474" w:type="dxa"/>
          </w:tcPr>
          <w:p>
            <w:pPr>
              <w:pStyle w:val="0"/>
              <w:jc w:val="center"/>
            </w:pPr>
            <w:r>
              <w:rPr>
                <w:sz w:val="20"/>
              </w:rPr>
              <w:t xml:space="preserve">54009,4</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62769,2</w:t>
            </w:r>
          </w:p>
        </w:tc>
        <w:tc>
          <w:tcPr>
            <w:tcW w:w="1531" w:type="dxa"/>
          </w:tcPr>
          <w:p>
            <w:pPr>
              <w:pStyle w:val="0"/>
              <w:jc w:val="center"/>
            </w:pPr>
            <w:r>
              <w:rPr>
                <w:sz w:val="20"/>
              </w:rPr>
              <w:t xml:space="preserve">54009,4</w:t>
            </w:r>
          </w:p>
        </w:tc>
        <w:tc>
          <w:tcPr>
            <w:tcW w:w="1474" w:type="dxa"/>
          </w:tcPr>
          <w:p>
            <w:pPr>
              <w:pStyle w:val="0"/>
              <w:jc w:val="center"/>
            </w:pPr>
            <w:r>
              <w:rPr>
                <w:sz w:val="20"/>
              </w:rPr>
              <w:t xml:space="preserve">54009,4</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62769,2</w:t>
            </w:r>
          </w:p>
        </w:tc>
        <w:tc>
          <w:tcPr>
            <w:tcW w:w="1531" w:type="dxa"/>
          </w:tcPr>
          <w:p>
            <w:pPr>
              <w:pStyle w:val="0"/>
              <w:jc w:val="center"/>
            </w:pPr>
            <w:r>
              <w:rPr>
                <w:sz w:val="20"/>
              </w:rPr>
              <w:t xml:space="preserve">54009,4</w:t>
            </w:r>
          </w:p>
        </w:tc>
        <w:tc>
          <w:tcPr>
            <w:tcW w:w="1474" w:type="dxa"/>
          </w:tcPr>
          <w:p>
            <w:pPr>
              <w:pStyle w:val="0"/>
              <w:jc w:val="center"/>
            </w:pPr>
            <w:r>
              <w:rPr>
                <w:sz w:val="20"/>
              </w:rPr>
              <w:t xml:space="preserve">54009,4</w:t>
            </w:r>
          </w:p>
        </w:tc>
      </w:tr>
      <w:tr>
        <w:tc>
          <w:tcPr>
            <w:tcW w:w="4422"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16 4 04</w:t>
            </w:r>
          </w:p>
        </w:tc>
        <w:tc>
          <w:tcPr>
            <w:tcW w:w="701" w:type="dxa"/>
          </w:tcPr>
          <w:p>
            <w:pPr>
              <w:pStyle w:val="0"/>
            </w:pPr>
            <w:r>
              <w:rPr>
                <w:sz w:val="20"/>
              </w:rPr>
            </w:r>
          </w:p>
        </w:tc>
        <w:tc>
          <w:tcPr>
            <w:tcW w:w="1531" w:type="dxa"/>
          </w:tcPr>
          <w:p>
            <w:pPr>
              <w:pStyle w:val="0"/>
              <w:jc w:val="center"/>
            </w:pPr>
            <w:r>
              <w:rPr>
                <w:sz w:val="20"/>
              </w:rPr>
              <w:t xml:space="preserve">62769,2</w:t>
            </w:r>
          </w:p>
        </w:tc>
        <w:tc>
          <w:tcPr>
            <w:tcW w:w="1531" w:type="dxa"/>
          </w:tcPr>
          <w:p>
            <w:pPr>
              <w:pStyle w:val="0"/>
              <w:jc w:val="center"/>
            </w:pPr>
            <w:r>
              <w:rPr>
                <w:sz w:val="20"/>
              </w:rPr>
              <w:t xml:space="preserve">54009,4</w:t>
            </w:r>
          </w:p>
        </w:tc>
        <w:tc>
          <w:tcPr>
            <w:tcW w:w="1474" w:type="dxa"/>
          </w:tcPr>
          <w:p>
            <w:pPr>
              <w:pStyle w:val="0"/>
              <w:jc w:val="center"/>
            </w:pPr>
            <w:r>
              <w:rPr>
                <w:sz w:val="20"/>
              </w:rPr>
              <w:t xml:space="preserve">54009,4</w:t>
            </w:r>
          </w:p>
        </w:tc>
      </w:tr>
      <w:tr>
        <w:tc>
          <w:tcPr>
            <w:tcW w:w="4422"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701" w:type="dxa"/>
          </w:tcPr>
          <w:p>
            <w:pPr>
              <w:pStyle w:val="0"/>
              <w:jc w:val="center"/>
            </w:pPr>
            <w:r>
              <w:rPr>
                <w:sz w:val="20"/>
              </w:rPr>
              <w:t xml:space="preserve">574</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16 4 04 70070</w:t>
            </w:r>
          </w:p>
        </w:tc>
        <w:tc>
          <w:tcPr>
            <w:tcW w:w="701" w:type="dxa"/>
          </w:tcPr>
          <w:p>
            <w:pPr>
              <w:pStyle w:val="0"/>
              <w:jc w:val="center"/>
            </w:pPr>
            <w:r>
              <w:rPr>
                <w:sz w:val="20"/>
              </w:rPr>
              <w:t xml:space="preserve">500</w:t>
            </w:r>
          </w:p>
        </w:tc>
        <w:tc>
          <w:tcPr>
            <w:tcW w:w="1531" w:type="dxa"/>
          </w:tcPr>
          <w:p>
            <w:pPr>
              <w:pStyle w:val="0"/>
              <w:jc w:val="center"/>
            </w:pPr>
            <w:r>
              <w:rPr>
                <w:sz w:val="20"/>
              </w:rPr>
              <w:t xml:space="preserve">62769,2</w:t>
            </w:r>
          </w:p>
        </w:tc>
        <w:tc>
          <w:tcPr>
            <w:tcW w:w="1531" w:type="dxa"/>
          </w:tcPr>
          <w:p>
            <w:pPr>
              <w:pStyle w:val="0"/>
              <w:jc w:val="center"/>
            </w:pPr>
            <w:r>
              <w:rPr>
                <w:sz w:val="20"/>
              </w:rPr>
              <w:t xml:space="preserve">54009,4</w:t>
            </w:r>
          </w:p>
        </w:tc>
        <w:tc>
          <w:tcPr>
            <w:tcW w:w="1474" w:type="dxa"/>
          </w:tcPr>
          <w:p>
            <w:pPr>
              <w:pStyle w:val="0"/>
              <w:jc w:val="center"/>
            </w:pPr>
            <w:r>
              <w:rPr>
                <w:sz w:val="20"/>
              </w:rPr>
              <w:t xml:space="preserve">54009,4</w:t>
            </w:r>
          </w:p>
        </w:tc>
      </w:tr>
      <w:tr>
        <w:tc>
          <w:tcPr>
            <w:tcW w:w="4422" w:type="dxa"/>
          </w:tcPr>
          <w:p>
            <w:pPr>
              <w:pStyle w:val="0"/>
              <w:outlineLvl w:val="1"/>
            </w:pPr>
            <w:r>
              <w:rPr>
                <w:sz w:val="20"/>
              </w:rPr>
              <w:t xml:space="preserve">ИНСПЕКЦИЯ ГОСУДАРСТВЕННОГО НАДЗОРА В СФЕРЕ ОХРАНЫ И ИСПОЛЬЗОВАНИЯ ЖИВОТНОГО МИРА ВЛАДИМИРСКОЙ ОБЛАСТИ</w:t>
            </w:r>
          </w:p>
        </w:tc>
        <w:tc>
          <w:tcPr>
            <w:tcW w:w="701" w:type="dxa"/>
          </w:tcPr>
          <w:p>
            <w:pPr>
              <w:pStyle w:val="0"/>
              <w:jc w:val="center"/>
            </w:pPr>
            <w:r>
              <w:rPr>
                <w:sz w:val="20"/>
              </w:rPr>
              <w:t xml:space="preserve">581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64562,9</w:t>
            </w:r>
          </w:p>
        </w:tc>
        <w:tc>
          <w:tcPr>
            <w:tcW w:w="1531" w:type="dxa"/>
          </w:tcPr>
          <w:p>
            <w:pPr>
              <w:pStyle w:val="0"/>
              <w:jc w:val="center"/>
            </w:pPr>
            <w:r>
              <w:rPr>
                <w:sz w:val="20"/>
              </w:rPr>
              <w:t xml:space="preserve">53162,0</w:t>
            </w:r>
          </w:p>
        </w:tc>
        <w:tc>
          <w:tcPr>
            <w:tcW w:w="1474" w:type="dxa"/>
          </w:tcPr>
          <w:p>
            <w:pPr>
              <w:pStyle w:val="0"/>
              <w:jc w:val="center"/>
            </w:pPr>
            <w:r>
              <w:rPr>
                <w:sz w:val="20"/>
              </w:rPr>
              <w:t xml:space="preserve">53440,8</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w:t>
            </w:r>
          </w:p>
        </w:tc>
        <w:tc>
          <w:tcPr>
            <w:tcW w:w="701"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06 4</w:t>
            </w:r>
          </w:p>
        </w:tc>
        <w:tc>
          <w:tcPr>
            <w:tcW w:w="701"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Комплекс процессных мероприятий "Охрана и воспроизводство объектов животного мира и водных биологических ресурсов"</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06 4 01</w:t>
            </w:r>
          </w:p>
        </w:tc>
        <w:tc>
          <w:tcPr>
            <w:tcW w:w="701"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06 4 01 59100</w:t>
            </w:r>
          </w:p>
        </w:tc>
        <w:tc>
          <w:tcPr>
            <w:tcW w:w="701" w:type="dxa"/>
          </w:tcPr>
          <w:p>
            <w:pPr>
              <w:pStyle w:val="0"/>
              <w:jc w:val="center"/>
            </w:pPr>
            <w:r>
              <w:rPr>
                <w:sz w:val="20"/>
              </w:rPr>
              <w:t xml:space="preserve">200</w:t>
            </w:r>
          </w:p>
        </w:tc>
        <w:tc>
          <w:tcPr>
            <w:tcW w:w="1531" w:type="dxa"/>
          </w:tcPr>
          <w:p>
            <w:pPr>
              <w:pStyle w:val="0"/>
              <w:jc w:val="center"/>
            </w:pPr>
            <w:r>
              <w:rPr>
                <w:sz w:val="20"/>
              </w:rPr>
              <w:t xml:space="preserve">36,8</w:t>
            </w:r>
          </w:p>
        </w:tc>
        <w:tc>
          <w:tcPr>
            <w:tcW w:w="1531" w:type="dxa"/>
          </w:tcPr>
          <w:p>
            <w:pPr>
              <w:pStyle w:val="0"/>
              <w:jc w:val="center"/>
            </w:pPr>
            <w:r>
              <w:rPr>
                <w:sz w:val="20"/>
              </w:rPr>
              <w:t xml:space="preserve">36,6</w:t>
            </w:r>
          </w:p>
        </w:tc>
        <w:tc>
          <w:tcPr>
            <w:tcW w:w="1474" w:type="dxa"/>
          </w:tcPr>
          <w:p>
            <w:pPr>
              <w:pStyle w:val="0"/>
              <w:jc w:val="center"/>
            </w:pPr>
            <w:r>
              <w:rPr>
                <w:sz w:val="20"/>
              </w:rPr>
              <w:t xml:space="preserve">36,6</w:t>
            </w:r>
          </w:p>
        </w:tc>
      </w:tr>
      <w:tr>
        <w:tc>
          <w:tcPr>
            <w:tcW w:w="4422" w:type="dxa"/>
          </w:tcPr>
          <w:p>
            <w:pPr>
              <w:pStyle w:val="0"/>
            </w:pPr>
            <w:r>
              <w:rPr>
                <w:sz w:val="20"/>
              </w:rPr>
              <w:t xml:space="preserve">Охрана окружающей среды</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64526,1</w:t>
            </w:r>
          </w:p>
        </w:tc>
        <w:tc>
          <w:tcPr>
            <w:tcW w:w="1531" w:type="dxa"/>
          </w:tcPr>
          <w:p>
            <w:pPr>
              <w:pStyle w:val="0"/>
              <w:jc w:val="center"/>
            </w:pPr>
            <w:r>
              <w:rPr>
                <w:sz w:val="20"/>
              </w:rPr>
              <w:t xml:space="preserve">53125,4</w:t>
            </w:r>
          </w:p>
        </w:tc>
        <w:tc>
          <w:tcPr>
            <w:tcW w:w="1474" w:type="dxa"/>
          </w:tcPr>
          <w:p>
            <w:pPr>
              <w:pStyle w:val="0"/>
              <w:jc w:val="center"/>
            </w:pPr>
            <w:r>
              <w:rPr>
                <w:sz w:val="20"/>
              </w:rPr>
              <w:t xml:space="preserve">53404,2</w:t>
            </w:r>
          </w:p>
        </w:tc>
      </w:tr>
      <w:tr>
        <w:tc>
          <w:tcPr>
            <w:tcW w:w="4422" w:type="dxa"/>
          </w:tcPr>
          <w:p>
            <w:pPr>
              <w:pStyle w:val="0"/>
            </w:pPr>
            <w:r>
              <w:rPr>
                <w:sz w:val="20"/>
              </w:rPr>
              <w:t xml:space="preserve">Охрана объектов растительного и животного мира и среды их обитания</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64526,1</w:t>
            </w:r>
          </w:p>
        </w:tc>
        <w:tc>
          <w:tcPr>
            <w:tcW w:w="1531" w:type="dxa"/>
          </w:tcPr>
          <w:p>
            <w:pPr>
              <w:pStyle w:val="0"/>
              <w:jc w:val="center"/>
            </w:pPr>
            <w:r>
              <w:rPr>
                <w:sz w:val="20"/>
              </w:rPr>
              <w:t xml:space="preserve">53125,4</w:t>
            </w:r>
          </w:p>
        </w:tc>
        <w:tc>
          <w:tcPr>
            <w:tcW w:w="1474" w:type="dxa"/>
          </w:tcPr>
          <w:p>
            <w:pPr>
              <w:pStyle w:val="0"/>
              <w:jc w:val="center"/>
            </w:pPr>
            <w:r>
              <w:rPr>
                <w:sz w:val="20"/>
              </w:rPr>
              <w:t xml:space="preserve">53404,2</w:t>
            </w:r>
          </w:p>
        </w:tc>
      </w:tr>
      <w:tr>
        <w:tc>
          <w:tcPr>
            <w:tcW w:w="4422"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w:t>
            </w:r>
          </w:p>
        </w:tc>
        <w:tc>
          <w:tcPr>
            <w:tcW w:w="701" w:type="dxa"/>
          </w:tcPr>
          <w:p>
            <w:pPr>
              <w:pStyle w:val="0"/>
            </w:pPr>
            <w:r>
              <w:rPr>
                <w:sz w:val="20"/>
              </w:rPr>
            </w:r>
          </w:p>
        </w:tc>
        <w:tc>
          <w:tcPr>
            <w:tcW w:w="1531" w:type="dxa"/>
          </w:tcPr>
          <w:p>
            <w:pPr>
              <w:pStyle w:val="0"/>
              <w:jc w:val="center"/>
            </w:pPr>
            <w:r>
              <w:rPr>
                <w:sz w:val="20"/>
              </w:rPr>
              <w:t xml:space="preserve">64526,1</w:t>
            </w:r>
          </w:p>
        </w:tc>
        <w:tc>
          <w:tcPr>
            <w:tcW w:w="1531" w:type="dxa"/>
          </w:tcPr>
          <w:p>
            <w:pPr>
              <w:pStyle w:val="0"/>
              <w:jc w:val="center"/>
            </w:pPr>
            <w:r>
              <w:rPr>
                <w:sz w:val="20"/>
              </w:rPr>
              <w:t xml:space="preserve">53125,4</w:t>
            </w:r>
          </w:p>
        </w:tc>
        <w:tc>
          <w:tcPr>
            <w:tcW w:w="1474" w:type="dxa"/>
          </w:tcPr>
          <w:p>
            <w:pPr>
              <w:pStyle w:val="0"/>
              <w:jc w:val="center"/>
            </w:pPr>
            <w:r>
              <w:rPr>
                <w:sz w:val="20"/>
              </w:rPr>
              <w:t xml:space="preserve">53404,2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w:t>
            </w:r>
          </w:p>
        </w:tc>
        <w:tc>
          <w:tcPr>
            <w:tcW w:w="701" w:type="dxa"/>
          </w:tcPr>
          <w:p>
            <w:pPr>
              <w:pStyle w:val="0"/>
            </w:pPr>
            <w:r>
              <w:rPr>
                <w:sz w:val="20"/>
              </w:rPr>
            </w:r>
          </w:p>
        </w:tc>
        <w:tc>
          <w:tcPr>
            <w:tcW w:w="1531" w:type="dxa"/>
          </w:tcPr>
          <w:p>
            <w:pPr>
              <w:pStyle w:val="0"/>
              <w:jc w:val="center"/>
            </w:pPr>
            <w:r>
              <w:rPr>
                <w:sz w:val="20"/>
              </w:rPr>
              <w:t xml:space="preserve">64526,1</w:t>
            </w:r>
          </w:p>
        </w:tc>
        <w:tc>
          <w:tcPr>
            <w:tcW w:w="1531" w:type="dxa"/>
          </w:tcPr>
          <w:p>
            <w:pPr>
              <w:pStyle w:val="0"/>
              <w:jc w:val="center"/>
            </w:pPr>
            <w:r>
              <w:rPr>
                <w:sz w:val="20"/>
              </w:rPr>
              <w:t xml:space="preserve">53125,4</w:t>
            </w:r>
          </w:p>
        </w:tc>
        <w:tc>
          <w:tcPr>
            <w:tcW w:w="1474" w:type="dxa"/>
          </w:tcPr>
          <w:p>
            <w:pPr>
              <w:pStyle w:val="0"/>
              <w:jc w:val="center"/>
            </w:pPr>
            <w:r>
              <w:rPr>
                <w:sz w:val="20"/>
              </w:rPr>
              <w:t xml:space="preserve">53404,2</w:t>
            </w:r>
          </w:p>
        </w:tc>
      </w:tr>
      <w:tr>
        <w:tc>
          <w:tcPr>
            <w:tcW w:w="4422" w:type="dxa"/>
          </w:tcPr>
          <w:p>
            <w:pPr>
              <w:pStyle w:val="0"/>
            </w:pPr>
            <w:r>
              <w:rPr>
                <w:sz w:val="20"/>
              </w:rPr>
              <w:t xml:space="preserve">Комплекс процессных мероприятий "Охрана и воспроизводство объектов животного мира и водных биологических ресурсов"</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w:t>
            </w:r>
          </w:p>
        </w:tc>
        <w:tc>
          <w:tcPr>
            <w:tcW w:w="701" w:type="dxa"/>
          </w:tcPr>
          <w:p>
            <w:pPr>
              <w:pStyle w:val="0"/>
            </w:pPr>
            <w:r>
              <w:rPr>
                <w:sz w:val="20"/>
              </w:rPr>
            </w:r>
          </w:p>
        </w:tc>
        <w:tc>
          <w:tcPr>
            <w:tcW w:w="1531" w:type="dxa"/>
          </w:tcPr>
          <w:p>
            <w:pPr>
              <w:pStyle w:val="0"/>
              <w:jc w:val="center"/>
            </w:pPr>
            <w:r>
              <w:rPr>
                <w:sz w:val="20"/>
              </w:rPr>
              <w:t xml:space="preserve">23054,7</w:t>
            </w:r>
          </w:p>
        </w:tc>
        <w:tc>
          <w:tcPr>
            <w:tcW w:w="1531" w:type="dxa"/>
          </w:tcPr>
          <w:p>
            <w:pPr>
              <w:pStyle w:val="0"/>
              <w:jc w:val="center"/>
            </w:pPr>
            <w:r>
              <w:rPr>
                <w:sz w:val="20"/>
              </w:rPr>
              <w:t xml:space="preserve">23575,9</w:t>
            </w:r>
          </w:p>
        </w:tc>
        <w:tc>
          <w:tcPr>
            <w:tcW w:w="1474" w:type="dxa"/>
          </w:tcPr>
          <w:p>
            <w:pPr>
              <w:pStyle w:val="0"/>
              <w:jc w:val="center"/>
            </w:pPr>
            <w:r>
              <w:rPr>
                <w:sz w:val="20"/>
              </w:rPr>
              <w:t xml:space="preserve">23575,9</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17059,3</w:t>
            </w:r>
          </w:p>
        </w:tc>
        <w:tc>
          <w:tcPr>
            <w:tcW w:w="1531" w:type="dxa"/>
          </w:tcPr>
          <w:p>
            <w:pPr>
              <w:pStyle w:val="0"/>
              <w:jc w:val="center"/>
            </w:pPr>
            <w:r>
              <w:rPr>
                <w:sz w:val="20"/>
              </w:rPr>
              <w:t xml:space="preserve">16381,0</w:t>
            </w:r>
          </w:p>
        </w:tc>
        <w:tc>
          <w:tcPr>
            <w:tcW w:w="1474" w:type="dxa"/>
          </w:tcPr>
          <w:p>
            <w:pPr>
              <w:pStyle w:val="0"/>
              <w:jc w:val="center"/>
            </w:pPr>
            <w:r>
              <w:rPr>
                <w:sz w:val="20"/>
              </w:rPr>
              <w:t xml:space="preserve">10480,8</w:t>
            </w:r>
          </w:p>
        </w:tc>
      </w:tr>
      <w:tr>
        <w:tc>
          <w:tcPr>
            <w:tcW w:w="4422"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06 4 01 20020</w:t>
            </w:r>
          </w:p>
        </w:tc>
        <w:tc>
          <w:tcPr>
            <w:tcW w:w="701" w:type="dxa"/>
          </w:tcPr>
          <w:p>
            <w:pPr>
              <w:pStyle w:val="0"/>
              <w:jc w:val="center"/>
            </w:pPr>
            <w:r>
              <w:rPr>
                <w:sz w:val="20"/>
              </w:rPr>
              <w:t xml:space="preserve">200</w:t>
            </w:r>
          </w:p>
        </w:tc>
        <w:tc>
          <w:tcPr>
            <w:tcW w:w="1531" w:type="dxa"/>
          </w:tcPr>
          <w:p>
            <w:pPr>
              <w:pStyle w:val="0"/>
              <w:jc w:val="center"/>
            </w:pPr>
            <w:r>
              <w:rPr>
                <w:sz w:val="20"/>
              </w:rPr>
              <w:t xml:space="preserve">5914,0</w:t>
            </w:r>
          </w:p>
        </w:tc>
        <w:tc>
          <w:tcPr>
            <w:tcW w:w="1531" w:type="dxa"/>
          </w:tcPr>
          <w:p>
            <w:pPr>
              <w:pStyle w:val="0"/>
              <w:jc w:val="center"/>
            </w:pPr>
            <w:r>
              <w:rPr>
                <w:sz w:val="20"/>
              </w:rPr>
              <w:t xml:space="preserve">7114,0</w:t>
            </w:r>
          </w:p>
        </w:tc>
        <w:tc>
          <w:tcPr>
            <w:tcW w:w="1474" w:type="dxa"/>
          </w:tcPr>
          <w:p>
            <w:pPr>
              <w:pStyle w:val="0"/>
              <w:jc w:val="center"/>
            </w:pPr>
            <w:r>
              <w:rPr>
                <w:sz w:val="20"/>
              </w:rPr>
              <w:t xml:space="preserve">13014,2</w:t>
            </w:r>
          </w:p>
        </w:tc>
      </w:tr>
      <w:tr>
        <w:tc>
          <w:tcPr>
            <w:tcW w:w="4422"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06 4 01 59200</w:t>
            </w:r>
          </w:p>
        </w:tc>
        <w:tc>
          <w:tcPr>
            <w:tcW w:w="701" w:type="dxa"/>
          </w:tcPr>
          <w:p>
            <w:pPr>
              <w:pStyle w:val="0"/>
              <w:jc w:val="center"/>
            </w:pPr>
            <w:r>
              <w:rPr>
                <w:sz w:val="20"/>
              </w:rPr>
              <w:t xml:space="preserve">200</w:t>
            </w:r>
          </w:p>
        </w:tc>
        <w:tc>
          <w:tcPr>
            <w:tcW w:w="1531" w:type="dxa"/>
          </w:tcPr>
          <w:p>
            <w:pPr>
              <w:pStyle w:val="0"/>
              <w:jc w:val="center"/>
            </w:pPr>
            <w:r>
              <w:rPr>
                <w:sz w:val="20"/>
              </w:rPr>
              <w:t xml:space="preserve">81,4</w:t>
            </w:r>
          </w:p>
        </w:tc>
        <w:tc>
          <w:tcPr>
            <w:tcW w:w="1531" w:type="dxa"/>
          </w:tcPr>
          <w:p>
            <w:pPr>
              <w:pStyle w:val="0"/>
              <w:jc w:val="center"/>
            </w:pPr>
            <w:r>
              <w:rPr>
                <w:sz w:val="20"/>
              </w:rPr>
              <w:t xml:space="preserve">80,9</w:t>
            </w:r>
          </w:p>
        </w:tc>
        <w:tc>
          <w:tcPr>
            <w:tcW w:w="1474" w:type="dxa"/>
          </w:tcPr>
          <w:p>
            <w:pPr>
              <w:pStyle w:val="0"/>
              <w:jc w:val="center"/>
            </w:pPr>
            <w:r>
              <w:rPr>
                <w:sz w:val="20"/>
              </w:rPr>
              <w:t xml:space="preserve">80,9</w:t>
            </w:r>
          </w:p>
        </w:tc>
      </w:tr>
      <w:tr>
        <w:tc>
          <w:tcPr>
            <w:tcW w:w="4422" w:type="dxa"/>
          </w:tcPr>
          <w:p>
            <w:pPr>
              <w:pStyle w:val="0"/>
            </w:pPr>
            <w:r>
              <w:rPr>
                <w:sz w:val="20"/>
              </w:rPr>
              <w:t xml:space="preserve">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w:t>
            </w:r>
          </w:p>
        </w:tc>
        <w:tc>
          <w:tcPr>
            <w:tcW w:w="701" w:type="dxa"/>
          </w:tcPr>
          <w:p>
            <w:pPr>
              <w:pStyle w:val="0"/>
            </w:pPr>
            <w:r>
              <w:rPr>
                <w:sz w:val="20"/>
              </w:rPr>
            </w:r>
          </w:p>
        </w:tc>
        <w:tc>
          <w:tcPr>
            <w:tcW w:w="1531" w:type="dxa"/>
          </w:tcPr>
          <w:p>
            <w:pPr>
              <w:pStyle w:val="0"/>
              <w:jc w:val="center"/>
            </w:pPr>
            <w:r>
              <w:rPr>
                <w:sz w:val="20"/>
              </w:rPr>
              <w:t xml:space="preserve">41471,4</w:t>
            </w:r>
          </w:p>
        </w:tc>
        <w:tc>
          <w:tcPr>
            <w:tcW w:w="1531" w:type="dxa"/>
          </w:tcPr>
          <w:p>
            <w:pPr>
              <w:pStyle w:val="0"/>
              <w:jc w:val="center"/>
            </w:pPr>
            <w:r>
              <w:rPr>
                <w:sz w:val="20"/>
              </w:rPr>
              <w:t xml:space="preserve">29549,5</w:t>
            </w:r>
          </w:p>
        </w:tc>
        <w:tc>
          <w:tcPr>
            <w:tcW w:w="1474" w:type="dxa"/>
          </w:tcPr>
          <w:p>
            <w:pPr>
              <w:pStyle w:val="0"/>
              <w:jc w:val="center"/>
            </w:pPr>
            <w:r>
              <w:rPr>
                <w:sz w:val="20"/>
              </w:rPr>
              <w:t xml:space="preserve">29828,3</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06 4 02 00110</w:t>
            </w:r>
          </w:p>
        </w:tc>
        <w:tc>
          <w:tcPr>
            <w:tcW w:w="701" w:type="dxa"/>
          </w:tcPr>
          <w:p>
            <w:pPr>
              <w:pStyle w:val="0"/>
              <w:jc w:val="center"/>
            </w:pPr>
            <w:r>
              <w:rPr>
                <w:sz w:val="20"/>
              </w:rPr>
              <w:t xml:space="preserve">100</w:t>
            </w:r>
          </w:p>
        </w:tc>
        <w:tc>
          <w:tcPr>
            <w:tcW w:w="1531" w:type="dxa"/>
          </w:tcPr>
          <w:p>
            <w:pPr>
              <w:pStyle w:val="0"/>
              <w:jc w:val="center"/>
            </w:pPr>
            <w:r>
              <w:rPr>
                <w:sz w:val="20"/>
              </w:rPr>
              <w:t xml:space="preserve">19614,0</w:t>
            </w:r>
          </w:p>
        </w:tc>
        <w:tc>
          <w:tcPr>
            <w:tcW w:w="1531" w:type="dxa"/>
          </w:tcPr>
          <w:p>
            <w:pPr>
              <w:pStyle w:val="0"/>
              <w:jc w:val="center"/>
            </w:pPr>
            <w:r>
              <w:rPr>
                <w:sz w:val="20"/>
              </w:rPr>
              <w:t xml:space="preserve">13945,7</w:t>
            </w:r>
          </w:p>
        </w:tc>
        <w:tc>
          <w:tcPr>
            <w:tcW w:w="1474" w:type="dxa"/>
          </w:tcPr>
          <w:p>
            <w:pPr>
              <w:pStyle w:val="0"/>
              <w:jc w:val="center"/>
            </w:pPr>
            <w:r>
              <w:rPr>
                <w:sz w:val="20"/>
              </w:rPr>
              <w:t xml:space="preserve">13945,7</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100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c>
          <w:tcPr>
            <w:tcW w:w="1474" w:type="dxa"/>
          </w:tcPr>
          <w:p>
            <w:pPr>
              <w:pStyle w:val="0"/>
              <w:jc w:val="center"/>
            </w:pPr>
            <w:r>
              <w:rPr>
                <w:sz w:val="20"/>
              </w:rPr>
              <w:t xml:space="preserve">22,0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200</w:t>
            </w:r>
          </w:p>
        </w:tc>
        <w:tc>
          <w:tcPr>
            <w:tcW w:w="1531" w:type="dxa"/>
          </w:tcPr>
          <w:p>
            <w:pPr>
              <w:pStyle w:val="0"/>
              <w:jc w:val="center"/>
            </w:pPr>
            <w:r>
              <w:rPr>
                <w:sz w:val="20"/>
              </w:rPr>
              <w:t xml:space="preserve">5430,1</w:t>
            </w:r>
          </w:p>
        </w:tc>
        <w:tc>
          <w:tcPr>
            <w:tcW w:w="1531" w:type="dxa"/>
          </w:tcPr>
          <w:p>
            <w:pPr>
              <w:pStyle w:val="0"/>
              <w:jc w:val="center"/>
            </w:pPr>
            <w:r>
              <w:rPr>
                <w:sz w:val="20"/>
              </w:rPr>
              <w:t xml:space="preserve">4230,1</w:t>
            </w:r>
          </w:p>
        </w:tc>
        <w:tc>
          <w:tcPr>
            <w:tcW w:w="1474" w:type="dxa"/>
          </w:tcPr>
          <w:p>
            <w:pPr>
              <w:pStyle w:val="0"/>
              <w:jc w:val="center"/>
            </w:pPr>
            <w:r>
              <w:rPr>
                <w:sz w:val="20"/>
              </w:rPr>
              <w:t xml:space="preserve">4230,1</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800</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c>
          <w:tcPr>
            <w:tcW w:w="1474" w:type="dxa"/>
          </w:tcPr>
          <w:p>
            <w:pPr>
              <w:pStyle w:val="0"/>
              <w:jc w:val="center"/>
            </w:pPr>
            <w:r>
              <w:rPr>
                <w:sz w:val="20"/>
              </w:rPr>
              <w:t xml:space="preserve">63,3</w:t>
            </w:r>
          </w:p>
        </w:tc>
      </w:tr>
      <w:tr>
        <w:tc>
          <w:tcPr>
            <w:tcW w:w="4422"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100</w:t>
            </w:r>
          </w:p>
        </w:tc>
        <w:tc>
          <w:tcPr>
            <w:tcW w:w="1531" w:type="dxa"/>
          </w:tcPr>
          <w:p>
            <w:pPr>
              <w:pStyle w:val="0"/>
              <w:jc w:val="center"/>
            </w:pPr>
            <w:r>
              <w:rPr>
                <w:sz w:val="20"/>
              </w:rPr>
              <w:t xml:space="preserve">16262,0</w:t>
            </w:r>
          </w:p>
        </w:tc>
        <w:tc>
          <w:tcPr>
            <w:tcW w:w="1531" w:type="dxa"/>
          </w:tcPr>
          <w:p>
            <w:pPr>
              <w:pStyle w:val="0"/>
              <w:jc w:val="center"/>
            </w:pPr>
            <w:r>
              <w:rPr>
                <w:sz w:val="20"/>
              </w:rPr>
              <w:t xml:space="preserve">11208,4</w:t>
            </w:r>
          </w:p>
        </w:tc>
        <w:tc>
          <w:tcPr>
            <w:tcW w:w="1474" w:type="dxa"/>
          </w:tcPr>
          <w:p>
            <w:pPr>
              <w:pStyle w:val="0"/>
              <w:jc w:val="center"/>
            </w:pPr>
            <w:r>
              <w:rPr>
                <w:sz w:val="20"/>
              </w:rPr>
              <w:t xml:space="preserve">11487,2</w:t>
            </w:r>
          </w:p>
        </w:tc>
      </w:tr>
      <w:tr>
        <w:tc>
          <w:tcPr>
            <w:tcW w:w="4422"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581</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200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4422" w:type="dxa"/>
          </w:tcPr>
          <w:p>
            <w:pPr>
              <w:pStyle w:val="0"/>
              <w:outlineLvl w:val="1"/>
            </w:pPr>
            <w:r>
              <w:rPr>
                <w:sz w:val="20"/>
              </w:rPr>
              <w:t xml:space="preserve">ДЕПАРТАМЕНТ СЕЛЬСКОГО ХОЗЯЙСТВА ВЛАДИМИРСКОЙ ОБЛАСТИ</w:t>
            </w:r>
          </w:p>
        </w:tc>
        <w:tc>
          <w:tcPr>
            <w:tcW w:w="701" w:type="dxa"/>
          </w:tcPr>
          <w:p>
            <w:pPr>
              <w:pStyle w:val="0"/>
              <w:jc w:val="center"/>
            </w:pPr>
            <w:r>
              <w:rPr>
                <w:sz w:val="20"/>
              </w:rPr>
              <w:t xml:space="preserve">582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1889505,8</w:t>
            </w:r>
          </w:p>
        </w:tc>
        <w:tc>
          <w:tcPr>
            <w:tcW w:w="1531" w:type="dxa"/>
          </w:tcPr>
          <w:p>
            <w:pPr>
              <w:pStyle w:val="0"/>
              <w:jc w:val="center"/>
            </w:pPr>
            <w:r>
              <w:rPr>
                <w:sz w:val="20"/>
              </w:rPr>
              <w:t xml:space="preserve">1387272,1</w:t>
            </w:r>
          </w:p>
        </w:tc>
        <w:tc>
          <w:tcPr>
            <w:tcW w:w="1474" w:type="dxa"/>
          </w:tcPr>
          <w:p>
            <w:pPr>
              <w:pStyle w:val="0"/>
              <w:jc w:val="center"/>
            </w:pPr>
            <w:r>
              <w:rPr>
                <w:sz w:val="20"/>
              </w:rPr>
              <w:t xml:space="preserve">1368250,6</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1438126,9</w:t>
            </w:r>
          </w:p>
        </w:tc>
        <w:tc>
          <w:tcPr>
            <w:tcW w:w="1531" w:type="dxa"/>
          </w:tcPr>
          <w:p>
            <w:pPr>
              <w:pStyle w:val="0"/>
              <w:jc w:val="center"/>
            </w:pPr>
            <w:r>
              <w:rPr>
                <w:sz w:val="20"/>
              </w:rPr>
              <w:t xml:space="preserve">1226718,2</w:t>
            </w:r>
          </w:p>
        </w:tc>
        <w:tc>
          <w:tcPr>
            <w:tcW w:w="1474" w:type="dxa"/>
          </w:tcPr>
          <w:p>
            <w:pPr>
              <w:pStyle w:val="0"/>
              <w:jc w:val="center"/>
            </w:pPr>
            <w:r>
              <w:rPr>
                <w:sz w:val="20"/>
              </w:rPr>
              <w:t xml:space="preserve">1241272,0</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1438126,9</w:t>
            </w:r>
          </w:p>
        </w:tc>
        <w:tc>
          <w:tcPr>
            <w:tcW w:w="1531" w:type="dxa"/>
          </w:tcPr>
          <w:p>
            <w:pPr>
              <w:pStyle w:val="0"/>
              <w:jc w:val="center"/>
            </w:pPr>
            <w:r>
              <w:rPr>
                <w:sz w:val="20"/>
              </w:rPr>
              <w:t xml:space="preserve">1226718,2</w:t>
            </w:r>
          </w:p>
        </w:tc>
        <w:tc>
          <w:tcPr>
            <w:tcW w:w="1474" w:type="dxa"/>
          </w:tcPr>
          <w:p>
            <w:pPr>
              <w:pStyle w:val="0"/>
              <w:jc w:val="center"/>
            </w:pPr>
            <w:r>
              <w:rPr>
                <w:sz w:val="20"/>
              </w:rPr>
              <w:t xml:space="preserve">1241272,0</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1438126,9</w:t>
            </w:r>
          </w:p>
        </w:tc>
        <w:tc>
          <w:tcPr>
            <w:tcW w:w="1531" w:type="dxa"/>
          </w:tcPr>
          <w:p>
            <w:pPr>
              <w:pStyle w:val="0"/>
              <w:jc w:val="center"/>
            </w:pPr>
            <w:r>
              <w:rPr>
                <w:sz w:val="20"/>
              </w:rPr>
              <w:t xml:space="preserve">1226718,2</w:t>
            </w:r>
          </w:p>
        </w:tc>
        <w:tc>
          <w:tcPr>
            <w:tcW w:w="1474" w:type="dxa"/>
          </w:tcPr>
          <w:p>
            <w:pPr>
              <w:pStyle w:val="0"/>
              <w:jc w:val="center"/>
            </w:pPr>
            <w:r>
              <w:rPr>
                <w:sz w:val="20"/>
              </w:rPr>
              <w:t xml:space="preserve">1241272,0</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w:t>
            </w:r>
          </w:p>
        </w:tc>
        <w:tc>
          <w:tcPr>
            <w:tcW w:w="701" w:type="dxa"/>
          </w:tcPr>
          <w:p>
            <w:pPr>
              <w:pStyle w:val="0"/>
            </w:pPr>
            <w:r>
              <w:rPr>
                <w:sz w:val="20"/>
              </w:rPr>
            </w:r>
          </w:p>
        </w:tc>
        <w:tc>
          <w:tcPr>
            <w:tcW w:w="1531" w:type="dxa"/>
          </w:tcPr>
          <w:p>
            <w:pPr>
              <w:pStyle w:val="0"/>
              <w:jc w:val="center"/>
            </w:pPr>
            <w:r>
              <w:rPr>
                <w:sz w:val="20"/>
              </w:rPr>
              <w:t xml:space="preserve">72056,2</w:t>
            </w:r>
          </w:p>
        </w:tc>
        <w:tc>
          <w:tcPr>
            <w:tcW w:w="1531" w:type="dxa"/>
          </w:tcPr>
          <w:p>
            <w:pPr>
              <w:pStyle w:val="0"/>
              <w:jc w:val="center"/>
            </w:pPr>
            <w:r>
              <w:rPr>
                <w:sz w:val="20"/>
              </w:rPr>
              <w:t xml:space="preserve">77170,5</w:t>
            </w:r>
          </w:p>
        </w:tc>
        <w:tc>
          <w:tcPr>
            <w:tcW w:w="1474" w:type="dxa"/>
          </w:tcPr>
          <w:p>
            <w:pPr>
              <w:pStyle w:val="0"/>
              <w:jc w:val="center"/>
            </w:pPr>
            <w:r>
              <w:rPr>
                <w:sz w:val="20"/>
              </w:rPr>
              <w:t xml:space="preserve">110627,6</w:t>
            </w:r>
          </w:p>
        </w:tc>
      </w:tr>
      <w:tr>
        <w:tc>
          <w:tcPr>
            <w:tcW w:w="4422" w:type="dxa"/>
          </w:tcPr>
          <w:p>
            <w:pPr>
              <w:pStyle w:val="0"/>
            </w:pPr>
            <w:r>
              <w:rPr>
                <w:sz w:val="20"/>
              </w:rPr>
              <w:t xml:space="preserve">Региональный проект "Акселерация субъектов малого и среднего предпринимательства"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 I5</w:t>
            </w:r>
          </w:p>
        </w:tc>
        <w:tc>
          <w:tcPr>
            <w:tcW w:w="701" w:type="dxa"/>
          </w:tcPr>
          <w:p>
            <w:pPr>
              <w:pStyle w:val="0"/>
            </w:pPr>
            <w:r>
              <w:rPr>
                <w:sz w:val="20"/>
              </w:rPr>
            </w:r>
          </w:p>
        </w:tc>
        <w:tc>
          <w:tcPr>
            <w:tcW w:w="1531" w:type="dxa"/>
          </w:tcPr>
          <w:p>
            <w:pPr>
              <w:pStyle w:val="0"/>
              <w:jc w:val="center"/>
            </w:pPr>
            <w:r>
              <w:rPr>
                <w:sz w:val="20"/>
              </w:rPr>
              <w:t xml:space="preserve">72056,2</w:t>
            </w:r>
          </w:p>
        </w:tc>
        <w:tc>
          <w:tcPr>
            <w:tcW w:w="1531" w:type="dxa"/>
          </w:tcPr>
          <w:p>
            <w:pPr>
              <w:pStyle w:val="0"/>
              <w:jc w:val="center"/>
            </w:pPr>
            <w:r>
              <w:rPr>
                <w:sz w:val="20"/>
              </w:rPr>
              <w:t xml:space="preserve">77170,5</w:t>
            </w:r>
          </w:p>
        </w:tc>
        <w:tc>
          <w:tcPr>
            <w:tcW w:w="1474" w:type="dxa"/>
          </w:tcPr>
          <w:p>
            <w:pPr>
              <w:pStyle w:val="0"/>
              <w:jc w:val="center"/>
            </w:pPr>
            <w:r>
              <w:rPr>
                <w:sz w:val="20"/>
              </w:rPr>
              <w:t xml:space="preserve">110627,6</w:t>
            </w:r>
          </w:p>
        </w:tc>
      </w:tr>
      <w:tr>
        <w:tc>
          <w:tcPr>
            <w:tcW w:w="4422" w:type="dxa"/>
          </w:tcPr>
          <w:p>
            <w:pPr>
              <w:pStyle w:val="0"/>
            </w:pPr>
            <w:r>
              <w:rPr>
                <w:sz w:val="20"/>
              </w:rPr>
              <w:t xml:space="preserve">Создание системы поддержки фермеров и развитие сельской кооперации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 I5 54800</w:t>
            </w:r>
          </w:p>
        </w:tc>
        <w:tc>
          <w:tcPr>
            <w:tcW w:w="701" w:type="dxa"/>
          </w:tcPr>
          <w:p>
            <w:pPr>
              <w:pStyle w:val="0"/>
              <w:jc w:val="center"/>
            </w:pPr>
            <w:r>
              <w:rPr>
                <w:sz w:val="20"/>
              </w:rPr>
              <w:t xml:space="preserve">600</w:t>
            </w:r>
          </w:p>
        </w:tc>
        <w:tc>
          <w:tcPr>
            <w:tcW w:w="1531" w:type="dxa"/>
          </w:tcPr>
          <w:p>
            <w:pPr>
              <w:pStyle w:val="0"/>
              <w:jc w:val="center"/>
            </w:pPr>
            <w:r>
              <w:rPr>
                <w:sz w:val="20"/>
              </w:rPr>
              <w:t xml:space="preserve">2483,3</w:t>
            </w:r>
          </w:p>
        </w:tc>
        <w:tc>
          <w:tcPr>
            <w:tcW w:w="1531" w:type="dxa"/>
          </w:tcPr>
          <w:p>
            <w:pPr>
              <w:pStyle w:val="0"/>
              <w:jc w:val="center"/>
            </w:pPr>
            <w:r>
              <w:rPr>
                <w:sz w:val="20"/>
              </w:rPr>
              <w:t xml:space="preserve">2483,3</w:t>
            </w:r>
          </w:p>
        </w:tc>
        <w:tc>
          <w:tcPr>
            <w:tcW w:w="1474" w:type="dxa"/>
          </w:tcPr>
          <w:p>
            <w:pPr>
              <w:pStyle w:val="0"/>
              <w:jc w:val="center"/>
            </w:pPr>
            <w:r>
              <w:rPr>
                <w:sz w:val="20"/>
              </w:rPr>
              <w:t xml:space="preserve">2483,3</w:t>
            </w:r>
          </w:p>
        </w:tc>
      </w:tr>
      <w:tr>
        <w:tc>
          <w:tcPr>
            <w:tcW w:w="4422"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 I5 54800</w:t>
            </w:r>
          </w:p>
        </w:tc>
        <w:tc>
          <w:tcPr>
            <w:tcW w:w="701" w:type="dxa"/>
          </w:tcPr>
          <w:p>
            <w:pPr>
              <w:pStyle w:val="0"/>
              <w:jc w:val="center"/>
            </w:pPr>
            <w:r>
              <w:rPr>
                <w:sz w:val="20"/>
              </w:rPr>
              <w:t xml:space="preserve">800</w:t>
            </w:r>
          </w:p>
        </w:tc>
        <w:tc>
          <w:tcPr>
            <w:tcW w:w="1531" w:type="dxa"/>
          </w:tcPr>
          <w:p>
            <w:pPr>
              <w:pStyle w:val="0"/>
              <w:jc w:val="center"/>
            </w:pPr>
            <w:r>
              <w:rPr>
                <w:sz w:val="20"/>
              </w:rPr>
              <w:t xml:space="preserve">69572,9</w:t>
            </w:r>
          </w:p>
        </w:tc>
        <w:tc>
          <w:tcPr>
            <w:tcW w:w="1531" w:type="dxa"/>
          </w:tcPr>
          <w:p>
            <w:pPr>
              <w:pStyle w:val="0"/>
              <w:jc w:val="center"/>
            </w:pPr>
            <w:r>
              <w:rPr>
                <w:sz w:val="20"/>
              </w:rPr>
              <w:t xml:space="preserve">74687,2</w:t>
            </w:r>
          </w:p>
        </w:tc>
        <w:tc>
          <w:tcPr>
            <w:tcW w:w="1474" w:type="dxa"/>
          </w:tcPr>
          <w:p>
            <w:pPr>
              <w:pStyle w:val="0"/>
              <w:jc w:val="center"/>
            </w:pPr>
            <w:r>
              <w:rPr>
                <w:sz w:val="20"/>
              </w:rPr>
              <w:t xml:space="preserve">108144,3</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w:t>
            </w:r>
          </w:p>
        </w:tc>
        <w:tc>
          <w:tcPr>
            <w:tcW w:w="701" w:type="dxa"/>
          </w:tcPr>
          <w:p>
            <w:pPr>
              <w:pStyle w:val="0"/>
            </w:pPr>
            <w:r>
              <w:rPr>
                <w:sz w:val="20"/>
              </w:rPr>
            </w:r>
          </w:p>
        </w:tc>
        <w:tc>
          <w:tcPr>
            <w:tcW w:w="1531" w:type="dxa"/>
          </w:tcPr>
          <w:p>
            <w:pPr>
              <w:pStyle w:val="0"/>
              <w:jc w:val="center"/>
            </w:pPr>
            <w:r>
              <w:rPr>
                <w:sz w:val="20"/>
              </w:rPr>
              <w:t xml:space="preserve">1281223,1</w:t>
            </w:r>
          </w:p>
        </w:tc>
        <w:tc>
          <w:tcPr>
            <w:tcW w:w="1531" w:type="dxa"/>
          </w:tcPr>
          <w:p>
            <w:pPr>
              <w:pStyle w:val="0"/>
              <w:jc w:val="center"/>
            </w:pPr>
            <w:r>
              <w:rPr>
                <w:sz w:val="20"/>
              </w:rPr>
              <w:t xml:space="preserve">1079527,8</w:t>
            </w:r>
          </w:p>
        </w:tc>
        <w:tc>
          <w:tcPr>
            <w:tcW w:w="1474" w:type="dxa"/>
          </w:tcPr>
          <w:p>
            <w:pPr>
              <w:pStyle w:val="0"/>
              <w:jc w:val="center"/>
            </w:pPr>
            <w:r>
              <w:rPr>
                <w:sz w:val="20"/>
              </w:rPr>
              <w:t xml:space="preserve">1060624,5</w:t>
            </w:r>
          </w:p>
        </w:tc>
      </w:tr>
      <w:tr>
        <w:tc>
          <w:tcPr>
            <w:tcW w:w="4422" w:type="dxa"/>
          </w:tcPr>
          <w:p>
            <w:pPr>
              <w:pStyle w:val="0"/>
            </w:pPr>
            <w:r>
              <w:rPr>
                <w:sz w:val="20"/>
              </w:rPr>
              <w:t xml:space="preserve">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w:t>
            </w:r>
          </w:p>
        </w:tc>
        <w:tc>
          <w:tcPr>
            <w:tcW w:w="701" w:type="dxa"/>
          </w:tcPr>
          <w:p>
            <w:pPr>
              <w:pStyle w:val="0"/>
            </w:pPr>
            <w:r>
              <w:rPr>
                <w:sz w:val="20"/>
              </w:rPr>
            </w:r>
          </w:p>
        </w:tc>
        <w:tc>
          <w:tcPr>
            <w:tcW w:w="1531" w:type="dxa"/>
          </w:tcPr>
          <w:p>
            <w:pPr>
              <w:pStyle w:val="0"/>
              <w:jc w:val="center"/>
            </w:pPr>
            <w:r>
              <w:rPr>
                <w:sz w:val="20"/>
              </w:rPr>
              <w:t xml:space="preserve">1149161,4</w:t>
            </w:r>
          </w:p>
        </w:tc>
        <w:tc>
          <w:tcPr>
            <w:tcW w:w="1531" w:type="dxa"/>
          </w:tcPr>
          <w:p>
            <w:pPr>
              <w:pStyle w:val="0"/>
              <w:jc w:val="center"/>
            </w:pPr>
            <w:r>
              <w:rPr>
                <w:sz w:val="20"/>
              </w:rPr>
              <w:t xml:space="preserve">1026630,0</w:t>
            </w:r>
          </w:p>
        </w:tc>
        <w:tc>
          <w:tcPr>
            <w:tcW w:w="1474" w:type="dxa"/>
          </w:tcPr>
          <w:p>
            <w:pPr>
              <w:pStyle w:val="0"/>
              <w:jc w:val="center"/>
            </w:pPr>
            <w:r>
              <w:rPr>
                <w:sz w:val="20"/>
              </w:rPr>
              <w:t xml:space="preserve">1009692,6</w:t>
            </w:r>
          </w:p>
        </w:tc>
      </w:tr>
      <w:tr>
        <w:tc>
          <w:tcPr>
            <w:tcW w:w="4422" w:type="dxa"/>
          </w:tcPr>
          <w:p>
            <w:pPr>
              <w:pStyle w:val="0"/>
            </w:pPr>
            <w:r>
              <w:rPr>
                <w:sz w:val="20"/>
              </w:rPr>
              <w:t xml:space="preserve">Возмещение части затрат на производство мяса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01 2 01 60320</w:t>
            </w:r>
          </w:p>
        </w:tc>
        <w:tc>
          <w:tcPr>
            <w:tcW w:w="701" w:type="dxa"/>
          </w:tcPr>
          <w:p>
            <w:pPr>
              <w:pStyle w:val="0"/>
              <w:jc w:val="center"/>
            </w:pPr>
            <w:r>
              <w:rPr>
                <w:sz w:val="20"/>
              </w:rPr>
              <w:t xml:space="preserve">800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4422" w:type="dxa"/>
          </w:tcPr>
          <w:p>
            <w:pPr>
              <w:pStyle w:val="0"/>
            </w:pPr>
            <w:r>
              <w:rPr>
                <w:sz w:val="20"/>
              </w:rPr>
              <w:t xml:space="preserve">Возмещение части затрат на производство овощей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01 2 01 60360</w:t>
            </w:r>
          </w:p>
        </w:tc>
        <w:tc>
          <w:tcPr>
            <w:tcW w:w="701" w:type="dxa"/>
          </w:tcPr>
          <w:p>
            <w:pPr>
              <w:pStyle w:val="0"/>
              <w:jc w:val="center"/>
            </w:pPr>
            <w:r>
              <w:rPr>
                <w:sz w:val="20"/>
              </w:rPr>
              <w:t xml:space="preserve">800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4422"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01 2 01 60380</w:t>
            </w:r>
          </w:p>
        </w:tc>
        <w:tc>
          <w:tcPr>
            <w:tcW w:w="701" w:type="dxa"/>
          </w:tcPr>
          <w:p>
            <w:pPr>
              <w:pStyle w:val="0"/>
              <w:jc w:val="center"/>
            </w:pPr>
            <w:r>
              <w:rPr>
                <w:sz w:val="20"/>
              </w:rPr>
              <w:t xml:space="preserve">800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4422"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01 2 01 60440</w:t>
            </w:r>
          </w:p>
        </w:tc>
        <w:tc>
          <w:tcPr>
            <w:tcW w:w="701" w:type="dxa"/>
          </w:tcPr>
          <w:p>
            <w:pPr>
              <w:pStyle w:val="0"/>
              <w:jc w:val="center"/>
            </w:pPr>
            <w:r>
              <w:rPr>
                <w:sz w:val="20"/>
              </w:rPr>
              <w:t xml:space="preserve">800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01 2 01 60910</w:t>
            </w:r>
          </w:p>
        </w:tc>
        <w:tc>
          <w:tcPr>
            <w:tcW w:w="701" w:type="dxa"/>
          </w:tcPr>
          <w:p>
            <w:pPr>
              <w:pStyle w:val="0"/>
              <w:jc w:val="center"/>
            </w:pPr>
            <w:r>
              <w:rPr>
                <w:sz w:val="20"/>
              </w:rPr>
              <w:t xml:space="preserve">800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4422"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01 2 01 61030</w:t>
            </w:r>
          </w:p>
        </w:tc>
        <w:tc>
          <w:tcPr>
            <w:tcW w:w="701" w:type="dxa"/>
          </w:tcPr>
          <w:p>
            <w:pPr>
              <w:pStyle w:val="0"/>
              <w:jc w:val="center"/>
            </w:pPr>
            <w:r>
              <w:rPr>
                <w:sz w:val="20"/>
              </w:rPr>
              <w:t xml:space="preserve">800</w:t>
            </w:r>
          </w:p>
        </w:tc>
        <w:tc>
          <w:tcPr>
            <w:tcW w:w="1531" w:type="dxa"/>
          </w:tcPr>
          <w:p>
            <w:pPr>
              <w:pStyle w:val="0"/>
              <w:jc w:val="center"/>
            </w:pPr>
            <w:r>
              <w:rPr>
                <w:sz w:val="20"/>
              </w:rPr>
              <w:t xml:space="preserve">65985,3</w:t>
            </w:r>
          </w:p>
        </w:tc>
        <w:tc>
          <w:tcPr>
            <w:tcW w:w="1531" w:type="dxa"/>
          </w:tcPr>
          <w:p>
            <w:pPr>
              <w:pStyle w:val="0"/>
              <w:jc w:val="center"/>
            </w:pPr>
            <w:r>
              <w:rPr>
                <w:sz w:val="20"/>
              </w:rPr>
              <w:t xml:space="preserve">80000,0</w:t>
            </w:r>
          </w:p>
        </w:tc>
        <w:tc>
          <w:tcPr>
            <w:tcW w:w="1474" w:type="dxa"/>
          </w:tcPr>
          <w:p>
            <w:pPr>
              <w:pStyle w:val="0"/>
              <w:jc w:val="center"/>
            </w:pPr>
            <w:r>
              <w:rPr>
                <w:sz w:val="20"/>
              </w:rPr>
              <w:t xml:space="preserve">80000,0</w:t>
            </w:r>
          </w:p>
        </w:tc>
      </w:tr>
      <w:tr>
        <w:tc>
          <w:tcPr>
            <w:tcW w:w="4422"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01 2 01 61040</w:t>
            </w:r>
          </w:p>
        </w:tc>
        <w:tc>
          <w:tcPr>
            <w:tcW w:w="701" w:type="dxa"/>
          </w:tcPr>
          <w:p>
            <w:pPr>
              <w:pStyle w:val="0"/>
              <w:jc w:val="center"/>
            </w:pPr>
            <w:r>
              <w:rPr>
                <w:sz w:val="20"/>
              </w:rPr>
              <w:t xml:space="preserve">800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01 2 01 61100</w:t>
            </w:r>
          </w:p>
        </w:tc>
        <w:tc>
          <w:tcPr>
            <w:tcW w:w="701" w:type="dxa"/>
          </w:tcPr>
          <w:p>
            <w:pPr>
              <w:pStyle w:val="0"/>
              <w:jc w:val="center"/>
            </w:pPr>
            <w:r>
              <w:rPr>
                <w:sz w:val="20"/>
              </w:rPr>
              <w:t xml:space="preserve">800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422"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01 2 01 61110</w:t>
            </w:r>
          </w:p>
        </w:tc>
        <w:tc>
          <w:tcPr>
            <w:tcW w:w="701" w:type="dxa"/>
          </w:tcPr>
          <w:p>
            <w:pPr>
              <w:pStyle w:val="0"/>
              <w:jc w:val="center"/>
            </w:pPr>
            <w:r>
              <w:rPr>
                <w:sz w:val="20"/>
              </w:rPr>
              <w:t xml:space="preserve">800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01 2 01 61200</w:t>
            </w:r>
          </w:p>
        </w:tc>
        <w:tc>
          <w:tcPr>
            <w:tcW w:w="701" w:type="dxa"/>
          </w:tcPr>
          <w:p>
            <w:pPr>
              <w:pStyle w:val="0"/>
              <w:jc w:val="center"/>
            </w:pPr>
            <w:r>
              <w:rPr>
                <w:sz w:val="20"/>
              </w:rPr>
              <w:t xml:space="preserve">800</w:t>
            </w:r>
          </w:p>
        </w:tc>
        <w:tc>
          <w:tcPr>
            <w:tcW w:w="1531" w:type="dxa"/>
          </w:tcPr>
          <w:p>
            <w:pPr>
              <w:pStyle w:val="0"/>
              <w:jc w:val="center"/>
            </w:pPr>
            <w:r>
              <w:rPr>
                <w:sz w:val="20"/>
              </w:rPr>
              <w:t xml:space="preserve">125659,0</w:t>
            </w:r>
          </w:p>
        </w:tc>
        <w:tc>
          <w:tcPr>
            <w:tcW w:w="1531" w:type="dxa"/>
          </w:tcPr>
          <w:p>
            <w:pPr>
              <w:pStyle w:val="0"/>
              <w:jc w:val="center"/>
            </w:pPr>
            <w:r>
              <w:rPr>
                <w:sz w:val="20"/>
              </w:rPr>
              <w:t xml:space="preserve">28465,0</w:t>
            </w:r>
          </w:p>
        </w:tc>
        <w:tc>
          <w:tcPr>
            <w:tcW w:w="1474" w:type="dxa"/>
          </w:tcPr>
          <w:p>
            <w:pPr>
              <w:pStyle w:val="0"/>
              <w:jc w:val="center"/>
            </w:pPr>
            <w:r>
              <w:rPr>
                <w:sz w:val="20"/>
              </w:rPr>
              <w:t xml:space="preserve">34277,4</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01 2 01 64330</w:t>
            </w:r>
          </w:p>
        </w:tc>
        <w:tc>
          <w:tcPr>
            <w:tcW w:w="701" w:type="dxa"/>
          </w:tcPr>
          <w:p>
            <w:pPr>
              <w:pStyle w:val="0"/>
              <w:jc w:val="center"/>
            </w:pPr>
            <w:r>
              <w:rPr>
                <w:sz w:val="20"/>
              </w:rPr>
              <w:t xml:space="preserve">800</w:t>
            </w:r>
          </w:p>
        </w:tc>
        <w:tc>
          <w:tcPr>
            <w:tcW w:w="1531" w:type="dxa"/>
          </w:tcPr>
          <w:p>
            <w:pPr>
              <w:pStyle w:val="0"/>
              <w:jc w:val="center"/>
            </w:pPr>
            <w:r>
              <w:rPr>
                <w:sz w:val="20"/>
              </w:rPr>
              <w:t xml:space="preserve">14836,8</w:t>
            </w:r>
          </w:p>
        </w:tc>
        <w:tc>
          <w:tcPr>
            <w:tcW w:w="1531" w:type="dxa"/>
          </w:tcPr>
          <w:p>
            <w:pPr>
              <w:pStyle w:val="0"/>
              <w:jc w:val="center"/>
            </w:pPr>
            <w:r>
              <w:rPr>
                <w:sz w:val="20"/>
              </w:rPr>
              <w:t xml:space="preserve">9624,1</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01 2 01 64360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5181,8</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(возмещение части затрат на производство молока)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01 2 01 65081</w:t>
            </w:r>
          </w:p>
        </w:tc>
        <w:tc>
          <w:tcPr>
            <w:tcW w:w="701" w:type="dxa"/>
          </w:tcPr>
          <w:p>
            <w:pPr>
              <w:pStyle w:val="0"/>
              <w:jc w:val="center"/>
            </w:pPr>
            <w:r>
              <w:rPr>
                <w:sz w:val="20"/>
              </w:rPr>
              <w:t xml:space="preserve">800</w:t>
            </w:r>
          </w:p>
        </w:tc>
        <w:tc>
          <w:tcPr>
            <w:tcW w:w="1531" w:type="dxa"/>
          </w:tcPr>
          <w:p>
            <w:pPr>
              <w:pStyle w:val="0"/>
              <w:jc w:val="center"/>
            </w:pPr>
            <w:r>
              <w:rPr>
                <w:sz w:val="20"/>
              </w:rPr>
              <w:t xml:space="preserve">120000,0</w:t>
            </w:r>
          </w:p>
        </w:tc>
        <w:tc>
          <w:tcPr>
            <w:tcW w:w="1531" w:type="dxa"/>
          </w:tcPr>
          <w:p>
            <w:pPr>
              <w:pStyle w:val="0"/>
              <w:jc w:val="center"/>
            </w:pPr>
            <w:r>
              <w:rPr>
                <w:sz w:val="20"/>
              </w:rPr>
              <w:t xml:space="preserve">130000,0</w:t>
            </w:r>
          </w:p>
        </w:tc>
        <w:tc>
          <w:tcPr>
            <w:tcW w:w="1474" w:type="dxa"/>
          </w:tcPr>
          <w:p>
            <w:pPr>
              <w:pStyle w:val="0"/>
              <w:jc w:val="center"/>
            </w:pPr>
            <w:r>
              <w:rPr>
                <w:sz w:val="20"/>
              </w:rPr>
              <w:t xml:space="preserve">130000,0</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01 2 01 65082</w:t>
            </w:r>
          </w:p>
        </w:tc>
        <w:tc>
          <w:tcPr>
            <w:tcW w:w="701" w:type="dxa"/>
          </w:tcPr>
          <w:p>
            <w:pPr>
              <w:pStyle w:val="0"/>
              <w:jc w:val="center"/>
            </w:pPr>
            <w:r>
              <w:rPr>
                <w:sz w:val="20"/>
              </w:rPr>
              <w:t xml:space="preserve">800</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01 2 01 65083</w:t>
            </w:r>
          </w:p>
        </w:tc>
        <w:tc>
          <w:tcPr>
            <w:tcW w:w="701" w:type="dxa"/>
          </w:tcPr>
          <w:p>
            <w:pPr>
              <w:pStyle w:val="0"/>
              <w:jc w:val="center"/>
            </w:pPr>
            <w:r>
              <w:rPr>
                <w:sz w:val="20"/>
              </w:rPr>
              <w:t xml:space="preserve">800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474" w:type="dxa"/>
          </w:tcPr>
          <w:p>
            <w:pPr>
              <w:pStyle w:val="0"/>
              <w:jc w:val="center"/>
            </w:pPr>
            <w:r>
              <w:rPr>
                <w:sz w:val="20"/>
              </w:rPr>
              <w:t xml:space="preserve">80000,0</w:t>
            </w:r>
          </w:p>
        </w:tc>
      </w:tr>
      <w:tr>
        <w:tc>
          <w:tcPr>
            <w:tcW w:w="4422" w:type="dxa"/>
          </w:tcPr>
          <w:p>
            <w:pPr>
              <w:pStyle w:val="0"/>
            </w:pPr>
            <w:r>
              <w:rPr>
                <w:sz w:val="20"/>
              </w:rPr>
              <w:t xml:space="preserve">Возмещение производителям зерновых культур части затрат на производство и реализацию зерновых культур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R3580</w:t>
            </w:r>
          </w:p>
        </w:tc>
        <w:tc>
          <w:tcPr>
            <w:tcW w:w="701" w:type="dxa"/>
          </w:tcPr>
          <w:p>
            <w:pPr>
              <w:pStyle w:val="0"/>
              <w:jc w:val="center"/>
            </w:pPr>
            <w:r>
              <w:rPr>
                <w:sz w:val="20"/>
              </w:rPr>
              <w:t xml:space="preserve">800</w:t>
            </w:r>
          </w:p>
        </w:tc>
        <w:tc>
          <w:tcPr>
            <w:tcW w:w="1531" w:type="dxa"/>
          </w:tcPr>
          <w:p>
            <w:pPr>
              <w:pStyle w:val="0"/>
              <w:jc w:val="center"/>
            </w:pPr>
            <w:r>
              <w:rPr>
                <w:sz w:val="20"/>
              </w:rPr>
              <w:t xml:space="preserve">22028,1</w:t>
            </w:r>
          </w:p>
        </w:tc>
        <w:tc>
          <w:tcPr>
            <w:tcW w:w="1531" w:type="dxa"/>
          </w:tcPr>
          <w:p>
            <w:pPr>
              <w:pStyle w:val="0"/>
              <w:jc w:val="center"/>
            </w:pPr>
            <w:r>
              <w:rPr>
                <w:sz w:val="20"/>
              </w:rPr>
              <w:t xml:space="preserve">22028,1</w:t>
            </w:r>
          </w:p>
        </w:tc>
        <w:tc>
          <w:tcPr>
            <w:tcW w:w="1474" w:type="dxa"/>
          </w:tcPr>
          <w:p>
            <w:pPr>
              <w:pStyle w:val="0"/>
              <w:jc w:val="center"/>
            </w:pPr>
            <w:r>
              <w:rPr>
                <w:sz w:val="20"/>
              </w:rPr>
              <w:t xml:space="preserve">23620,6</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R4330</w:t>
            </w:r>
          </w:p>
        </w:tc>
        <w:tc>
          <w:tcPr>
            <w:tcW w:w="701" w:type="dxa"/>
          </w:tcPr>
          <w:p>
            <w:pPr>
              <w:pStyle w:val="0"/>
              <w:jc w:val="center"/>
            </w:pPr>
            <w:r>
              <w:rPr>
                <w:sz w:val="20"/>
              </w:rPr>
              <w:t xml:space="preserve">800</w:t>
            </w:r>
          </w:p>
        </w:tc>
        <w:tc>
          <w:tcPr>
            <w:tcW w:w="1531" w:type="dxa"/>
          </w:tcPr>
          <w:p>
            <w:pPr>
              <w:pStyle w:val="0"/>
              <w:jc w:val="center"/>
            </w:pPr>
            <w:r>
              <w:rPr>
                <w:sz w:val="20"/>
              </w:rPr>
              <w:t xml:space="preserve">43263,2</w:t>
            </w:r>
          </w:p>
        </w:tc>
        <w:tc>
          <w:tcPr>
            <w:tcW w:w="1531" w:type="dxa"/>
          </w:tcPr>
          <w:p>
            <w:pPr>
              <w:pStyle w:val="0"/>
              <w:jc w:val="center"/>
            </w:pPr>
            <w:r>
              <w:rPr>
                <w:sz w:val="20"/>
              </w:rPr>
              <w:t xml:space="preserve">27579,0</w:t>
            </w:r>
          </w:p>
        </w:tc>
        <w:tc>
          <w:tcPr>
            <w:tcW w:w="1474" w:type="dxa"/>
          </w:tcPr>
          <w:p>
            <w:pPr>
              <w:pStyle w:val="0"/>
              <w:jc w:val="center"/>
            </w:pPr>
            <w:r>
              <w:rPr>
                <w:sz w:val="20"/>
              </w:rPr>
              <w:t xml:space="preserve">0,0</w:t>
            </w:r>
          </w:p>
        </w:tc>
      </w:tr>
      <w:tr>
        <w:tc>
          <w:tcPr>
            <w:tcW w:w="4422"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R4360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474" w:type="dxa"/>
          </w:tcPr>
          <w:p>
            <w:pPr>
              <w:pStyle w:val="0"/>
              <w:jc w:val="center"/>
            </w:pPr>
            <w:r>
              <w:rPr>
                <w:sz w:val="20"/>
              </w:rPr>
              <w:t xml:space="preserve">19318,2</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R5021</w:t>
            </w:r>
          </w:p>
        </w:tc>
        <w:tc>
          <w:tcPr>
            <w:tcW w:w="701" w:type="dxa"/>
          </w:tcPr>
          <w:p>
            <w:pPr>
              <w:pStyle w:val="0"/>
              <w:jc w:val="center"/>
            </w:pPr>
            <w:r>
              <w:rPr>
                <w:sz w:val="20"/>
              </w:rPr>
              <w:t xml:space="preserve">800</w:t>
            </w:r>
          </w:p>
        </w:tc>
        <w:tc>
          <w:tcPr>
            <w:tcW w:w="1531" w:type="dxa"/>
          </w:tcPr>
          <w:p>
            <w:pPr>
              <w:pStyle w:val="0"/>
              <w:jc w:val="center"/>
            </w:pPr>
            <w:r>
              <w:rPr>
                <w:sz w:val="20"/>
              </w:rPr>
              <w:t xml:space="preserve">83102,1</w:t>
            </w:r>
          </w:p>
        </w:tc>
        <w:tc>
          <w:tcPr>
            <w:tcW w:w="1531" w:type="dxa"/>
          </w:tcPr>
          <w:p>
            <w:pPr>
              <w:pStyle w:val="0"/>
              <w:jc w:val="center"/>
            </w:pPr>
            <w:r>
              <w:rPr>
                <w:sz w:val="20"/>
              </w:rPr>
              <w:t xml:space="preserve">81366,4</w:t>
            </w:r>
          </w:p>
        </w:tc>
        <w:tc>
          <w:tcPr>
            <w:tcW w:w="1474" w:type="dxa"/>
          </w:tcPr>
          <w:p>
            <w:pPr>
              <w:pStyle w:val="0"/>
              <w:jc w:val="center"/>
            </w:pPr>
            <w:r>
              <w:rPr>
                <w:sz w:val="20"/>
              </w:rPr>
              <w:t xml:space="preserve">79806,4</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мяса)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R5022</w:t>
            </w:r>
          </w:p>
        </w:tc>
        <w:tc>
          <w:tcPr>
            <w:tcW w:w="701" w:type="dxa"/>
          </w:tcPr>
          <w:p>
            <w:pPr>
              <w:pStyle w:val="0"/>
              <w:jc w:val="center"/>
            </w:pPr>
            <w:r>
              <w:rPr>
                <w:sz w:val="20"/>
              </w:rPr>
              <w:t xml:space="preserve">800</w:t>
            </w:r>
          </w:p>
        </w:tc>
        <w:tc>
          <w:tcPr>
            <w:tcW w:w="1531" w:type="dxa"/>
          </w:tcPr>
          <w:p>
            <w:pPr>
              <w:pStyle w:val="0"/>
              <w:jc w:val="center"/>
            </w:pPr>
            <w:r>
              <w:rPr>
                <w:sz w:val="20"/>
              </w:rPr>
              <w:t xml:space="preserve">10227,3</w:t>
            </w:r>
          </w:p>
        </w:tc>
        <w:tc>
          <w:tcPr>
            <w:tcW w:w="1531" w:type="dxa"/>
          </w:tcPr>
          <w:p>
            <w:pPr>
              <w:pStyle w:val="0"/>
              <w:jc w:val="center"/>
            </w:pPr>
            <w:r>
              <w:rPr>
                <w:sz w:val="20"/>
              </w:rPr>
              <w:t xml:space="preserve">10227,3</w:t>
            </w:r>
          </w:p>
        </w:tc>
        <w:tc>
          <w:tcPr>
            <w:tcW w:w="1474" w:type="dxa"/>
          </w:tcPr>
          <w:p>
            <w:pPr>
              <w:pStyle w:val="0"/>
              <w:jc w:val="center"/>
            </w:pPr>
            <w:r>
              <w:rPr>
                <w:sz w:val="20"/>
              </w:rPr>
              <w:t xml:space="preserve">9091,0</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развития малых форм хозяйствования (предоставление грантов "Агропрогресс", на развитие семейных ферм и материально-технической базы сельскохозяйственных потребительских кооперативов)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R5024</w:t>
            </w:r>
          </w:p>
        </w:tc>
        <w:tc>
          <w:tcPr>
            <w:tcW w:w="701" w:type="dxa"/>
          </w:tcPr>
          <w:p>
            <w:pPr>
              <w:pStyle w:val="0"/>
              <w:jc w:val="center"/>
            </w:pPr>
            <w:r>
              <w:rPr>
                <w:sz w:val="20"/>
              </w:rPr>
              <w:t xml:space="preserve">800</w:t>
            </w:r>
          </w:p>
        </w:tc>
        <w:tc>
          <w:tcPr>
            <w:tcW w:w="1531" w:type="dxa"/>
          </w:tcPr>
          <w:p>
            <w:pPr>
              <w:pStyle w:val="0"/>
              <w:jc w:val="center"/>
            </w:pPr>
            <w:r>
              <w:rPr>
                <w:sz w:val="20"/>
              </w:rPr>
              <w:t xml:space="preserve">39772,9</w:t>
            </w:r>
          </w:p>
        </w:tc>
        <w:tc>
          <w:tcPr>
            <w:tcW w:w="1531" w:type="dxa"/>
          </w:tcPr>
          <w:p>
            <w:pPr>
              <w:pStyle w:val="0"/>
              <w:jc w:val="center"/>
            </w:pPr>
            <w:r>
              <w:rPr>
                <w:sz w:val="20"/>
              </w:rPr>
              <w:t xml:space="preserve">35795,6</w:t>
            </w:r>
          </w:p>
        </w:tc>
        <w:tc>
          <w:tcPr>
            <w:tcW w:w="1474" w:type="dxa"/>
          </w:tcPr>
          <w:p>
            <w:pPr>
              <w:pStyle w:val="0"/>
              <w:jc w:val="center"/>
            </w:pPr>
            <w:r>
              <w:rPr>
                <w:sz w:val="20"/>
              </w:rPr>
              <w:t xml:space="preserve">34091,1</w:t>
            </w:r>
          </w:p>
        </w:tc>
      </w:tr>
      <w:tr>
        <w:tc>
          <w:tcPr>
            <w:tcW w:w="4422"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переработку молока)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R5025</w:t>
            </w:r>
          </w:p>
        </w:tc>
        <w:tc>
          <w:tcPr>
            <w:tcW w:w="701" w:type="dxa"/>
          </w:tcPr>
          <w:p>
            <w:pPr>
              <w:pStyle w:val="0"/>
              <w:jc w:val="center"/>
            </w:pPr>
            <w:r>
              <w:rPr>
                <w:sz w:val="20"/>
              </w:rPr>
              <w:t xml:space="preserve">800</w:t>
            </w:r>
          </w:p>
        </w:tc>
        <w:tc>
          <w:tcPr>
            <w:tcW w:w="1531" w:type="dxa"/>
          </w:tcPr>
          <w:p>
            <w:pPr>
              <w:pStyle w:val="0"/>
              <w:jc w:val="center"/>
            </w:pPr>
            <w:r>
              <w:rPr>
                <w:sz w:val="20"/>
              </w:rPr>
              <w:t xml:space="preserve">39772,8</w:t>
            </w:r>
          </w:p>
        </w:tc>
        <w:tc>
          <w:tcPr>
            <w:tcW w:w="1531" w:type="dxa"/>
          </w:tcPr>
          <w:p>
            <w:pPr>
              <w:pStyle w:val="0"/>
              <w:jc w:val="center"/>
            </w:pPr>
            <w:r>
              <w:rPr>
                <w:sz w:val="20"/>
              </w:rPr>
              <w:t xml:space="preserve">35795,5</w:t>
            </w:r>
          </w:p>
        </w:tc>
        <w:tc>
          <w:tcPr>
            <w:tcW w:w="1474" w:type="dxa"/>
          </w:tcPr>
          <w:p>
            <w:pPr>
              <w:pStyle w:val="0"/>
              <w:jc w:val="center"/>
            </w:pPr>
            <w:r>
              <w:rPr>
                <w:sz w:val="20"/>
              </w:rPr>
              <w:t xml:space="preserve">35227,3</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(возмещение части затрат на производство молока)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R5081</w:t>
            </w:r>
          </w:p>
        </w:tc>
        <w:tc>
          <w:tcPr>
            <w:tcW w:w="701" w:type="dxa"/>
          </w:tcPr>
          <w:p>
            <w:pPr>
              <w:pStyle w:val="0"/>
              <w:jc w:val="center"/>
            </w:pPr>
            <w:r>
              <w:rPr>
                <w:sz w:val="20"/>
              </w:rPr>
              <w:t xml:space="preserve">800</w:t>
            </w:r>
          </w:p>
        </w:tc>
        <w:tc>
          <w:tcPr>
            <w:tcW w:w="1531" w:type="dxa"/>
          </w:tcPr>
          <w:p>
            <w:pPr>
              <w:pStyle w:val="0"/>
              <w:jc w:val="center"/>
            </w:pPr>
            <w:r>
              <w:rPr>
                <w:sz w:val="20"/>
              </w:rPr>
              <w:t xml:space="preserve">101878,2</w:t>
            </w:r>
          </w:p>
        </w:tc>
        <w:tc>
          <w:tcPr>
            <w:tcW w:w="1531" w:type="dxa"/>
          </w:tcPr>
          <w:p>
            <w:pPr>
              <w:pStyle w:val="0"/>
              <w:jc w:val="center"/>
            </w:pPr>
            <w:r>
              <w:rPr>
                <w:sz w:val="20"/>
              </w:rPr>
              <w:t xml:space="preserve">91835,6</w:t>
            </w:r>
          </w:p>
        </w:tc>
        <w:tc>
          <w:tcPr>
            <w:tcW w:w="1474" w:type="dxa"/>
          </w:tcPr>
          <w:p>
            <w:pPr>
              <w:pStyle w:val="0"/>
              <w:jc w:val="center"/>
            </w:pPr>
            <w:r>
              <w:rPr>
                <w:sz w:val="20"/>
              </w:rPr>
              <w:t xml:space="preserve">90407,7</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R5082</w:t>
            </w:r>
          </w:p>
        </w:tc>
        <w:tc>
          <w:tcPr>
            <w:tcW w:w="701" w:type="dxa"/>
          </w:tcPr>
          <w:p>
            <w:pPr>
              <w:pStyle w:val="0"/>
              <w:jc w:val="center"/>
            </w:pPr>
            <w:r>
              <w:rPr>
                <w:sz w:val="20"/>
              </w:rPr>
              <w:t xml:space="preserve">800</w:t>
            </w:r>
          </w:p>
        </w:tc>
        <w:tc>
          <w:tcPr>
            <w:tcW w:w="1531" w:type="dxa"/>
          </w:tcPr>
          <w:p>
            <w:pPr>
              <w:pStyle w:val="0"/>
              <w:jc w:val="center"/>
            </w:pPr>
            <w:r>
              <w:rPr>
                <w:sz w:val="20"/>
              </w:rPr>
              <w:t xml:space="preserve">125000,1</w:t>
            </w:r>
          </w:p>
        </w:tc>
        <w:tc>
          <w:tcPr>
            <w:tcW w:w="1531" w:type="dxa"/>
          </w:tcPr>
          <w:p>
            <w:pPr>
              <w:pStyle w:val="0"/>
              <w:jc w:val="center"/>
            </w:pPr>
            <w:r>
              <w:rPr>
                <w:sz w:val="20"/>
              </w:rPr>
              <w:t xml:space="preserve">122727,4</w:t>
            </w:r>
          </w:p>
        </w:tc>
        <w:tc>
          <w:tcPr>
            <w:tcW w:w="1474" w:type="dxa"/>
          </w:tcPr>
          <w:p>
            <w:pPr>
              <w:pStyle w:val="0"/>
              <w:jc w:val="center"/>
            </w:pPr>
            <w:r>
              <w:rPr>
                <w:sz w:val="20"/>
              </w:rPr>
              <w:t xml:space="preserve">122727,4</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R5083</w:t>
            </w:r>
          </w:p>
        </w:tc>
        <w:tc>
          <w:tcPr>
            <w:tcW w:w="701" w:type="dxa"/>
          </w:tcPr>
          <w:p>
            <w:pPr>
              <w:pStyle w:val="0"/>
              <w:jc w:val="center"/>
            </w:pPr>
            <w:r>
              <w:rPr>
                <w:sz w:val="20"/>
              </w:rPr>
              <w:t xml:space="preserve">800</w:t>
            </w:r>
          </w:p>
        </w:tc>
        <w:tc>
          <w:tcPr>
            <w:tcW w:w="1531" w:type="dxa"/>
          </w:tcPr>
          <w:p>
            <w:pPr>
              <w:pStyle w:val="0"/>
              <w:jc w:val="center"/>
            </w:pPr>
            <w:r>
              <w:rPr>
                <w:sz w:val="20"/>
              </w:rPr>
              <w:t xml:space="preserve">45454,6</w:t>
            </w:r>
          </w:p>
        </w:tc>
        <w:tc>
          <w:tcPr>
            <w:tcW w:w="1531" w:type="dxa"/>
          </w:tcPr>
          <w:p>
            <w:pPr>
              <w:pStyle w:val="0"/>
              <w:jc w:val="center"/>
            </w:pPr>
            <w:r>
              <w:rPr>
                <w:sz w:val="20"/>
              </w:rPr>
              <w:t xml:space="preserve">39772,8</w:t>
            </w:r>
          </w:p>
        </w:tc>
        <w:tc>
          <w:tcPr>
            <w:tcW w:w="1474" w:type="dxa"/>
          </w:tcPr>
          <w:p>
            <w:pPr>
              <w:pStyle w:val="0"/>
              <w:jc w:val="center"/>
            </w:pPr>
            <w:r>
              <w:rPr>
                <w:sz w:val="20"/>
              </w:rPr>
              <w:t xml:space="preserve">34091,0</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R5084</w:t>
            </w:r>
          </w:p>
        </w:tc>
        <w:tc>
          <w:tcPr>
            <w:tcW w:w="701" w:type="dxa"/>
          </w:tcPr>
          <w:p>
            <w:pPr>
              <w:pStyle w:val="0"/>
              <w:jc w:val="center"/>
            </w:pPr>
            <w:r>
              <w:rPr>
                <w:sz w:val="20"/>
              </w:rPr>
              <w:t xml:space="preserve">800</w:t>
            </w:r>
          </w:p>
        </w:tc>
        <w:tc>
          <w:tcPr>
            <w:tcW w:w="1531" w:type="dxa"/>
          </w:tcPr>
          <w:p>
            <w:pPr>
              <w:pStyle w:val="0"/>
              <w:jc w:val="center"/>
            </w:pPr>
            <w:r>
              <w:rPr>
                <w:sz w:val="20"/>
              </w:rPr>
              <w:t xml:space="preserve">5681,9</w:t>
            </w:r>
          </w:p>
        </w:tc>
        <w:tc>
          <w:tcPr>
            <w:tcW w:w="1531" w:type="dxa"/>
          </w:tcPr>
          <w:p>
            <w:pPr>
              <w:pStyle w:val="0"/>
              <w:jc w:val="center"/>
            </w:pPr>
            <w:r>
              <w:rPr>
                <w:sz w:val="20"/>
              </w:rPr>
              <w:t xml:space="preserve">4545,5</w:t>
            </w:r>
          </w:p>
        </w:tc>
        <w:tc>
          <w:tcPr>
            <w:tcW w:w="1474" w:type="dxa"/>
          </w:tcPr>
          <w:p>
            <w:pPr>
              <w:pStyle w:val="0"/>
              <w:jc w:val="center"/>
            </w:pPr>
            <w:r>
              <w:rPr>
                <w:sz w:val="20"/>
              </w:rPr>
              <w:t xml:space="preserve">4545,5</w:t>
            </w:r>
          </w:p>
        </w:tc>
      </w:tr>
      <w:tr>
        <w:tc>
          <w:tcPr>
            <w:tcW w:w="4422"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сельскохозяйственного страхования)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01 R5085</w:t>
            </w:r>
          </w:p>
        </w:tc>
        <w:tc>
          <w:tcPr>
            <w:tcW w:w="701" w:type="dxa"/>
          </w:tcPr>
          <w:p>
            <w:pPr>
              <w:pStyle w:val="0"/>
              <w:jc w:val="center"/>
            </w:pPr>
            <w:r>
              <w:rPr>
                <w:sz w:val="20"/>
              </w:rPr>
              <w:t xml:space="preserve">800</w:t>
            </w:r>
          </w:p>
        </w:tc>
        <w:tc>
          <w:tcPr>
            <w:tcW w:w="1531" w:type="dxa"/>
          </w:tcPr>
          <w:p>
            <w:pPr>
              <w:pStyle w:val="0"/>
              <w:jc w:val="center"/>
            </w:pPr>
            <w:r>
              <w:rPr>
                <w:sz w:val="20"/>
              </w:rPr>
              <w:t xml:space="preserve">1499,1</w:t>
            </w:r>
          </w:p>
        </w:tc>
        <w:tc>
          <w:tcPr>
            <w:tcW w:w="1531" w:type="dxa"/>
          </w:tcPr>
          <w:p>
            <w:pPr>
              <w:pStyle w:val="0"/>
              <w:jc w:val="center"/>
            </w:pPr>
            <w:r>
              <w:rPr>
                <w:sz w:val="20"/>
              </w:rPr>
              <w:t xml:space="preserve">1867,7</w:t>
            </w:r>
          </w:p>
        </w:tc>
        <w:tc>
          <w:tcPr>
            <w:tcW w:w="1474" w:type="dxa"/>
          </w:tcPr>
          <w:p>
            <w:pPr>
              <w:pStyle w:val="0"/>
              <w:jc w:val="center"/>
            </w:pPr>
            <w:r>
              <w:rPr>
                <w:sz w:val="20"/>
              </w:rPr>
              <w:t xml:space="preserve">2307,2</w:t>
            </w:r>
          </w:p>
        </w:tc>
      </w:tr>
      <w:tr>
        <w:tc>
          <w:tcPr>
            <w:tcW w:w="4422" w:type="dxa"/>
          </w:tcPr>
          <w:p>
            <w:pPr>
              <w:pStyle w:val="0"/>
            </w:pPr>
            <w:r>
              <w:rPr>
                <w:sz w:val="20"/>
              </w:rPr>
              <w:t xml:space="preserve">Региональный проект "Эффективное вовлечение в оборот земель сельскохозяйственного назначения и развитие мелиоративного комплекса"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w:t>
            </w:r>
          </w:p>
        </w:tc>
        <w:tc>
          <w:tcPr>
            <w:tcW w:w="701" w:type="dxa"/>
          </w:tcPr>
          <w:p>
            <w:pPr>
              <w:pStyle w:val="0"/>
            </w:pPr>
            <w:r>
              <w:rPr>
                <w:sz w:val="20"/>
              </w:rPr>
            </w:r>
          </w:p>
        </w:tc>
        <w:tc>
          <w:tcPr>
            <w:tcW w:w="1531" w:type="dxa"/>
          </w:tcPr>
          <w:p>
            <w:pPr>
              <w:pStyle w:val="0"/>
              <w:jc w:val="center"/>
            </w:pPr>
            <w:r>
              <w:rPr>
                <w:sz w:val="20"/>
              </w:rPr>
              <w:t xml:space="preserve">68321,4</w:t>
            </w:r>
          </w:p>
        </w:tc>
        <w:tc>
          <w:tcPr>
            <w:tcW w:w="1531" w:type="dxa"/>
          </w:tcPr>
          <w:p>
            <w:pPr>
              <w:pStyle w:val="0"/>
              <w:jc w:val="center"/>
            </w:pPr>
            <w:r>
              <w:rPr>
                <w:sz w:val="20"/>
              </w:rPr>
              <w:t xml:space="preserve">32897,8</w:t>
            </w:r>
          </w:p>
        </w:tc>
        <w:tc>
          <w:tcPr>
            <w:tcW w:w="1474" w:type="dxa"/>
          </w:tcPr>
          <w:p>
            <w:pPr>
              <w:pStyle w:val="0"/>
              <w:jc w:val="center"/>
            </w:pPr>
            <w:r>
              <w:rPr>
                <w:sz w:val="20"/>
              </w:rPr>
              <w:t xml:space="preserve">33204,6</w:t>
            </w:r>
          </w:p>
        </w:tc>
      </w:tr>
      <w:tr>
        <w:tc>
          <w:tcPr>
            <w:tcW w:w="4422" w:type="dxa"/>
          </w:tcPr>
          <w:p>
            <w:pPr>
              <w:pStyle w:val="0"/>
            </w:pPr>
            <w:r>
              <w:rPr>
                <w:sz w:val="20"/>
              </w:rPr>
              <w:t xml:space="preserve">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01 2 02 60500</w:t>
            </w:r>
          </w:p>
        </w:tc>
        <w:tc>
          <w:tcPr>
            <w:tcW w:w="701" w:type="dxa"/>
          </w:tcPr>
          <w:p>
            <w:pPr>
              <w:pStyle w:val="0"/>
              <w:jc w:val="center"/>
            </w:pPr>
            <w:r>
              <w:rPr>
                <w:sz w:val="20"/>
              </w:rPr>
              <w:t xml:space="preserve">800</w:t>
            </w:r>
          </w:p>
        </w:tc>
        <w:tc>
          <w:tcPr>
            <w:tcW w:w="1531" w:type="dxa"/>
          </w:tcPr>
          <w:p>
            <w:pPr>
              <w:pStyle w:val="0"/>
              <w:jc w:val="center"/>
            </w:pPr>
            <w:r>
              <w:rPr>
                <w:sz w:val="20"/>
              </w:rPr>
              <w:t xml:space="preserve">33000,0</w:t>
            </w:r>
          </w:p>
        </w:tc>
        <w:tc>
          <w:tcPr>
            <w:tcW w:w="1531" w:type="dxa"/>
          </w:tcPr>
          <w:p>
            <w:pPr>
              <w:pStyle w:val="0"/>
              <w:jc w:val="center"/>
            </w:pPr>
            <w:r>
              <w:rPr>
                <w:sz w:val="20"/>
              </w:rPr>
              <w:t xml:space="preserve">18000,0</w:t>
            </w:r>
          </w:p>
        </w:tc>
        <w:tc>
          <w:tcPr>
            <w:tcW w:w="1474" w:type="dxa"/>
          </w:tcPr>
          <w:p>
            <w:pPr>
              <w:pStyle w:val="0"/>
              <w:jc w:val="center"/>
            </w:pPr>
            <w:r>
              <w:rPr>
                <w:sz w:val="20"/>
              </w:rPr>
              <w:t xml:space="preserve">18000,0</w:t>
            </w:r>
          </w:p>
        </w:tc>
      </w:tr>
      <w:tr>
        <w:tc>
          <w:tcPr>
            <w:tcW w:w="4422"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01 2 02 65980</w:t>
            </w:r>
          </w:p>
        </w:tc>
        <w:tc>
          <w:tcPr>
            <w:tcW w:w="701" w:type="dxa"/>
          </w:tcPr>
          <w:p>
            <w:pPr>
              <w:pStyle w:val="0"/>
              <w:jc w:val="center"/>
            </w:pPr>
            <w:r>
              <w:rPr>
                <w:sz w:val="20"/>
              </w:rPr>
              <w:t xml:space="preserve">800</w:t>
            </w:r>
          </w:p>
        </w:tc>
        <w:tc>
          <w:tcPr>
            <w:tcW w:w="1531" w:type="dxa"/>
          </w:tcPr>
          <w:p>
            <w:pPr>
              <w:pStyle w:val="0"/>
              <w:jc w:val="center"/>
            </w:pPr>
            <w:r>
              <w:rPr>
                <w:sz w:val="20"/>
              </w:rPr>
              <w:t xml:space="preserve">14000,0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02 R5980</w:t>
            </w:r>
          </w:p>
        </w:tc>
        <w:tc>
          <w:tcPr>
            <w:tcW w:w="701" w:type="dxa"/>
          </w:tcPr>
          <w:p>
            <w:pPr>
              <w:pStyle w:val="0"/>
              <w:jc w:val="center"/>
            </w:pPr>
            <w:r>
              <w:rPr>
                <w:sz w:val="20"/>
              </w:rPr>
              <w:t xml:space="preserve">800</w:t>
            </w:r>
          </w:p>
        </w:tc>
        <w:tc>
          <w:tcPr>
            <w:tcW w:w="1531" w:type="dxa"/>
          </w:tcPr>
          <w:p>
            <w:pPr>
              <w:pStyle w:val="0"/>
              <w:jc w:val="center"/>
            </w:pPr>
            <w:r>
              <w:rPr>
                <w:sz w:val="20"/>
              </w:rPr>
              <w:t xml:space="preserve">21321,4</w:t>
            </w:r>
          </w:p>
        </w:tc>
        <w:tc>
          <w:tcPr>
            <w:tcW w:w="1531" w:type="dxa"/>
          </w:tcPr>
          <w:p>
            <w:pPr>
              <w:pStyle w:val="0"/>
              <w:jc w:val="center"/>
            </w:pPr>
            <w:r>
              <w:rPr>
                <w:sz w:val="20"/>
              </w:rPr>
              <w:t xml:space="preserve">14897,8</w:t>
            </w:r>
          </w:p>
        </w:tc>
        <w:tc>
          <w:tcPr>
            <w:tcW w:w="1474" w:type="dxa"/>
          </w:tcPr>
          <w:p>
            <w:pPr>
              <w:pStyle w:val="0"/>
              <w:jc w:val="center"/>
            </w:pPr>
            <w:r>
              <w:rPr>
                <w:sz w:val="20"/>
              </w:rPr>
              <w:t xml:space="preserve">15204,6</w:t>
            </w:r>
          </w:p>
        </w:tc>
      </w:tr>
      <w:tr>
        <w:tc>
          <w:tcPr>
            <w:tcW w:w="4422" w:type="dxa"/>
          </w:tcPr>
          <w:p>
            <w:pPr>
              <w:pStyle w:val="0"/>
            </w:pPr>
            <w:r>
              <w:rPr>
                <w:sz w:val="20"/>
              </w:rPr>
              <w:t xml:space="preserve">Региональный проект "Развитие сельского туризма"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01 2 04</w:t>
            </w:r>
          </w:p>
        </w:tc>
        <w:tc>
          <w:tcPr>
            <w:tcW w:w="701" w:type="dxa"/>
          </w:tcPr>
          <w:p>
            <w:pPr>
              <w:pStyle w:val="0"/>
            </w:pPr>
            <w:r>
              <w:rPr>
                <w:sz w:val="20"/>
              </w:rPr>
            </w:r>
          </w:p>
        </w:tc>
        <w:tc>
          <w:tcPr>
            <w:tcW w:w="1531" w:type="dxa"/>
          </w:tcPr>
          <w:p>
            <w:pPr>
              <w:pStyle w:val="0"/>
              <w:jc w:val="center"/>
            </w:pPr>
            <w:r>
              <w:rPr>
                <w:sz w:val="20"/>
              </w:rPr>
              <w:t xml:space="preserve">19800,0</w:t>
            </w:r>
          </w:p>
        </w:tc>
        <w:tc>
          <w:tcPr>
            <w:tcW w:w="1531" w:type="dxa"/>
          </w:tcPr>
          <w:p>
            <w:pPr>
              <w:pStyle w:val="0"/>
              <w:jc w:val="center"/>
            </w:pPr>
            <w:r>
              <w:rPr>
                <w:sz w:val="20"/>
              </w:rPr>
              <w:t xml:space="preserve">20000,0</w:t>
            </w:r>
          </w:p>
        </w:tc>
        <w:tc>
          <w:tcPr>
            <w:tcW w:w="1474" w:type="dxa"/>
          </w:tcPr>
          <w:p>
            <w:pPr>
              <w:pStyle w:val="0"/>
              <w:jc w:val="center"/>
            </w:pPr>
            <w:r>
              <w:rPr>
                <w:sz w:val="20"/>
              </w:rPr>
              <w:t xml:space="preserve">17727,3</w:t>
            </w:r>
          </w:p>
        </w:tc>
      </w:tr>
      <w:tr>
        <w:tc>
          <w:tcPr>
            <w:tcW w:w="4422" w:type="dxa"/>
          </w:tcPr>
          <w:p>
            <w:pPr>
              <w:pStyle w:val="0"/>
            </w:pPr>
            <w:r>
              <w:rPr>
                <w:sz w:val="20"/>
              </w:rPr>
              <w:t xml:space="preserve">Предоставление грантов на реализацию проектов развития сельского туризма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04 R3410</w:t>
            </w:r>
          </w:p>
        </w:tc>
        <w:tc>
          <w:tcPr>
            <w:tcW w:w="701" w:type="dxa"/>
          </w:tcPr>
          <w:p>
            <w:pPr>
              <w:pStyle w:val="0"/>
              <w:jc w:val="center"/>
            </w:pPr>
            <w:r>
              <w:rPr>
                <w:sz w:val="20"/>
              </w:rPr>
              <w:t xml:space="preserve">800</w:t>
            </w:r>
          </w:p>
        </w:tc>
        <w:tc>
          <w:tcPr>
            <w:tcW w:w="1531" w:type="dxa"/>
          </w:tcPr>
          <w:p>
            <w:pPr>
              <w:pStyle w:val="0"/>
              <w:jc w:val="center"/>
            </w:pPr>
            <w:r>
              <w:rPr>
                <w:sz w:val="20"/>
              </w:rPr>
              <w:t xml:space="preserve">19800,0</w:t>
            </w:r>
          </w:p>
        </w:tc>
        <w:tc>
          <w:tcPr>
            <w:tcW w:w="1531" w:type="dxa"/>
          </w:tcPr>
          <w:p>
            <w:pPr>
              <w:pStyle w:val="0"/>
              <w:jc w:val="center"/>
            </w:pPr>
            <w:r>
              <w:rPr>
                <w:sz w:val="20"/>
              </w:rPr>
              <w:t xml:space="preserve">20000,0</w:t>
            </w:r>
          </w:p>
        </w:tc>
        <w:tc>
          <w:tcPr>
            <w:tcW w:w="1474" w:type="dxa"/>
          </w:tcPr>
          <w:p>
            <w:pPr>
              <w:pStyle w:val="0"/>
              <w:jc w:val="center"/>
            </w:pPr>
            <w:r>
              <w:rPr>
                <w:sz w:val="20"/>
              </w:rPr>
              <w:t xml:space="preserve">17727,3</w:t>
            </w:r>
          </w:p>
        </w:tc>
      </w:tr>
      <w:tr>
        <w:tc>
          <w:tcPr>
            <w:tcW w:w="4422" w:type="dxa"/>
          </w:tcPr>
          <w:p>
            <w:pPr>
              <w:pStyle w:val="0"/>
            </w:pPr>
            <w:r>
              <w:rPr>
                <w:sz w:val="20"/>
              </w:rPr>
              <w:t xml:space="preserve">Региональный проект "Поддержка пищевой и перерабатывающей промышленности"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01 2 05</w:t>
            </w:r>
          </w:p>
        </w:tc>
        <w:tc>
          <w:tcPr>
            <w:tcW w:w="701" w:type="dxa"/>
          </w:tcPr>
          <w:p>
            <w:pPr>
              <w:pStyle w:val="0"/>
            </w:pPr>
            <w:r>
              <w:rPr>
                <w:sz w:val="20"/>
              </w:rPr>
            </w:r>
          </w:p>
        </w:tc>
        <w:tc>
          <w:tcPr>
            <w:tcW w:w="1531" w:type="dxa"/>
          </w:tcPr>
          <w:p>
            <w:pPr>
              <w:pStyle w:val="0"/>
              <w:jc w:val="center"/>
            </w:pPr>
            <w:r>
              <w:rPr>
                <w:sz w:val="20"/>
              </w:rPr>
              <w:t xml:space="preserve">43940,3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Компенсация предприятиям хлебопекарной промышленности части затрат на производство и реализацию произведенных и реализованных хлеба и хлебобулочных изделий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2 05 R7870</w:t>
            </w:r>
          </w:p>
        </w:tc>
        <w:tc>
          <w:tcPr>
            <w:tcW w:w="701" w:type="dxa"/>
          </w:tcPr>
          <w:p>
            <w:pPr>
              <w:pStyle w:val="0"/>
              <w:jc w:val="center"/>
            </w:pPr>
            <w:r>
              <w:rPr>
                <w:sz w:val="20"/>
              </w:rPr>
              <w:t xml:space="preserve">800</w:t>
            </w:r>
          </w:p>
        </w:tc>
        <w:tc>
          <w:tcPr>
            <w:tcW w:w="1531" w:type="dxa"/>
          </w:tcPr>
          <w:p>
            <w:pPr>
              <w:pStyle w:val="0"/>
              <w:jc w:val="center"/>
            </w:pPr>
            <w:r>
              <w:rPr>
                <w:sz w:val="20"/>
              </w:rPr>
              <w:t xml:space="preserve">43940,3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w:t>
            </w:r>
          </w:p>
        </w:tc>
        <w:tc>
          <w:tcPr>
            <w:tcW w:w="701" w:type="dxa"/>
          </w:tcPr>
          <w:p>
            <w:pPr>
              <w:pStyle w:val="0"/>
            </w:pPr>
            <w:r>
              <w:rPr>
                <w:sz w:val="20"/>
              </w:rPr>
            </w:r>
          </w:p>
        </w:tc>
        <w:tc>
          <w:tcPr>
            <w:tcW w:w="1531" w:type="dxa"/>
          </w:tcPr>
          <w:p>
            <w:pPr>
              <w:pStyle w:val="0"/>
              <w:jc w:val="center"/>
            </w:pPr>
            <w:r>
              <w:rPr>
                <w:sz w:val="20"/>
              </w:rPr>
              <w:t xml:space="preserve">84847,6</w:t>
            </w:r>
          </w:p>
        </w:tc>
        <w:tc>
          <w:tcPr>
            <w:tcW w:w="1531" w:type="dxa"/>
          </w:tcPr>
          <w:p>
            <w:pPr>
              <w:pStyle w:val="0"/>
              <w:jc w:val="center"/>
            </w:pPr>
            <w:r>
              <w:rPr>
                <w:sz w:val="20"/>
              </w:rPr>
              <w:t xml:space="preserve">70019,9</w:t>
            </w:r>
          </w:p>
        </w:tc>
        <w:tc>
          <w:tcPr>
            <w:tcW w:w="1474" w:type="dxa"/>
          </w:tcPr>
          <w:p>
            <w:pPr>
              <w:pStyle w:val="0"/>
              <w:jc w:val="center"/>
            </w:pPr>
            <w:r>
              <w:rPr>
                <w:sz w:val="20"/>
              </w:rPr>
              <w:t xml:space="preserve">70019,9</w:t>
            </w:r>
          </w:p>
        </w:tc>
      </w:tr>
      <w:tr>
        <w:tc>
          <w:tcPr>
            <w:tcW w:w="4422" w:type="dxa"/>
          </w:tcPr>
          <w:p>
            <w:pPr>
              <w:pStyle w:val="0"/>
            </w:pPr>
            <w:r>
              <w:rPr>
                <w:sz w:val="20"/>
              </w:rPr>
              <w:t xml:space="preserve">Комплекс процессных мероприятий "Кадровое обеспечение сельскохозяйственного производства и пропаганда передового опыта"</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w:t>
            </w:r>
          </w:p>
        </w:tc>
        <w:tc>
          <w:tcPr>
            <w:tcW w:w="701" w:type="dxa"/>
          </w:tcPr>
          <w:p>
            <w:pPr>
              <w:pStyle w:val="0"/>
            </w:pPr>
            <w:r>
              <w:rPr>
                <w:sz w:val="20"/>
              </w:rPr>
            </w:r>
          </w:p>
        </w:tc>
        <w:tc>
          <w:tcPr>
            <w:tcW w:w="1531" w:type="dxa"/>
          </w:tcPr>
          <w:p>
            <w:pPr>
              <w:pStyle w:val="0"/>
              <w:jc w:val="center"/>
            </w:pPr>
            <w:r>
              <w:rPr>
                <w:sz w:val="20"/>
              </w:rPr>
              <w:t xml:space="preserve">18252,8</w:t>
            </w:r>
          </w:p>
        </w:tc>
        <w:tc>
          <w:tcPr>
            <w:tcW w:w="1531" w:type="dxa"/>
          </w:tcPr>
          <w:p>
            <w:pPr>
              <w:pStyle w:val="0"/>
              <w:jc w:val="center"/>
            </w:pPr>
            <w:r>
              <w:rPr>
                <w:sz w:val="20"/>
              </w:rPr>
              <w:t xml:space="preserve">17638,0</w:t>
            </w:r>
          </w:p>
        </w:tc>
        <w:tc>
          <w:tcPr>
            <w:tcW w:w="1474" w:type="dxa"/>
          </w:tcPr>
          <w:p>
            <w:pPr>
              <w:pStyle w:val="0"/>
              <w:jc w:val="center"/>
            </w:pPr>
            <w:r>
              <w:rPr>
                <w:sz w:val="20"/>
              </w:rPr>
              <w:t xml:space="preserve">17638,0</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14195,8</w:t>
            </w:r>
          </w:p>
        </w:tc>
        <w:tc>
          <w:tcPr>
            <w:tcW w:w="1531" w:type="dxa"/>
          </w:tcPr>
          <w:p>
            <w:pPr>
              <w:pStyle w:val="0"/>
              <w:jc w:val="center"/>
            </w:pPr>
            <w:r>
              <w:rPr>
                <w:sz w:val="20"/>
              </w:rPr>
              <w:t xml:space="preserve">13281,0</w:t>
            </w:r>
          </w:p>
        </w:tc>
        <w:tc>
          <w:tcPr>
            <w:tcW w:w="1474" w:type="dxa"/>
          </w:tcPr>
          <w:p>
            <w:pPr>
              <w:pStyle w:val="0"/>
              <w:jc w:val="center"/>
            </w:pPr>
            <w:r>
              <w:rPr>
                <w:sz w:val="20"/>
              </w:rPr>
              <w:t xml:space="preserve">13281,0</w:t>
            </w:r>
          </w:p>
        </w:tc>
      </w:tr>
      <w:tr>
        <w:tc>
          <w:tcPr>
            <w:tcW w:w="4422" w:type="dxa"/>
          </w:tcPr>
          <w:p>
            <w:pPr>
              <w:pStyle w:val="0"/>
            </w:pPr>
            <w:r>
              <w:rPr>
                <w:sz w:val="20"/>
              </w:rPr>
              <w:t xml:space="preserve">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01 4 01 10020</w:t>
            </w:r>
          </w:p>
        </w:tc>
        <w:tc>
          <w:tcPr>
            <w:tcW w:w="701" w:type="dxa"/>
          </w:tcPr>
          <w:p>
            <w:pPr>
              <w:pStyle w:val="0"/>
              <w:jc w:val="center"/>
            </w:pPr>
            <w:r>
              <w:rPr>
                <w:sz w:val="20"/>
              </w:rPr>
              <w:t xml:space="preserve">300</w:t>
            </w:r>
          </w:p>
        </w:tc>
        <w:tc>
          <w:tcPr>
            <w:tcW w:w="1531" w:type="dxa"/>
          </w:tcPr>
          <w:p>
            <w:pPr>
              <w:pStyle w:val="0"/>
              <w:jc w:val="center"/>
            </w:pPr>
            <w:r>
              <w:rPr>
                <w:sz w:val="20"/>
              </w:rPr>
              <w:t xml:space="preserve">1057,0</w:t>
            </w:r>
          </w:p>
        </w:tc>
        <w:tc>
          <w:tcPr>
            <w:tcW w:w="1531" w:type="dxa"/>
          </w:tcPr>
          <w:p>
            <w:pPr>
              <w:pStyle w:val="0"/>
              <w:jc w:val="center"/>
            </w:pPr>
            <w:r>
              <w:rPr>
                <w:sz w:val="20"/>
              </w:rPr>
              <w:t xml:space="preserve">1057,0</w:t>
            </w:r>
          </w:p>
        </w:tc>
        <w:tc>
          <w:tcPr>
            <w:tcW w:w="1474" w:type="dxa"/>
          </w:tcPr>
          <w:p>
            <w:pPr>
              <w:pStyle w:val="0"/>
              <w:jc w:val="center"/>
            </w:pPr>
            <w:r>
              <w:rPr>
                <w:sz w:val="20"/>
              </w:rPr>
              <w:t xml:space="preserve">1057,0</w:t>
            </w:r>
          </w:p>
        </w:tc>
      </w:tr>
      <w:tr>
        <w:tc>
          <w:tcPr>
            <w:tcW w:w="4422"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01 4 01 20050</w:t>
            </w:r>
          </w:p>
        </w:tc>
        <w:tc>
          <w:tcPr>
            <w:tcW w:w="701" w:type="dxa"/>
          </w:tcPr>
          <w:p>
            <w:pPr>
              <w:pStyle w:val="0"/>
              <w:jc w:val="center"/>
            </w:pPr>
            <w:r>
              <w:rPr>
                <w:sz w:val="20"/>
              </w:rPr>
              <w:t xml:space="preserve">200</w:t>
            </w:r>
          </w:p>
        </w:tc>
        <w:tc>
          <w:tcPr>
            <w:tcW w:w="1531" w:type="dxa"/>
          </w:tcPr>
          <w:p>
            <w:pPr>
              <w:pStyle w:val="0"/>
              <w:jc w:val="center"/>
            </w:pPr>
            <w:r>
              <w:rPr>
                <w:sz w:val="20"/>
              </w:rPr>
              <w:t xml:space="preserve">3000,0</w:t>
            </w:r>
          </w:p>
        </w:tc>
        <w:tc>
          <w:tcPr>
            <w:tcW w:w="1531" w:type="dxa"/>
          </w:tcPr>
          <w:p>
            <w:pPr>
              <w:pStyle w:val="0"/>
              <w:jc w:val="center"/>
            </w:pPr>
            <w:r>
              <w:rPr>
                <w:sz w:val="20"/>
              </w:rPr>
              <w:t xml:space="preserve">3300,0</w:t>
            </w:r>
          </w:p>
        </w:tc>
        <w:tc>
          <w:tcPr>
            <w:tcW w:w="1474" w:type="dxa"/>
          </w:tcPr>
          <w:p>
            <w:pPr>
              <w:pStyle w:val="0"/>
              <w:jc w:val="center"/>
            </w:pPr>
            <w:r>
              <w:rPr>
                <w:sz w:val="20"/>
              </w:rPr>
              <w:t xml:space="preserve">3300,0</w:t>
            </w:r>
          </w:p>
        </w:tc>
      </w:tr>
      <w:tr>
        <w:tc>
          <w:tcPr>
            <w:tcW w:w="4422" w:type="dxa"/>
          </w:tcPr>
          <w:p>
            <w:pPr>
              <w:pStyle w:val="0"/>
            </w:pPr>
            <w:r>
              <w:rPr>
                <w:sz w:val="20"/>
              </w:rPr>
              <w:t xml:space="preserve">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w:t>
            </w:r>
          </w:p>
        </w:tc>
        <w:tc>
          <w:tcPr>
            <w:tcW w:w="701" w:type="dxa"/>
          </w:tcPr>
          <w:p>
            <w:pPr>
              <w:pStyle w:val="0"/>
            </w:pPr>
            <w:r>
              <w:rPr>
                <w:sz w:val="20"/>
              </w:rPr>
            </w:r>
          </w:p>
        </w:tc>
        <w:tc>
          <w:tcPr>
            <w:tcW w:w="1531" w:type="dxa"/>
          </w:tcPr>
          <w:p>
            <w:pPr>
              <w:pStyle w:val="0"/>
              <w:jc w:val="center"/>
            </w:pPr>
            <w:r>
              <w:rPr>
                <w:sz w:val="20"/>
              </w:rPr>
              <w:t xml:space="preserve">66594,8</w:t>
            </w:r>
          </w:p>
        </w:tc>
        <w:tc>
          <w:tcPr>
            <w:tcW w:w="1531" w:type="dxa"/>
          </w:tcPr>
          <w:p>
            <w:pPr>
              <w:pStyle w:val="0"/>
              <w:jc w:val="center"/>
            </w:pPr>
            <w:r>
              <w:rPr>
                <w:sz w:val="20"/>
              </w:rPr>
              <w:t xml:space="preserve">52381,9</w:t>
            </w:r>
          </w:p>
        </w:tc>
        <w:tc>
          <w:tcPr>
            <w:tcW w:w="1474" w:type="dxa"/>
          </w:tcPr>
          <w:p>
            <w:pPr>
              <w:pStyle w:val="0"/>
              <w:jc w:val="center"/>
            </w:pPr>
            <w:r>
              <w:rPr>
                <w:sz w:val="20"/>
              </w:rPr>
              <w:t xml:space="preserve">52381,9</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01 4 02 00110</w:t>
            </w:r>
          </w:p>
        </w:tc>
        <w:tc>
          <w:tcPr>
            <w:tcW w:w="701" w:type="dxa"/>
          </w:tcPr>
          <w:p>
            <w:pPr>
              <w:pStyle w:val="0"/>
              <w:jc w:val="center"/>
            </w:pPr>
            <w:r>
              <w:rPr>
                <w:sz w:val="20"/>
              </w:rPr>
              <w:t xml:space="preserve">100</w:t>
            </w:r>
          </w:p>
        </w:tc>
        <w:tc>
          <w:tcPr>
            <w:tcW w:w="1531" w:type="dxa"/>
          </w:tcPr>
          <w:p>
            <w:pPr>
              <w:pStyle w:val="0"/>
              <w:jc w:val="center"/>
            </w:pPr>
            <w:r>
              <w:rPr>
                <w:sz w:val="20"/>
              </w:rPr>
              <w:t xml:space="preserve">53365,4</w:t>
            </w:r>
          </w:p>
        </w:tc>
        <w:tc>
          <w:tcPr>
            <w:tcW w:w="1531" w:type="dxa"/>
          </w:tcPr>
          <w:p>
            <w:pPr>
              <w:pStyle w:val="0"/>
              <w:jc w:val="center"/>
            </w:pPr>
            <w:r>
              <w:rPr>
                <w:sz w:val="20"/>
              </w:rPr>
              <w:t xml:space="preserve">39436,4</w:t>
            </w:r>
          </w:p>
        </w:tc>
        <w:tc>
          <w:tcPr>
            <w:tcW w:w="1474" w:type="dxa"/>
          </w:tcPr>
          <w:p>
            <w:pPr>
              <w:pStyle w:val="0"/>
              <w:jc w:val="center"/>
            </w:pPr>
            <w:r>
              <w:rPr>
                <w:sz w:val="20"/>
              </w:rPr>
              <w:t xml:space="preserve">39436,4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100</w:t>
            </w:r>
          </w:p>
        </w:tc>
        <w:tc>
          <w:tcPr>
            <w:tcW w:w="1531" w:type="dxa"/>
          </w:tcPr>
          <w:p>
            <w:pPr>
              <w:pStyle w:val="0"/>
              <w:jc w:val="center"/>
            </w:pPr>
            <w:r>
              <w:rPr>
                <w:sz w:val="20"/>
              </w:rPr>
              <w:t xml:space="preserve">387,3</w:t>
            </w:r>
          </w:p>
        </w:tc>
        <w:tc>
          <w:tcPr>
            <w:tcW w:w="1531" w:type="dxa"/>
          </w:tcPr>
          <w:p>
            <w:pPr>
              <w:pStyle w:val="0"/>
              <w:jc w:val="center"/>
            </w:pPr>
            <w:r>
              <w:rPr>
                <w:sz w:val="20"/>
              </w:rPr>
              <w:t xml:space="preserve">398,2</w:t>
            </w:r>
          </w:p>
        </w:tc>
        <w:tc>
          <w:tcPr>
            <w:tcW w:w="1474" w:type="dxa"/>
          </w:tcPr>
          <w:p>
            <w:pPr>
              <w:pStyle w:val="0"/>
              <w:jc w:val="center"/>
            </w:pPr>
            <w:r>
              <w:rPr>
                <w:sz w:val="20"/>
              </w:rPr>
              <w:t xml:space="preserve">383,2</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200</w:t>
            </w:r>
          </w:p>
        </w:tc>
        <w:tc>
          <w:tcPr>
            <w:tcW w:w="1531" w:type="dxa"/>
          </w:tcPr>
          <w:p>
            <w:pPr>
              <w:pStyle w:val="0"/>
              <w:jc w:val="center"/>
            </w:pPr>
            <w:r>
              <w:rPr>
                <w:sz w:val="20"/>
              </w:rPr>
              <w:t xml:space="preserve">2421,5</w:t>
            </w:r>
          </w:p>
        </w:tc>
        <w:tc>
          <w:tcPr>
            <w:tcW w:w="1531" w:type="dxa"/>
          </w:tcPr>
          <w:p>
            <w:pPr>
              <w:pStyle w:val="0"/>
              <w:jc w:val="center"/>
            </w:pPr>
            <w:r>
              <w:rPr>
                <w:sz w:val="20"/>
              </w:rPr>
              <w:t xml:space="preserve">2411,4</w:t>
            </w:r>
          </w:p>
        </w:tc>
        <w:tc>
          <w:tcPr>
            <w:tcW w:w="1474" w:type="dxa"/>
          </w:tcPr>
          <w:p>
            <w:pPr>
              <w:pStyle w:val="0"/>
              <w:jc w:val="center"/>
            </w:pPr>
            <w:r>
              <w:rPr>
                <w:sz w:val="20"/>
              </w:rPr>
              <w:t xml:space="preserve">2427,3</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800</w:t>
            </w:r>
          </w:p>
        </w:tc>
        <w:tc>
          <w:tcPr>
            <w:tcW w:w="1531" w:type="dxa"/>
          </w:tcPr>
          <w:p>
            <w:pPr>
              <w:pStyle w:val="0"/>
              <w:jc w:val="center"/>
            </w:pPr>
            <w:r>
              <w:rPr>
                <w:sz w:val="20"/>
              </w:rPr>
              <w:t xml:space="preserve">24,0</w:t>
            </w:r>
          </w:p>
        </w:tc>
        <w:tc>
          <w:tcPr>
            <w:tcW w:w="1531" w:type="dxa"/>
          </w:tcPr>
          <w:p>
            <w:pPr>
              <w:pStyle w:val="0"/>
              <w:jc w:val="center"/>
            </w:pPr>
            <w:r>
              <w:rPr>
                <w:sz w:val="20"/>
              </w:rPr>
              <w:t xml:space="preserve">23,2</w:t>
            </w:r>
          </w:p>
        </w:tc>
        <w:tc>
          <w:tcPr>
            <w:tcW w:w="1474" w:type="dxa"/>
          </w:tcPr>
          <w:p>
            <w:pPr>
              <w:pStyle w:val="0"/>
              <w:jc w:val="center"/>
            </w:pPr>
            <w:r>
              <w:rPr>
                <w:sz w:val="20"/>
              </w:rPr>
              <w:t xml:space="preserve">22,3</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01 4 02 00590</w:t>
            </w:r>
          </w:p>
        </w:tc>
        <w:tc>
          <w:tcPr>
            <w:tcW w:w="701" w:type="dxa"/>
          </w:tcPr>
          <w:p>
            <w:pPr>
              <w:pStyle w:val="0"/>
              <w:jc w:val="center"/>
            </w:pPr>
            <w:r>
              <w:rPr>
                <w:sz w:val="20"/>
              </w:rPr>
              <w:t xml:space="preserve">600</w:t>
            </w:r>
          </w:p>
        </w:tc>
        <w:tc>
          <w:tcPr>
            <w:tcW w:w="1531" w:type="dxa"/>
          </w:tcPr>
          <w:p>
            <w:pPr>
              <w:pStyle w:val="0"/>
              <w:jc w:val="center"/>
            </w:pPr>
            <w:r>
              <w:rPr>
                <w:sz w:val="20"/>
              </w:rPr>
              <w:t xml:space="preserve">4851,6</w:t>
            </w:r>
          </w:p>
        </w:tc>
        <w:tc>
          <w:tcPr>
            <w:tcW w:w="1531" w:type="dxa"/>
          </w:tcPr>
          <w:p>
            <w:pPr>
              <w:pStyle w:val="0"/>
              <w:jc w:val="center"/>
            </w:pPr>
            <w:r>
              <w:rPr>
                <w:sz w:val="20"/>
              </w:rPr>
              <w:t xml:space="preserve">4567,7</w:t>
            </w:r>
          </w:p>
        </w:tc>
        <w:tc>
          <w:tcPr>
            <w:tcW w:w="1474" w:type="dxa"/>
          </w:tcPr>
          <w:p>
            <w:pPr>
              <w:pStyle w:val="0"/>
              <w:jc w:val="center"/>
            </w:pPr>
            <w:r>
              <w:rPr>
                <w:sz w:val="20"/>
              </w:rPr>
              <w:t xml:space="preserve">4567,7</w:t>
            </w:r>
          </w:p>
        </w:tc>
      </w:tr>
      <w:tr>
        <w:tc>
          <w:tcPr>
            <w:tcW w:w="4422"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01 4 02 22110</w:t>
            </w:r>
          </w:p>
        </w:tc>
        <w:tc>
          <w:tcPr>
            <w:tcW w:w="701" w:type="dxa"/>
          </w:tcPr>
          <w:p>
            <w:pPr>
              <w:pStyle w:val="0"/>
              <w:jc w:val="center"/>
            </w:pPr>
            <w:r>
              <w:rPr>
                <w:sz w:val="20"/>
              </w:rPr>
              <w:t xml:space="preserve">200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c>
          <w:tcPr>
            <w:tcW w:w="1474" w:type="dxa"/>
          </w:tcPr>
          <w:p>
            <w:pPr>
              <w:pStyle w:val="0"/>
              <w:jc w:val="center"/>
            </w:pPr>
            <w:r>
              <w:rPr>
                <w:sz w:val="20"/>
              </w:rPr>
              <w:t xml:space="preserve">45,0</w:t>
            </w:r>
          </w:p>
        </w:tc>
      </w:tr>
      <w:tr>
        <w:tc>
          <w:tcPr>
            <w:tcW w:w="4422"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01 4 02 23490</w:t>
            </w:r>
          </w:p>
        </w:tc>
        <w:tc>
          <w:tcPr>
            <w:tcW w:w="701" w:type="dxa"/>
          </w:tcPr>
          <w:p>
            <w:pPr>
              <w:pStyle w:val="0"/>
              <w:jc w:val="center"/>
            </w:pPr>
            <w:r>
              <w:rPr>
                <w:sz w:val="20"/>
              </w:rPr>
              <w:t xml:space="preserve">200</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c>
          <w:tcPr>
            <w:tcW w:w="1474" w:type="dxa"/>
          </w:tcPr>
          <w:p>
            <w:pPr>
              <w:pStyle w:val="0"/>
              <w:jc w:val="center"/>
            </w:pPr>
            <w:r>
              <w:rPr>
                <w:sz w:val="20"/>
              </w:rPr>
              <w:t xml:space="preserve">3500,0</w:t>
            </w:r>
          </w:p>
        </w:tc>
      </w:tr>
      <w:tr>
        <w:tc>
          <w:tcPr>
            <w:tcW w:w="4422"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01 4 02 24070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Фитосанитарный мониторинг земель на засоренность борщевиком Сосновского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01 4 02 25510</w:t>
            </w:r>
          </w:p>
        </w:tc>
        <w:tc>
          <w:tcPr>
            <w:tcW w:w="701"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219326,3</w:t>
            </w:r>
          </w:p>
        </w:tc>
        <w:tc>
          <w:tcPr>
            <w:tcW w:w="1531" w:type="dxa"/>
          </w:tcPr>
          <w:p>
            <w:pPr>
              <w:pStyle w:val="0"/>
              <w:jc w:val="center"/>
            </w:pPr>
            <w:r>
              <w:rPr>
                <w:sz w:val="20"/>
              </w:rPr>
              <w:t xml:space="preserve">34569,5</w:t>
            </w:r>
          </w:p>
        </w:tc>
        <w:tc>
          <w:tcPr>
            <w:tcW w:w="1474" w:type="dxa"/>
          </w:tcPr>
          <w:p>
            <w:pPr>
              <w:pStyle w:val="0"/>
              <w:jc w:val="center"/>
            </w:pPr>
            <w:r>
              <w:rPr>
                <w:sz w:val="20"/>
              </w:rPr>
              <w:t xml:space="preserve">34766,6</w:t>
            </w:r>
          </w:p>
        </w:tc>
      </w:tr>
      <w:tr>
        <w:tc>
          <w:tcPr>
            <w:tcW w:w="4422" w:type="dxa"/>
          </w:tcPr>
          <w:p>
            <w:pPr>
              <w:pStyle w:val="0"/>
            </w:pPr>
            <w:r>
              <w:rPr>
                <w:sz w:val="20"/>
              </w:rPr>
              <w:t xml:space="preserve">Коммунальное хозяйство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149635,3</w:t>
            </w:r>
          </w:p>
        </w:tc>
        <w:tc>
          <w:tcPr>
            <w:tcW w:w="1531" w:type="dxa"/>
          </w:tcPr>
          <w:p>
            <w:pPr>
              <w:pStyle w:val="0"/>
              <w:jc w:val="center"/>
            </w:pPr>
            <w:r>
              <w:rPr>
                <w:sz w:val="20"/>
              </w:rPr>
              <w:t xml:space="preserve">1127,9</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149635,3</w:t>
            </w:r>
          </w:p>
        </w:tc>
        <w:tc>
          <w:tcPr>
            <w:tcW w:w="1531" w:type="dxa"/>
          </w:tcPr>
          <w:p>
            <w:pPr>
              <w:pStyle w:val="0"/>
              <w:jc w:val="center"/>
            </w:pPr>
            <w:r>
              <w:rPr>
                <w:sz w:val="20"/>
              </w:rPr>
              <w:t xml:space="preserve">1127,9</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w:t>
            </w:r>
          </w:p>
        </w:tc>
        <w:tc>
          <w:tcPr>
            <w:tcW w:w="701" w:type="dxa"/>
          </w:tcPr>
          <w:p>
            <w:pPr>
              <w:pStyle w:val="0"/>
            </w:pPr>
            <w:r>
              <w:rPr>
                <w:sz w:val="20"/>
              </w:rPr>
            </w:r>
          </w:p>
        </w:tc>
        <w:tc>
          <w:tcPr>
            <w:tcW w:w="1531" w:type="dxa"/>
          </w:tcPr>
          <w:p>
            <w:pPr>
              <w:pStyle w:val="0"/>
              <w:jc w:val="center"/>
            </w:pPr>
            <w:r>
              <w:rPr>
                <w:sz w:val="20"/>
              </w:rPr>
              <w:t xml:space="preserve">149635,3</w:t>
            </w:r>
          </w:p>
        </w:tc>
        <w:tc>
          <w:tcPr>
            <w:tcW w:w="1531" w:type="dxa"/>
          </w:tcPr>
          <w:p>
            <w:pPr>
              <w:pStyle w:val="0"/>
              <w:jc w:val="center"/>
            </w:pPr>
            <w:r>
              <w:rPr>
                <w:sz w:val="20"/>
              </w:rPr>
              <w:t xml:space="preserve">1127,9</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"Развитие жилищного строительства на сельских территориях и повышение уровня благоустройства домовладений"</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41 2 01</w:t>
            </w:r>
          </w:p>
        </w:tc>
        <w:tc>
          <w:tcPr>
            <w:tcW w:w="701" w:type="dxa"/>
          </w:tcPr>
          <w:p>
            <w:pPr>
              <w:pStyle w:val="0"/>
            </w:pPr>
            <w:r>
              <w:rPr>
                <w:sz w:val="20"/>
              </w:rPr>
            </w:r>
          </w:p>
        </w:tc>
        <w:tc>
          <w:tcPr>
            <w:tcW w:w="1531" w:type="dxa"/>
          </w:tcPr>
          <w:p>
            <w:pPr>
              <w:pStyle w:val="0"/>
              <w:jc w:val="center"/>
            </w:pPr>
            <w:r>
              <w:rPr>
                <w:sz w:val="20"/>
              </w:rPr>
              <w:t xml:space="preserve">20135,3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01 R5767</w:t>
            </w:r>
          </w:p>
        </w:tc>
        <w:tc>
          <w:tcPr>
            <w:tcW w:w="701" w:type="dxa"/>
          </w:tcPr>
          <w:p>
            <w:pPr>
              <w:pStyle w:val="0"/>
              <w:jc w:val="center"/>
            </w:pPr>
            <w:r>
              <w:rPr>
                <w:sz w:val="20"/>
              </w:rPr>
              <w:t xml:space="preserve">500</w:t>
            </w:r>
          </w:p>
        </w:tc>
        <w:tc>
          <w:tcPr>
            <w:tcW w:w="1531" w:type="dxa"/>
          </w:tcPr>
          <w:p>
            <w:pPr>
              <w:pStyle w:val="0"/>
              <w:jc w:val="center"/>
            </w:pPr>
            <w:r>
              <w:rPr>
                <w:sz w:val="20"/>
              </w:rPr>
              <w:t xml:space="preserve">20135,3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"Современный облик сельских территорий"</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41 2 02</w:t>
            </w:r>
          </w:p>
        </w:tc>
        <w:tc>
          <w:tcPr>
            <w:tcW w:w="701" w:type="dxa"/>
          </w:tcPr>
          <w:p>
            <w:pPr>
              <w:pStyle w:val="0"/>
            </w:pPr>
            <w:r>
              <w:rPr>
                <w:sz w:val="20"/>
              </w:rPr>
            </w:r>
          </w:p>
        </w:tc>
        <w:tc>
          <w:tcPr>
            <w:tcW w:w="1531" w:type="dxa"/>
          </w:tcPr>
          <w:p>
            <w:pPr>
              <w:pStyle w:val="0"/>
              <w:jc w:val="center"/>
            </w:pPr>
            <w:r>
              <w:rPr>
                <w:sz w:val="20"/>
              </w:rPr>
              <w:t xml:space="preserve">129500,0</w:t>
            </w:r>
          </w:p>
        </w:tc>
        <w:tc>
          <w:tcPr>
            <w:tcW w:w="1531" w:type="dxa"/>
          </w:tcPr>
          <w:p>
            <w:pPr>
              <w:pStyle w:val="0"/>
              <w:jc w:val="center"/>
            </w:pPr>
            <w:r>
              <w:rPr>
                <w:sz w:val="20"/>
              </w:rPr>
              <w:t xml:space="preserve">1127,9</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(Строительство системы транспортировки сточных вод из г. Лакинска и Воршинского сельского поселения до ОСБО г. Собинка)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41 2 02 75766</w:t>
            </w:r>
          </w:p>
        </w:tc>
        <w:tc>
          <w:tcPr>
            <w:tcW w:w="701" w:type="dxa"/>
          </w:tcPr>
          <w:p>
            <w:pPr>
              <w:pStyle w:val="0"/>
              <w:jc w:val="center"/>
            </w:pPr>
            <w:r>
              <w:rPr>
                <w:sz w:val="20"/>
              </w:rPr>
              <w:t xml:space="preserve">500</w:t>
            </w:r>
          </w:p>
        </w:tc>
        <w:tc>
          <w:tcPr>
            <w:tcW w:w="1531" w:type="dxa"/>
          </w:tcPr>
          <w:p>
            <w:pPr>
              <w:pStyle w:val="0"/>
              <w:jc w:val="center"/>
            </w:pPr>
            <w:r>
              <w:rPr>
                <w:sz w:val="20"/>
              </w:rPr>
              <w:t xml:space="preserve">129500,0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1127,9</w:t>
            </w:r>
          </w:p>
        </w:tc>
        <w:tc>
          <w:tcPr>
            <w:tcW w:w="1474" w:type="dxa"/>
          </w:tcPr>
          <w:p>
            <w:pPr>
              <w:pStyle w:val="0"/>
              <w:jc w:val="center"/>
            </w:pPr>
            <w:r>
              <w:rPr>
                <w:sz w:val="20"/>
              </w:rPr>
              <w:t xml:space="preserve">0,0</w:t>
            </w:r>
          </w:p>
        </w:tc>
      </w:tr>
      <w:tr>
        <w:tc>
          <w:tcPr>
            <w:tcW w:w="4422" w:type="dxa"/>
          </w:tcPr>
          <w:p>
            <w:pPr>
              <w:pStyle w:val="0"/>
            </w:pPr>
            <w:r>
              <w:rPr>
                <w:sz w:val="20"/>
              </w:rPr>
              <w:t xml:space="preserve">Благоустройство</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69691,0</w:t>
            </w:r>
          </w:p>
        </w:tc>
        <w:tc>
          <w:tcPr>
            <w:tcW w:w="1531" w:type="dxa"/>
          </w:tcPr>
          <w:p>
            <w:pPr>
              <w:pStyle w:val="0"/>
              <w:jc w:val="center"/>
            </w:pPr>
            <w:r>
              <w:rPr>
                <w:sz w:val="20"/>
              </w:rPr>
              <w:t xml:space="preserve">33441,6</w:t>
            </w:r>
          </w:p>
        </w:tc>
        <w:tc>
          <w:tcPr>
            <w:tcW w:w="1474" w:type="dxa"/>
          </w:tcPr>
          <w:p>
            <w:pPr>
              <w:pStyle w:val="0"/>
              <w:jc w:val="center"/>
            </w:pPr>
            <w:r>
              <w:rPr>
                <w:sz w:val="20"/>
              </w:rPr>
              <w:t xml:space="preserve">34766,6</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69691,0</w:t>
            </w:r>
          </w:p>
        </w:tc>
        <w:tc>
          <w:tcPr>
            <w:tcW w:w="1531" w:type="dxa"/>
          </w:tcPr>
          <w:p>
            <w:pPr>
              <w:pStyle w:val="0"/>
              <w:jc w:val="center"/>
            </w:pPr>
            <w:r>
              <w:rPr>
                <w:sz w:val="20"/>
              </w:rPr>
              <w:t xml:space="preserve">33441,6</w:t>
            </w:r>
          </w:p>
        </w:tc>
        <w:tc>
          <w:tcPr>
            <w:tcW w:w="1474" w:type="dxa"/>
          </w:tcPr>
          <w:p>
            <w:pPr>
              <w:pStyle w:val="0"/>
              <w:jc w:val="center"/>
            </w:pPr>
            <w:r>
              <w:rPr>
                <w:sz w:val="20"/>
              </w:rPr>
              <w:t xml:space="preserve">34766,6</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w:t>
            </w:r>
          </w:p>
        </w:tc>
        <w:tc>
          <w:tcPr>
            <w:tcW w:w="701" w:type="dxa"/>
          </w:tcPr>
          <w:p>
            <w:pPr>
              <w:pStyle w:val="0"/>
            </w:pPr>
            <w:r>
              <w:rPr>
                <w:sz w:val="20"/>
              </w:rPr>
            </w:r>
          </w:p>
        </w:tc>
        <w:tc>
          <w:tcPr>
            <w:tcW w:w="1531" w:type="dxa"/>
          </w:tcPr>
          <w:p>
            <w:pPr>
              <w:pStyle w:val="0"/>
              <w:jc w:val="center"/>
            </w:pPr>
            <w:r>
              <w:rPr>
                <w:sz w:val="20"/>
              </w:rPr>
              <w:t xml:space="preserve">69691,0</w:t>
            </w:r>
          </w:p>
        </w:tc>
        <w:tc>
          <w:tcPr>
            <w:tcW w:w="1531" w:type="dxa"/>
          </w:tcPr>
          <w:p>
            <w:pPr>
              <w:pStyle w:val="0"/>
              <w:jc w:val="center"/>
            </w:pPr>
            <w:r>
              <w:rPr>
                <w:sz w:val="20"/>
              </w:rPr>
              <w:t xml:space="preserve">33441,6</w:t>
            </w:r>
          </w:p>
        </w:tc>
        <w:tc>
          <w:tcPr>
            <w:tcW w:w="1474" w:type="dxa"/>
          </w:tcPr>
          <w:p>
            <w:pPr>
              <w:pStyle w:val="0"/>
              <w:jc w:val="center"/>
            </w:pPr>
            <w:r>
              <w:rPr>
                <w:sz w:val="20"/>
              </w:rPr>
              <w:t xml:space="preserve">34766,6</w:t>
            </w:r>
          </w:p>
        </w:tc>
      </w:tr>
      <w:tr>
        <w:tc>
          <w:tcPr>
            <w:tcW w:w="4422" w:type="dxa"/>
          </w:tcPr>
          <w:p>
            <w:pPr>
              <w:pStyle w:val="0"/>
            </w:pPr>
            <w:r>
              <w:rPr>
                <w:sz w:val="20"/>
              </w:rPr>
              <w:t xml:space="preserve">Региональный проект "Благоустройство сельских территорий"</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w:t>
            </w:r>
          </w:p>
        </w:tc>
        <w:tc>
          <w:tcPr>
            <w:tcW w:w="701" w:type="dxa"/>
          </w:tcPr>
          <w:p>
            <w:pPr>
              <w:pStyle w:val="0"/>
            </w:pPr>
            <w:r>
              <w:rPr>
                <w:sz w:val="20"/>
              </w:rPr>
            </w:r>
          </w:p>
        </w:tc>
        <w:tc>
          <w:tcPr>
            <w:tcW w:w="1531" w:type="dxa"/>
          </w:tcPr>
          <w:p>
            <w:pPr>
              <w:pStyle w:val="0"/>
              <w:jc w:val="center"/>
            </w:pPr>
            <w:r>
              <w:rPr>
                <w:sz w:val="20"/>
              </w:rPr>
              <w:t xml:space="preserve">69691,0</w:t>
            </w:r>
          </w:p>
        </w:tc>
        <w:tc>
          <w:tcPr>
            <w:tcW w:w="1531" w:type="dxa"/>
          </w:tcPr>
          <w:p>
            <w:pPr>
              <w:pStyle w:val="0"/>
              <w:jc w:val="center"/>
            </w:pPr>
            <w:r>
              <w:rPr>
                <w:sz w:val="20"/>
              </w:rPr>
              <w:t xml:space="preserve">33441,6</w:t>
            </w:r>
          </w:p>
        </w:tc>
        <w:tc>
          <w:tcPr>
            <w:tcW w:w="1474" w:type="dxa"/>
          </w:tcPr>
          <w:p>
            <w:pPr>
              <w:pStyle w:val="0"/>
              <w:jc w:val="center"/>
            </w:pPr>
            <w:r>
              <w:rPr>
                <w:sz w:val="20"/>
              </w:rPr>
              <w:t xml:space="preserve">34766,6</w:t>
            </w:r>
          </w:p>
        </w:tc>
      </w:tr>
      <w:tr>
        <w:tc>
          <w:tcPr>
            <w:tcW w:w="4422"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41 2 03 71670</w:t>
            </w:r>
          </w:p>
        </w:tc>
        <w:tc>
          <w:tcPr>
            <w:tcW w:w="701" w:type="dxa"/>
          </w:tcPr>
          <w:p>
            <w:pPr>
              <w:pStyle w:val="0"/>
              <w:jc w:val="center"/>
            </w:pPr>
            <w:r>
              <w:rPr>
                <w:sz w:val="20"/>
              </w:rPr>
              <w:t xml:space="preserve">500</w:t>
            </w:r>
          </w:p>
        </w:tc>
        <w:tc>
          <w:tcPr>
            <w:tcW w:w="1531" w:type="dxa"/>
          </w:tcPr>
          <w:p>
            <w:pPr>
              <w:pStyle w:val="0"/>
              <w:jc w:val="center"/>
            </w:pPr>
            <w:r>
              <w:rPr>
                <w:sz w:val="20"/>
              </w:rPr>
              <w:t xml:space="preserve">12440,0</w:t>
            </w:r>
          </w:p>
        </w:tc>
        <w:tc>
          <w:tcPr>
            <w:tcW w:w="1531" w:type="dxa"/>
          </w:tcPr>
          <w:p>
            <w:pPr>
              <w:pStyle w:val="0"/>
              <w:jc w:val="center"/>
            </w:pPr>
            <w:r>
              <w:rPr>
                <w:sz w:val="20"/>
              </w:rPr>
              <w:t xml:space="preserve">12440,0</w:t>
            </w:r>
          </w:p>
        </w:tc>
        <w:tc>
          <w:tcPr>
            <w:tcW w:w="1474" w:type="dxa"/>
          </w:tcPr>
          <w:p>
            <w:pPr>
              <w:pStyle w:val="0"/>
              <w:jc w:val="center"/>
            </w:pPr>
            <w:r>
              <w:rPr>
                <w:sz w:val="20"/>
              </w:rPr>
              <w:t xml:space="preserve">12440,0</w:t>
            </w:r>
          </w:p>
        </w:tc>
      </w:tr>
      <w:tr>
        <w:tc>
          <w:tcPr>
            <w:tcW w:w="4422"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41 2 03 75764</w:t>
            </w:r>
          </w:p>
        </w:tc>
        <w:tc>
          <w:tcPr>
            <w:tcW w:w="701" w:type="dxa"/>
          </w:tcPr>
          <w:p>
            <w:pPr>
              <w:pStyle w:val="0"/>
              <w:jc w:val="center"/>
            </w:pPr>
            <w:r>
              <w:rPr>
                <w:sz w:val="20"/>
              </w:rPr>
              <w:t xml:space="preserve">500</w:t>
            </w:r>
          </w:p>
        </w:tc>
        <w:tc>
          <w:tcPr>
            <w:tcW w:w="1531" w:type="dxa"/>
          </w:tcPr>
          <w:p>
            <w:pPr>
              <w:pStyle w:val="0"/>
              <w:jc w:val="center"/>
            </w:pPr>
            <w:r>
              <w:rPr>
                <w:sz w:val="20"/>
              </w:rPr>
              <w:t xml:space="preserve">52896,0</w:t>
            </w:r>
          </w:p>
        </w:tc>
        <w:tc>
          <w:tcPr>
            <w:tcW w:w="1531" w:type="dxa"/>
          </w:tcPr>
          <w:p>
            <w:pPr>
              <w:pStyle w:val="0"/>
              <w:jc w:val="center"/>
            </w:pPr>
            <w:r>
              <w:rPr>
                <w:sz w:val="20"/>
              </w:rPr>
              <w:t xml:space="preserve">12600,0</w:t>
            </w:r>
          </w:p>
        </w:tc>
        <w:tc>
          <w:tcPr>
            <w:tcW w:w="1474" w:type="dxa"/>
          </w:tcPr>
          <w:p>
            <w:pPr>
              <w:pStyle w:val="0"/>
              <w:jc w:val="center"/>
            </w:pPr>
            <w:r>
              <w:rPr>
                <w:sz w:val="20"/>
              </w:rPr>
              <w:t xml:space="preserve">12600,0</w:t>
            </w:r>
          </w:p>
        </w:tc>
      </w:tr>
      <w:tr>
        <w:tc>
          <w:tcPr>
            <w:tcW w:w="4422"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41 2 03 R5764</w:t>
            </w:r>
          </w:p>
        </w:tc>
        <w:tc>
          <w:tcPr>
            <w:tcW w:w="701" w:type="dxa"/>
          </w:tcPr>
          <w:p>
            <w:pPr>
              <w:pStyle w:val="0"/>
              <w:jc w:val="center"/>
            </w:pPr>
            <w:r>
              <w:rPr>
                <w:sz w:val="20"/>
              </w:rPr>
              <w:t xml:space="preserve">500</w:t>
            </w:r>
          </w:p>
        </w:tc>
        <w:tc>
          <w:tcPr>
            <w:tcW w:w="1531" w:type="dxa"/>
          </w:tcPr>
          <w:p>
            <w:pPr>
              <w:pStyle w:val="0"/>
              <w:jc w:val="center"/>
            </w:pPr>
            <w:r>
              <w:rPr>
                <w:sz w:val="20"/>
              </w:rPr>
              <w:t xml:space="preserve">4355,0</w:t>
            </w:r>
          </w:p>
        </w:tc>
        <w:tc>
          <w:tcPr>
            <w:tcW w:w="1531" w:type="dxa"/>
          </w:tcPr>
          <w:p>
            <w:pPr>
              <w:pStyle w:val="0"/>
              <w:jc w:val="center"/>
            </w:pPr>
            <w:r>
              <w:rPr>
                <w:sz w:val="20"/>
              </w:rPr>
              <w:t xml:space="preserve">8401,6</w:t>
            </w:r>
          </w:p>
        </w:tc>
        <w:tc>
          <w:tcPr>
            <w:tcW w:w="1474" w:type="dxa"/>
          </w:tcPr>
          <w:p>
            <w:pPr>
              <w:pStyle w:val="0"/>
              <w:jc w:val="center"/>
            </w:pPr>
            <w:r>
              <w:rPr>
                <w:sz w:val="20"/>
              </w:rPr>
              <w:t xml:space="preserve">9726,6</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67896,4</w:t>
            </w:r>
          </w:p>
        </w:tc>
        <w:tc>
          <w:tcPr>
            <w:tcW w:w="1531" w:type="dxa"/>
          </w:tcPr>
          <w:p>
            <w:pPr>
              <w:pStyle w:val="0"/>
              <w:jc w:val="center"/>
            </w:pPr>
            <w:r>
              <w:rPr>
                <w:sz w:val="20"/>
              </w:rPr>
              <w:t xml:space="preserve">55154,5</w:t>
            </w:r>
          </w:p>
        </w:tc>
        <w:tc>
          <w:tcPr>
            <w:tcW w:w="1474" w:type="dxa"/>
          </w:tcPr>
          <w:p>
            <w:pPr>
              <w:pStyle w:val="0"/>
              <w:jc w:val="center"/>
            </w:pPr>
            <w:r>
              <w:rPr>
                <w:sz w:val="20"/>
              </w:rPr>
              <w:t xml:space="preserve">55154,5</w:t>
            </w:r>
          </w:p>
        </w:tc>
      </w:tr>
      <w:tr>
        <w:tc>
          <w:tcPr>
            <w:tcW w:w="4422" w:type="dxa"/>
          </w:tcPr>
          <w:p>
            <w:pPr>
              <w:pStyle w:val="0"/>
            </w:pPr>
            <w:r>
              <w:rPr>
                <w:sz w:val="20"/>
              </w:rPr>
              <w:t xml:space="preserve">Среднее профессиональное образование</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67896,4</w:t>
            </w:r>
          </w:p>
        </w:tc>
        <w:tc>
          <w:tcPr>
            <w:tcW w:w="1531" w:type="dxa"/>
          </w:tcPr>
          <w:p>
            <w:pPr>
              <w:pStyle w:val="0"/>
              <w:jc w:val="center"/>
            </w:pPr>
            <w:r>
              <w:rPr>
                <w:sz w:val="20"/>
              </w:rPr>
              <w:t xml:space="preserve">55154,5</w:t>
            </w:r>
          </w:p>
        </w:tc>
        <w:tc>
          <w:tcPr>
            <w:tcW w:w="1474" w:type="dxa"/>
          </w:tcPr>
          <w:p>
            <w:pPr>
              <w:pStyle w:val="0"/>
              <w:jc w:val="center"/>
            </w:pPr>
            <w:r>
              <w:rPr>
                <w:sz w:val="20"/>
              </w:rPr>
              <w:t xml:space="preserve">55154,5</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66879,4</w:t>
            </w:r>
          </w:p>
        </w:tc>
        <w:tc>
          <w:tcPr>
            <w:tcW w:w="1531" w:type="dxa"/>
          </w:tcPr>
          <w:p>
            <w:pPr>
              <w:pStyle w:val="0"/>
              <w:jc w:val="center"/>
            </w:pPr>
            <w:r>
              <w:rPr>
                <w:sz w:val="20"/>
              </w:rPr>
              <w:t xml:space="preserve">54137,5</w:t>
            </w:r>
          </w:p>
        </w:tc>
        <w:tc>
          <w:tcPr>
            <w:tcW w:w="1474" w:type="dxa"/>
          </w:tcPr>
          <w:p>
            <w:pPr>
              <w:pStyle w:val="0"/>
              <w:jc w:val="center"/>
            </w:pPr>
            <w:r>
              <w:rPr>
                <w:sz w:val="20"/>
              </w:rPr>
              <w:t xml:space="preserve">54137,5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01 4</w:t>
            </w:r>
          </w:p>
        </w:tc>
        <w:tc>
          <w:tcPr>
            <w:tcW w:w="701" w:type="dxa"/>
          </w:tcPr>
          <w:p>
            <w:pPr>
              <w:pStyle w:val="0"/>
            </w:pPr>
            <w:r>
              <w:rPr>
                <w:sz w:val="20"/>
              </w:rPr>
            </w:r>
          </w:p>
        </w:tc>
        <w:tc>
          <w:tcPr>
            <w:tcW w:w="1531" w:type="dxa"/>
          </w:tcPr>
          <w:p>
            <w:pPr>
              <w:pStyle w:val="0"/>
              <w:jc w:val="center"/>
            </w:pPr>
            <w:r>
              <w:rPr>
                <w:sz w:val="20"/>
              </w:rPr>
              <w:t xml:space="preserve">66879,4</w:t>
            </w:r>
          </w:p>
        </w:tc>
        <w:tc>
          <w:tcPr>
            <w:tcW w:w="1531" w:type="dxa"/>
          </w:tcPr>
          <w:p>
            <w:pPr>
              <w:pStyle w:val="0"/>
              <w:jc w:val="center"/>
            </w:pPr>
            <w:r>
              <w:rPr>
                <w:sz w:val="20"/>
              </w:rPr>
              <w:t xml:space="preserve">54137,5</w:t>
            </w:r>
          </w:p>
        </w:tc>
        <w:tc>
          <w:tcPr>
            <w:tcW w:w="1474" w:type="dxa"/>
          </w:tcPr>
          <w:p>
            <w:pPr>
              <w:pStyle w:val="0"/>
              <w:jc w:val="center"/>
            </w:pPr>
            <w:r>
              <w:rPr>
                <w:sz w:val="20"/>
              </w:rPr>
              <w:t xml:space="preserve">54137,5</w:t>
            </w:r>
          </w:p>
        </w:tc>
      </w:tr>
      <w:tr>
        <w:tc>
          <w:tcPr>
            <w:tcW w:w="4422" w:type="dxa"/>
          </w:tcPr>
          <w:p>
            <w:pPr>
              <w:pStyle w:val="0"/>
            </w:pPr>
            <w:r>
              <w:rPr>
                <w:sz w:val="20"/>
              </w:rPr>
              <w:t xml:space="preserve">Комплекс процессных мероприятий "Кадровое обеспечение сельскохозяйственного производства и пропаганда передового опыта"</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01 4 01</w:t>
            </w:r>
          </w:p>
        </w:tc>
        <w:tc>
          <w:tcPr>
            <w:tcW w:w="701" w:type="dxa"/>
          </w:tcPr>
          <w:p>
            <w:pPr>
              <w:pStyle w:val="0"/>
            </w:pPr>
            <w:r>
              <w:rPr>
                <w:sz w:val="20"/>
              </w:rPr>
            </w:r>
          </w:p>
        </w:tc>
        <w:tc>
          <w:tcPr>
            <w:tcW w:w="1531" w:type="dxa"/>
          </w:tcPr>
          <w:p>
            <w:pPr>
              <w:pStyle w:val="0"/>
              <w:jc w:val="center"/>
            </w:pPr>
            <w:r>
              <w:rPr>
                <w:sz w:val="20"/>
              </w:rPr>
              <w:t xml:space="preserve">66879,4</w:t>
            </w:r>
          </w:p>
        </w:tc>
        <w:tc>
          <w:tcPr>
            <w:tcW w:w="1531" w:type="dxa"/>
          </w:tcPr>
          <w:p>
            <w:pPr>
              <w:pStyle w:val="0"/>
              <w:jc w:val="center"/>
            </w:pPr>
            <w:r>
              <w:rPr>
                <w:sz w:val="20"/>
              </w:rPr>
              <w:t xml:space="preserve">54137,5</w:t>
            </w:r>
          </w:p>
        </w:tc>
        <w:tc>
          <w:tcPr>
            <w:tcW w:w="1474" w:type="dxa"/>
          </w:tcPr>
          <w:p>
            <w:pPr>
              <w:pStyle w:val="0"/>
              <w:jc w:val="center"/>
            </w:pPr>
            <w:r>
              <w:rPr>
                <w:sz w:val="20"/>
              </w:rPr>
              <w:t xml:space="preserve">54137,5</w:t>
            </w:r>
          </w:p>
        </w:tc>
      </w:tr>
      <w:tr>
        <w:tc>
          <w:tcPr>
            <w:tcW w:w="4422"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01 4 01 00590</w:t>
            </w:r>
          </w:p>
        </w:tc>
        <w:tc>
          <w:tcPr>
            <w:tcW w:w="701" w:type="dxa"/>
          </w:tcPr>
          <w:p>
            <w:pPr>
              <w:pStyle w:val="0"/>
              <w:jc w:val="center"/>
            </w:pPr>
            <w:r>
              <w:rPr>
                <w:sz w:val="20"/>
              </w:rPr>
              <w:t xml:space="preserve">600</w:t>
            </w:r>
          </w:p>
        </w:tc>
        <w:tc>
          <w:tcPr>
            <w:tcW w:w="1531" w:type="dxa"/>
          </w:tcPr>
          <w:p>
            <w:pPr>
              <w:pStyle w:val="0"/>
              <w:jc w:val="center"/>
            </w:pPr>
            <w:r>
              <w:rPr>
                <w:sz w:val="20"/>
              </w:rPr>
              <w:t xml:space="preserve">66879,4</w:t>
            </w:r>
          </w:p>
        </w:tc>
        <w:tc>
          <w:tcPr>
            <w:tcW w:w="1531" w:type="dxa"/>
          </w:tcPr>
          <w:p>
            <w:pPr>
              <w:pStyle w:val="0"/>
              <w:jc w:val="center"/>
            </w:pPr>
            <w:r>
              <w:rPr>
                <w:sz w:val="20"/>
              </w:rPr>
              <w:t xml:space="preserve">54137,5</w:t>
            </w:r>
          </w:p>
        </w:tc>
        <w:tc>
          <w:tcPr>
            <w:tcW w:w="1474" w:type="dxa"/>
          </w:tcPr>
          <w:p>
            <w:pPr>
              <w:pStyle w:val="0"/>
              <w:jc w:val="center"/>
            </w:pPr>
            <w:r>
              <w:rPr>
                <w:sz w:val="20"/>
              </w:rPr>
              <w:t xml:space="preserve">54137,5</w:t>
            </w:r>
          </w:p>
        </w:tc>
      </w:tr>
      <w:tr>
        <w:tc>
          <w:tcPr>
            <w:tcW w:w="4422" w:type="dxa"/>
          </w:tcPr>
          <w:p>
            <w:pPr>
              <w:pStyle w:val="0"/>
            </w:pPr>
            <w:r>
              <w:rPr>
                <w:sz w:val="20"/>
              </w:rPr>
              <w:t xml:space="preserve">Государственная программа Владимирской области "Развитие образования"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w:t>
            </w:r>
          </w:p>
        </w:tc>
        <w:tc>
          <w:tcPr>
            <w:tcW w:w="701" w:type="dxa"/>
          </w:tcPr>
          <w:p>
            <w:pPr>
              <w:pStyle w:val="0"/>
            </w:pPr>
            <w:r>
              <w:rPr>
                <w:sz w:val="20"/>
              </w:rPr>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w:t>
            </w:r>
          </w:p>
        </w:tc>
        <w:tc>
          <w:tcPr>
            <w:tcW w:w="701" w:type="dxa"/>
          </w:tcPr>
          <w:p>
            <w:pPr>
              <w:pStyle w:val="0"/>
            </w:pPr>
            <w:r>
              <w:rPr>
                <w:sz w:val="20"/>
              </w:rPr>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w:t>
            </w:r>
          </w:p>
        </w:tc>
        <w:tc>
          <w:tcPr>
            <w:tcW w:w="701" w:type="dxa"/>
          </w:tcPr>
          <w:p>
            <w:pPr>
              <w:pStyle w:val="0"/>
            </w:pPr>
            <w:r>
              <w:rPr>
                <w:sz w:val="20"/>
              </w:rPr>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582</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1531" w:type="dxa"/>
          </w:tcPr>
          <w:p>
            <w:pPr>
              <w:pStyle w:val="0"/>
              <w:jc w:val="center"/>
            </w:pPr>
            <w:r>
              <w:rPr>
                <w:sz w:val="20"/>
              </w:rPr>
              <w:t xml:space="preserve">1017,0</w:t>
            </w:r>
          </w:p>
        </w:tc>
        <w:tc>
          <w:tcPr>
            <w:tcW w:w="1531" w:type="dxa"/>
          </w:tcPr>
          <w:p>
            <w:pPr>
              <w:pStyle w:val="0"/>
              <w:jc w:val="center"/>
            </w:pPr>
            <w:r>
              <w:rPr>
                <w:sz w:val="20"/>
              </w:rPr>
              <w:t xml:space="preserve">1017,0</w:t>
            </w:r>
          </w:p>
        </w:tc>
        <w:tc>
          <w:tcPr>
            <w:tcW w:w="1474" w:type="dxa"/>
          </w:tcPr>
          <w:p>
            <w:pPr>
              <w:pStyle w:val="0"/>
              <w:jc w:val="center"/>
            </w:pPr>
            <w:r>
              <w:rPr>
                <w:sz w:val="20"/>
              </w:rPr>
              <w:t xml:space="preserve">1017,0</w:t>
            </w:r>
          </w:p>
        </w:tc>
      </w:tr>
      <w:tr>
        <w:tc>
          <w:tcPr>
            <w:tcW w:w="4422" w:type="dxa"/>
          </w:tcPr>
          <w:p>
            <w:pPr>
              <w:pStyle w:val="0"/>
            </w:pPr>
            <w:r>
              <w:rPr>
                <w:sz w:val="20"/>
              </w:rPr>
              <w:t xml:space="preserve">Культура, кинематография</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34134,7</w:t>
            </w:r>
          </w:p>
        </w:tc>
        <w:tc>
          <w:tcPr>
            <w:tcW w:w="1474" w:type="dxa"/>
          </w:tcPr>
          <w:p>
            <w:pPr>
              <w:pStyle w:val="0"/>
              <w:jc w:val="center"/>
            </w:pPr>
            <w:r>
              <w:rPr>
                <w:sz w:val="20"/>
              </w:rPr>
              <w:t xml:space="preserve">0,0</w:t>
            </w:r>
          </w:p>
        </w:tc>
      </w:tr>
      <w:tr>
        <w:tc>
          <w:tcPr>
            <w:tcW w:w="4422" w:type="dxa"/>
          </w:tcPr>
          <w:p>
            <w:pPr>
              <w:pStyle w:val="0"/>
            </w:pPr>
            <w:r>
              <w:rPr>
                <w:sz w:val="20"/>
              </w:rPr>
              <w:t xml:space="preserve">Культура</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34134,7</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34134,7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41 2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34134,7</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"Современный облик сельских территорий"</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41 2 02</w:t>
            </w:r>
          </w:p>
        </w:tc>
        <w:tc>
          <w:tcPr>
            <w:tcW w:w="70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34134,7</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34134,7</w:t>
            </w:r>
          </w:p>
        </w:tc>
        <w:tc>
          <w:tcPr>
            <w:tcW w:w="1474" w:type="dxa"/>
          </w:tcPr>
          <w:p>
            <w:pPr>
              <w:pStyle w:val="0"/>
              <w:jc w:val="center"/>
            </w:pPr>
            <w:r>
              <w:rPr>
                <w:sz w:val="20"/>
              </w:rPr>
              <w:t xml:space="preserve">0,0</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36760,9</w:t>
            </w:r>
          </w:p>
        </w:tc>
        <w:tc>
          <w:tcPr>
            <w:tcW w:w="1531" w:type="dxa"/>
          </w:tcPr>
          <w:p>
            <w:pPr>
              <w:pStyle w:val="0"/>
              <w:jc w:val="center"/>
            </w:pPr>
            <w:r>
              <w:rPr>
                <w:sz w:val="20"/>
              </w:rPr>
              <w:t xml:space="preserve">36695,2</w:t>
            </w:r>
          </w:p>
        </w:tc>
        <w:tc>
          <w:tcPr>
            <w:tcW w:w="1474" w:type="dxa"/>
          </w:tcPr>
          <w:p>
            <w:pPr>
              <w:pStyle w:val="0"/>
              <w:jc w:val="center"/>
            </w:pPr>
            <w:r>
              <w:rPr>
                <w:sz w:val="20"/>
              </w:rPr>
              <w:t xml:space="preserve">37057,5</w:t>
            </w:r>
          </w:p>
        </w:tc>
      </w:tr>
      <w:tr>
        <w:tc>
          <w:tcPr>
            <w:tcW w:w="4422" w:type="dxa"/>
          </w:tcPr>
          <w:p>
            <w:pPr>
              <w:pStyle w:val="0"/>
            </w:pPr>
            <w:r>
              <w:rPr>
                <w:sz w:val="20"/>
              </w:rPr>
              <w:t xml:space="preserve">Социальное обеспечение населения</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36760,9</w:t>
            </w:r>
          </w:p>
        </w:tc>
        <w:tc>
          <w:tcPr>
            <w:tcW w:w="1531" w:type="dxa"/>
          </w:tcPr>
          <w:p>
            <w:pPr>
              <w:pStyle w:val="0"/>
              <w:jc w:val="center"/>
            </w:pPr>
            <w:r>
              <w:rPr>
                <w:sz w:val="20"/>
              </w:rPr>
              <w:t xml:space="preserve">36695,2</w:t>
            </w:r>
          </w:p>
        </w:tc>
        <w:tc>
          <w:tcPr>
            <w:tcW w:w="1474" w:type="dxa"/>
          </w:tcPr>
          <w:p>
            <w:pPr>
              <w:pStyle w:val="0"/>
              <w:jc w:val="center"/>
            </w:pPr>
            <w:r>
              <w:rPr>
                <w:sz w:val="20"/>
              </w:rPr>
              <w:t xml:space="preserve">37057,5</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36760,9</w:t>
            </w:r>
          </w:p>
        </w:tc>
        <w:tc>
          <w:tcPr>
            <w:tcW w:w="1531" w:type="dxa"/>
          </w:tcPr>
          <w:p>
            <w:pPr>
              <w:pStyle w:val="0"/>
              <w:jc w:val="center"/>
            </w:pPr>
            <w:r>
              <w:rPr>
                <w:sz w:val="20"/>
              </w:rPr>
              <w:t xml:space="preserve">36695,2</w:t>
            </w:r>
          </w:p>
        </w:tc>
        <w:tc>
          <w:tcPr>
            <w:tcW w:w="1474" w:type="dxa"/>
          </w:tcPr>
          <w:p>
            <w:pPr>
              <w:pStyle w:val="0"/>
              <w:jc w:val="center"/>
            </w:pPr>
            <w:r>
              <w:rPr>
                <w:sz w:val="20"/>
              </w:rPr>
              <w:t xml:space="preserve">37057,5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w:t>
            </w:r>
          </w:p>
        </w:tc>
        <w:tc>
          <w:tcPr>
            <w:tcW w:w="701" w:type="dxa"/>
          </w:tcPr>
          <w:p>
            <w:pPr>
              <w:pStyle w:val="0"/>
            </w:pPr>
            <w:r>
              <w:rPr>
                <w:sz w:val="20"/>
              </w:rPr>
            </w:r>
          </w:p>
        </w:tc>
        <w:tc>
          <w:tcPr>
            <w:tcW w:w="1531" w:type="dxa"/>
          </w:tcPr>
          <w:p>
            <w:pPr>
              <w:pStyle w:val="0"/>
              <w:jc w:val="center"/>
            </w:pPr>
            <w:r>
              <w:rPr>
                <w:sz w:val="20"/>
              </w:rPr>
              <w:t xml:space="preserve">36760,9</w:t>
            </w:r>
          </w:p>
        </w:tc>
        <w:tc>
          <w:tcPr>
            <w:tcW w:w="1531" w:type="dxa"/>
          </w:tcPr>
          <w:p>
            <w:pPr>
              <w:pStyle w:val="0"/>
              <w:jc w:val="center"/>
            </w:pPr>
            <w:r>
              <w:rPr>
                <w:sz w:val="20"/>
              </w:rPr>
              <w:t xml:space="preserve">36695,2</w:t>
            </w:r>
          </w:p>
        </w:tc>
        <w:tc>
          <w:tcPr>
            <w:tcW w:w="1474" w:type="dxa"/>
          </w:tcPr>
          <w:p>
            <w:pPr>
              <w:pStyle w:val="0"/>
              <w:jc w:val="center"/>
            </w:pPr>
            <w:r>
              <w:rPr>
                <w:sz w:val="20"/>
              </w:rPr>
              <w:t xml:space="preserve">37057,5</w:t>
            </w:r>
          </w:p>
        </w:tc>
      </w:tr>
      <w:tr>
        <w:tc>
          <w:tcPr>
            <w:tcW w:w="4422" w:type="dxa"/>
          </w:tcPr>
          <w:p>
            <w:pPr>
              <w:pStyle w:val="0"/>
            </w:pPr>
            <w:r>
              <w:rPr>
                <w:sz w:val="20"/>
              </w:rPr>
              <w:t xml:space="preserve">Комплекс процессных мероприятий "Развитие жилищного строительства на сельских территориях"</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41 4 01</w:t>
            </w:r>
          </w:p>
        </w:tc>
        <w:tc>
          <w:tcPr>
            <w:tcW w:w="701" w:type="dxa"/>
          </w:tcPr>
          <w:p>
            <w:pPr>
              <w:pStyle w:val="0"/>
            </w:pPr>
            <w:r>
              <w:rPr>
                <w:sz w:val="20"/>
              </w:rPr>
            </w:r>
          </w:p>
        </w:tc>
        <w:tc>
          <w:tcPr>
            <w:tcW w:w="1531" w:type="dxa"/>
          </w:tcPr>
          <w:p>
            <w:pPr>
              <w:pStyle w:val="0"/>
              <w:jc w:val="center"/>
            </w:pPr>
            <w:r>
              <w:rPr>
                <w:sz w:val="20"/>
              </w:rPr>
              <w:t xml:space="preserve">36760,9</w:t>
            </w:r>
          </w:p>
        </w:tc>
        <w:tc>
          <w:tcPr>
            <w:tcW w:w="1531" w:type="dxa"/>
          </w:tcPr>
          <w:p>
            <w:pPr>
              <w:pStyle w:val="0"/>
              <w:jc w:val="center"/>
            </w:pPr>
            <w:r>
              <w:rPr>
                <w:sz w:val="20"/>
              </w:rPr>
              <w:t xml:space="preserve">36695,2</w:t>
            </w:r>
          </w:p>
        </w:tc>
        <w:tc>
          <w:tcPr>
            <w:tcW w:w="1474" w:type="dxa"/>
          </w:tcPr>
          <w:p>
            <w:pPr>
              <w:pStyle w:val="0"/>
              <w:jc w:val="center"/>
            </w:pPr>
            <w:r>
              <w:rPr>
                <w:sz w:val="20"/>
              </w:rPr>
              <w:t xml:space="preserve">37057,5</w:t>
            </w:r>
          </w:p>
        </w:tc>
      </w:tr>
      <w:tr>
        <w:tc>
          <w:tcPr>
            <w:tcW w:w="4422"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41 4 01 25761</w:t>
            </w:r>
          </w:p>
        </w:tc>
        <w:tc>
          <w:tcPr>
            <w:tcW w:w="701" w:type="dxa"/>
          </w:tcPr>
          <w:p>
            <w:pPr>
              <w:pStyle w:val="0"/>
              <w:jc w:val="center"/>
            </w:pPr>
            <w:r>
              <w:rPr>
                <w:sz w:val="20"/>
              </w:rPr>
              <w:t xml:space="preserve">300</w:t>
            </w:r>
          </w:p>
        </w:tc>
        <w:tc>
          <w:tcPr>
            <w:tcW w:w="1531" w:type="dxa"/>
          </w:tcPr>
          <w:p>
            <w:pPr>
              <w:pStyle w:val="0"/>
              <w:jc w:val="center"/>
            </w:pPr>
            <w:r>
              <w:rPr>
                <w:sz w:val="20"/>
              </w:rPr>
              <w:t xml:space="preserve">35000,0</w:t>
            </w:r>
          </w:p>
        </w:tc>
        <w:tc>
          <w:tcPr>
            <w:tcW w:w="1531" w:type="dxa"/>
          </w:tcPr>
          <w:p>
            <w:pPr>
              <w:pStyle w:val="0"/>
              <w:jc w:val="center"/>
            </w:pPr>
            <w:r>
              <w:rPr>
                <w:sz w:val="20"/>
              </w:rPr>
              <w:t xml:space="preserve">33500,0</w:t>
            </w:r>
          </w:p>
        </w:tc>
        <w:tc>
          <w:tcPr>
            <w:tcW w:w="1474" w:type="dxa"/>
          </w:tcPr>
          <w:p>
            <w:pPr>
              <w:pStyle w:val="0"/>
              <w:jc w:val="center"/>
            </w:pPr>
            <w:r>
              <w:rPr>
                <w:sz w:val="20"/>
              </w:rPr>
              <w:t xml:space="preserve">33500,0</w:t>
            </w:r>
          </w:p>
        </w:tc>
      </w:tr>
      <w:tr>
        <w:tc>
          <w:tcPr>
            <w:tcW w:w="4422"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701" w:type="dxa"/>
          </w:tcPr>
          <w:p>
            <w:pPr>
              <w:pStyle w:val="0"/>
              <w:jc w:val="center"/>
            </w:pPr>
            <w:r>
              <w:rPr>
                <w:sz w:val="20"/>
              </w:rPr>
              <w:t xml:space="preserve">582</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871" w:type="dxa"/>
          </w:tcPr>
          <w:p>
            <w:pPr>
              <w:pStyle w:val="0"/>
              <w:jc w:val="center"/>
            </w:pPr>
            <w:r>
              <w:rPr>
                <w:sz w:val="20"/>
              </w:rPr>
              <w:t xml:space="preserve">41 4 01 R5761</w:t>
            </w:r>
          </w:p>
        </w:tc>
        <w:tc>
          <w:tcPr>
            <w:tcW w:w="701" w:type="dxa"/>
          </w:tcPr>
          <w:p>
            <w:pPr>
              <w:pStyle w:val="0"/>
              <w:jc w:val="center"/>
            </w:pPr>
            <w:r>
              <w:rPr>
                <w:sz w:val="20"/>
              </w:rPr>
              <w:t xml:space="preserve">300</w:t>
            </w:r>
          </w:p>
        </w:tc>
        <w:tc>
          <w:tcPr>
            <w:tcW w:w="1531" w:type="dxa"/>
          </w:tcPr>
          <w:p>
            <w:pPr>
              <w:pStyle w:val="0"/>
              <w:jc w:val="center"/>
            </w:pPr>
            <w:r>
              <w:rPr>
                <w:sz w:val="20"/>
              </w:rPr>
              <w:t xml:space="preserve">1760,9</w:t>
            </w:r>
          </w:p>
        </w:tc>
        <w:tc>
          <w:tcPr>
            <w:tcW w:w="1531" w:type="dxa"/>
          </w:tcPr>
          <w:p>
            <w:pPr>
              <w:pStyle w:val="0"/>
              <w:jc w:val="center"/>
            </w:pPr>
            <w:r>
              <w:rPr>
                <w:sz w:val="20"/>
              </w:rPr>
              <w:t xml:space="preserve">3195,2</w:t>
            </w:r>
          </w:p>
        </w:tc>
        <w:tc>
          <w:tcPr>
            <w:tcW w:w="1474" w:type="dxa"/>
          </w:tcPr>
          <w:p>
            <w:pPr>
              <w:pStyle w:val="0"/>
              <w:jc w:val="center"/>
            </w:pPr>
            <w:r>
              <w:rPr>
                <w:sz w:val="20"/>
              </w:rPr>
              <w:t xml:space="preserve">3557,5</w:t>
            </w:r>
          </w:p>
        </w:tc>
      </w:tr>
      <w:tr>
        <w:tc>
          <w:tcPr>
            <w:tcW w:w="4422" w:type="dxa"/>
          </w:tcPr>
          <w:p>
            <w:pPr>
              <w:pStyle w:val="0"/>
            </w:pPr>
            <w:r>
              <w:rPr>
                <w:sz w:val="20"/>
              </w:rPr>
              <w:t xml:space="preserve">Физическая культура и спорт</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127395,3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Физическая культура</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127395,3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41</w:t>
            </w:r>
          </w:p>
        </w:tc>
        <w:tc>
          <w:tcPr>
            <w:tcW w:w="701" w:type="dxa"/>
          </w:tcPr>
          <w:p>
            <w:pPr>
              <w:pStyle w:val="0"/>
            </w:pPr>
            <w:r>
              <w:rPr>
                <w:sz w:val="20"/>
              </w:rPr>
            </w:r>
          </w:p>
        </w:tc>
        <w:tc>
          <w:tcPr>
            <w:tcW w:w="1531" w:type="dxa"/>
          </w:tcPr>
          <w:p>
            <w:pPr>
              <w:pStyle w:val="0"/>
              <w:jc w:val="center"/>
            </w:pPr>
            <w:r>
              <w:rPr>
                <w:sz w:val="20"/>
              </w:rPr>
              <w:t xml:space="preserve">127395,3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41 2</w:t>
            </w:r>
          </w:p>
        </w:tc>
        <w:tc>
          <w:tcPr>
            <w:tcW w:w="701" w:type="dxa"/>
          </w:tcPr>
          <w:p>
            <w:pPr>
              <w:pStyle w:val="0"/>
            </w:pPr>
            <w:r>
              <w:rPr>
                <w:sz w:val="20"/>
              </w:rPr>
            </w:r>
          </w:p>
        </w:tc>
        <w:tc>
          <w:tcPr>
            <w:tcW w:w="1531" w:type="dxa"/>
          </w:tcPr>
          <w:p>
            <w:pPr>
              <w:pStyle w:val="0"/>
              <w:jc w:val="center"/>
            </w:pPr>
            <w:r>
              <w:rPr>
                <w:sz w:val="20"/>
              </w:rPr>
              <w:t xml:space="preserve">127395,3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"Современный облик сельских территорий"</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41 2 02</w:t>
            </w:r>
          </w:p>
        </w:tc>
        <w:tc>
          <w:tcPr>
            <w:tcW w:w="701" w:type="dxa"/>
          </w:tcPr>
          <w:p>
            <w:pPr>
              <w:pStyle w:val="0"/>
            </w:pPr>
            <w:r>
              <w:rPr>
                <w:sz w:val="20"/>
              </w:rPr>
            </w:r>
          </w:p>
        </w:tc>
        <w:tc>
          <w:tcPr>
            <w:tcW w:w="1531" w:type="dxa"/>
          </w:tcPr>
          <w:p>
            <w:pPr>
              <w:pStyle w:val="0"/>
              <w:jc w:val="center"/>
            </w:pPr>
            <w:r>
              <w:rPr>
                <w:sz w:val="20"/>
              </w:rPr>
              <w:t xml:space="preserve">127395,3</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федерального проекта "Современный облик сельских территорий" в связи с увеличением цен на строительные ресурсы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41 2 02 76350</w:t>
            </w:r>
          </w:p>
        </w:tc>
        <w:tc>
          <w:tcPr>
            <w:tcW w:w="701" w:type="dxa"/>
          </w:tcPr>
          <w:p>
            <w:pPr>
              <w:pStyle w:val="0"/>
              <w:jc w:val="center"/>
            </w:pPr>
            <w:r>
              <w:rPr>
                <w:sz w:val="20"/>
              </w:rPr>
              <w:t xml:space="preserve">500</w:t>
            </w:r>
          </w:p>
        </w:tc>
        <w:tc>
          <w:tcPr>
            <w:tcW w:w="1531" w:type="dxa"/>
          </w:tcPr>
          <w:p>
            <w:pPr>
              <w:pStyle w:val="0"/>
              <w:jc w:val="center"/>
            </w:pPr>
            <w:r>
              <w:rPr>
                <w:sz w:val="20"/>
              </w:rPr>
              <w:t xml:space="preserve">2109,8</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обеспечение комплексного развития сельских территорий федерального проекта "Современный облик сельских территорий" в связи с увеличением цен на строительные ресурсы за счет резервного фонда Правительства Российской Федерации (Межбюджетные трансферты)</w:t>
            </w:r>
          </w:p>
        </w:tc>
        <w:tc>
          <w:tcPr>
            <w:tcW w:w="701" w:type="dxa"/>
          </w:tcPr>
          <w:p>
            <w:pPr>
              <w:pStyle w:val="0"/>
              <w:jc w:val="center"/>
            </w:pPr>
            <w:r>
              <w:rPr>
                <w:sz w:val="20"/>
              </w:rPr>
              <w:t xml:space="preserve">582</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871" w:type="dxa"/>
          </w:tcPr>
          <w:p>
            <w:pPr>
              <w:pStyle w:val="0"/>
              <w:jc w:val="center"/>
            </w:pPr>
            <w:r>
              <w:rPr>
                <w:sz w:val="20"/>
              </w:rPr>
              <w:t xml:space="preserve">41 2 02 R635F</w:t>
            </w:r>
          </w:p>
        </w:tc>
        <w:tc>
          <w:tcPr>
            <w:tcW w:w="701" w:type="dxa"/>
          </w:tcPr>
          <w:p>
            <w:pPr>
              <w:pStyle w:val="0"/>
              <w:jc w:val="center"/>
            </w:pPr>
            <w:r>
              <w:rPr>
                <w:sz w:val="20"/>
              </w:rPr>
              <w:t xml:space="preserve">500</w:t>
            </w:r>
          </w:p>
        </w:tc>
        <w:tc>
          <w:tcPr>
            <w:tcW w:w="1531" w:type="dxa"/>
          </w:tcPr>
          <w:p>
            <w:pPr>
              <w:pStyle w:val="0"/>
              <w:jc w:val="center"/>
            </w:pPr>
            <w:r>
              <w:rPr>
                <w:sz w:val="20"/>
              </w:rPr>
              <w:t xml:space="preserve">20219,1</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ИНСПЕКЦИЯ ГОСУДАРСТВЕННОГО НАДЗОРА ЗА ТЕХНИЧЕСКИМ СОСТОЯНИЕМ САМОХОДНЫХ МАШИН И ДРУГИХ ВИДОВ ТЕХНИКИ ВЛАДИМИРСКОЙ ОБЛАСТИ</w:t>
            </w:r>
          </w:p>
        </w:tc>
        <w:tc>
          <w:tcPr>
            <w:tcW w:w="701" w:type="dxa"/>
          </w:tcPr>
          <w:p>
            <w:pPr>
              <w:pStyle w:val="0"/>
              <w:jc w:val="center"/>
            </w:pPr>
            <w:r>
              <w:rPr>
                <w:sz w:val="20"/>
              </w:rPr>
              <w:t xml:space="preserve">583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35761,6</w:t>
            </w:r>
          </w:p>
        </w:tc>
        <w:tc>
          <w:tcPr>
            <w:tcW w:w="1531" w:type="dxa"/>
          </w:tcPr>
          <w:p>
            <w:pPr>
              <w:pStyle w:val="0"/>
              <w:jc w:val="center"/>
            </w:pPr>
            <w:r>
              <w:rPr>
                <w:sz w:val="20"/>
              </w:rPr>
              <w:t xml:space="preserve">27876,0</w:t>
            </w:r>
          </w:p>
        </w:tc>
        <w:tc>
          <w:tcPr>
            <w:tcW w:w="1474" w:type="dxa"/>
          </w:tcPr>
          <w:p>
            <w:pPr>
              <w:pStyle w:val="0"/>
              <w:jc w:val="center"/>
            </w:pPr>
            <w:r>
              <w:rPr>
                <w:sz w:val="20"/>
              </w:rPr>
              <w:t xml:space="preserve">27876,0</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35761,6</w:t>
            </w:r>
          </w:p>
        </w:tc>
        <w:tc>
          <w:tcPr>
            <w:tcW w:w="1531" w:type="dxa"/>
          </w:tcPr>
          <w:p>
            <w:pPr>
              <w:pStyle w:val="0"/>
              <w:jc w:val="center"/>
            </w:pPr>
            <w:r>
              <w:rPr>
                <w:sz w:val="20"/>
              </w:rPr>
              <w:t xml:space="preserve">27876,0</w:t>
            </w:r>
          </w:p>
        </w:tc>
        <w:tc>
          <w:tcPr>
            <w:tcW w:w="1474" w:type="dxa"/>
          </w:tcPr>
          <w:p>
            <w:pPr>
              <w:pStyle w:val="0"/>
              <w:jc w:val="center"/>
            </w:pPr>
            <w:r>
              <w:rPr>
                <w:sz w:val="20"/>
              </w:rPr>
              <w:t xml:space="preserve">27876,0</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35761,6</w:t>
            </w:r>
          </w:p>
        </w:tc>
        <w:tc>
          <w:tcPr>
            <w:tcW w:w="1531" w:type="dxa"/>
          </w:tcPr>
          <w:p>
            <w:pPr>
              <w:pStyle w:val="0"/>
              <w:jc w:val="center"/>
            </w:pPr>
            <w:r>
              <w:rPr>
                <w:sz w:val="20"/>
              </w:rPr>
              <w:t xml:space="preserve">27876,0</w:t>
            </w:r>
          </w:p>
        </w:tc>
        <w:tc>
          <w:tcPr>
            <w:tcW w:w="1474" w:type="dxa"/>
          </w:tcPr>
          <w:p>
            <w:pPr>
              <w:pStyle w:val="0"/>
              <w:jc w:val="center"/>
            </w:pPr>
            <w:r>
              <w:rPr>
                <w:sz w:val="20"/>
              </w:rPr>
              <w:t xml:space="preserve">27876,0</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35664,3</w:t>
            </w:r>
          </w:p>
        </w:tc>
        <w:tc>
          <w:tcPr>
            <w:tcW w:w="1531" w:type="dxa"/>
          </w:tcPr>
          <w:p>
            <w:pPr>
              <w:pStyle w:val="0"/>
              <w:jc w:val="center"/>
            </w:pPr>
            <w:r>
              <w:rPr>
                <w:sz w:val="20"/>
              </w:rPr>
              <w:t xml:space="preserve">27778,7</w:t>
            </w:r>
          </w:p>
        </w:tc>
        <w:tc>
          <w:tcPr>
            <w:tcW w:w="1474" w:type="dxa"/>
          </w:tcPr>
          <w:p>
            <w:pPr>
              <w:pStyle w:val="0"/>
              <w:jc w:val="center"/>
            </w:pPr>
            <w:r>
              <w:rPr>
                <w:sz w:val="20"/>
              </w:rPr>
              <w:t xml:space="preserve">27778,7</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w:t>
            </w:r>
          </w:p>
        </w:tc>
        <w:tc>
          <w:tcPr>
            <w:tcW w:w="701" w:type="dxa"/>
          </w:tcPr>
          <w:p>
            <w:pPr>
              <w:pStyle w:val="0"/>
            </w:pPr>
            <w:r>
              <w:rPr>
                <w:sz w:val="20"/>
              </w:rPr>
            </w:r>
          </w:p>
        </w:tc>
        <w:tc>
          <w:tcPr>
            <w:tcW w:w="1531" w:type="dxa"/>
          </w:tcPr>
          <w:p>
            <w:pPr>
              <w:pStyle w:val="0"/>
              <w:jc w:val="center"/>
            </w:pPr>
            <w:r>
              <w:rPr>
                <w:sz w:val="20"/>
              </w:rPr>
              <w:t xml:space="preserve">35664,3</w:t>
            </w:r>
          </w:p>
        </w:tc>
        <w:tc>
          <w:tcPr>
            <w:tcW w:w="1531" w:type="dxa"/>
          </w:tcPr>
          <w:p>
            <w:pPr>
              <w:pStyle w:val="0"/>
              <w:jc w:val="center"/>
            </w:pPr>
            <w:r>
              <w:rPr>
                <w:sz w:val="20"/>
              </w:rPr>
              <w:t xml:space="preserve">27778,7</w:t>
            </w:r>
          </w:p>
        </w:tc>
        <w:tc>
          <w:tcPr>
            <w:tcW w:w="1474" w:type="dxa"/>
          </w:tcPr>
          <w:p>
            <w:pPr>
              <w:pStyle w:val="0"/>
              <w:jc w:val="center"/>
            </w:pPr>
            <w:r>
              <w:rPr>
                <w:sz w:val="20"/>
              </w:rPr>
              <w:t xml:space="preserve">27778,7</w:t>
            </w:r>
          </w:p>
        </w:tc>
      </w:tr>
      <w:tr>
        <w:tc>
          <w:tcPr>
            <w:tcW w:w="4422" w:type="dxa"/>
          </w:tcPr>
          <w:p>
            <w:pPr>
              <w:pStyle w:val="0"/>
            </w:pPr>
            <w:r>
              <w:rPr>
                <w:sz w:val="20"/>
              </w:rPr>
              <w:t xml:space="preserve">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w:t>
            </w:r>
          </w:p>
        </w:tc>
        <w:tc>
          <w:tcPr>
            <w:tcW w:w="701" w:type="dxa"/>
          </w:tcPr>
          <w:p>
            <w:pPr>
              <w:pStyle w:val="0"/>
            </w:pPr>
            <w:r>
              <w:rPr>
                <w:sz w:val="20"/>
              </w:rPr>
            </w:r>
          </w:p>
        </w:tc>
        <w:tc>
          <w:tcPr>
            <w:tcW w:w="1531" w:type="dxa"/>
          </w:tcPr>
          <w:p>
            <w:pPr>
              <w:pStyle w:val="0"/>
              <w:jc w:val="center"/>
            </w:pPr>
            <w:r>
              <w:rPr>
                <w:sz w:val="20"/>
              </w:rPr>
              <w:t xml:space="preserve">35664,3</w:t>
            </w:r>
          </w:p>
        </w:tc>
        <w:tc>
          <w:tcPr>
            <w:tcW w:w="1531" w:type="dxa"/>
          </w:tcPr>
          <w:p>
            <w:pPr>
              <w:pStyle w:val="0"/>
              <w:jc w:val="center"/>
            </w:pPr>
            <w:r>
              <w:rPr>
                <w:sz w:val="20"/>
              </w:rPr>
              <w:t xml:space="preserve">27778,7</w:t>
            </w:r>
          </w:p>
        </w:tc>
        <w:tc>
          <w:tcPr>
            <w:tcW w:w="1474" w:type="dxa"/>
          </w:tcPr>
          <w:p>
            <w:pPr>
              <w:pStyle w:val="0"/>
              <w:jc w:val="center"/>
            </w:pPr>
            <w:r>
              <w:rPr>
                <w:sz w:val="20"/>
              </w:rPr>
              <w:t xml:space="preserve">27778,7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01 4 04 00110</w:t>
            </w:r>
          </w:p>
        </w:tc>
        <w:tc>
          <w:tcPr>
            <w:tcW w:w="701" w:type="dxa"/>
          </w:tcPr>
          <w:p>
            <w:pPr>
              <w:pStyle w:val="0"/>
              <w:jc w:val="center"/>
            </w:pPr>
            <w:r>
              <w:rPr>
                <w:sz w:val="20"/>
              </w:rPr>
              <w:t xml:space="preserve">100</w:t>
            </w:r>
          </w:p>
        </w:tc>
        <w:tc>
          <w:tcPr>
            <w:tcW w:w="1531" w:type="dxa"/>
          </w:tcPr>
          <w:p>
            <w:pPr>
              <w:pStyle w:val="0"/>
              <w:jc w:val="center"/>
            </w:pPr>
            <w:r>
              <w:rPr>
                <w:sz w:val="20"/>
              </w:rPr>
              <w:t xml:space="preserve">27315,1</w:t>
            </w:r>
          </w:p>
        </w:tc>
        <w:tc>
          <w:tcPr>
            <w:tcW w:w="1531" w:type="dxa"/>
          </w:tcPr>
          <w:p>
            <w:pPr>
              <w:pStyle w:val="0"/>
              <w:jc w:val="center"/>
            </w:pPr>
            <w:r>
              <w:rPr>
                <w:sz w:val="20"/>
              </w:rPr>
              <w:t xml:space="preserve">19429,5</w:t>
            </w:r>
          </w:p>
        </w:tc>
        <w:tc>
          <w:tcPr>
            <w:tcW w:w="1474" w:type="dxa"/>
          </w:tcPr>
          <w:p>
            <w:pPr>
              <w:pStyle w:val="0"/>
              <w:jc w:val="center"/>
            </w:pPr>
            <w:r>
              <w:rPr>
                <w:sz w:val="20"/>
              </w:rPr>
              <w:t xml:space="preserve">19429,5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100</w:t>
            </w:r>
          </w:p>
        </w:tc>
        <w:tc>
          <w:tcPr>
            <w:tcW w:w="1531" w:type="dxa"/>
          </w:tcPr>
          <w:p>
            <w:pPr>
              <w:pStyle w:val="0"/>
              <w:jc w:val="center"/>
            </w:pPr>
            <w:r>
              <w:rPr>
                <w:sz w:val="20"/>
              </w:rPr>
              <w:t xml:space="preserve">46,5</w:t>
            </w:r>
          </w:p>
        </w:tc>
        <w:tc>
          <w:tcPr>
            <w:tcW w:w="1531" w:type="dxa"/>
          </w:tcPr>
          <w:p>
            <w:pPr>
              <w:pStyle w:val="0"/>
              <w:jc w:val="center"/>
            </w:pPr>
            <w:r>
              <w:rPr>
                <w:sz w:val="20"/>
              </w:rPr>
              <w:t xml:space="preserve">46,5</w:t>
            </w:r>
          </w:p>
        </w:tc>
        <w:tc>
          <w:tcPr>
            <w:tcW w:w="1474" w:type="dxa"/>
          </w:tcPr>
          <w:p>
            <w:pPr>
              <w:pStyle w:val="0"/>
              <w:jc w:val="center"/>
            </w:pPr>
            <w:r>
              <w:rPr>
                <w:sz w:val="20"/>
              </w:rPr>
              <w:t xml:space="preserve">46,5</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200</w:t>
            </w:r>
          </w:p>
        </w:tc>
        <w:tc>
          <w:tcPr>
            <w:tcW w:w="1531" w:type="dxa"/>
          </w:tcPr>
          <w:p>
            <w:pPr>
              <w:pStyle w:val="0"/>
              <w:jc w:val="center"/>
            </w:pPr>
            <w:r>
              <w:rPr>
                <w:sz w:val="20"/>
              </w:rPr>
              <w:t xml:space="preserve">6946,7</w:t>
            </w:r>
          </w:p>
        </w:tc>
        <w:tc>
          <w:tcPr>
            <w:tcW w:w="1531" w:type="dxa"/>
          </w:tcPr>
          <w:p>
            <w:pPr>
              <w:pStyle w:val="0"/>
              <w:jc w:val="center"/>
            </w:pPr>
            <w:r>
              <w:rPr>
                <w:sz w:val="20"/>
              </w:rPr>
              <w:t xml:space="preserve">6946,7</w:t>
            </w:r>
          </w:p>
        </w:tc>
        <w:tc>
          <w:tcPr>
            <w:tcW w:w="1474" w:type="dxa"/>
          </w:tcPr>
          <w:p>
            <w:pPr>
              <w:pStyle w:val="0"/>
              <w:jc w:val="center"/>
            </w:pPr>
            <w:r>
              <w:rPr>
                <w:sz w:val="20"/>
              </w:rPr>
              <w:t xml:space="preserve">6946,7</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800</w:t>
            </w:r>
          </w:p>
        </w:tc>
        <w:tc>
          <w:tcPr>
            <w:tcW w:w="1531" w:type="dxa"/>
          </w:tcPr>
          <w:p>
            <w:pPr>
              <w:pStyle w:val="0"/>
              <w:jc w:val="center"/>
            </w:pPr>
            <w:r>
              <w:rPr>
                <w:sz w:val="20"/>
              </w:rPr>
              <w:t xml:space="preserve">56,0</w:t>
            </w:r>
          </w:p>
        </w:tc>
        <w:tc>
          <w:tcPr>
            <w:tcW w:w="1531" w:type="dxa"/>
          </w:tcPr>
          <w:p>
            <w:pPr>
              <w:pStyle w:val="0"/>
              <w:jc w:val="center"/>
            </w:pPr>
            <w:r>
              <w:rPr>
                <w:sz w:val="20"/>
              </w:rPr>
              <w:t xml:space="preserve">56,0</w:t>
            </w:r>
          </w:p>
        </w:tc>
        <w:tc>
          <w:tcPr>
            <w:tcW w:w="1474" w:type="dxa"/>
          </w:tcPr>
          <w:p>
            <w:pPr>
              <w:pStyle w:val="0"/>
              <w:jc w:val="center"/>
            </w:pPr>
            <w:r>
              <w:rPr>
                <w:sz w:val="20"/>
              </w:rPr>
              <w:t xml:space="preserve">56,0</w:t>
            </w:r>
          </w:p>
        </w:tc>
      </w:tr>
      <w:tr>
        <w:tc>
          <w:tcPr>
            <w:tcW w:w="4422"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01 4 04 22110</w:t>
            </w:r>
          </w:p>
        </w:tc>
        <w:tc>
          <w:tcPr>
            <w:tcW w:w="701" w:type="dxa"/>
          </w:tcPr>
          <w:p>
            <w:pPr>
              <w:pStyle w:val="0"/>
              <w:jc w:val="center"/>
            </w:pPr>
            <w:r>
              <w:rPr>
                <w:sz w:val="20"/>
              </w:rPr>
              <w:t xml:space="preserve">200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09 4 01</w:t>
            </w:r>
          </w:p>
        </w:tc>
        <w:tc>
          <w:tcPr>
            <w:tcW w:w="701"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pPr>
            <w:r>
              <w:rPr>
                <w:sz w:val="20"/>
              </w:rPr>
              <w:t xml:space="preserve">Развитие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583</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09 4 01 25260</w:t>
            </w:r>
          </w:p>
        </w:tc>
        <w:tc>
          <w:tcPr>
            <w:tcW w:w="701" w:type="dxa"/>
          </w:tcPr>
          <w:p>
            <w:pPr>
              <w:pStyle w:val="0"/>
              <w:jc w:val="center"/>
            </w:pPr>
            <w:r>
              <w:rPr>
                <w:sz w:val="20"/>
              </w:rPr>
              <w:t xml:space="preserve">200</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4422" w:type="dxa"/>
          </w:tcPr>
          <w:p>
            <w:pPr>
              <w:pStyle w:val="0"/>
              <w:outlineLvl w:val="1"/>
            </w:pPr>
            <w:r>
              <w:rPr>
                <w:sz w:val="20"/>
              </w:rPr>
              <w:t xml:space="preserve">ДЕПАРТАМЕНТ ВЕТЕРИНАРИИ ВЛАДИМИРСКОЙ ОБЛАСТИ</w:t>
            </w:r>
          </w:p>
        </w:tc>
        <w:tc>
          <w:tcPr>
            <w:tcW w:w="701" w:type="dxa"/>
          </w:tcPr>
          <w:p>
            <w:pPr>
              <w:pStyle w:val="0"/>
              <w:jc w:val="center"/>
            </w:pPr>
            <w:r>
              <w:rPr>
                <w:sz w:val="20"/>
              </w:rPr>
              <w:t xml:space="preserve">584</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277382,7</w:t>
            </w:r>
          </w:p>
        </w:tc>
        <w:tc>
          <w:tcPr>
            <w:tcW w:w="1531" w:type="dxa"/>
          </w:tcPr>
          <w:p>
            <w:pPr>
              <w:pStyle w:val="0"/>
              <w:jc w:val="center"/>
            </w:pPr>
            <w:r>
              <w:rPr>
                <w:sz w:val="20"/>
              </w:rPr>
              <w:t xml:space="preserve">210669,7</w:t>
            </w:r>
          </w:p>
        </w:tc>
        <w:tc>
          <w:tcPr>
            <w:tcW w:w="1474" w:type="dxa"/>
          </w:tcPr>
          <w:p>
            <w:pPr>
              <w:pStyle w:val="0"/>
              <w:jc w:val="center"/>
            </w:pPr>
            <w:r>
              <w:rPr>
                <w:sz w:val="20"/>
              </w:rPr>
              <w:t xml:space="preserve">210669,7</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277382,7</w:t>
            </w:r>
          </w:p>
        </w:tc>
        <w:tc>
          <w:tcPr>
            <w:tcW w:w="1531" w:type="dxa"/>
          </w:tcPr>
          <w:p>
            <w:pPr>
              <w:pStyle w:val="0"/>
              <w:jc w:val="center"/>
            </w:pPr>
            <w:r>
              <w:rPr>
                <w:sz w:val="20"/>
              </w:rPr>
              <w:t xml:space="preserve">210669,7</w:t>
            </w:r>
          </w:p>
        </w:tc>
        <w:tc>
          <w:tcPr>
            <w:tcW w:w="1474" w:type="dxa"/>
          </w:tcPr>
          <w:p>
            <w:pPr>
              <w:pStyle w:val="0"/>
              <w:jc w:val="center"/>
            </w:pPr>
            <w:r>
              <w:rPr>
                <w:sz w:val="20"/>
              </w:rPr>
              <w:t xml:space="preserve">210669,7</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277382,7</w:t>
            </w:r>
          </w:p>
        </w:tc>
        <w:tc>
          <w:tcPr>
            <w:tcW w:w="1531" w:type="dxa"/>
          </w:tcPr>
          <w:p>
            <w:pPr>
              <w:pStyle w:val="0"/>
              <w:jc w:val="center"/>
            </w:pPr>
            <w:r>
              <w:rPr>
                <w:sz w:val="20"/>
              </w:rPr>
              <w:t xml:space="preserve">210669,7</w:t>
            </w:r>
          </w:p>
        </w:tc>
        <w:tc>
          <w:tcPr>
            <w:tcW w:w="1474" w:type="dxa"/>
          </w:tcPr>
          <w:p>
            <w:pPr>
              <w:pStyle w:val="0"/>
              <w:jc w:val="center"/>
            </w:pPr>
            <w:r>
              <w:rPr>
                <w:sz w:val="20"/>
              </w:rPr>
              <w:t xml:space="preserve">210669,7</w:t>
            </w:r>
          </w:p>
        </w:tc>
      </w:tr>
      <w:tr>
        <w:tc>
          <w:tcPr>
            <w:tcW w:w="4422" w:type="dxa"/>
          </w:tcPr>
          <w:p>
            <w:pPr>
              <w:pStyle w:val="0"/>
            </w:pPr>
            <w:r>
              <w:rPr>
                <w:sz w:val="20"/>
              </w:rPr>
              <w:t xml:space="preserve">Государственная программа развития агропромышленного комплекса Владимирской области</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w:t>
            </w:r>
          </w:p>
        </w:tc>
        <w:tc>
          <w:tcPr>
            <w:tcW w:w="701" w:type="dxa"/>
          </w:tcPr>
          <w:p>
            <w:pPr>
              <w:pStyle w:val="0"/>
            </w:pPr>
            <w:r>
              <w:rPr>
                <w:sz w:val="20"/>
              </w:rPr>
            </w:r>
          </w:p>
        </w:tc>
        <w:tc>
          <w:tcPr>
            <w:tcW w:w="1531" w:type="dxa"/>
          </w:tcPr>
          <w:p>
            <w:pPr>
              <w:pStyle w:val="0"/>
              <w:jc w:val="center"/>
            </w:pPr>
            <w:r>
              <w:rPr>
                <w:sz w:val="20"/>
              </w:rPr>
              <w:t xml:space="preserve">270882,7</w:t>
            </w:r>
          </w:p>
        </w:tc>
        <w:tc>
          <w:tcPr>
            <w:tcW w:w="1531" w:type="dxa"/>
          </w:tcPr>
          <w:p>
            <w:pPr>
              <w:pStyle w:val="0"/>
              <w:jc w:val="center"/>
            </w:pPr>
            <w:r>
              <w:rPr>
                <w:sz w:val="20"/>
              </w:rPr>
              <w:t xml:space="preserve">210669,7</w:t>
            </w:r>
          </w:p>
        </w:tc>
        <w:tc>
          <w:tcPr>
            <w:tcW w:w="1474" w:type="dxa"/>
          </w:tcPr>
          <w:p>
            <w:pPr>
              <w:pStyle w:val="0"/>
              <w:jc w:val="center"/>
            </w:pPr>
            <w:r>
              <w:rPr>
                <w:sz w:val="20"/>
              </w:rPr>
              <w:t xml:space="preserve">210669,7</w:t>
            </w:r>
          </w:p>
        </w:tc>
      </w:tr>
      <w:tr>
        <w:tc>
          <w:tcPr>
            <w:tcW w:w="4422"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w:t>
            </w:r>
          </w:p>
        </w:tc>
        <w:tc>
          <w:tcPr>
            <w:tcW w:w="701" w:type="dxa"/>
          </w:tcPr>
          <w:p>
            <w:pPr>
              <w:pStyle w:val="0"/>
            </w:pPr>
            <w:r>
              <w:rPr>
                <w:sz w:val="20"/>
              </w:rPr>
            </w:r>
          </w:p>
        </w:tc>
        <w:tc>
          <w:tcPr>
            <w:tcW w:w="1531" w:type="dxa"/>
          </w:tcPr>
          <w:p>
            <w:pPr>
              <w:pStyle w:val="0"/>
              <w:jc w:val="center"/>
            </w:pPr>
            <w:r>
              <w:rPr>
                <w:sz w:val="20"/>
              </w:rPr>
              <w:t xml:space="preserve">1199,9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"Экспорт продукции агропромышленного комплекса"</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 T2</w:t>
            </w:r>
          </w:p>
        </w:tc>
        <w:tc>
          <w:tcPr>
            <w:tcW w:w="701" w:type="dxa"/>
          </w:tcPr>
          <w:p>
            <w:pPr>
              <w:pStyle w:val="0"/>
            </w:pPr>
            <w:r>
              <w:rPr>
                <w:sz w:val="20"/>
              </w:rPr>
            </w:r>
          </w:p>
        </w:tc>
        <w:tc>
          <w:tcPr>
            <w:tcW w:w="1531" w:type="dxa"/>
          </w:tcPr>
          <w:p>
            <w:pPr>
              <w:pStyle w:val="0"/>
              <w:jc w:val="center"/>
            </w:pPr>
            <w:r>
              <w:rPr>
                <w:sz w:val="20"/>
              </w:rPr>
              <w:t xml:space="preserve">1199,9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Государственная поддержка аккредитации ветеринарных лабораторий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1 T2 52510</w:t>
            </w:r>
          </w:p>
        </w:tc>
        <w:tc>
          <w:tcPr>
            <w:tcW w:w="701" w:type="dxa"/>
          </w:tcPr>
          <w:p>
            <w:pPr>
              <w:pStyle w:val="0"/>
              <w:jc w:val="center"/>
            </w:pPr>
            <w:r>
              <w:rPr>
                <w:sz w:val="20"/>
              </w:rPr>
              <w:t xml:space="preserve">600</w:t>
            </w:r>
          </w:p>
        </w:tc>
        <w:tc>
          <w:tcPr>
            <w:tcW w:w="1531" w:type="dxa"/>
          </w:tcPr>
          <w:p>
            <w:pPr>
              <w:pStyle w:val="0"/>
              <w:jc w:val="center"/>
            </w:pPr>
            <w:r>
              <w:rPr>
                <w:sz w:val="20"/>
              </w:rPr>
              <w:t xml:space="preserve">1199,9</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w:t>
            </w:r>
          </w:p>
        </w:tc>
        <w:tc>
          <w:tcPr>
            <w:tcW w:w="701" w:type="dxa"/>
          </w:tcPr>
          <w:p>
            <w:pPr>
              <w:pStyle w:val="0"/>
            </w:pPr>
            <w:r>
              <w:rPr>
                <w:sz w:val="20"/>
              </w:rPr>
            </w:r>
          </w:p>
        </w:tc>
        <w:tc>
          <w:tcPr>
            <w:tcW w:w="1531" w:type="dxa"/>
          </w:tcPr>
          <w:p>
            <w:pPr>
              <w:pStyle w:val="0"/>
              <w:jc w:val="center"/>
            </w:pPr>
            <w:r>
              <w:rPr>
                <w:sz w:val="20"/>
              </w:rPr>
              <w:t xml:space="preserve">269682,8</w:t>
            </w:r>
          </w:p>
        </w:tc>
        <w:tc>
          <w:tcPr>
            <w:tcW w:w="1531" w:type="dxa"/>
          </w:tcPr>
          <w:p>
            <w:pPr>
              <w:pStyle w:val="0"/>
              <w:jc w:val="center"/>
            </w:pPr>
            <w:r>
              <w:rPr>
                <w:sz w:val="20"/>
              </w:rPr>
              <w:t xml:space="preserve">210669,7</w:t>
            </w:r>
          </w:p>
        </w:tc>
        <w:tc>
          <w:tcPr>
            <w:tcW w:w="1474" w:type="dxa"/>
          </w:tcPr>
          <w:p>
            <w:pPr>
              <w:pStyle w:val="0"/>
              <w:jc w:val="center"/>
            </w:pPr>
            <w:r>
              <w:rPr>
                <w:sz w:val="20"/>
              </w:rPr>
              <w:t xml:space="preserve">210669,7</w:t>
            </w:r>
          </w:p>
        </w:tc>
      </w:tr>
      <w:tr>
        <w:tc>
          <w:tcPr>
            <w:tcW w:w="4422" w:type="dxa"/>
          </w:tcPr>
          <w:p>
            <w:pPr>
              <w:pStyle w:val="0"/>
            </w:pPr>
            <w:r>
              <w:rPr>
                <w:sz w:val="20"/>
              </w:rPr>
              <w:t xml:space="preserve">Комплекс процессных мероприятий "Обеспечение эпизоотического и ветеринарно-санитарного благополучия на территории области"</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w:t>
            </w:r>
          </w:p>
        </w:tc>
        <w:tc>
          <w:tcPr>
            <w:tcW w:w="701" w:type="dxa"/>
          </w:tcPr>
          <w:p>
            <w:pPr>
              <w:pStyle w:val="0"/>
            </w:pPr>
            <w:r>
              <w:rPr>
                <w:sz w:val="20"/>
              </w:rPr>
            </w:r>
          </w:p>
        </w:tc>
        <w:tc>
          <w:tcPr>
            <w:tcW w:w="1531" w:type="dxa"/>
          </w:tcPr>
          <w:p>
            <w:pPr>
              <w:pStyle w:val="0"/>
              <w:jc w:val="center"/>
            </w:pPr>
            <w:r>
              <w:rPr>
                <w:sz w:val="20"/>
              </w:rPr>
              <w:t xml:space="preserve">269682,8</w:t>
            </w:r>
          </w:p>
        </w:tc>
        <w:tc>
          <w:tcPr>
            <w:tcW w:w="1531" w:type="dxa"/>
          </w:tcPr>
          <w:p>
            <w:pPr>
              <w:pStyle w:val="0"/>
              <w:jc w:val="center"/>
            </w:pPr>
            <w:r>
              <w:rPr>
                <w:sz w:val="20"/>
              </w:rPr>
              <w:t xml:space="preserve">210669,7</w:t>
            </w:r>
          </w:p>
        </w:tc>
        <w:tc>
          <w:tcPr>
            <w:tcW w:w="1474" w:type="dxa"/>
          </w:tcPr>
          <w:p>
            <w:pPr>
              <w:pStyle w:val="0"/>
              <w:jc w:val="center"/>
            </w:pPr>
            <w:r>
              <w:rPr>
                <w:sz w:val="20"/>
              </w:rPr>
              <w:t xml:space="preserve">210669,7</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01 4 03 00110</w:t>
            </w:r>
          </w:p>
        </w:tc>
        <w:tc>
          <w:tcPr>
            <w:tcW w:w="701" w:type="dxa"/>
          </w:tcPr>
          <w:p>
            <w:pPr>
              <w:pStyle w:val="0"/>
              <w:jc w:val="center"/>
            </w:pPr>
            <w:r>
              <w:rPr>
                <w:sz w:val="20"/>
              </w:rPr>
              <w:t xml:space="preserve">100</w:t>
            </w:r>
          </w:p>
        </w:tc>
        <w:tc>
          <w:tcPr>
            <w:tcW w:w="1531" w:type="dxa"/>
          </w:tcPr>
          <w:p>
            <w:pPr>
              <w:pStyle w:val="0"/>
              <w:jc w:val="center"/>
            </w:pPr>
            <w:r>
              <w:rPr>
                <w:sz w:val="20"/>
              </w:rPr>
              <w:t xml:space="preserve">15681,7</w:t>
            </w:r>
          </w:p>
        </w:tc>
        <w:tc>
          <w:tcPr>
            <w:tcW w:w="1531" w:type="dxa"/>
          </w:tcPr>
          <w:p>
            <w:pPr>
              <w:pStyle w:val="0"/>
              <w:jc w:val="center"/>
            </w:pPr>
            <w:r>
              <w:rPr>
                <w:sz w:val="20"/>
              </w:rPr>
              <w:t xml:space="preserve">10755,4</w:t>
            </w:r>
          </w:p>
        </w:tc>
        <w:tc>
          <w:tcPr>
            <w:tcW w:w="1474" w:type="dxa"/>
          </w:tcPr>
          <w:p>
            <w:pPr>
              <w:pStyle w:val="0"/>
              <w:jc w:val="center"/>
            </w:pPr>
            <w:r>
              <w:rPr>
                <w:sz w:val="20"/>
              </w:rPr>
              <w:t xml:space="preserve">10755,4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01 4 03 00190</w:t>
            </w:r>
          </w:p>
        </w:tc>
        <w:tc>
          <w:tcPr>
            <w:tcW w:w="701" w:type="dxa"/>
          </w:tcPr>
          <w:p>
            <w:pPr>
              <w:pStyle w:val="0"/>
              <w:jc w:val="center"/>
            </w:pPr>
            <w:r>
              <w:rPr>
                <w:sz w:val="20"/>
              </w:rPr>
              <w:t xml:space="preserve">100</w:t>
            </w:r>
          </w:p>
        </w:tc>
        <w:tc>
          <w:tcPr>
            <w:tcW w:w="1531" w:type="dxa"/>
          </w:tcPr>
          <w:p>
            <w:pPr>
              <w:pStyle w:val="0"/>
              <w:jc w:val="center"/>
            </w:pPr>
            <w:r>
              <w:rPr>
                <w:sz w:val="20"/>
              </w:rPr>
              <w:t xml:space="preserve">51,0</w:t>
            </w:r>
          </w:p>
        </w:tc>
        <w:tc>
          <w:tcPr>
            <w:tcW w:w="1531" w:type="dxa"/>
          </w:tcPr>
          <w:p>
            <w:pPr>
              <w:pStyle w:val="0"/>
              <w:jc w:val="center"/>
            </w:pPr>
            <w:r>
              <w:rPr>
                <w:sz w:val="20"/>
              </w:rPr>
              <w:t xml:space="preserve">51,0</w:t>
            </w:r>
          </w:p>
        </w:tc>
        <w:tc>
          <w:tcPr>
            <w:tcW w:w="1474" w:type="dxa"/>
          </w:tcPr>
          <w:p>
            <w:pPr>
              <w:pStyle w:val="0"/>
              <w:jc w:val="center"/>
            </w:pPr>
            <w:r>
              <w:rPr>
                <w:sz w:val="20"/>
              </w:rPr>
              <w:t xml:space="preserve">51,0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01 4 03 00190</w:t>
            </w:r>
          </w:p>
        </w:tc>
        <w:tc>
          <w:tcPr>
            <w:tcW w:w="701" w:type="dxa"/>
          </w:tcPr>
          <w:p>
            <w:pPr>
              <w:pStyle w:val="0"/>
              <w:jc w:val="center"/>
            </w:pPr>
            <w:r>
              <w:rPr>
                <w:sz w:val="20"/>
              </w:rPr>
              <w:t xml:space="preserve">200</w:t>
            </w:r>
          </w:p>
        </w:tc>
        <w:tc>
          <w:tcPr>
            <w:tcW w:w="1531" w:type="dxa"/>
          </w:tcPr>
          <w:p>
            <w:pPr>
              <w:pStyle w:val="0"/>
              <w:jc w:val="center"/>
            </w:pPr>
            <w:r>
              <w:rPr>
                <w:sz w:val="20"/>
              </w:rPr>
              <w:t xml:space="preserve">1421,5</w:t>
            </w:r>
          </w:p>
        </w:tc>
        <w:tc>
          <w:tcPr>
            <w:tcW w:w="1531" w:type="dxa"/>
          </w:tcPr>
          <w:p>
            <w:pPr>
              <w:pStyle w:val="0"/>
              <w:jc w:val="center"/>
            </w:pPr>
            <w:r>
              <w:rPr>
                <w:sz w:val="20"/>
              </w:rPr>
              <w:t xml:space="preserve">1421,5</w:t>
            </w:r>
          </w:p>
        </w:tc>
        <w:tc>
          <w:tcPr>
            <w:tcW w:w="1474" w:type="dxa"/>
          </w:tcPr>
          <w:p>
            <w:pPr>
              <w:pStyle w:val="0"/>
              <w:jc w:val="center"/>
            </w:pPr>
            <w:r>
              <w:rPr>
                <w:sz w:val="20"/>
              </w:rPr>
              <w:t xml:space="preserve">1421,5</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01 4 03 00190</w:t>
            </w:r>
          </w:p>
        </w:tc>
        <w:tc>
          <w:tcPr>
            <w:tcW w:w="701" w:type="dxa"/>
          </w:tcPr>
          <w:p>
            <w:pPr>
              <w:pStyle w:val="0"/>
              <w:jc w:val="center"/>
            </w:pPr>
            <w:r>
              <w:rPr>
                <w:sz w:val="20"/>
              </w:rPr>
              <w:t xml:space="preserve">800</w:t>
            </w:r>
          </w:p>
        </w:tc>
        <w:tc>
          <w:tcPr>
            <w:tcW w:w="1531" w:type="dxa"/>
          </w:tcPr>
          <w:p>
            <w:pPr>
              <w:pStyle w:val="0"/>
              <w:jc w:val="center"/>
            </w:pPr>
            <w:r>
              <w:rPr>
                <w:sz w:val="20"/>
              </w:rPr>
              <w:t xml:space="preserve">11,4</w:t>
            </w:r>
          </w:p>
        </w:tc>
        <w:tc>
          <w:tcPr>
            <w:tcW w:w="1531" w:type="dxa"/>
          </w:tcPr>
          <w:p>
            <w:pPr>
              <w:pStyle w:val="0"/>
              <w:jc w:val="center"/>
            </w:pPr>
            <w:r>
              <w:rPr>
                <w:sz w:val="20"/>
              </w:rPr>
              <w:t xml:space="preserve">11,4</w:t>
            </w:r>
          </w:p>
        </w:tc>
        <w:tc>
          <w:tcPr>
            <w:tcW w:w="1474" w:type="dxa"/>
          </w:tcPr>
          <w:p>
            <w:pPr>
              <w:pStyle w:val="0"/>
              <w:jc w:val="center"/>
            </w:pPr>
            <w:r>
              <w:rPr>
                <w:sz w:val="20"/>
              </w:rPr>
              <w:t xml:space="preserve">11,4</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01 4 03 00590</w:t>
            </w:r>
          </w:p>
        </w:tc>
        <w:tc>
          <w:tcPr>
            <w:tcW w:w="701" w:type="dxa"/>
          </w:tcPr>
          <w:p>
            <w:pPr>
              <w:pStyle w:val="0"/>
              <w:jc w:val="center"/>
            </w:pPr>
            <w:r>
              <w:rPr>
                <w:sz w:val="20"/>
              </w:rPr>
              <w:t xml:space="preserve">600</w:t>
            </w:r>
          </w:p>
        </w:tc>
        <w:tc>
          <w:tcPr>
            <w:tcW w:w="1531" w:type="dxa"/>
          </w:tcPr>
          <w:p>
            <w:pPr>
              <w:pStyle w:val="0"/>
              <w:jc w:val="center"/>
            </w:pPr>
            <w:r>
              <w:rPr>
                <w:sz w:val="20"/>
              </w:rPr>
              <w:t xml:space="preserve">247935,3</w:t>
            </w:r>
          </w:p>
        </w:tc>
        <w:tc>
          <w:tcPr>
            <w:tcW w:w="1531" w:type="dxa"/>
          </w:tcPr>
          <w:p>
            <w:pPr>
              <w:pStyle w:val="0"/>
              <w:jc w:val="center"/>
            </w:pPr>
            <w:r>
              <w:rPr>
                <w:sz w:val="20"/>
              </w:rPr>
              <w:t xml:space="preserve">193848,5</w:t>
            </w:r>
          </w:p>
        </w:tc>
        <w:tc>
          <w:tcPr>
            <w:tcW w:w="1474" w:type="dxa"/>
          </w:tcPr>
          <w:p>
            <w:pPr>
              <w:pStyle w:val="0"/>
              <w:jc w:val="center"/>
            </w:pPr>
            <w:r>
              <w:rPr>
                <w:sz w:val="20"/>
              </w:rPr>
              <w:t xml:space="preserve">193848,5</w:t>
            </w:r>
          </w:p>
        </w:tc>
      </w:tr>
      <w:tr>
        <w:tc>
          <w:tcPr>
            <w:tcW w:w="4422"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01 4 03 24010</w:t>
            </w:r>
          </w:p>
        </w:tc>
        <w:tc>
          <w:tcPr>
            <w:tcW w:w="701" w:type="dxa"/>
          </w:tcPr>
          <w:p>
            <w:pPr>
              <w:pStyle w:val="0"/>
              <w:jc w:val="center"/>
            </w:pPr>
            <w:r>
              <w:rPr>
                <w:sz w:val="20"/>
              </w:rPr>
              <w:t xml:space="preserve">800</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c>
          <w:tcPr>
            <w:tcW w:w="1474" w:type="dxa"/>
          </w:tcPr>
          <w:p>
            <w:pPr>
              <w:pStyle w:val="0"/>
              <w:jc w:val="center"/>
            </w:pPr>
            <w:r>
              <w:rPr>
                <w:sz w:val="20"/>
              </w:rPr>
              <w:t xml:space="preserve">3699,9</w:t>
            </w:r>
          </w:p>
        </w:tc>
      </w:tr>
      <w:tr>
        <w:tc>
          <w:tcPr>
            <w:tcW w:w="4422"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01 4 03 70120</w:t>
            </w:r>
          </w:p>
        </w:tc>
        <w:tc>
          <w:tcPr>
            <w:tcW w:w="701" w:type="dxa"/>
          </w:tcPr>
          <w:p>
            <w:pPr>
              <w:pStyle w:val="0"/>
              <w:jc w:val="center"/>
            </w:pPr>
            <w:r>
              <w:rPr>
                <w:sz w:val="20"/>
              </w:rPr>
              <w:t xml:space="preserve">500</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c>
          <w:tcPr>
            <w:tcW w:w="1474" w:type="dxa"/>
          </w:tcPr>
          <w:p>
            <w:pPr>
              <w:pStyle w:val="0"/>
              <w:jc w:val="center"/>
            </w:pPr>
            <w:r>
              <w:rPr>
                <w:sz w:val="20"/>
              </w:rPr>
              <w:t xml:space="preserve">882,0</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6500,0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6500,0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6500,0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Создание автоматизированной системы регистрации и учета животных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584</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09 4 02 25200</w:t>
            </w:r>
          </w:p>
        </w:tc>
        <w:tc>
          <w:tcPr>
            <w:tcW w:w="701" w:type="dxa"/>
          </w:tcPr>
          <w:p>
            <w:pPr>
              <w:pStyle w:val="0"/>
              <w:jc w:val="center"/>
            </w:pPr>
            <w:r>
              <w:rPr>
                <w:sz w:val="20"/>
              </w:rPr>
              <w:t xml:space="preserve">600</w:t>
            </w:r>
          </w:p>
        </w:tc>
        <w:tc>
          <w:tcPr>
            <w:tcW w:w="1531" w:type="dxa"/>
          </w:tcPr>
          <w:p>
            <w:pPr>
              <w:pStyle w:val="0"/>
              <w:jc w:val="center"/>
            </w:pPr>
            <w:r>
              <w:rPr>
                <w:sz w:val="20"/>
              </w:rPr>
              <w:t xml:space="preserve">6500,0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outlineLvl w:val="1"/>
            </w:pPr>
            <w:r>
              <w:rPr>
                <w:sz w:val="20"/>
              </w:rPr>
              <w:t xml:space="preserve">ДЕПАРТАМЕНТ БЕЗОПАСНОСТИ ВЛАДИМИРСКОЙ ОБЛАСТИ</w:t>
            </w:r>
          </w:p>
        </w:tc>
        <w:tc>
          <w:tcPr>
            <w:tcW w:w="701" w:type="dxa"/>
          </w:tcPr>
          <w:p>
            <w:pPr>
              <w:pStyle w:val="0"/>
              <w:jc w:val="center"/>
            </w:pPr>
            <w:r>
              <w:rPr>
                <w:sz w:val="20"/>
              </w:rPr>
              <w:t xml:space="preserve">588</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383298,9</w:t>
            </w:r>
          </w:p>
        </w:tc>
        <w:tc>
          <w:tcPr>
            <w:tcW w:w="1531" w:type="dxa"/>
          </w:tcPr>
          <w:p>
            <w:pPr>
              <w:pStyle w:val="0"/>
              <w:jc w:val="center"/>
            </w:pPr>
            <w:r>
              <w:rPr>
                <w:sz w:val="20"/>
              </w:rPr>
              <w:t xml:space="preserve">282231,6</w:t>
            </w:r>
          </w:p>
        </w:tc>
        <w:tc>
          <w:tcPr>
            <w:tcW w:w="1474" w:type="dxa"/>
          </w:tcPr>
          <w:p>
            <w:pPr>
              <w:pStyle w:val="0"/>
              <w:jc w:val="center"/>
            </w:pPr>
            <w:r>
              <w:rPr>
                <w:sz w:val="20"/>
              </w:rPr>
              <w:t xml:space="preserve">282231,6</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52233,7</w:t>
            </w:r>
          </w:p>
        </w:tc>
        <w:tc>
          <w:tcPr>
            <w:tcW w:w="1531" w:type="dxa"/>
          </w:tcPr>
          <w:p>
            <w:pPr>
              <w:pStyle w:val="0"/>
              <w:jc w:val="center"/>
            </w:pPr>
            <w:r>
              <w:rPr>
                <w:sz w:val="20"/>
              </w:rPr>
              <w:t xml:space="preserve">42491,0</w:t>
            </w:r>
          </w:p>
        </w:tc>
        <w:tc>
          <w:tcPr>
            <w:tcW w:w="1474" w:type="dxa"/>
          </w:tcPr>
          <w:p>
            <w:pPr>
              <w:pStyle w:val="0"/>
              <w:jc w:val="center"/>
            </w:pPr>
            <w:r>
              <w:rPr>
                <w:sz w:val="20"/>
              </w:rPr>
              <w:t xml:space="preserve">42491,0</w:t>
            </w:r>
          </w:p>
        </w:tc>
      </w:tr>
      <w:tr>
        <w:tc>
          <w:tcPr>
            <w:tcW w:w="4422"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15400,7</w:t>
            </w:r>
          </w:p>
        </w:tc>
        <w:tc>
          <w:tcPr>
            <w:tcW w:w="1531" w:type="dxa"/>
          </w:tcPr>
          <w:p>
            <w:pPr>
              <w:pStyle w:val="0"/>
              <w:jc w:val="center"/>
            </w:pPr>
            <w:r>
              <w:rPr>
                <w:sz w:val="20"/>
              </w:rPr>
              <w:t xml:space="preserve">13261,2</w:t>
            </w:r>
          </w:p>
        </w:tc>
        <w:tc>
          <w:tcPr>
            <w:tcW w:w="1474" w:type="dxa"/>
          </w:tcPr>
          <w:p>
            <w:pPr>
              <w:pStyle w:val="0"/>
              <w:jc w:val="center"/>
            </w:pPr>
            <w:r>
              <w:rPr>
                <w:sz w:val="20"/>
              </w:rPr>
              <w:t xml:space="preserve">13261,2</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15400,7</w:t>
            </w:r>
          </w:p>
        </w:tc>
        <w:tc>
          <w:tcPr>
            <w:tcW w:w="1531" w:type="dxa"/>
          </w:tcPr>
          <w:p>
            <w:pPr>
              <w:pStyle w:val="0"/>
              <w:jc w:val="center"/>
            </w:pPr>
            <w:r>
              <w:rPr>
                <w:sz w:val="20"/>
              </w:rPr>
              <w:t xml:space="preserve">13261,2</w:t>
            </w:r>
          </w:p>
        </w:tc>
        <w:tc>
          <w:tcPr>
            <w:tcW w:w="1474" w:type="dxa"/>
          </w:tcPr>
          <w:p>
            <w:pPr>
              <w:pStyle w:val="0"/>
              <w:jc w:val="center"/>
            </w:pPr>
            <w:r>
              <w:rPr>
                <w:sz w:val="20"/>
              </w:rPr>
              <w:t xml:space="preserve">13261,2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15400,7</w:t>
            </w:r>
          </w:p>
        </w:tc>
        <w:tc>
          <w:tcPr>
            <w:tcW w:w="1531" w:type="dxa"/>
          </w:tcPr>
          <w:p>
            <w:pPr>
              <w:pStyle w:val="0"/>
              <w:jc w:val="center"/>
            </w:pPr>
            <w:r>
              <w:rPr>
                <w:sz w:val="20"/>
              </w:rPr>
              <w:t xml:space="preserve">13261,2</w:t>
            </w:r>
          </w:p>
        </w:tc>
        <w:tc>
          <w:tcPr>
            <w:tcW w:w="1474" w:type="dxa"/>
          </w:tcPr>
          <w:p>
            <w:pPr>
              <w:pStyle w:val="0"/>
              <w:jc w:val="center"/>
            </w:pPr>
            <w:r>
              <w:rPr>
                <w:sz w:val="20"/>
              </w:rPr>
              <w:t xml:space="preserve">13261,2</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15400,7</w:t>
            </w:r>
          </w:p>
        </w:tc>
        <w:tc>
          <w:tcPr>
            <w:tcW w:w="1531" w:type="dxa"/>
          </w:tcPr>
          <w:p>
            <w:pPr>
              <w:pStyle w:val="0"/>
              <w:jc w:val="center"/>
            </w:pPr>
            <w:r>
              <w:rPr>
                <w:sz w:val="20"/>
              </w:rPr>
              <w:t xml:space="preserve">13261,2</w:t>
            </w:r>
          </w:p>
        </w:tc>
        <w:tc>
          <w:tcPr>
            <w:tcW w:w="1474" w:type="dxa"/>
          </w:tcPr>
          <w:p>
            <w:pPr>
              <w:pStyle w:val="0"/>
              <w:jc w:val="center"/>
            </w:pPr>
            <w:r>
              <w:rPr>
                <w:sz w:val="20"/>
              </w:rPr>
              <w:t xml:space="preserve">13261,2</w:t>
            </w:r>
          </w:p>
        </w:tc>
      </w:tr>
      <w:tr>
        <w:tc>
          <w:tcPr>
            <w:tcW w:w="4422"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23 4 01 70020</w:t>
            </w:r>
          </w:p>
        </w:tc>
        <w:tc>
          <w:tcPr>
            <w:tcW w:w="701" w:type="dxa"/>
          </w:tcPr>
          <w:p>
            <w:pPr>
              <w:pStyle w:val="0"/>
              <w:jc w:val="center"/>
            </w:pPr>
            <w:r>
              <w:rPr>
                <w:sz w:val="20"/>
              </w:rPr>
              <w:t xml:space="preserve">500</w:t>
            </w:r>
          </w:p>
        </w:tc>
        <w:tc>
          <w:tcPr>
            <w:tcW w:w="1531" w:type="dxa"/>
          </w:tcPr>
          <w:p>
            <w:pPr>
              <w:pStyle w:val="0"/>
              <w:jc w:val="center"/>
            </w:pPr>
            <w:r>
              <w:rPr>
                <w:sz w:val="20"/>
              </w:rPr>
              <w:t xml:space="preserve">15400,7</w:t>
            </w:r>
          </w:p>
        </w:tc>
        <w:tc>
          <w:tcPr>
            <w:tcW w:w="1531" w:type="dxa"/>
          </w:tcPr>
          <w:p>
            <w:pPr>
              <w:pStyle w:val="0"/>
              <w:jc w:val="center"/>
            </w:pPr>
            <w:r>
              <w:rPr>
                <w:sz w:val="20"/>
              </w:rPr>
              <w:t xml:space="preserve">13261,2</w:t>
            </w:r>
          </w:p>
        </w:tc>
        <w:tc>
          <w:tcPr>
            <w:tcW w:w="1474" w:type="dxa"/>
          </w:tcPr>
          <w:p>
            <w:pPr>
              <w:pStyle w:val="0"/>
              <w:jc w:val="center"/>
            </w:pPr>
            <w:r>
              <w:rPr>
                <w:sz w:val="20"/>
              </w:rPr>
              <w:t xml:space="preserve">13261,2</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36833,0</w:t>
            </w:r>
          </w:p>
        </w:tc>
        <w:tc>
          <w:tcPr>
            <w:tcW w:w="1531" w:type="dxa"/>
          </w:tcPr>
          <w:p>
            <w:pPr>
              <w:pStyle w:val="0"/>
              <w:jc w:val="center"/>
            </w:pPr>
            <w:r>
              <w:rPr>
                <w:sz w:val="20"/>
              </w:rPr>
              <w:t xml:space="preserve">29229,8</w:t>
            </w:r>
          </w:p>
        </w:tc>
        <w:tc>
          <w:tcPr>
            <w:tcW w:w="1474" w:type="dxa"/>
          </w:tcPr>
          <w:p>
            <w:pPr>
              <w:pStyle w:val="0"/>
              <w:jc w:val="center"/>
            </w:pPr>
            <w:r>
              <w:rPr>
                <w:sz w:val="20"/>
              </w:rPr>
              <w:t xml:space="preserve">29229,8</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5072,4</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5072,4</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5072,4</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23 4 01 57010</w:t>
            </w:r>
          </w:p>
        </w:tc>
        <w:tc>
          <w:tcPr>
            <w:tcW w:w="701" w:type="dxa"/>
          </w:tcPr>
          <w:p>
            <w:pPr>
              <w:pStyle w:val="0"/>
              <w:jc w:val="center"/>
            </w:pPr>
            <w:r>
              <w:rPr>
                <w:sz w:val="20"/>
              </w:rPr>
              <w:t xml:space="preserve">500</w:t>
            </w:r>
          </w:p>
        </w:tc>
        <w:tc>
          <w:tcPr>
            <w:tcW w:w="1531" w:type="dxa"/>
          </w:tcPr>
          <w:p>
            <w:pPr>
              <w:pStyle w:val="0"/>
              <w:jc w:val="center"/>
            </w:pPr>
            <w:r>
              <w:rPr>
                <w:sz w:val="20"/>
              </w:rPr>
              <w:t xml:space="preserve">5072,4</w:t>
            </w:r>
          </w:p>
        </w:tc>
        <w:tc>
          <w:tcPr>
            <w:tcW w:w="1531"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31760,6</w:t>
            </w:r>
          </w:p>
        </w:tc>
        <w:tc>
          <w:tcPr>
            <w:tcW w:w="1531" w:type="dxa"/>
          </w:tcPr>
          <w:p>
            <w:pPr>
              <w:pStyle w:val="0"/>
              <w:jc w:val="center"/>
            </w:pPr>
            <w:r>
              <w:rPr>
                <w:sz w:val="20"/>
              </w:rPr>
              <w:t xml:space="preserve">23954,5</w:t>
            </w:r>
          </w:p>
        </w:tc>
        <w:tc>
          <w:tcPr>
            <w:tcW w:w="1474" w:type="dxa"/>
          </w:tcPr>
          <w:p>
            <w:pPr>
              <w:pStyle w:val="0"/>
              <w:jc w:val="center"/>
            </w:pPr>
            <w:r>
              <w:rPr>
                <w:sz w:val="20"/>
              </w:rPr>
              <w:t xml:space="preserve">23954,5</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31760,6</w:t>
            </w:r>
          </w:p>
        </w:tc>
        <w:tc>
          <w:tcPr>
            <w:tcW w:w="1531" w:type="dxa"/>
          </w:tcPr>
          <w:p>
            <w:pPr>
              <w:pStyle w:val="0"/>
              <w:jc w:val="center"/>
            </w:pPr>
            <w:r>
              <w:rPr>
                <w:sz w:val="20"/>
              </w:rPr>
              <w:t xml:space="preserve">23954,5</w:t>
            </w:r>
          </w:p>
        </w:tc>
        <w:tc>
          <w:tcPr>
            <w:tcW w:w="1474" w:type="dxa"/>
          </w:tcPr>
          <w:p>
            <w:pPr>
              <w:pStyle w:val="0"/>
              <w:jc w:val="center"/>
            </w:pPr>
            <w:r>
              <w:rPr>
                <w:sz w:val="20"/>
              </w:rPr>
              <w:t xml:space="preserve">23954,5</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29287,5</w:t>
            </w:r>
          </w:p>
        </w:tc>
        <w:tc>
          <w:tcPr>
            <w:tcW w:w="1531" w:type="dxa"/>
          </w:tcPr>
          <w:p>
            <w:pPr>
              <w:pStyle w:val="0"/>
              <w:jc w:val="center"/>
            </w:pPr>
            <w:r>
              <w:rPr>
                <w:sz w:val="20"/>
              </w:rPr>
              <w:t xml:space="preserve">21481,4</w:t>
            </w:r>
          </w:p>
        </w:tc>
        <w:tc>
          <w:tcPr>
            <w:tcW w:w="1474" w:type="dxa"/>
          </w:tcPr>
          <w:p>
            <w:pPr>
              <w:pStyle w:val="0"/>
              <w:jc w:val="center"/>
            </w:pPr>
            <w:r>
              <w:rPr>
                <w:sz w:val="20"/>
              </w:rPr>
              <w:t xml:space="preserve">21481,4</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74,7</w:t>
            </w:r>
          </w:p>
        </w:tc>
        <w:tc>
          <w:tcPr>
            <w:tcW w:w="1531" w:type="dxa"/>
          </w:tcPr>
          <w:p>
            <w:pPr>
              <w:pStyle w:val="0"/>
              <w:jc w:val="center"/>
            </w:pPr>
            <w:r>
              <w:rPr>
                <w:sz w:val="20"/>
              </w:rPr>
              <w:t xml:space="preserve">74,7</w:t>
            </w:r>
          </w:p>
        </w:tc>
        <w:tc>
          <w:tcPr>
            <w:tcW w:w="1474" w:type="dxa"/>
          </w:tcPr>
          <w:p>
            <w:pPr>
              <w:pStyle w:val="0"/>
              <w:jc w:val="center"/>
            </w:pPr>
            <w:r>
              <w:rPr>
                <w:sz w:val="20"/>
              </w:rPr>
              <w:t xml:space="preserve">74,7</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2398,4</w:t>
            </w:r>
          </w:p>
        </w:tc>
        <w:tc>
          <w:tcPr>
            <w:tcW w:w="1531" w:type="dxa"/>
          </w:tcPr>
          <w:p>
            <w:pPr>
              <w:pStyle w:val="0"/>
              <w:jc w:val="center"/>
            </w:pPr>
            <w:r>
              <w:rPr>
                <w:sz w:val="20"/>
              </w:rPr>
              <w:t xml:space="preserve">2398,4</w:t>
            </w:r>
          </w:p>
        </w:tc>
        <w:tc>
          <w:tcPr>
            <w:tcW w:w="1474" w:type="dxa"/>
          </w:tcPr>
          <w:p>
            <w:pPr>
              <w:pStyle w:val="0"/>
              <w:jc w:val="center"/>
            </w:pPr>
            <w:r>
              <w:rPr>
                <w:sz w:val="20"/>
              </w:rPr>
              <w:t xml:space="preserve">2398,4</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331065,2</w:t>
            </w:r>
          </w:p>
        </w:tc>
        <w:tc>
          <w:tcPr>
            <w:tcW w:w="1531" w:type="dxa"/>
          </w:tcPr>
          <w:p>
            <w:pPr>
              <w:pStyle w:val="0"/>
              <w:jc w:val="center"/>
            </w:pPr>
            <w:r>
              <w:rPr>
                <w:sz w:val="20"/>
              </w:rPr>
              <w:t xml:space="preserve">239740,6</w:t>
            </w:r>
          </w:p>
        </w:tc>
        <w:tc>
          <w:tcPr>
            <w:tcW w:w="1474" w:type="dxa"/>
          </w:tcPr>
          <w:p>
            <w:pPr>
              <w:pStyle w:val="0"/>
              <w:jc w:val="center"/>
            </w:pPr>
            <w:r>
              <w:rPr>
                <w:sz w:val="20"/>
              </w:rPr>
              <w:t xml:space="preserve">239740,6</w:t>
            </w:r>
          </w:p>
        </w:tc>
      </w:tr>
      <w:tr>
        <w:tc>
          <w:tcPr>
            <w:tcW w:w="4422" w:type="dxa"/>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330425,2</w:t>
            </w:r>
          </w:p>
        </w:tc>
        <w:tc>
          <w:tcPr>
            <w:tcW w:w="1531" w:type="dxa"/>
          </w:tcPr>
          <w:p>
            <w:pPr>
              <w:pStyle w:val="0"/>
              <w:jc w:val="center"/>
            </w:pPr>
            <w:r>
              <w:rPr>
                <w:sz w:val="20"/>
              </w:rPr>
              <w:t xml:space="preserve">239100,6</w:t>
            </w:r>
          </w:p>
        </w:tc>
        <w:tc>
          <w:tcPr>
            <w:tcW w:w="1474" w:type="dxa"/>
          </w:tcPr>
          <w:p>
            <w:pPr>
              <w:pStyle w:val="0"/>
              <w:jc w:val="center"/>
            </w:pPr>
            <w:r>
              <w:rPr>
                <w:sz w:val="20"/>
              </w:rPr>
              <w:t xml:space="preserve">239100,6</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330425,2</w:t>
            </w:r>
          </w:p>
        </w:tc>
        <w:tc>
          <w:tcPr>
            <w:tcW w:w="1531" w:type="dxa"/>
          </w:tcPr>
          <w:p>
            <w:pPr>
              <w:pStyle w:val="0"/>
              <w:jc w:val="center"/>
            </w:pPr>
            <w:r>
              <w:rPr>
                <w:sz w:val="20"/>
              </w:rPr>
              <w:t xml:space="preserve">239100,6</w:t>
            </w:r>
          </w:p>
        </w:tc>
        <w:tc>
          <w:tcPr>
            <w:tcW w:w="1474" w:type="dxa"/>
          </w:tcPr>
          <w:p>
            <w:pPr>
              <w:pStyle w:val="0"/>
              <w:jc w:val="center"/>
            </w:pPr>
            <w:r>
              <w:rPr>
                <w:sz w:val="20"/>
              </w:rPr>
              <w:t xml:space="preserve">239100,6</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23 2</w:t>
            </w:r>
          </w:p>
        </w:tc>
        <w:tc>
          <w:tcPr>
            <w:tcW w:w="701" w:type="dxa"/>
          </w:tcPr>
          <w:p>
            <w:pPr>
              <w:pStyle w:val="0"/>
            </w:pPr>
            <w:r>
              <w:rPr>
                <w:sz w:val="20"/>
              </w:rPr>
            </w:r>
          </w:p>
        </w:tc>
        <w:tc>
          <w:tcPr>
            <w:tcW w:w="1531" w:type="dxa"/>
          </w:tcPr>
          <w:p>
            <w:pPr>
              <w:pStyle w:val="0"/>
              <w:jc w:val="center"/>
            </w:pPr>
            <w:r>
              <w:rPr>
                <w:sz w:val="20"/>
              </w:rPr>
              <w:t xml:space="preserve">30000,0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"Строительство объектов государственной противопожарной службы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23 2 01</w:t>
            </w:r>
          </w:p>
        </w:tc>
        <w:tc>
          <w:tcPr>
            <w:tcW w:w="701" w:type="dxa"/>
          </w:tcPr>
          <w:p>
            <w:pPr>
              <w:pStyle w:val="0"/>
            </w:pPr>
            <w:r>
              <w:rPr>
                <w:sz w:val="20"/>
              </w:rPr>
            </w:r>
          </w:p>
        </w:tc>
        <w:tc>
          <w:tcPr>
            <w:tcW w:w="1531" w:type="dxa"/>
          </w:tcPr>
          <w:p>
            <w:pPr>
              <w:pStyle w:val="0"/>
              <w:jc w:val="center"/>
            </w:pPr>
            <w:r>
              <w:rPr>
                <w:sz w:val="20"/>
              </w:rPr>
              <w:t xml:space="preserve">30000,0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Строительство пожарного депо в г. Юрьев-Польском (Капитальные вложения в объекты государственной (муниципальной) собственности)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23 2 01 41320</w:t>
            </w:r>
          </w:p>
        </w:tc>
        <w:tc>
          <w:tcPr>
            <w:tcW w:w="701" w:type="dxa"/>
          </w:tcPr>
          <w:p>
            <w:pPr>
              <w:pStyle w:val="0"/>
              <w:jc w:val="center"/>
            </w:pPr>
            <w:r>
              <w:rPr>
                <w:sz w:val="20"/>
              </w:rPr>
              <w:t xml:space="preserve">400</w:t>
            </w:r>
          </w:p>
        </w:tc>
        <w:tc>
          <w:tcPr>
            <w:tcW w:w="1531" w:type="dxa"/>
          </w:tcPr>
          <w:p>
            <w:pPr>
              <w:pStyle w:val="0"/>
              <w:jc w:val="center"/>
            </w:pPr>
            <w:r>
              <w:rPr>
                <w:sz w:val="20"/>
              </w:rPr>
              <w:t xml:space="preserve">30000,0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300425,2</w:t>
            </w:r>
          </w:p>
        </w:tc>
        <w:tc>
          <w:tcPr>
            <w:tcW w:w="1531" w:type="dxa"/>
          </w:tcPr>
          <w:p>
            <w:pPr>
              <w:pStyle w:val="0"/>
              <w:jc w:val="center"/>
            </w:pPr>
            <w:r>
              <w:rPr>
                <w:sz w:val="20"/>
              </w:rPr>
              <w:t xml:space="preserve">239100,6</w:t>
            </w:r>
          </w:p>
        </w:tc>
        <w:tc>
          <w:tcPr>
            <w:tcW w:w="1474" w:type="dxa"/>
          </w:tcPr>
          <w:p>
            <w:pPr>
              <w:pStyle w:val="0"/>
              <w:jc w:val="center"/>
            </w:pPr>
            <w:r>
              <w:rPr>
                <w:sz w:val="20"/>
              </w:rPr>
              <w:t xml:space="preserve">239100,6</w:t>
            </w:r>
          </w:p>
        </w:tc>
      </w:tr>
      <w:tr>
        <w:tc>
          <w:tcPr>
            <w:tcW w:w="4422" w:type="dxa"/>
          </w:tcPr>
          <w:p>
            <w:pPr>
              <w:pStyle w:val="0"/>
            </w:pPr>
            <w:r>
              <w:rPr>
                <w:sz w:val="20"/>
              </w:rPr>
              <w:t xml:space="preserve">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w:t>
            </w:r>
          </w:p>
        </w:tc>
        <w:tc>
          <w:tcPr>
            <w:tcW w:w="701" w:type="dxa"/>
          </w:tcPr>
          <w:p>
            <w:pPr>
              <w:pStyle w:val="0"/>
            </w:pPr>
            <w:r>
              <w:rPr>
                <w:sz w:val="20"/>
              </w:rPr>
            </w:r>
          </w:p>
        </w:tc>
        <w:tc>
          <w:tcPr>
            <w:tcW w:w="1531" w:type="dxa"/>
          </w:tcPr>
          <w:p>
            <w:pPr>
              <w:pStyle w:val="0"/>
              <w:jc w:val="center"/>
            </w:pPr>
            <w:r>
              <w:rPr>
                <w:sz w:val="20"/>
              </w:rPr>
              <w:t xml:space="preserve">300425,2</w:t>
            </w:r>
          </w:p>
        </w:tc>
        <w:tc>
          <w:tcPr>
            <w:tcW w:w="1531" w:type="dxa"/>
          </w:tcPr>
          <w:p>
            <w:pPr>
              <w:pStyle w:val="0"/>
              <w:jc w:val="center"/>
            </w:pPr>
            <w:r>
              <w:rPr>
                <w:sz w:val="20"/>
              </w:rPr>
              <w:t xml:space="preserve">239100,6</w:t>
            </w:r>
          </w:p>
        </w:tc>
        <w:tc>
          <w:tcPr>
            <w:tcW w:w="1474" w:type="dxa"/>
          </w:tcPr>
          <w:p>
            <w:pPr>
              <w:pStyle w:val="0"/>
              <w:jc w:val="center"/>
            </w:pPr>
            <w:r>
              <w:rPr>
                <w:sz w:val="20"/>
              </w:rPr>
              <w:t xml:space="preserve">239100,6</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100</w:t>
            </w:r>
          </w:p>
        </w:tc>
        <w:tc>
          <w:tcPr>
            <w:tcW w:w="1531" w:type="dxa"/>
          </w:tcPr>
          <w:p>
            <w:pPr>
              <w:pStyle w:val="0"/>
              <w:jc w:val="center"/>
            </w:pPr>
            <w:r>
              <w:rPr>
                <w:sz w:val="20"/>
              </w:rPr>
              <w:t xml:space="preserve">134739,3</w:t>
            </w:r>
          </w:p>
        </w:tc>
        <w:tc>
          <w:tcPr>
            <w:tcW w:w="1531" w:type="dxa"/>
          </w:tcPr>
          <w:p>
            <w:pPr>
              <w:pStyle w:val="0"/>
              <w:jc w:val="center"/>
            </w:pPr>
            <w:r>
              <w:rPr>
                <w:sz w:val="20"/>
              </w:rPr>
              <w:t xml:space="preserve">107786,7</w:t>
            </w:r>
          </w:p>
        </w:tc>
        <w:tc>
          <w:tcPr>
            <w:tcW w:w="1474" w:type="dxa"/>
          </w:tcPr>
          <w:p>
            <w:pPr>
              <w:pStyle w:val="0"/>
              <w:jc w:val="center"/>
            </w:pPr>
            <w:r>
              <w:rPr>
                <w:sz w:val="20"/>
              </w:rPr>
              <w:t xml:space="preserve">107786,7</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200</w:t>
            </w:r>
          </w:p>
        </w:tc>
        <w:tc>
          <w:tcPr>
            <w:tcW w:w="1531" w:type="dxa"/>
          </w:tcPr>
          <w:p>
            <w:pPr>
              <w:pStyle w:val="0"/>
              <w:jc w:val="center"/>
            </w:pPr>
            <w:r>
              <w:rPr>
                <w:sz w:val="20"/>
              </w:rPr>
              <w:t xml:space="preserve">48306,9</w:t>
            </w:r>
          </w:p>
        </w:tc>
        <w:tc>
          <w:tcPr>
            <w:tcW w:w="1531" w:type="dxa"/>
          </w:tcPr>
          <w:p>
            <w:pPr>
              <w:pStyle w:val="0"/>
              <w:jc w:val="center"/>
            </w:pPr>
            <w:r>
              <w:rPr>
                <w:sz w:val="20"/>
              </w:rPr>
              <w:t xml:space="preserve">19916,8</w:t>
            </w:r>
          </w:p>
        </w:tc>
        <w:tc>
          <w:tcPr>
            <w:tcW w:w="1474" w:type="dxa"/>
          </w:tcPr>
          <w:p>
            <w:pPr>
              <w:pStyle w:val="0"/>
              <w:jc w:val="center"/>
            </w:pPr>
            <w:r>
              <w:rPr>
                <w:sz w:val="20"/>
              </w:rPr>
              <w:t xml:space="preserve">19895,3</w:t>
            </w:r>
          </w:p>
        </w:tc>
      </w:tr>
      <w:tr>
        <w:tc>
          <w:tcPr>
            <w:tcW w:w="4422"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300</w:t>
            </w:r>
          </w:p>
        </w:tc>
        <w:tc>
          <w:tcPr>
            <w:tcW w:w="1531" w:type="dxa"/>
          </w:tcPr>
          <w:p>
            <w:pPr>
              <w:pStyle w:val="0"/>
              <w:jc w:val="center"/>
            </w:pPr>
            <w:r>
              <w:rPr>
                <w:sz w:val="20"/>
              </w:rPr>
              <w:t xml:space="preserve">2365,7</w:t>
            </w:r>
          </w:p>
        </w:tc>
        <w:tc>
          <w:tcPr>
            <w:tcW w:w="1531" w:type="dxa"/>
          </w:tcPr>
          <w:p>
            <w:pPr>
              <w:pStyle w:val="0"/>
              <w:jc w:val="center"/>
            </w:pPr>
            <w:r>
              <w:rPr>
                <w:sz w:val="20"/>
              </w:rPr>
              <w:t xml:space="preserve">3119,5</w:t>
            </w:r>
          </w:p>
        </w:tc>
        <w:tc>
          <w:tcPr>
            <w:tcW w:w="1474" w:type="dxa"/>
          </w:tcPr>
          <w:p>
            <w:pPr>
              <w:pStyle w:val="0"/>
              <w:jc w:val="center"/>
            </w:pPr>
            <w:r>
              <w:rPr>
                <w:sz w:val="20"/>
              </w:rPr>
              <w:t xml:space="preserve">3683,3</w:t>
            </w:r>
          </w:p>
        </w:tc>
      </w:tr>
      <w:tr>
        <w:tc>
          <w:tcPr>
            <w:tcW w:w="4422"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600</w:t>
            </w:r>
          </w:p>
        </w:tc>
        <w:tc>
          <w:tcPr>
            <w:tcW w:w="1531" w:type="dxa"/>
          </w:tcPr>
          <w:p>
            <w:pPr>
              <w:pStyle w:val="0"/>
              <w:jc w:val="center"/>
            </w:pPr>
            <w:r>
              <w:rPr>
                <w:sz w:val="20"/>
              </w:rPr>
              <w:t xml:space="preserve">9430,4</w:t>
            </w:r>
          </w:p>
        </w:tc>
        <w:tc>
          <w:tcPr>
            <w:tcW w:w="1531" w:type="dxa"/>
          </w:tcPr>
          <w:p>
            <w:pPr>
              <w:pStyle w:val="0"/>
              <w:jc w:val="center"/>
            </w:pPr>
            <w:r>
              <w:rPr>
                <w:sz w:val="20"/>
              </w:rPr>
              <w:t xml:space="preserve">8335,8</w:t>
            </w:r>
          </w:p>
        </w:tc>
        <w:tc>
          <w:tcPr>
            <w:tcW w:w="1474" w:type="dxa"/>
          </w:tcPr>
          <w:p>
            <w:pPr>
              <w:pStyle w:val="0"/>
              <w:jc w:val="center"/>
            </w:pPr>
            <w:r>
              <w:rPr>
                <w:sz w:val="20"/>
              </w:rPr>
              <w:t xml:space="preserve">8335,8</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800</w:t>
            </w:r>
          </w:p>
        </w:tc>
        <w:tc>
          <w:tcPr>
            <w:tcW w:w="1531" w:type="dxa"/>
          </w:tcPr>
          <w:p>
            <w:pPr>
              <w:pStyle w:val="0"/>
              <w:jc w:val="center"/>
            </w:pPr>
            <w:r>
              <w:rPr>
                <w:sz w:val="20"/>
              </w:rPr>
              <w:t xml:space="preserve">2629,4</w:t>
            </w:r>
          </w:p>
        </w:tc>
        <w:tc>
          <w:tcPr>
            <w:tcW w:w="1531" w:type="dxa"/>
          </w:tcPr>
          <w:p>
            <w:pPr>
              <w:pStyle w:val="0"/>
              <w:jc w:val="center"/>
            </w:pPr>
            <w:r>
              <w:rPr>
                <w:sz w:val="20"/>
              </w:rPr>
              <w:t xml:space="preserve">2629,4</w:t>
            </w:r>
          </w:p>
        </w:tc>
        <w:tc>
          <w:tcPr>
            <w:tcW w:w="1474" w:type="dxa"/>
          </w:tcPr>
          <w:p>
            <w:pPr>
              <w:pStyle w:val="0"/>
              <w:jc w:val="center"/>
            </w:pPr>
            <w:r>
              <w:rPr>
                <w:sz w:val="20"/>
              </w:rPr>
              <w:t xml:space="preserve">2629,4</w:t>
            </w:r>
          </w:p>
        </w:tc>
      </w:tr>
      <w:tr>
        <w:tc>
          <w:tcPr>
            <w:tcW w:w="4422"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23 4 03 20710</w:t>
            </w:r>
          </w:p>
        </w:tc>
        <w:tc>
          <w:tcPr>
            <w:tcW w:w="701" w:type="dxa"/>
          </w:tcPr>
          <w:p>
            <w:pPr>
              <w:pStyle w:val="0"/>
              <w:jc w:val="center"/>
            </w:pPr>
            <w:r>
              <w:rPr>
                <w:sz w:val="20"/>
              </w:rPr>
              <w:t xml:space="preserve">200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4422" w:type="dxa"/>
          </w:tcPr>
          <w:p>
            <w:pPr>
              <w:pStyle w:val="0"/>
            </w:pPr>
            <w:r>
              <w:rPr>
                <w:sz w:val="20"/>
              </w:rPr>
              <w:t xml:space="preserve">Расходы на развитие и обслуживание РАСЦО,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23 4 03 20720</w:t>
            </w:r>
          </w:p>
        </w:tc>
        <w:tc>
          <w:tcPr>
            <w:tcW w:w="701" w:type="dxa"/>
          </w:tcPr>
          <w:p>
            <w:pPr>
              <w:pStyle w:val="0"/>
              <w:jc w:val="center"/>
            </w:pPr>
            <w:r>
              <w:rPr>
                <w:sz w:val="20"/>
              </w:rPr>
              <w:t xml:space="preserve">200</w:t>
            </w:r>
          </w:p>
        </w:tc>
        <w:tc>
          <w:tcPr>
            <w:tcW w:w="1531" w:type="dxa"/>
          </w:tcPr>
          <w:p>
            <w:pPr>
              <w:pStyle w:val="0"/>
              <w:jc w:val="center"/>
            </w:pPr>
            <w:r>
              <w:rPr>
                <w:sz w:val="20"/>
              </w:rPr>
              <w:t xml:space="preserve">3220,0</w:t>
            </w:r>
          </w:p>
        </w:tc>
        <w:tc>
          <w:tcPr>
            <w:tcW w:w="1531" w:type="dxa"/>
          </w:tcPr>
          <w:p>
            <w:pPr>
              <w:pStyle w:val="0"/>
              <w:jc w:val="center"/>
            </w:pPr>
            <w:r>
              <w:rPr>
                <w:sz w:val="20"/>
              </w:rPr>
              <w:t xml:space="preserve">3220,0</w:t>
            </w:r>
          </w:p>
        </w:tc>
        <w:tc>
          <w:tcPr>
            <w:tcW w:w="1474" w:type="dxa"/>
          </w:tcPr>
          <w:p>
            <w:pPr>
              <w:pStyle w:val="0"/>
              <w:jc w:val="center"/>
            </w:pPr>
            <w:r>
              <w:rPr>
                <w:sz w:val="20"/>
              </w:rPr>
              <w:t xml:space="preserve">3220,0</w:t>
            </w:r>
          </w:p>
        </w:tc>
      </w:tr>
      <w:tr>
        <w:tc>
          <w:tcPr>
            <w:tcW w:w="4422"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23 4 03 20770</w:t>
            </w:r>
          </w:p>
        </w:tc>
        <w:tc>
          <w:tcPr>
            <w:tcW w:w="701" w:type="dxa"/>
          </w:tcPr>
          <w:p>
            <w:pPr>
              <w:pStyle w:val="0"/>
              <w:jc w:val="center"/>
            </w:pPr>
            <w:r>
              <w:rPr>
                <w:sz w:val="20"/>
              </w:rPr>
              <w:t xml:space="preserve">200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474" w:type="dxa"/>
          </w:tcPr>
          <w:p>
            <w:pPr>
              <w:pStyle w:val="0"/>
              <w:jc w:val="center"/>
            </w:pPr>
            <w:r>
              <w:rPr>
                <w:sz w:val="20"/>
              </w:rPr>
              <w:t xml:space="preserve">210,0</w:t>
            </w:r>
          </w:p>
        </w:tc>
      </w:tr>
      <w:tr>
        <w:tc>
          <w:tcPr>
            <w:tcW w:w="4422" w:type="dxa"/>
          </w:tcPr>
          <w:p>
            <w:pPr>
              <w:pStyle w:val="0"/>
            </w:pPr>
            <w:r>
              <w:rPr>
                <w:sz w:val="20"/>
              </w:rPr>
              <w:t xml:space="preserve">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23 4 03 23010</w:t>
            </w:r>
          </w:p>
        </w:tc>
        <w:tc>
          <w:tcPr>
            <w:tcW w:w="701" w:type="dxa"/>
          </w:tcPr>
          <w:p>
            <w:pPr>
              <w:pStyle w:val="0"/>
              <w:jc w:val="center"/>
            </w:pPr>
            <w:r>
              <w:rPr>
                <w:sz w:val="20"/>
              </w:rPr>
              <w:t xml:space="preserve">200</w:t>
            </w:r>
          </w:p>
        </w:tc>
        <w:tc>
          <w:tcPr>
            <w:tcW w:w="1531" w:type="dxa"/>
          </w:tcPr>
          <w:p>
            <w:pPr>
              <w:pStyle w:val="0"/>
              <w:jc w:val="center"/>
            </w:pPr>
            <w:r>
              <w:rPr>
                <w:sz w:val="20"/>
              </w:rPr>
              <w:t xml:space="preserve">3123,9</w:t>
            </w:r>
          </w:p>
        </w:tc>
        <w:tc>
          <w:tcPr>
            <w:tcW w:w="1531" w:type="dxa"/>
          </w:tcPr>
          <w:p>
            <w:pPr>
              <w:pStyle w:val="0"/>
              <w:jc w:val="center"/>
            </w:pPr>
            <w:r>
              <w:rPr>
                <w:sz w:val="20"/>
              </w:rPr>
              <w:t xml:space="preserve">2335,9</w:t>
            </w:r>
          </w:p>
        </w:tc>
        <w:tc>
          <w:tcPr>
            <w:tcW w:w="1474" w:type="dxa"/>
          </w:tcPr>
          <w:p>
            <w:pPr>
              <w:pStyle w:val="0"/>
              <w:jc w:val="center"/>
            </w:pPr>
            <w:r>
              <w:rPr>
                <w:sz w:val="20"/>
              </w:rPr>
              <w:t xml:space="preserve">1793,6</w:t>
            </w:r>
          </w:p>
        </w:tc>
      </w:tr>
      <w:tr>
        <w:tc>
          <w:tcPr>
            <w:tcW w:w="4422" w:type="dxa"/>
          </w:tcPr>
          <w:p>
            <w:pPr>
              <w:pStyle w:val="0"/>
            </w:pPr>
            <w:r>
              <w:rPr>
                <w:sz w:val="20"/>
              </w:rPr>
              <w:t xml:space="preserve">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23 4 03 57033</w:t>
            </w:r>
          </w:p>
        </w:tc>
        <w:tc>
          <w:tcPr>
            <w:tcW w:w="701" w:type="dxa"/>
          </w:tcPr>
          <w:p>
            <w:pPr>
              <w:pStyle w:val="0"/>
              <w:jc w:val="center"/>
            </w:pPr>
            <w:r>
              <w:rPr>
                <w:sz w:val="20"/>
              </w:rPr>
              <w:t xml:space="preserve">500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c>
          <w:tcPr>
            <w:tcW w:w="1474" w:type="dxa"/>
          </w:tcPr>
          <w:p>
            <w:pPr>
              <w:pStyle w:val="0"/>
              <w:jc w:val="center"/>
            </w:pPr>
            <w:r>
              <w:rPr>
                <w:sz w:val="20"/>
              </w:rPr>
              <w:t xml:space="preserve">6720,0</w:t>
            </w:r>
          </w:p>
        </w:tc>
      </w:tr>
      <w:tr>
        <w:tc>
          <w:tcPr>
            <w:tcW w:w="4422"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100</w:t>
            </w:r>
          </w:p>
        </w:tc>
        <w:tc>
          <w:tcPr>
            <w:tcW w:w="1531" w:type="dxa"/>
          </w:tcPr>
          <w:p>
            <w:pPr>
              <w:pStyle w:val="0"/>
              <w:jc w:val="center"/>
            </w:pPr>
            <w:r>
              <w:rPr>
                <w:sz w:val="20"/>
              </w:rPr>
              <w:t xml:space="preserve">21679,6</w:t>
            </w:r>
          </w:p>
        </w:tc>
        <w:tc>
          <w:tcPr>
            <w:tcW w:w="1531" w:type="dxa"/>
          </w:tcPr>
          <w:p>
            <w:pPr>
              <w:pStyle w:val="0"/>
              <w:jc w:val="center"/>
            </w:pPr>
            <w:r>
              <w:rPr>
                <w:sz w:val="20"/>
              </w:rPr>
              <w:t xml:space="preserve">16826,5</w:t>
            </w:r>
          </w:p>
        </w:tc>
        <w:tc>
          <w:tcPr>
            <w:tcW w:w="1474" w:type="dxa"/>
          </w:tcPr>
          <w:p>
            <w:pPr>
              <w:pStyle w:val="0"/>
              <w:jc w:val="center"/>
            </w:pPr>
            <w:r>
              <w:rPr>
                <w:sz w:val="20"/>
              </w:rPr>
              <w:t xml:space="preserve">16826,5</w:t>
            </w:r>
          </w:p>
        </w:tc>
      </w:tr>
      <w:tr>
        <w:tc>
          <w:tcPr>
            <w:tcW w:w="4422"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200</w:t>
            </w:r>
          </w:p>
        </w:tc>
        <w:tc>
          <w:tcPr>
            <w:tcW w:w="1531" w:type="dxa"/>
          </w:tcPr>
          <w:p>
            <w:pPr>
              <w:pStyle w:val="0"/>
              <w:jc w:val="center"/>
            </w:pPr>
            <w:r>
              <w:rPr>
                <w:sz w:val="20"/>
              </w:rPr>
              <w:t xml:space="preserve">63000,0</w:t>
            </w:r>
          </w:p>
        </w:tc>
        <w:tc>
          <w:tcPr>
            <w:tcW w:w="1531" w:type="dxa"/>
          </w:tcPr>
          <w:p>
            <w:pPr>
              <w:pStyle w:val="0"/>
              <w:jc w:val="center"/>
            </w:pPr>
            <w:r>
              <w:rPr>
                <w:sz w:val="20"/>
              </w:rPr>
              <w:t xml:space="preserve">63000,0</w:t>
            </w:r>
          </w:p>
        </w:tc>
        <w:tc>
          <w:tcPr>
            <w:tcW w:w="1474" w:type="dxa"/>
          </w:tcPr>
          <w:p>
            <w:pPr>
              <w:pStyle w:val="0"/>
              <w:jc w:val="center"/>
            </w:pPr>
            <w:r>
              <w:rPr>
                <w:sz w:val="20"/>
              </w:rPr>
              <w:t xml:space="preserve">63000,0</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440,0</w:t>
            </w:r>
          </w:p>
        </w:tc>
        <w:tc>
          <w:tcPr>
            <w:tcW w:w="1531" w:type="dxa"/>
          </w:tcPr>
          <w:p>
            <w:pPr>
              <w:pStyle w:val="0"/>
              <w:jc w:val="center"/>
            </w:pPr>
            <w:r>
              <w:rPr>
                <w:sz w:val="20"/>
              </w:rPr>
              <w:t xml:space="preserve">440,0</w:t>
            </w:r>
          </w:p>
        </w:tc>
        <w:tc>
          <w:tcPr>
            <w:tcW w:w="1474" w:type="dxa"/>
          </w:tcPr>
          <w:p>
            <w:pPr>
              <w:pStyle w:val="0"/>
              <w:jc w:val="center"/>
            </w:pPr>
            <w:r>
              <w:rPr>
                <w:sz w:val="20"/>
              </w:rPr>
              <w:t xml:space="preserve">440,0</w:t>
            </w:r>
          </w:p>
        </w:tc>
      </w:tr>
      <w:tr>
        <w:tc>
          <w:tcPr>
            <w:tcW w:w="4422"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23 4 01 20810</w:t>
            </w:r>
          </w:p>
        </w:tc>
        <w:tc>
          <w:tcPr>
            <w:tcW w:w="701" w:type="dxa"/>
          </w:tcPr>
          <w:p>
            <w:pPr>
              <w:pStyle w:val="0"/>
              <w:jc w:val="center"/>
            </w:pPr>
            <w:r>
              <w:rPr>
                <w:sz w:val="20"/>
              </w:rPr>
              <w:t xml:space="preserve">200</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c>
          <w:tcPr>
            <w:tcW w:w="1474" w:type="dxa"/>
          </w:tcPr>
          <w:p>
            <w:pPr>
              <w:pStyle w:val="0"/>
              <w:jc w:val="center"/>
            </w:pPr>
            <w:r>
              <w:rPr>
                <w:sz w:val="20"/>
              </w:rPr>
              <w:t xml:space="preserve">290,0</w:t>
            </w:r>
          </w:p>
        </w:tc>
      </w:tr>
      <w:tr>
        <w:tc>
          <w:tcPr>
            <w:tcW w:w="4422"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23 4 01 20820</w:t>
            </w:r>
          </w:p>
        </w:tc>
        <w:tc>
          <w:tcPr>
            <w:tcW w:w="701"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23 4 01 25480</w:t>
            </w:r>
          </w:p>
        </w:tc>
        <w:tc>
          <w:tcPr>
            <w:tcW w:w="701" w:type="dxa"/>
          </w:tcPr>
          <w:p>
            <w:pPr>
              <w:pStyle w:val="0"/>
              <w:jc w:val="center"/>
            </w:pPr>
            <w:r>
              <w:rPr>
                <w:sz w:val="20"/>
              </w:rPr>
              <w:t xml:space="preserve">200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4422"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w:t>
            </w:r>
          </w:p>
        </w:tc>
        <w:tc>
          <w:tcPr>
            <w:tcW w:w="701"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422"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23 4 02 20880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588</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23 4 02 24540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outlineLvl w:val="1"/>
            </w:pPr>
            <w:r>
              <w:rPr>
                <w:sz w:val="20"/>
              </w:rPr>
              <w:t xml:space="preserve">ДЕПАРТАМЕНТ МОЛОДЕЖНОЙ ПОЛИТИКИ И ОБЩЕСТВЕННЫХ ПРОЕКТОВ ВЛАДИМИРСКОЙ ОБЛАСТИ</w:t>
            </w:r>
          </w:p>
        </w:tc>
        <w:tc>
          <w:tcPr>
            <w:tcW w:w="701" w:type="dxa"/>
          </w:tcPr>
          <w:p>
            <w:pPr>
              <w:pStyle w:val="0"/>
              <w:jc w:val="center"/>
            </w:pPr>
            <w:r>
              <w:rPr>
                <w:sz w:val="20"/>
              </w:rPr>
              <w:t xml:space="preserve">591</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181812,9</w:t>
            </w:r>
          </w:p>
        </w:tc>
        <w:tc>
          <w:tcPr>
            <w:tcW w:w="1531" w:type="dxa"/>
          </w:tcPr>
          <w:p>
            <w:pPr>
              <w:pStyle w:val="0"/>
              <w:jc w:val="center"/>
            </w:pPr>
            <w:r>
              <w:rPr>
                <w:sz w:val="20"/>
              </w:rPr>
              <w:t xml:space="preserve">61868,5</w:t>
            </w:r>
          </w:p>
        </w:tc>
        <w:tc>
          <w:tcPr>
            <w:tcW w:w="1474" w:type="dxa"/>
          </w:tcPr>
          <w:p>
            <w:pPr>
              <w:pStyle w:val="0"/>
              <w:jc w:val="center"/>
            </w:pPr>
            <w:r>
              <w:rPr>
                <w:sz w:val="20"/>
              </w:rPr>
              <w:t xml:space="preserve">61728,5</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19598,3</w:t>
            </w:r>
          </w:p>
        </w:tc>
        <w:tc>
          <w:tcPr>
            <w:tcW w:w="1531" w:type="dxa"/>
          </w:tcPr>
          <w:p>
            <w:pPr>
              <w:pStyle w:val="0"/>
              <w:jc w:val="center"/>
            </w:pPr>
            <w:r>
              <w:rPr>
                <w:sz w:val="20"/>
              </w:rPr>
              <w:t xml:space="preserve">18995,1</w:t>
            </w:r>
          </w:p>
        </w:tc>
        <w:tc>
          <w:tcPr>
            <w:tcW w:w="1474" w:type="dxa"/>
          </w:tcPr>
          <w:p>
            <w:pPr>
              <w:pStyle w:val="0"/>
              <w:jc w:val="center"/>
            </w:pPr>
            <w:r>
              <w:rPr>
                <w:sz w:val="20"/>
              </w:rPr>
              <w:t xml:space="preserve">18995,1</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19598,3</w:t>
            </w:r>
          </w:p>
        </w:tc>
        <w:tc>
          <w:tcPr>
            <w:tcW w:w="1531" w:type="dxa"/>
          </w:tcPr>
          <w:p>
            <w:pPr>
              <w:pStyle w:val="0"/>
              <w:jc w:val="center"/>
            </w:pPr>
            <w:r>
              <w:rPr>
                <w:sz w:val="20"/>
              </w:rPr>
              <w:t xml:space="preserve">18995,1</w:t>
            </w:r>
          </w:p>
        </w:tc>
        <w:tc>
          <w:tcPr>
            <w:tcW w:w="1474" w:type="dxa"/>
          </w:tcPr>
          <w:p>
            <w:pPr>
              <w:pStyle w:val="0"/>
              <w:jc w:val="center"/>
            </w:pPr>
            <w:r>
              <w:rPr>
                <w:sz w:val="20"/>
              </w:rPr>
              <w:t xml:space="preserve">18995,1</w:t>
            </w:r>
          </w:p>
        </w:tc>
      </w:tr>
      <w:tr>
        <w:tc>
          <w:tcPr>
            <w:tcW w:w="4422"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1765,9</w:t>
            </w:r>
          </w:p>
        </w:tc>
        <w:tc>
          <w:tcPr>
            <w:tcW w:w="1531" w:type="dxa"/>
          </w:tcPr>
          <w:p>
            <w:pPr>
              <w:pStyle w:val="0"/>
              <w:jc w:val="center"/>
            </w:pPr>
            <w:r>
              <w:rPr>
                <w:sz w:val="20"/>
              </w:rPr>
              <w:t xml:space="preserve">1765,9</w:t>
            </w:r>
          </w:p>
        </w:tc>
        <w:tc>
          <w:tcPr>
            <w:tcW w:w="1474" w:type="dxa"/>
          </w:tcPr>
          <w:p>
            <w:pPr>
              <w:pStyle w:val="0"/>
              <w:jc w:val="center"/>
            </w:pPr>
            <w:r>
              <w:rPr>
                <w:sz w:val="20"/>
              </w:rPr>
              <w:t xml:space="preserve">1765,9</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1765,9</w:t>
            </w:r>
          </w:p>
        </w:tc>
        <w:tc>
          <w:tcPr>
            <w:tcW w:w="1531" w:type="dxa"/>
          </w:tcPr>
          <w:p>
            <w:pPr>
              <w:pStyle w:val="0"/>
              <w:jc w:val="center"/>
            </w:pPr>
            <w:r>
              <w:rPr>
                <w:sz w:val="20"/>
              </w:rPr>
              <w:t xml:space="preserve">1765,9</w:t>
            </w:r>
          </w:p>
        </w:tc>
        <w:tc>
          <w:tcPr>
            <w:tcW w:w="1474" w:type="dxa"/>
          </w:tcPr>
          <w:p>
            <w:pPr>
              <w:pStyle w:val="0"/>
              <w:jc w:val="center"/>
            </w:pPr>
            <w:r>
              <w:rPr>
                <w:sz w:val="20"/>
              </w:rPr>
              <w:t xml:space="preserve">1765,9</w:t>
            </w:r>
          </w:p>
        </w:tc>
      </w:tr>
      <w:tr>
        <w:tc>
          <w:tcPr>
            <w:tcW w:w="4422" w:type="dxa"/>
          </w:tcPr>
          <w:p>
            <w:pPr>
              <w:pStyle w:val="0"/>
            </w:pPr>
            <w:r>
              <w:rPr>
                <w:sz w:val="20"/>
              </w:rPr>
              <w:t xml:space="preserve">Комплекс процессных мероприятий "Мероприятия гражданско-правовой и военно-патриотической направленности"</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38 4 01</w:t>
            </w:r>
          </w:p>
        </w:tc>
        <w:tc>
          <w:tcPr>
            <w:tcW w:w="701" w:type="dxa"/>
          </w:tcPr>
          <w:p>
            <w:pPr>
              <w:pStyle w:val="0"/>
            </w:pPr>
            <w:r>
              <w:rPr>
                <w:sz w:val="20"/>
              </w:rPr>
            </w:r>
          </w:p>
        </w:tc>
        <w:tc>
          <w:tcPr>
            <w:tcW w:w="1531" w:type="dxa"/>
          </w:tcPr>
          <w:p>
            <w:pPr>
              <w:pStyle w:val="0"/>
              <w:jc w:val="center"/>
            </w:pPr>
            <w:r>
              <w:rPr>
                <w:sz w:val="20"/>
              </w:rPr>
              <w:t xml:space="preserve">1492,5</w:t>
            </w:r>
          </w:p>
        </w:tc>
        <w:tc>
          <w:tcPr>
            <w:tcW w:w="1531" w:type="dxa"/>
          </w:tcPr>
          <w:p>
            <w:pPr>
              <w:pStyle w:val="0"/>
              <w:jc w:val="center"/>
            </w:pPr>
            <w:r>
              <w:rPr>
                <w:sz w:val="20"/>
              </w:rPr>
              <w:t xml:space="preserve">1492,5</w:t>
            </w:r>
          </w:p>
        </w:tc>
        <w:tc>
          <w:tcPr>
            <w:tcW w:w="1474" w:type="dxa"/>
          </w:tcPr>
          <w:p>
            <w:pPr>
              <w:pStyle w:val="0"/>
              <w:jc w:val="center"/>
            </w:pPr>
            <w:r>
              <w:rPr>
                <w:sz w:val="20"/>
              </w:rPr>
              <w:t xml:space="preserve">1492,5</w:t>
            </w:r>
          </w:p>
        </w:tc>
      </w:tr>
      <w:tr>
        <w:tc>
          <w:tcPr>
            <w:tcW w:w="4422"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38 4 01 20600</w:t>
            </w:r>
          </w:p>
        </w:tc>
        <w:tc>
          <w:tcPr>
            <w:tcW w:w="701" w:type="dxa"/>
          </w:tcPr>
          <w:p>
            <w:pPr>
              <w:pStyle w:val="0"/>
              <w:jc w:val="center"/>
            </w:pPr>
            <w:r>
              <w:rPr>
                <w:sz w:val="20"/>
              </w:rPr>
              <w:t xml:space="preserve">200</w:t>
            </w:r>
          </w:p>
        </w:tc>
        <w:tc>
          <w:tcPr>
            <w:tcW w:w="1531" w:type="dxa"/>
          </w:tcPr>
          <w:p>
            <w:pPr>
              <w:pStyle w:val="0"/>
              <w:jc w:val="center"/>
            </w:pPr>
            <w:r>
              <w:rPr>
                <w:sz w:val="20"/>
              </w:rPr>
              <w:t xml:space="preserve">1492,5</w:t>
            </w:r>
          </w:p>
        </w:tc>
        <w:tc>
          <w:tcPr>
            <w:tcW w:w="1531" w:type="dxa"/>
          </w:tcPr>
          <w:p>
            <w:pPr>
              <w:pStyle w:val="0"/>
              <w:jc w:val="center"/>
            </w:pPr>
            <w:r>
              <w:rPr>
                <w:sz w:val="20"/>
              </w:rPr>
              <w:t xml:space="preserve">1492,5</w:t>
            </w:r>
          </w:p>
        </w:tc>
        <w:tc>
          <w:tcPr>
            <w:tcW w:w="1474" w:type="dxa"/>
          </w:tcPr>
          <w:p>
            <w:pPr>
              <w:pStyle w:val="0"/>
              <w:jc w:val="center"/>
            </w:pPr>
            <w:r>
              <w:rPr>
                <w:sz w:val="20"/>
              </w:rPr>
              <w:t xml:space="preserve">1492,5</w:t>
            </w:r>
          </w:p>
        </w:tc>
      </w:tr>
      <w:tr>
        <w:tc>
          <w:tcPr>
            <w:tcW w:w="4422" w:type="dxa"/>
          </w:tcPr>
          <w:p>
            <w:pPr>
              <w:pStyle w:val="0"/>
            </w:pPr>
            <w:r>
              <w:rPr>
                <w:sz w:val="20"/>
              </w:rPr>
              <w:t xml:space="preserve">Комплекс процессных мероприятий "Популяризация военной службы, включая мероприятия с подшефными соединениями и частями Вооруженных Сил Российской Федерации"</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38 4 02</w:t>
            </w:r>
          </w:p>
        </w:tc>
        <w:tc>
          <w:tcPr>
            <w:tcW w:w="701" w:type="dxa"/>
          </w:tcPr>
          <w:p>
            <w:pPr>
              <w:pStyle w:val="0"/>
            </w:pPr>
            <w:r>
              <w:rPr>
                <w:sz w:val="20"/>
              </w:rPr>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c>
          <w:tcPr>
            <w:tcW w:w="1474" w:type="dxa"/>
          </w:tcPr>
          <w:p>
            <w:pPr>
              <w:pStyle w:val="0"/>
              <w:jc w:val="center"/>
            </w:pPr>
            <w:r>
              <w:rPr>
                <w:sz w:val="20"/>
              </w:rPr>
              <w:t xml:space="preserve">273,4</w:t>
            </w:r>
          </w:p>
        </w:tc>
      </w:tr>
      <w:tr>
        <w:tc>
          <w:tcPr>
            <w:tcW w:w="4422" w:type="dxa"/>
          </w:tcPr>
          <w:p>
            <w:pPr>
              <w:pStyle w:val="0"/>
            </w:pPr>
            <w:r>
              <w:rPr>
                <w:sz w:val="20"/>
              </w:rPr>
              <w:t xml:space="preserve">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38 4 02 20610</w:t>
            </w:r>
          </w:p>
        </w:tc>
        <w:tc>
          <w:tcPr>
            <w:tcW w:w="701" w:type="dxa"/>
          </w:tcPr>
          <w:p>
            <w:pPr>
              <w:pStyle w:val="0"/>
              <w:jc w:val="center"/>
            </w:pPr>
            <w:r>
              <w:rPr>
                <w:sz w:val="20"/>
              </w:rPr>
              <w:t xml:space="preserve">200</w:t>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c>
          <w:tcPr>
            <w:tcW w:w="1474" w:type="dxa"/>
          </w:tcPr>
          <w:p>
            <w:pPr>
              <w:pStyle w:val="0"/>
              <w:jc w:val="center"/>
            </w:pPr>
            <w:r>
              <w:rPr>
                <w:sz w:val="20"/>
              </w:rPr>
              <w:t xml:space="preserve">273,4</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17832,4</w:t>
            </w:r>
          </w:p>
        </w:tc>
        <w:tc>
          <w:tcPr>
            <w:tcW w:w="1531" w:type="dxa"/>
          </w:tcPr>
          <w:p>
            <w:pPr>
              <w:pStyle w:val="0"/>
              <w:jc w:val="center"/>
            </w:pPr>
            <w:r>
              <w:rPr>
                <w:sz w:val="20"/>
              </w:rPr>
              <w:t xml:space="preserve">17229,2</w:t>
            </w:r>
          </w:p>
        </w:tc>
        <w:tc>
          <w:tcPr>
            <w:tcW w:w="1474" w:type="dxa"/>
          </w:tcPr>
          <w:p>
            <w:pPr>
              <w:pStyle w:val="0"/>
              <w:jc w:val="center"/>
            </w:pPr>
            <w:r>
              <w:rPr>
                <w:sz w:val="20"/>
              </w:rPr>
              <w:t xml:space="preserve">17229,2</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17832,4</w:t>
            </w:r>
          </w:p>
        </w:tc>
        <w:tc>
          <w:tcPr>
            <w:tcW w:w="1531" w:type="dxa"/>
          </w:tcPr>
          <w:p>
            <w:pPr>
              <w:pStyle w:val="0"/>
              <w:jc w:val="center"/>
            </w:pPr>
            <w:r>
              <w:rPr>
                <w:sz w:val="20"/>
              </w:rPr>
              <w:t xml:space="preserve">17229,2</w:t>
            </w:r>
          </w:p>
        </w:tc>
        <w:tc>
          <w:tcPr>
            <w:tcW w:w="1474" w:type="dxa"/>
          </w:tcPr>
          <w:p>
            <w:pPr>
              <w:pStyle w:val="0"/>
              <w:jc w:val="center"/>
            </w:pPr>
            <w:r>
              <w:rPr>
                <w:sz w:val="20"/>
              </w:rPr>
              <w:t xml:space="preserve">17229,2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17360,9</w:t>
            </w:r>
          </w:p>
        </w:tc>
        <w:tc>
          <w:tcPr>
            <w:tcW w:w="1531" w:type="dxa"/>
          </w:tcPr>
          <w:p>
            <w:pPr>
              <w:pStyle w:val="0"/>
              <w:jc w:val="center"/>
            </w:pPr>
            <w:r>
              <w:rPr>
                <w:sz w:val="20"/>
              </w:rPr>
              <w:t xml:space="preserve">16757,7</w:t>
            </w:r>
          </w:p>
        </w:tc>
        <w:tc>
          <w:tcPr>
            <w:tcW w:w="1474" w:type="dxa"/>
          </w:tcPr>
          <w:p>
            <w:pPr>
              <w:pStyle w:val="0"/>
              <w:jc w:val="center"/>
            </w:pPr>
            <w:r>
              <w:rPr>
                <w:sz w:val="20"/>
              </w:rPr>
              <w:t xml:space="preserve">16757,7</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471,5</w:t>
            </w:r>
          </w:p>
        </w:tc>
        <w:tc>
          <w:tcPr>
            <w:tcW w:w="1531" w:type="dxa"/>
          </w:tcPr>
          <w:p>
            <w:pPr>
              <w:pStyle w:val="0"/>
              <w:jc w:val="center"/>
            </w:pPr>
            <w:r>
              <w:rPr>
                <w:sz w:val="20"/>
              </w:rPr>
              <w:t xml:space="preserve">471,5</w:t>
            </w:r>
          </w:p>
        </w:tc>
        <w:tc>
          <w:tcPr>
            <w:tcW w:w="1474" w:type="dxa"/>
          </w:tcPr>
          <w:p>
            <w:pPr>
              <w:pStyle w:val="0"/>
              <w:jc w:val="center"/>
            </w:pPr>
            <w:r>
              <w:rPr>
                <w:sz w:val="20"/>
              </w:rPr>
              <w:t xml:space="preserve">471,5</w:t>
            </w:r>
          </w:p>
        </w:tc>
      </w:tr>
      <w:tr>
        <w:tc>
          <w:tcPr>
            <w:tcW w:w="4422" w:type="dxa"/>
          </w:tcPr>
          <w:p>
            <w:pPr>
              <w:pStyle w:val="0"/>
            </w:pPr>
            <w:r>
              <w:rPr>
                <w:sz w:val="20"/>
              </w:rPr>
              <w:t xml:space="preserve">Национальная безопасность и правоохранительная деятельность</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2824,3</w:t>
            </w:r>
          </w:p>
        </w:tc>
        <w:tc>
          <w:tcPr>
            <w:tcW w:w="1531" w:type="dxa"/>
          </w:tcPr>
          <w:p>
            <w:pPr>
              <w:pStyle w:val="0"/>
              <w:jc w:val="center"/>
            </w:pPr>
            <w:r>
              <w:rPr>
                <w:sz w:val="20"/>
              </w:rPr>
              <w:t xml:space="preserve">2824,3</w:t>
            </w:r>
          </w:p>
        </w:tc>
        <w:tc>
          <w:tcPr>
            <w:tcW w:w="1474" w:type="dxa"/>
          </w:tcPr>
          <w:p>
            <w:pPr>
              <w:pStyle w:val="0"/>
              <w:jc w:val="center"/>
            </w:pPr>
            <w:r>
              <w:rPr>
                <w:sz w:val="20"/>
              </w:rPr>
              <w:t xml:space="preserve">2824,3</w:t>
            </w:r>
          </w:p>
        </w:tc>
      </w:tr>
      <w:tr>
        <w:tc>
          <w:tcPr>
            <w:tcW w:w="4422" w:type="dxa"/>
          </w:tcPr>
          <w:p>
            <w:pPr>
              <w:pStyle w:val="0"/>
            </w:pPr>
            <w:r>
              <w:rPr>
                <w:sz w:val="20"/>
              </w:rPr>
              <w:t xml:space="preserve">Другие вопросы в области национальной безопасности и правоохранительной деятельности</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2824,3</w:t>
            </w:r>
          </w:p>
        </w:tc>
        <w:tc>
          <w:tcPr>
            <w:tcW w:w="1531" w:type="dxa"/>
          </w:tcPr>
          <w:p>
            <w:pPr>
              <w:pStyle w:val="0"/>
              <w:jc w:val="center"/>
            </w:pPr>
            <w:r>
              <w:rPr>
                <w:sz w:val="20"/>
              </w:rPr>
              <w:t xml:space="preserve">2824,3</w:t>
            </w:r>
          </w:p>
        </w:tc>
        <w:tc>
          <w:tcPr>
            <w:tcW w:w="1474" w:type="dxa"/>
          </w:tcPr>
          <w:p>
            <w:pPr>
              <w:pStyle w:val="0"/>
              <w:jc w:val="center"/>
            </w:pPr>
            <w:r>
              <w:rPr>
                <w:sz w:val="20"/>
              </w:rPr>
              <w:t xml:space="preserve">2824,3</w:t>
            </w:r>
          </w:p>
        </w:tc>
      </w:tr>
      <w:tr>
        <w:tc>
          <w:tcPr>
            <w:tcW w:w="442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w:t>
            </w:r>
          </w:p>
        </w:tc>
        <w:tc>
          <w:tcPr>
            <w:tcW w:w="701" w:type="dxa"/>
          </w:tcPr>
          <w:p>
            <w:pPr>
              <w:pStyle w:val="0"/>
            </w:pPr>
            <w:r>
              <w:rPr>
                <w:sz w:val="20"/>
              </w:rPr>
            </w:r>
          </w:p>
        </w:tc>
        <w:tc>
          <w:tcPr>
            <w:tcW w:w="1531" w:type="dxa"/>
          </w:tcPr>
          <w:p>
            <w:pPr>
              <w:pStyle w:val="0"/>
              <w:jc w:val="center"/>
            </w:pPr>
            <w:r>
              <w:rPr>
                <w:sz w:val="20"/>
              </w:rPr>
              <w:t xml:space="preserve">2724,3</w:t>
            </w:r>
          </w:p>
        </w:tc>
        <w:tc>
          <w:tcPr>
            <w:tcW w:w="1531" w:type="dxa"/>
          </w:tcPr>
          <w:p>
            <w:pPr>
              <w:pStyle w:val="0"/>
              <w:jc w:val="center"/>
            </w:pPr>
            <w:r>
              <w:rPr>
                <w:sz w:val="20"/>
              </w:rPr>
              <w:t xml:space="preserve">2724,3</w:t>
            </w:r>
          </w:p>
        </w:tc>
        <w:tc>
          <w:tcPr>
            <w:tcW w:w="1474" w:type="dxa"/>
          </w:tcPr>
          <w:p>
            <w:pPr>
              <w:pStyle w:val="0"/>
              <w:jc w:val="center"/>
            </w:pPr>
            <w:r>
              <w:rPr>
                <w:sz w:val="20"/>
              </w:rPr>
              <w:t xml:space="preserve">2724,3</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23 2</w:t>
            </w:r>
          </w:p>
        </w:tc>
        <w:tc>
          <w:tcPr>
            <w:tcW w:w="701" w:type="dxa"/>
          </w:tcPr>
          <w:p>
            <w:pPr>
              <w:pStyle w:val="0"/>
            </w:pPr>
            <w:r>
              <w:rPr>
                <w:sz w:val="20"/>
              </w:rPr>
            </w:r>
          </w:p>
        </w:tc>
        <w:tc>
          <w:tcPr>
            <w:tcW w:w="1531" w:type="dxa"/>
          </w:tcPr>
          <w:p>
            <w:pPr>
              <w:pStyle w:val="0"/>
              <w:jc w:val="center"/>
            </w:pPr>
            <w:r>
              <w:rPr>
                <w:sz w:val="20"/>
              </w:rPr>
              <w:t xml:space="preserve">525,5</w:t>
            </w:r>
          </w:p>
        </w:tc>
        <w:tc>
          <w:tcPr>
            <w:tcW w:w="1531" w:type="dxa"/>
          </w:tcPr>
          <w:p>
            <w:pPr>
              <w:pStyle w:val="0"/>
              <w:jc w:val="center"/>
            </w:pPr>
            <w:r>
              <w:rPr>
                <w:sz w:val="20"/>
              </w:rPr>
              <w:t xml:space="preserve">525,5</w:t>
            </w:r>
          </w:p>
        </w:tc>
        <w:tc>
          <w:tcPr>
            <w:tcW w:w="1474" w:type="dxa"/>
          </w:tcPr>
          <w:p>
            <w:pPr>
              <w:pStyle w:val="0"/>
              <w:jc w:val="center"/>
            </w:pPr>
            <w:r>
              <w:rPr>
                <w:sz w:val="20"/>
              </w:rPr>
              <w:t xml:space="preserve">0,0</w:t>
            </w:r>
          </w:p>
        </w:tc>
      </w:tr>
      <w:tr>
        <w:tc>
          <w:tcPr>
            <w:tcW w:w="4422" w:type="dxa"/>
          </w:tcPr>
          <w:p>
            <w:pPr>
              <w:pStyle w:val="0"/>
            </w:pPr>
            <w:r>
              <w:rPr>
                <w:sz w:val="20"/>
              </w:rPr>
              <w:t xml:space="preserve">Региональный проект "Строительство объектов государственной противопожарной службы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23 2 01</w:t>
            </w:r>
          </w:p>
        </w:tc>
        <w:tc>
          <w:tcPr>
            <w:tcW w:w="701" w:type="dxa"/>
          </w:tcPr>
          <w:p>
            <w:pPr>
              <w:pStyle w:val="0"/>
            </w:pPr>
            <w:r>
              <w:rPr>
                <w:sz w:val="20"/>
              </w:rPr>
            </w:r>
          </w:p>
        </w:tc>
        <w:tc>
          <w:tcPr>
            <w:tcW w:w="1531" w:type="dxa"/>
          </w:tcPr>
          <w:p>
            <w:pPr>
              <w:pStyle w:val="0"/>
              <w:jc w:val="center"/>
            </w:pPr>
            <w:r>
              <w:rPr>
                <w:sz w:val="20"/>
              </w:rPr>
              <w:t xml:space="preserve">525,5</w:t>
            </w:r>
          </w:p>
        </w:tc>
        <w:tc>
          <w:tcPr>
            <w:tcW w:w="1531" w:type="dxa"/>
          </w:tcPr>
          <w:p>
            <w:pPr>
              <w:pStyle w:val="0"/>
              <w:jc w:val="center"/>
            </w:pPr>
            <w:r>
              <w:rPr>
                <w:sz w:val="20"/>
              </w:rPr>
              <w:t xml:space="preserve">525,5</w:t>
            </w:r>
          </w:p>
        </w:tc>
        <w:tc>
          <w:tcPr>
            <w:tcW w:w="1474" w:type="dxa"/>
          </w:tcPr>
          <w:p>
            <w:pPr>
              <w:pStyle w:val="0"/>
              <w:jc w:val="center"/>
            </w:pPr>
            <w:r>
              <w:rPr>
                <w:sz w:val="20"/>
              </w:rPr>
              <w:t xml:space="preserve">0,0</w:t>
            </w:r>
          </w:p>
        </w:tc>
      </w:tr>
      <w:tr>
        <w:tc>
          <w:tcPr>
            <w:tcW w:w="4422"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23 2 01 71290</w:t>
            </w:r>
          </w:p>
        </w:tc>
        <w:tc>
          <w:tcPr>
            <w:tcW w:w="701" w:type="dxa"/>
          </w:tcPr>
          <w:p>
            <w:pPr>
              <w:pStyle w:val="0"/>
              <w:jc w:val="center"/>
            </w:pPr>
            <w:r>
              <w:rPr>
                <w:sz w:val="20"/>
              </w:rPr>
              <w:t xml:space="preserve">500</w:t>
            </w:r>
          </w:p>
        </w:tc>
        <w:tc>
          <w:tcPr>
            <w:tcW w:w="1531" w:type="dxa"/>
          </w:tcPr>
          <w:p>
            <w:pPr>
              <w:pStyle w:val="0"/>
              <w:jc w:val="center"/>
            </w:pPr>
            <w:r>
              <w:rPr>
                <w:sz w:val="20"/>
              </w:rPr>
              <w:t xml:space="preserve">525,5</w:t>
            </w:r>
          </w:p>
        </w:tc>
        <w:tc>
          <w:tcPr>
            <w:tcW w:w="1531" w:type="dxa"/>
          </w:tcPr>
          <w:p>
            <w:pPr>
              <w:pStyle w:val="0"/>
              <w:jc w:val="center"/>
            </w:pPr>
            <w:r>
              <w:rPr>
                <w:sz w:val="20"/>
              </w:rPr>
              <w:t xml:space="preserve">525,5</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w:t>
            </w:r>
          </w:p>
        </w:tc>
        <w:tc>
          <w:tcPr>
            <w:tcW w:w="701" w:type="dxa"/>
          </w:tcPr>
          <w:p>
            <w:pPr>
              <w:pStyle w:val="0"/>
            </w:pPr>
            <w:r>
              <w:rPr>
                <w:sz w:val="20"/>
              </w:rPr>
            </w:r>
          </w:p>
        </w:tc>
        <w:tc>
          <w:tcPr>
            <w:tcW w:w="1531" w:type="dxa"/>
          </w:tcPr>
          <w:p>
            <w:pPr>
              <w:pStyle w:val="0"/>
              <w:jc w:val="center"/>
            </w:pPr>
            <w:r>
              <w:rPr>
                <w:sz w:val="20"/>
              </w:rPr>
              <w:t xml:space="preserve">2198,8</w:t>
            </w:r>
          </w:p>
        </w:tc>
        <w:tc>
          <w:tcPr>
            <w:tcW w:w="1531" w:type="dxa"/>
          </w:tcPr>
          <w:p>
            <w:pPr>
              <w:pStyle w:val="0"/>
              <w:jc w:val="center"/>
            </w:pPr>
            <w:r>
              <w:rPr>
                <w:sz w:val="20"/>
              </w:rPr>
              <w:t xml:space="preserve">2198,8</w:t>
            </w:r>
          </w:p>
        </w:tc>
        <w:tc>
          <w:tcPr>
            <w:tcW w:w="1474" w:type="dxa"/>
          </w:tcPr>
          <w:p>
            <w:pPr>
              <w:pStyle w:val="0"/>
              <w:jc w:val="center"/>
            </w:pPr>
            <w:r>
              <w:rPr>
                <w:sz w:val="20"/>
              </w:rPr>
              <w:t xml:space="preserve">2724,3</w:t>
            </w:r>
          </w:p>
        </w:tc>
      </w:tr>
      <w:tr>
        <w:tc>
          <w:tcPr>
            <w:tcW w:w="4422"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w:t>
            </w:r>
          </w:p>
        </w:tc>
        <w:tc>
          <w:tcPr>
            <w:tcW w:w="701" w:type="dxa"/>
          </w:tcPr>
          <w:p>
            <w:pPr>
              <w:pStyle w:val="0"/>
            </w:pPr>
            <w:r>
              <w:rPr>
                <w:sz w:val="20"/>
              </w:rPr>
            </w:r>
          </w:p>
        </w:tc>
        <w:tc>
          <w:tcPr>
            <w:tcW w:w="1531" w:type="dxa"/>
          </w:tcPr>
          <w:p>
            <w:pPr>
              <w:pStyle w:val="0"/>
              <w:jc w:val="center"/>
            </w:pPr>
            <w:r>
              <w:rPr>
                <w:sz w:val="20"/>
              </w:rPr>
              <w:t xml:space="preserve">2198,8</w:t>
            </w:r>
          </w:p>
        </w:tc>
        <w:tc>
          <w:tcPr>
            <w:tcW w:w="1531" w:type="dxa"/>
          </w:tcPr>
          <w:p>
            <w:pPr>
              <w:pStyle w:val="0"/>
              <w:jc w:val="center"/>
            </w:pPr>
            <w:r>
              <w:rPr>
                <w:sz w:val="20"/>
              </w:rPr>
              <w:t xml:space="preserve">2198,8</w:t>
            </w:r>
          </w:p>
        </w:tc>
        <w:tc>
          <w:tcPr>
            <w:tcW w:w="1474" w:type="dxa"/>
          </w:tcPr>
          <w:p>
            <w:pPr>
              <w:pStyle w:val="0"/>
              <w:jc w:val="center"/>
            </w:pPr>
            <w:r>
              <w:rPr>
                <w:sz w:val="20"/>
              </w:rPr>
              <w:t xml:space="preserve">2724,3</w:t>
            </w:r>
          </w:p>
        </w:tc>
      </w:tr>
      <w:tr>
        <w:tc>
          <w:tcPr>
            <w:tcW w:w="4422"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23 4 01 22780</w:t>
            </w:r>
          </w:p>
        </w:tc>
        <w:tc>
          <w:tcPr>
            <w:tcW w:w="701" w:type="dxa"/>
          </w:tcPr>
          <w:p>
            <w:pPr>
              <w:pStyle w:val="0"/>
              <w:jc w:val="center"/>
            </w:pPr>
            <w:r>
              <w:rPr>
                <w:sz w:val="20"/>
              </w:rPr>
              <w:t xml:space="preserve">200</w:t>
            </w:r>
          </w:p>
        </w:tc>
        <w:tc>
          <w:tcPr>
            <w:tcW w:w="1531" w:type="dxa"/>
          </w:tcPr>
          <w:p>
            <w:pPr>
              <w:pStyle w:val="0"/>
              <w:jc w:val="center"/>
            </w:pPr>
            <w:r>
              <w:rPr>
                <w:sz w:val="20"/>
              </w:rPr>
              <w:t xml:space="preserve">1848,8</w:t>
            </w:r>
          </w:p>
        </w:tc>
        <w:tc>
          <w:tcPr>
            <w:tcW w:w="1531" w:type="dxa"/>
          </w:tcPr>
          <w:p>
            <w:pPr>
              <w:pStyle w:val="0"/>
              <w:jc w:val="center"/>
            </w:pPr>
            <w:r>
              <w:rPr>
                <w:sz w:val="20"/>
              </w:rPr>
              <w:t xml:space="preserve">1848,8</w:t>
            </w:r>
          </w:p>
        </w:tc>
        <w:tc>
          <w:tcPr>
            <w:tcW w:w="1474" w:type="dxa"/>
          </w:tcPr>
          <w:p>
            <w:pPr>
              <w:pStyle w:val="0"/>
              <w:jc w:val="center"/>
            </w:pPr>
            <w:r>
              <w:rPr>
                <w:sz w:val="20"/>
              </w:rPr>
              <w:t xml:space="preserve">2374,3</w:t>
            </w:r>
          </w:p>
        </w:tc>
      </w:tr>
      <w:tr>
        <w:tc>
          <w:tcPr>
            <w:tcW w:w="4422"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23 4 01 22790</w:t>
            </w:r>
          </w:p>
        </w:tc>
        <w:tc>
          <w:tcPr>
            <w:tcW w:w="701" w:type="dxa"/>
          </w:tcPr>
          <w:p>
            <w:pPr>
              <w:pStyle w:val="0"/>
              <w:jc w:val="center"/>
            </w:pPr>
            <w:r>
              <w:rPr>
                <w:sz w:val="20"/>
              </w:rPr>
              <w:t xml:space="preserve">200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871" w:type="dxa"/>
          </w:tcPr>
          <w:p>
            <w:pPr>
              <w:pStyle w:val="0"/>
              <w:jc w:val="center"/>
            </w:pPr>
            <w:r>
              <w:rPr>
                <w:sz w:val="20"/>
              </w:rPr>
              <w:t xml:space="preserve">34 4 01 23930</w:t>
            </w:r>
          </w:p>
        </w:tc>
        <w:tc>
          <w:tcPr>
            <w:tcW w:w="701"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Жилищно-коммунальное хозяйство</w:t>
            </w:r>
          </w:p>
        </w:tc>
        <w:tc>
          <w:tcPr>
            <w:tcW w:w="701" w:type="dxa"/>
          </w:tcPr>
          <w:p>
            <w:pPr>
              <w:pStyle w:val="0"/>
              <w:jc w:val="center"/>
            </w:pPr>
            <w:r>
              <w:rPr>
                <w:sz w:val="20"/>
              </w:rPr>
              <w:t xml:space="preserve">591</w:t>
            </w:r>
          </w:p>
        </w:tc>
        <w:tc>
          <w:tcPr>
            <w:tcW w:w="641" w:type="dxa"/>
          </w:tcPr>
          <w:p>
            <w:pPr>
              <w:pStyle w:val="0"/>
              <w:jc w:val="center"/>
            </w:pPr>
            <w:r>
              <w:rPr>
                <w:sz w:val="20"/>
              </w:rPr>
              <w:t xml:space="preserve">05</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474" w:type="dxa"/>
          </w:tcPr>
          <w:p>
            <w:pPr>
              <w:pStyle w:val="0"/>
              <w:jc w:val="center"/>
            </w:pPr>
            <w:r>
              <w:rPr>
                <w:sz w:val="20"/>
              </w:rPr>
              <w:t xml:space="preserve">203,2</w:t>
            </w:r>
          </w:p>
        </w:tc>
      </w:tr>
      <w:tr>
        <w:tc>
          <w:tcPr>
            <w:tcW w:w="4422" w:type="dxa"/>
          </w:tcPr>
          <w:p>
            <w:pPr>
              <w:pStyle w:val="0"/>
            </w:pPr>
            <w:r>
              <w:rPr>
                <w:sz w:val="20"/>
              </w:rPr>
              <w:t xml:space="preserve">Благоустройство</w:t>
            </w:r>
          </w:p>
        </w:tc>
        <w:tc>
          <w:tcPr>
            <w:tcW w:w="701" w:type="dxa"/>
          </w:tcPr>
          <w:p>
            <w:pPr>
              <w:pStyle w:val="0"/>
              <w:jc w:val="center"/>
            </w:pPr>
            <w:r>
              <w:rPr>
                <w:sz w:val="20"/>
              </w:rPr>
              <w:t xml:space="preserve">591</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474" w:type="dxa"/>
          </w:tcPr>
          <w:p>
            <w:pPr>
              <w:pStyle w:val="0"/>
              <w:jc w:val="center"/>
            </w:pPr>
            <w:r>
              <w:rPr>
                <w:sz w:val="20"/>
              </w:rPr>
              <w:t xml:space="preserve">203,2</w:t>
            </w:r>
          </w:p>
        </w:tc>
      </w:tr>
      <w:tr>
        <w:tc>
          <w:tcPr>
            <w:tcW w:w="4422"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474" w:type="dxa"/>
          </w:tcPr>
          <w:p>
            <w:pPr>
              <w:pStyle w:val="0"/>
              <w:jc w:val="center"/>
            </w:pPr>
            <w:r>
              <w:rPr>
                <w:sz w:val="20"/>
              </w:rPr>
              <w:t xml:space="preserve">203,2</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591</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38 2</w:t>
            </w:r>
          </w:p>
        </w:tc>
        <w:tc>
          <w:tcPr>
            <w:tcW w:w="701" w:type="dxa"/>
          </w:tcPr>
          <w:p>
            <w:pPr>
              <w:pStyle w:val="0"/>
            </w:pPr>
            <w:r>
              <w:rPr>
                <w:sz w:val="20"/>
              </w:rPr>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474" w:type="dxa"/>
          </w:tcPr>
          <w:p>
            <w:pPr>
              <w:pStyle w:val="0"/>
              <w:jc w:val="center"/>
            </w:pPr>
            <w:r>
              <w:rPr>
                <w:sz w:val="20"/>
              </w:rPr>
              <w:t xml:space="preserve">203,2</w:t>
            </w:r>
          </w:p>
        </w:tc>
      </w:tr>
      <w:tr>
        <w:tc>
          <w:tcPr>
            <w:tcW w:w="4422" w:type="dxa"/>
          </w:tcPr>
          <w:p>
            <w:pPr>
              <w:pStyle w:val="0"/>
            </w:pPr>
            <w:r>
              <w:rPr>
                <w:sz w:val="20"/>
              </w:rPr>
              <w:t xml:space="preserve">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701" w:type="dxa"/>
          </w:tcPr>
          <w:p>
            <w:pPr>
              <w:pStyle w:val="0"/>
              <w:jc w:val="center"/>
            </w:pPr>
            <w:r>
              <w:rPr>
                <w:sz w:val="20"/>
              </w:rPr>
              <w:t xml:space="preserve">591</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38 2 02</w:t>
            </w:r>
          </w:p>
        </w:tc>
        <w:tc>
          <w:tcPr>
            <w:tcW w:w="701" w:type="dxa"/>
          </w:tcPr>
          <w:p>
            <w:pPr>
              <w:pStyle w:val="0"/>
            </w:pPr>
            <w:r>
              <w:rPr>
                <w:sz w:val="20"/>
              </w:rPr>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474" w:type="dxa"/>
          </w:tcPr>
          <w:p>
            <w:pPr>
              <w:pStyle w:val="0"/>
              <w:jc w:val="center"/>
            </w:pPr>
            <w:r>
              <w:rPr>
                <w:sz w:val="20"/>
              </w:rPr>
              <w:t xml:space="preserve">203,2</w:t>
            </w:r>
          </w:p>
        </w:tc>
      </w:tr>
      <w:tr>
        <w:tc>
          <w:tcPr>
            <w:tcW w:w="4422"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701" w:type="dxa"/>
          </w:tcPr>
          <w:p>
            <w:pPr>
              <w:pStyle w:val="0"/>
              <w:jc w:val="center"/>
            </w:pPr>
            <w:r>
              <w:rPr>
                <w:sz w:val="20"/>
              </w:rPr>
              <w:t xml:space="preserve">591</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871" w:type="dxa"/>
          </w:tcPr>
          <w:p>
            <w:pPr>
              <w:pStyle w:val="0"/>
              <w:jc w:val="center"/>
            </w:pPr>
            <w:r>
              <w:rPr>
                <w:sz w:val="20"/>
              </w:rPr>
              <w:t xml:space="preserve">38 2 02 R2990</w:t>
            </w:r>
          </w:p>
        </w:tc>
        <w:tc>
          <w:tcPr>
            <w:tcW w:w="701" w:type="dxa"/>
          </w:tcPr>
          <w:p>
            <w:pPr>
              <w:pStyle w:val="0"/>
              <w:jc w:val="center"/>
            </w:pPr>
            <w:r>
              <w:rPr>
                <w:sz w:val="20"/>
              </w:rPr>
              <w:t xml:space="preserve">500</w:t>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474" w:type="dxa"/>
          </w:tcPr>
          <w:p>
            <w:pPr>
              <w:pStyle w:val="0"/>
              <w:jc w:val="center"/>
            </w:pPr>
            <w:r>
              <w:rPr>
                <w:sz w:val="20"/>
              </w:rPr>
              <w:t xml:space="preserve">203,2</w:t>
            </w:r>
          </w:p>
        </w:tc>
      </w:tr>
      <w:tr>
        <w:tc>
          <w:tcPr>
            <w:tcW w:w="4422" w:type="dxa"/>
          </w:tcPr>
          <w:p>
            <w:pPr>
              <w:pStyle w:val="0"/>
            </w:pPr>
            <w:r>
              <w:rPr>
                <w:sz w:val="20"/>
              </w:rPr>
              <w:t xml:space="preserve">Образование</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128754,2</w:t>
            </w:r>
          </w:p>
        </w:tc>
        <w:tc>
          <w:tcPr>
            <w:tcW w:w="1531" w:type="dxa"/>
          </w:tcPr>
          <w:p>
            <w:pPr>
              <w:pStyle w:val="0"/>
              <w:jc w:val="center"/>
            </w:pPr>
            <w:r>
              <w:rPr>
                <w:sz w:val="20"/>
              </w:rPr>
              <w:t xml:space="preserve">14335,7</w:t>
            </w:r>
          </w:p>
        </w:tc>
        <w:tc>
          <w:tcPr>
            <w:tcW w:w="1474" w:type="dxa"/>
          </w:tcPr>
          <w:p>
            <w:pPr>
              <w:pStyle w:val="0"/>
              <w:jc w:val="center"/>
            </w:pPr>
            <w:r>
              <w:rPr>
                <w:sz w:val="20"/>
              </w:rPr>
              <w:t xml:space="preserve">14335,7</w:t>
            </w:r>
          </w:p>
        </w:tc>
      </w:tr>
      <w:tr>
        <w:tc>
          <w:tcPr>
            <w:tcW w:w="4422" w:type="dxa"/>
          </w:tcPr>
          <w:p>
            <w:pPr>
              <w:pStyle w:val="0"/>
            </w:pPr>
            <w:r>
              <w:rPr>
                <w:sz w:val="20"/>
              </w:rPr>
              <w:t xml:space="preserve">Молодежная политика</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126862,8</w:t>
            </w:r>
          </w:p>
        </w:tc>
        <w:tc>
          <w:tcPr>
            <w:tcW w:w="1531" w:type="dxa"/>
          </w:tcPr>
          <w:p>
            <w:pPr>
              <w:pStyle w:val="0"/>
              <w:jc w:val="center"/>
            </w:pPr>
            <w:r>
              <w:rPr>
                <w:sz w:val="20"/>
              </w:rPr>
              <w:t xml:space="preserve">12444,3</w:t>
            </w:r>
          </w:p>
        </w:tc>
        <w:tc>
          <w:tcPr>
            <w:tcW w:w="1474" w:type="dxa"/>
          </w:tcPr>
          <w:p>
            <w:pPr>
              <w:pStyle w:val="0"/>
              <w:jc w:val="center"/>
            </w:pPr>
            <w:r>
              <w:rPr>
                <w:sz w:val="20"/>
              </w:rPr>
              <w:t xml:space="preserve">12444,3</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11226,3</w:t>
            </w:r>
          </w:p>
        </w:tc>
        <w:tc>
          <w:tcPr>
            <w:tcW w:w="1531" w:type="dxa"/>
          </w:tcPr>
          <w:p>
            <w:pPr>
              <w:pStyle w:val="0"/>
              <w:jc w:val="center"/>
            </w:pPr>
            <w:r>
              <w:rPr>
                <w:sz w:val="20"/>
              </w:rPr>
              <w:t xml:space="preserve">11226,3</w:t>
            </w:r>
          </w:p>
        </w:tc>
        <w:tc>
          <w:tcPr>
            <w:tcW w:w="1474" w:type="dxa"/>
          </w:tcPr>
          <w:p>
            <w:pPr>
              <w:pStyle w:val="0"/>
              <w:jc w:val="center"/>
            </w:pPr>
            <w:r>
              <w:rPr>
                <w:sz w:val="20"/>
              </w:rPr>
              <w:t xml:space="preserve">11226,3</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18 2</w:t>
            </w:r>
          </w:p>
        </w:tc>
        <w:tc>
          <w:tcPr>
            <w:tcW w:w="701" w:type="dxa"/>
          </w:tcPr>
          <w:p>
            <w:pPr>
              <w:pStyle w:val="0"/>
            </w:pPr>
            <w:r>
              <w:rPr>
                <w:sz w:val="20"/>
              </w:rPr>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c>
          <w:tcPr>
            <w:tcW w:w="1474" w:type="dxa"/>
          </w:tcPr>
          <w:p>
            <w:pPr>
              <w:pStyle w:val="0"/>
              <w:jc w:val="center"/>
            </w:pPr>
            <w:r>
              <w:rPr>
                <w:sz w:val="20"/>
              </w:rPr>
              <w:t xml:space="preserve">3250,0</w:t>
            </w:r>
          </w:p>
        </w:tc>
      </w:tr>
      <w:tr>
        <w:tc>
          <w:tcPr>
            <w:tcW w:w="4422" w:type="dxa"/>
          </w:tcPr>
          <w:p>
            <w:pPr>
              <w:pStyle w:val="0"/>
            </w:pPr>
            <w:r>
              <w:rPr>
                <w:sz w:val="20"/>
              </w:rPr>
              <w:t xml:space="preserve">Региональный проект "Меры по созданию благоприятных условий и возможностей для проявления и развития потенциала молодежи"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18 2 01</w:t>
            </w:r>
          </w:p>
        </w:tc>
        <w:tc>
          <w:tcPr>
            <w:tcW w:w="701" w:type="dxa"/>
          </w:tcPr>
          <w:p>
            <w:pPr>
              <w:pStyle w:val="0"/>
            </w:pPr>
            <w:r>
              <w:rPr>
                <w:sz w:val="20"/>
              </w:rPr>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c>
          <w:tcPr>
            <w:tcW w:w="1474" w:type="dxa"/>
          </w:tcPr>
          <w:p>
            <w:pPr>
              <w:pStyle w:val="0"/>
              <w:jc w:val="center"/>
            </w:pPr>
            <w:r>
              <w:rPr>
                <w:sz w:val="20"/>
              </w:rPr>
              <w:t xml:space="preserve">3250,0</w:t>
            </w:r>
          </w:p>
        </w:tc>
      </w:tr>
      <w:tr>
        <w:tc>
          <w:tcPr>
            <w:tcW w:w="4422"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(Межбюджетные трансферты)</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18 2 01 70630</w:t>
            </w:r>
          </w:p>
        </w:tc>
        <w:tc>
          <w:tcPr>
            <w:tcW w:w="701" w:type="dxa"/>
          </w:tcPr>
          <w:p>
            <w:pPr>
              <w:pStyle w:val="0"/>
              <w:jc w:val="center"/>
            </w:pPr>
            <w:r>
              <w:rPr>
                <w:sz w:val="20"/>
              </w:rPr>
              <w:t xml:space="preserve">500</w:t>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c>
          <w:tcPr>
            <w:tcW w:w="1474" w:type="dxa"/>
          </w:tcPr>
          <w:p>
            <w:pPr>
              <w:pStyle w:val="0"/>
              <w:jc w:val="center"/>
            </w:pPr>
            <w:r>
              <w:rPr>
                <w:sz w:val="20"/>
              </w:rPr>
              <w:t xml:space="preserve">3250,0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7976,3</w:t>
            </w:r>
          </w:p>
        </w:tc>
        <w:tc>
          <w:tcPr>
            <w:tcW w:w="1531" w:type="dxa"/>
          </w:tcPr>
          <w:p>
            <w:pPr>
              <w:pStyle w:val="0"/>
              <w:jc w:val="center"/>
            </w:pPr>
            <w:r>
              <w:rPr>
                <w:sz w:val="20"/>
              </w:rPr>
              <w:t xml:space="preserve">7976,3</w:t>
            </w:r>
          </w:p>
        </w:tc>
        <w:tc>
          <w:tcPr>
            <w:tcW w:w="1474" w:type="dxa"/>
          </w:tcPr>
          <w:p>
            <w:pPr>
              <w:pStyle w:val="0"/>
              <w:jc w:val="center"/>
            </w:pPr>
            <w:r>
              <w:rPr>
                <w:sz w:val="20"/>
              </w:rPr>
              <w:t xml:space="preserve">7976,3</w:t>
            </w:r>
          </w:p>
        </w:tc>
      </w:tr>
      <w:tr>
        <w:tc>
          <w:tcPr>
            <w:tcW w:w="4422" w:type="dxa"/>
          </w:tcPr>
          <w:p>
            <w:pPr>
              <w:pStyle w:val="0"/>
            </w:pPr>
            <w:r>
              <w:rPr>
                <w:sz w:val="20"/>
              </w:rPr>
              <w:t xml:space="preserve">Комплекс процессных мероприятий "Меры по созданию благоприятных условий и возможностей для проявления и развития потенциала молодежи"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18 4 04</w:t>
            </w:r>
          </w:p>
        </w:tc>
        <w:tc>
          <w:tcPr>
            <w:tcW w:w="701" w:type="dxa"/>
          </w:tcPr>
          <w:p>
            <w:pPr>
              <w:pStyle w:val="0"/>
            </w:pPr>
            <w:r>
              <w:rPr>
                <w:sz w:val="20"/>
              </w:rPr>
            </w:r>
          </w:p>
        </w:tc>
        <w:tc>
          <w:tcPr>
            <w:tcW w:w="1531" w:type="dxa"/>
          </w:tcPr>
          <w:p>
            <w:pPr>
              <w:pStyle w:val="0"/>
              <w:jc w:val="center"/>
            </w:pPr>
            <w:r>
              <w:rPr>
                <w:sz w:val="20"/>
              </w:rPr>
              <w:t xml:space="preserve">3476,3</w:t>
            </w:r>
          </w:p>
        </w:tc>
        <w:tc>
          <w:tcPr>
            <w:tcW w:w="1531" w:type="dxa"/>
          </w:tcPr>
          <w:p>
            <w:pPr>
              <w:pStyle w:val="0"/>
              <w:jc w:val="center"/>
            </w:pPr>
            <w:r>
              <w:rPr>
                <w:sz w:val="20"/>
              </w:rPr>
              <w:t xml:space="preserve">3476,3</w:t>
            </w:r>
          </w:p>
        </w:tc>
        <w:tc>
          <w:tcPr>
            <w:tcW w:w="1474" w:type="dxa"/>
          </w:tcPr>
          <w:p>
            <w:pPr>
              <w:pStyle w:val="0"/>
              <w:jc w:val="center"/>
            </w:pPr>
            <w:r>
              <w:rPr>
                <w:sz w:val="20"/>
              </w:rPr>
              <w:t xml:space="preserve">3476,3</w:t>
            </w:r>
          </w:p>
        </w:tc>
      </w:tr>
      <w:tr>
        <w:tc>
          <w:tcPr>
            <w:tcW w:w="4422"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18 4 04 10860</w:t>
            </w:r>
          </w:p>
        </w:tc>
        <w:tc>
          <w:tcPr>
            <w:tcW w:w="701" w:type="dxa"/>
          </w:tcPr>
          <w:p>
            <w:pPr>
              <w:pStyle w:val="0"/>
              <w:jc w:val="center"/>
            </w:pPr>
            <w:r>
              <w:rPr>
                <w:sz w:val="20"/>
              </w:rPr>
              <w:t xml:space="preserve">300</w:t>
            </w:r>
          </w:p>
        </w:tc>
        <w:tc>
          <w:tcPr>
            <w:tcW w:w="1531" w:type="dxa"/>
          </w:tcPr>
          <w:p>
            <w:pPr>
              <w:pStyle w:val="0"/>
              <w:jc w:val="center"/>
            </w:pPr>
            <w:r>
              <w:rPr>
                <w:sz w:val="20"/>
              </w:rPr>
              <w:t xml:space="preserve">179,5</w:t>
            </w:r>
          </w:p>
        </w:tc>
        <w:tc>
          <w:tcPr>
            <w:tcW w:w="1531" w:type="dxa"/>
          </w:tcPr>
          <w:p>
            <w:pPr>
              <w:pStyle w:val="0"/>
              <w:jc w:val="center"/>
            </w:pPr>
            <w:r>
              <w:rPr>
                <w:sz w:val="20"/>
              </w:rPr>
              <w:t xml:space="preserve">179,5</w:t>
            </w:r>
          </w:p>
        </w:tc>
        <w:tc>
          <w:tcPr>
            <w:tcW w:w="1474" w:type="dxa"/>
          </w:tcPr>
          <w:p>
            <w:pPr>
              <w:pStyle w:val="0"/>
              <w:jc w:val="center"/>
            </w:pPr>
            <w:r>
              <w:rPr>
                <w:sz w:val="20"/>
              </w:rPr>
              <w:t xml:space="preserve">179,5</w:t>
            </w:r>
          </w:p>
        </w:tc>
      </w:tr>
      <w:tr>
        <w:tc>
          <w:tcPr>
            <w:tcW w:w="4422"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18 4 04 21550</w:t>
            </w:r>
          </w:p>
        </w:tc>
        <w:tc>
          <w:tcPr>
            <w:tcW w:w="701" w:type="dxa"/>
          </w:tcPr>
          <w:p>
            <w:pPr>
              <w:pStyle w:val="0"/>
              <w:jc w:val="center"/>
            </w:pPr>
            <w:r>
              <w:rPr>
                <w:sz w:val="20"/>
              </w:rPr>
              <w:t xml:space="preserve">200</w:t>
            </w:r>
          </w:p>
        </w:tc>
        <w:tc>
          <w:tcPr>
            <w:tcW w:w="1531" w:type="dxa"/>
          </w:tcPr>
          <w:p>
            <w:pPr>
              <w:pStyle w:val="0"/>
              <w:jc w:val="center"/>
            </w:pPr>
            <w:r>
              <w:rPr>
                <w:sz w:val="20"/>
              </w:rPr>
              <w:t xml:space="preserve">3296,8</w:t>
            </w:r>
          </w:p>
        </w:tc>
        <w:tc>
          <w:tcPr>
            <w:tcW w:w="1531" w:type="dxa"/>
          </w:tcPr>
          <w:p>
            <w:pPr>
              <w:pStyle w:val="0"/>
              <w:jc w:val="center"/>
            </w:pPr>
            <w:r>
              <w:rPr>
                <w:sz w:val="20"/>
              </w:rPr>
              <w:t xml:space="preserve">3296,8</w:t>
            </w:r>
          </w:p>
        </w:tc>
        <w:tc>
          <w:tcPr>
            <w:tcW w:w="1474" w:type="dxa"/>
          </w:tcPr>
          <w:p>
            <w:pPr>
              <w:pStyle w:val="0"/>
              <w:jc w:val="center"/>
            </w:pPr>
            <w:r>
              <w:rPr>
                <w:sz w:val="20"/>
              </w:rPr>
              <w:t xml:space="preserve">3296,8</w:t>
            </w:r>
          </w:p>
        </w:tc>
      </w:tr>
      <w:tr>
        <w:tc>
          <w:tcPr>
            <w:tcW w:w="4422" w:type="dxa"/>
          </w:tcPr>
          <w:p>
            <w:pPr>
              <w:pStyle w:val="0"/>
            </w:pPr>
            <w:r>
              <w:rPr>
                <w:sz w:val="20"/>
              </w:rPr>
              <w:t xml:space="preserve">Комплекс процессных мероприятий "Развитие добровольческого (волонтерского) движения"</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18 4 05</w:t>
            </w:r>
          </w:p>
        </w:tc>
        <w:tc>
          <w:tcPr>
            <w:tcW w:w="701" w:type="dxa"/>
          </w:tcPr>
          <w:p>
            <w:pPr>
              <w:pStyle w:val="0"/>
            </w:pPr>
            <w:r>
              <w:rPr>
                <w:sz w:val="20"/>
              </w:rPr>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474" w:type="dxa"/>
          </w:tcPr>
          <w:p>
            <w:pPr>
              <w:pStyle w:val="0"/>
              <w:jc w:val="center"/>
            </w:pPr>
            <w:r>
              <w:rPr>
                <w:sz w:val="20"/>
              </w:rPr>
              <w:t xml:space="preserve">4500,0</w:t>
            </w:r>
          </w:p>
        </w:tc>
      </w:tr>
      <w:tr>
        <w:tc>
          <w:tcPr>
            <w:tcW w:w="4422"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18 4 05 61300</w:t>
            </w:r>
          </w:p>
        </w:tc>
        <w:tc>
          <w:tcPr>
            <w:tcW w:w="701" w:type="dxa"/>
          </w:tcPr>
          <w:p>
            <w:pPr>
              <w:pStyle w:val="0"/>
              <w:jc w:val="center"/>
            </w:pPr>
            <w:r>
              <w:rPr>
                <w:sz w:val="20"/>
              </w:rPr>
              <w:t xml:space="preserve">600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474" w:type="dxa"/>
          </w:tcPr>
          <w:p>
            <w:pPr>
              <w:pStyle w:val="0"/>
              <w:jc w:val="center"/>
            </w:pPr>
            <w:r>
              <w:rPr>
                <w:sz w:val="20"/>
              </w:rPr>
              <w:t xml:space="preserve">4500,0</w:t>
            </w:r>
          </w:p>
        </w:tc>
      </w:tr>
      <w:tr>
        <w:tc>
          <w:tcPr>
            <w:tcW w:w="4422"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w:t>
            </w:r>
          </w:p>
        </w:tc>
        <w:tc>
          <w:tcPr>
            <w:tcW w:w="701" w:type="dxa"/>
          </w:tcPr>
          <w:p>
            <w:pPr>
              <w:pStyle w:val="0"/>
            </w:pPr>
            <w:r>
              <w:rPr>
                <w:sz w:val="20"/>
              </w:rPr>
            </w:r>
          </w:p>
        </w:tc>
        <w:tc>
          <w:tcPr>
            <w:tcW w:w="1531" w:type="dxa"/>
          </w:tcPr>
          <w:p>
            <w:pPr>
              <w:pStyle w:val="0"/>
              <w:jc w:val="center"/>
            </w:pPr>
            <w:r>
              <w:rPr>
                <w:sz w:val="20"/>
              </w:rPr>
              <w:t xml:space="preserve">115636,5</w:t>
            </w:r>
          </w:p>
        </w:tc>
        <w:tc>
          <w:tcPr>
            <w:tcW w:w="1531" w:type="dxa"/>
          </w:tcPr>
          <w:p>
            <w:pPr>
              <w:pStyle w:val="0"/>
              <w:jc w:val="center"/>
            </w:pPr>
            <w:r>
              <w:rPr>
                <w:sz w:val="20"/>
              </w:rPr>
              <w:t xml:space="preserve">1218,0</w:t>
            </w:r>
          </w:p>
        </w:tc>
        <w:tc>
          <w:tcPr>
            <w:tcW w:w="1474" w:type="dxa"/>
          </w:tcPr>
          <w:p>
            <w:pPr>
              <w:pStyle w:val="0"/>
              <w:jc w:val="center"/>
            </w:pPr>
            <w:r>
              <w:rPr>
                <w:sz w:val="20"/>
              </w:rPr>
              <w:t xml:space="preserve">1218,0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w:t>
            </w:r>
          </w:p>
        </w:tc>
        <w:tc>
          <w:tcPr>
            <w:tcW w:w="701" w:type="dxa"/>
          </w:tcPr>
          <w:p>
            <w:pPr>
              <w:pStyle w:val="0"/>
            </w:pPr>
            <w:r>
              <w:rPr>
                <w:sz w:val="20"/>
              </w:rPr>
            </w:r>
          </w:p>
        </w:tc>
        <w:tc>
          <w:tcPr>
            <w:tcW w:w="1531" w:type="dxa"/>
          </w:tcPr>
          <w:p>
            <w:pPr>
              <w:pStyle w:val="0"/>
              <w:jc w:val="center"/>
            </w:pPr>
            <w:r>
              <w:rPr>
                <w:sz w:val="20"/>
              </w:rPr>
              <w:t xml:space="preserve">115636,5</w:t>
            </w:r>
          </w:p>
        </w:tc>
        <w:tc>
          <w:tcPr>
            <w:tcW w:w="1531" w:type="dxa"/>
          </w:tcPr>
          <w:p>
            <w:pPr>
              <w:pStyle w:val="0"/>
              <w:jc w:val="center"/>
            </w:pPr>
            <w:r>
              <w:rPr>
                <w:sz w:val="20"/>
              </w:rPr>
              <w:t xml:space="preserve">1218,0</w:t>
            </w:r>
          </w:p>
        </w:tc>
        <w:tc>
          <w:tcPr>
            <w:tcW w:w="1474" w:type="dxa"/>
          </w:tcPr>
          <w:p>
            <w:pPr>
              <w:pStyle w:val="0"/>
              <w:jc w:val="center"/>
            </w:pPr>
            <w:r>
              <w:rPr>
                <w:sz w:val="20"/>
              </w:rPr>
              <w:t xml:space="preserve">1218,0</w:t>
            </w:r>
          </w:p>
        </w:tc>
      </w:tr>
      <w:tr>
        <w:tc>
          <w:tcPr>
            <w:tcW w:w="4422" w:type="dxa"/>
          </w:tcPr>
          <w:p>
            <w:pPr>
              <w:pStyle w:val="0"/>
            </w:pPr>
            <w:r>
              <w:rPr>
                <w:sz w:val="20"/>
              </w:rPr>
              <w:t xml:space="preserve">Комплекс процессных мероприятий "Военно-патриотическое воспитание детей и молодежи, развитие практики шефства воинских частей над образовательными организациями"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38 4 04</w:t>
            </w:r>
          </w:p>
        </w:tc>
        <w:tc>
          <w:tcPr>
            <w:tcW w:w="701" w:type="dxa"/>
          </w:tcPr>
          <w:p>
            <w:pPr>
              <w:pStyle w:val="0"/>
            </w:pPr>
            <w:r>
              <w:rPr>
                <w:sz w:val="20"/>
              </w:rPr>
            </w:r>
          </w:p>
        </w:tc>
        <w:tc>
          <w:tcPr>
            <w:tcW w:w="1531" w:type="dxa"/>
          </w:tcPr>
          <w:p>
            <w:pPr>
              <w:pStyle w:val="0"/>
              <w:jc w:val="center"/>
            </w:pPr>
            <w:r>
              <w:rPr>
                <w:sz w:val="20"/>
              </w:rPr>
              <w:t xml:space="preserve">115636,5</w:t>
            </w:r>
          </w:p>
        </w:tc>
        <w:tc>
          <w:tcPr>
            <w:tcW w:w="1531" w:type="dxa"/>
          </w:tcPr>
          <w:p>
            <w:pPr>
              <w:pStyle w:val="0"/>
              <w:jc w:val="center"/>
            </w:pPr>
            <w:r>
              <w:rPr>
                <w:sz w:val="20"/>
              </w:rPr>
              <w:t xml:space="preserve">1218,0</w:t>
            </w:r>
          </w:p>
        </w:tc>
        <w:tc>
          <w:tcPr>
            <w:tcW w:w="1474" w:type="dxa"/>
          </w:tcPr>
          <w:p>
            <w:pPr>
              <w:pStyle w:val="0"/>
              <w:jc w:val="center"/>
            </w:pPr>
            <w:r>
              <w:rPr>
                <w:sz w:val="20"/>
              </w:rPr>
              <w:t xml:space="preserve">1218,0</w:t>
            </w:r>
          </w:p>
        </w:tc>
      </w:tr>
      <w:tr>
        <w:tc>
          <w:tcPr>
            <w:tcW w:w="4422"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38 4 04 20600</w:t>
            </w:r>
          </w:p>
        </w:tc>
        <w:tc>
          <w:tcPr>
            <w:tcW w:w="701" w:type="dxa"/>
          </w:tcPr>
          <w:p>
            <w:pPr>
              <w:pStyle w:val="0"/>
              <w:jc w:val="center"/>
            </w:pPr>
            <w:r>
              <w:rPr>
                <w:sz w:val="20"/>
              </w:rPr>
              <w:t xml:space="preserve">200</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c>
          <w:tcPr>
            <w:tcW w:w="1474" w:type="dxa"/>
          </w:tcPr>
          <w:p>
            <w:pPr>
              <w:pStyle w:val="0"/>
              <w:jc w:val="center"/>
            </w:pPr>
            <w:r>
              <w:rPr>
                <w:sz w:val="20"/>
              </w:rPr>
              <w:t xml:space="preserve">1218,0</w:t>
            </w:r>
          </w:p>
        </w:tc>
      </w:tr>
      <w:tr>
        <w:tc>
          <w:tcPr>
            <w:tcW w:w="4422" w:type="dxa"/>
          </w:tcPr>
          <w:p>
            <w:pPr>
              <w:pStyle w:val="0"/>
            </w:pPr>
            <w:r>
              <w:rPr>
                <w:sz w:val="20"/>
              </w:rPr>
              <w:t xml:space="preserve">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871" w:type="dxa"/>
          </w:tcPr>
          <w:p>
            <w:pPr>
              <w:pStyle w:val="0"/>
              <w:jc w:val="center"/>
            </w:pPr>
            <w:r>
              <w:rPr>
                <w:sz w:val="20"/>
              </w:rPr>
              <w:t xml:space="preserve">38 4 04 61430</w:t>
            </w:r>
          </w:p>
        </w:tc>
        <w:tc>
          <w:tcPr>
            <w:tcW w:w="701" w:type="dxa"/>
          </w:tcPr>
          <w:p>
            <w:pPr>
              <w:pStyle w:val="0"/>
              <w:jc w:val="center"/>
            </w:pPr>
            <w:r>
              <w:rPr>
                <w:sz w:val="20"/>
              </w:rPr>
              <w:t xml:space="preserve">600</w:t>
            </w:r>
          </w:p>
        </w:tc>
        <w:tc>
          <w:tcPr>
            <w:tcW w:w="1531" w:type="dxa"/>
          </w:tcPr>
          <w:p>
            <w:pPr>
              <w:pStyle w:val="0"/>
              <w:jc w:val="center"/>
            </w:pPr>
            <w:r>
              <w:rPr>
                <w:sz w:val="20"/>
              </w:rPr>
              <w:t xml:space="preserve">114418,5</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образования</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1891,4</w:t>
            </w:r>
          </w:p>
        </w:tc>
        <w:tc>
          <w:tcPr>
            <w:tcW w:w="1531" w:type="dxa"/>
          </w:tcPr>
          <w:p>
            <w:pPr>
              <w:pStyle w:val="0"/>
              <w:jc w:val="center"/>
            </w:pPr>
            <w:r>
              <w:rPr>
                <w:sz w:val="20"/>
              </w:rPr>
              <w:t xml:space="preserve">1891,4</w:t>
            </w:r>
          </w:p>
        </w:tc>
        <w:tc>
          <w:tcPr>
            <w:tcW w:w="1474" w:type="dxa"/>
          </w:tcPr>
          <w:p>
            <w:pPr>
              <w:pStyle w:val="0"/>
              <w:jc w:val="center"/>
            </w:pPr>
            <w:r>
              <w:rPr>
                <w:sz w:val="20"/>
              </w:rPr>
              <w:t xml:space="preserve">1891,4</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1558,8</w:t>
            </w:r>
          </w:p>
        </w:tc>
        <w:tc>
          <w:tcPr>
            <w:tcW w:w="1531" w:type="dxa"/>
          </w:tcPr>
          <w:p>
            <w:pPr>
              <w:pStyle w:val="0"/>
              <w:jc w:val="center"/>
            </w:pPr>
            <w:r>
              <w:rPr>
                <w:sz w:val="20"/>
              </w:rPr>
              <w:t xml:space="preserve">1558,8</w:t>
            </w:r>
          </w:p>
        </w:tc>
        <w:tc>
          <w:tcPr>
            <w:tcW w:w="1474" w:type="dxa"/>
          </w:tcPr>
          <w:p>
            <w:pPr>
              <w:pStyle w:val="0"/>
              <w:jc w:val="center"/>
            </w:pPr>
            <w:r>
              <w:rPr>
                <w:sz w:val="20"/>
              </w:rPr>
              <w:t xml:space="preserve">1558,8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1558,8</w:t>
            </w:r>
          </w:p>
        </w:tc>
        <w:tc>
          <w:tcPr>
            <w:tcW w:w="1531" w:type="dxa"/>
          </w:tcPr>
          <w:p>
            <w:pPr>
              <w:pStyle w:val="0"/>
              <w:jc w:val="center"/>
            </w:pPr>
            <w:r>
              <w:rPr>
                <w:sz w:val="20"/>
              </w:rPr>
              <w:t xml:space="preserve">1558,8</w:t>
            </w:r>
          </w:p>
        </w:tc>
        <w:tc>
          <w:tcPr>
            <w:tcW w:w="1474" w:type="dxa"/>
          </w:tcPr>
          <w:p>
            <w:pPr>
              <w:pStyle w:val="0"/>
              <w:jc w:val="center"/>
            </w:pPr>
            <w:r>
              <w:rPr>
                <w:sz w:val="20"/>
              </w:rPr>
              <w:t xml:space="preserve">1558,8</w:t>
            </w:r>
          </w:p>
        </w:tc>
      </w:tr>
      <w:tr>
        <w:tc>
          <w:tcPr>
            <w:tcW w:w="4422" w:type="dxa"/>
          </w:tcPr>
          <w:p>
            <w:pPr>
              <w:pStyle w:val="0"/>
            </w:pPr>
            <w:r>
              <w:rPr>
                <w:sz w:val="20"/>
              </w:rPr>
              <w:t xml:space="preserve">Комплекс процессных мероприятий "Меры по созданию благоприятных условий и возможностей для проявления и развития потенциала молодежи"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18 4 04</w:t>
            </w:r>
          </w:p>
        </w:tc>
        <w:tc>
          <w:tcPr>
            <w:tcW w:w="701" w:type="dxa"/>
          </w:tcPr>
          <w:p>
            <w:pPr>
              <w:pStyle w:val="0"/>
            </w:pPr>
            <w:r>
              <w:rPr>
                <w:sz w:val="20"/>
              </w:rPr>
            </w:r>
          </w:p>
        </w:tc>
        <w:tc>
          <w:tcPr>
            <w:tcW w:w="1531" w:type="dxa"/>
          </w:tcPr>
          <w:p>
            <w:pPr>
              <w:pStyle w:val="0"/>
              <w:jc w:val="center"/>
            </w:pPr>
            <w:r>
              <w:rPr>
                <w:sz w:val="20"/>
              </w:rPr>
              <w:t xml:space="preserve">1558,8</w:t>
            </w:r>
          </w:p>
        </w:tc>
        <w:tc>
          <w:tcPr>
            <w:tcW w:w="1531" w:type="dxa"/>
          </w:tcPr>
          <w:p>
            <w:pPr>
              <w:pStyle w:val="0"/>
              <w:jc w:val="center"/>
            </w:pPr>
            <w:r>
              <w:rPr>
                <w:sz w:val="20"/>
              </w:rPr>
              <w:t xml:space="preserve">1558,8</w:t>
            </w:r>
          </w:p>
        </w:tc>
        <w:tc>
          <w:tcPr>
            <w:tcW w:w="1474" w:type="dxa"/>
          </w:tcPr>
          <w:p>
            <w:pPr>
              <w:pStyle w:val="0"/>
              <w:jc w:val="center"/>
            </w:pPr>
            <w:r>
              <w:rPr>
                <w:sz w:val="20"/>
              </w:rPr>
              <w:t xml:space="preserve">1558,8</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18 4 04 00190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422" w:type="dxa"/>
          </w:tcPr>
          <w:p>
            <w:pPr>
              <w:pStyle w:val="0"/>
            </w:pPr>
            <w:r>
              <w:rPr>
                <w:sz w:val="20"/>
              </w:rPr>
              <w:t xml:space="preserve">Персональные стипендии администрации области "Надежда Земли Владимирской" (Социальное обеспечение и иные выплаты населению)</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18 4 04 10710</w:t>
            </w:r>
          </w:p>
        </w:tc>
        <w:tc>
          <w:tcPr>
            <w:tcW w:w="701" w:type="dxa"/>
          </w:tcPr>
          <w:p>
            <w:pPr>
              <w:pStyle w:val="0"/>
              <w:jc w:val="center"/>
            </w:pPr>
            <w:r>
              <w:rPr>
                <w:sz w:val="20"/>
              </w:rPr>
              <w:t xml:space="preserve">300</w:t>
            </w:r>
          </w:p>
        </w:tc>
        <w:tc>
          <w:tcPr>
            <w:tcW w:w="1531" w:type="dxa"/>
          </w:tcPr>
          <w:p>
            <w:pPr>
              <w:pStyle w:val="0"/>
              <w:jc w:val="center"/>
            </w:pPr>
            <w:r>
              <w:rPr>
                <w:sz w:val="20"/>
              </w:rPr>
              <w:t xml:space="preserve">1227,2</w:t>
            </w:r>
          </w:p>
        </w:tc>
        <w:tc>
          <w:tcPr>
            <w:tcW w:w="1531" w:type="dxa"/>
          </w:tcPr>
          <w:p>
            <w:pPr>
              <w:pStyle w:val="0"/>
              <w:jc w:val="center"/>
            </w:pPr>
            <w:r>
              <w:rPr>
                <w:sz w:val="20"/>
              </w:rPr>
              <w:t xml:space="preserve">1227,2</w:t>
            </w:r>
          </w:p>
        </w:tc>
        <w:tc>
          <w:tcPr>
            <w:tcW w:w="1474" w:type="dxa"/>
          </w:tcPr>
          <w:p>
            <w:pPr>
              <w:pStyle w:val="0"/>
              <w:jc w:val="center"/>
            </w:pPr>
            <w:r>
              <w:rPr>
                <w:sz w:val="20"/>
              </w:rPr>
              <w:t xml:space="preserve">1227,2</w:t>
            </w:r>
          </w:p>
        </w:tc>
      </w:tr>
      <w:tr>
        <w:tc>
          <w:tcPr>
            <w:tcW w:w="4422" w:type="dxa"/>
          </w:tcPr>
          <w:p>
            <w:pPr>
              <w:pStyle w:val="0"/>
            </w:pPr>
            <w:r>
              <w:rPr>
                <w:sz w:val="20"/>
              </w:rPr>
              <w:t xml:space="preserve">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18 4 04 21560</w:t>
            </w:r>
          </w:p>
        </w:tc>
        <w:tc>
          <w:tcPr>
            <w:tcW w:w="701" w:type="dxa"/>
          </w:tcPr>
          <w:p>
            <w:pPr>
              <w:pStyle w:val="0"/>
              <w:jc w:val="center"/>
            </w:pPr>
            <w:r>
              <w:rPr>
                <w:sz w:val="20"/>
              </w:rPr>
              <w:t xml:space="preserve">200</w:t>
            </w:r>
          </w:p>
        </w:tc>
        <w:tc>
          <w:tcPr>
            <w:tcW w:w="1531" w:type="dxa"/>
          </w:tcPr>
          <w:p>
            <w:pPr>
              <w:pStyle w:val="0"/>
              <w:jc w:val="center"/>
            </w:pPr>
            <w:r>
              <w:rPr>
                <w:sz w:val="20"/>
              </w:rPr>
              <w:t xml:space="preserve">231,6</w:t>
            </w:r>
          </w:p>
        </w:tc>
        <w:tc>
          <w:tcPr>
            <w:tcW w:w="1531" w:type="dxa"/>
          </w:tcPr>
          <w:p>
            <w:pPr>
              <w:pStyle w:val="0"/>
              <w:jc w:val="center"/>
            </w:pPr>
            <w:r>
              <w:rPr>
                <w:sz w:val="20"/>
              </w:rPr>
              <w:t xml:space="preserve">231,6</w:t>
            </w:r>
          </w:p>
        </w:tc>
        <w:tc>
          <w:tcPr>
            <w:tcW w:w="1474" w:type="dxa"/>
          </w:tcPr>
          <w:p>
            <w:pPr>
              <w:pStyle w:val="0"/>
              <w:jc w:val="center"/>
            </w:pPr>
            <w:r>
              <w:rPr>
                <w:sz w:val="20"/>
              </w:rPr>
              <w:t xml:space="preserve">231,6</w:t>
            </w:r>
          </w:p>
        </w:tc>
      </w:tr>
      <w:tr>
        <w:tc>
          <w:tcPr>
            <w:tcW w:w="4422"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w:t>
            </w:r>
          </w:p>
        </w:tc>
        <w:tc>
          <w:tcPr>
            <w:tcW w:w="701" w:type="dxa"/>
          </w:tcPr>
          <w:p>
            <w:pPr>
              <w:pStyle w:val="0"/>
            </w:pPr>
            <w:r>
              <w:rPr>
                <w:sz w:val="20"/>
              </w:rPr>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c>
          <w:tcPr>
            <w:tcW w:w="1474" w:type="dxa"/>
          </w:tcPr>
          <w:p>
            <w:pPr>
              <w:pStyle w:val="0"/>
              <w:jc w:val="center"/>
            </w:pPr>
            <w:r>
              <w:rPr>
                <w:sz w:val="20"/>
              </w:rPr>
              <w:t xml:space="preserve">332,6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20 4</w:t>
            </w:r>
          </w:p>
        </w:tc>
        <w:tc>
          <w:tcPr>
            <w:tcW w:w="701" w:type="dxa"/>
          </w:tcPr>
          <w:p>
            <w:pPr>
              <w:pStyle w:val="0"/>
            </w:pPr>
            <w:r>
              <w:rPr>
                <w:sz w:val="20"/>
              </w:rPr>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c>
          <w:tcPr>
            <w:tcW w:w="1474" w:type="dxa"/>
          </w:tcPr>
          <w:p>
            <w:pPr>
              <w:pStyle w:val="0"/>
              <w:jc w:val="center"/>
            </w:pPr>
            <w:r>
              <w:rPr>
                <w:sz w:val="20"/>
              </w:rPr>
              <w:t xml:space="preserve">332,6</w:t>
            </w:r>
          </w:p>
        </w:tc>
      </w:tr>
      <w:tr>
        <w:tc>
          <w:tcPr>
            <w:tcW w:w="4422" w:type="dxa"/>
          </w:tcPr>
          <w:p>
            <w:pPr>
              <w:pStyle w:val="0"/>
            </w:pPr>
            <w:r>
              <w:rPr>
                <w:sz w:val="20"/>
              </w:rPr>
              <w:t xml:space="preserve">Комплекс процессных мероприятий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20 4 02</w:t>
            </w:r>
          </w:p>
        </w:tc>
        <w:tc>
          <w:tcPr>
            <w:tcW w:w="701" w:type="dxa"/>
          </w:tcPr>
          <w:p>
            <w:pPr>
              <w:pStyle w:val="0"/>
            </w:pPr>
            <w:r>
              <w:rPr>
                <w:sz w:val="20"/>
              </w:rPr>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c>
          <w:tcPr>
            <w:tcW w:w="1474" w:type="dxa"/>
          </w:tcPr>
          <w:p>
            <w:pPr>
              <w:pStyle w:val="0"/>
              <w:jc w:val="center"/>
            </w:pPr>
            <w:r>
              <w:rPr>
                <w:sz w:val="20"/>
              </w:rPr>
              <w:t xml:space="preserve">332,6</w:t>
            </w:r>
          </w:p>
        </w:tc>
      </w:tr>
      <w:tr>
        <w:tc>
          <w:tcPr>
            <w:tcW w:w="4422"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20 4 02 21660</w:t>
            </w:r>
          </w:p>
        </w:tc>
        <w:tc>
          <w:tcPr>
            <w:tcW w:w="701" w:type="dxa"/>
          </w:tcPr>
          <w:p>
            <w:pPr>
              <w:pStyle w:val="0"/>
              <w:jc w:val="center"/>
            </w:pPr>
            <w:r>
              <w:rPr>
                <w:sz w:val="20"/>
              </w:rPr>
              <w:t xml:space="preserve">200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871" w:type="dxa"/>
          </w:tcPr>
          <w:p>
            <w:pPr>
              <w:pStyle w:val="0"/>
              <w:jc w:val="center"/>
            </w:pPr>
            <w:r>
              <w:rPr>
                <w:sz w:val="20"/>
              </w:rPr>
              <w:t xml:space="preserve">20 4 02 21670</w:t>
            </w:r>
          </w:p>
        </w:tc>
        <w:tc>
          <w:tcPr>
            <w:tcW w:w="701" w:type="dxa"/>
          </w:tcPr>
          <w:p>
            <w:pPr>
              <w:pStyle w:val="0"/>
              <w:jc w:val="center"/>
            </w:pPr>
            <w:r>
              <w:rPr>
                <w:sz w:val="20"/>
              </w:rPr>
              <w:t xml:space="preserve">200</w:t>
            </w:r>
          </w:p>
        </w:tc>
        <w:tc>
          <w:tcPr>
            <w:tcW w:w="1531" w:type="dxa"/>
          </w:tcPr>
          <w:p>
            <w:pPr>
              <w:pStyle w:val="0"/>
              <w:jc w:val="center"/>
            </w:pPr>
            <w:r>
              <w:rPr>
                <w:sz w:val="20"/>
              </w:rPr>
              <w:t xml:space="preserve">182,6</w:t>
            </w:r>
          </w:p>
        </w:tc>
        <w:tc>
          <w:tcPr>
            <w:tcW w:w="1531" w:type="dxa"/>
          </w:tcPr>
          <w:p>
            <w:pPr>
              <w:pStyle w:val="0"/>
              <w:jc w:val="center"/>
            </w:pPr>
            <w:r>
              <w:rPr>
                <w:sz w:val="20"/>
              </w:rPr>
              <w:t xml:space="preserve">182,6</w:t>
            </w:r>
          </w:p>
        </w:tc>
        <w:tc>
          <w:tcPr>
            <w:tcW w:w="1474" w:type="dxa"/>
          </w:tcPr>
          <w:p>
            <w:pPr>
              <w:pStyle w:val="0"/>
              <w:jc w:val="center"/>
            </w:pPr>
            <w:r>
              <w:rPr>
                <w:sz w:val="20"/>
              </w:rPr>
              <w:t xml:space="preserve">182,6</w:t>
            </w:r>
          </w:p>
        </w:tc>
      </w:tr>
      <w:tr>
        <w:tc>
          <w:tcPr>
            <w:tcW w:w="4422" w:type="dxa"/>
          </w:tcPr>
          <w:p>
            <w:pPr>
              <w:pStyle w:val="0"/>
            </w:pPr>
            <w:r>
              <w:rPr>
                <w:sz w:val="20"/>
              </w:rPr>
              <w:t xml:space="preserve">Социальная политика</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25370,2</w:t>
            </w:r>
          </w:p>
        </w:tc>
        <w:tc>
          <w:tcPr>
            <w:tcW w:w="1531" w:type="dxa"/>
          </w:tcPr>
          <w:p>
            <w:pPr>
              <w:pStyle w:val="0"/>
              <w:jc w:val="center"/>
            </w:pPr>
            <w:r>
              <w:rPr>
                <w:sz w:val="20"/>
              </w:rPr>
              <w:t xml:space="preserve">25370,2</w:t>
            </w:r>
          </w:p>
        </w:tc>
        <w:tc>
          <w:tcPr>
            <w:tcW w:w="1474" w:type="dxa"/>
          </w:tcPr>
          <w:p>
            <w:pPr>
              <w:pStyle w:val="0"/>
              <w:jc w:val="center"/>
            </w:pPr>
            <w:r>
              <w:rPr>
                <w:sz w:val="20"/>
              </w:rPr>
              <w:t xml:space="preserve">25370,2</w:t>
            </w:r>
          </w:p>
        </w:tc>
      </w:tr>
      <w:tr>
        <w:tc>
          <w:tcPr>
            <w:tcW w:w="4422" w:type="dxa"/>
          </w:tcPr>
          <w:p>
            <w:pPr>
              <w:pStyle w:val="0"/>
            </w:pPr>
            <w:r>
              <w:rPr>
                <w:sz w:val="20"/>
              </w:rPr>
              <w:t xml:space="preserve">Другие вопросы в области социальной политики</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25370,2</w:t>
            </w:r>
          </w:p>
        </w:tc>
        <w:tc>
          <w:tcPr>
            <w:tcW w:w="1531" w:type="dxa"/>
          </w:tcPr>
          <w:p>
            <w:pPr>
              <w:pStyle w:val="0"/>
              <w:jc w:val="center"/>
            </w:pPr>
            <w:r>
              <w:rPr>
                <w:sz w:val="20"/>
              </w:rPr>
              <w:t xml:space="preserve">25370,2</w:t>
            </w:r>
          </w:p>
        </w:tc>
        <w:tc>
          <w:tcPr>
            <w:tcW w:w="1474" w:type="dxa"/>
          </w:tcPr>
          <w:p>
            <w:pPr>
              <w:pStyle w:val="0"/>
              <w:jc w:val="center"/>
            </w:pPr>
            <w:r>
              <w:rPr>
                <w:sz w:val="20"/>
              </w:rPr>
              <w:t xml:space="preserve">25370,2</w:t>
            </w:r>
          </w:p>
        </w:tc>
      </w:tr>
      <w:tr>
        <w:tc>
          <w:tcPr>
            <w:tcW w:w="4422"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w:t>
            </w:r>
          </w:p>
        </w:tc>
        <w:tc>
          <w:tcPr>
            <w:tcW w:w="701" w:type="dxa"/>
          </w:tcPr>
          <w:p>
            <w:pPr>
              <w:pStyle w:val="0"/>
            </w:pPr>
            <w:r>
              <w:rPr>
                <w:sz w:val="20"/>
              </w:rPr>
            </w:r>
          </w:p>
        </w:tc>
        <w:tc>
          <w:tcPr>
            <w:tcW w:w="1531" w:type="dxa"/>
          </w:tcPr>
          <w:p>
            <w:pPr>
              <w:pStyle w:val="0"/>
              <w:jc w:val="center"/>
            </w:pPr>
            <w:r>
              <w:rPr>
                <w:sz w:val="20"/>
              </w:rPr>
              <w:t xml:space="preserve">13520,2</w:t>
            </w:r>
          </w:p>
        </w:tc>
        <w:tc>
          <w:tcPr>
            <w:tcW w:w="1531" w:type="dxa"/>
          </w:tcPr>
          <w:p>
            <w:pPr>
              <w:pStyle w:val="0"/>
              <w:jc w:val="center"/>
            </w:pPr>
            <w:r>
              <w:rPr>
                <w:sz w:val="20"/>
              </w:rPr>
              <w:t xml:space="preserve">13520,2</w:t>
            </w:r>
          </w:p>
        </w:tc>
        <w:tc>
          <w:tcPr>
            <w:tcW w:w="1474" w:type="dxa"/>
          </w:tcPr>
          <w:p>
            <w:pPr>
              <w:pStyle w:val="0"/>
              <w:jc w:val="center"/>
            </w:pPr>
            <w:r>
              <w:rPr>
                <w:sz w:val="20"/>
              </w:rPr>
              <w:t xml:space="preserve">13520,2</w:t>
            </w:r>
          </w:p>
        </w:tc>
      </w:tr>
      <w:tr>
        <w:tc>
          <w:tcPr>
            <w:tcW w:w="4422" w:type="dxa"/>
          </w:tcPr>
          <w:p>
            <w:pPr>
              <w:pStyle w:val="0"/>
            </w:pPr>
            <w:r>
              <w:rPr>
                <w:sz w:val="20"/>
              </w:rPr>
              <w:t xml:space="preserve">Региональные проекты, не входящие в состав национальных проектов</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Региональный проект "Меры по повышению престижа семьи и брака, значимости семейных ценностей и традиций"</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18 2 02</w:t>
            </w:r>
          </w:p>
        </w:tc>
        <w:tc>
          <w:tcPr>
            <w:tcW w:w="70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18 2 02 71530</w:t>
            </w:r>
          </w:p>
        </w:tc>
        <w:tc>
          <w:tcPr>
            <w:tcW w:w="701"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w:t>
            </w:r>
          </w:p>
        </w:tc>
        <w:tc>
          <w:tcPr>
            <w:tcW w:w="701" w:type="dxa"/>
          </w:tcPr>
          <w:p>
            <w:pPr>
              <w:pStyle w:val="0"/>
            </w:pPr>
            <w:r>
              <w:rPr>
                <w:sz w:val="20"/>
              </w:rPr>
            </w:r>
          </w:p>
        </w:tc>
        <w:tc>
          <w:tcPr>
            <w:tcW w:w="1531" w:type="dxa"/>
          </w:tcPr>
          <w:p>
            <w:pPr>
              <w:pStyle w:val="0"/>
              <w:jc w:val="center"/>
            </w:pPr>
            <w:r>
              <w:rPr>
                <w:sz w:val="20"/>
              </w:rPr>
              <w:t xml:space="preserve">3520,2</w:t>
            </w:r>
          </w:p>
        </w:tc>
        <w:tc>
          <w:tcPr>
            <w:tcW w:w="1531" w:type="dxa"/>
          </w:tcPr>
          <w:p>
            <w:pPr>
              <w:pStyle w:val="0"/>
              <w:jc w:val="center"/>
            </w:pPr>
            <w:r>
              <w:rPr>
                <w:sz w:val="20"/>
              </w:rPr>
              <w:t xml:space="preserve">3520,2</w:t>
            </w:r>
          </w:p>
        </w:tc>
        <w:tc>
          <w:tcPr>
            <w:tcW w:w="1474" w:type="dxa"/>
          </w:tcPr>
          <w:p>
            <w:pPr>
              <w:pStyle w:val="0"/>
              <w:jc w:val="center"/>
            </w:pPr>
            <w:r>
              <w:rPr>
                <w:sz w:val="20"/>
              </w:rPr>
              <w:t xml:space="preserve">3520,2</w:t>
            </w:r>
          </w:p>
        </w:tc>
      </w:tr>
      <w:tr>
        <w:tc>
          <w:tcPr>
            <w:tcW w:w="4422" w:type="dxa"/>
          </w:tcPr>
          <w:p>
            <w:pPr>
              <w:pStyle w:val="0"/>
            </w:pPr>
            <w:r>
              <w:rPr>
                <w:sz w:val="20"/>
              </w:rPr>
              <w:t xml:space="preserve">Комплекс процессных мероприятий "Анализ демографической ситуации в области и издание методических пособий"</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18 4 01</w:t>
            </w:r>
          </w:p>
        </w:tc>
        <w:tc>
          <w:tcPr>
            <w:tcW w:w="701" w:type="dxa"/>
          </w:tcPr>
          <w:p>
            <w:pPr>
              <w:pStyle w:val="0"/>
            </w:pPr>
            <w:r>
              <w:rPr>
                <w:sz w:val="20"/>
              </w:rPr>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4422"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18 4 01 21520</w:t>
            </w:r>
          </w:p>
        </w:tc>
        <w:tc>
          <w:tcPr>
            <w:tcW w:w="701" w:type="dxa"/>
          </w:tcPr>
          <w:p>
            <w:pPr>
              <w:pStyle w:val="0"/>
              <w:jc w:val="center"/>
            </w:pPr>
            <w:r>
              <w:rPr>
                <w:sz w:val="20"/>
              </w:rPr>
              <w:t xml:space="preserve">200</w:t>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4422" w:type="dxa"/>
          </w:tcPr>
          <w:p>
            <w:pPr>
              <w:pStyle w:val="0"/>
            </w:pPr>
            <w:r>
              <w:rPr>
                <w:sz w:val="20"/>
              </w:rPr>
              <w:t xml:space="preserve">Комплекс процессных мероприятий "Меры по повышению престижа семьи и брака, значимости семейных ценностей и традиций"</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18 4 02</w:t>
            </w:r>
          </w:p>
        </w:tc>
        <w:tc>
          <w:tcPr>
            <w:tcW w:w="701" w:type="dxa"/>
          </w:tcPr>
          <w:p>
            <w:pPr>
              <w:pStyle w:val="0"/>
            </w:pPr>
            <w:r>
              <w:rPr>
                <w:sz w:val="20"/>
              </w:rPr>
            </w:r>
          </w:p>
        </w:tc>
        <w:tc>
          <w:tcPr>
            <w:tcW w:w="1531" w:type="dxa"/>
          </w:tcPr>
          <w:p>
            <w:pPr>
              <w:pStyle w:val="0"/>
              <w:jc w:val="center"/>
            </w:pPr>
            <w:r>
              <w:rPr>
                <w:sz w:val="20"/>
              </w:rPr>
              <w:t xml:space="preserve">3383,9</w:t>
            </w:r>
          </w:p>
        </w:tc>
        <w:tc>
          <w:tcPr>
            <w:tcW w:w="1531" w:type="dxa"/>
          </w:tcPr>
          <w:p>
            <w:pPr>
              <w:pStyle w:val="0"/>
              <w:jc w:val="center"/>
            </w:pPr>
            <w:r>
              <w:rPr>
                <w:sz w:val="20"/>
              </w:rPr>
              <w:t xml:space="preserve">3383,9</w:t>
            </w:r>
          </w:p>
        </w:tc>
        <w:tc>
          <w:tcPr>
            <w:tcW w:w="1474" w:type="dxa"/>
          </w:tcPr>
          <w:p>
            <w:pPr>
              <w:pStyle w:val="0"/>
              <w:jc w:val="center"/>
            </w:pPr>
            <w:r>
              <w:rPr>
                <w:sz w:val="20"/>
              </w:rPr>
              <w:t xml:space="preserve">3383,9</w:t>
            </w:r>
          </w:p>
        </w:tc>
      </w:tr>
      <w:tr>
        <w:tc>
          <w:tcPr>
            <w:tcW w:w="4422"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18 4 02 10670</w:t>
            </w:r>
          </w:p>
        </w:tc>
        <w:tc>
          <w:tcPr>
            <w:tcW w:w="701" w:type="dxa"/>
          </w:tcPr>
          <w:p>
            <w:pPr>
              <w:pStyle w:val="0"/>
              <w:jc w:val="center"/>
            </w:pPr>
            <w:r>
              <w:rPr>
                <w:sz w:val="20"/>
              </w:rPr>
              <w:t xml:space="preserve">300</w:t>
            </w:r>
          </w:p>
        </w:tc>
        <w:tc>
          <w:tcPr>
            <w:tcW w:w="1531" w:type="dxa"/>
          </w:tcPr>
          <w:p>
            <w:pPr>
              <w:pStyle w:val="0"/>
              <w:jc w:val="center"/>
            </w:pPr>
            <w:r>
              <w:rPr>
                <w:sz w:val="20"/>
              </w:rPr>
              <w:t xml:space="preserve">358,8</w:t>
            </w:r>
          </w:p>
        </w:tc>
        <w:tc>
          <w:tcPr>
            <w:tcW w:w="1531" w:type="dxa"/>
          </w:tcPr>
          <w:p>
            <w:pPr>
              <w:pStyle w:val="0"/>
              <w:jc w:val="center"/>
            </w:pPr>
            <w:r>
              <w:rPr>
                <w:sz w:val="20"/>
              </w:rPr>
              <w:t xml:space="preserve">358,8</w:t>
            </w:r>
          </w:p>
        </w:tc>
        <w:tc>
          <w:tcPr>
            <w:tcW w:w="1474" w:type="dxa"/>
          </w:tcPr>
          <w:p>
            <w:pPr>
              <w:pStyle w:val="0"/>
              <w:jc w:val="center"/>
            </w:pPr>
            <w:r>
              <w:rPr>
                <w:sz w:val="20"/>
              </w:rPr>
              <w:t xml:space="preserve">358,8</w:t>
            </w:r>
          </w:p>
        </w:tc>
      </w:tr>
      <w:tr>
        <w:tc>
          <w:tcPr>
            <w:tcW w:w="4422"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18 4 02 21530</w:t>
            </w:r>
          </w:p>
        </w:tc>
        <w:tc>
          <w:tcPr>
            <w:tcW w:w="701" w:type="dxa"/>
          </w:tcPr>
          <w:p>
            <w:pPr>
              <w:pStyle w:val="0"/>
              <w:jc w:val="center"/>
            </w:pPr>
            <w:r>
              <w:rPr>
                <w:sz w:val="20"/>
              </w:rPr>
              <w:t xml:space="preserve">200</w:t>
            </w:r>
          </w:p>
        </w:tc>
        <w:tc>
          <w:tcPr>
            <w:tcW w:w="1531" w:type="dxa"/>
          </w:tcPr>
          <w:p>
            <w:pPr>
              <w:pStyle w:val="0"/>
              <w:jc w:val="center"/>
            </w:pPr>
            <w:r>
              <w:rPr>
                <w:sz w:val="20"/>
              </w:rPr>
              <w:t xml:space="preserve">3025,1</w:t>
            </w:r>
          </w:p>
        </w:tc>
        <w:tc>
          <w:tcPr>
            <w:tcW w:w="1531" w:type="dxa"/>
          </w:tcPr>
          <w:p>
            <w:pPr>
              <w:pStyle w:val="0"/>
              <w:jc w:val="center"/>
            </w:pPr>
            <w:r>
              <w:rPr>
                <w:sz w:val="20"/>
              </w:rPr>
              <w:t xml:space="preserve">3025,1</w:t>
            </w:r>
          </w:p>
        </w:tc>
        <w:tc>
          <w:tcPr>
            <w:tcW w:w="1474" w:type="dxa"/>
          </w:tcPr>
          <w:p>
            <w:pPr>
              <w:pStyle w:val="0"/>
              <w:jc w:val="center"/>
            </w:pPr>
            <w:r>
              <w:rPr>
                <w:sz w:val="20"/>
              </w:rPr>
              <w:t xml:space="preserve">3025,1</w:t>
            </w:r>
          </w:p>
        </w:tc>
      </w:tr>
      <w:tr>
        <w:tc>
          <w:tcPr>
            <w:tcW w:w="4422"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w:t>
            </w:r>
          </w:p>
        </w:tc>
        <w:tc>
          <w:tcPr>
            <w:tcW w:w="701" w:type="dxa"/>
          </w:tcPr>
          <w:p>
            <w:pPr>
              <w:pStyle w:val="0"/>
            </w:pPr>
            <w:r>
              <w:rPr>
                <w:sz w:val="20"/>
              </w:rPr>
            </w:r>
          </w:p>
        </w:tc>
        <w:tc>
          <w:tcPr>
            <w:tcW w:w="1531" w:type="dxa"/>
          </w:tcPr>
          <w:p>
            <w:pPr>
              <w:pStyle w:val="0"/>
              <w:jc w:val="center"/>
            </w:pPr>
            <w:r>
              <w:rPr>
                <w:sz w:val="20"/>
              </w:rPr>
              <w:t xml:space="preserve">11700,0</w:t>
            </w:r>
          </w:p>
        </w:tc>
        <w:tc>
          <w:tcPr>
            <w:tcW w:w="1531" w:type="dxa"/>
          </w:tcPr>
          <w:p>
            <w:pPr>
              <w:pStyle w:val="0"/>
              <w:jc w:val="center"/>
            </w:pPr>
            <w:r>
              <w:rPr>
                <w:sz w:val="20"/>
              </w:rPr>
              <w:t xml:space="preserve">11700,0</w:t>
            </w:r>
          </w:p>
        </w:tc>
        <w:tc>
          <w:tcPr>
            <w:tcW w:w="1474" w:type="dxa"/>
          </w:tcPr>
          <w:p>
            <w:pPr>
              <w:pStyle w:val="0"/>
              <w:jc w:val="center"/>
            </w:pPr>
            <w:r>
              <w:rPr>
                <w:sz w:val="20"/>
              </w:rPr>
              <w:t xml:space="preserve">11700,0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w:t>
            </w:r>
          </w:p>
        </w:tc>
        <w:tc>
          <w:tcPr>
            <w:tcW w:w="701" w:type="dxa"/>
          </w:tcPr>
          <w:p>
            <w:pPr>
              <w:pStyle w:val="0"/>
            </w:pPr>
            <w:r>
              <w:rPr>
                <w:sz w:val="20"/>
              </w:rPr>
            </w:r>
          </w:p>
        </w:tc>
        <w:tc>
          <w:tcPr>
            <w:tcW w:w="1531" w:type="dxa"/>
          </w:tcPr>
          <w:p>
            <w:pPr>
              <w:pStyle w:val="0"/>
              <w:jc w:val="center"/>
            </w:pPr>
            <w:r>
              <w:rPr>
                <w:sz w:val="20"/>
              </w:rPr>
              <w:t xml:space="preserve">11700,0</w:t>
            </w:r>
          </w:p>
        </w:tc>
        <w:tc>
          <w:tcPr>
            <w:tcW w:w="1531" w:type="dxa"/>
          </w:tcPr>
          <w:p>
            <w:pPr>
              <w:pStyle w:val="0"/>
              <w:jc w:val="center"/>
            </w:pPr>
            <w:r>
              <w:rPr>
                <w:sz w:val="20"/>
              </w:rPr>
              <w:t xml:space="preserve">11700,0</w:t>
            </w:r>
          </w:p>
        </w:tc>
        <w:tc>
          <w:tcPr>
            <w:tcW w:w="1474" w:type="dxa"/>
          </w:tcPr>
          <w:p>
            <w:pPr>
              <w:pStyle w:val="0"/>
              <w:jc w:val="center"/>
            </w:pPr>
            <w:r>
              <w:rPr>
                <w:sz w:val="20"/>
              </w:rPr>
              <w:t xml:space="preserve">11700,0</w:t>
            </w:r>
          </w:p>
        </w:tc>
      </w:tr>
      <w:tr>
        <w:tc>
          <w:tcPr>
            <w:tcW w:w="4422"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w:t>
            </w:r>
          </w:p>
        </w:tc>
        <w:tc>
          <w:tcPr>
            <w:tcW w:w="701" w:type="dxa"/>
          </w:tcPr>
          <w:p>
            <w:pPr>
              <w:pStyle w:val="0"/>
            </w:pPr>
            <w:r>
              <w:rPr>
                <w:sz w:val="20"/>
              </w:rPr>
            </w:r>
          </w:p>
        </w:tc>
        <w:tc>
          <w:tcPr>
            <w:tcW w:w="1531" w:type="dxa"/>
          </w:tcPr>
          <w:p>
            <w:pPr>
              <w:pStyle w:val="0"/>
              <w:jc w:val="center"/>
            </w:pPr>
            <w:r>
              <w:rPr>
                <w:sz w:val="20"/>
              </w:rPr>
              <w:t xml:space="preserve">11700,0</w:t>
            </w:r>
          </w:p>
        </w:tc>
        <w:tc>
          <w:tcPr>
            <w:tcW w:w="1531" w:type="dxa"/>
          </w:tcPr>
          <w:p>
            <w:pPr>
              <w:pStyle w:val="0"/>
              <w:jc w:val="center"/>
            </w:pPr>
            <w:r>
              <w:rPr>
                <w:sz w:val="20"/>
              </w:rPr>
              <w:t xml:space="preserve">11700,0</w:t>
            </w:r>
          </w:p>
        </w:tc>
        <w:tc>
          <w:tcPr>
            <w:tcW w:w="1474" w:type="dxa"/>
          </w:tcPr>
          <w:p>
            <w:pPr>
              <w:pStyle w:val="0"/>
              <w:jc w:val="center"/>
            </w:pPr>
            <w:r>
              <w:rPr>
                <w:sz w:val="20"/>
              </w:rPr>
              <w:t xml:space="preserve">11700,0</w:t>
            </w:r>
          </w:p>
        </w:tc>
      </w:tr>
      <w:tr>
        <w:tc>
          <w:tcPr>
            <w:tcW w:w="4422"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19 4 01 10820</w:t>
            </w:r>
          </w:p>
        </w:tc>
        <w:tc>
          <w:tcPr>
            <w:tcW w:w="701" w:type="dxa"/>
          </w:tcPr>
          <w:p>
            <w:pPr>
              <w:pStyle w:val="0"/>
              <w:jc w:val="center"/>
            </w:pPr>
            <w:r>
              <w:rPr>
                <w:sz w:val="20"/>
              </w:rPr>
              <w:t xml:space="preserve">300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4422"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19 4 01 60270</w:t>
            </w:r>
          </w:p>
        </w:tc>
        <w:tc>
          <w:tcPr>
            <w:tcW w:w="701" w:type="dxa"/>
          </w:tcPr>
          <w:p>
            <w:pPr>
              <w:pStyle w:val="0"/>
              <w:jc w:val="center"/>
            </w:pPr>
            <w:r>
              <w:rPr>
                <w:sz w:val="20"/>
              </w:rPr>
              <w:t xml:space="preserve">600</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4422" w:type="dxa"/>
          </w:tcPr>
          <w:p>
            <w:pPr>
              <w:pStyle w:val="0"/>
            </w:pPr>
            <w:r>
              <w:rPr>
                <w:sz w:val="20"/>
              </w:rPr>
              <w:t xml:space="preserve">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19 4 01 61120</w:t>
            </w:r>
          </w:p>
        </w:tc>
        <w:tc>
          <w:tcPr>
            <w:tcW w:w="701" w:type="dxa"/>
          </w:tcPr>
          <w:p>
            <w:pPr>
              <w:pStyle w:val="0"/>
              <w:jc w:val="center"/>
            </w:pPr>
            <w:r>
              <w:rPr>
                <w:sz w:val="20"/>
              </w:rPr>
              <w:t xml:space="preserve">600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422"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 (Предоставление субсидий бюджетным, автономным учреждениям и иным некоммерческим организациям)</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19 4 01 61300</w:t>
            </w:r>
          </w:p>
        </w:tc>
        <w:tc>
          <w:tcPr>
            <w:tcW w:w="701" w:type="dxa"/>
          </w:tcPr>
          <w:p>
            <w:pPr>
              <w:pStyle w:val="0"/>
              <w:jc w:val="center"/>
            </w:pPr>
            <w:r>
              <w:rPr>
                <w:sz w:val="20"/>
              </w:rPr>
              <w:t xml:space="preserve">600</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c>
          <w:tcPr>
            <w:tcW w:w="1474" w:type="dxa"/>
          </w:tcPr>
          <w:p>
            <w:pPr>
              <w:pStyle w:val="0"/>
              <w:jc w:val="center"/>
            </w:pPr>
            <w:r>
              <w:rPr>
                <w:sz w:val="20"/>
              </w:rPr>
              <w:t xml:space="preserve">2900,0</w:t>
            </w:r>
          </w:p>
        </w:tc>
      </w:tr>
      <w:tr>
        <w:tc>
          <w:tcPr>
            <w:tcW w:w="4422"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34 4</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34 4 01</w:t>
            </w:r>
          </w:p>
        </w:tc>
        <w:tc>
          <w:tcPr>
            <w:tcW w:w="701"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591</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200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4422" w:type="dxa"/>
          </w:tcPr>
          <w:p>
            <w:pPr>
              <w:pStyle w:val="0"/>
              <w:outlineLvl w:val="1"/>
            </w:pPr>
            <w:r>
              <w:rPr>
                <w:sz w:val="20"/>
              </w:rPr>
              <w:t xml:space="preserve">ДЕПАРТАМЕНТ ФИНАНСОВ ВЛАДИМИРСКОЙ ОБЛАСТИ</w:t>
            </w:r>
          </w:p>
        </w:tc>
        <w:tc>
          <w:tcPr>
            <w:tcW w:w="701" w:type="dxa"/>
          </w:tcPr>
          <w:p>
            <w:pPr>
              <w:pStyle w:val="0"/>
              <w:jc w:val="center"/>
            </w:pPr>
            <w:r>
              <w:rPr>
                <w:sz w:val="20"/>
              </w:rPr>
              <w:t xml:space="preserve">592</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9781716,8</w:t>
            </w:r>
          </w:p>
        </w:tc>
        <w:tc>
          <w:tcPr>
            <w:tcW w:w="1531" w:type="dxa"/>
          </w:tcPr>
          <w:p>
            <w:pPr>
              <w:pStyle w:val="0"/>
              <w:jc w:val="center"/>
            </w:pPr>
            <w:r>
              <w:rPr>
                <w:sz w:val="20"/>
              </w:rPr>
              <w:t xml:space="preserve">4745161,3</w:t>
            </w:r>
          </w:p>
        </w:tc>
        <w:tc>
          <w:tcPr>
            <w:tcW w:w="1474" w:type="dxa"/>
          </w:tcPr>
          <w:p>
            <w:pPr>
              <w:pStyle w:val="0"/>
              <w:jc w:val="center"/>
            </w:pPr>
            <w:r>
              <w:rPr>
                <w:sz w:val="20"/>
              </w:rPr>
              <w:t xml:space="preserve">5342198,8</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3256463,3</w:t>
            </w:r>
          </w:p>
        </w:tc>
        <w:tc>
          <w:tcPr>
            <w:tcW w:w="1531" w:type="dxa"/>
          </w:tcPr>
          <w:p>
            <w:pPr>
              <w:pStyle w:val="0"/>
              <w:jc w:val="center"/>
            </w:pPr>
            <w:r>
              <w:rPr>
                <w:sz w:val="20"/>
              </w:rPr>
              <w:t xml:space="preserve">125873,6</w:t>
            </w:r>
          </w:p>
        </w:tc>
        <w:tc>
          <w:tcPr>
            <w:tcW w:w="1474" w:type="dxa"/>
          </w:tcPr>
          <w:p>
            <w:pPr>
              <w:pStyle w:val="0"/>
              <w:jc w:val="center"/>
            </w:pPr>
            <w:r>
              <w:rPr>
                <w:sz w:val="20"/>
              </w:rPr>
              <w:t xml:space="preserve">125873,6</w:t>
            </w:r>
          </w:p>
        </w:tc>
      </w:tr>
      <w:tr>
        <w:tc>
          <w:tcPr>
            <w:tcW w:w="4422"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4646,4</w:t>
            </w:r>
          </w:p>
        </w:tc>
        <w:tc>
          <w:tcPr>
            <w:tcW w:w="1531" w:type="dxa"/>
          </w:tcPr>
          <w:p>
            <w:pPr>
              <w:pStyle w:val="0"/>
              <w:jc w:val="center"/>
            </w:pPr>
            <w:r>
              <w:rPr>
                <w:sz w:val="20"/>
              </w:rPr>
              <w:t xml:space="preserve">4048,4</w:t>
            </w:r>
          </w:p>
        </w:tc>
        <w:tc>
          <w:tcPr>
            <w:tcW w:w="1474" w:type="dxa"/>
          </w:tcPr>
          <w:p>
            <w:pPr>
              <w:pStyle w:val="0"/>
              <w:jc w:val="center"/>
            </w:pPr>
            <w:r>
              <w:rPr>
                <w:sz w:val="20"/>
              </w:rPr>
              <w:t xml:space="preserve">4048,4</w:t>
            </w:r>
          </w:p>
        </w:tc>
      </w:tr>
      <w:tr>
        <w:tc>
          <w:tcPr>
            <w:tcW w:w="4422" w:type="dxa"/>
          </w:tcPr>
          <w:p>
            <w:pPr>
              <w:pStyle w:val="0"/>
            </w:pPr>
            <w:r>
              <w:rPr>
                <w:sz w:val="20"/>
              </w:rPr>
              <w:t xml:space="preserve">Заместители высшего должностного лица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w:t>
            </w:r>
          </w:p>
        </w:tc>
        <w:tc>
          <w:tcPr>
            <w:tcW w:w="701" w:type="dxa"/>
          </w:tcPr>
          <w:p>
            <w:pPr>
              <w:pStyle w:val="0"/>
            </w:pPr>
            <w:r>
              <w:rPr>
                <w:sz w:val="20"/>
              </w:rPr>
            </w:r>
          </w:p>
        </w:tc>
        <w:tc>
          <w:tcPr>
            <w:tcW w:w="1531" w:type="dxa"/>
          </w:tcPr>
          <w:p>
            <w:pPr>
              <w:pStyle w:val="0"/>
              <w:jc w:val="center"/>
            </w:pPr>
            <w:r>
              <w:rPr>
                <w:sz w:val="20"/>
              </w:rPr>
              <w:t xml:space="preserve">4646,4</w:t>
            </w:r>
          </w:p>
        </w:tc>
        <w:tc>
          <w:tcPr>
            <w:tcW w:w="1531" w:type="dxa"/>
          </w:tcPr>
          <w:p>
            <w:pPr>
              <w:pStyle w:val="0"/>
              <w:jc w:val="center"/>
            </w:pPr>
            <w:r>
              <w:rPr>
                <w:sz w:val="20"/>
              </w:rPr>
              <w:t xml:space="preserve">4048,4</w:t>
            </w:r>
          </w:p>
        </w:tc>
        <w:tc>
          <w:tcPr>
            <w:tcW w:w="1474" w:type="dxa"/>
          </w:tcPr>
          <w:p>
            <w:pPr>
              <w:pStyle w:val="0"/>
              <w:jc w:val="center"/>
            </w:pPr>
            <w:r>
              <w:rPr>
                <w:sz w:val="20"/>
              </w:rPr>
              <w:t xml:space="preserve">4048,4</w:t>
            </w:r>
          </w:p>
        </w:tc>
      </w:tr>
      <w:tr>
        <w:tc>
          <w:tcPr>
            <w:tcW w:w="4422" w:type="dxa"/>
          </w:tcPr>
          <w:p>
            <w:pPr>
              <w:pStyle w:val="0"/>
            </w:pPr>
            <w:r>
              <w:rPr>
                <w:sz w:val="20"/>
              </w:rPr>
              <w:t xml:space="preserve">Обеспечение деятельности заместителей высшего должностного лица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w:t>
            </w:r>
          </w:p>
        </w:tc>
        <w:tc>
          <w:tcPr>
            <w:tcW w:w="701" w:type="dxa"/>
          </w:tcPr>
          <w:p>
            <w:pPr>
              <w:pStyle w:val="0"/>
            </w:pPr>
            <w:r>
              <w:rPr>
                <w:sz w:val="20"/>
              </w:rPr>
            </w:r>
          </w:p>
        </w:tc>
        <w:tc>
          <w:tcPr>
            <w:tcW w:w="1531" w:type="dxa"/>
          </w:tcPr>
          <w:p>
            <w:pPr>
              <w:pStyle w:val="0"/>
              <w:jc w:val="center"/>
            </w:pPr>
            <w:r>
              <w:rPr>
                <w:sz w:val="20"/>
              </w:rPr>
              <w:t xml:space="preserve">4646,4</w:t>
            </w:r>
          </w:p>
        </w:tc>
        <w:tc>
          <w:tcPr>
            <w:tcW w:w="1531" w:type="dxa"/>
          </w:tcPr>
          <w:p>
            <w:pPr>
              <w:pStyle w:val="0"/>
              <w:jc w:val="center"/>
            </w:pPr>
            <w:r>
              <w:rPr>
                <w:sz w:val="20"/>
              </w:rPr>
              <w:t xml:space="preserve">4048,4</w:t>
            </w:r>
          </w:p>
        </w:tc>
        <w:tc>
          <w:tcPr>
            <w:tcW w:w="1474" w:type="dxa"/>
          </w:tcPr>
          <w:p>
            <w:pPr>
              <w:pStyle w:val="0"/>
              <w:jc w:val="center"/>
            </w:pPr>
            <w:r>
              <w:rPr>
                <w:sz w:val="20"/>
              </w:rPr>
              <w:t xml:space="preserve">4048,4</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4646,4</w:t>
            </w:r>
          </w:p>
        </w:tc>
        <w:tc>
          <w:tcPr>
            <w:tcW w:w="1531" w:type="dxa"/>
          </w:tcPr>
          <w:p>
            <w:pPr>
              <w:pStyle w:val="0"/>
              <w:jc w:val="center"/>
            </w:pPr>
            <w:r>
              <w:rPr>
                <w:sz w:val="20"/>
              </w:rPr>
              <w:t xml:space="preserve">4048,4</w:t>
            </w:r>
          </w:p>
        </w:tc>
        <w:tc>
          <w:tcPr>
            <w:tcW w:w="1474" w:type="dxa"/>
          </w:tcPr>
          <w:p>
            <w:pPr>
              <w:pStyle w:val="0"/>
              <w:jc w:val="center"/>
            </w:pPr>
            <w:r>
              <w:rPr>
                <w:sz w:val="20"/>
              </w:rPr>
              <w:t xml:space="preserve">4048,4</w:t>
            </w:r>
          </w:p>
        </w:tc>
      </w:tr>
      <w:tr>
        <w:tc>
          <w:tcPr>
            <w:tcW w:w="4422"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82679,9</w:t>
            </w:r>
          </w:p>
        </w:tc>
        <w:tc>
          <w:tcPr>
            <w:tcW w:w="1531" w:type="dxa"/>
          </w:tcPr>
          <w:p>
            <w:pPr>
              <w:pStyle w:val="0"/>
              <w:jc w:val="center"/>
            </w:pPr>
            <w:r>
              <w:rPr>
                <w:sz w:val="20"/>
              </w:rPr>
              <w:t xml:space="preserve">61925,2</w:t>
            </w:r>
          </w:p>
        </w:tc>
        <w:tc>
          <w:tcPr>
            <w:tcW w:w="1474" w:type="dxa"/>
          </w:tcPr>
          <w:p>
            <w:pPr>
              <w:pStyle w:val="0"/>
              <w:jc w:val="center"/>
            </w:pPr>
            <w:r>
              <w:rPr>
                <w:sz w:val="20"/>
              </w:rPr>
              <w:t xml:space="preserve">61925,2</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82679,9</w:t>
            </w:r>
          </w:p>
        </w:tc>
        <w:tc>
          <w:tcPr>
            <w:tcW w:w="1531" w:type="dxa"/>
          </w:tcPr>
          <w:p>
            <w:pPr>
              <w:pStyle w:val="0"/>
              <w:jc w:val="center"/>
            </w:pPr>
            <w:r>
              <w:rPr>
                <w:sz w:val="20"/>
              </w:rPr>
              <w:t xml:space="preserve">61925,2</w:t>
            </w:r>
          </w:p>
        </w:tc>
        <w:tc>
          <w:tcPr>
            <w:tcW w:w="1474" w:type="dxa"/>
          </w:tcPr>
          <w:p>
            <w:pPr>
              <w:pStyle w:val="0"/>
              <w:jc w:val="center"/>
            </w:pPr>
            <w:r>
              <w:rPr>
                <w:sz w:val="20"/>
              </w:rPr>
              <w:t xml:space="preserve">61925,2</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82679,9</w:t>
            </w:r>
          </w:p>
        </w:tc>
        <w:tc>
          <w:tcPr>
            <w:tcW w:w="1531" w:type="dxa"/>
          </w:tcPr>
          <w:p>
            <w:pPr>
              <w:pStyle w:val="0"/>
              <w:jc w:val="center"/>
            </w:pPr>
            <w:r>
              <w:rPr>
                <w:sz w:val="20"/>
              </w:rPr>
              <w:t xml:space="preserve">61925,2</w:t>
            </w:r>
          </w:p>
        </w:tc>
        <w:tc>
          <w:tcPr>
            <w:tcW w:w="1474" w:type="dxa"/>
          </w:tcPr>
          <w:p>
            <w:pPr>
              <w:pStyle w:val="0"/>
              <w:jc w:val="center"/>
            </w:pPr>
            <w:r>
              <w:rPr>
                <w:sz w:val="20"/>
              </w:rPr>
              <w:t xml:space="preserve">61925,2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75464,5</w:t>
            </w:r>
          </w:p>
        </w:tc>
        <w:tc>
          <w:tcPr>
            <w:tcW w:w="1531" w:type="dxa"/>
          </w:tcPr>
          <w:p>
            <w:pPr>
              <w:pStyle w:val="0"/>
              <w:jc w:val="center"/>
            </w:pPr>
            <w:r>
              <w:rPr>
                <w:sz w:val="20"/>
              </w:rPr>
              <w:t xml:space="preserve">54709,8</w:t>
            </w:r>
          </w:p>
        </w:tc>
        <w:tc>
          <w:tcPr>
            <w:tcW w:w="1474" w:type="dxa"/>
          </w:tcPr>
          <w:p>
            <w:pPr>
              <w:pStyle w:val="0"/>
              <w:jc w:val="center"/>
            </w:pPr>
            <w:r>
              <w:rPr>
                <w:sz w:val="20"/>
              </w:rPr>
              <w:t xml:space="preserve">54709,8</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1019,8</w:t>
            </w:r>
          </w:p>
        </w:tc>
        <w:tc>
          <w:tcPr>
            <w:tcW w:w="1531" w:type="dxa"/>
          </w:tcPr>
          <w:p>
            <w:pPr>
              <w:pStyle w:val="0"/>
              <w:jc w:val="center"/>
            </w:pPr>
            <w:r>
              <w:rPr>
                <w:sz w:val="20"/>
              </w:rPr>
              <w:t xml:space="preserve">1019,4</w:t>
            </w:r>
          </w:p>
        </w:tc>
        <w:tc>
          <w:tcPr>
            <w:tcW w:w="1474" w:type="dxa"/>
          </w:tcPr>
          <w:p>
            <w:pPr>
              <w:pStyle w:val="0"/>
              <w:jc w:val="center"/>
            </w:pPr>
            <w:r>
              <w:rPr>
                <w:sz w:val="20"/>
              </w:rPr>
              <w:t xml:space="preserve">1019,4</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6137,5</w:t>
            </w:r>
          </w:p>
        </w:tc>
        <w:tc>
          <w:tcPr>
            <w:tcW w:w="1531" w:type="dxa"/>
          </w:tcPr>
          <w:p>
            <w:pPr>
              <w:pStyle w:val="0"/>
              <w:jc w:val="center"/>
            </w:pPr>
            <w:r>
              <w:rPr>
                <w:sz w:val="20"/>
              </w:rPr>
              <w:t xml:space="preserve">6137,9</w:t>
            </w:r>
          </w:p>
        </w:tc>
        <w:tc>
          <w:tcPr>
            <w:tcW w:w="1474" w:type="dxa"/>
          </w:tcPr>
          <w:p>
            <w:pPr>
              <w:pStyle w:val="0"/>
              <w:jc w:val="center"/>
            </w:pPr>
            <w:r>
              <w:rPr>
                <w:sz w:val="20"/>
              </w:rPr>
              <w:t xml:space="preserve">6137,9</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58,1</w:t>
            </w:r>
          </w:p>
        </w:tc>
        <w:tc>
          <w:tcPr>
            <w:tcW w:w="1531" w:type="dxa"/>
          </w:tcPr>
          <w:p>
            <w:pPr>
              <w:pStyle w:val="0"/>
              <w:jc w:val="center"/>
            </w:pPr>
            <w:r>
              <w:rPr>
                <w:sz w:val="20"/>
              </w:rPr>
              <w:t xml:space="preserve">58,1</w:t>
            </w:r>
          </w:p>
        </w:tc>
        <w:tc>
          <w:tcPr>
            <w:tcW w:w="1474" w:type="dxa"/>
          </w:tcPr>
          <w:p>
            <w:pPr>
              <w:pStyle w:val="0"/>
              <w:jc w:val="center"/>
            </w:pPr>
            <w:r>
              <w:rPr>
                <w:sz w:val="20"/>
              </w:rPr>
              <w:t xml:space="preserve">58,1</w:t>
            </w:r>
          </w:p>
        </w:tc>
      </w:tr>
      <w:tr>
        <w:tc>
          <w:tcPr>
            <w:tcW w:w="4422" w:type="dxa"/>
          </w:tcPr>
          <w:p>
            <w:pPr>
              <w:pStyle w:val="0"/>
            </w:pPr>
            <w:r>
              <w:rPr>
                <w:sz w:val="20"/>
              </w:rPr>
              <w:t xml:space="preserve">Фундаментальные исследования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Резервные средства на предоставление субсидии Российскому научному фонду в целях софинансирования грантов на реализацию научных, научно-технических программ и проектов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871" w:type="dxa"/>
          </w:tcPr>
          <w:p>
            <w:pPr>
              <w:pStyle w:val="0"/>
              <w:jc w:val="center"/>
            </w:pPr>
            <w:r>
              <w:rPr>
                <w:sz w:val="20"/>
              </w:rPr>
              <w:t xml:space="preserve">99 9 00 25600</w:t>
            </w:r>
          </w:p>
        </w:tc>
        <w:tc>
          <w:tcPr>
            <w:tcW w:w="701" w:type="dxa"/>
          </w:tcPr>
          <w:p>
            <w:pPr>
              <w:pStyle w:val="0"/>
              <w:jc w:val="center"/>
            </w:pPr>
            <w:r>
              <w:rPr>
                <w:sz w:val="20"/>
              </w:rPr>
              <w:t xml:space="preserve">800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4422" w:type="dxa"/>
          </w:tcPr>
          <w:p>
            <w:pPr>
              <w:pStyle w:val="0"/>
            </w:pPr>
            <w:r>
              <w:rPr>
                <w:sz w:val="20"/>
              </w:rPr>
              <w:t xml:space="preserve">Резервные фонды</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3150000,0</w:t>
            </w:r>
          </w:p>
        </w:tc>
        <w:tc>
          <w:tcPr>
            <w:tcW w:w="1531" w:type="dxa"/>
          </w:tcPr>
          <w:p>
            <w:pPr>
              <w:pStyle w:val="0"/>
              <w:jc w:val="center"/>
            </w:pPr>
            <w:r>
              <w:rPr>
                <w:sz w:val="20"/>
              </w:rPr>
              <w:t xml:space="preserve">40000,0</w:t>
            </w:r>
          </w:p>
        </w:tc>
        <w:tc>
          <w:tcPr>
            <w:tcW w:w="1474" w:type="dxa"/>
          </w:tcPr>
          <w:p>
            <w:pPr>
              <w:pStyle w:val="0"/>
              <w:jc w:val="center"/>
            </w:pPr>
            <w:r>
              <w:rPr>
                <w:sz w:val="20"/>
              </w:rPr>
              <w:t xml:space="preserve">40000,0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3150000,0</w:t>
            </w:r>
          </w:p>
        </w:tc>
        <w:tc>
          <w:tcPr>
            <w:tcW w:w="1531" w:type="dxa"/>
          </w:tcPr>
          <w:p>
            <w:pPr>
              <w:pStyle w:val="0"/>
              <w:jc w:val="center"/>
            </w:pPr>
            <w:r>
              <w:rPr>
                <w:sz w:val="20"/>
              </w:rPr>
              <w:t xml:space="preserve">40000,0</w:t>
            </w:r>
          </w:p>
        </w:tc>
        <w:tc>
          <w:tcPr>
            <w:tcW w:w="1474" w:type="dxa"/>
          </w:tcPr>
          <w:p>
            <w:pPr>
              <w:pStyle w:val="0"/>
              <w:jc w:val="center"/>
            </w:pPr>
            <w:r>
              <w:rPr>
                <w:sz w:val="20"/>
              </w:rPr>
              <w:t xml:space="preserve">40000,0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3150000,0</w:t>
            </w:r>
          </w:p>
        </w:tc>
        <w:tc>
          <w:tcPr>
            <w:tcW w:w="1531" w:type="dxa"/>
          </w:tcPr>
          <w:p>
            <w:pPr>
              <w:pStyle w:val="0"/>
              <w:jc w:val="center"/>
            </w:pPr>
            <w:r>
              <w:rPr>
                <w:sz w:val="20"/>
              </w:rPr>
              <w:t xml:space="preserve">40000,0</w:t>
            </w:r>
          </w:p>
        </w:tc>
        <w:tc>
          <w:tcPr>
            <w:tcW w:w="1474" w:type="dxa"/>
          </w:tcPr>
          <w:p>
            <w:pPr>
              <w:pStyle w:val="0"/>
              <w:jc w:val="center"/>
            </w:pPr>
            <w:r>
              <w:rPr>
                <w:sz w:val="20"/>
              </w:rPr>
              <w:t xml:space="preserve">40000,0</w:t>
            </w:r>
          </w:p>
        </w:tc>
      </w:tr>
      <w:tr>
        <w:tc>
          <w:tcPr>
            <w:tcW w:w="4422" w:type="dxa"/>
          </w:tcPr>
          <w:p>
            <w:pPr>
              <w:pStyle w:val="0"/>
            </w:pPr>
            <w:r>
              <w:rPr>
                <w:sz w:val="20"/>
              </w:rPr>
              <w:t xml:space="preserve">Резервный фонд администрации области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99 9 00 21100</w:t>
            </w:r>
          </w:p>
        </w:tc>
        <w:tc>
          <w:tcPr>
            <w:tcW w:w="701" w:type="dxa"/>
          </w:tcPr>
          <w:p>
            <w:pPr>
              <w:pStyle w:val="0"/>
              <w:jc w:val="center"/>
            </w:pPr>
            <w:r>
              <w:rPr>
                <w:sz w:val="20"/>
              </w:rPr>
              <w:t xml:space="preserve">800</w:t>
            </w:r>
          </w:p>
        </w:tc>
        <w:tc>
          <w:tcPr>
            <w:tcW w:w="1531" w:type="dxa"/>
          </w:tcPr>
          <w:p>
            <w:pPr>
              <w:pStyle w:val="0"/>
              <w:jc w:val="center"/>
            </w:pPr>
            <w:r>
              <w:rPr>
                <w:sz w:val="20"/>
              </w:rPr>
              <w:t xml:space="preserve">3100000,0</w:t>
            </w:r>
          </w:p>
        </w:tc>
        <w:tc>
          <w:tcPr>
            <w:tcW w:w="1531"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422" w:type="dxa"/>
          </w:tcPr>
          <w:p>
            <w:pPr>
              <w:pStyle w:val="0"/>
            </w:pPr>
            <w:r>
              <w:rPr>
                <w:sz w:val="20"/>
              </w:rPr>
              <w:t xml:space="preserve">Областной резервный фонд - фонд чрезвычайных ситуаций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871" w:type="dxa"/>
          </w:tcPr>
          <w:p>
            <w:pPr>
              <w:pStyle w:val="0"/>
              <w:jc w:val="center"/>
            </w:pPr>
            <w:r>
              <w:rPr>
                <w:sz w:val="20"/>
              </w:rPr>
              <w:t xml:space="preserve">99 9 00 21110</w:t>
            </w:r>
          </w:p>
        </w:tc>
        <w:tc>
          <w:tcPr>
            <w:tcW w:w="701" w:type="dxa"/>
          </w:tcPr>
          <w:p>
            <w:pPr>
              <w:pStyle w:val="0"/>
              <w:jc w:val="center"/>
            </w:pPr>
            <w:r>
              <w:rPr>
                <w:sz w:val="20"/>
              </w:rPr>
              <w:t xml:space="preserve">800</w:t>
            </w:r>
          </w:p>
        </w:tc>
        <w:tc>
          <w:tcPr>
            <w:tcW w:w="1531" w:type="dxa"/>
          </w:tcPr>
          <w:p>
            <w:pPr>
              <w:pStyle w:val="0"/>
              <w:jc w:val="center"/>
            </w:pPr>
            <w:r>
              <w:rPr>
                <w:sz w:val="20"/>
              </w:rPr>
              <w:t xml:space="preserve">50000,0</w:t>
            </w:r>
          </w:p>
        </w:tc>
        <w:tc>
          <w:tcPr>
            <w:tcW w:w="1531"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Денежные выплаты в соответствии со </w:t>
            </w:r>
            <w:hyperlink w:history="0" r:id="rId123" w:tooltip="Закон Владимирской области от 27.08.2004 N 135-ОЗ (ред. от 26.12.2022)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592</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99 9 00 23700</w:t>
            </w:r>
          </w:p>
        </w:tc>
        <w:tc>
          <w:tcPr>
            <w:tcW w:w="701" w:type="dxa"/>
          </w:tcPr>
          <w:p>
            <w:pPr>
              <w:pStyle w:val="0"/>
              <w:jc w:val="center"/>
            </w:pPr>
            <w:r>
              <w:rPr>
                <w:sz w:val="20"/>
              </w:rPr>
              <w:t xml:space="preserve">100</w:t>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c>
          <w:tcPr>
            <w:tcW w:w="1474" w:type="dxa"/>
          </w:tcPr>
          <w:p>
            <w:pPr>
              <w:pStyle w:val="0"/>
              <w:jc w:val="center"/>
            </w:pPr>
            <w:r>
              <w:rPr>
                <w:sz w:val="20"/>
              </w:rPr>
              <w:t xml:space="preserve">4900,0</w:t>
            </w:r>
          </w:p>
        </w:tc>
      </w:tr>
      <w:tr>
        <w:tc>
          <w:tcPr>
            <w:tcW w:w="4422" w:type="dxa"/>
          </w:tcPr>
          <w:p>
            <w:pPr>
              <w:pStyle w:val="0"/>
            </w:pPr>
            <w:r>
              <w:rPr>
                <w:sz w:val="20"/>
              </w:rPr>
              <w:t xml:space="preserve">Национальная оборона</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474" w:type="dxa"/>
          </w:tcPr>
          <w:p>
            <w:pPr>
              <w:pStyle w:val="0"/>
              <w:jc w:val="center"/>
            </w:pPr>
            <w:r>
              <w:rPr>
                <w:sz w:val="20"/>
              </w:rPr>
              <w:t xml:space="preserve">24768,8</w:t>
            </w:r>
          </w:p>
        </w:tc>
      </w:tr>
      <w:tr>
        <w:tc>
          <w:tcPr>
            <w:tcW w:w="4422" w:type="dxa"/>
          </w:tcPr>
          <w:p>
            <w:pPr>
              <w:pStyle w:val="0"/>
            </w:pPr>
            <w:r>
              <w:rPr>
                <w:sz w:val="20"/>
              </w:rPr>
              <w:t xml:space="preserve">Мобилизационная и вневойсковая подготовка</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474" w:type="dxa"/>
          </w:tcPr>
          <w:p>
            <w:pPr>
              <w:pStyle w:val="0"/>
              <w:jc w:val="center"/>
            </w:pPr>
            <w:r>
              <w:rPr>
                <w:sz w:val="20"/>
              </w:rPr>
              <w:t xml:space="preserve">24768,8</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474" w:type="dxa"/>
          </w:tcPr>
          <w:p>
            <w:pPr>
              <w:pStyle w:val="0"/>
              <w:jc w:val="center"/>
            </w:pPr>
            <w:r>
              <w:rPr>
                <w:sz w:val="20"/>
              </w:rPr>
              <w:t xml:space="preserve">24768,8</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474" w:type="dxa"/>
          </w:tcPr>
          <w:p>
            <w:pPr>
              <w:pStyle w:val="0"/>
              <w:jc w:val="center"/>
            </w:pPr>
            <w:r>
              <w:rPr>
                <w:sz w:val="20"/>
              </w:rPr>
              <w:t xml:space="preserve">24768,8</w:t>
            </w:r>
          </w:p>
        </w:tc>
      </w:tr>
      <w:tr>
        <w:tc>
          <w:tcPr>
            <w:tcW w:w="4422" w:type="dxa"/>
          </w:tcPr>
          <w:p>
            <w:pPr>
              <w:pStyle w:val="0"/>
            </w:pPr>
            <w:r>
              <w:rPr>
                <w:sz w:val="20"/>
              </w:rPr>
              <w:t xml:space="preserve">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02 4 08</w:t>
            </w:r>
          </w:p>
        </w:tc>
        <w:tc>
          <w:tcPr>
            <w:tcW w:w="701" w:type="dxa"/>
          </w:tcPr>
          <w:p>
            <w:pPr>
              <w:pStyle w:val="0"/>
            </w:pPr>
            <w:r>
              <w:rPr>
                <w:sz w:val="20"/>
              </w:rPr>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474" w:type="dxa"/>
          </w:tcPr>
          <w:p>
            <w:pPr>
              <w:pStyle w:val="0"/>
              <w:jc w:val="center"/>
            </w:pPr>
            <w:r>
              <w:rPr>
                <w:sz w:val="20"/>
              </w:rPr>
              <w:t xml:space="preserve">24768,8</w:t>
            </w:r>
          </w:p>
        </w:tc>
      </w:tr>
      <w:tr>
        <w:tc>
          <w:tcPr>
            <w:tcW w:w="4422" w:type="dxa"/>
          </w:tcPr>
          <w:p>
            <w:pPr>
              <w:pStyle w:val="0"/>
            </w:pPr>
            <w:r>
              <w:rPr>
                <w:sz w:val="20"/>
              </w:rPr>
              <w:t xml:space="preserve">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871" w:type="dxa"/>
          </w:tcPr>
          <w:p>
            <w:pPr>
              <w:pStyle w:val="0"/>
              <w:jc w:val="center"/>
            </w:pPr>
            <w:r>
              <w:rPr>
                <w:sz w:val="20"/>
              </w:rPr>
              <w:t xml:space="preserve">02 4 08 51180</w:t>
            </w:r>
          </w:p>
        </w:tc>
        <w:tc>
          <w:tcPr>
            <w:tcW w:w="701" w:type="dxa"/>
          </w:tcPr>
          <w:p>
            <w:pPr>
              <w:pStyle w:val="0"/>
              <w:jc w:val="center"/>
            </w:pPr>
            <w:r>
              <w:rPr>
                <w:sz w:val="20"/>
              </w:rPr>
              <w:t xml:space="preserve">500</w:t>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474" w:type="dxa"/>
          </w:tcPr>
          <w:p>
            <w:pPr>
              <w:pStyle w:val="0"/>
              <w:jc w:val="center"/>
            </w:pPr>
            <w:r>
              <w:rPr>
                <w:sz w:val="20"/>
              </w:rPr>
              <w:t xml:space="preserve">24768,8</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91021,3</w:t>
            </w:r>
          </w:p>
        </w:tc>
        <w:tc>
          <w:tcPr>
            <w:tcW w:w="1531" w:type="dxa"/>
          </w:tcPr>
          <w:p>
            <w:pPr>
              <w:pStyle w:val="0"/>
              <w:jc w:val="center"/>
            </w:pPr>
            <w:r>
              <w:rPr>
                <w:sz w:val="20"/>
              </w:rPr>
              <w:t xml:space="preserve">561002,8</w:t>
            </w:r>
          </w:p>
        </w:tc>
        <w:tc>
          <w:tcPr>
            <w:tcW w:w="1474" w:type="dxa"/>
          </w:tcPr>
          <w:p>
            <w:pPr>
              <w:pStyle w:val="0"/>
              <w:jc w:val="center"/>
            </w:pPr>
            <w:r>
              <w:rPr>
                <w:sz w:val="20"/>
              </w:rPr>
              <w:t xml:space="preserve">499700,7</w:t>
            </w:r>
          </w:p>
        </w:tc>
      </w:tr>
      <w:tr>
        <w:tc>
          <w:tcPr>
            <w:tcW w:w="4422" w:type="dxa"/>
          </w:tcPr>
          <w:p>
            <w:pPr>
              <w:pStyle w:val="0"/>
            </w:pPr>
            <w:r>
              <w:rPr>
                <w:sz w:val="20"/>
              </w:rPr>
              <w:t xml:space="preserve">Общеэкономические вопросы</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24855,7</w:t>
            </w:r>
          </w:p>
        </w:tc>
        <w:tc>
          <w:tcPr>
            <w:tcW w:w="1531" w:type="dxa"/>
          </w:tcPr>
          <w:p>
            <w:pPr>
              <w:pStyle w:val="0"/>
              <w:jc w:val="center"/>
            </w:pPr>
            <w:r>
              <w:rPr>
                <w:sz w:val="20"/>
              </w:rPr>
              <w:t xml:space="preserve">531037,2</w:t>
            </w:r>
          </w:p>
        </w:tc>
        <w:tc>
          <w:tcPr>
            <w:tcW w:w="1474" w:type="dxa"/>
          </w:tcPr>
          <w:p>
            <w:pPr>
              <w:pStyle w:val="0"/>
              <w:jc w:val="center"/>
            </w:pPr>
            <w:r>
              <w:rPr>
                <w:sz w:val="20"/>
              </w:rPr>
              <w:t xml:space="preserve">469735,1</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24855,7</w:t>
            </w:r>
          </w:p>
        </w:tc>
        <w:tc>
          <w:tcPr>
            <w:tcW w:w="1531" w:type="dxa"/>
          </w:tcPr>
          <w:p>
            <w:pPr>
              <w:pStyle w:val="0"/>
              <w:jc w:val="center"/>
            </w:pPr>
            <w:r>
              <w:rPr>
                <w:sz w:val="20"/>
              </w:rPr>
              <w:t xml:space="preserve">531037,2</w:t>
            </w:r>
          </w:p>
        </w:tc>
        <w:tc>
          <w:tcPr>
            <w:tcW w:w="1474" w:type="dxa"/>
          </w:tcPr>
          <w:p>
            <w:pPr>
              <w:pStyle w:val="0"/>
              <w:jc w:val="center"/>
            </w:pPr>
            <w:r>
              <w:rPr>
                <w:sz w:val="20"/>
              </w:rPr>
              <w:t xml:space="preserve">469735,1</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24855,7</w:t>
            </w:r>
          </w:p>
        </w:tc>
        <w:tc>
          <w:tcPr>
            <w:tcW w:w="1531" w:type="dxa"/>
          </w:tcPr>
          <w:p>
            <w:pPr>
              <w:pStyle w:val="0"/>
              <w:jc w:val="center"/>
            </w:pPr>
            <w:r>
              <w:rPr>
                <w:sz w:val="20"/>
              </w:rPr>
              <w:t xml:space="preserve">531037,2</w:t>
            </w:r>
          </w:p>
        </w:tc>
        <w:tc>
          <w:tcPr>
            <w:tcW w:w="1474" w:type="dxa"/>
          </w:tcPr>
          <w:p>
            <w:pPr>
              <w:pStyle w:val="0"/>
              <w:jc w:val="center"/>
            </w:pPr>
            <w:r>
              <w:rPr>
                <w:sz w:val="20"/>
              </w:rPr>
              <w:t xml:space="preserve">469735,1</w:t>
            </w:r>
          </w:p>
        </w:tc>
      </w:tr>
      <w:tr>
        <w:tc>
          <w:tcPr>
            <w:tcW w:w="4422" w:type="dxa"/>
          </w:tcPr>
          <w:p>
            <w:pPr>
              <w:pStyle w:val="0"/>
            </w:pPr>
            <w:r>
              <w:rPr>
                <w:sz w:val="20"/>
              </w:rPr>
              <w:t xml:space="preserve">Резерв на участие Владимирской области в федеральных программах, национальных проектах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99 9 00 21240</w:t>
            </w:r>
          </w:p>
        </w:tc>
        <w:tc>
          <w:tcPr>
            <w:tcW w:w="701" w:type="dxa"/>
          </w:tcPr>
          <w:p>
            <w:pPr>
              <w:pStyle w:val="0"/>
              <w:jc w:val="center"/>
            </w:pPr>
            <w:r>
              <w:rPr>
                <w:sz w:val="20"/>
              </w:rPr>
              <w:t xml:space="preserve">800</w:t>
            </w:r>
          </w:p>
        </w:tc>
        <w:tc>
          <w:tcPr>
            <w:tcW w:w="1531" w:type="dxa"/>
          </w:tcPr>
          <w:p>
            <w:pPr>
              <w:pStyle w:val="0"/>
              <w:jc w:val="center"/>
            </w:pPr>
            <w:r>
              <w:rPr>
                <w:sz w:val="20"/>
              </w:rPr>
              <w:t xml:space="preserve">24855,7</w:t>
            </w:r>
          </w:p>
        </w:tc>
        <w:tc>
          <w:tcPr>
            <w:tcW w:w="1531" w:type="dxa"/>
          </w:tcPr>
          <w:p>
            <w:pPr>
              <w:pStyle w:val="0"/>
              <w:jc w:val="center"/>
            </w:pPr>
            <w:r>
              <w:rPr>
                <w:sz w:val="20"/>
              </w:rPr>
              <w:t xml:space="preserve">94367,7</w:t>
            </w:r>
          </w:p>
        </w:tc>
        <w:tc>
          <w:tcPr>
            <w:tcW w:w="1474" w:type="dxa"/>
          </w:tcPr>
          <w:p>
            <w:pPr>
              <w:pStyle w:val="0"/>
              <w:jc w:val="center"/>
            </w:pPr>
            <w:r>
              <w:rPr>
                <w:sz w:val="20"/>
              </w:rPr>
              <w:t xml:space="preserve">33065,6</w:t>
            </w:r>
          </w:p>
        </w:tc>
      </w:tr>
      <w:tr>
        <w:tc>
          <w:tcPr>
            <w:tcW w:w="4422" w:type="dxa"/>
          </w:tcPr>
          <w:p>
            <w:pPr>
              <w:pStyle w:val="0"/>
            </w:pPr>
            <w:r>
              <w:rPr>
                <w:sz w:val="20"/>
              </w:rPr>
              <w:t xml:space="preserve">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99 9 00 24960</w:t>
            </w:r>
          </w:p>
        </w:tc>
        <w:tc>
          <w:tcPr>
            <w:tcW w:w="701"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436669,5</w:t>
            </w:r>
          </w:p>
        </w:tc>
        <w:tc>
          <w:tcPr>
            <w:tcW w:w="1474" w:type="dxa"/>
          </w:tcPr>
          <w:p>
            <w:pPr>
              <w:pStyle w:val="0"/>
              <w:jc w:val="center"/>
            </w:pPr>
            <w:r>
              <w:rPr>
                <w:sz w:val="20"/>
              </w:rPr>
              <w:t xml:space="preserve">436669,5</w:t>
            </w:r>
          </w:p>
        </w:tc>
      </w:tr>
      <w:tr>
        <w:tc>
          <w:tcPr>
            <w:tcW w:w="4422" w:type="dxa"/>
          </w:tcPr>
          <w:p>
            <w:pPr>
              <w:pStyle w:val="0"/>
            </w:pPr>
            <w:r>
              <w:rPr>
                <w:sz w:val="20"/>
              </w:rPr>
              <w:t xml:space="preserve">Сельское хозяйство и рыболовство</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40000,0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40000,0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40000,0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871" w:type="dxa"/>
          </w:tcPr>
          <w:p>
            <w:pPr>
              <w:pStyle w:val="0"/>
              <w:jc w:val="center"/>
            </w:pPr>
            <w:r>
              <w:rPr>
                <w:sz w:val="20"/>
              </w:rPr>
              <w:t xml:space="preserve">99 9 00 24940</w:t>
            </w:r>
          </w:p>
        </w:tc>
        <w:tc>
          <w:tcPr>
            <w:tcW w:w="701" w:type="dxa"/>
          </w:tcPr>
          <w:p>
            <w:pPr>
              <w:pStyle w:val="0"/>
              <w:jc w:val="center"/>
            </w:pPr>
            <w:r>
              <w:rPr>
                <w:sz w:val="20"/>
              </w:rPr>
              <w:t xml:space="preserve">800</w:t>
            </w:r>
          </w:p>
        </w:tc>
        <w:tc>
          <w:tcPr>
            <w:tcW w:w="1531" w:type="dxa"/>
          </w:tcPr>
          <w:p>
            <w:pPr>
              <w:pStyle w:val="0"/>
              <w:jc w:val="center"/>
            </w:pPr>
            <w:r>
              <w:rPr>
                <w:sz w:val="20"/>
              </w:rPr>
              <w:t xml:space="preserve">40000,0</w:t>
            </w:r>
          </w:p>
        </w:tc>
        <w:tc>
          <w:tcPr>
            <w:tcW w:w="1531"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4422" w:type="dxa"/>
          </w:tcPr>
          <w:p>
            <w:pPr>
              <w:pStyle w:val="0"/>
            </w:pPr>
            <w:r>
              <w:rPr>
                <w:sz w:val="20"/>
              </w:rPr>
              <w:t xml:space="preserve">Связь и информатика</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26165,6</w:t>
            </w:r>
          </w:p>
        </w:tc>
        <w:tc>
          <w:tcPr>
            <w:tcW w:w="1531" w:type="dxa"/>
          </w:tcPr>
          <w:p>
            <w:pPr>
              <w:pStyle w:val="0"/>
              <w:jc w:val="center"/>
            </w:pPr>
            <w:r>
              <w:rPr>
                <w:sz w:val="20"/>
              </w:rPr>
              <w:t xml:space="preserve">16765,6</w:t>
            </w:r>
          </w:p>
        </w:tc>
        <w:tc>
          <w:tcPr>
            <w:tcW w:w="1474" w:type="dxa"/>
          </w:tcPr>
          <w:p>
            <w:pPr>
              <w:pStyle w:val="0"/>
              <w:jc w:val="center"/>
            </w:pPr>
            <w:r>
              <w:rPr>
                <w:sz w:val="20"/>
              </w:rPr>
              <w:t xml:space="preserve">16765,6</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26165,6</w:t>
            </w:r>
          </w:p>
        </w:tc>
        <w:tc>
          <w:tcPr>
            <w:tcW w:w="1531" w:type="dxa"/>
          </w:tcPr>
          <w:p>
            <w:pPr>
              <w:pStyle w:val="0"/>
              <w:jc w:val="center"/>
            </w:pPr>
            <w:r>
              <w:rPr>
                <w:sz w:val="20"/>
              </w:rPr>
              <w:t xml:space="preserve">16765,6</w:t>
            </w:r>
          </w:p>
        </w:tc>
        <w:tc>
          <w:tcPr>
            <w:tcW w:w="1474" w:type="dxa"/>
          </w:tcPr>
          <w:p>
            <w:pPr>
              <w:pStyle w:val="0"/>
              <w:jc w:val="center"/>
            </w:pPr>
            <w:r>
              <w:rPr>
                <w:sz w:val="20"/>
              </w:rPr>
              <w:t xml:space="preserve">16765,6</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26165,6</w:t>
            </w:r>
          </w:p>
        </w:tc>
        <w:tc>
          <w:tcPr>
            <w:tcW w:w="1531" w:type="dxa"/>
          </w:tcPr>
          <w:p>
            <w:pPr>
              <w:pStyle w:val="0"/>
              <w:jc w:val="center"/>
            </w:pPr>
            <w:r>
              <w:rPr>
                <w:sz w:val="20"/>
              </w:rPr>
              <w:t xml:space="preserve">16765,6</w:t>
            </w:r>
          </w:p>
        </w:tc>
        <w:tc>
          <w:tcPr>
            <w:tcW w:w="1474" w:type="dxa"/>
          </w:tcPr>
          <w:p>
            <w:pPr>
              <w:pStyle w:val="0"/>
              <w:jc w:val="center"/>
            </w:pPr>
            <w:r>
              <w:rPr>
                <w:sz w:val="20"/>
              </w:rPr>
              <w:t xml:space="preserve">16765,6</w:t>
            </w:r>
          </w:p>
        </w:tc>
      </w:tr>
      <w:tr>
        <w:tc>
          <w:tcPr>
            <w:tcW w:w="4422" w:type="dxa"/>
          </w:tcPr>
          <w:p>
            <w:pPr>
              <w:pStyle w:val="0"/>
            </w:pPr>
            <w:r>
              <w:rPr>
                <w:sz w:val="20"/>
              </w:rPr>
              <w:t xml:space="preserve">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02 4 05</w:t>
            </w:r>
          </w:p>
        </w:tc>
        <w:tc>
          <w:tcPr>
            <w:tcW w:w="701" w:type="dxa"/>
          </w:tcPr>
          <w:p>
            <w:pPr>
              <w:pStyle w:val="0"/>
            </w:pPr>
            <w:r>
              <w:rPr>
                <w:sz w:val="20"/>
              </w:rPr>
            </w:r>
          </w:p>
        </w:tc>
        <w:tc>
          <w:tcPr>
            <w:tcW w:w="1531" w:type="dxa"/>
          </w:tcPr>
          <w:p>
            <w:pPr>
              <w:pStyle w:val="0"/>
              <w:jc w:val="center"/>
            </w:pPr>
            <w:r>
              <w:rPr>
                <w:sz w:val="20"/>
              </w:rPr>
              <w:t xml:space="preserve">26165,6</w:t>
            </w:r>
          </w:p>
        </w:tc>
        <w:tc>
          <w:tcPr>
            <w:tcW w:w="1531" w:type="dxa"/>
          </w:tcPr>
          <w:p>
            <w:pPr>
              <w:pStyle w:val="0"/>
              <w:jc w:val="center"/>
            </w:pPr>
            <w:r>
              <w:rPr>
                <w:sz w:val="20"/>
              </w:rPr>
              <w:t xml:space="preserve">16765,6</w:t>
            </w:r>
          </w:p>
        </w:tc>
        <w:tc>
          <w:tcPr>
            <w:tcW w:w="1474" w:type="dxa"/>
          </w:tcPr>
          <w:p>
            <w:pPr>
              <w:pStyle w:val="0"/>
              <w:jc w:val="center"/>
            </w:pPr>
            <w:r>
              <w:rPr>
                <w:sz w:val="20"/>
              </w:rPr>
              <w:t xml:space="preserve">16765,6</w:t>
            </w:r>
          </w:p>
        </w:tc>
      </w:tr>
      <w:tr>
        <w:tc>
          <w:tcPr>
            <w:tcW w:w="4422"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592</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871" w:type="dxa"/>
          </w:tcPr>
          <w:p>
            <w:pPr>
              <w:pStyle w:val="0"/>
              <w:jc w:val="center"/>
            </w:pPr>
            <w:r>
              <w:rPr>
                <w:sz w:val="20"/>
              </w:rPr>
              <w:t xml:space="preserve">02 4 05 21250</w:t>
            </w:r>
          </w:p>
        </w:tc>
        <w:tc>
          <w:tcPr>
            <w:tcW w:w="701" w:type="dxa"/>
          </w:tcPr>
          <w:p>
            <w:pPr>
              <w:pStyle w:val="0"/>
              <w:jc w:val="center"/>
            </w:pPr>
            <w:r>
              <w:rPr>
                <w:sz w:val="20"/>
              </w:rPr>
              <w:t xml:space="preserve">200</w:t>
            </w:r>
          </w:p>
        </w:tc>
        <w:tc>
          <w:tcPr>
            <w:tcW w:w="1531" w:type="dxa"/>
          </w:tcPr>
          <w:p>
            <w:pPr>
              <w:pStyle w:val="0"/>
              <w:jc w:val="center"/>
            </w:pPr>
            <w:r>
              <w:rPr>
                <w:sz w:val="20"/>
              </w:rPr>
              <w:t xml:space="preserve">26165,6</w:t>
            </w:r>
          </w:p>
        </w:tc>
        <w:tc>
          <w:tcPr>
            <w:tcW w:w="1531" w:type="dxa"/>
          </w:tcPr>
          <w:p>
            <w:pPr>
              <w:pStyle w:val="0"/>
              <w:jc w:val="center"/>
            </w:pPr>
            <w:r>
              <w:rPr>
                <w:sz w:val="20"/>
              </w:rPr>
              <w:t xml:space="preserve">16765,6</w:t>
            </w:r>
          </w:p>
        </w:tc>
        <w:tc>
          <w:tcPr>
            <w:tcW w:w="1474" w:type="dxa"/>
          </w:tcPr>
          <w:p>
            <w:pPr>
              <w:pStyle w:val="0"/>
              <w:jc w:val="center"/>
            </w:pPr>
            <w:r>
              <w:rPr>
                <w:sz w:val="20"/>
              </w:rPr>
              <w:t xml:space="preserve">16765,6</w:t>
            </w:r>
          </w:p>
        </w:tc>
      </w:tr>
      <w:tr>
        <w:tc>
          <w:tcPr>
            <w:tcW w:w="4422" w:type="dxa"/>
          </w:tcPr>
          <w:p>
            <w:pPr>
              <w:pStyle w:val="0"/>
            </w:pPr>
            <w:r>
              <w:rPr>
                <w:sz w:val="20"/>
              </w:rPr>
              <w:t xml:space="preserve">Здравоохранение</w:t>
            </w:r>
          </w:p>
        </w:tc>
        <w:tc>
          <w:tcPr>
            <w:tcW w:w="701" w:type="dxa"/>
          </w:tcPr>
          <w:p>
            <w:pPr>
              <w:pStyle w:val="0"/>
              <w:jc w:val="center"/>
            </w:pPr>
            <w:r>
              <w:rPr>
                <w:sz w:val="20"/>
              </w:rPr>
              <w:t xml:space="preserve">592</w:t>
            </w:r>
          </w:p>
        </w:tc>
        <w:tc>
          <w:tcPr>
            <w:tcW w:w="641" w:type="dxa"/>
          </w:tcPr>
          <w:p>
            <w:pPr>
              <w:pStyle w:val="0"/>
              <w:jc w:val="center"/>
            </w:pPr>
            <w:r>
              <w:rPr>
                <w:sz w:val="20"/>
              </w:rPr>
              <w:t xml:space="preserve">09</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Другие вопросы в области здравоохранения</w:t>
            </w:r>
          </w:p>
        </w:tc>
        <w:tc>
          <w:tcPr>
            <w:tcW w:w="701" w:type="dxa"/>
          </w:tcPr>
          <w:p>
            <w:pPr>
              <w:pStyle w:val="0"/>
              <w:jc w:val="center"/>
            </w:pPr>
            <w:r>
              <w:rPr>
                <w:sz w:val="20"/>
              </w:rPr>
              <w:t xml:space="preserve">592</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450000,0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450000,0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450000,0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Резервные средства на финансовое обеспечение мероприятий по предупреждению распространения заболеваний, представляющих опасность для окружающих, на территории Владимирской области (Иные бюджетные ассигнования)</w:t>
            </w:r>
          </w:p>
        </w:tc>
        <w:tc>
          <w:tcPr>
            <w:tcW w:w="701" w:type="dxa"/>
          </w:tcPr>
          <w:p>
            <w:pPr>
              <w:pStyle w:val="0"/>
              <w:jc w:val="center"/>
            </w:pPr>
            <w:r>
              <w:rPr>
                <w:sz w:val="20"/>
              </w:rPr>
              <w:t xml:space="preserve">592</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871" w:type="dxa"/>
          </w:tcPr>
          <w:p>
            <w:pPr>
              <w:pStyle w:val="0"/>
              <w:jc w:val="center"/>
            </w:pPr>
            <w:r>
              <w:rPr>
                <w:sz w:val="20"/>
              </w:rPr>
              <w:t xml:space="preserve">99 9 00 24930</w:t>
            </w:r>
          </w:p>
        </w:tc>
        <w:tc>
          <w:tcPr>
            <w:tcW w:w="701" w:type="dxa"/>
          </w:tcPr>
          <w:p>
            <w:pPr>
              <w:pStyle w:val="0"/>
              <w:jc w:val="center"/>
            </w:pPr>
            <w:r>
              <w:rPr>
                <w:sz w:val="20"/>
              </w:rPr>
              <w:t xml:space="preserve">800</w:t>
            </w:r>
          </w:p>
        </w:tc>
        <w:tc>
          <w:tcPr>
            <w:tcW w:w="1531" w:type="dxa"/>
          </w:tcPr>
          <w:p>
            <w:pPr>
              <w:pStyle w:val="0"/>
              <w:jc w:val="center"/>
            </w:pPr>
            <w:r>
              <w:rPr>
                <w:sz w:val="20"/>
              </w:rPr>
              <w:t xml:space="preserve">450000,0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Обслуживание государственного (муниципального) долга</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474" w:type="dxa"/>
          </w:tcPr>
          <w:p>
            <w:pPr>
              <w:pStyle w:val="0"/>
              <w:jc w:val="center"/>
            </w:pPr>
            <w:r>
              <w:rPr>
                <w:sz w:val="20"/>
              </w:rPr>
              <w:t xml:space="preserve">247832,5</w:t>
            </w:r>
          </w:p>
        </w:tc>
      </w:tr>
      <w:tr>
        <w:tc>
          <w:tcPr>
            <w:tcW w:w="4422" w:type="dxa"/>
          </w:tcPr>
          <w:p>
            <w:pPr>
              <w:pStyle w:val="0"/>
            </w:pPr>
            <w:r>
              <w:rPr>
                <w:sz w:val="20"/>
              </w:rPr>
              <w:t xml:space="preserve">Обслуживание государственного (муниципального) внутреннего долга</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474" w:type="dxa"/>
          </w:tcPr>
          <w:p>
            <w:pPr>
              <w:pStyle w:val="0"/>
              <w:jc w:val="center"/>
            </w:pPr>
            <w:r>
              <w:rPr>
                <w:sz w:val="20"/>
              </w:rPr>
              <w:t xml:space="preserve">247832,5</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474" w:type="dxa"/>
          </w:tcPr>
          <w:p>
            <w:pPr>
              <w:pStyle w:val="0"/>
              <w:jc w:val="center"/>
            </w:pPr>
            <w:r>
              <w:rPr>
                <w:sz w:val="20"/>
              </w:rPr>
              <w:t xml:space="preserve">247832,5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474" w:type="dxa"/>
          </w:tcPr>
          <w:p>
            <w:pPr>
              <w:pStyle w:val="0"/>
              <w:jc w:val="center"/>
            </w:pPr>
            <w:r>
              <w:rPr>
                <w:sz w:val="20"/>
              </w:rPr>
              <w:t xml:space="preserve">247832,5</w:t>
            </w:r>
          </w:p>
        </w:tc>
      </w:tr>
      <w:tr>
        <w:tc>
          <w:tcPr>
            <w:tcW w:w="4422" w:type="dxa"/>
          </w:tcPr>
          <w:p>
            <w:pPr>
              <w:pStyle w:val="0"/>
            </w:pPr>
            <w:r>
              <w:rPr>
                <w:sz w:val="20"/>
              </w:rPr>
              <w:t xml:space="preserve">Комплекс процессных мероприятий "Управление государственным долгом и государственными финансовыми активами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w:t>
            </w:r>
          </w:p>
        </w:tc>
        <w:tc>
          <w:tcPr>
            <w:tcW w:w="701" w:type="dxa"/>
          </w:tcPr>
          <w:p>
            <w:pPr>
              <w:pStyle w:val="0"/>
            </w:pPr>
            <w:r>
              <w:rPr>
                <w:sz w:val="20"/>
              </w:rPr>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474" w:type="dxa"/>
          </w:tcPr>
          <w:p>
            <w:pPr>
              <w:pStyle w:val="0"/>
              <w:jc w:val="center"/>
            </w:pPr>
            <w:r>
              <w:rPr>
                <w:sz w:val="20"/>
              </w:rPr>
              <w:t xml:space="preserve">247832,5</w:t>
            </w:r>
          </w:p>
        </w:tc>
      </w:tr>
      <w:tr>
        <w:tc>
          <w:tcPr>
            <w:tcW w:w="4422"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474" w:type="dxa"/>
          </w:tcPr>
          <w:p>
            <w:pPr>
              <w:pStyle w:val="0"/>
              <w:jc w:val="center"/>
            </w:pPr>
            <w:r>
              <w:rPr>
                <w:sz w:val="20"/>
              </w:rPr>
              <w:t xml:space="preserve">247832,5</w:t>
            </w:r>
          </w:p>
        </w:tc>
      </w:tr>
      <w:tr>
        <w:tc>
          <w:tcPr>
            <w:tcW w:w="4422" w:type="dxa"/>
          </w:tcPr>
          <w:p>
            <w:pPr>
              <w:pStyle w:val="0"/>
            </w:pPr>
            <w:r>
              <w:rPr>
                <w:sz w:val="20"/>
              </w:rPr>
              <w:t xml:space="preserve">в том числе:</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pPr>
            <w:r>
              <w:rPr>
                <w:sz w:val="20"/>
              </w:rPr>
            </w:r>
          </w:p>
        </w:tc>
        <w:tc>
          <w:tcPr>
            <w:tcW w:w="1531" w:type="dxa"/>
          </w:tcPr>
          <w:p>
            <w:pPr>
              <w:pStyle w:val="0"/>
            </w:pPr>
            <w:r>
              <w:rPr>
                <w:sz w:val="20"/>
              </w:rPr>
            </w:r>
          </w:p>
        </w:tc>
        <w:tc>
          <w:tcPr>
            <w:tcW w:w="1474" w:type="dxa"/>
          </w:tcPr>
          <w:p>
            <w:pPr>
              <w:pStyle w:val="0"/>
            </w:pPr>
            <w:r>
              <w:rPr>
                <w:sz w:val="20"/>
              </w:rPr>
            </w:r>
          </w:p>
        </w:tc>
      </w:tr>
      <w:tr>
        <w:tc>
          <w:tcPr>
            <w:tcW w:w="4422" w:type="dxa"/>
          </w:tcPr>
          <w:p>
            <w:pPr>
              <w:pStyle w:val="0"/>
            </w:pPr>
            <w:r>
              <w:rPr>
                <w:sz w:val="20"/>
              </w:rPr>
              <w:t xml:space="preserve">проценты за рассрочку реструктурированной в 2012 году задолженности перед Российской Федерацией</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316,3</w:t>
            </w:r>
          </w:p>
        </w:tc>
        <w:tc>
          <w:tcPr>
            <w:tcW w:w="1531" w:type="dxa"/>
          </w:tcPr>
          <w:p>
            <w:pPr>
              <w:pStyle w:val="0"/>
              <w:jc w:val="center"/>
            </w:pPr>
            <w:r>
              <w:rPr>
                <w:sz w:val="20"/>
              </w:rPr>
              <w:t xml:space="preserve">316,3</w:t>
            </w:r>
          </w:p>
        </w:tc>
        <w:tc>
          <w:tcPr>
            <w:tcW w:w="1474" w:type="dxa"/>
          </w:tcPr>
          <w:p>
            <w:pPr>
              <w:pStyle w:val="0"/>
              <w:jc w:val="center"/>
            </w:pPr>
            <w:r>
              <w:rPr>
                <w:sz w:val="20"/>
              </w:rPr>
              <w:t xml:space="preserve">316,3</w:t>
            </w:r>
          </w:p>
        </w:tc>
      </w:tr>
      <w:tr>
        <w:tc>
          <w:tcPr>
            <w:tcW w:w="4422"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1145,3</w:t>
            </w:r>
          </w:p>
        </w:tc>
        <w:tc>
          <w:tcPr>
            <w:tcW w:w="1531" w:type="dxa"/>
          </w:tcPr>
          <w:p>
            <w:pPr>
              <w:pStyle w:val="0"/>
              <w:jc w:val="center"/>
            </w:pPr>
            <w:r>
              <w:rPr>
                <w:sz w:val="20"/>
              </w:rPr>
              <w:t xml:space="preserve">1145,3</w:t>
            </w:r>
          </w:p>
        </w:tc>
        <w:tc>
          <w:tcPr>
            <w:tcW w:w="1474" w:type="dxa"/>
          </w:tcPr>
          <w:p>
            <w:pPr>
              <w:pStyle w:val="0"/>
              <w:jc w:val="center"/>
            </w:pPr>
            <w:r>
              <w:rPr>
                <w:sz w:val="20"/>
              </w:rPr>
              <w:t xml:space="preserve">1145,3</w:t>
            </w:r>
          </w:p>
        </w:tc>
      </w:tr>
      <w:tr>
        <w:tc>
          <w:tcPr>
            <w:tcW w:w="4422"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701" w:type="dxa"/>
          </w:tcPr>
          <w:p>
            <w:pPr>
              <w:pStyle w:val="0"/>
              <w:jc w:val="center"/>
            </w:pPr>
            <w:r>
              <w:rPr>
                <w:sz w:val="20"/>
              </w:rPr>
              <w:t xml:space="preserve">592</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1531" w:type="dxa"/>
          </w:tcPr>
          <w:p>
            <w:pPr>
              <w:pStyle w:val="0"/>
              <w:jc w:val="center"/>
            </w:pPr>
            <w:r>
              <w:rPr>
                <w:sz w:val="20"/>
              </w:rPr>
              <w:t xml:space="preserve">2283,7</w:t>
            </w:r>
          </w:p>
        </w:tc>
        <w:tc>
          <w:tcPr>
            <w:tcW w:w="1531" w:type="dxa"/>
          </w:tcPr>
          <w:p>
            <w:pPr>
              <w:pStyle w:val="0"/>
              <w:jc w:val="center"/>
            </w:pPr>
            <w:r>
              <w:rPr>
                <w:sz w:val="20"/>
              </w:rPr>
              <w:t xml:space="preserve">2148,7</w:t>
            </w:r>
          </w:p>
        </w:tc>
        <w:tc>
          <w:tcPr>
            <w:tcW w:w="1474" w:type="dxa"/>
          </w:tcPr>
          <w:p>
            <w:pPr>
              <w:pStyle w:val="0"/>
              <w:jc w:val="center"/>
            </w:pPr>
            <w:r>
              <w:rPr>
                <w:sz w:val="20"/>
              </w:rPr>
              <w:t xml:space="preserve">2013,4</w:t>
            </w:r>
          </w:p>
        </w:tc>
      </w:tr>
      <w:tr>
        <w:tc>
          <w:tcPr>
            <w:tcW w:w="4422"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5898023,0</w:t>
            </w:r>
          </w:p>
        </w:tc>
        <w:tc>
          <w:tcPr>
            <w:tcW w:w="1531" w:type="dxa"/>
          </w:tcPr>
          <w:p>
            <w:pPr>
              <w:pStyle w:val="0"/>
              <w:jc w:val="center"/>
            </w:pPr>
            <w:r>
              <w:rPr>
                <w:sz w:val="20"/>
              </w:rPr>
              <w:t xml:space="preserve">3792024,9</w:t>
            </w:r>
          </w:p>
        </w:tc>
        <w:tc>
          <w:tcPr>
            <w:tcW w:w="1474" w:type="dxa"/>
          </w:tcPr>
          <w:p>
            <w:pPr>
              <w:pStyle w:val="0"/>
              <w:jc w:val="center"/>
            </w:pPr>
            <w:r>
              <w:rPr>
                <w:sz w:val="20"/>
              </w:rPr>
              <w:t xml:space="preserve">4444023,2</w:t>
            </w:r>
          </w:p>
        </w:tc>
      </w:tr>
      <w:tr>
        <w:tc>
          <w:tcPr>
            <w:tcW w:w="4422" w:type="dxa"/>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2849328,0</w:t>
            </w:r>
          </w:p>
        </w:tc>
        <w:tc>
          <w:tcPr>
            <w:tcW w:w="1531" w:type="dxa"/>
          </w:tcPr>
          <w:p>
            <w:pPr>
              <w:pStyle w:val="0"/>
              <w:jc w:val="center"/>
            </w:pPr>
            <w:r>
              <w:rPr>
                <w:sz w:val="20"/>
              </w:rPr>
              <w:t xml:space="preserve">2601636,0</w:t>
            </w:r>
          </w:p>
        </w:tc>
        <w:tc>
          <w:tcPr>
            <w:tcW w:w="1474" w:type="dxa"/>
          </w:tcPr>
          <w:p>
            <w:pPr>
              <w:pStyle w:val="0"/>
              <w:jc w:val="center"/>
            </w:pPr>
            <w:r>
              <w:rPr>
                <w:sz w:val="20"/>
              </w:rPr>
              <w:t xml:space="preserve">2341473,0</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2849328,0</w:t>
            </w:r>
          </w:p>
        </w:tc>
        <w:tc>
          <w:tcPr>
            <w:tcW w:w="1531" w:type="dxa"/>
          </w:tcPr>
          <w:p>
            <w:pPr>
              <w:pStyle w:val="0"/>
              <w:jc w:val="center"/>
            </w:pPr>
            <w:r>
              <w:rPr>
                <w:sz w:val="20"/>
              </w:rPr>
              <w:t xml:space="preserve">2601636,0</w:t>
            </w:r>
          </w:p>
        </w:tc>
        <w:tc>
          <w:tcPr>
            <w:tcW w:w="1474" w:type="dxa"/>
          </w:tcPr>
          <w:p>
            <w:pPr>
              <w:pStyle w:val="0"/>
              <w:jc w:val="center"/>
            </w:pPr>
            <w:r>
              <w:rPr>
                <w:sz w:val="20"/>
              </w:rPr>
              <w:t xml:space="preserve">2341473,0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2849328,0</w:t>
            </w:r>
          </w:p>
        </w:tc>
        <w:tc>
          <w:tcPr>
            <w:tcW w:w="1531" w:type="dxa"/>
          </w:tcPr>
          <w:p>
            <w:pPr>
              <w:pStyle w:val="0"/>
              <w:jc w:val="center"/>
            </w:pPr>
            <w:r>
              <w:rPr>
                <w:sz w:val="20"/>
              </w:rPr>
              <w:t xml:space="preserve">2601636,0</w:t>
            </w:r>
          </w:p>
        </w:tc>
        <w:tc>
          <w:tcPr>
            <w:tcW w:w="1474" w:type="dxa"/>
          </w:tcPr>
          <w:p>
            <w:pPr>
              <w:pStyle w:val="0"/>
              <w:jc w:val="center"/>
            </w:pPr>
            <w:r>
              <w:rPr>
                <w:sz w:val="20"/>
              </w:rPr>
              <w:t xml:space="preserve">2341473,0</w:t>
            </w:r>
          </w:p>
        </w:tc>
      </w:tr>
      <w:tr>
        <w:tc>
          <w:tcPr>
            <w:tcW w:w="4422"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02 4 03</w:t>
            </w:r>
          </w:p>
        </w:tc>
        <w:tc>
          <w:tcPr>
            <w:tcW w:w="701" w:type="dxa"/>
          </w:tcPr>
          <w:p>
            <w:pPr>
              <w:pStyle w:val="0"/>
            </w:pPr>
            <w:r>
              <w:rPr>
                <w:sz w:val="20"/>
              </w:rPr>
            </w:r>
          </w:p>
        </w:tc>
        <w:tc>
          <w:tcPr>
            <w:tcW w:w="1531" w:type="dxa"/>
          </w:tcPr>
          <w:p>
            <w:pPr>
              <w:pStyle w:val="0"/>
              <w:jc w:val="center"/>
            </w:pPr>
            <w:r>
              <w:rPr>
                <w:sz w:val="20"/>
              </w:rPr>
              <w:t xml:space="preserve">2849328,0</w:t>
            </w:r>
          </w:p>
        </w:tc>
        <w:tc>
          <w:tcPr>
            <w:tcW w:w="1531" w:type="dxa"/>
          </w:tcPr>
          <w:p>
            <w:pPr>
              <w:pStyle w:val="0"/>
              <w:jc w:val="center"/>
            </w:pPr>
            <w:r>
              <w:rPr>
                <w:sz w:val="20"/>
              </w:rPr>
              <w:t xml:space="preserve">2601636,0</w:t>
            </w:r>
          </w:p>
        </w:tc>
        <w:tc>
          <w:tcPr>
            <w:tcW w:w="1474" w:type="dxa"/>
          </w:tcPr>
          <w:p>
            <w:pPr>
              <w:pStyle w:val="0"/>
              <w:jc w:val="center"/>
            </w:pPr>
            <w:r>
              <w:rPr>
                <w:sz w:val="20"/>
              </w:rPr>
              <w:t xml:space="preserve">2341473,0</w:t>
            </w:r>
          </w:p>
        </w:tc>
      </w:tr>
      <w:tr>
        <w:tc>
          <w:tcPr>
            <w:tcW w:w="4422"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871" w:type="dxa"/>
          </w:tcPr>
          <w:p>
            <w:pPr>
              <w:pStyle w:val="0"/>
              <w:jc w:val="center"/>
            </w:pPr>
            <w:r>
              <w:rPr>
                <w:sz w:val="20"/>
              </w:rPr>
              <w:t xml:space="preserve">02 4 03 70410</w:t>
            </w:r>
          </w:p>
        </w:tc>
        <w:tc>
          <w:tcPr>
            <w:tcW w:w="701" w:type="dxa"/>
          </w:tcPr>
          <w:p>
            <w:pPr>
              <w:pStyle w:val="0"/>
              <w:jc w:val="center"/>
            </w:pPr>
            <w:r>
              <w:rPr>
                <w:sz w:val="20"/>
              </w:rPr>
              <w:t xml:space="preserve">500</w:t>
            </w:r>
          </w:p>
        </w:tc>
        <w:tc>
          <w:tcPr>
            <w:tcW w:w="1531" w:type="dxa"/>
          </w:tcPr>
          <w:p>
            <w:pPr>
              <w:pStyle w:val="0"/>
              <w:jc w:val="center"/>
            </w:pPr>
            <w:r>
              <w:rPr>
                <w:sz w:val="20"/>
              </w:rPr>
              <w:t xml:space="preserve">2849328,0</w:t>
            </w:r>
          </w:p>
        </w:tc>
        <w:tc>
          <w:tcPr>
            <w:tcW w:w="1531" w:type="dxa"/>
          </w:tcPr>
          <w:p>
            <w:pPr>
              <w:pStyle w:val="0"/>
              <w:jc w:val="center"/>
            </w:pPr>
            <w:r>
              <w:rPr>
                <w:sz w:val="20"/>
              </w:rPr>
              <w:t xml:space="preserve">2601636,0</w:t>
            </w:r>
          </w:p>
        </w:tc>
        <w:tc>
          <w:tcPr>
            <w:tcW w:w="1474" w:type="dxa"/>
          </w:tcPr>
          <w:p>
            <w:pPr>
              <w:pStyle w:val="0"/>
              <w:jc w:val="center"/>
            </w:pPr>
            <w:r>
              <w:rPr>
                <w:sz w:val="20"/>
              </w:rPr>
              <w:t xml:space="preserve">2341473,0</w:t>
            </w:r>
          </w:p>
        </w:tc>
      </w:tr>
      <w:tr>
        <w:tc>
          <w:tcPr>
            <w:tcW w:w="4422" w:type="dxa"/>
          </w:tcPr>
          <w:p>
            <w:pPr>
              <w:pStyle w:val="0"/>
            </w:pPr>
            <w:r>
              <w:rPr>
                <w:sz w:val="20"/>
              </w:rPr>
              <w:t xml:space="preserve">Иные дотации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2751607,0</w:t>
            </w:r>
          </w:p>
        </w:tc>
        <w:tc>
          <w:tcPr>
            <w:tcW w:w="1531" w:type="dxa"/>
          </w:tcPr>
          <w:p>
            <w:pPr>
              <w:pStyle w:val="0"/>
              <w:jc w:val="center"/>
            </w:pPr>
            <w:r>
              <w:rPr>
                <w:sz w:val="20"/>
              </w:rPr>
              <w:t xml:space="preserve">893300,9</w:t>
            </w:r>
          </w:p>
        </w:tc>
        <w:tc>
          <w:tcPr>
            <w:tcW w:w="1474" w:type="dxa"/>
          </w:tcPr>
          <w:p>
            <w:pPr>
              <w:pStyle w:val="0"/>
              <w:jc w:val="center"/>
            </w:pPr>
            <w:r>
              <w:rPr>
                <w:sz w:val="20"/>
              </w:rPr>
              <w:t xml:space="preserve">1805462,2</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1772102,0</w:t>
            </w:r>
          </w:p>
        </w:tc>
        <w:tc>
          <w:tcPr>
            <w:tcW w:w="1531" w:type="dxa"/>
          </w:tcPr>
          <w:p>
            <w:pPr>
              <w:pStyle w:val="0"/>
              <w:jc w:val="center"/>
            </w:pPr>
            <w:r>
              <w:rPr>
                <w:sz w:val="20"/>
              </w:rPr>
              <w:t xml:space="preserve">729207,9</w:t>
            </w:r>
          </w:p>
        </w:tc>
        <w:tc>
          <w:tcPr>
            <w:tcW w:w="1474" w:type="dxa"/>
          </w:tcPr>
          <w:p>
            <w:pPr>
              <w:pStyle w:val="0"/>
              <w:jc w:val="center"/>
            </w:pPr>
            <w:r>
              <w:rPr>
                <w:sz w:val="20"/>
              </w:rPr>
              <w:t xml:space="preserve">1629805,2</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1772102,0</w:t>
            </w:r>
          </w:p>
        </w:tc>
        <w:tc>
          <w:tcPr>
            <w:tcW w:w="1531" w:type="dxa"/>
          </w:tcPr>
          <w:p>
            <w:pPr>
              <w:pStyle w:val="0"/>
              <w:jc w:val="center"/>
            </w:pPr>
            <w:r>
              <w:rPr>
                <w:sz w:val="20"/>
              </w:rPr>
              <w:t xml:space="preserve">729207,9</w:t>
            </w:r>
          </w:p>
        </w:tc>
        <w:tc>
          <w:tcPr>
            <w:tcW w:w="1474" w:type="dxa"/>
          </w:tcPr>
          <w:p>
            <w:pPr>
              <w:pStyle w:val="0"/>
              <w:jc w:val="center"/>
            </w:pPr>
            <w:r>
              <w:rPr>
                <w:sz w:val="20"/>
              </w:rPr>
              <w:t xml:space="preserve">1629805,2</w:t>
            </w:r>
          </w:p>
        </w:tc>
      </w:tr>
      <w:tr>
        <w:tc>
          <w:tcPr>
            <w:tcW w:w="4422" w:type="dxa"/>
          </w:tcPr>
          <w:p>
            <w:pPr>
              <w:pStyle w:val="0"/>
            </w:pPr>
            <w:r>
              <w:rPr>
                <w:sz w:val="20"/>
              </w:rPr>
              <w:t xml:space="preserve">Комплекс процессных мероприятий "Создание условий для развития доходного потенциала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02 4 01</w:t>
            </w:r>
          </w:p>
        </w:tc>
        <w:tc>
          <w:tcPr>
            <w:tcW w:w="701" w:type="dxa"/>
          </w:tcPr>
          <w:p>
            <w:pPr>
              <w:pStyle w:val="0"/>
            </w:pPr>
            <w:r>
              <w:rPr>
                <w:sz w:val="20"/>
              </w:rPr>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02 4 01 70700</w:t>
            </w:r>
          </w:p>
        </w:tc>
        <w:tc>
          <w:tcPr>
            <w:tcW w:w="701" w:type="dxa"/>
          </w:tcPr>
          <w:p>
            <w:pPr>
              <w:pStyle w:val="0"/>
              <w:jc w:val="center"/>
            </w:pPr>
            <w:r>
              <w:rPr>
                <w:sz w:val="20"/>
              </w:rPr>
              <w:t xml:space="preserve">500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w:t>
            </w:r>
          </w:p>
        </w:tc>
        <w:tc>
          <w:tcPr>
            <w:tcW w:w="701" w:type="dxa"/>
          </w:tcPr>
          <w:p>
            <w:pPr>
              <w:pStyle w:val="0"/>
            </w:pPr>
            <w:r>
              <w:rPr>
                <w:sz w:val="20"/>
              </w:rPr>
            </w:r>
          </w:p>
        </w:tc>
        <w:tc>
          <w:tcPr>
            <w:tcW w:w="1531" w:type="dxa"/>
          </w:tcPr>
          <w:p>
            <w:pPr>
              <w:pStyle w:val="0"/>
              <w:jc w:val="center"/>
            </w:pPr>
            <w:r>
              <w:rPr>
                <w:sz w:val="20"/>
              </w:rPr>
              <w:t xml:space="preserve">1612046,0</w:t>
            </w:r>
          </w:p>
        </w:tc>
        <w:tc>
          <w:tcPr>
            <w:tcW w:w="1531" w:type="dxa"/>
          </w:tcPr>
          <w:p>
            <w:pPr>
              <w:pStyle w:val="0"/>
              <w:jc w:val="center"/>
            </w:pPr>
            <w:r>
              <w:rPr>
                <w:sz w:val="20"/>
              </w:rPr>
              <w:t xml:space="preserve">569151,9</w:t>
            </w:r>
          </w:p>
        </w:tc>
        <w:tc>
          <w:tcPr>
            <w:tcW w:w="1474" w:type="dxa"/>
          </w:tcPr>
          <w:p>
            <w:pPr>
              <w:pStyle w:val="0"/>
              <w:jc w:val="center"/>
            </w:pPr>
            <w:r>
              <w:rPr>
                <w:sz w:val="20"/>
              </w:rPr>
              <w:t xml:space="preserve">1469749,2</w:t>
            </w:r>
          </w:p>
        </w:tc>
      </w:tr>
      <w:tr>
        <w:tc>
          <w:tcPr>
            <w:tcW w:w="442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02 4 03 70430</w:t>
            </w:r>
          </w:p>
        </w:tc>
        <w:tc>
          <w:tcPr>
            <w:tcW w:w="701" w:type="dxa"/>
          </w:tcPr>
          <w:p>
            <w:pPr>
              <w:pStyle w:val="0"/>
              <w:jc w:val="center"/>
            </w:pPr>
            <w:r>
              <w:rPr>
                <w:sz w:val="20"/>
              </w:rPr>
              <w:t xml:space="preserve">500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1531" w:type="dxa"/>
          </w:tcPr>
          <w:p>
            <w:pPr>
              <w:pStyle w:val="0"/>
              <w:jc w:val="center"/>
            </w:pPr>
            <w:r>
              <w:rPr>
                <w:sz w:val="20"/>
              </w:rPr>
              <w:t xml:space="preserve">1532018,0</w:t>
            </w:r>
          </w:p>
        </w:tc>
        <w:tc>
          <w:tcPr>
            <w:tcW w:w="1531" w:type="dxa"/>
          </w:tcPr>
          <w:p>
            <w:pPr>
              <w:pStyle w:val="0"/>
              <w:jc w:val="center"/>
            </w:pPr>
            <w:r>
              <w:rPr>
                <w:sz w:val="20"/>
              </w:rPr>
              <w:t xml:space="preserve">489123,9</w:t>
            </w:r>
          </w:p>
        </w:tc>
        <w:tc>
          <w:tcPr>
            <w:tcW w:w="1474" w:type="dxa"/>
          </w:tcPr>
          <w:p>
            <w:pPr>
              <w:pStyle w:val="0"/>
              <w:jc w:val="center"/>
            </w:pPr>
            <w:r>
              <w:rPr>
                <w:sz w:val="20"/>
              </w:rPr>
              <w:t xml:space="preserve">1389721,2</w:t>
            </w:r>
          </w:p>
        </w:tc>
      </w:tr>
      <w:tr>
        <w:tc>
          <w:tcPr>
            <w:tcW w:w="4422" w:type="dxa"/>
          </w:tcPr>
          <w:p>
            <w:pPr>
              <w:pStyle w:val="0"/>
            </w:pPr>
            <w:r>
              <w:rPr>
                <w:sz w:val="20"/>
              </w:rPr>
              <w:t xml:space="preserve">в том числе:</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pPr>
            <w:r>
              <w:rPr>
                <w:sz w:val="20"/>
              </w:rPr>
            </w:r>
          </w:p>
        </w:tc>
        <w:tc>
          <w:tcPr>
            <w:tcW w:w="1531" w:type="dxa"/>
          </w:tcPr>
          <w:p>
            <w:pPr>
              <w:pStyle w:val="0"/>
            </w:pPr>
            <w:r>
              <w:rPr>
                <w:sz w:val="20"/>
              </w:rPr>
            </w:r>
          </w:p>
        </w:tc>
        <w:tc>
          <w:tcPr>
            <w:tcW w:w="1474" w:type="dxa"/>
          </w:tcPr>
          <w:p>
            <w:pPr>
              <w:pStyle w:val="0"/>
            </w:pPr>
            <w:r>
              <w:rPr>
                <w:sz w:val="20"/>
              </w:rPr>
            </w:r>
          </w:p>
        </w:tc>
      </w:tr>
      <w:tr>
        <w:tc>
          <w:tcPr>
            <w:tcW w:w="4422" w:type="dxa"/>
          </w:tcPr>
          <w:p>
            <w:pPr>
              <w:pStyle w:val="0"/>
            </w:pPr>
            <w:r>
              <w:rPr>
                <w:sz w:val="20"/>
              </w:rPr>
              <w:t xml:space="preserve">в целях частичной компенсации дополнительных расходов местных бюджетов в связи с повышением оплаты труда работников бюджетной сферы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1531" w:type="dxa"/>
          </w:tcPr>
          <w:p>
            <w:pPr>
              <w:pStyle w:val="0"/>
              <w:jc w:val="center"/>
            </w:pPr>
            <w:r>
              <w:rPr>
                <w:sz w:val="20"/>
              </w:rPr>
              <w:t xml:space="preserve">539756,0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 целях компенсации дополнительных расходов местных бюджетов в связи с увеличением минимального размера оплаты труда работников бюджетной сферы с 1 июня 2022 года на 10 процентов</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1531" w:type="dxa"/>
          </w:tcPr>
          <w:p>
            <w:pPr>
              <w:pStyle w:val="0"/>
              <w:jc w:val="center"/>
            </w:pPr>
            <w:r>
              <w:rPr>
                <w:sz w:val="20"/>
              </w:rPr>
              <w:t xml:space="preserve">215288,0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в целях частичной компенсации дополнительных расходов местных бюджетов в связи с повышением оплаты труда работников органов местного самоуправления</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1531" w:type="dxa"/>
          </w:tcPr>
          <w:p>
            <w:pPr>
              <w:pStyle w:val="0"/>
              <w:jc w:val="center"/>
            </w:pPr>
            <w:r>
              <w:rPr>
                <w:sz w:val="20"/>
              </w:rPr>
              <w:t xml:space="preserve">270474,0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Комплекс процессных мероприятий "Создание условий для развития инициативного бюджетирования во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02 4 09</w:t>
            </w:r>
          </w:p>
        </w:tc>
        <w:tc>
          <w:tcPr>
            <w:tcW w:w="701" w:type="dxa"/>
          </w:tcPr>
          <w:p>
            <w:pPr>
              <w:pStyle w:val="0"/>
            </w:pPr>
            <w:r>
              <w:rPr>
                <w:sz w:val="20"/>
              </w:rPr>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02 4 09 70690</w:t>
            </w:r>
          </w:p>
        </w:tc>
        <w:tc>
          <w:tcPr>
            <w:tcW w:w="701" w:type="dxa"/>
          </w:tcPr>
          <w:p>
            <w:pPr>
              <w:pStyle w:val="0"/>
              <w:jc w:val="center"/>
            </w:pPr>
            <w:r>
              <w:rPr>
                <w:sz w:val="20"/>
              </w:rPr>
              <w:t xml:space="preserve">500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474" w:type="dxa"/>
          </w:tcPr>
          <w:p>
            <w:pPr>
              <w:pStyle w:val="0"/>
              <w:jc w:val="center"/>
            </w:pPr>
            <w:r>
              <w:rPr>
                <w:sz w:val="20"/>
              </w:rPr>
              <w:t xml:space="preserve">80028,0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979505,0</w:t>
            </w:r>
          </w:p>
        </w:tc>
        <w:tc>
          <w:tcPr>
            <w:tcW w:w="1531" w:type="dxa"/>
          </w:tcPr>
          <w:p>
            <w:pPr>
              <w:pStyle w:val="0"/>
              <w:jc w:val="center"/>
            </w:pPr>
            <w:r>
              <w:rPr>
                <w:sz w:val="20"/>
              </w:rPr>
              <w:t xml:space="preserve">164093,0</w:t>
            </w:r>
          </w:p>
        </w:tc>
        <w:tc>
          <w:tcPr>
            <w:tcW w:w="1474" w:type="dxa"/>
          </w:tcPr>
          <w:p>
            <w:pPr>
              <w:pStyle w:val="0"/>
              <w:jc w:val="center"/>
            </w:pPr>
            <w:r>
              <w:rPr>
                <w:sz w:val="20"/>
              </w:rPr>
              <w:t xml:space="preserve">175657,0</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979505,0</w:t>
            </w:r>
          </w:p>
        </w:tc>
        <w:tc>
          <w:tcPr>
            <w:tcW w:w="1531" w:type="dxa"/>
          </w:tcPr>
          <w:p>
            <w:pPr>
              <w:pStyle w:val="0"/>
              <w:jc w:val="center"/>
            </w:pPr>
            <w:r>
              <w:rPr>
                <w:sz w:val="20"/>
              </w:rPr>
              <w:t xml:space="preserve">164093,0</w:t>
            </w:r>
          </w:p>
        </w:tc>
        <w:tc>
          <w:tcPr>
            <w:tcW w:w="1474" w:type="dxa"/>
          </w:tcPr>
          <w:p>
            <w:pPr>
              <w:pStyle w:val="0"/>
              <w:jc w:val="center"/>
            </w:pPr>
            <w:r>
              <w:rPr>
                <w:sz w:val="20"/>
              </w:rPr>
              <w:t xml:space="preserve">175657,0</w:t>
            </w:r>
          </w:p>
        </w:tc>
      </w:tr>
      <w:tr>
        <w:tc>
          <w:tcPr>
            <w:tcW w:w="4422" w:type="dxa"/>
          </w:tcPr>
          <w:p>
            <w:pPr>
              <w:pStyle w:val="0"/>
            </w:pPr>
            <w:r>
              <w:rPr>
                <w:sz w:val="20"/>
              </w:rPr>
              <w:t xml:space="preserve">Иные дотации в целях неснижения дотации на выравнивание бюджетной обеспеченности муниципальных районов (городских округов)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99 9 00 50090</w:t>
            </w:r>
          </w:p>
        </w:tc>
        <w:tc>
          <w:tcPr>
            <w:tcW w:w="701" w:type="dxa"/>
          </w:tcPr>
          <w:p>
            <w:pPr>
              <w:pStyle w:val="0"/>
              <w:jc w:val="center"/>
            </w:pPr>
            <w:r>
              <w:rPr>
                <w:sz w:val="20"/>
              </w:rPr>
              <w:t xml:space="preserve">500</w:t>
            </w:r>
          </w:p>
        </w:tc>
        <w:tc>
          <w:tcPr>
            <w:tcW w:w="1531" w:type="dxa"/>
          </w:tcPr>
          <w:p>
            <w:pPr>
              <w:pStyle w:val="0"/>
              <w:jc w:val="center"/>
            </w:pPr>
            <w:r>
              <w:rPr>
                <w:sz w:val="20"/>
              </w:rPr>
              <w:t xml:space="preserve">540730,0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99 9 00 50091</w:t>
            </w:r>
          </w:p>
        </w:tc>
        <w:tc>
          <w:tcPr>
            <w:tcW w:w="701" w:type="dxa"/>
          </w:tcPr>
          <w:p>
            <w:pPr>
              <w:pStyle w:val="0"/>
              <w:jc w:val="center"/>
            </w:pPr>
            <w:r>
              <w:rPr>
                <w:sz w:val="20"/>
              </w:rPr>
              <w:t xml:space="preserve">500</w:t>
            </w:r>
          </w:p>
        </w:tc>
        <w:tc>
          <w:tcPr>
            <w:tcW w:w="1531" w:type="dxa"/>
          </w:tcPr>
          <w:p>
            <w:pPr>
              <w:pStyle w:val="0"/>
              <w:jc w:val="center"/>
            </w:pPr>
            <w:r>
              <w:rPr>
                <w:sz w:val="20"/>
              </w:rPr>
              <w:t xml:space="preserve">219204,0</w:t>
            </w:r>
          </w:p>
        </w:tc>
        <w:tc>
          <w:tcPr>
            <w:tcW w:w="1531" w:type="dxa"/>
          </w:tcPr>
          <w:p>
            <w:pPr>
              <w:pStyle w:val="0"/>
              <w:jc w:val="center"/>
            </w:pPr>
            <w:r>
              <w:rPr>
                <w:sz w:val="20"/>
              </w:rPr>
              <w:t xml:space="preserve">0,0</w:t>
            </w:r>
          </w:p>
        </w:tc>
        <w:tc>
          <w:tcPr>
            <w:tcW w:w="1474" w:type="dxa"/>
          </w:tcPr>
          <w:p>
            <w:pPr>
              <w:pStyle w:val="0"/>
              <w:jc w:val="center"/>
            </w:pPr>
            <w:r>
              <w:rPr>
                <w:sz w:val="20"/>
              </w:rPr>
              <w:t xml:space="preserve">0,0</w:t>
            </w:r>
          </w:p>
        </w:tc>
      </w:tr>
      <w:tr>
        <w:tc>
          <w:tcPr>
            <w:tcW w:w="4422" w:type="dxa"/>
          </w:tcPr>
          <w:p>
            <w:pPr>
              <w:pStyle w:val="0"/>
            </w:pPr>
            <w:r>
              <w:rPr>
                <w:sz w:val="20"/>
              </w:rPr>
              <w:t xml:space="preserve">Дотации закрытым административно-территориальным образованиям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871" w:type="dxa"/>
          </w:tcPr>
          <w:p>
            <w:pPr>
              <w:pStyle w:val="0"/>
              <w:jc w:val="center"/>
            </w:pPr>
            <w:r>
              <w:rPr>
                <w:sz w:val="20"/>
              </w:rPr>
              <w:t xml:space="preserve">99 9 00 50100</w:t>
            </w:r>
          </w:p>
        </w:tc>
        <w:tc>
          <w:tcPr>
            <w:tcW w:w="701" w:type="dxa"/>
          </w:tcPr>
          <w:p>
            <w:pPr>
              <w:pStyle w:val="0"/>
              <w:jc w:val="center"/>
            </w:pPr>
            <w:r>
              <w:rPr>
                <w:sz w:val="20"/>
              </w:rPr>
              <w:t xml:space="preserve">500</w:t>
            </w:r>
          </w:p>
        </w:tc>
        <w:tc>
          <w:tcPr>
            <w:tcW w:w="1531" w:type="dxa"/>
          </w:tcPr>
          <w:p>
            <w:pPr>
              <w:pStyle w:val="0"/>
              <w:jc w:val="center"/>
            </w:pPr>
            <w:r>
              <w:rPr>
                <w:sz w:val="20"/>
              </w:rPr>
              <w:t xml:space="preserve">219571,0</w:t>
            </w:r>
          </w:p>
        </w:tc>
        <w:tc>
          <w:tcPr>
            <w:tcW w:w="1531" w:type="dxa"/>
          </w:tcPr>
          <w:p>
            <w:pPr>
              <w:pStyle w:val="0"/>
              <w:jc w:val="center"/>
            </w:pPr>
            <w:r>
              <w:rPr>
                <w:sz w:val="20"/>
              </w:rPr>
              <w:t xml:space="preserve">164093,0</w:t>
            </w:r>
          </w:p>
        </w:tc>
        <w:tc>
          <w:tcPr>
            <w:tcW w:w="1474" w:type="dxa"/>
          </w:tcPr>
          <w:p>
            <w:pPr>
              <w:pStyle w:val="0"/>
              <w:jc w:val="center"/>
            </w:pPr>
            <w:r>
              <w:rPr>
                <w:sz w:val="20"/>
              </w:rPr>
              <w:t xml:space="preserve">175657,0</w:t>
            </w:r>
          </w:p>
        </w:tc>
      </w:tr>
      <w:tr>
        <w:tc>
          <w:tcPr>
            <w:tcW w:w="4422" w:type="dxa"/>
          </w:tcPr>
          <w:p>
            <w:pPr>
              <w:pStyle w:val="0"/>
            </w:pPr>
            <w:r>
              <w:rPr>
                <w:sz w:val="20"/>
              </w:rPr>
              <w:t xml:space="preserve">Прочие межбюджетные трансферты общего характера</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297088,0</w:t>
            </w:r>
          </w:p>
        </w:tc>
        <w:tc>
          <w:tcPr>
            <w:tcW w:w="1531" w:type="dxa"/>
          </w:tcPr>
          <w:p>
            <w:pPr>
              <w:pStyle w:val="0"/>
              <w:jc w:val="center"/>
            </w:pPr>
            <w:r>
              <w:rPr>
                <w:sz w:val="20"/>
              </w:rPr>
              <w:t xml:space="preserve">297088,0</w:t>
            </w:r>
          </w:p>
        </w:tc>
        <w:tc>
          <w:tcPr>
            <w:tcW w:w="1474" w:type="dxa"/>
          </w:tcPr>
          <w:p>
            <w:pPr>
              <w:pStyle w:val="0"/>
              <w:jc w:val="center"/>
            </w:pPr>
            <w:r>
              <w:rPr>
                <w:sz w:val="20"/>
              </w:rPr>
              <w:t xml:space="preserve">297088,0</w:t>
            </w:r>
          </w:p>
        </w:tc>
      </w:tr>
      <w:tr>
        <w:tc>
          <w:tcPr>
            <w:tcW w:w="4422"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w:t>
            </w:r>
          </w:p>
        </w:tc>
        <w:tc>
          <w:tcPr>
            <w:tcW w:w="701" w:type="dxa"/>
          </w:tcPr>
          <w:p>
            <w:pPr>
              <w:pStyle w:val="0"/>
            </w:pPr>
            <w:r>
              <w:rPr>
                <w:sz w:val="20"/>
              </w:rPr>
            </w:r>
          </w:p>
        </w:tc>
        <w:tc>
          <w:tcPr>
            <w:tcW w:w="1531" w:type="dxa"/>
          </w:tcPr>
          <w:p>
            <w:pPr>
              <w:pStyle w:val="0"/>
              <w:jc w:val="center"/>
            </w:pPr>
            <w:r>
              <w:rPr>
                <w:sz w:val="20"/>
              </w:rPr>
              <w:t xml:space="preserve">297088,0</w:t>
            </w:r>
          </w:p>
        </w:tc>
        <w:tc>
          <w:tcPr>
            <w:tcW w:w="1531" w:type="dxa"/>
          </w:tcPr>
          <w:p>
            <w:pPr>
              <w:pStyle w:val="0"/>
              <w:jc w:val="center"/>
            </w:pPr>
            <w:r>
              <w:rPr>
                <w:sz w:val="20"/>
              </w:rPr>
              <w:t xml:space="preserve">297088,0</w:t>
            </w:r>
          </w:p>
        </w:tc>
        <w:tc>
          <w:tcPr>
            <w:tcW w:w="1474" w:type="dxa"/>
          </w:tcPr>
          <w:p>
            <w:pPr>
              <w:pStyle w:val="0"/>
              <w:jc w:val="center"/>
            </w:pPr>
            <w:r>
              <w:rPr>
                <w:sz w:val="20"/>
              </w:rPr>
              <w:t xml:space="preserve">297088,0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02 4</w:t>
            </w:r>
          </w:p>
        </w:tc>
        <w:tc>
          <w:tcPr>
            <w:tcW w:w="701" w:type="dxa"/>
          </w:tcPr>
          <w:p>
            <w:pPr>
              <w:pStyle w:val="0"/>
            </w:pPr>
            <w:r>
              <w:rPr>
                <w:sz w:val="20"/>
              </w:rPr>
            </w:r>
          </w:p>
        </w:tc>
        <w:tc>
          <w:tcPr>
            <w:tcW w:w="1531" w:type="dxa"/>
          </w:tcPr>
          <w:p>
            <w:pPr>
              <w:pStyle w:val="0"/>
              <w:jc w:val="center"/>
            </w:pPr>
            <w:r>
              <w:rPr>
                <w:sz w:val="20"/>
              </w:rPr>
              <w:t xml:space="preserve">297088,0</w:t>
            </w:r>
          </w:p>
        </w:tc>
        <w:tc>
          <w:tcPr>
            <w:tcW w:w="1531" w:type="dxa"/>
          </w:tcPr>
          <w:p>
            <w:pPr>
              <w:pStyle w:val="0"/>
              <w:jc w:val="center"/>
            </w:pPr>
            <w:r>
              <w:rPr>
                <w:sz w:val="20"/>
              </w:rPr>
              <w:t xml:space="preserve">297088,0</w:t>
            </w:r>
          </w:p>
        </w:tc>
        <w:tc>
          <w:tcPr>
            <w:tcW w:w="1474" w:type="dxa"/>
          </w:tcPr>
          <w:p>
            <w:pPr>
              <w:pStyle w:val="0"/>
              <w:jc w:val="center"/>
            </w:pPr>
            <w:r>
              <w:rPr>
                <w:sz w:val="20"/>
              </w:rPr>
              <w:t xml:space="preserve">297088,0</w:t>
            </w:r>
          </w:p>
        </w:tc>
      </w:tr>
      <w:tr>
        <w:tc>
          <w:tcPr>
            <w:tcW w:w="4422"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02 4 03</w:t>
            </w:r>
          </w:p>
        </w:tc>
        <w:tc>
          <w:tcPr>
            <w:tcW w:w="701" w:type="dxa"/>
          </w:tcPr>
          <w:p>
            <w:pPr>
              <w:pStyle w:val="0"/>
            </w:pPr>
            <w:r>
              <w:rPr>
                <w:sz w:val="20"/>
              </w:rPr>
            </w:r>
          </w:p>
        </w:tc>
        <w:tc>
          <w:tcPr>
            <w:tcW w:w="1531" w:type="dxa"/>
          </w:tcPr>
          <w:p>
            <w:pPr>
              <w:pStyle w:val="0"/>
              <w:jc w:val="center"/>
            </w:pPr>
            <w:r>
              <w:rPr>
                <w:sz w:val="20"/>
              </w:rPr>
              <w:t xml:space="preserve">297088,0</w:t>
            </w:r>
          </w:p>
        </w:tc>
        <w:tc>
          <w:tcPr>
            <w:tcW w:w="1531" w:type="dxa"/>
          </w:tcPr>
          <w:p>
            <w:pPr>
              <w:pStyle w:val="0"/>
              <w:jc w:val="center"/>
            </w:pPr>
            <w:r>
              <w:rPr>
                <w:sz w:val="20"/>
              </w:rPr>
              <w:t xml:space="preserve">297088,0</w:t>
            </w:r>
          </w:p>
        </w:tc>
        <w:tc>
          <w:tcPr>
            <w:tcW w:w="1474" w:type="dxa"/>
          </w:tcPr>
          <w:p>
            <w:pPr>
              <w:pStyle w:val="0"/>
              <w:jc w:val="center"/>
            </w:pPr>
            <w:r>
              <w:rPr>
                <w:sz w:val="20"/>
              </w:rPr>
              <w:t xml:space="preserve">297088,0</w:t>
            </w:r>
          </w:p>
        </w:tc>
      </w:tr>
      <w:tr>
        <w:tc>
          <w:tcPr>
            <w:tcW w:w="4422"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701" w:type="dxa"/>
          </w:tcPr>
          <w:p>
            <w:pPr>
              <w:pStyle w:val="0"/>
              <w:jc w:val="center"/>
            </w:pPr>
            <w:r>
              <w:rPr>
                <w:sz w:val="20"/>
              </w:rPr>
              <w:t xml:space="preserve">592</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871" w:type="dxa"/>
          </w:tcPr>
          <w:p>
            <w:pPr>
              <w:pStyle w:val="0"/>
              <w:jc w:val="center"/>
            </w:pPr>
            <w:r>
              <w:rPr>
                <w:sz w:val="20"/>
              </w:rPr>
              <w:t xml:space="preserve">02 4 03 70860</w:t>
            </w:r>
          </w:p>
        </w:tc>
        <w:tc>
          <w:tcPr>
            <w:tcW w:w="701" w:type="dxa"/>
          </w:tcPr>
          <w:p>
            <w:pPr>
              <w:pStyle w:val="0"/>
              <w:jc w:val="center"/>
            </w:pPr>
            <w:r>
              <w:rPr>
                <w:sz w:val="20"/>
              </w:rPr>
              <w:t xml:space="preserve">500</w:t>
            </w:r>
          </w:p>
        </w:tc>
        <w:tc>
          <w:tcPr>
            <w:tcW w:w="1531" w:type="dxa"/>
          </w:tcPr>
          <w:p>
            <w:pPr>
              <w:pStyle w:val="0"/>
              <w:jc w:val="center"/>
            </w:pPr>
            <w:r>
              <w:rPr>
                <w:sz w:val="20"/>
              </w:rPr>
              <w:t xml:space="preserve">297088,0</w:t>
            </w:r>
          </w:p>
        </w:tc>
        <w:tc>
          <w:tcPr>
            <w:tcW w:w="1531" w:type="dxa"/>
          </w:tcPr>
          <w:p>
            <w:pPr>
              <w:pStyle w:val="0"/>
              <w:jc w:val="center"/>
            </w:pPr>
            <w:r>
              <w:rPr>
                <w:sz w:val="20"/>
              </w:rPr>
              <w:t xml:space="preserve">297088,0</w:t>
            </w:r>
          </w:p>
        </w:tc>
        <w:tc>
          <w:tcPr>
            <w:tcW w:w="1474" w:type="dxa"/>
          </w:tcPr>
          <w:p>
            <w:pPr>
              <w:pStyle w:val="0"/>
              <w:jc w:val="center"/>
            </w:pPr>
            <w:r>
              <w:rPr>
                <w:sz w:val="20"/>
              </w:rPr>
              <w:t xml:space="preserve">297088,0</w:t>
            </w:r>
          </w:p>
        </w:tc>
      </w:tr>
      <w:tr>
        <w:tc>
          <w:tcPr>
            <w:tcW w:w="4422" w:type="dxa"/>
          </w:tcPr>
          <w:p>
            <w:pPr>
              <w:pStyle w:val="0"/>
              <w:outlineLvl w:val="1"/>
            </w:pPr>
            <w:r>
              <w:rPr>
                <w:sz w:val="20"/>
              </w:rPr>
              <w:t xml:space="preserve">КОНТРОЛЬНО-РЕВИЗИОННАЯ ИНСПЕКЦИЯ ВЛАДИМИРСКОЙ ОБЛАСТИ</w:t>
            </w:r>
          </w:p>
        </w:tc>
        <w:tc>
          <w:tcPr>
            <w:tcW w:w="701" w:type="dxa"/>
          </w:tcPr>
          <w:p>
            <w:pPr>
              <w:pStyle w:val="0"/>
              <w:jc w:val="center"/>
            </w:pPr>
            <w:r>
              <w:rPr>
                <w:sz w:val="20"/>
              </w:rPr>
              <w:t xml:space="preserve">593</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23103,1</w:t>
            </w:r>
          </w:p>
        </w:tc>
        <w:tc>
          <w:tcPr>
            <w:tcW w:w="1531" w:type="dxa"/>
          </w:tcPr>
          <w:p>
            <w:pPr>
              <w:pStyle w:val="0"/>
              <w:jc w:val="center"/>
            </w:pPr>
            <w:r>
              <w:rPr>
                <w:sz w:val="20"/>
              </w:rPr>
              <w:t xml:space="preserve">17954,9</w:t>
            </w:r>
          </w:p>
        </w:tc>
        <w:tc>
          <w:tcPr>
            <w:tcW w:w="1474" w:type="dxa"/>
          </w:tcPr>
          <w:p>
            <w:pPr>
              <w:pStyle w:val="0"/>
              <w:jc w:val="center"/>
            </w:pPr>
            <w:r>
              <w:rPr>
                <w:sz w:val="20"/>
              </w:rPr>
              <w:t xml:space="preserve">17954,9</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23103,1</w:t>
            </w:r>
          </w:p>
        </w:tc>
        <w:tc>
          <w:tcPr>
            <w:tcW w:w="1531" w:type="dxa"/>
          </w:tcPr>
          <w:p>
            <w:pPr>
              <w:pStyle w:val="0"/>
              <w:jc w:val="center"/>
            </w:pPr>
            <w:r>
              <w:rPr>
                <w:sz w:val="20"/>
              </w:rPr>
              <w:t xml:space="preserve">17954,9</w:t>
            </w:r>
          </w:p>
        </w:tc>
        <w:tc>
          <w:tcPr>
            <w:tcW w:w="1474" w:type="dxa"/>
          </w:tcPr>
          <w:p>
            <w:pPr>
              <w:pStyle w:val="0"/>
              <w:jc w:val="center"/>
            </w:pPr>
            <w:r>
              <w:rPr>
                <w:sz w:val="20"/>
              </w:rPr>
              <w:t xml:space="preserve">17954,9</w:t>
            </w:r>
          </w:p>
        </w:tc>
      </w:tr>
      <w:tr>
        <w:tc>
          <w:tcPr>
            <w:tcW w:w="4422"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23103,1</w:t>
            </w:r>
          </w:p>
        </w:tc>
        <w:tc>
          <w:tcPr>
            <w:tcW w:w="1531" w:type="dxa"/>
          </w:tcPr>
          <w:p>
            <w:pPr>
              <w:pStyle w:val="0"/>
              <w:jc w:val="center"/>
            </w:pPr>
            <w:r>
              <w:rPr>
                <w:sz w:val="20"/>
              </w:rPr>
              <w:t xml:space="preserve">17954,9</w:t>
            </w:r>
          </w:p>
        </w:tc>
        <w:tc>
          <w:tcPr>
            <w:tcW w:w="1474" w:type="dxa"/>
          </w:tcPr>
          <w:p>
            <w:pPr>
              <w:pStyle w:val="0"/>
              <w:jc w:val="center"/>
            </w:pPr>
            <w:r>
              <w:rPr>
                <w:sz w:val="20"/>
              </w:rPr>
              <w:t xml:space="preserve">17954,9</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23103,1</w:t>
            </w:r>
          </w:p>
        </w:tc>
        <w:tc>
          <w:tcPr>
            <w:tcW w:w="1531" w:type="dxa"/>
          </w:tcPr>
          <w:p>
            <w:pPr>
              <w:pStyle w:val="0"/>
              <w:jc w:val="center"/>
            </w:pPr>
            <w:r>
              <w:rPr>
                <w:sz w:val="20"/>
              </w:rPr>
              <w:t xml:space="preserve">17954,9</w:t>
            </w:r>
          </w:p>
        </w:tc>
        <w:tc>
          <w:tcPr>
            <w:tcW w:w="1474" w:type="dxa"/>
          </w:tcPr>
          <w:p>
            <w:pPr>
              <w:pStyle w:val="0"/>
              <w:jc w:val="center"/>
            </w:pPr>
            <w:r>
              <w:rPr>
                <w:sz w:val="20"/>
              </w:rPr>
              <w:t xml:space="preserve">17954,9</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23103,1</w:t>
            </w:r>
          </w:p>
        </w:tc>
        <w:tc>
          <w:tcPr>
            <w:tcW w:w="1531" w:type="dxa"/>
          </w:tcPr>
          <w:p>
            <w:pPr>
              <w:pStyle w:val="0"/>
              <w:jc w:val="center"/>
            </w:pPr>
            <w:r>
              <w:rPr>
                <w:sz w:val="20"/>
              </w:rPr>
              <w:t xml:space="preserve">17954,9</w:t>
            </w:r>
          </w:p>
        </w:tc>
        <w:tc>
          <w:tcPr>
            <w:tcW w:w="1474" w:type="dxa"/>
          </w:tcPr>
          <w:p>
            <w:pPr>
              <w:pStyle w:val="0"/>
              <w:jc w:val="center"/>
            </w:pPr>
            <w:r>
              <w:rPr>
                <w:sz w:val="20"/>
              </w:rPr>
              <w:t xml:space="preserve">17954,9</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21834,7</w:t>
            </w:r>
          </w:p>
        </w:tc>
        <w:tc>
          <w:tcPr>
            <w:tcW w:w="1531" w:type="dxa"/>
          </w:tcPr>
          <w:p>
            <w:pPr>
              <w:pStyle w:val="0"/>
              <w:jc w:val="center"/>
            </w:pPr>
            <w:r>
              <w:rPr>
                <w:sz w:val="20"/>
              </w:rPr>
              <w:t xml:space="preserve">16686,5</w:t>
            </w:r>
          </w:p>
        </w:tc>
        <w:tc>
          <w:tcPr>
            <w:tcW w:w="1474" w:type="dxa"/>
          </w:tcPr>
          <w:p>
            <w:pPr>
              <w:pStyle w:val="0"/>
              <w:jc w:val="center"/>
            </w:pPr>
            <w:r>
              <w:rPr>
                <w:sz w:val="20"/>
              </w:rPr>
              <w:t xml:space="preserve">16686,5</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221,0</w:t>
            </w:r>
          </w:p>
        </w:tc>
        <w:tc>
          <w:tcPr>
            <w:tcW w:w="1531" w:type="dxa"/>
          </w:tcPr>
          <w:p>
            <w:pPr>
              <w:pStyle w:val="0"/>
              <w:jc w:val="center"/>
            </w:pPr>
            <w:r>
              <w:rPr>
                <w:sz w:val="20"/>
              </w:rPr>
              <w:t xml:space="preserve">221,0</w:t>
            </w:r>
          </w:p>
        </w:tc>
        <w:tc>
          <w:tcPr>
            <w:tcW w:w="1474" w:type="dxa"/>
          </w:tcPr>
          <w:p>
            <w:pPr>
              <w:pStyle w:val="0"/>
              <w:jc w:val="center"/>
            </w:pPr>
            <w:r>
              <w:rPr>
                <w:sz w:val="20"/>
              </w:rPr>
              <w:t xml:space="preserve">221,0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1043,5</w:t>
            </w:r>
          </w:p>
        </w:tc>
        <w:tc>
          <w:tcPr>
            <w:tcW w:w="1531" w:type="dxa"/>
          </w:tcPr>
          <w:p>
            <w:pPr>
              <w:pStyle w:val="0"/>
              <w:jc w:val="center"/>
            </w:pPr>
            <w:r>
              <w:rPr>
                <w:sz w:val="20"/>
              </w:rPr>
              <w:t xml:space="preserve">1043,5</w:t>
            </w:r>
          </w:p>
        </w:tc>
        <w:tc>
          <w:tcPr>
            <w:tcW w:w="1474" w:type="dxa"/>
          </w:tcPr>
          <w:p>
            <w:pPr>
              <w:pStyle w:val="0"/>
              <w:jc w:val="center"/>
            </w:pPr>
            <w:r>
              <w:rPr>
                <w:sz w:val="20"/>
              </w:rPr>
              <w:t xml:space="preserve">1043,5</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593</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3,9</w:t>
            </w:r>
          </w:p>
        </w:tc>
        <w:tc>
          <w:tcPr>
            <w:tcW w:w="1531" w:type="dxa"/>
          </w:tcPr>
          <w:p>
            <w:pPr>
              <w:pStyle w:val="0"/>
              <w:jc w:val="center"/>
            </w:pPr>
            <w:r>
              <w:rPr>
                <w:sz w:val="20"/>
              </w:rPr>
              <w:t xml:space="preserve">3,9</w:t>
            </w:r>
          </w:p>
        </w:tc>
        <w:tc>
          <w:tcPr>
            <w:tcW w:w="1474" w:type="dxa"/>
          </w:tcPr>
          <w:p>
            <w:pPr>
              <w:pStyle w:val="0"/>
              <w:jc w:val="center"/>
            </w:pPr>
            <w:r>
              <w:rPr>
                <w:sz w:val="20"/>
              </w:rPr>
              <w:t xml:space="preserve">3,9</w:t>
            </w:r>
          </w:p>
        </w:tc>
      </w:tr>
      <w:tr>
        <w:tc>
          <w:tcPr>
            <w:tcW w:w="4422" w:type="dxa"/>
          </w:tcPr>
          <w:p>
            <w:pPr>
              <w:pStyle w:val="0"/>
              <w:outlineLvl w:val="1"/>
            </w:pPr>
            <w:r>
              <w:rPr>
                <w:sz w:val="20"/>
              </w:rPr>
              <w:t xml:space="preserve">УПОЛНОМОЧЕННЫЙ ПО ПРАВАМ ЧЕЛОВЕКА ВО ВЛАДИМИРСКОЙ ОБЛАСТИ И ЕГО АППАРАТ</w:t>
            </w:r>
          </w:p>
        </w:tc>
        <w:tc>
          <w:tcPr>
            <w:tcW w:w="701" w:type="dxa"/>
          </w:tcPr>
          <w:p>
            <w:pPr>
              <w:pStyle w:val="0"/>
              <w:jc w:val="center"/>
            </w:pPr>
            <w:r>
              <w:rPr>
                <w:sz w:val="20"/>
              </w:rPr>
              <w:t xml:space="preserve">595</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15598,2</w:t>
            </w:r>
          </w:p>
        </w:tc>
        <w:tc>
          <w:tcPr>
            <w:tcW w:w="1531" w:type="dxa"/>
          </w:tcPr>
          <w:p>
            <w:pPr>
              <w:pStyle w:val="0"/>
              <w:jc w:val="center"/>
            </w:pPr>
            <w:r>
              <w:rPr>
                <w:sz w:val="20"/>
              </w:rPr>
              <w:t xml:space="preserve">13619,3</w:t>
            </w:r>
          </w:p>
        </w:tc>
        <w:tc>
          <w:tcPr>
            <w:tcW w:w="1474" w:type="dxa"/>
          </w:tcPr>
          <w:p>
            <w:pPr>
              <w:pStyle w:val="0"/>
              <w:jc w:val="center"/>
            </w:pPr>
            <w:r>
              <w:rPr>
                <w:sz w:val="20"/>
              </w:rPr>
              <w:t xml:space="preserve">13619,3</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15598,2</w:t>
            </w:r>
          </w:p>
        </w:tc>
        <w:tc>
          <w:tcPr>
            <w:tcW w:w="1531" w:type="dxa"/>
          </w:tcPr>
          <w:p>
            <w:pPr>
              <w:pStyle w:val="0"/>
              <w:jc w:val="center"/>
            </w:pPr>
            <w:r>
              <w:rPr>
                <w:sz w:val="20"/>
              </w:rPr>
              <w:t xml:space="preserve">13619,3</w:t>
            </w:r>
          </w:p>
        </w:tc>
        <w:tc>
          <w:tcPr>
            <w:tcW w:w="1474" w:type="dxa"/>
          </w:tcPr>
          <w:p>
            <w:pPr>
              <w:pStyle w:val="0"/>
              <w:jc w:val="center"/>
            </w:pPr>
            <w:r>
              <w:rPr>
                <w:sz w:val="20"/>
              </w:rPr>
              <w:t xml:space="preserve">13619,3</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15598,2</w:t>
            </w:r>
          </w:p>
        </w:tc>
        <w:tc>
          <w:tcPr>
            <w:tcW w:w="1531" w:type="dxa"/>
          </w:tcPr>
          <w:p>
            <w:pPr>
              <w:pStyle w:val="0"/>
              <w:jc w:val="center"/>
            </w:pPr>
            <w:r>
              <w:rPr>
                <w:sz w:val="20"/>
              </w:rPr>
              <w:t xml:space="preserve">13619,3</w:t>
            </w:r>
          </w:p>
        </w:tc>
        <w:tc>
          <w:tcPr>
            <w:tcW w:w="1474" w:type="dxa"/>
          </w:tcPr>
          <w:p>
            <w:pPr>
              <w:pStyle w:val="0"/>
              <w:jc w:val="center"/>
            </w:pPr>
            <w:r>
              <w:rPr>
                <w:sz w:val="20"/>
              </w:rPr>
              <w:t xml:space="preserve">13619,3</w:t>
            </w:r>
          </w:p>
        </w:tc>
      </w:tr>
      <w:tr>
        <w:tc>
          <w:tcPr>
            <w:tcW w:w="4422" w:type="dxa"/>
          </w:tcPr>
          <w:p>
            <w:pPr>
              <w:pStyle w:val="0"/>
            </w:pPr>
            <w:r>
              <w:rPr>
                <w:sz w:val="20"/>
              </w:rPr>
              <w:t xml:space="preserve">Уполномоченный по правам ребенка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91</w:t>
            </w:r>
          </w:p>
        </w:tc>
        <w:tc>
          <w:tcPr>
            <w:tcW w:w="70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474" w:type="dxa"/>
          </w:tcPr>
          <w:p>
            <w:pPr>
              <w:pStyle w:val="0"/>
              <w:jc w:val="center"/>
            </w:pPr>
            <w:r>
              <w:rPr>
                <w:sz w:val="20"/>
              </w:rPr>
              <w:t xml:space="preserve">2337,2</w:t>
            </w:r>
          </w:p>
        </w:tc>
      </w:tr>
      <w:tr>
        <w:tc>
          <w:tcPr>
            <w:tcW w:w="4422" w:type="dxa"/>
          </w:tcPr>
          <w:p>
            <w:pPr>
              <w:pStyle w:val="0"/>
            </w:pPr>
            <w:r>
              <w:rPr>
                <w:sz w:val="20"/>
              </w:rPr>
              <w:t xml:space="preserve">Уполномоченный по правам ребенка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91 1</w:t>
            </w:r>
          </w:p>
        </w:tc>
        <w:tc>
          <w:tcPr>
            <w:tcW w:w="70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474" w:type="dxa"/>
          </w:tcPr>
          <w:p>
            <w:pPr>
              <w:pStyle w:val="0"/>
              <w:jc w:val="center"/>
            </w:pPr>
            <w:r>
              <w:rPr>
                <w:sz w:val="20"/>
              </w:rPr>
              <w:t xml:space="preserve">2337,2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91 1 00 00110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474" w:type="dxa"/>
          </w:tcPr>
          <w:p>
            <w:pPr>
              <w:pStyle w:val="0"/>
              <w:jc w:val="center"/>
            </w:pPr>
            <w:r>
              <w:rPr>
                <w:sz w:val="20"/>
              </w:rPr>
              <w:t xml:space="preserve">2337,2</w:t>
            </w:r>
          </w:p>
        </w:tc>
      </w:tr>
      <w:tr>
        <w:tc>
          <w:tcPr>
            <w:tcW w:w="4422" w:type="dxa"/>
          </w:tcPr>
          <w:p>
            <w:pPr>
              <w:pStyle w:val="0"/>
            </w:pPr>
            <w:r>
              <w:rPr>
                <w:sz w:val="20"/>
              </w:rPr>
              <w:t xml:space="preserve">Уполномоченный по правам человека во Владимирской области и его аппарат</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w:t>
            </w:r>
          </w:p>
        </w:tc>
        <w:tc>
          <w:tcPr>
            <w:tcW w:w="701" w:type="dxa"/>
          </w:tcPr>
          <w:p>
            <w:pPr>
              <w:pStyle w:val="0"/>
            </w:pPr>
            <w:r>
              <w:rPr>
                <w:sz w:val="20"/>
              </w:rPr>
            </w:r>
          </w:p>
        </w:tc>
        <w:tc>
          <w:tcPr>
            <w:tcW w:w="1531" w:type="dxa"/>
          </w:tcPr>
          <w:p>
            <w:pPr>
              <w:pStyle w:val="0"/>
              <w:jc w:val="center"/>
            </w:pPr>
            <w:r>
              <w:rPr>
                <w:sz w:val="20"/>
              </w:rPr>
              <w:t xml:space="preserve">13076,9</w:t>
            </w:r>
          </w:p>
        </w:tc>
        <w:tc>
          <w:tcPr>
            <w:tcW w:w="1531" w:type="dxa"/>
          </w:tcPr>
          <w:p>
            <w:pPr>
              <w:pStyle w:val="0"/>
              <w:jc w:val="center"/>
            </w:pPr>
            <w:r>
              <w:rPr>
                <w:sz w:val="20"/>
              </w:rPr>
              <w:t xml:space="preserve">11282,1</w:t>
            </w:r>
          </w:p>
        </w:tc>
        <w:tc>
          <w:tcPr>
            <w:tcW w:w="1474" w:type="dxa"/>
          </w:tcPr>
          <w:p>
            <w:pPr>
              <w:pStyle w:val="0"/>
              <w:jc w:val="center"/>
            </w:pPr>
            <w:r>
              <w:rPr>
                <w:sz w:val="20"/>
              </w:rPr>
              <w:t xml:space="preserve">11282,1</w:t>
            </w:r>
          </w:p>
        </w:tc>
      </w:tr>
      <w:tr>
        <w:tc>
          <w:tcPr>
            <w:tcW w:w="4422" w:type="dxa"/>
          </w:tcPr>
          <w:p>
            <w:pPr>
              <w:pStyle w:val="0"/>
            </w:pPr>
            <w:r>
              <w:rPr>
                <w:sz w:val="20"/>
              </w:rPr>
              <w:t xml:space="preserve">Уполномоченный по правам человека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92 1</w:t>
            </w:r>
          </w:p>
        </w:tc>
        <w:tc>
          <w:tcPr>
            <w:tcW w:w="70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474" w:type="dxa"/>
          </w:tcPr>
          <w:p>
            <w:pPr>
              <w:pStyle w:val="0"/>
              <w:jc w:val="center"/>
            </w:pPr>
            <w:r>
              <w:rPr>
                <w:sz w:val="20"/>
              </w:rPr>
              <w:t xml:space="preserve">2337,2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474" w:type="dxa"/>
          </w:tcPr>
          <w:p>
            <w:pPr>
              <w:pStyle w:val="0"/>
              <w:jc w:val="center"/>
            </w:pPr>
            <w:r>
              <w:rPr>
                <w:sz w:val="20"/>
              </w:rPr>
              <w:t xml:space="preserve">2337,2</w:t>
            </w:r>
          </w:p>
        </w:tc>
      </w:tr>
      <w:tr>
        <w:tc>
          <w:tcPr>
            <w:tcW w:w="4422" w:type="dxa"/>
          </w:tcPr>
          <w:p>
            <w:pPr>
              <w:pStyle w:val="0"/>
            </w:pPr>
            <w:r>
              <w:rPr>
                <w:sz w:val="20"/>
              </w:rPr>
              <w:t xml:space="preserve">Аппарат Уполномоченного по правам человека во Владимирской области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w:t>
            </w:r>
          </w:p>
        </w:tc>
        <w:tc>
          <w:tcPr>
            <w:tcW w:w="701" w:type="dxa"/>
          </w:tcPr>
          <w:p>
            <w:pPr>
              <w:pStyle w:val="0"/>
            </w:pPr>
            <w:r>
              <w:rPr>
                <w:sz w:val="20"/>
              </w:rPr>
            </w:r>
          </w:p>
        </w:tc>
        <w:tc>
          <w:tcPr>
            <w:tcW w:w="1531" w:type="dxa"/>
          </w:tcPr>
          <w:p>
            <w:pPr>
              <w:pStyle w:val="0"/>
              <w:jc w:val="center"/>
            </w:pPr>
            <w:r>
              <w:rPr>
                <w:sz w:val="20"/>
              </w:rPr>
              <w:t xml:space="preserve">10555,6</w:t>
            </w:r>
          </w:p>
        </w:tc>
        <w:tc>
          <w:tcPr>
            <w:tcW w:w="1531" w:type="dxa"/>
          </w:tcPr>
          <w:p>
            <w:pPr>
              <w:pStyle w:val="0"/>
              <w:jc w:val="center"/>
            </w:pPr>
            <w:r>
              <w:rPr>
                <w:sz w:val="20"/>
              </w:rPr>
              <w:t xml:space="preserve">8944,9</w:t>
            </w:r>
          </w:p>
        </w:tc>
        <w:tc>
          <w:tcPr>
            <w:tcW w:w="1474" w:type="dxa"/>
          </w:tcPr>
          <w:p>
            <w:pPr>
              <w:pStyle w:val="0"/>
              <w:jc w:val="center"/>
            </w:pPr>
            <w:r>
              <w:rPr>
                <w:sz w:val="20"/>
              </w:rPr>
              <w:t xml:space="preserve">8944,9</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9317,6</w:t>
            </w:r>
          </w:p>
        </w:tc>
        <w:tc>
          <w:tcPr>
            <w:tcW w:w="1531" w:type="dxa"/>
          </w:tcPr>
          <w:p>
            <w:pPr>
              <w:pStyle w:val="0"/>
              <w:jc w:val="center"/>
            </w:pPr>
            <w:r>
              <w:rPr>
                <w:sz w:val="20"/>
              </w:rPr>
              <w:t xml:space="preserve">7826,9</w:t>
            </w:r>
          </w:p>
        </w:tc>
        <w:tc>
          <w:tcPr>
            <w:tcW w:w="1474" w:type="dxa"/>
          </w:tcPr>
          <w:p>
            <w:pPr>
              <w:pStyle w:val="0"/>
              <w:jc w:val="center"/>
            </w:pPr>
            <w:r>
              <w:rPr>
                <w:sz w:val="20"/>
              </w:rPr>
              <w:t xml:space="preserve">7826,9</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595</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988,0</w:t>
            </w:r>
          </w:p>
        </w:tc>
        <w:tc>
          <w:tcPr>
            <w:tcW w:w="1531" w:type="dxa"/>
          </w:tcPr>
          <w:p>
            <w:pPr>
              <w:pStyle w:val="0"/>
              <w:jc w:val="center"/>
            </w:pPr>
            <w:r>
              <w:rPr>
                <w:sz w:val="20"/>
              </w:rPr>
              <w:t xml:space="preserve">868,0</w:t>
            </w:r>
          </w:p>
        </w:tc>
        <w:tc>
          <w:tcPr>
            <w:tcW w:w="1474" w:type="dxa"/>
          </w:tcPr>
          <w:p>
            <w:pPr>
              <w:pStyle w:val="0"/>
              <w:jc w:val="center"/>
            </w:pPr>
            <w:r>
              <w:rPr>
                <w:sz w:val="20"/>
              </w:rPr>
              <w:t xml:space="preserve">868,0</w:t>
            </w:r>
          </w:p>
        </w:tc>
      </w:tr>
      <w:tr>
        <w:tc>
          <w:tcPr>
            <w:tcW w:w="4422" w:type="dxa"/>
          </w:tcPr>
          <w:p>
            <w:pPr>
              <w:pStyle w:val="0"/>
              <w:outlineLvl w:val="1"/>
            </w:pPr>
            <w:r>
              <w:rPr>
                <w:sz w:val="20"/>
              </w:rPr>
              <w:t xml:space="preserve">УПОЛНОМОЧЕННЫЙ ПО ЗАЩИТЕ ПРАВ ПРЕДПРИНИМАТЕЛЕЙ ВО ВЛАДИМИРСКОЙ ОБЛАСТИ И ЕГО АППАРАТ</w:t>
            </w:r>
          </w:p>
        </w:tc>
        <w:tc>
          <w:tcPr>
            <w:tcW w:w="701" w:type="dxa"/>
          </w:tcPr>
          <w:p>
            <w:pPr>
              <w:pStyle w:val="0"/>
              <w:jc w:val="center"/>
            </w:pPr>
            <w:r>
              <w:rPr>
                <w:sz w:val="20"/>
              </w:rPr>
              <w:t xml:space="preserve">596</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6015,8</w:t>
            </w:r>
          </w:p>
        </w:tc>
        <w:tc>
          <w:tcPr>
            <w:tcW w:w="1531" w:type="dxa"/>
          </w:tcPr>
          <w:p>
            <w:pPr>
              <w:pStyle w:val="0"/>
              <w:jc w:val="center"/>
            </w:pPr>
            <w:r>
              <w:rPr>
                <w:sz w:val="20"/>
              </w:rPr>
              <w:t xml:space="preserve">5056,4</w:t>
            </w:r>
          </w:p>
        </w:tc>
        <w:tc>
          <w:tcPr>
            <w:tcW w:w="1474" w:type="dxa"/>
          </w:tcPr>
          <w:p>
            <w:pPr>
              <w:pStyle w:val="0"/>
              <w:jc w:val="center"/>
            </w:pPr>
            <w:r>
              <w:rPr>
                <w:sz w:val="20"/>
              </w:rPr>
              <w:t xml:space="preserve">5056,4</w:t>
            </w:r>
          </w:p>
        </w:tc>
      </w:tr>
      <w:tr>
        <w:tc>
          <w:tcPr>
            <w:tcW w:w="4422" w:type="dxa"/>
          </w:tcPr>
          <w:p>
            <w:pPr>
              <w:pStyle w:val="0"/>
            </w:pPr>
            <w:r>
              <w:rPr>
                <w:sz w:val="20"/>
              </w:rPr>
              <w:t xml:space="preserve">Общегосударственные вопросы</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6015,8</w:t>
            </w:r>
          </w:p>
        </w:tc>
        <w:tc>
          <w:tcPr>
            <w:tcW w:w="1531" w:type="dxa"/>
          </w:tcPr>
          <w:p>
            <w:pPr>
              <w:pStyle w:val="0"/>
              <w:jc w:val="center"/>
            </w:pPr>
            <w:r>
              <w:rPr>
                <w:sz w:val="20"/>
              </w:rPr>
              <w:t xml:space="preserve">5056,4</w:t>
            </w:r>
          </w:p>
        </w:tc>
        <w:tc>
          <w:tcPr>
            <w:tcW w:w="1474" w:type="dxa"/>
          </w:tcPr>
          <w:p>
            <w:pPr>
              <w:pStyle w:val="0"/>
              <w:jc w:val="center"/>
            </w:pPr>
            <w:r>
              <w:rPr>
                <w:sz w:val="20"/>
              </w:rPr>
              <w:t xml:space="preserve">5056,4</w:t>
            </w:r>
          </w:p>
        </w:tc>
      </w:tr>
      <w:tr>
        <w:tc>
          <w:tcPr>
            <w:tcW w:w="4422" w:type="dxa"/>
          </w:tcPr>
          <w:p>
            <w:pPr>
              <w:pStyle w:val="0"/>
            </w:pPr>
            <w:r>
              <w:rPr>
                <w:sz w:val="20"/>
              </w:rPr>
              <w:t xml:space="preserve">Другие общегосударственные вопросы</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6015,8</w:t>
            </w:r>
          </w:p>
        </w:tc>
        <w:tc>
          <w:tcPr>
            <w:tcW w:w="1531" w:type="dxa"/>
          </w:tcPr>
          <w:p>
            <w:pPr>
              <w:pStyle w:val="0"/>
              <w:jc w:val="center"/>
            </w:pPr>
            <w:r>
              <w:rPr>
                <w:sz w:val="20"/>
              </w:rPr>
              <w:t xml:space="preserve">5056,4</w:t>
            </w:r>
          </w:p>
        </w:tc>
        <w:tc>
          <w:tcPr>
            <w:tcW w:w="1474" w:type="dxa"/>
          </w:tcPr>
          <w:p>
            <w:pPr>
              <w:pStyle w:val="0"/>
              <w:jc w:val="center"/>
            </w:pPr>
            <w:r>
              <w:rPr>
                <w:sz w:val="20"/>
              </w:rPr>
              <w:t xml:space="preserve">5056,4</w:t>
            </w:r>
          </w:p>
        </w:tc>
      </w:tr>
      <w:tr>
        <w:tc>
          <w:tcPr>
            <w:tcW w:w="4422" w:type="dxa"/>
          </w:tcPr>
          <w:p>
            <w:pPr>
              <w:pStyle w:val="0"/>
            </w:pPr>
            <w:r>
              <w:rPr>
                <w:sz w:val="20"/>
              </w:rPr>
              <w:t xml:space="preserve">Уполномоченный по защите прав предпринимателей во Владимирской области и его аппарат</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w:t>
            </w:r>
          </w:p>
        </w:tc>
        <w:tc>
          <w:tcPr>
            <w:tcW w:w="701" w:type="dxa"/>
          </w:tcPr>
          <w:p>
            <w:pPr>
              <w:pStyle w:val="0"/>
            </w:pPr>
            <w:r>
              <w:rPr>
                <w:sz w:val="20"/>
              </w:rPr>
            </w:r>
          </w:p>
        </w:tc>
        <w:tc>
          <w:tcPr>
            <w:tcW w:w="1531" w:type="dxa"/>
          </w:tcPr>
          <w:p>
            <w:pPr>
              <w:pStyle w:val="0"/>
              <w:jc w:val="center"/>
            </w:pPr>
            <w:r>
              <w:rPr>
                <w:sz w:val="20"/>
              </w:rPr>
              <w:t xml:space="preserve">6015,8</w:t>
            </w:r>
          </w:p>
        </w:tc>
        <w:tc>
          <w:tcPr>
            <w:tcW w:w="1531" w:type="dxa"/>
          </w:tcPr>
          <w:p>
            <w:pPr>
              <w:pStyle w:val="0"/>
              <w:jc w:val="center"/>
            </w:pPr>
            <w:r>
              <w:rPr>
                <w:sz w:val="20"/>
              </w:rPr>
              <w:t xml:space="preserve">5056,4</w:t>
            </w:r>
          </w:p>
        </w:tc>
        <w:tc>
          <w:tcPr>
            <w:tcW w:w="1474" w:type="dxa"/>
          </w:tcPr>
          <w:p>
            <w:pPr>
              <w:pStyle w:val="0"/>
              <w:jc w:val="center"/>
            </w:pPr>
            <w:r>
              <w:rPr>
                <w:sz w:val="20"/>
              </w:rPr>
              <w:t xml:space="preserve">5056,4</w:t>
            </w:r>
          </w:p>
        </w:tc>
      </w:tr>
      <w:tr>
        <w:tc>
          <w:tcPr>
            <w:tcW w:w="4422" w:type="dxa"/>
          </w:tcPr>
          <w:p>
            <w:pPr>
              <w:pStyle w:val="0"/>
            </w:pPr>
            <w:r>
              <w:rPr>
                <w:sz w:val="20"/>
              </w:rPr>
              <w:t xml:space="preserve">Уполномоченный по защите прав предпринимателей во Владимирской области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90 1</w:t>
            </w:r>
          </w:p>
        </w:tc>
        <w:tc>
          <w:tcPr>
            <w:tcW w:w="70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474" w:type="dxa"/>
          </w:tcPr>
          <w:p>
            <w:pPr>
              <w:pStyle w:val="0"/>
              <w:jc w:val="center"/>
            </w:pPr>
            <w:r>
              <w:rPr>
                <w:sz w:val="20"/>
              </w:rPr>
              <w:t xml:space="preserve">2337,2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90 1 00 00110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474" w:type="dxa"/>
          </w:tcPr>
          <w:p>
            <w:pPr>
              <w:pStyle w:val="0"/>
              <w:jc w:val="center"/>
            </w:pPr>
            <w:r>
              <w:rPr>
                <w:sz w:val="20"/>
              </w:rPr>
              <w:t xml:space="preserve">2337,2</w:t>
            </w:r>
          </w:p>
        </w:tc>
      </w:tr>
      <w:tr>
        <w:tc>
          <w:tcPr>
            <w:tcW w:w="4422" w:type="dxa"/>
          </w:tcPr>
          <w:p>
            <w:pPr>
              <w:pStyle w:val="0"/>
            </w:pPr>
            <w:r>
              <w:rPr>
                <w:sz w:val="20"/>
              </w:rPr>
              <w:t xml:space="preserve">Аппарат Уполномоченного по защите прав предпринимателей во Владимирской области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w:t>
            </w:r>
          </w:p>
        </w:tc>
        <w:tc>
          <w:tcPr>
            <w:tcW w:w="701" w:type="dxa"/>
          </w:tcPr>
          <w:p>
            <w:pPr>
              <w:pStyle w:val="0"/>
            </w:pPr>
            <w:r>
              <w:rPr>
                <w:sz w:val="20"/>
              </w:rPr>
            </w:r>
          </w:p>
        </w:tc>
        <w:tc>
          <w:tcPr>
            <w:tcW w:w="1531" w:type="dxa"/>
          </w:tcPr>
          <w:p>
            <w:pPr>
              <w:pStyle w:val="0"/>
              <w:jc w:val="center"/>
            </w:pPr>
            <w:r>
              <w:rPr>
                <w:sz w:val="20"/>
              </w:rPr>
              <w:t xml:space="preserve">3494,5</w:t>
            </w:r>
          </w:p>
        </w:tc>
        <w:tc>
          <w:tcPr>
            <w:tcW w:w="1531" w:type="dxa"/>
          </w:tcPr>
          <w:p>
            <w:pPr>
              <w:pStyle w:val="0"/>
              <w:jc w:val="center"/>
            </w:pPr>
            <w:r>
              <w:rPr>
                <w:sz w:val="20"/>
              </w:rPr>
              <w:t xml:space="preserve">2719,2</w:t>
            </w:r>
          </w:p>
        </w:tc>
        <w:tc>
          <w:tcPr>
            <w:tcW w:w="1474" w:type="dxa"/>
          </w:tcPr>
          <w:p>
            <w:pPr>
              <w:pStyle w:val="0"/>
              <w:jc w:val="center"/>
            </w:pPr>
            <w:r>
              <w:rPr>
                <w:sz w:val="20"/>
              </w:rPr>
              <w:t xml:space="preserve">2719,2</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2669,9</w:t>
            </w:r>
          </w:p>
        </w:tc>
        <w:tc>
          <w:tcPr>
            <w:tcW w:w="1531" w:type="dxa"/>
          </w:tcPr>
          <w:p>
            <w:pPr>
              <w:pStyle w:val="0"/>
              <w:jc w:val="center"/>
            </w:pPr>
            <w:r>
              <w:rPr>
                <w:sz w:val="20"/>
              </w:rPr>
              <w:t xml:space="preserve">2014,6</w:t>
            </w:r>
          </w:p>
        </w:tc>
        <w:tc>
          <w:tcPr>
            <w:tcW w:w="1474" w:type="dxa"/>
          </w:tcPr>
          <w:p>
            <w:pPr>
              <w:pStyle w:val="0"/>
              <w:jc w:val="center"/>
            </w:pPr>
            <w:r>
              <w:rPr>
                <w:sz w:val="20"/>
              </w:rPr>
              <w:t xml:space="preserve">2014,6</w:t>
            </w:r>
          </w:p>
        </w:tc>
      </w:tr>
      <w:tr>
        <w:tc>
          <w:tcPr>
            <w:tcW w:w="4422"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100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596</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574,6</w:t>
            </w:r>
          </w:p>
        </w:tc>
        <w:tc>
          <w:tcPr>
            <w:tcW w:w="1531" w:type="dxa"/>
          </w:tcPr>
          <w:p>
            <w:pPr>
              <w:pStyle w:val="0"/>
              <w:jc w:val="center"/>
            </w:pPr>
            <w:r>
              <w:rPr>
                <w:sz w:val="20"/>
              </w:rPr>
              <w:t xml:space="preserve">454,6</w:t>
            </w:r>
          </w:p>
        </w:tc>
        <w:tc>
          <w:tcPr>
            <w:tcW w:w="1474" w:type="dxa"/>
          </w:tcPr>
          <w:p>
            <w:pPr>
              <w:pStyle w:val="0"/>
              <w:jc w:val="center"/>
            </w:pPr>
            <w:r>
              <w:rPr>
                <w:sz w:val="20"/>
              </w:rPr>
              <w:t xml:space="preserve">454,6</w:t>
            </w:r>
          </w:p>
        </w:tc>
      </w:tr>
      <w:tr>
        <w:tc>
          <w:tcPr>
            <w:tcW w:w="4422" w:type="dxa"/>
          </w:tcPr>
          <w:p>
            <w:pPr>
              <w:pStyle w:val="0"/>
              <w:outlineLvl w:val="1"/>
            </w:pPr>
            <w:r>
              <w:rPr>
                <w:sz w:val="20"/>
              </w:rPr>
              <w:t xml:space="preserve">ИНСПЕКЦИЯ ГОСУДАРСТВЕННОГО АДМИНИСТРАТИВНО-ТЕХНИЧЕСКОГО НАДЗОРА ВЛАДИМИРСКОЙ ОБЛАСТИ</w:t>
            </w:r>
          </w:p>
        </w:tc>
        <w:tc>
          <w:tcPr>
            <w:tcW w:w="701" w:type="dxa"/>
          </w:tcPr>
          <w:p>
            <w:pPr>
              <w:pStyle w:val="0"/>
              <w:jc w:val="center"/>
            </w:pPr>
            <w:r>
              <w:rPr>
                <w:sz w:val="20"/>
              </w:rPr>
              <w:t xml:space="preserve">599</w:t>
            </w:r>
          </w:p>
        </w:tc>
        <w:tc>
          <w:tcPr>
            <w:tcW w:w="641" w:type="dxa"/>
          </w:tcPr>
          <w:p>
            <w:pPr>
              <w:pStyle w:val="0"/>
            </w:pPr>
            <w:r>
              <w:rPr>
                <w:sz w:val="20"/>
              </w:rPr>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55683,0</w:t>
            </w:r>
          </w:p>
        </w:tc>
        <w:tc>
          <w:tcPr>
            <w:tcW w:w="1531" w:type="dxa"/>
          </w:tcPr>
          <w:p>
            <w:pPr>
              <w:pStyle w:val="0"/>
              <w:jc w:val="center"/>
            </w:pPr>
            <w:r>
              <w:rPr>
                <w:sz w:val="20"/>
              </w:rPr>
              <w:t xml:space="preserve">46879,1</w:t>
            </w:r>
          </w:p>
        </w:tc>
        <w:tc>
          <w:tcPr>
            <w:tcW w:w="1474" w:type="dxa"/>
          </w:tcPr>
          <w:p>
            <w:pPr>
              <w:pStyle w:val="0"/>
              <w:jc w:val="center"/>
            </w:pPr>
            <w:r>
              <w:rPr>
                <w:sz w:val="20"/>
              </w:rPr>
              <w:t xml:space="preserve">46879,1</w:t>
            </w:r>
          </w:p>
        </w:tc>
      </w:tr>
      <w:tr>
        <w:tc>
          <w:tcPr>
            <w:tcW w:w="4422" w:type="dxa"/>
          </w:tcPr>
          <w:p>
            <w:pPr>
              <w:pStyle w:val="0"/>
            </w:pPr>
            <w:r>
              <w:rPr>
                <w:sz w:val="20"/>
              </w:rPr>
              <w:t xml:space="preserve">Национальная экономика</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pPr>
            <w:r>
              <w:rPr>
                <w:sz w:val="20"/>
              </w:rPr>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55683,0</w:t>
            </w:r>
          </w:p>
        </w:tc>
        <w:tc>
          <w:tcPr>
            <w:tcW w:w="1531" w:type="dxa"/>
          </w:tcPr>
          <w:p>
            <w:pPr>
              <w:pStyle w:val="0"/>
              <w:jc w:val="center"/>
            </w:pPr>
            <w:r>
              <w:rPr>
                <w:sz w:val="20"/>
              </w:rPr>
              <w:t xml:space="preserve">46879,1</w:t>
            </w:r>
          </w:p>
        </w:tc>
        <w:tc>
          <w:tcPr>
            <w:tcW w:w="1474" w:type="dxa"/>
          </w:tcPr>
          <w:p>
            <w:pPr>
              <w:pStyle w:val="0"/>
              <w:jc w:val="center"/>
            </w:pPr>
            <w:r>
              <w:rPr>
                <w:sz w:val="20"/>
              </w:rPr>
              <w:t xml:space="preserve">46879,1</w:t>
            </w:r>
          </w:p>
        </w:tc>
      </w:tr>
      <w:tr>
        <w:tc>
          <w:tcPr>
            <w:tcW w:w="4422" w:type="dxa"/>
          </w:tcPr>
          <w:p>
            <w:pPr>
              <w:pStyle w:val="0"/>
            </w:pPr>
            <w:r>
              <w:rPr>
                <w:sz w:val="20"/>
              </w:rPr>
              <w:t xml:space="preserve">Общеэкономические вопросы</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pPr>
            <w:r>
              <w:rPr>
                <w:sz w:val="20"/>
              </w:rPr>
            </w:r>
          </w:p>
        </w:tc>
        <w:tc>
          <w:tcPr>
            <w:tcW w:w="701" w:type="dxa"/>
          </w:tcPr>
          <w:p>
            <w:pPr>
              <w:pStyle w:val="0"/>
            </w:pPr>
            <w:r>
              <w:rPr>
                <w:sz w:val="20"/>
              </w:rPr>
            </w:r>
          </w:p>
        </w:tc>
        <w:tc>
          <w:tcPr>
            <w:tcW w:w="1531" w:type="dxa"/>
          </w:tcPr>
          <w:p>
            <w:pPr>
              <w:pStyle w:val="0"/>
              <w:jc w:val="center"/>
            </w:pPr>
            <w:r>
              <w:rPr>
                <w:sz w:val="20"/>
              </w:rPr>
              <w:t xml:space="preserve">55683,0</w:t>
            </w:r>
          </w:p>
        </w:tc>
        <w:tc>
          <w:tcPr>
            <w:tcW w:w="1531" w:type="dxa"/>
          </w:tcPr>
          <w:p>
            <w:pPr>
              <w:pStyle w:val="0"/>
              <w:jc w:val="center"/>
            </w:pPr>
            <w:r>
              <w:rPr>
                <w:sz w:val="20"/>
              </w:rPr>
              <w:t xml:space="preserve">46879,1</w:t>
            </w:r>
          </w:p>
        </w:tc>
        <w:tc>
          <w:tcPr>
            <w:tcW w:w="1474" w:type="dxa"/>
          </w:tcPr>
          <w:p>
            <w:pPr>
              <w:pStyle w:val="0"/>
              <w:jc w:val="center"/>
            </w:pPr>
            <w:r>
              <w:rPr>
                <w:sz w:val="20"/>
              </w:rPr>
              <w:t xml:space="preserve">46879,1</w:t>
            </w:r>
          </w:p>
        </w:tc>
      </w:tr>
      <w:tr>
        <w:tc>
          <w:tcPr>
            <w:tcW w:w="4422" w:type="dxa"/>
          </w:tcPr>
          <w:p>
            <w:pPr>
              <w:pStyle w:val="0"/>
            </w:pPr>
            <w:r>
              <w:rPr>
                <w:sz w:val="20"/>
              </w:rPr>
              <w:t xml:space="preserve">Государственная программа Владимирской области "Информационное общество"</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09</w:t>
            </w:r>
          </w:p>
        </w:tc>
        <w:tc>
          <w:tcPr>
            <w:tcW w:w="701" w:type="dxa"/>
          </w:tcPr>
          <w:p>
            <w:pPr>
              <w:pStyle w:val="0"/>
            </w:pPr>
            <w:r>
              <w:rPr>
                <w:sz w:val="20"/>
              </w:rPr>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09 4</w:t>
            </w:r>
          </w:p>
        </w:tc>
        <w:tc>
          <w:tcPr>
            <w:tcW w:w="701" w:type="dxa"/>
          </w:tcPr>
          <w:p>
            <w:pPr>
              <w:pStyle w:val="0"/>
            </w:pPr>
            <w:r>
              <w:rPr>
                <w:sz w:val="20"/>
              </w:rPr>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4422" w:type="dxa"/>
          </w:tcPr>
          <w:p>
            <w:pPr>
              <w:pStyle w:val="0"/>
            </w:pPr>
            <w:r>
              <w:rPr>
                <w:sz w:val="20"/>
              </w:rPr>
              <w:t xml:space="preserve">Комплекс процессных мероприятий "Электронные органы исполнительной власти региона"</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09 4 02</w:t>
            </w:r>
          </w:p>
        </w:tc>
        <w:tc>
          <w:tcPr>
            <w:tcW w:w="701" w:type="dxa"/>
          </w:tcPr>
          <w:p>
            <w:pPr>
              <w:pStyle w:val="0"/>
            </w:pPr>
            <w:r>
              <w:rPr>
                <w:sz w:val="20"/>
              </w:rPr>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4422" w:type="dxa"/>
          </w:tcPr>
          <w:p>
            <w:pPr>
              <w:pStyle w:val="0"/>
            </w:pPr>
            <w:r>
              <w:rPr>
                <w:sz w:val="20"/>
              </w:rPr>
              <w:t xml:space="preserve">Развитие информационно-технологической инфраструктуры, обеспечение защиты информации и персональных данных в информационных системах Инспекции государственного административно-технического надзора Владимирской области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09 4 02 25390</w:t>
            </w:r>
          </w:p>
        </w:tc>
        <w:tc>
          <w:tcPr>
            <w:tcW w:w="701" w:type="dxa"/>
          </w:tcPr>
          <w:p>
            <w:pPr>
              <w:pStyle w:val="0"/>
              <w:jc w:val="center"/>
            </w:pPr>
            <w:r>
              <w:rPr>
                <w:sz w:val="20"/>
              </w:rPr>
              <w:t xml:space="preserve">200</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4422"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w:t>
            </w:r>
          </w:p>
        </w:tc>
        <w:tc>
          <w:tcPr>
            <w:tcW w:w="701"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4422" w:type="dxa"/>
          </w:tcPr>
          <w:p>
            <w:pPr>
              <w:pStyle w:val="0"/>
            </w:pPr>
            <w:r>
              <w:rPr>
                <w:sz w:val="20"/>
              </w:rPr>
              <w:t xml:space="preserve">Комплексы процессных мероприятий</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10 4</w:t>
            </w:r>
          </w:p>
        </w:tc>
        <w:tc>
          <w:tcPr>
            <w:tcW w:w="701"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4422" w:type="dxa"/>
          </w:tcPr>
          <w:p>
            <w:pPr>
              <w:pStyle w:val="0"/>
            </w:pPr>
            <w:r>
              <w:rPr>
                <w:sz w:val="20"/>
              </w:rPr>
              <w:t xml:space="preserve">Комплекс процессных мероприятий "Развитие навигационно-информационных технологий с использованием системы ГЛОНАСС и геоинформационной системы в интересах социально-экономического развития Владимирской области"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10 4 01</w:t>
            </w:r>
          </w:p>
        </w:tc>
        <w:tc>
          <w:tcPr>
            <w:tcW w:w="701"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4422" w:type="dxa"/>
          </w:tcPr>
          <w:p>
            <w:pPr>
              <w:pStyle w:val="0"/>
            </w:pPr>
            <w:r>
              <w:rPr>
                <w:sz w:val="20"/>
              </w:rPr>
              <w:t xml:space="preserve">Техническое сопровождение системы мониторинга Инспекции государственного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10 4 01 23060</w:t>
            </w:r>
          </w:p>
        </w:tc>
        <w:tc>
          <w:tcPr>
            <w:tcW w:w="701" w:type="dxa"/>
          </w:tcPr>
          <w:p>
            <w:pPr>
              <w:pStyle w:val="0"/>
              <w:jc w:val="center"/>
            </w:pPr>
            <w:r>
              <w:rPr>
                <w:sz w:val="20"/>
              </w:rPr>
              <w:t xml:space="preserve">200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4422" w:type="dxa"/>
          </w:tcPr>
          <w:p>
            <w:pPr>
              <w:pStyle w:val="0"/>
            </w:pPr>
            <w:r>
              <w:rPr>
                <w:sz w:val="20"/>
              </w:rPr>
              <w:t xml:space="preserve">Реализация функций иных областных органов исполнительной власти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w:t>
            </w:r>
          </w:p>
        </w:tc>
        <w:tc>
          <w:tcPr>
            <w:tcW w:w="701" w:type="dxa"/>
          </w:tcPr>
          <w:p>
            <w:pPr>
              <w:pStyle w:val="0"/>
            </w:pPr>
            <w:r>
              <w:rPr>
                <w:sz w:val="20"/>
              </w:rPr>
            </w:r>
          </w:p>
        </w:tc>
        <w:tc>
          <w:tcPr>
            <w:tcW w:w="1531" w:type="dxa"/>
          </w:tcPr>
          <w:p>
            <w:pPr>
              <w:pStyle w:val="0"/>
              <w:jc w:val="center"/>
            </w:pPr>
            <w:r>
              <w:rPr>
                <w:sz w:val="20"/>
              </w:rPr>
              <w:t xml:space="preserve">55261,5</w:t>
            </w:r>
          </w:p>
        </w:tc>
        <w:tc>
          <w:tcPr>
            <w:tcW w:w="1531" w:type="dxa"/>
          </w:tcPr>
          <w:p>
            <w:pPr>
              <w:pStyle w:val="0"/>
              <w:jc w:val="center"/>
            </w:pPr>
            <w:r>
              <w:rPr>
                <w:sz w:val="20"/>
              </w:rPr>
              <w:t xml:space="preserve">46457,6</w:t>
            </w:r>
          </w:p>
        </w:tc>
        <w:tc>
          <w:tcPr>
            <w:tcW w:w="1474" w:type="dxa"/>
          </w:tcPr>
          <w:p>
            <w:pPr>
              <w:pStyle w:val="0"/>
              <w:jc w:val="center"/>
            </w:pPr>
            <w:r>
              <w:rPr>
                <w:sz w:val="20"/>
              </w:rPr>
              <w:t xml:space="preserve">46457,6</w:t>
            </w:r>
          </w:p>
        </w:tc>
      </w:tr>
      <w:tr>
        <w:tc>
          <w:tcPr>
            <w:tcW w:w="4422" w:type="dxa"/>
          </w:tcPr>
          <w:p>
            <w:pPr>
              <w:pStyle w:val="0"/>
            </w:pPr>
            <w:r>
              <w:rPr>
                <w:sz w:val="20"/>
              </w:rPr>
              <w:t xml:space="preserve">Иные непрограммные мероприятия</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w:t>
            </w:r>
          </w:p>
        </w:tc>
        <w:tc>
          <w:tcPr>
            <w:tcW w:w="701" w:type="dxa"/>
          </w:tcPr>
          <w:p>
            <w:pPr>
              <w:pStyle w:val="0"/>
            </w:pPr>
            <w:r>
              <w:rPr>
                <w:sz w:val="20"/>
              </w:rPr>
            </w:r>
          </w:p>
        </w:tc>
        <w:tc>
          <w:tcPr>
            <w:tcW w:w="1531" w:type="dxa"/>
          </w:tcPr>
          <w:p>
            <w:pPr>
              <w:pStyle w:val="0"/>
              <w:jc w:val="center"/>
            </w:pPr>
            <w:r>
              <w:rPr>
                <w:sz w:val="20"/>
              </w:rPr>
              <w:t xml:space="preserve">55261,5</w:t>
            </w:r>
          </w:p>
        </w:tc>
        <w:tc>
          <w:tcPr>
            <w:tcW w:w="1531" w:type="dxa"/>
          </w:tcPr>
          <w:p>
            <w:pPr>
              <w:pStyle w:val="0"/>
              <w:jc w:val="center"/>
            </w:pPr>
            <w:r>
              <w:rPr>
                <w:sz w:val="20"/>
              </w:rPr>
              <w:t xml:space="preserve">46457,6</w:t>
            </w:r>
          </w:p>
        </w:tc>
        <w:tc>
          <w:tcPr>
            <w:tcW w:w="1474" w:type="dxa"/>
          </w:tcPr>
          <w:p>
            <w:pPr>
              <w:pStyle w:val="0"/>
              <w:jc w:val="center"/>
            </w:pPr>
            <w:r>
              <w:rPr>
                <w:sz w:val="20"/>
              </w:rPr>
              <w:t xml:space="preserve">46457,6</w:t>
            </w:r>
          </w:p>
        </w:tc>
      </w:tr>
      <w:tr>
        <w:tc>
          <w:tcPr>
            <w:tcW w:w="4422"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1531" w:type="dxa"/>
          </w:tcPr>
          <w:p>
            <w:pPr>
              <w:pStyle w:val="0"/>
              <w:jc w:val="center"/>
            </w:pPr>
            <w:r>
              <w:rPr>
                <w:sz w:val="20"/>
              </w:rPr>
              <w:t xml:space="preserve">26758,4</w:t>
            </w:r>
          </w:p>
        </w:tc>
        <w:tc>
          <w:tcPr>
            <w:tcW w:w="1531" w:type="dxa"/>
          </w:tcPr>
          <w:p>
            <w:pPr>
              <w:pStyle w:val="0"/>
              <w:jc w:val="center"/>
            </w:pPr>
            <w:r>
              <w:rPr>
                <w:sz w:val="20"/>
              </w:rPr>
              <w:t xml:space="preserve">18878,8</w:t>
            </w:r>
          </w:p>
        </w:tc>
        <w:tc>
          <w:tcPr>
            <w:tcW w:w="1474" w:type="dxa"/>
          </w:tcPr>
          <w:p>
            <w:pPr>
              <w:pStyle w:val="0"/>
              <w:jc w:val="center"/>
            </w:pPr>
            <w:r>
              <w:rPr>
                <w:sz w:val="20"/>
              </w:rPr>
              <w:t xml:space="preserve">18878,8</w:t>
            </w:r>
          </w:p>
        </w:tc>
      </w:tr>
      <w:tr>
        <w:tc>
          <w:tcPr>
            <w:tcW w:w="4422"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1531" w:type="dxa"/>
          </w:tcPr>
          <w:p>
            <w:pPr>
              <w:pStyle w:val="0"/>
              <w:jc w:val="center"/>
            </w:pPr>
            <w:r>
              <w:rPr>
                <w:sz w:val="20"/>
              </w:rPr>
              <w:t xml:space="preserve">5971,1</w:t>
            </w:r>
          </w:p>
        </w:tc>
        <w:tc>
          <w:tcPr>
            <w:tcW w:w="1531" w:type="dxa"/>
          </w:tcPr>
          <w:p>
            <w:pPr>
              <w:pStyle w:val="0"/>
              <w:jc w:val="center"/>
            </w:pPr>
            <w:r>
              <w:rPr>
                <w:sz w:val="20"/>
              </w:rPr>
              <w:t xml:space="preserve">5971,1</w:t>
            </w:r>
          </w:p>
        </w:tc>
        <w:tc>
          <w:tcPr>
            <w:tcW w:w="1474" w:type="dxa"/>
          </w:tcPr>
          <w:p>
            <w:pPr>
              <w:pStyle w:val="0"/>
              <w:jc w:val="center"/>
            </w:pPr>
            <w:r>
              <w:rPr>
                <w:sz w:val="20"/>
              </w:rPr>
              <w:t xml:space="preserve">5971,1</w:t>
            </w:r>
          </w:p>
        </w:tc>
      </w:tr>
      <w:tr>
        <w:tc>
          <w:tcPr>
            <w:tcW w:w="4422" w:type="dxa"/>
          </w:tcPr>
          <w:p>
            <w:pPr>
              <w:pStyle w:val="0"/>
            </w:pPr>
            <w:r>
              <w:rPr>
                <w:sz w:val="20"/>
              </w:rPr>
              <w:t xml:space="preserve">Расходы на обеспечение функций государственных органов (Иные бюджетные ассигнования)</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1531" w:type="dxa"/>
          </w:tcPr>
          <w:p>
            <w:pPr>
              <w:pStyle w:val="0"/>
              <w:jc w:val="center"/>
            </w:pPr>
            <w:r>
              <w:rPr>
                <w:sz w:val="20"/>
              </w:rPr>
              <w:t xml:space="preserve">18,2</w:t>
            </w:r>
          </w:p>
        </w:tc>
        <w:tc>
          <w:tcPr>
            <w:tcW w:w="1531" w:type="dxa"/>
          </w:tcPr>
          <w:p>
            <w:pPr>
              <w:pStyle w:val="0"/>
              <w:jc w:val="center"/>
            </w:pPr>
            <w:r>
              <w:rPr>
                <w:sz w:val="20"/>
              </w:rPr>
              <w:t xml:space="preserve">18,2</w:t>
            </w:r>
          </w:p>
        </w:tc>
        <w:tc>
          <w:tcPr>
            <w:tcW w:w="1474" w:type="dxa"/>
          </w:tcPr>
          <w:p>
            <w:pPr>
              <w:pStyle w:val="0"/>
              <w:jc w:val="center"/>
            </w:pPr>
            <w:r>
              <w:rPr>
                <w:sz w:val="20"/>
              </w:rPr>
              <w:t xml:space="preserve">18,2</w:t>
            </w:r>
          </w:p>
        </w:tc>
      </w:tr>
      <w:tr>
        <w:tc>
          <w:tcPr>
            <w:tcW w:w="4422"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100</w:t>
            </w:r>
          </w:p>
        </w:tc>
        <w:tc>
          <w:tcPr>
            <w:tcW w:w="1531" w:type="dxa"/>
          </w:tcPr>
          <w:p>
            <w:pPr>
              <w:pStyle w:val="0"/>
              <w:jc w:val="center"/>
            </w:pPr>
            <w:r>
              <w:rPr>
                <w:sz w:val="20"/>
              </w:rPr>
              <w:t xml:space="preserve">18894,8</w:t>
            </w:r>
          </w:p>
        </w:tc>
        <w:tc>
          <w:tcPr>
            <w:tcW w:w="1531" w:type="dxa"/>
          </w:tcPr>
          <w:p>
            <w:pPr>
              <w:pStyle w:val="0"/>
              <w:jc w:val="center"/>
            </w:pPr>
            <w:r>
              <w:rPr>
                <w:sz w:val="20"/>
              </w:rPr>
              <w:t xml:space="preserve">17970,5</w:t>
            </w:r>
          </w:p>
        </w:tc>
        <w:tc>
          <w:tcPr>
            <w:tcW w:w="1474" w:type="dxa"/>
          </w:tcPr>
          <w:p>
            <w:pPr>
              <w:pStyle w:val="0"/>
              <w:jc w:val="center"/>
            </w:pPr>
            <w:r>
              <w:rPr>
                <w:sz w:val="20"/>
              </w:rPr>
              <w:t xml:space="preserve">17970,5</w:t>
            </w:r>
          </w:p>
        </w:tc>
      </w:tr>
      <w:tr>
        <w:tc>
          <w:tcPr>
            <w:tcW w:w="4422"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200</w:t>
            </w:r>
          </w:p>
        </w:tc>
        <w:tc>
          <w:tcPr>
            <w:tcW w:w="1531" w:type="dxa"/>
          </w:tcPr>
          <w:p>
            <w:pPr>
              <w:pStyle w:val="0"/>
              <w:jc w:val="center"/>
            </w:pPr>
            <w:r>
              <w:rPr>
                <w:sz w:val="20"/>
              </w:rPr>
              <w:t xml:space="preserve">3604,7</w:t>
            </w:r>
          </w:p>
        </w:tc>
        <w:tc>
          <w:tcPr>
            <w:tcW w:w="1531" w:type="dxa"/>
          </w:tcPr>
          <w:p>
            <w:pPr>
              <w:pStyle w:val="0"/>
              <w:jc w:val="center"/>
            </w:pPr>
            <w:r>
              <w:rPr>
                <w:sz w:val="20"/>
              </w:rPr>
              <w:t xml:space="preserve">3604,7</w:t>
            </w:r>
          </w:p>
        </w:tc>
        <w:tc>
          <w:tcPr>
            <w:tcW w:w="1474" w:type="dxa"/>
          </w:tcPr>
          <w:p>
            <w:pPr>
              <w:pStyle w:val="0"/>
              <w:jc w:val="center"/>
            </w:pPr>
            <w:r>
              <w:rPr>
                <w:sz w:val="20"/>
              </w:rPr>
              <w:t xml:space="preserve">3604,7</w:t>
            </w:r>
          </w:p>
        </w:tc>
      </w:tr>
      <w:tr>
        <w:tc>
          <w:tcPr>
            <w:tcW w:w="4422"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701" w:type="dxa"/>
          </w:tcPr>
          <w:p>
            <w:pPr>
              <w:pStyle w:val="0"/>
              <w:jc w:val="center"/>
            </w:pPr>
            <w:r>
              <w:rPr>
                <w:sz w:val="20"/>
              </w:rPr>
              <w:t xml:space="preserve">599</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800</w:t>
            </w:r>
          </w:p>
        </w:tc>
        <w:tc>
          <w:tcPr>
            <w:tcW w:w="1531" w:type="dxa"/>
          </w:tcPr>
          <w:p>
            <w:pPr>
              <w:pStyle w:val="0"/>
              <w:jc w:val="center"/>
            </w:pPr>
            <w:r>
              <w:rPr>
                <w:sz w:val="20"/>
              </w:rPr>
              <w:t xml:space="preserve">14,3</w:t>
            </w:r>
          </w:p>
        </w:tc>
        <w:tc>
          <w:tcPr>
            <w:tcW w:w="1531" w:type="dxa"/>
          </w:tcPr>
          <w:p>
            <w:pPr>
              <w:pStyle w:val="0"/>
              <w:jc w:val="center"/>
            </w:pPr>
            <w:r>
              <w:rPr>
                <w:sz w:val="20"/>
              </w:rPr>
              <w:t xml:space="preserve">14,3</w:t>
            </w:r>
          </w:p>
        </w:tc>
        <w:tc>
          <w:tcPr>
            <w:tcW w:w="1474" w:type="dxa"/>
          </w:tcPr>
          <w:p>
            <w:pPr>
              <w:pStyle w:val="0"/>
              <w:jc w:val="center"/>
            </w:pPr>
            <w:r>
              <w:rPr>
                <w:sz w:val="20"/>
              </w:rPr>
              <w:t xml:space="preserve">14,3</w:t>
            </w:r>
          </w:p>
        </w:tc>
      </w:tr>
    </w:tbl>
    <w:p>
      <w:pPr>
        <w:sectPr>
          <w:headerReference w:type="default" r:id="rId70"/>
          <w:headerReference w:type="first" r:id="rId70"/>
          <w:footerReference w:type="default" r:id="rId71"/>
          <w:footerReference w:type="first" r:id="rId7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26350" w:name="P26350"/>
    <w:bookmarkEnd w:id="26350"/>
    <w:p>
      <w:pPr>
        <w:pStyle w:val="2"/>
        <w:jc w:val="center"/>
      </w:pPr>
      <w:r>
        <w:rPr>
          <w:sz w:val="20"/>
        </w:rPr>
        <w:t xml:space="preserve">РАСПРЕДЕЛЕНИЕ</w:t>
      </w:r>
    </w:p>
    <w:p>
      <w:pPr>
        <w:pStyle w:val="2"/>
        <w:jc w:val="center"/>
      </w:pPr>
      <w:r>
        <w:rPr>
          <w:sz w:val="20"/>
        </w:rPr>
        <w:t xml:space="preserve">БЮДЖЕТНЫХ АССИГНОВАНИЙ ПО РАЗДЕЛАМ, ПОДРАЗДЕЛАМ</w:t>
      </w:r>
    </w:p>
    <w:p>
      <w:pPr>
        <w:pStyle w:val="2"/>
        <w:jc w:val="center"/>
      </w:pPr>
      <w:r>
        <w:rPr>
          <w:sz w:val="20"/>
        </w:rPr>
        <w:t xml:space="preserve">КЛАССИФИКАЦИИ РАСХОДОВ ОБЛАСТНОГО БЮДЖЕТА НА 2022 ГОД</w:t>
      </w:r>
    </w:p>
    <w:p>
      <w:pPr>
        <w:pStyle w:val="2"/>
        <w:jc w:val="center"/>
      </w:pPr>
      <w:r>
        <w:rPr>
          <w:sz w:val="20"/>
        </w:rPr>
        <w:t xml:space="preserve">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4"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88"/>
        <w:gridCol w:w="567"/>
        <w:gridCol w:w="591"/>
        <w:gridCol w:w="1530"/>
        <w:gridCol w:w="1530"/>
        <w:gridCol w:w="1531"/>
      </w:tblGrid>
      <w:tr>
        <w:tc>
          <w:tcPr>
            <w:tcW w:w="3288" w:type="dxa"/>
            <w:vAlign w:val="center"/>
          </w:tcPr>
          <w:p>
            <w:pPr>
              <w:pStyle w:val="0"/>
              <w:jc w:val="center"/>
            </w:pPr>
            <w:r>
              <w:rPr>
                <w:sz w:val="20"/>
              </w:rPr>
              <w:t xml:space="preserve">Наименование показателя</w:t>
            </w:r>
          </w:p>
        </w:tc>
        <w:tc>
          <w:tcPr>
            <w:tcW w:w="567" w:type="dxa"/>
            <w:vAlign w:val="center"/>
          </w:tcPr>
          <w:p>
            <w:pPr>
              <w:pStyle w:val="0"/>
              <w:jc w:val="center"/>
            </w:pPr>
            <w:r>
              <w:rPr>
                <w:sz w:val="20"/>
              </w:rPr>
              <w:t xml:space="preserve">РЗ</w:t>
            </w:r>
          </w:p>
        </w:tc>
        <w:tc>
          <w:tcPr>
            <w:tcW w:w="591" w:type="dxa"/>
            <w:vAlign w:val="center"/>
          </w:tcPr>
          <w:p>
            <w:pPr>
              <w:pStyle w:val="0"/>
              <w:jc w:val="center"/>
            </w:pPr>
            <w:r>
              <w:rPr>
                <w:sz w:val="20"/>
              </w:rPr>
              <w:t xml:space="preserve">ПР</w:t>
            </w:r>
          </w:p>
        </w:tc>
        <w:tc>
          <w:tcPr>
            <w:tcW w:w="1530" w:type="dxa"/>
            <w:vAlign w:val="center"/>
          </w:tcPr>
          <w:p>
            <w:pPr>
              <w:pStyle w:val="0"/>
              <w:jc w:val="center"/>
            </w:pPr>
            <w:r>
              <w:rPr>
                <w:sz w:val="20"/>
              </w:rPr>
              <w:t xml:space="preserve">2022 год</w:t>
            </w:r>
          </w:p>
        </w:tc>
        <w:tc>
          <w:tcPr>
            <w:tcW w:w="1530" w:type="dxa"/>
            <w:vAlign w:val="center"/>
          </w:tcPr>
          <w:p>
            <w:pPr>
              <w:pStyle w:val="0"/>
              <w:jc w:val="center"/>
            </w:pPr>
            <w:r>
              <w:rPr>
                <w:sz w:val="20"/>
              </w:rPr>
              <w:t xml:space="preserve">2023 год</w:t>
            </w:r>
          </w:p>
        </w:tc>
        <w:tc>
          <w:tcPr>
            <w:tcW w:w="1531" w:type="dxa"/>
            <w:vAlign w:val="center"/>
          </w:tcPr>
          <w:p>
            <w:pPr>
              <w:pStyle w:val="0"/>
              <w:jc w:val="center"/>
            </w:pPr>
            <w:r>
              <w:rPr>
                <w:sz w:val="20"/>
              </w:rPr>
              <w:t xml:space="preserve">2024 год</w:t>
            </w:r>
          </w:p>
        </w:tc>
      </w:tr>
      <w:tr>
        <w:tc>
          <w:tcPr>
            <w:tcW w:w="3288" w:type="dxa"/>
          </w:tcPr>
          <w:p>
            <w:pPr>
              <w:pStyle w:val="0"/>
            </w:pPr>
            <w:r>
              <w:rPr>
                <w:sz w:val="20"/>
              </w:rPr>
              <w:t xml:space="preserve">ИТОГО</w:t>
            </w:r>
          </w:p>
        </w:tc>
        <w:tc>
          <w:tcPr>
            <w:tcW w:w="567" w:type="dxa"/>
          </w:tcPr>
          <w:p>
            <w:pPr>
              <w:pStyle w:val="0"/>
            </w:pPr>
            <w:r>
              <w:rPr>
                <w:sz w:val="20"/>
              </w:rPr>
            </w:r>
          </w:p>
        </w:tc>
        <w:tc>
          <w:tcPr>
            <w:tcW w:w="591" w:type="dxa"/>
          </w:tcPr>
          <w:p>
            <w:pPr>
              <w:pStyle w:val="0"/>
            </w:pPr>
            <w:r>
              <w:rPr>
                <w:sz w:val="20"/>
              </w:rPr>
            </w:r>
          </w:p>
        </w:tc>
        <w:tc>
          <w:tcPr>
            <w:tcW w:w="1530" w:type="dxa"/>
          </w:tcPr>
          <w:p>
            <w:pPr>
              <w:pStyle w:val="0"/>
              <w:jc w:val="center"/>
            </w:pPr>
            <w:r>
              <w:rPr>
                <w:sz w:val="20"/>
              </w:rPr>
              <w:t xml:space="preserve">102917128,1</w:t>
            </w:r>
          </w:p>
        </w:tc>
        <w:tc>
          <w:tcPr>
            <w:tcW w:w="1530" w:type="dxa"/>
          </w:tcPr>
          <w:p>
            <w:pPr>
              <w:pStyle w:val="0"/>
              <w:jc w:val="center"/>
            </w:pPr>
            <w:r>
              <w:rPr>
                <w:sz w:val="20"/>
              </w:rPr>
              <w:t xml:space="preserve">83982888,5</w:t>
            </w:r>
          </w:p>
        </w:tc>
        <w:tc>
          <w:tcPr>
            <w:tcW w:w="1531" w:type="dxa"/>
          </w:tcPr>
          <w:p>
            <w:pPr>
              <w:pStyle w:val="0"/>
              <w:jc w:val="center"/>
            </w:pPr>
            <w:r>
              <w:rPr>
                <w:sz w:val="20"/>
              </w:rPr>
              <w:t xml:space="preserve">78627551,4</w:t>
            </w:r>
          </w:p>
        </w:tc>
      </w:tr>
      <w:tr>
        <w:tc>
          <w:tcPr>
            <w:tcW w:w="3288" w:type="dxa"/>
          </w:tcPr>
          <w:p>
            <w:pPr>
              <w:pStyle w:val="0"/>
            </w:pPr>
            <w:r>
              <w:rPr>
                <w:sz w:val="20"/>
              </w:rPr>
              <w:t xml:space="preserve">Общегосударственные вопросы</w:t>
            </w:r>
          </w:p>
        </w:tc>
        <w:tc>
          <w:tcPr>
            <w:tcW w:w="567" w:type="dxa"/>
          </w:tcPr>
          <w:p>
            <w:pPr>
              <w:pStyle w:val="0"/>
              <w:jc w:val="center"/>
            </w:pPr>
            <w:r>
              <w:rPr>
                <w:sz w:val="20"/>
              </w:rPr>
              <w:t xml:space="preserve">01</w:t>
            </w:r>
          </w:p>
        </w:tc>
        <w:tc>
          <w:tcPr>
            <w:tcW w:w="591" w:type="dxa"/>
          </w:tcPr>
          <w:p>
            <w:pPr>
              <w:pStyle w:val="0"/>
            </w:pPr>
            <w:r>
              <w:rPr>
                <w:sz w:val="20"/>
              </w:rPr>
            </w:r>
          </w:p>
        </w:tc>
        <w:tc>
          <w:tcPr>
            <w:tcW w:w="1530" w:type="dxa"/>
          </w:tcPr>
          <w:p>
            <w:pPr>
              <w:pStyle w:val="0"/>
              <w:jc w:val="center"/>
            </w:pPr>
            <w:r>
              <w:rPr>
                <w:sz w:val="20"/>
              </w:rPr>
              <w:t xml:space="preserve">5610065,7</w:t>
            </w:r>
          </w:p>
        </w:tc>
        <w:tc>
          <w:tcPr>
            <w:tcW w:w="1530" w:type="dxa"/>
          </w:tcPr>
          <w:p>
            <w:pPr>
              <w:pStyle w:val="0"/>
              <w:jc w:val="center"/>
            </w:pPr>
            <w:r>
              <w:rPr>
                <w:sz w:val="20"/>
              </w:rPr>
              <w:t xml:space="preserve">1981857,1</w:t>
            </w:r>
          </w:p>
        </w:tc>
        <w:tc>
          <w:tcPr>
            <w:tcW w:w="1531" w:type="dxa"/>
          </w:tcPr>
          <w:p>
            <w:pPr>
              <w:pStyle w:val="0"/>
              <w:jc w:val="center"/>
            </w:pPr>
            <w:r>
              <w:rPr>
                <w:sz w:val="20"/>
              </w:rPr>
              <w:t xml:space="preserve">1711674,0</w:t>
            </w:r>
          </w:p>
        </w:tc>
      </w:tr>
      <w:tr>
        <w:tc>
          <w:tcPr>
            <w:tcW w:w="3288" w:type="dxa"/>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567" w:type="dxa"/>
          </w:tcPr>
          <w:p>
            <w:pPr>
              <w:pStyle w:val="0"/>
              <w:jc w:val="center"/>
            </w:pPr>
            <w:r>
              <w:rPr>
                <w:sz w:val="20"/>
              </w:rPr>
              <w:t xml:space="preserve">01</w:t>
            </w:r>
          </w:p>
        </w:tc>
        <w:tc>
          <w:tcPr>
            <w:tcW w:w="591" w:type="dxa"/>
          </w:tcPr>
          <w:p>
            <w:pPr>
              <w:pStyle w:val="0"/>
              <w:jc w:val="center"/>
            </w:pPr>
            <w:r>
              <w:rPr>
                <w:sz w:val="20"/>
              </w:rPr>
              <w:t xml:space="preserve">02</w:t>
            </w:r>
          </w:p>
        </w:tc>
        <w:tc>
          <w:tcPr>
            <w:tcW w:w="1530" w:type="dxa"/>
          </w:tcPr>
          <w:p>
            <w:pPr>
              <w:pStyle w:val="0"/>
              <w:jc w:val="center"/>
            </w:pPr>
            <w:r>
              <w:rPr>
                <w:sz w:val="20"/>
              </w:rPr>
              <w:t xml:space="preserve">5482,2</w:t>
            </w:r>
          </w:p>
        </w:tc>
        <w:tc>
          <w:tcPr>
            <w:tcW w:w="1530" w:type="dxa"/>
          </w:tcPr>
          <w:p>
            <w:pPr>
              <w:pStyle w:val="0"/>
              <w:jc w:val="center"/>
            </w:pPr>
            <w:r>
              <w:rPr>
                <w:sz w:val="20"/>
              </w:rPr>
              <w:t xml:space="preserve">4648,3</w:t>
            </w:r>
          </w:p>
        </w:tc>
        <w:tc>
          <w:tcPr>
            <w:tcW w:w="1531" w:type="dxa"/>
          </w:tcPr>
          <w:p>
            <w:pPr>
              <w:pStyle w:val="0"/>
              <w:jc w:val="center"/>
            </w:pPr>
            <w:r>
              <w:rPr>
                <w:sz w:val="20"/>
              </w:rPr>
              <w:t xml:space="preserve">4648,3</w:t>
            </w:r>
          </w:p>
        </w:tc>
      </w:tr>
      <w:tr>
        <w:tc>
          <w:tcPr>
            <w:tcW w:w="3288" w:type="dxa"/>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Pr>
          <w:p>
            <w:pPr>
              <w:pStyle w:val="0"/>
              <w:jc w:val="center"/>
            </w:pPr>
            <w:r>
              <w:rPr>
                <w:sz w:val="20"/>
              </w:rPr>
              <w:t xml:space="preserve">01</w:t>
            </w:r>
          </w:p>
        </w:tc>
        <w:tc>
          <w:tcPr>
            <w:tcW w:w="591" w:type="dxa"/>
          </w:tcPr>
          <w:p>
            <w:pPr>
              <w:pStyle w:val="0"/>
              <w:jc w:val="center"/>
            </w:pPr>
            <w:r>
              <w:rPr>
                <w:sz w:val="20"/>
              </w:rPr>
              <w:t xml:space="preserve">03</w:t>
            </w:r>
          </w:p>
        </w:tc>
        <w:tc>
          <w:tcPr>
            <w:tcW w:w="1530" w:type="dxa"/>
          </w:tcPr>
          <w:p>
            <w:pPr>
              <w:pStyle w:val="0"/>
              <w:jc w:val="center"/>
            </w:pPr>
            <w:r>
              <w:rPr>
                <w:sz w:val="20"/>
              </w:rPr>
              <w:t xml:space="preserve">166926,0</w:t>
            </w:r>
          </w:p>
        </w:tc>
        <w:tc>
          <w:tcPr>
            <w:tcW w:w="1530" w:type="dxa"/>
          </w:tcPr>
          <w:p>
            <w:pPr>
              <w:pStyle w:val="0"/>
              <w:jc w:val="center"/>
            </w:pPr>
            <w:r>
              <w:rPr>
                <w:sz w:val="20"/>
              </w:rPr>
              <w:t xml:space="preserve">139545,3</w:t>
            </w:r>
          </w:p>
        </w:tc>
        <w:tc>
          <w:tcPr>
            <w:tcW w:w="1531" w:type="dxa"/>
          </w:tcPr>
          <w:p>
            <w:pPr>
              <w:pStyle w:val="0"/>
              <w:jc w:val="center"/>
            </w:pPr>
            <w:r>
              <w:rPr>
                <w:sz w:val="20"/>
              </w:rPr>
              <w:t xml:space="preserve">139545,3</w:t>
            </w:r>
          </w:p>
        </w:tc>
      </w:tr>
      <w:tr>
        <w:tc>
          <w:tcPr>
            <w:tcW w:w="3288"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Pr>
          <w:p>
            <w:pPr>
              <w:pStyle w:val="0"/>
              <w:jc w:val="center"/>
            </w:pPr>
            <w:r>
              <w:rPr>
                <w:sz w:val="20"/>
              </w:rPr>
              <w:t xml:space="preserve">01</w:t>
            </w:r>
          </w:p>
        </w:tc>
        <w:tc>
          <w:tcPr>
            <w:tcW w:w="591" w:type="dxa"/>
          </w:tcPr>
          <w:p>
            <w:pPr>
              <w:pStyle w:val="0"/>
              <w:jc w:val="center"/>
            </w:pPr>
            <w:r>
              <w:rPr>
                <w:sz w:val="20"/>
              </w:rPr>
              <w:t xml:space="preserve">04</w:t>
            </w:r>
          </w:p>
        </w:tc>
        <w:tc>
          <w:tcPr>
            <w:tcW w:w="1530" w:type="dxa"/>
          </w:tcPr>
          <w:p>
            <w:pPr>
              <w:pStyle w:val="0"/>
              <w:jc w:val="center"/>
            </w:pPr>
            <w:r>
              <w:rPr>
                <w:sz w:val="20"/>
              </w:rPr>
              <w:t xml:space="preserve">290891,5</w:t>
            </w:r>
          </w:p>
        </w:tc>
        <w:tc>
          <w:tcPr>
            <w:tcW w:w="1530" w:type="dxa"/>
          </w:tcPr>
          <w:p>
            <w:pPr>
              <w:pStyle w:val="0"/>
              <w:jc w:val="center"/>
            </w:pPr>
            <w:r>
              <w:rPr>
                <w:sz w:val="20"/>
              </w:rPr>
              <w:t xml:space="preserve">225640,5</w:t>
            </w:r>
          </w:p>
        </w:tc>
        <w:tc>
          <w:tcPr>
            <w:tcW w:w="1531" w:type="dxa"/>
          </w:tcPr>
          <w:p>
            <w:pPr>
              <w:pStyle w:val="0"/>
              <w:jc w:val="center"/>
            </w:pPr>
            <w:r>
              <w:rPr>
                <w:sz w:val="20"/>
              </w:rPr>
              <w:t xml:space="preserve">225640,5</w:t>
            </w:r>
          </w:p>
        </w:tc>
      </w:tr>
      <w:tr>
        <w:tc>
          <w:tcPr>
            <w:tcW w:w="3288" w:type="dxa"/>
          </w:tcPr>
          <w:p>
            <w:pPr>
              <w:pStyle w:val="0"/>
            </w:pPr>
            <w:r>
              <w:rPr>
                <w:sz w:val="20"/>
              </w:rPr>
              <w:t xml:space="preserve">Судебная система</w:t>
            </w:r>
          </w:p>
        </w:tc>
        <w:tc>
          <w:tcPr>
            <w:tcW w:w="567" w:type="dxa"/>
          </w:tcPr>
          <w:p>
            <w:pPr>
              <w:pStyle w:val="0"/>
              <w:jc w:val="center"/>
            </w:pPr>
            <w:r>
              <w:rPr>
                <w:sz w:val="20"/>
              </w:rPr>
              <w:t xml:space="preserve">01</w:t>
            </w:r>
          </w:p>
        </w:tc>
        <w:tc>
          <w:tcPr>
            <w:tcW w:w="591" w:type="dxa"/>
          </w:tcPr>
          <w:p>
            <w:pPr>
              <w:pStyle w:val="0"/>
              <w:jc w:val="center"/>
            </w:pPr>
            <w:r>
              <w:rPr>
                <w:sz w:val="20"/>
              </w:rPr>
              <w:t xml:space="preserve">05</w:t>
            </w:r>
          </w:p>
        </w:tc>
        <w:tc>
          <w:tcPr>
            <w:tcW w:w="1530" w:type="dxa"/>
          </w:tcPr>
          <w:p>
            <w:pPr>
              <w:pStyle w:val="0"/>
              <w:jc w:val="center"/>
            </w:pPr>
            <w:r>
              <w:rPr>
                <w:sz w:val="20"/>
              </w:rPr>
              <w:t xml:space="preserve">281372,5</w:t>
            </w:r>
          </w:p>
        </w:tc>
        <w:tc>
          <w:tcPr>
            <w:tcW w:w="1530" w:type="dxa"/>
          </w:tcPr>
          <w:p>
            <w:pPr>
              <w:pStyle w:val="0"/>
              <w:jc w:val="center"/>
            </w:pPr>
            <w:r>
              <w:rPr>
                <w:sz w:val="20"/>
              </w:rPr>
              <w:t xml:space="preserve">237952,2</w:t>
            </w:r>
          </w:p>
        </w:tc>
        <w:tc>
          <w:tcPr>
            <w:tcW w:w="1531" w:type="dxa"/>
          </w:tcPr>
          <w:p>
            <w:pPr>
              <w:pStyle w:val="0"/>
              <w:jc w:val="center"/>
            </w:pPr>
            <w:r>
              <w:rPr>
                <w:sz w:val="20"/>
              </w:rPr>
              <w:t xml:space="preserve">237938,2</w:t>
            </w:r>
          </w:p>
        </w:tc>
      </w:tr>
      <w:tr>
        <w:tc>
          <w:tcPr>
            <w:tcW w:w="3288"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567" w:type="dxa"/>
          </w:tcPr>
          <w:p>
            <w:pPr>
              <w:pStyle w:val="0"/>
              <w:jc w:val="center"/>
            </w:pPr>
            <w:r>
              <w:rPr>
                <w:sz w:val="20"/>
              </w:rPr>
              <w:t xml:space="preserve">01</w:t>
            </w:r>
          </w:p>
        </w:tc>
        <w:tc>
          <w:tcPr>
            <w:tcW w:w="591" w:type="dxa"/>
          </w:tcPr>
          <w:p>
            <w:pPr>
              <w:pStyle w:val="0"/>
              <w:jc w:val="center"/>
            </w:pPr>
            <w:r>
              <w:rPr>
                <w:sz w:val="20"/>
              </w:rPr>
              <w:t xml:space="preserve">06</w:t>
            </w:r>
          </w:p>
        </w:tc>
        <w:tc>
          <w:tcPr>
            <w:tcW w:w="1530" w:type="dxa"/>
          </w:tcPr>
          <w:p>
            <w:pPr>
              <w:pStyle w:val="0"/>
              <w:jc w:val="center"/>
            </w:pPr>
            <w:r>
              <w:rPr>
                <w:sz w:val="20"/>
              </w:rPr>
              <w:t xml:space="preserve">177306,0</w:t>
            </w:r>
          </w:p>
        </w:tc>
        <w:tc>
          <w:tcPr>
            <w:tcW w:w="1530" w:type="dxa"/>
          </w:tcPr>
          <w:p>
            <w:pPr>
              <w:pStyle w:val="0"/>
              <w:jc w:val="center"/>
            </w:pPr>
            <w:r>
              <w:rPr>
                <w:sz w:val="20"/>
              </w:rPr>
              <w:t xml:space="preserve">137596,6</w:t>
            </w:r>
          </w:p>
        </w:tc>
        <w:tc>
          <w:tcPr>
            <w:tcW w:w="1531" w:type="dxa"/>
          </w:tcPr>
          <w:p>
            <w:pPr>
              <w:pStyle w:val="0"/>
              <w:jc w:val="center"/>
            </w:pPr>
            <w:r>
              <w:rPr>
                <w:sz w:val="20"/>
              </w:rPr>
              <w:t xml:space="preserve">137596,6</w:t>
            </w:r>
          </w:p>
        </w:tc>
      </w:tr>
      <w:tr>
        <w:tc>
          <w:tcPr>
            <w:tcW w:w="3288" w:type="dxa"/>
          </w:tcPr>
          <w:p>
            <w:pPr>
              <w:pStyle w:val="0"/>
            </w:pPr>
            <w:r>
              <w:rPr>
                <w:sz w:val="20"/>
              </w:rPr>
              <w:t xml:space="preserve">Обеспечение проведения выборов и референдумов</w:t>
            </w:r>
          </w:p>
        </w:tc>
        <w:tc>
          <w:tcPr>
            <w:tcW w:w="567" w:type="dxa"/>
          </w:tcPr>
          <w:p>
            <w:pPr>
              <w:pStyle w:val="0"/>
              <w:jc w:val="center"/>
            </w:pPr>
            <w:r>
              <w:rPr>
                <w:sz w:val="20"/>
              </w:rPr>
              <w:t xml:space="preserve">01</w:t>
            </w:r>
          </w:p>
        </w:tc>
        <w:tc>
          <w:tcPr>
            <w:tcW w:w="591" w:type="dxa"/>
          </w:tcPr>
          <w:p>
            <w:pPr>
              <w:pStyle w:val="0"/>
              <w:jc w:val="center"/>
            </w:pPr>
            <w:r>
              <w:rPr>
                <w:sz w:val="20"/>
              </w:rPr>
              <w:t xml:space="preserve">07</w:t>
            </w:r>
          </w:p>
        </w:tc>
        <w:tc>
          <w:tcPr>
            <w:tcW w:w="1530" w:type="dxa"/>
          </w:tcPr>
          <w:p>
            <w:pPr>
              <w:pStyle w:val="0"/>
              <w:jc w:val="center"/>
            </w:pPr>
            <w:r>
              <w:rPr>
                <w:sz w:val="20"/>
              </w:rPr>
              <w:t xml:space="preserve">279605,2</w:t>
            </w:r>
          </w:p>
        </w:tc>
        <w:tc>
          <w:tcPr>
            <w:tcW w:w="1530" w:type="dxa"/>
          </w:tcPr>
          <w:p>
            <w:pPr>
              <w:pStyle w:val="0"/>
              <w:jc w:val="center"/>
            </w:pPr>
            <w:r>
              <w:rPr>
                <w:sz w:val="20"/>
              </w:rPr>
              <w:t xml:space="preserve">233140,5</w:t>
            </w:r>
          </w:p>
        </w:tc>
        <w:tc>
          <w:tcPr>
            <w:tcW w:w="1531" w:type="dxa"/>
          </w:tcPr>
          <w:p>
            <w:pPr>
              <w:pStyle w:val="0"/>
              <w:jc w:val="center"/>
            </w:pPr>
            <w:r>
              <w:rPr>
                <w:sz w:val="20"/>
              </w:rPr>
              <w:t xml:space="preserve">65892,2</w:t>
            </w:r>
          </w:p>
        </w:tc>
      </w:tr>
      <w:tr>
        <w:tc>
          <w:tcPr>
            <w:tcW w:w="3288" w:type="dxa"/>
          </w:tcPr>
          <w:p>
            <w:pPr>
              <w:pStyle w:val="0"/>
            </w:pPr>
            <w:r>
              <w:rPr>
                <w:sz w:val="20"/>
              </w:rPr>
              <w:t xml:space="preserve">Фундаментальные исследования</w:t>
            </w:r>
          </w:p>
        </w:tc>
        <w:tc>
          <w:tcPr>
            <w:tcW w:w="567" w:type="dxa"/>
          </w:tcPr>
          <w:p>
            <w:pPr>
              <w:pStyle w:val="0"/>
              <w:jc w:val="center"/>
            </w:pPr>
            <w:r>
              <w:rPr>
                <w:sz w:val="20"/>
              </w:rPr>
              <w:t xml:space="preserve">01</w:t>
            </w:r>
          </w:p>
        </w:tc>
        <w:tc>
          <w:tcPr>
            <w:tcW w:w="591" w:type="dxa"/>
          </w:tcPr>
          <w:p>
            <w:pPr>
              <w:pStyle w:val="0"/>
              <w:jc w:val="center"/>
            </w:pPr>
            <w:r>
              <w:rPr>
                <w:sz w:val="20"/>
              </w:rPr>
              <w:t xml:space="preserve">10</w:t>
            </w:r>
          </w:p>
        </w:tc>
        <w:tc>
          <w:tcPr>
            <w:tcW w:w="1530" w:type="dxa"/>
          </w:tcPr>
          <w:p>
            <w:pPr>
              <w:pStyle w:val="0"/>
              <w:jc w:val="center"/>
            </w:pPr>
            <w:r>
              <w:rPr>
                <w:sz w:val="20"/>
              </w:rPr>
              <w:t xml:space="preserve">15000,0</w:t>
            </w:r>
          </w:p>
        </w:tc>
        <w:tc>
          <w:tcPr>
            <w:tcW w:w="1530"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3288" w:type="dxa"/>
          </w:tcPr>
          <w:p>
            <w:pPr>
              <w:pStyle w:val="0"/>
            </w:pPr>
            <w:r>
              <w:rPr>
                <w:sz w:val="20"/>
              </w:rPr>
              <w:t xml:space="preserve">Резервные фонды</w:t>
            </w:r>
          </w:p>
        </w:tc>
        <w:tc>
          <w:tcPr>
            <w:tcW w:w="567" w:type="dxa"/>
          </w:tcPr>
          <w:p>
            <w:pPr>
              <w:pStyle w:val="0"/>
              <w:jc w:val="center"/>
            </w:pPr>
            <w:r>
              <w:rPr>
                <w:sz w:val="20"/>
              </w:rPr>
              <w:t xml:space="preserve">01</w:t>
            </w:r>
          </w:p>
        </w:tc>
        <w:tc>
          <w:tcPr>
            <w:tcW w:w="591" w:type="dxa"/>
          </w:tcPr>
          <w:p>
            <w:pPr>
              <w:pStyle w:val="0"/>
              <w:jc w:val="center"/>
            </w:pPr>
            <w:r>
              <w:rPr>
                <w:sz w:val="20"/>
              </w:rPr>
              <w:t xml:space="preserve">11</w:t>
            </w:r>
          </w:p>
        </w:tc>
        <w:tc>
          <w:tcPr>
            <w:tcW w:w="1530" w:type="dxa"/>
          </w:tcPr>
          <w:p>
            <w:pPr>
              <w:pStyle w:val="0"/>
              <w:jc w:val="center"/>
            </w:pPr>
            <w:r>
              <w:rPr>
                <w:sz w:val="20"/>
              </w:rPr>
              <w:t xml:space="preserve">3150000,0</w:t>
            </w:r>
          </w:p>
        </w:tc>
        <w:tc>
          <w:tcPr>
            <w:tcW w:w="1530" w:type="dxa"/>
          </w:tcPr>
          <w:p>
            <w:pPr>
              <w:pStyle w:val="0"/>
              <w:jc w:val="center"/>
            </w:pPr>
            <w:r>
              <w:rPr>
                <w:sz w:val="20"/>
              </w:rPr>
              <w:t xml:space="preserve">40000,0</w:t>
            </w:r>
          </w:p>
        </w:tc>
        <w:tc>
          <w:tcPr>
            <w:tcW w:w="1531" w:type="dxa"/>
          </w:tcPr>
          <w:p>
            <w:pPr>
              <w:pStyle w:val="0"/>
              <w:jc w:val="center"/>
            </w:pPr>
            <w:r>
              <w:rPr>
                <w:sz w:val="20"/>
              </w:rPr>
              <w:t xml:space="preserve">40000,0</w:t>
            </w:r>
          </w:p>
        </w:tc>
      </w:tr>
      <w:tr>
        <w:tc>
          <w:tcPr>
            <w:tcW w:w="3288" w:type="dxa"/>
          </w:tcPr>
          <w:p>
            <w:pPr>
              <w:pStyle w:val="0"/>
            </w:pPr>
            <w:r>
              <w:rPr>
                <w:sz w:val="20"/>
              </w:rPr>
              <w:t xml:space="preserve">Другие общегосударственные вопросы</w:t>
            </w:r>
          </w:p>
        </w:tc>
        <w:tc>
          <w:tcPr>
            <w:tcW w:w="567" w:type="dxa"/>
          </w:tcPr>
          <w:p>
            <w:pPr>
              <w:pStyle w:val="0"/>
              <w:jc w:val="center"/>
            </w:pPr>
            <w:r>
              <w:rPr>
                <w:sz w:val="20"/>
              </w:rPr>
              <w:t xml:space="preserve">01</w:t>
            </w:r>
          </w:p>
        </w:tc>
        <w:tc>
          <w:tcPr>
            <w:tcW w:w="591" w:type="dxa"/>
          </w:tcPr>
          <w:p>
            <w:pPr>
              <w:pStyle w:val="0"/>
              <w:jc w:val="center"/>
            </w:pPr>
            <w:r>
              <w:rPr>
                <w:sz w:val="20"/>
              </w:rPr>
              <w:t xml:space="preserve">13</w:t>
            </w:r>
          </w:p>
        </w:tc>
        <w:tc>
          <w:tcPr>
            <w:tcW w:w="1530" w:type="dxa"/>
          </w:tcPr>
          <w:p>
            <w:pPr>
              <w:pStyle w:val="0"/>
              <w:jc w:val="center"/>
            </w:pPr>
            <w:r>
              <w:rPr>
                <w:sz w:val="20"/>
              </w:rPr>
              <w:t xml:space="preserve">1243482,2</w:t>
            </w:r>
          </w:p>
        </w:tc>
        <w:tc>
          <w:tcPr>
            <w:tcW w:w="1530" w:type="dxa"/>
          </w:tcPr>
          <w:p>
            <w:pPr>
              <w:pStyle w:val="0"/>
              <w:jc w:val="center"/>
            </w:pPr>
            <w:r>
              <w:rPr>
                <w:sz w:val="20"/>
              </w:rPr>
              <w:t xml:space="preserve">948333,7</w:t>
            </w:r>
          </w:p>
        </w:tc>
        <w:tc>
          <w:tcPr>
            <w:tcW w:w="1531" w:type="dxa"/>
          </w:tcPr>
          <w:p>
            <w:pPr>
              <w:pStyle w:val="0"/>
              <w:jc w:val="center"/>
            </w:pPr>
            <w:r>
              <w:rPr>
                <w:sz w:val="20"/>
              </w:rPr>
              <w:t xml:space="preserve">845412,9</w:t>
            </w:r>
          </w:p>
        </w:tc>
      </w:tr>
      <w:tr>
        <w:tc>
          <w:tcPr>
            <w:tcW w:w="3288" w:type="dxa"/>
          </w:tcPr>
          <w:p>
            <w:pPr>
              <w:pStyle w:val="0"/>
            </w:pPr>
            <w:r>
              <w:rPr>
                <w:sz w:val="20"/>
              </w:rPr>
              <w:t xml:space="preserve">Национальная оборона</w:t>
            </w:r>
          </w:p>
        </w:tc>
        <w:tc>
          <w:tcPr>
            <w:tcW w:w="567" w:type="dxa"/>
          </w:tcPr>
          <w:p>
            <w:pPr>
              <w:pStyle w:val="0"/>
              <w:jc w:val="center"/>
            </w:pPr>
            <w:r>
              <w:rPr>
                <w:sz w:val="20"/>
              </w:rPr>
              <w:t xml:space="preserve">02</w:t>
            </w:r>
          </w:p>
        </w:tc>
        <w:tc>
          <w:tcPr>
            <w:tcW w:w="591" w:type="dxa"/>
          </w:tcPr>
          <w:p>
            <w:pPr>
              <w:pStyle w:val="0"/>
            </w:pPr>
            <w:r>
              <w:rPr>
                <w:sz w:val="20"/>
              </w:rPr>
            </w:r>
          </w:p>
        </w:tc>
        <w:tc>
          <w:tcPr>
            <w:tcW w:w="1530" w:type="dxa"/>
          </w:tcPr>
          <w:p>
            <w:pPr>
              <w:pStyle w:val="0"/>
              <w:jc w:val="center"/>
            </w:pPr>
            <w:r>
              <w:rPr>
                <w:sz w:val="20"/>
              </w:rPr>
              <w:t xml:space="preserve">24556,7</w:t>
            </w:r>
          </w:p>
        </w:tc>
        <w:tc>
          <w:tcPr>
            <w:tcW w:w="1530" w:type="dxa"/>
          </w:tcPr>
          <w:p>
            <w:pPr>
              <w:pStyle w:val="0"/>
              <w:jc w:val="center"/>
            </w:pPr>
            <w:r>
              <w:rPr>
                <w:sz w:val="20"/>
              </w:rPr>
              <w:t xml:space="preserve">23978,4</w:t>
            </w:r>
          </w:p>
        </w:tc>
        <w:tc>
          <w:tcPr>
            <w:tcW w:w="1531" w:type="dxa"/>
          </w:tcPr>
          <w:p>
            <w:pPr>
              <w:pStyle w:val="0"/>
              <w:jc w:val="center"/>
            </w:pPr>
            <w:r>
              <w:rPr>
                <w:sz w:val="20"/>
              </w:rPr>
              <w:t xml:space="preserve">24768,8</w:t>
            </w:r>
          </w:p>
        </w:tc>
      </w:tr>
      <w:tr>
        <w:tc>
          <w:tcPr>
            <w:tcW w:w="3288" w:type="dxa"/>
          </w:tcPr>
          <w:p>
            <w:pPr>
              <w:pStyle w:val="0"/>
            </w:pPr>
            <w:r>
              <w:rPr>
                <w:sz w:val="20"/>
              </w:rPr>
              <w:t xml:space="preserve">Мобилизационная и вневойсковая подготовка</w:t>
            </w:r>
          </w:p>
        </w:tc>
        <w:tc>
          <w:tcPr>
            <w:tcW w:w="567" w:type="dxa"/>
          </w:tcPr>
          <w:p>
            <w:pPr>
              <w:pStyle w:val="0"/>
              <w:jc w:val="center"/>
            </w:pPr>
            <w:r>
              <w:rPr>
                <w:sz w:val="20"/>
              </w:rPr>
              <w:t xml:space="preserve">02</w:t>
            </w:r>
          </w:p>
        </w:tc>
        <w:tc>
          <w:tcPr>
            <w:tcW w:w="591" w:type="dxa"/>
          </w:tcPr>
          <w:p>
            <w:pPr>
              <w:pStyle w:val="0"/>
              <w:jc w:val="center"/>
            </w:pPr>
            <w:r>
              <w:rPr>
                <w:sz w:val="20"/>
              </w:rPr>
              <w:t xml:space="preserve">03</w:t>
            </w:r>
          </w:p>
        </w:tc>
        <w:tc>
          <w:tcPr>
            <w:tcW w:w="1530" w:type="dxa"/>
          </w:tcPr>
          <w:p>
            <w:pPr>
              <w:pStyle w:val="0"/>
              <w:jc w:val="center"/>
            </w:pPr>
            <w:r>
              <w:rPr>
                <w:sz w:val="20"/>
              </w:rPr>
              <w:t xml:space="preserve">24556,7</w:t>
            </w:r>
          </w:p>
        </w:tc>
        <w:tc>
          <w:tcPr>
            <w:tcW w:w="1530" w:type="dxa"/>
          </w:tcPr>
          <w:p>
            <w:pPr>
              <w:pStyle w:val="0"/>
              <w:jc w:val="center"/>
            </w:pPr>
            <w:r>
              <w:rPr>
                <w:sz w:val="20"/>
              </w:rPr>
              <w:t xml:space="preserve">23978,4</w:t>
            </w:r>
          </w:p>
        </w:tc>
        <w:tc>
          <w:tcPr>
            <w:tcW w:w="1531" w:type="dxa"/>
          </w:tcPr>
          <w:p>
            <w:pPr>
              <w:pStyle w:val="0"/>
              <w:jc w:val="center"/>
            </w:pPr>
            <w:r>
              <w:rPr>
                <w:sz w:val="20"/>
              </w:rPr>
              <w:t xml:space="preserve">24768,8</w:t>
            </w:r>
          </w:p>
        </w:tc>
      </w:tr>
      <w:tr>
        <w:tc>
          <w:tcPr>
            <w:tcW w:w="3288" w:type="dxa"/>
          </w:tcPr>
          <w:p>
            <w:pPr>
              <w:pStyle w:val="0"/>
            </w:pPr>
            <w:r>
              <w:rPr>
                <w:sz w:val="20"/>
              </w:rPr>
              <w:t xml:space="preserve">Национальная безопасность и правоохранительная деятельность</w:t>
            </w:r>
          </w:p>
        </w:tc>
        <w:tc>
          <w:tcPr>
            <w:tcW w:w="567" w:type="dxa"/>
          </w:tcPr>
          <w:p>
            <w:pPr>
              <w:pStyle w:val="0"/>
              <w:jc w:val="center"/>
            </w:pPr>
            <w:r>
              <w:rPr>
                <w:sz w:val="20"/>
              </w:rPr>
              <w:t xml:space="preserve">03</w:t>
            </w:r>
          </w:p>
        </w:tc>
        <w:tc>
          <w:tcPr>
            <w:tcW w:w="591" w:type="dxa"/>
          </w:tcPr>
          <w:p>
            <w:pPr>
              <w:pStyle w:val="0"/>
            </w:pPr>
            <w:r>
              <w:rPr>
                <w:sz w:val="20"/>
              </w:rPr>
            </w:r>
          </w:p>
        </w:tc>
        <w:tc>
          <w:tcPr>
            <w:tcW w:w="1530" w:type="dxa"/>
          </w:tcPr>
          <w:p>
            <w:pPr>
              <w:pStyle w:val="0"/>
              <w:jc w:val="center"/>
            </w:pPr>
            <w:r>
              <w:rPr>
                <w:sz w:val="20"/>
              </w:rPr>
              <w:t xml:space="preserve">417785,9</w:t>
            </w:r>
          </w:p>
        </w:tc>
        <w:tc>
          <w:tcPr>
            <w:tcW w:w="1530" w:type="dxa"/>
          </w:tcPr>
          <w:p>
            <w:pPr>
              <w:pStyle w:val="0"/>
              <w:jc w:val="center"/>
            </w:pPr>
            <w:r>
              <w:rPr>
                <w:sz w:val="20"/>
              </w:rPr>
              <w:t xml:space="preserve">315494,0</w:t>
            </w:r>
          </w:p>
        </w:tc>
        <w:tc>
          <w:tcPr>
            <w:tcW w:w="1531" w:type="dxa"/>
          </w:tcPr>
          <w:p>
            <w:pPr>
              <w:pStyle w:val="0"/>
              <w:jc w:val="center"/>
            </w:pPr>
            <w:r>
              <w:rPr>
                <w:sz w:val="20"/>
              </w:rPr>
              <w:t xml:space="preserve">317967,2</w:t>
            </w:r>
          </w:p>
        </w:tc>
      </w:tr>
      <w:tr>
        <w:tc>
          <w:tcPr>
            <w:tcW w:w="3288" w:type="dxa"/>
          </w:tcPr>
          <w:p>
            <w:pPr>
              <w:pStyle w:val="0"/>
            </w:pPr>
            <w:r>
              <w:rPr>
                <w:sz w:val="20"/>
              </w:rPr>
              <w:t xml:space="preserve">Органы юстиции</w:t>
            </w:r>
          </w:p>
        </w:tc>
        <w:tc>
          <w:tcPr>
            <w:tcW w:w="567" w:type="dxa"/>
          </w:tcPr>
          <w:p>
            <w:pPr>
              <w:pStyle w:val="0"/>
              <w:jc w:val="center"/>
            </w:pPr>
            <w:r>
              <w:rPr>
                <w:sz w:val="20"/>
              </w:rPr>
              <w:t xml:space="preserve">03</w:t>
            </w:r>
          </w:p>
        </w:tc>
        <w:tc>
          <w:tcPr>
            <w:tcW w:w="591" w:type="dxa"/>
          </w:tcPr>
          <w:p>
            <w:pPr>
              <w:pStyle w:val="0"/>
              <w:jc w:val="center"/>
            </w:pPr>
            <w:r>
              <w:rPr>
                <w:sz w:val="20"/>
              </w:rPr>
              <w:t xml:space="preserve">04</w:t>
            </w:r>
          </w:p>
        </w:tc>
        <w:tc>
          <w:tcPr>
            <w:tcW w:w="1530" w:type="dxa"/>
          </w:tcPr>
          <w:p>
            <w:pPr>
              <w:pStyle w:val="0"/>
              <w:jc w:val="center"/>
            </w:pPr>
            <w:r>
              <w:rPr>
                <w:sz w:val="20"/>
              </w:rPr>
              <w:t xml:space="preserve">74804,6</w:t>
            </w:r>
          </w:p>
        </w:tc>
        <w:tc>
          <w:tcPr>
            <w:tcW w:w="1530" w:type="dxa"/>
          </w:tcPr>
          <w:p>
            <w:pPr>
              <w:pStyle w:val="0"/>
              <w:jc w:val="center"/>
            </w:pPr>
            <w:r>
              <w:rPr>
                <w:sz w:val="20"/>
              </w:rPr>
              <w:t xml:space="preserve">63837,3</w:t>
            </w:r>
          </w:p>
        </w:tc>
        <w:tc>
          <w:tcPr>
            <w:tcW w:w="1531" w:type="dxa"/>
          </w:tcPr>
          <w:p>
            <w:pPr>
              <w:pStyle w:val="0"/>
              <w:jc w:val="center"/>
            </w:pPr>
            <w:r>
              <w:rPr>
                <w:sz w:val="20"/>
              </w:rPr>
              <w:t xml:space="preserve">66310,5</w:t>
            </w:r>
          </w:p>
        </w:tc>
      </w:tr>
      <w:tr>
        <w:tc>
          <w:tcPr>
            <w:tcW w:w="3288" w:type="dxa"/>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567" w:type="dxa"/>
          </w:tcPr>
          <w:p>
            <w:pPr>
              <w:pStyle w:val="0"/>
              <w:jc w:val="center"/>
            </w:pPr>
            <w:r>
              <w:rPr>
                <w:sz w:val="20"/>
              </w:rPr>
              <w:t xml:space="preserve">03</w:t>
            </w:r>
          </w:p>
        </w:tc>
        <w:tc>
          <w:tcPr>
            <w:tcW w:w="591" w:type="dxa"/>
          </w:tcPr>
          <w:p>
            <w:pPr>
              <w:pStyle w:val="0"/>
              <w:jc w:val="center"/>
            </w:pPr>
            <w:r>
              <w:rPr>
                <w:sz w:val="20"/>
              </w:rPr>
              <w:t xml:space="preserve">10</w:t>
            </w:r>
          </w:p>
        </w:tc>
        <w:tc>
          <w:tcPr>
            <w:tcW w:w="1530" w:type="dxa"/>
          </w:tcPr>
          <w:p>
            <w:pPr>
              <w:pStyle w:val="0"/>
              <w:jc w:val="center"/>
            </w:pPr>
            <w:r>
              <w:rPr>
                <w:sz w:val="20"/>
              </w:rPr>
              <w:t xml:space="preserve">330475,2</w:t>
            </w:r>
          </w:p>
        </w:tc>
        <w:tc>
          <w:tcPr>
            <w:tcW w:w="1530" w:type="dxa"/>
          </w:tcPr>
          <w:p>
            <w:pPr>
              <w:pStyle w:val="0"/>
              <w:jc w:val="center"/>
            </w:pPr>
            <w:r>
              <w:rPr>
                <w:sz w:val="20"/>
              </w:rPr>
              <w:t xml:space="preserve">239150,6</w:t>
            </w:r>
          </w:p>
        </w:tc>
        <w:tc>
          <w:tcPr>
            <w:tcW w:w="1531" w:type="dxa"/>
          </w:tcPr>
          <w:p>
            <w:pPr>
              <w:pStyle w:val="0"/>
              <w:jc w:val="center"/>
            </w:pPr>
            <w:r>
              <w:rPr>
                <w:sz w:val="20"/>
              </w:rPr>
              <w:t xml:space="preserve">239150,6</w:t>
            </w:r>
          </w:p>
        </w:tc>
      </w:tr>
      <w:tr>
        <w:tc>
          <w:tcPr>
            <w:tcW w:w="3288" w:type="dxa"/>
          </w:tcPr>
          <w:p>
            <w:pPr>
              <w:pStyle w:val="0"/>
            </w:pPr>
            <w:r>
              <w:rPr>
                <w:sz w:val="20"/>
              </w:rPr>
              <w:t xml:space="preserve">Другие вопросы в области национальной безопасности и правоохранительной деятельности</w:t>
            </w:r>
          </w:p>
        </w:tc>
        <w:tc>
          <w:tcPr>
            <w:tcW w:w="567" w:type="dxa"/>
          </w:tcPr>
          <w:p>
            <w:pPr>
              <w:pStyle w:val="0"/>
              <w:jc w:val="center"/>
            </w:pPr>
            <w:r>
              <w:rPr>
                <w:sz w:val="20"/>
              </w:rPr>
              <w:t xml:space="preserve">03</w:t>
            </w:r>
          </w:p>
        </w:tc>
        <w:tc>
          <w:tcPr>
            <w:tcW w:w="591" w:type="dxa"/>
          </w:tcPr>
          <w:p>
            <w:pPr>
              <w:pStyle w:val="0"/>
              <w:jc w:val="center"/>
            </w:pPr>
            <w:r>
              <w:rPr>
                <w:sz w:val="20"/>
              </w:rPr>
              <w:t xml:space="preserve">14</w:t>
            </w:r>
          </w:p>
        </w:tc>
        <w:tc>
          <w:tcPr>
            <w:tcW w:w="1530" w:type="dxa"/>
          </w:tcPr>
          <w:p>
            <w:pPr>
              <w:pStyle w:val="0"/>
              <w:jc w:val="center"/>
            </w:pPr>
            <w:r>
              <w:rPr>
                <w:sz w:val="20"/>
              </w:rPr>
              <w:t xml:space="preserve">12506,1</w:t>
            </w:r>
          </w:p>
        </w:tc>
        <w:tc>
          <w:tcPr>
            <w:tcW w:w="1530" w:type="dxa"/>
          </w:tcPr>
          <w:p>
            <w:pPr>
              <w:pStyle w:val="0"/>
              <w:jc w:val="center"/>
            </w:pPr>
            <w:r>
              <w:rPr>
                <w:sz w:val="20"/>
              </w:rPr>
              <w:t xml:space="preserve">12506,1</w:t>
            </w:r>
          </w:p>
        </w:tc>
        <w:tc>
          <w:tcPr>
            <w:tcW w:w="1531" w:type="dxa"/>
          </w:tcPr>
          <w:p>
            <w:pPr>
              <w:pStyle w:val="0"/>
              <w:jc w:val="center"/>
            </w:pPr>
            <w:r>
              <w:rPr>
                <w:sz w:val="20"/>
              </w:rPr>
              <w:t xml:space="preserve">12506,1</w:t>
            </w:r>
          </w:p>
        </w:tc>
      </w:tr>
      <w:tr>
        <w:tc>
          <w:tcPr>
            <w:tcW w:w="3288" w:type="dxa"/>
          </w:tcPr>
          <w:p>
            <w:pPr>
              <w:pStyle w:val="0"/>
            </w:pPr>
            <w:r>
              <w:rPr>
                <w:sz w:val="20"/>
              </w:rPr>
              <w:t xml:space="preserve">Национальная экономика</w:t>
            </w:r>
          </w:p>
        </w:tc>
        <w:tc>
          <w:tcPr>
            <w:tcW w:w="567" w:type="dxa"/>
          </w:tcPr>
          <w:p>
            <w:pPr>
              <w:pStyle w:val="0"/>
              <w:jc w:val="center"/>
            </w:pPr>
            <w:r>
              <w:rPr>
                <w:sz w:val="20"/>
              </w:rPr>
              <w:t xml:space="preserve">04</w:t>
            </w:r>
          </w:p>
        </w:tc>
        <w:tc>
          <w:tcPr>
            <w:tcW w:w="591" w:type="dxa"/>
          </w:tcPr>
          <w:p>
            <w:pPr>
              <w:pStyle w:val="0"/>
            </w:pPr>
            <w:r>
              <w:rPr>
                <w:sz w:val="20"/>
              </w:rPr>
            </w:r>
          </w:p>
        </w:tc>
        <w:tc>
          <w:tcPr>
            <w:tcW w:w="1530" w:type="dxa"/>
          </w:tcPr>
          <w:p>
            <w:pPr>
              <w:pStyle w:val="0"/>
              <w:jc w:val="center"/>
            </w:pPr>
            <w:r>
              <w:rPr>
                <w:sz w:val="20"/>
              </w:rPr>
              <w:t xml:space="preserve">16147397,1</w:t>
            </w:r>
          </w:p>
        </w:tc>
        <w:tc>
          <w:tcPr>
            <w:tcW w:w="1530" w:type="dxa"/>
          </w:tcPr>
          <w:p>
            <w:pPr>
              <w:pStyle w:val="0"/>
              <w:jc w:val="center"/>
            </w:pPr>
            <w:r>
              <w:rPr>
                <w:sz w:val="20"/>
              </w:rPr>
              <w:t xml:space="preserve">12828227,5</w:t>
            </w:r>
          </w:p>
        </w:tc>
        <w:tc>
          <w:tcPr>
            <w:tcW w:w="1531" w:type="dxa"/>
          </w:tcPr>
          <w:p>
            <w:pPr>
              <w:pStyle w:val="0"/>
              <w:jc w:val="center"/>
            </w:pPr>
            <w:r>
              <w:rPr>
                <w:sz w:val="20"/>
              </w:rPr>
              <w:t xml:space="preserve">13023726,9</w:t>
            </w:r>
          </w:p>
        </w:tc>
      </w:tr>
      <w:tr>
        <w:tc>
          <w:tcPr>
            <w:tcW w:w="3288" w:type="dxa"/>
          </w:tcPr>
          <w:p>
            <w:pPr>
              <w:pStyle w:val="0"/>
            </w:pPr>
            <w:r>
              <w:rPr>
                <w:sz w:val="20"/>
              </w:rPr>
              <w:t xml:space="preserve">Общеэкономические вопросы</w:t>
            </w:r>
          </w:p>
        </w:tc>
        <w:tc>
          <w:tcPr>
            <w:tcW w:w="567" w:type="dxa"/>
          </w:tcPr>
          <w:p>
            <w:pPr>
              <w:pStyle w:val="0"/>
              <w:jc w:val="center"/>
            </w:pPr>
            <w:r>
              <w:rPr>
                <w:sz w:val="20"/>
              </w:rPr>
              <w:t xml:space="preserve">04</w:t>
            </w:r>
          </w:p>
        </w:tc>
        <w:tc>
          <w:tcPr>
            <w:tcW w:w="591" w:type="dxa"/>
          </w:tcPr>
          <w:p>
            <w:pPr>
              <w:pStyle w:val="0"/>
              <w:jc w:val="center"/>
            </w:pPr>
            <w:r>
              <w:rPr>
                <w:sz w:val="20"/>
              </w:rPr>
              <w:t xml:space="preserve">01</w:t>
            </w:r>
          </w:p>
        </w:tc>
        <w:tc>
          <w:tcPr>
            <w:tcW w:w="1530" w:type="dxa"/>
          </w:tcPr>
          <w:p>
            <w:pPr>
              <w:pStyle w:val="0"/>
              <w:jc w:val="center"/>
            </w:pPr>
            <w:r>
              <w:rPr>
                <w:sz w:val="20"/>
              </w:rPr>
              <w:t xml:space="preserve">767641,9</w:t>
            </w:r>
          </w:p>
        </w:tc>
        <w:tc>
          <w:tcPr>
            <w:tcW w:w="1530" w:type="dxa"/>
          </w:tcPr>
          <w:p>
            <w:pPr>
              <w:pStyle w:val="0"/>
              <w:jc w:val="center"/>
            </w:pPr>
            <w:r>
              <w:rPr>
                <w:sz w:val="20"/>
              </w:rPr>
              <w:t xml:space="preserve">933630,0</w:t>
            </w:r>
          </w:p>
        </w:tc>
        <w:tc>
          <w:tcPr>
            <w:tcW w:w="1531" w:type="dxa"/>
          </w:tcPr>
          <w:p>
            <w:pPr>
              <w:pStyle w:val="0"/>
              <w:jc w:val="center"/>
            </w:pPr>
            <w:r>
              <w:rPr>
                <w:sz w:val="20"/>
              </w:rPr>
              <w:t xml:space="preserve">872327,9</w:t>
            </w:r>
          </w:p>
        </w:tc>
      </w:tr>
      <w:tr>
        <w:tc>
          <w:tcPr>
            <w:tcW w:w="3288" w:type="dxa"/>
          </w:tcPr>
          <w:p>
            <w:pPr>
              <w:pStyle w:val="0"/>
            </w:pPr>
            <w:r>
              <w:rPr>
                <w:sz w:val="20"/>
              </w:rPr>
              <w:t xml:space="preserve">Топливно-энергетический комплекс</w:t>
            </w:r>
          </w:p>
        </w:tc>
        <w:tc>
          <w:tcPr>
            <w:tcW w:w="567" w:type="dxa"/>
          </w:tcPr>
          <w:p>
            <w:pPr>
              <w:pStyle w:val="0"/>
              <w:jc w:val="center"/>
            </w:pPr>
            <w:r>
              <w:rPr>
                <w:sz w:val="20"/>
              </w:rPr>
              <w:t xml:space="preserve">04</w:t>
            </w:r>
          </w:p>
        </w:tc>
        <w:tc>
          <w:tcPr>
            <w:tcW w:w="591" w:type="dxa"/>
          </w:tcPr>
          <w:p>
            <w:pPr>
              <w:pStyle w:val="0"/>
              <w:jc w:val="center"/>
            </w:pPr>
            <w:r>
              <w:rPr>
                <w:sz w:val="20"/>
              </w:rPr>
              <w:t xml:space="preserve">02</w:t>
            </w:r>
          </w:p>
        </w:tc>
        <w:tc>
          <w:tcPr>
            <w:tcW w:w="1530" w:type="dxa"/>
          </w:tcPr>
          <w:p>
            <w:pPr>
              <w:pStyle w:val="0"/>
              <w:jc w:val="center"/>
            </w:pPr>
            <w:r>
              <w:rPr>
                <w:sz w:val="20"/>
              </w:rPr>
              <w:t xml:space="preserve">125528,0</w:t>
            </w:r>
          </w:p>
        </w:tc>
        <w:tc>
          <w:tcPr>
            <w:tcW w:w="1530" w:type="dxa"/>
          </w:tcPr>
          <w:p>
            <w:pPr>
              <w:pStyle w:val="0"/>
              <w:jc w:val="center"/>
            </w:pPr>
            <w:r>
              <w:rPr>
                <w:sz w:val="20"/>
              </w:rPr>
              <w:t xml:space="preserve">0,0</w:t>
            </w:r>
          </w:p>
        </w:tc>
        <w:tc>
          <w:tcPr>
            <w:tcW w:w="1531" w:type="dxa"/>
          </w:tcPr>
          <w:p>
            <w:pPr>
              <w:pStyle w:val="0"/>
              <w:jc w:val="center"/>
            </w:pPr>
            <w:r>
              <w:rPr>
                <w:sz w:val="20"/>
              </w:rPr>
              <w:t xml:space="preserve">0,0</w:t>
            </w:r>
          </w:p>
        </w:tc>
      </w:tr>
      <w:tr>
        <w:tc>
          <w:tcPr>
            <w:tcW w:w="3288" w:type="dxa"/>
          </w:tcPr>
          <w:p>
            <w:pPr>
              <w:pStyle w:val="0"/>
            </w:pPr>
            <w:r>
              <w:rPr>
                <w:sz w:val="20"/>
              </w:rPr>
              <w:t xml:space="preserve">Сельское хозяйство и рыболовство</w:t>
            </w:r>
          </w:p>
        </w:tc>
        <w:tc>
          <w:tcPr>
            <w:tcW w:w="567" w:type="dxa"/>
          </w:tcPr>
          <w:p>
            <w:pPr>
              <w:pStyle w:val="0"/>
              <w:jc w:val="center"/>
            </w:pPr>
            <w:r>
              <w:rPr>
                <w:sz w:val="20"/>
              </w:rPr>
              <w:t xml:space="preserve">04</w:t>
            </w:r>
          </w:p>
        </w:tc>
        <w:tc>
          <w:tcPr>
            <w:tcW w:w="591" w:type="dxa"/>
          </w:tcPr>
          <w:p>
            <w:pPr>
              <w:pStyle w:val="0"/>
              <w:jc w:val="center"/>
            </w:pPr>
            <w:r>
              <w:rPr>
                <w:sz w:val="20"/>
              </w:rPr>
              <w:t xml:space="preserve">05</w:t>
            </w:r>
          </w:p>
        </w:tc>
        <w:tc>
          <w:tcPr>
            <w:tcW w:w="1530" w:type="dxa"/>
          </w:tcPr>
          <w:p>
            <w:pPr>
              <w:pStyle w:val="0"/>
              <w:jc w:val="center"/>
            </w:pPr>
            <w:r>
              <w:rPr>
                <w:sz w:val="20"/>
              </w:rPr>
              <w:t xml:space="preserve">2221308,0</w:t>
            </w:r>
          </w:p>
        </w:tc>
        <w:tc>
          <w:tcPr>
            <w:tcW w:w="1530" w:type="dxa"/>
          </w:tcPr>
          <w:p>
            <w:pPr>
              <w:pStyle w:val="0"/>
              <w:jc w:val="center"/>
            </w:pPr>
            <w:r>
              <w:rPr>
                <w:sz w:val="20"/>
              </w:rPr>
              <w:t xml:space="preserve">1708500,5</w:t>
            </w:r>
          </w:p>
        </w:tc>
        <w:tc>
          <w:tcPr>
            <w:tcW w:w="1531" w:type="dxa"/>
          </w:tcPr>
          <w:p>
            <w:pPr>
              <w:pStyle w:val="0"/>
              <w:jc w:val="center"/>
            </w:pPr>
            <w:r>
              <w:rPr>
                <w:sz w:val="20"/>
              </w:rPr>
              <w:t xml:space="preserve">1723054,3</w:t>
            </w:r>
          </w:p>
        </w:tc>
      </w:tr>
      <w:tr>
        <w:tc>
          <w:tcPr>
            <w:tcW w:w="3288" w:type="dxa"/>
          </w:tcPr>
          <w:p>
            <w:pPr>
              <w:pStyle w:val="0"/>
            </w:pPr>
            <w:r>
              <w:rPr>
                <w:sz w:val="20"/>
              </w:rPr>
              <w:t xml:space="preserve">Водное хозяйство</w:t>
            </w:r>
          </w:p>
        </w:tc>
        <w:tc>
          <w:tcPr>
            <w:tcW w:w="567" w:type="dxa"/>
          </w:tcPr>
          <w:p>
            <w:pPr>
              <w:pStyle w:val="0"/>
              <w:jc w:val="center"/>
            </w:pPr>
            <w:r>
              <w:rPr>
                <w:sz w:val="20"/>
              </w:rPr>
              <w:t xml:space="preserve">04</w:t>
            </w:r>
          </w:p>
        </w:tc>
        <w:tc>
          <w:tcPr>
            <w:tcW w:w="591" w:type="dxa"/>
          </w:tcPr>
          <w:p>
            <w:pPr>
              <w:pStyle w:val="0"/>
              <w:jc w:val="center"/>
            </w:pPr>
            <w:r>
              <w:rPr>
                <w:sz w:val="20"/>
              </w:rPr>
              <w:t xml:space="preserve">06</w:t>
            </w:r>
          </w:p>
        </w:tc>
        <w:tc>
          <w:tcPr>
            <w:tcW w:w="1530" w:type="dxa"/>
          </w:tcPr>
          <w:p>
            <w:pPr>
              <w:pStyle w:val="0"/>
              <w:jc w:val="center"/>
            </w:pPr>
            <w:r>
              <w:rPr>
                <w:sz w:val="20"/>
              </w:rPr>
              <w:t xml:space="preserve">153765,6</w:t>
            </w:r>
          </w:p>
        </w:tc>
        <w:tc>
          <w:tcPr>
            <w:tcW w:w="1530" w:type="dxa"/>
          </w:tcPr>
          <w:p>
            <w:pPr>
              <w:pStyle w:val="0"/>
              <w:jc w:val="center"/>
            </w:pPr>
            <w:r>
              <w:rPr>
                <w:sz w:val="20"/>
              </w:rPr>
              <w:t xml:space="preserve">9306,5</w:t>
            </w:r>
          </w:p>
        </w:tc>
        <w:tc>
          <w:tcPr>
            <w:tcW w:w="1531" w:type="dxa"/>
          </w:tcPr>
          <w:p>
            <w:pPr>
              <w:pStyle w:val="0"/>
              <w:jc w:val="center"/>
            </w:pPr>
            <w:r>
              <w:rPr>
                <w:sz w:val="20"/>
              </w:rPr>
              <w:t xml:space="preserve">9293,0</w:t>
            </w:r>
          </w:p>
        </w:tc>
      </w:tr>
      <w:tr>
        <w:tc>
          <w:tcPr>
            <w:tcW w:w="3288" w:type="dxa"/>
          </w:tcPr>
          <w:p>
            <w:pPr>
              <w:pStyle w:val="0"/>
            </w:pPr>
            <w:r>
              <w:rPr>
                <w:sz w:val="20"/>
              </w:rPr>
              <w:t xml:space="preserve">Лесное хозяйство</w:t>
            </w:r>
          </w:p>
        </w:tc>
        <w:tc>
          <w:tcPr>
            <w:tcW w:w="567" w:type="dxa"/>
          </w:tcPr>
          <w:p>
            <w:pPr>
              <w:pStyle w:val="0"/>
              <w:jc w:val="center"/>
            </w:pPr>
            <w:r>
              <w:rPr>
                <w:sz w:val="20"/>
              </w:rPr>
              <w:t xml:space="preserve">04</w:t>
            </w:r>
          </w:p>
        </w:tc>
        <w:tc>
          <w:tcPr>
            <w:tcW w:w="591" w:type="dxa"/>
          </w:tcPr>
          <w:p>
            <w:pPr>
              <w:pStyle w:val="0"/>
              <w:jc w:val="center"/>
            </w:pPr>
            <w:r>
              <w:rPr>
                <w:sz w:val="20"/>
              </w:rPr>
              <w:t xml:space="preserve">07</w:t>
            </w:r>
          </w:p>
        </w:tc>
        <w:tc>
          <w:tcPr>
            <w:tcW w:w="1530" w:type="dxa"/>
          </w:tcPr>
          <w:p>
            <w:pPr>
              <w:pStyle w:val="0"/>
              <w:jc w:val="center"/>
            </w:pPr>
            <w:r>
              <w:rPr>
                <w:sz w:val="20"/>
              </w:rPr>
              <w:t xml:space="preserve">654994,2</w:t>
            </w:r>
          </w:p>
        </w:tc>
        <w:tc>
          <w:tcPr>
            <w:tcW w:w="1530" w:type="dxa"/>
          </w:tcPr>
          <w:p>
            <w:pPr>
              <w:pStyle w:val="0"/>
              <w:jc w:val="center"/>
            </w:pPr>
            <w:r>
              <w:rPr>
                <w:sz w:val="20"/>
              </w:rPr>
              <w:t xml:space="preserve">439336,6</w:t>
            </w:r>
          </w:p>
        </w:tc>
        <w:tc>
          <w:tcPr>
            <w:tcW w:w="1531" w:type="dxa"/>
          </w:tcPr>
          <w:p>
            <w:pPr>
              <w:pStyle w:val="0"/>
              <w:jc w:val="center"/>
            </w:pPr>
            <w:r>
              <w:rPr>
                <w:sz w:val="20"/>
              </w:rPr>
              <w:t xml:space="preserve">490946,4</w:t>
            </w:r>
          </w:p>
        </w:tc>
      </w:tr>
      <w:tr>
        <w:tc>
          <w:tcPr>
            <w:tcW w:w="3288" w:type="dxa"/>
          </w:tcPr>
          <w:p>
            <w:pPr>
              <w:pStyle w:val="0"/>
            </w:pPr>
            <w:r>
              <w:rPr>
                <w:sz w:val="20"/>
              </w:rPr>
              <w:t xml:space="preserve">Транспорт</w:t>
            </w:r>
          </w:p>
        </w:tc>
        <w:tc>
          <w:tcPr>
            <w:tcW w:w="567" w:type="dxa"/>
          </w:tcPr>
          <w:p>
            <w:pPr>
              <w:pStyle w:val="0"/>
              <w:jc w:val="center"/>
            </w:pPr>
            <w:r>
              <w:rPr>
                <w:sz w:val="20"/>
              </w:rPr>
              <w:t xml:space="preserve">04</w:t>
            </w:r>
          </w:p>
        </w:tc>
        <w:tc>
          <w:tcPr>
            <w:tcW w:w="591" w:type="dxa"/>
          </w:tcPr>
          <w:p>
            <w:pPr>
              <w:pStyle w:val="0"/>
              <w:jc w:val="center"/>
            </w:pPr>
            <w:r>
              <w:rPr>
                <w:sz w:val="20"/>
              </w:rPr>
              <w:t xml:space="preserve">08</w:t>
            </w:r>
          </w:p>
        </w:tc>
        <w:tc>
          <w:tcPr>
            <w:tcW w:w="1530" w:type="dxa"/>
          </w:tcPr>
          <w:p>
            <w:pPr>
              <w:pStyle w:val="0"/>
              <w:jc w:val="center"/>
            </w:pPr>
            <w:r>
              <w:rPr>
                <w:sz w:val="20"/>
              </w:rPr>
              <w:t xml:space="preserve">916598,3</w:t>
            </w:r>
          </w:p>
        </w:tc>
        <w:tc>
          <w:tcPr>
            <w:tcW w:w="1530" w:type="dxa"/>
          </w:tcPr>
          <w:p>
            <w:pPr>
              <w:pStyle w:val="0"/>
              <w:jc w:val="center"/>
            </w:pPr>
            <w:r>
              <w:rPr>
                <w:sz w:val="20"/>
              </w:rPr>
              <w:t xml:space="preserve">230273,5</w:t>
            </w:r>
          </w:p>
        </w:tc>
        <w:tc>
          <w:tcPr>
            <w:tcW w:w="1531" w:type="dxa"/>
          </w:tcPr>
          <w:p>
            <w:pPr>
              <w:pStyle w:val="0"/>
              <w:jc w:val="center"/>
            </w:pPr>
            <w:r>
              <w:rPr>
                <w:sz w:val="20"/>
              </w:rPr>
              <w:t xml:space="preserve">230273,5</w:t>
            </w:r>
          </w:p>
        </w:tc>
      </w:tr>
      <w:tr>
        <w:tc>
          <w:tcPr>
            <w:tcW w:w="3288" w:type="dxa"/>
          </w:tcPr>
          <w:p>
            <w:pPr>
              <w:pStyle w:val="0"/>
            </w:pPr>
            <w:r>
              <w:rPr>
                <w:sz w:val="20"/>
              </w:rPr>
              <w:t xml:space="preserve">Дорожное хозяйство (дорожные фонды)</w:t>
            </w:r>
          </w:p>
        </w:tc>
        <w:tc>
          <w:tcPr>
            <w:tcW w:w="567" w:type="dxa"/>
          </w:tcPr>
          <w:p>
            <w:pPr>
              <w:pStyle w:val="0"/>
              <w:jc w:val="center"/>
            </w:pPr>
            <w:r>
              <w:rPr>
                <w:sz w:val="20"/>
              </w:rPr>
              <w:t xml:space="preserve">04</w:t>
            </w:r>
          </w:p>
        </w:tc>
        <w:tc>
          <w:tcPr>
            <w:tcW w:w="591" w:type="dxa"/>
          </w:tcPr>
          <w:p>
            <w:pPr>
              <w:pStyle w:val="0"/>
              <w:jc w:val="center"/>
            </w:pPr>
            <w:r>
              <w:rPr>
                <w:sz w:val="20"/>
              </w:rPr>
              <w:t xml:space="preserve">09</w:t>
            </w:r>
          </w:p>
        </w:tc>
        <w:tc>
          <w:tcPr>
            <w:tcW w:w="1530" w:type="dxa"/>
          </w:tcPr>
          <w:p>
            <w:pPr>
              <w:pStyle w:val="0"/>
              <w:jc w:val="center"/>
            </w:pPr>
            <w:r>
              <w:rPr>
                <w:sz w:val="20"/>
              </w:rPr>
              <w:t xml:space="preserve">9692178,0</w:t>
            </w:r>
          </w:p>
        </w:tc>
        <w:tc>
          <w:tcPr>
            <w:tcW w:w="1530" w:type="dxa"/>
          </w:tcPr>
          <w:p>
            <w:pPr>
              <w:pStyle w:val="0"/>
              <w:jc w:val="center"/>
            </w:pPr>
            <w:r>
              <w:rPr>
                <w:sz w:val="20"/>
              </w:rPr>
              <w:t xml:space="preserve">8729845,1</w:t>
            </w:r>
          </w:p>
        </w:tc>
        <w:tc>
          <w:tcPr>
            <w:tcW w:w="1531" w:type="dxa"/>
          </w:tcPr>
          <w:p>
            <w:pPr>
              <w:pStyle w:val="0"/>
              <w:jc w:val="center"/>
            </w:pPr>
            <w:r>
              <w:rPr>
                <w:sz w:val="20"/>
              </w:rPr>
              <w:t xml:space="preserve">8708442,8</w:t>
            </w:r>
          </w:p>
        </w:tc>
      </w:tr>
      <w:tr>
        <w:tc>
          <w:tcPr>
            <w:tcW w:w="3288" w:type="dxa"/>
          </w:tcPr>
          <w:p>
            <w:pPr>
              <w:pStyle w:val="0"/>
            </w:pPr>
            <w:r>
              <w:rPr>
                <w:sz w:val="20"/>
              </w:rPr>
              <w:t xml:space="preserve">Связь и информатика</w:t>
            </w:r>
          </w:p>
        </w:tc>
        <w:tc>
          <w:tcPr>
            <w:tcW w:w="567" w:type="dxa"/>
          </w:tcPr>
          <w:p>
            <w:pPr>
              <w:pStyle w:val="0"/>
              <w:jc w:val="center"/>
            </w:pPr>
            <w:r>
              <w:rPr>
                <w:sz w:val="20"/>
              </w:rPr>
              <w:t xml:space="preserve">04</w:t>
            </w:r>
          </w:p>
        </w:tc>
        <w:tc>
          <w:tcPr>
            <w:tcW w:w="591" w:type="dxa"/>
          </w:tcPr>
          <w:p>
            <w:pPr>
              <w:pStyle w:val="0"/>
              <w:jc w:val="center"/>
            </w:pPr>
            <w:r>
              <w:rPr>
                <w:sz w:val="20"/>
              </w:rPr>
              <w:t xml:space="preserve">10</w:t>
            </w:r>
          </w:p>
        </w:tc>
        <w:tc>
          <w:tcPr>
            <w:tcW w:w="1530" w:type="dxa"/>
          </w:tcPr>
          <w:p>
            <w:pPr>
              <w:pStyle w:val="0"/>
              <w:jc w:val="center"/>
            </w:pPr>
            <w:r>
              <w:rPr>
                <w:sz w:val="20"/>
              </w:rPr>
              <w:t xml:space="preserve">243046,5</w:t>
            </w:r>
          </w:p>
        </w:tc>
        <w:tc>
          <w:tcPr>
            <w:tcW w:w="1530" w:type="dxa"/>
          </w:tcPr>
          <w:p>
            <w:pPr>
              <w:pStyle w:val="0"/>
              <w:jc w:val="center"/>
            </w:pPr>
            <w:r>
              <w:rPr>
                <w:sz w:val="20"/>
              </w:rPr>
              <w:t xml:space="preserve">157537,0</w:t>
            </w:r>
          </w:p>
        </w:tc>
        <w:tc>
          <w:tcPr>
            <w:tcW w:w="1531" w:type="dxa"/>
          </w:tcPr>
          <w:p>
            <w:pPr>
              <w:pStyle w:val="0"/>
              <w:jc w:val="center"/>
            </w:pPr>
            <w:r>
              <w:rPr>
                <w:sz w:val="20"/>
              </w:rPr>
              <w:t xml:space="preserve">385326,5</w:t>
            </w:r>
          </w:p>
        </w:tc>
      </w:tr>
      <w:tr>
        <w:tc>
          <w:tcPr>
            <w:tcW w:w="3288" w:type="dxa"/>
          </w:tcPr>
          <w:p>
            <w:pPr>
              <w:pStyle w:val="0"/>
            </w:pPr>
            <w:r>
              <w:rPr>
                <w:sz w:val="20"/>
              </w:rPr>
              <w:t xml:space="preserve">Прикладные научные исследования в области национальной экономики</w:t>
            </w:r>
          </w:p>
        </w:tc>
        <w:tc>
          <w:tcPr>
            <w:tcW w:w="567" w:type="dxa"/>
          </w:tcPr>
          <w:p>
            <w:pPr>
              <w:pStyle w:val="0"/>
              <w:jc w:val="center"/>
            </w:pPr>
            <w:r>
              <w:rPr>
                <w:sz w:val="20"/>
              </w:rPr>
              <w:t xml:space="preserve">04</w:t>
            </w:r>
          </w:p>
        </w:tc>
        <w:tc>
          <w:tcPr>
            <w:tcW w:w="591" w:type="dxa"/>
          </w:tcPr>
          <w:p>
            <w:pPr>
              <w:pStyle w:val="0"/>
              <w:jc w:val="center"/>
            </w:pPr>
            <w:r>
              <w:rPr>
                <w:sz w:val="20"/>
              </w:rPr>
              <w:t xml:space="preserve">11</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3288" w:type="dxa"/>
          </w:tcPr>
          <w:p>
            <w:pPr>
              <w:pStyle w:val="0"/>
            </w:pPr>
            <w:r>
              <w:rPr>
                <w:sz w:val="20"/>
              </w:rPr>
              <w:t xml:space="preserve">Другие вопросы в области национальной экономики</w:t>
            </w:r>
          </w:p>
        </w:tc>
        <w:tc>
          <w:tcPr>
            <w:tcW w:w="567" w:type="dxa"/>
          </w:tcPr>
          <w:p>
            <w:pPr>
              <w:pStyle w:val="0"/>
              <w:jc w:val="center"/>
            </w:pPr>
            <w:r>
              <w:rPr>
                <w:sz w:val="20"/>
              </w:rPr>
              <w:t xml:space="preserve">04</w:t>
            </w:r>
          </w:p>
        </w:tc>
        <w:tc>
          <w:tcPr>
            <w:tcW w:w="591" w:type="dxa"/>
          </w:tcPr>
          <w:p>
            <w:pPr>
              <w:pStyle w:val="0"/>
              <w:jc w:val="center"/>
            </w:pPr>
            <w:r>
              <w:rPr>
                <w:sz w:val="20"/>
              </w:rPr>
              <w:t xml:space="preserve">12</w:t>
            </w:r>
          </w:p>
        </w:tc>
        <w:tc>
          <w:tcPr>
            <w:tcW w:w="1530" w:type="dxa"/>
          </w:tcPr>
          <w:p>
            <w:pPr>
              <w:pStyle w:val="0"/>
              <w:jc w:val="center"/>
            </w:pPr>
            <w:r>
              <w:rPr>
                <w:sz w:val="20"/>
              </w:rPr>
              <w:t xml:space="preserve">1372036,6</w:t>
            </w:r>
          </w:p>
        </w:tc>
        <w:tc>
          <w:tcPr>
            <w:tcW w:w="1530" w:type="dxa"/>
          </w:tcPr>
          <w:p>
            <w:pPr>
              <w:pStyle w:val="0"/>
              <w:jc w:val="center"/>
            </w:pPr>
            <w:r>
              <w:rPr>
                <w:sz w:val="20"/>
              </w:rPr>
              <w:t xml:space="preserve">619498,3</w:t>
            </w:r>
          </w:p>
        </w:tc>
        <w:tc>
          <w:tcPr>
            <w:tcW w:w="1531" w:type="dxa"/>
          </w:tcPr>
          <w:p>
            <w:pPr>
              <w:pStyle w:val="0"/>
              <w:jc w:val="center"/>
            </w:pPr>
            <w:r>
              <w:rPr>
                <w:sz w:val="20"/>
              </w:rPr>
              <w:t xml:space="preserve">603762,5</w:t>
            </w:r>
          </w:p>
        </w:tc>
      </w:tr>
      <w:tr>
        <w:tc>
          <w:tcPr>
            <w:tcW w:w="3288" w:type="dxa"/>
          </w:tcPr>
          <w:p>
            <w:pPr>
              <w:pStyle w:val="0"/>
            </w:pPr>
            <w:r>
              <w:rPr>
                <w:sz w:val="20"/>
              </w:rPr>
              <w:t xml:space="preserve">Жилищно-коммунальное хозяйство</w:t>
            </w:r>
          </w:p>
        </w:tc>
        <w:tc>
          <w:tcPr>
            <w:tcW w:w="567" w:type="dxa"/>
          </w:tcPr>
          <w:p>
            <w:pPr>
              <w:pStyle w:val="0"/>
              <w:jc w:val="center"/>
            </w:pPr>
            <w:r>
              <w:rPr>
                <w:sz w:val="20"/>
              </w:rPr>
              <w:t xml:space="preserve">05</w:t>
            </w:r>
          </w:p>
        </w:tc>
        <w:tc>
          <w:tcPr>
            <w:tcW w:w="591" w:type="dxa"/>
          </w:tcPr>
          <w:p>
            <w:pPr>
              <w:pStyle w:val="0"/>
            </w:pPr>
            <w:r>
              <w:rPr>
                <w:sz w:val="20"/>
              </w:rPr>
            </w:r>
          </w:p>
        </w:tc>
        <w:tc>
          <w:tcPr>
            <w:tcW w:w="1530" w:type="dxa"/>
          </w:tcPr>
          <w:p>
            <w:pPr>
              <w:pStyle w:val="0"/>
              <w:jc w:val="center"/>
            </w:pPr>
            <w:r>
              <w:rPr>
                <w:sz w:val="20"/>
              </w:rPr>
              <w:t xml:space="preserve">6744221,4</w:t>
            </w:r>
          </w:p>
        </w:tc>
        <w:tc>
          <w:tcPr>
            <w:tcW w:w="1530" w:type="dxa"/>
          </w:tcPr>
          <w:p>
            <w:pPr>
              <w:pStyle w:val="0"/>
              <w:jc w:val="center"/>
            </w:pPr>
            <w:r>
              <w:rPr>
                <w:sz w:val="20"/>
              </w:rPr>
              <w:t xml:space="preserve">3913228,4</w:t>
            </w:r>
          </w:p>
        </w:tc>
        <w:tc>
          <w:tcPr>
            <w:tcW w:w="1531" w:type="dxa"/>
          </w:tcPr>
          <w:p>
            <w:pPr>
              <w:pStyle w:val="0"/>
              <w:jc w:val="center"/>
            </w:pPr>
            <w:r>
              <w:rPr>
                <w:sz w:val="20"/>
              </w:rPr>
              <w:t xml:space="preserve">2009079,2</w:t>
            </w:r>
          </w:p>
        </w:tc>
      </w:tr>
      <w:tr>
        <w:tc>
          <w:tcPr>
            <w:tcW w:w="3288" w:type="dxa"/>
          </w:tcPr>
          <w:p>
            <w:pPr>
              <w:pStyle w:val="0"/>
            </w:pPr>
            <w:r>
              <w:rPr>
                <w:sz w:val="20"/>
              </w:rPr>
              <w:t xml:space="preserve">Жилищное хозяйство</w:t>
            </w:r>
          </w:p>
        </w:tc>
        <w:tc>
          <w:tcPr>
            <w:tcW w:w="567" w:type="dxa"/>
          </w:tcPr>
          <w:p>
            <w:pPr>
              <w:pStyle w:val="0"/>
              <w:jc w:val="center"/>
            </w:pPr>
            <w:r>
              <w:rPr>
                <w:sz w:val="20"/>
              </w:rPr>
              <w:t xml:space="preserve">05</w:t>
            </w:r>
          </w:p>
        </w:tc>
        <w:tc>
          <w:tcPr>
            <w:tcW w:w="591" w:type="dxa"/>
          </w:tcPr>
          <w:p>
            <w:pPr>
              <w:pStyle w:val="0"/>
              <w:jc w:val="center"/>
            </w:pPr>
            <w:r>
              <w:rPr>
                <w:sz w:val="20"/>
              </w:rPr>
              <w:t xml:space="preserve">01</w:t>
            </w:r>
          </w:p>
        </w:tc>
        <w:tc>
          <w:tcPr>
            <w:tcW w:w="1530" w:type="dxa"/>
          </w:tcPr>
          <w:p>
            <w:pPr>
              <w:pStyle w:val="0"/>
              <w:jc w:val="center"/>
            </w:pPr>
            <w:r>
              <w:rPr>
                <w:sz w:val="20"/>
              </w:rPr>
              <w:t xml:space="preserve">1683201,5</w:t>
            </w:r>
          </w:p>
        </w:tc>
        <w:tc>
          <w:tcPr>
            <w:tcW w:w="1530" w:type="dxa"/>
          </w:tcPr>
          <w:p>
            <w:pPr>
              <w:pStyle w:val="0"/>
              <w:jc w:val="center"/>
            </w:pPr>
            <w:r>
              <w:rPr>
                <w:sz w:val="20"/>
              </w:rPr>
              <w:t xml:space="preserve">1052240,9</w:t>
            </w:r>
          </w:p>
        </w:tc>
        <w:tc>
          <w:tcPr>
            <w:tcW w:w="1531" w:type="dxa"/>
          </w:tcPr>
          <w:p>
            <w:pPr>
              <w:pStyle w:val="0"/>
              <w:jc w:val="center"/>
            </w:pPr>
            <w:r>
              <w:rPr>
                <w:sz w:val="20"/>
              </w:rPr>
              <w:t xml:space="preserve">323058,9</w:t>
            </w:r>
          </w:p>
        </w:tc>
      </w:tr>
      <w:tr>
        <w:tc>
          <w:tcPr>
            <w:tcW w:w="3288" w:type="dxa"/>
          </w:tcPr>
          <w:p>
            <w:pPr>
              <w:pStyle w:val="0"/>
            </w:pPr>
            <w:r>
              <w:rPr>
                <w:sz w:val="20"/>
              </w:rPr>
              <w:t xml:space="preserve">Коммунальное хозяйство</w:t>
            </w:r>
          </w:p>
        </w:tc>
        <w:tc>
          <w:tcPr>
            <w:tcW w:w="567" w:type="dxa"/>
          </w:tcPr>
          <w:p>
            <w:pPr>
              <w:pStyle w:val="0"/>
              <w:jc w:val="center"/>
            </w:pPr>
            <w:r>
              <w:rPr>
                <w:sz w:val="20"/>
              </w:rPr>
              <w:t xml:space="preserve">05</w:t>
            </w:r>
          </w:p>
        </w:tc>
        <w:tc>
          <w:tcPr>
            <w:tcW w:w="591" w:type="dxa"/>
          </w:tcPr>
          <w:p>
            <w:pPr>
              <w:pStyle w:val="0"/>
              <w:jc w:val="center"/>
            </w:pPr>
            <w:r>
              <w:rPr>
                <w:sz w:val="20"/>
              </w:rPr>
              <w:t xml:space="preserve">02</w:t>
            </w:r>
          </w:p>
        </w:tc>
        <w:tc>
          <w:tcPr>
            <w:tcW w:w="1530" w:type="dxa"/>
          </w:tcPr>
          <w:p>
            <w:pPr>
              <w:pStyle w:val="0"/>
              <w:jc w:val="center"/>
            </w:pPr>
            <w:r>
              <w:rPr>
                <w:sz w:val="20"/>
              </w:rPr>
              <w:t xml:space="preserve">3725757,7</w:t>
            </w:r>
          </w:p>
        </w:tc>
        <w:tc>
          <w:tcPr>
            <w:tcW w:w="1530" w:type="dxa"/>
          </w:tcPr>
          <w:p>
            <w:pPr>
              <w:pStyle w:val="0"/>
              <w:jc w:val="center"/>
            </w:pPr>
            <w:r>
              <w:rPr>
                <w:sz w:val="20"/>
              </w:rPr>
              <w:t xml:space="preserve">2205756,1</w:t>
            </w:r>
          </w:p>
        </w:tc>
        <w:tc>
          <w:tcPr>
            <w:tcW w:w="1531" w:type="dxa"/>
          </w:tcPr>
          <w:p>
            <w:pPr>
              <w:pStyle w:val="0"/>
              <w:jc w:val="center"/>
            </w:pPr>
            <w:r>
              <w:rPr>
                <w:sz w:val="20"/>
              </w:rPr>
              <w:t xml:space="preserve">1011441,1</w:t>
            </w:r>
          </w:p>
        </w:tc>
      </w:tr>
      <w:tr>
        <w:tc>
          <w:tcPr>
            <w:tcW w:w="3288" w:type="dxa"/>
          </w:tcPr>
          <w:p>
            <w:pPr>
              <w:pStyle w:val="0"/>
            </w:pPr>
            <w:r>
              <w:rPr>
                <w:sz w:val="20"/>
              </w:rPr>
              <w:t xml:space="preserve">Благоустройство</w:t>
            </w:r>
          </w:p>
        </w:tc>
        <w:tc>
          <w:tcPr>
            <w:tcW w:w="567" w:type="dxa"/>
          </w:tcPr>
          <w:p>
            <w:pPr>
              <w:pStyle w:val="0"/>
              <w:jc w:val="center"/>
            </w:pPr>
            <w:r>
              <w:rPr>
                <w:sz w:val="20"/>
              </w:rPr>
              <w:t xml:space="preserve">05</w:t>
            </w:r>
          </w:p>
        </w:tc>
        <w:tc>
          <w:tcPr>
            <w:tcW w:w="591" w:type="dxa"/>
          </w:tcPr>
          <w:p>
            <w:pPr>
              <w:pStyle w:val="0"/>
              <w:jc w:val="center"/>
            </w:pPr>
            <w:r>
              <w:rPr>
                <w:sz w:val="20"/>
              </w:rPr>
              <w:t xml:space="preserve">03</w:t>
            </w:r>
          </w:p>
        </w:tc>
        <w:tc>
          <w:tcPr>
            <w:tcW w:w="1530" w:type="dxa"/>
          </w:tcPr>
          <w:p>
            <w:pPr>
              <w:pStyle w:val="0"/>
              <w:jc w:val="center"/>
            </w:pPr>
            <w:r>
              <w:rPr>
                <w:sz w:val="20"/>
              </w:rPr>
              <w:t xml:space="preserve">1144907,9</w:t>
            </w:r>
          </w:p>
        </w:tc>
        <w:tc>
          <w:tcPr>
            <w:tcW w:w="1530" w:type="dxa"/>
          </w:tcPr>
          <w:p>
            <w:pPr>
              <w:pStyle w:val="0"/>
              <w:jc w:val="center"/>
            </w:pPr>
            <w:r>
              <w:rPr>
                <w:sz w:val="20"/>
              </w:rPr>
              <w:t xml:space="preserve">493215,8</w:t>
            </w:r>
          </w:p>
        </w:tc>
        <w:tc>
          <w:tcPr>
            <w:tcW w:w="1531" w:type="dxa"/>
          </w:tcPr>
          <w:p>
            <w:pPr>
              <w:pStyle w:val="0"/>
              <w:jc w:val="center"/>
            </w:pPr>
            <w:r>
              <w:rPr>
                <w:sz w:val="20"/>
              </w:rPr>
              <w:t xml:space="preserve">512563,6</w:t>
            </w:r>
          </w:p>
        </w:tc>
      </w:tr>
      <w:tr>
        <w:tc>
          <w:tcPr>
            <w:tcW w:w="3288" w:type="dxa"/>
          </w:tcPr>
          <w:p>
            <w:pPr>
              <w:pStyle w:val="0"/>
            </w:pPr>
            <w:r>
              <w:rPr>
                <w:sz w:val="20"/>
              </w:rPr>
              <w:t xml:space="preserve">Другие вопросы в области жилищно-коммунального хозяйства</w:t>
            </w:r>
          </w:p>
        </w:tc>
        <w:tc>
          <w:tcPr>
            <w:tcW w:w="567" w:type="dxa"/>
          </w:tcPr>
          <w:p>
            <w:pPr>
              <w:pStyle w:val="0"/>
              <w:jc w:val="center"/>
            </w:pPr>
            <w:r>
              <w:rPr>
                <w:sz w:val="20"/>
              </w:rPr>
              <w:t xml:space="preserve">05</w:t>
            </w:r>
          </w:p>
        </w:tc>
        <w:tc>
          <w:tcPr>
            <w:tcW w:w="591" w:type="dxa"/>
          </w:tcPr>
          <w:p>
            <w:pPr>
              <w:pStyle w:val="0"/>
              <w:jc w:val="center"/>
            </w:pPr>
            <w:r>
              <w:rPr>
                <w:sz w:val="20"/>
              </w:rPr>
              <w:t xml:space="preserve">05</w:t>
            </w:r>
          </w:p>
        </w:tc>
        <w:tc>
          <w:tcPr>
            <w:tcW w:w="1530" w:type="dxa"/>
          </w:tcPr>
          <w:p>
            <w:pPr>
              <w:pStyle w:val="0"/>
              <w:jc w:val="center"/>
            </w:pPr>
            <w:r>
              <w:rPr>
                <w:sz w:val="20"/>
              </w:rPr>
              <w:t xml:space="preserve">190354,3</w:t>
            </w:r>
          </w:p>
        </w:tc>
        <w:tc>
          <w:tcPr>
            <w:tcW w:w="1530" w:type="dxa"/>
          </w:tcPr>
          <w:p>
            <w:pPr>
              <w:pStyle w:val="0"/>
              <w:jc w:val="center"/>
            </w:pPr>
            <w:r>
              <w:rPr>
                <w:sz w:val="20"/>
              </w:rPr>
              <w:t xml:space="preserve">162015,6</w:t>
            </w:r>
          </w:p>
        </w:tc>
        <w:tc>
          <w:tcPr>
            <w:tcW w:w="1531" w:type="dxa"/>
          </w:tcPr>
          <w:p>
            <w:pPr>
              <w:pStyle w:val="0"/>
              <w:jc w:val="center"/>
            </w:pPr>
            <w:r>
              <w:rPr>
                <w:sz w:val="20"/>
              </w:rPr>
              <w:t xml:space="preserve">162015,6</w:t>
            </w:r>
          </w:p>
        </w:tc>
      </w:tr>
      <w:tr>
        <w:tc>
          <w:tcPr>
            <w:tcW w:w="3288" w:type="dxa"/>
          </w:tcPr>
          <w:p>
            <w:pPr>
              <w:pStyle w:val="0"/>
            </w:pPr>
            <w:r>
              <w:rPr>
                <w:sz w:val="20"/>
              </w:rPr>
              <w:t xml:space="preserve">Охрана окружающей среды</w:t>
            </w:r>
          </w:p>
        </w:tc>
        <w:tc>
          <w:tcPr>
            <w:tcW w:w="567" w:type="dxa"/>
          </w:tcPr>
          <w:p>
            <w:pPr>
              <w:pStyle w:val="0"/>
              <w:jc w:val="center"/>
            </w:pPr>
            <w:r>
              <w:rPr>
                <w:sz w:val="20"/>
              </w:rPr>
              <w:t xml:space="preserve">06</w:t>
            </w:r>
          </w:p>
        </w:tc>
        <w:tc>
          <w:tcPr>
            <w:tcW w:w="591" w:type="dxa"/>
          </w:tcPr>
          <w:p>
            <w:pPr>
              <w:pStyle w:val="0"/>
            </w:pPr>
            <w:r>
              <w:rPr>
                <w:sz w:val="20"/>
              </w:rPr>
            </w:r>
          </w:p>
        </w:tc>
        <w:tc>
          <w:tcPr>
            <w:tcW w:w="1530" w:type="dxa"/>
          </w:tcPr>
          <w:p>
            <w:pPr>
              <w:pStyle w:val="0"/>
              <w:jc w:val="center"/>
            </w:pPr>
            <w:r>
              <w:rPr>
                <w:sz w:val="20"/>
              </w:rPr>
              <w:t xml:space="preserve">295910,5</w:t>
            </w:r>
          </w:p>
        </w:tc>
        <w:tc>
          <w:tcPr>
            <w:tcW w:w="1530" w:type="dxa"/>
          </w:tcPr>
          <w:p>
            <w:pPr>
              <w:pStyle w:val="0"/>
              <w:jc w:val="center"/>
            </w:pPr>
            <w:r>
              <w:rPr>
                <w:sz w:val="20"/>
              </w:rPr>
              <w:t xml:space="preserve">125210,5</w:t>
            </w:r>
          </w:p>
        </w:tc>
        <w:tc>
          <w:tcPr>
            <w:tcW w:w="1531" w:type="dxa"/>
          </w:tcPr>
          <w:p>
            <w:pPr>
              <w:pStyle w:val="0"/>
              <w:jc w:val="center"/>
            </w:pPr>
            <w:r>
              <w:rPr>
                <w:sz w:val="20"/>
              </w:rPr>
              <w:t xml:space="preserve">141359,6</w:t>
            </w:r>
          </w:p>
        </w:tc>
      </w:tr>
      <w:tr>
        <w:tc>
          <w:tcPr>
            <w:tcW w:w="3288" w:type="dxa"/>
          </w:tcPr>
          <w:p>
            <w:pPr>
              <w:pStyle w:val="0"/>
            </w:pPr>
            <w:r>
              <w:rPr>
                <w:sz w:val="20"/>
              </w:rPr>
              <w:t xml:space="preserve">Экологический контроль</w:t>
            </w:r>
          </w:p>
        </w:tc>
        <w:tc>
          <w:tcPr>
            <w:tcW w:w="567" w:type="dxa"/>
          </w:tcPr>
          <w:p>
            <w:pPr>
              <w:pStyle w:val="0"/>
              <w:jc w:val="center"/>
            </w:pPr>
            <w:r>
              <w:rPr>
                <w:sz w:val="20"/>
              </w:rPr>
              <w:t xml:space="preserve">06</w:t>
            </w:r>
          </w:p>
        </w:tc>
        <w:tc>
          <w:tcPr>
            <w:tcW w:w="591" w:type="dxa"/>
          </w:tcPr>
          <w:p>
            <w:pPr>
              <w:pStyle w:val="0"/>
              <w:jc w:val="center"/>
            </w:pPr>
            <w:r>
              <w:rPr>
                <w:sz w:val="20"/>
              </w:rPr>
              <w:t xml:space="preserve">01</w:t>
            </w:r>
          </w:p>
        </w:tc>
        <w:tc>
          <w:tcPr>
            <w:tcW w:w="1530" w:type="dxa"/>
          </w:tcPr>
          <w:p>
            <w:pPr>
              <w:pStyle w:val="0"/>
              <w:jc w:val="center"/>
            </w:pPr>
            <w:r>
              <w:rPr>
                <w:sz w:val="20"/>
              </w:rPr>
              <w:t xml:space="preserve">2087,6</w:t>
            </w:r>
          </w:p>
        </w:tc>
        <w:tc>
          <w:tcPr>
            <w:tcW w:w="1530" w:type="dxa"/>
          </w:tcPr>
          <w:p>
            <w:pPr>
              <w:pStyle w:val="0"/>
              <w:jc w:val="center"/>
            </w:pPr>
            <w:r>
              <w:rPr>
                <w:sz w:val="20"/>
              </w:rPr>
              <w:t xml:space="preserve">2123,4</w:t>
            </w:r>
          </w:p>
        </w:tc>
        <w:tc>
          <w:tcPr>
            <w:tcW w:w="1531" w:type="dxa"/>
          </w:tcPr>
          <w:p>
            <w:pPr>
              <w:pStyle w:val="0"/>
              <w:jc w:val="center"/>
            </w:pPr>
            <w:r>
              <w:rPr>
                <w:sz w:val="20"/>
              </w:rPr>
              <w:t xml:space="preserve">2123,4</w:t>
            </w:r>
          </w:p>
        </w:tc>
      </w:tr>
      <w:tr>
        <w:tc>
          <w:tcPr>
            <w:tcW w:w="3288" w:type="dxa"/>
          </w:tcPr>
          <w:p>
            <w:pPr>
              <w:pStyle w:val="0"/>
            </w:pPr>
            <w:r>
              <w:rPr>
                <w:sz w:val="20"/>
              </w:rPr>
              <w:t xml:space="preserve">Сбор, удаление отходов и очистка сточных вод</w:t>
            </w:r>
          </w:p>
        </w:tc>
        <w:tc>
          <w:tcPr>
            <w:tcW w:w="567" w:type="dxa"/>
          </w:tcPr>
          <w:p>
            <w:pPr>
              <w:pStyle w:val="0"/>
              <w:jc w:val="center"/>
            </w:pPr>
            <w:r>
              <w:rPr>
                <w:sz w:val="20"/>
              </w:rPr>
              <w:t xml:space="preserve">06</w:t>
            </w:r>
          </w:p>
        </w:tc>
        <w:tc>
          <w:tcPr>
            <w:tcW w:w="591" w:type="dxa"/>
          </w:tcPr>
          <w:p>
            <w:pPr>
              <w:pStyle w:val="0"/>
              <w:jc w:val="center"/>
            </w:pPr>
            <w:r>
              <w:rPr>
                <w:sz w:val="20"/>
              </w:rPr>
              <w:t xml:space="preserve">02</w:t>
            </w:r>
          </w:p>
        </w:tc>
        <w:tc>
          <w:tcPr>
            <w:tcW w:w="1530" w:type="dxa"/>
          </w:tcPr>
          <w:p>
            <w:pPr>
              <w:pStyle w:val="0"/>
              <w:jc w:val="center"/>
            </w:pPr>
            <w:r>
              <w:rPr>
                <w:sz w:val="20"/>
              </w:rPr>
              <w:t xml:space="preserve">64082,6</w:t>
            </w:r>
          </w:p>
        </w:tc>
        <w:tc>
          <w:tcPr>
            <w:tcW w:w="1530" w:type="dxa"/>
          </w:tcPr>
          <w:p>
            <w:pPr>
              <w:pStyle w:val="0"/>
              <w:jc w:val="center"/>
            </w:pPr>
            <w:r>
              <w:rPr>
                <w:sz w:val="20"/>
              </w:rPr>
              <w:t xml:space="preserve">2415,8</w:t>
            </w:r>
          </w:p>
        </w:tc>
        <w:tc>
          <w:tcPr>
            <w:tcW w:w="1531" w:type="dxa"/>
          </w:tcPr>
          <w:p>
            <w:pPr>
              <w:pStyle w:val="0"/>
              <w:jc w:val="center"/>
            </w:pPr>
            <w:r>
              <w:rPr>
                <w:sz w:val="20"/>
              </w:rPr>
              <w:t xml:space="preserve">18286,1</w:t>
            </w:r>
          </w:p>
        </w:tc>
      </w:tr>
      <w:tr>
        <w:tc>
          <w:tcPr>
            <w:tcW w:w="3288" w:type="dxa"/>
          </w:tcPr>
          <w:p>
            <w:pPr>
              <w:pStyle w:val="0"/>
            </w:pPr>
            <w:r>
              <w:rPr>
                <w:sz w:val="20"/>
              </w:rPr>
              <w:t xml:space="preserve">Охрана объектов растительного и животного мира и среды их обитания</w:t>
            </w:r>
          </w:p>
        </w:tc>
        <w:tc>
          <w:tcPr>
            <w:tcW w:w="567" w:type="dxa"/>
          </w:tcPr>
          <w:p>
            <w:pPr>
              <w:pStyle w:val="0"/>
              <w:jc w:val="center"/>
            </w:pPr>
            <w:r>
              <w:rPr>
                <w:sz w:val="20"/>
              </w:rPr>
              <w:t xml:space="preserve">06</w:t>
            </w:r>
          </w:p>
        </w:tc>
        <w:tc>
          <w:tcPr>
            <w:tcW w:w="591" w:type="dxa"/>
          </w:tcPr>
          <w:p>
            <w:pPr>
              <w:pStyle w:val="0"/>
              <w:jc w:val="center"/>
            </w:pPr>
            <w:r>
              <w:rPr>
                <w:sz w:val="20"/>
              </w:rPr>
              <w:t xml:space="preserve">03</w:t>
            </w:r>
          </w:p>
        </w:tc>
        <w:tc>
          <w:tcPr>
            <w:tcW w:w="1530" w:type="dxa"/>
          </w:tcPr>
          <w:p>
            <w:pPr>
              <w:pStyle w:val="0"/>
              <w:jc w:val="center"/>
            </w:pPr>
            <w:r>
              <w:rPr>
                <w:sz w:val="20"/>
              </w:rPr>
              <w:t xml:space="preserve">83029,2</w:t>
            </w:r>
          </w:p>
        </w:tc>
        <w:tc>
          <w:tcPr>
            <w:tcW w:w="1530" w:type="dxa"/>
          </w:tcPr>
          <w:p>
            <w:pPr>
              <w:pStyle w:val="0"/>
              <w:jc w:val="center"/>
            </w:pPr>
            <w:r>
              <w:rPr>
                <w:sz w:val="20"/>
              </w:rPr>
              <w:t xml:space="preserve">65739,6</w:t>
            </w:r>
          </w:p>
        </w:tc>
        <w:tc>
          <w:tcPr>
            <w:tcW w:w="1531" w:type="dxa"/>
          </w:tcPr>
          <w:p>
            <w:pPr>
              <w:pStyle w:val="0"/>
              <w:jc w:val="center"/>
            </w:pPr>
            <w:r>
              <w:rPr>
                <w:sz w:val="20"/>
              </w:rPr>
              <w:t xml:space="preserve">66018,4</w:t>
            </w:r>
          </w:p>
        </w:tc>
      </w:tr>
      <w:tr>
        <w:tc>
          <w:tcPr>
            <w:tcW w:w="3288" w:type="dxa"/>
          </w:tcPr>
          <w:p>
            <w:pPr>
              <w:pStyle w:val="0"/>
            </w:pPr>
            <w:r>
              <w:rPr>
                <w:sz w:val="20"/>
              </w:rPr>
              <w:t xml:space="preserve">Другие вопросы в области охраны окружающей среды</w:t>
            </w:r>
          </w:p>
        </w:tc>
        <w:tc>
          <w:tcPr>
            <w:tcW w:w="567" w:type="dxa"/>
          </w:tcPr>
          <w:p>
            <w:pPr>
              <w:pStyle w:val="0"/>
              <w:jc w:val="center"/>
            </w:pPr>
            <w:r>
              <w:rPr>
                <w:sz w:val="20"/>
              </w:rPr>
              <w:t xml:space="preserve">06</w:t>
            </w:r>
          </w:p>
        </w:tc>
        <w:tc>
          <w:tcPr>
            <w:tcW w:w="591" w:type="dxa"/>
          </w:tcPr>
          <w:p>
            <w:pPr>
              <w:pStyle w:val="0"/>
              <w:jc w:val="center"/>
            </w:pPr>
            <w:r>
              <w:rPr>
                <w:sz w:val="20"/>
              </w:rPr>
              <w:t xml:space="preserve">05</w:t>
            </w:r>
          </w:p>
        </w:tc>
        <w:tc>
          <w:tcPr>
            <w:tcW w:w="1530" w:type="dxa"/>
          </w:tcPr>
          <w:p>
            <w:pPr>
              <w:pStyle w:val="0"/>
              <w:jc w:val="center"/>
            </w:pPr>
            <w:r>
              <w:rPr>
                <w:sz w:val="20"/>
              </w:rPr>
              <w:t xml:space="preserve">146711,1</w:t>
            </w:r>
          </w:p>
        </w:tc>
        <w:tc>
          <w:tcPr>
            <w:tcW w:w="1530" w:type="dxa"/>
          </w:tcPr>
          <w:p>
            <w:pPr>
              <w:pStyle w:val="0"/>
              <w:jc w:val="center"/>
            </w:pPr>
            <w:r>
              <w:rPr>
                <w:sz w:val="20"/>
              </w:rPr>
              <w:t xml:space="preserve">54931,7</w:t>
            </w:r>
          </w:p>
        </w:tc>
        <w:tc>
          <w:tcPr>
            <w:tcW w:w="1531" w:type="dxa"/>
          </w:tcPr>
          <w:p>
            <w:pPr>
              <w:pStyle w:val="0"/>
              <w:jc w:val="center"/>
            </w:pPr>
            <w:r>
              <w:rPr>
                <w:sz w:val="20"/>
              </w:rPr>
              <w:t xml:space="preserve">54931,7</w:t>
            </w:r>
          </w:p>
        </w:tc>
      </w:tr>
      <w:tr>
        <w:tc>
          <w:tcPr>
            <w:tcW w:w="3288" w:type="dxa"/>
          </w:tcPr>
          <w:p>
            <w:pPr>
              <w:pStyle w:val="0"/>
            </w:pPr>
            <w:r>
              <w:rPr>
                <w:sz w:val="20"/>
              </w:rPr>
              <w:t xml:space="preserve">Образование</w:t>
            </w:r>
          </w:p>
        </w:tc>
        <w:tc>
          <w:tcPr>
            <w:tcW w:w="567" w:type="dxa"/>
          </w:tcPr>
          <w:p>
            <w:pPr>
              <w:pStyle w:val="0"/>
              <w:jc w:val="center"/>
            </w:pPr>
            <w:r>
              <w:rPr>
                <w:sz w:val="20"/>
              </w:rPr>
              <w:t xml:space="preserve">07</w:t>
            </w:r>
          </w:p>
        </w:tc>
        <w:tc>
          <w:tcPr>
            <w:tcW w:w="591" w:type="dxa"/>
          </w:tcPr>
          <w:p>
            <w:pPr>
              <w:pStyle w:val="0"/>
            </w:pPr>
            <w:r>
              <w:rPr>
                <w:sz w:val="20"/>
              </w:rPr>
            </w:r>
          </w:p>
        </w:tc>
        <w:tc>
          <w:tcPr>
            <w:tcW w:w="1530" w:type="dxa"/>
          </w:tcPr>
          <w:p>
            <w:pPr>
              <w:pStyle w:val="0"/>
              <w:jc w:val="center"/>
            </w:pPr>
            <w:r>
              <w:rPr>
                <w:sz w:val="20"/>
              </w:rPr>
              <w:t xml:space="preserve">22004319,6</w:t>
            </w:r>
          </w:p>
        </w:tc>
        <w:tc>
          <w:tcPr>
            <w:tcW w:w="1530" w:type="dxa"/>
          </w:tcPr>
          <w:p>
            <w:pPr>
              <w:pStyle w:val="0"/>
              <w:jc w:val="center"/>
            </w:pPr>
            <w:r>
              <w:rPr>
                <w:sz w:val="20"/>
              </w:rPr>
              <w:t xml:space="preserve">20903383,2</w:t>
            </w:r>
          </w:p>
        </w:tc>
        <w:tc>
          <w:tcPr>
            <w:tcW w:w="1531" w:type="dxa"/>
          </w:tcPr>
          <w:p>
            <w:pPr>
              <w:pStyle w:val="0"/>
              <w:jc w:val="center"/>
            </w:pPr>
            <w:r>
              <w:rPr>
                <w:sz w:val="20"/>
              </w:rPr>
              <w:t xml:space="preserve">18414268,7</w:t>
            </w:r>
          </w:p>
        </w:tc>
      </w:tr>
      <w:tr>
        <w:tc>
          <w:tcPr>
            <w:tcW w:w="3288" w:type="dxa"/>
          </w:tcPr>
          <w:p>
            <w:pPr>
              <w:pStyle w:val="0"/>
            </w:pPr>
            <w:r>
              <w:rPr>
                <w:sz w:val="20"/>
              </w:rPr>
              <w:t xml:space="preserve">Дошкольное образование</w:t>
            </w:r>
          </w:p>
        </w:tc>
        <w:tc>
          <w:tcPr>
            <w:tcW w:w="567" w:type="dxa"/>
          </w:tcPr>
          <w:p>
            <w:pPr>
              <w:pStyle w:val="0"/>
              <w:jc w:val="center"/>
            </w:pPr>
            <w:r>
              <w:rPr>
                <w:sz w:val="20"/>
              </w:rPr>
              <w:t xml:space="preserve">07</w:t>
            </w:r>
          </w:p>
        </w:tc>
        <w:tc>
          <w:tcPr>
            <w:tcW w:w="591" w:type="dxa"/>
          </w:tcPr>
          <w:p>
            <w:pPr>
              <w:pStyle w:val="0"/>
              <w:jc w:val="center"/>
            </w:pPr>
            <w:r>
              <w:rPr>
                <w:sz w:val="20"/>
              </w:rPr>
              <w:t xml:space="preserve">01</w:t>
            </w:r>
          </w:p>
        </w:tc>
        <w:tc>
          <w:tcPr>
            <w:tcW w:w="1530" w:type="dxa"/>
          </w:tcPr>
          <w:p>
            <w:pPr>
              <w:pStyle w:val="0"/>
              <w:jc w:val="center"/>
            </w:pPr>
            <w:r>
              <w:rPr>
                <w:sz w:val="20"/>
              </w:rPr>
              <w:t xml:space="preserve">166588,2</w:t>
            </w:r>
          </w:p>
        </w:tc>
        <w:tc>
          <w:tcPr>
            <w:tcW w:w="1530" w:type="dxa"/>
          </w:tcPr>
          <w:p>
            <w:pPr>
              <w:pStyle w:val="0"/>
              <w:jc w:val="center"/>
            </w:pPr>
            <w:r>
              <w:rPr>
                <w:sz w:val="20"/>
              </w:rPr>
              <w:t xml:space="preserve">4566,3</w:t>
            </w:r>
          </w:p>
        </w:tc>
        <w:tc>
          <w:tcPr>
            <w:tcW w:w="1531" w:type="dxa"/>
          </w:tcPr>
          <w:p>
            <w:pPr>
              <w:pStyle w:val="0"/>
              <w:jc w:val="center"/>
            </w:pPr>
            <w:r>
              <w:rPr>
                <w:sz w:val="20"/>
              </w:rPr>
              <w:t xml:space="preserve">7882,0</w:t>
            </w:r>
          </w:p>
        </w:tc>
      </w:tr>
      <w:tr>
        <w:tc>
          <w:tcPr>
            <w:tcW w:w="3288" w:type="dxa"/>
          </w:tcPr>
          <w:p>
            <w:pPr>
              <w:pStyle w:val="0"/>
            </w:pPr>
            <w:r>
              <w:rPr>
                <w:sz w:val="20"/>
              </w:rPr>
              <w:t xml:space="preserve">Общее образование</w:t>
            </w:r>
          </w:p>
        </w:tc>
        <w:tc>
          <w:tcPr>
            <w:tcW w:w="567" w:type="dxa"/>
          </w:tcPr>
          <w:p>
            <w:pPr>
              <w:pStyle w:val="0"/>
              <w:jc w:val="center"/>
            </w:pPr>
            <w:r>
              <w:rPr>
                <w:sz w:val="20"/>
              </w:rPr>
              <w:t xml:space="preserve">07</w:t>
            </w:r>
          </w:p>
        </w:tc>
        <w:tc>
          <w:tcPr>
            <w:tcW w:w="591" w:type="dxa"/>
          </w:tcPr>
          <w:p>
            <w:pPr>
              <w:pStyle w:val="0"/>
              <w:jc w:val="center"/>
            </w:pPr>
            <w:r>
              <w:rPr>
                <w:sz w:val="20"/>
              </w:rPr>
              <w:t xml:space="preserve">02</w:t>
            </w:r>
          </w:p>
        </w:tc>
        <w:tc>
          <w:tcPr>
            <w:tcW w:w="1530" w:type="dxa"/>
          </w:tcPr>
          <w:p>
            <w:pPr>
              <w:pStyle w:val="0"/>
              <w:jc w:val="center"/>
            </w:pPr>
            <w:r>
              <w:rPr>
                <w:sz w:val="20"/>
              </w:rPr>
              <w:t xml:space="preserve">16853083,6</w:t>
            </w:r>
          </w:p>
        </w:tc>
        <w:tc>
          <w:tcPr>
            <w:tcW w:w="1530" w:type="dxa"/>
          </w:tcPr>
          <w:p>
            <w:pPr>
              <w:pStyle w:val="0"/>
              <w:jc w:val="center"/>
            </w:pPr>
            <w:r>
              <w:rPr>
                <w:sz w:val="20"/>
              </w:rPr>
              <w:t xml:space="preserve">16665974,0</w:t>
            </w:r>
          </w:p>
        </w:tc>
        <w:tc>
          <w:tcPr>
            <w:tcW w:w="1531" w:type="dxa"/>
          </w:tcPr>
          <w:p>
            <w:pPr>
              <w:pStyle w:val="0"/>
              <w:jc w:val="center"/>
            </w:pPr>
            <w:r>
              <w:rPr>
                <w:sz w:val="20"/>
              </w:rPr>
              <w:t xml:space="preserve">14051095,4</w:t>
            </w:r>
          </w:p>
        </w:tc>
      </w:tr>
      <w:tr>
        <w:tc>
          <w:tcPr>
            <w:tcW w:w="3288" w:type="dxa"/>
          </w:tcPr>
          <w:p>
            <w:pPr>
              <w:pStyle w:val="0"/>
            </w:pPr>
            <w:r>
              <w:rPr>
                <w:sz w:val="20"/>
              </w:rPr>
              <w:t xml:space="preserve">Дополнительное образование детей</w:t>
            </w:r>
          </w:p>
        </w:tc>
        <w:tc>
          <w:tcPr>
            <w:tcW w:w="567" w:type="dxa"/>
          </w:tcPr>
          <w:p>
            <w:pPr>
              <w:pStyle w:val="0"/>
              <w:jc w:val="center"/>
            </w:pPr>
            <w:r>
              <w:rPr>
                <w:sz w:val="20"/>
              </w:rPr>
              <w:t xml:space="preserve">07</w:t>
            </w:r>
          </w:p>
        </w:tc>
        <w:tc>
          <w:tcPr>
            <w:tcW w:w="591" w:type="dxa"/>
          </w:tcPr>
          <w:p>
            <w:pPr>
              <w:pStyle w:val="0"/>
              <w:jc w:val="center"/>
            </w:pPr>
            <w:r>
              <w:rPr>
                <w:sz w:val="20"/>
              </w:rPr>
              <w:t xml:space="preserve">03</w:t>
            </w:r>
          </w:p>
        </w:tc>
        <w:tc>
          <w:tcPr>
            <w:tcW w:w="1530" w:type="dxa"/>
          </w:tcPr>
          <w:p>
            <w:pPr>
              <w:pStyle w:val="0"/>
              <w:jc w:val="center"/>
            </w:pPr>
            <w:r>
              <w:rPr>
                <w:sz w:val="20"/>
              </w:rPr>
              <w:t xml:space="preserve">345295,0</w:t>
            </w:r>
          </w:p>
        </w:tc>
        <w:tc>
          <w:tcPr>
            <w:tcW w:w="1530" w:type="dxa"/>
          </w:tcPr>
          <w:p>
            <w:pPr>
              <w:pStyle w:val="0"/>
              <w:jc w:val="center"/>
            </w:pPr>
            <w:r>
              <w:rPr>
                <w:sz w:val="20"/>
              </w:rPr>
              <w:t xml:space="preserve">176939,0</w:t>
            </w:r>
          </w:p>
        </w:tc>
        <w:tc>
          <w:tcPr>
            <w:tcW w:w="1531" w:type="dxa"/>
          </w:tcPr>
          <w:p>
            <w:pPr>
              <w:pStyle w:val="0"/>
              <w:jc w:val="center"/>
            </w:pPr>
            <w:r>
              <w:rPr>
                <w:sz w:val="20"/>
              </w:rPr>
              <w:t xml:space="preserve">375044,5</w:t>
            </w:r>
          </w:p>
        </w:tc>
      </w:tr>
      <w:tr>
        <w:tc>
          <w:tcPr>
            <w:tcW w:w="3288" w:type="dxa"/>
          </w:tcPr>
          <w:p>
            <w:pPr>
              <w:pStyle w:val="0"/>
            </w:pPr>
            <w:r>
              <w:rPr>
                <w:sz w:val="20"/>
              </w:rPr>
              <w:t xml:space="preserve">Среднее профессиональное образование</w:t>
            </w:r>
          </w:p>
        </w:tc>
        <w:tc>
          <w:tcPr>
            <w:tcW w:w="567" w:type="dxa"/>
          </w:tcPr>
          <w:p>
            <w:pPr>
              <w:pStyle w:val="0"/>
              <w:jc w:val="center"/>
            </w:pPr>
            <w:r>
              <w:rPr>
                <w:sz w:val="20"/>
              </w:rPr>
              <w:t xml:space="preserve">07</w:t>
            </w:r>
          </w:p>
        </w:tc>
        <w:tc>
          <w:tcPr>
            <w:tcW w:w="591" w:type="dxa"/>
          </w:tcPr>
          <w:p>
            <w:pPr>
              <w:pStyle w:val="0"/>
              <w:jc w:val="center"/>
            </w:pPr>
            <w:r>
              <w:rPr>
                <w:sz w:val="20"/>
              </w:rPr>
              <w:t xml:space="preserve">04</w:t>
            </w:r>
          </w:p>
        </w:tc>
        <w:tc>
          <w:tcPr>
            <w:tcW w:w="1530" w:type="dxa"/>
          </w:tcPr>
          <w:p>
            <w:pPr>
              <w:pStyle w:val="0"/>
              <w:jc w:val="center"/>
            </w:pPr>
            <w:r>
              <w:rPr>
                <w:sz w:val="20"/>
              </w:rPr>
              <w:t xml:space="preserve">3031793,7</w:t>
            </w:r>
          </w:p>
        </w:tc>
        <w:tc>
          <w:tcPr>
            <w:tcW w:w="1530" w:type="dxa"/>
          </w:tcPr>
          <w:p>
            <w:pPr>
              <w:pStyle w:val="0"/>
              <w:jc w:val="center"/>
            </w:pPr>
            <w:r>
              <w:rPr>
                <w:sz w:val="20"/>
              </w:rPr>
              <w:t xml:space="preserve">2625904,9</w:t>
            </w:r>
          </w:p>
        </w:tc>
        <w:tc>
          <w:tcPr>
            <w:tcW w:w="1531" w:type="dxa"/>
          </w:tcPr>
          <w:p>
            <w:pPr>
              <w:pStyle w:val="0"/>
              <w:jc w:val="center"/>
            </w:pPr>
            <w:r>
              <w:rPr>
                <w:sz w:val="20"/>
              </w:rPr>
              <w:t xml:space="preserve">2599593,6</w:t>
            </w:r>
          </w:p>
        </w:tc>
      </w:tr>
      <w:tr>
        <w:tc>
          <w:tcPr>
            <w:tcW w:w="3288" w:type="dxa"/>
          </w:tcPr>
          <w:p>
            <w:pPr>
              <w:pStyle w:val="0"/>
            </w:pPr>
            <w:r>
              <w:rPr>
                <w:sz w:val="20"/>
              </w:rPr>
              <w:t xml:space="preserve">Профессиональная подготовка, переподготовка и повышение квалификации</w:t>
            </w:r>
          </w:p>
        </w:tc>
        <w:tc>
          <w:tcPr>
            <w:tcW w:w="567" w:type="dxa"/>
          </w:tcPr>
          <w:p>
            <w:pPr>
              <w:pStyle w:val="0"/>
              <w:jc w:val="center"/>
            </w:pPr>
            <w:r>
              <w:rPr>
                <w:sz w:val="20"/>
              </w:rPr>
              <w:t xml:space="preserve">07</w:t>
            </w:r>
          </w:p>
        </w:tc>
        <w:tc>
          <w:tcPr>
            <w:tcW w:w="591" w:type="dxa"/>
          </w:tcPr>
          <w:p>
            <w:pPr>
              <w:pStyle w:val="0"/>
              <w:jc w:val="center"/>
            </w:pPr>
            <w:r>
              <w:rPr>
                <w:sz w:val="20"/>
              </w:rPr>
              <w:t xml:space="preserve">05</w:t>
            </w:r>
          </w:p>
        </w:tc>
        <w:tc>
          <w:tcPr>
            <w:tcW w:w="1530" w:type="dxa"/>
          </w:tcPr>
          <w:p>
            <w:pPr>
              <w:pStyle w:val="0"/>
              <w:jc w:val="center"/>
            </w:pPr>
            <w:r>
              <w:rPr>
                <w:sz w:val="20"/>
              </w:rPr>
              <w:t xml:space="preserve">216612,1</w:t>
            </w:r>
          </w:p>
        </w:tc>
        <w:tc>
          <w:tcPr>
            <w:tcW w:w="1530" w:type="dxa"/>
          </w:tcPr>
          <w:p>
            <w:pPr>
              <w:pStyle w:val="0"/>
              <w:jc w:val="center"/>
            </w:pPr>
            <w:r>
              <w:rPr>
                <w:sz w:val="20"/>
              </w:rPr>
              <w:t xml:space="preserve">204505,6</w:t>
            </w:r>
          </w:p>
        </w:tc>
        <w:tc>
          <w:tcPr>
            <w:tcW w:w="1531" w:type="dxa"/>
          </w:tcPr>
          <w:p>
            <w:pPr>
              <w:pStyle w:val="0"/>
              <w:jc w:val="center"/>
            </w:pPr>
            <w:r>
              <w:rPr>
                <w:sz w:val="20"/>
              </w:rPr>
              <w:t xml:space="preserve">205036,5</w:t>
            </w:r>
          </w:p>
        </w:tc>
      </w:tr>
      <w:tr>
        <w:tc>
          <w:tcPr>
            <w:tcW w:w="3288" w:type="dxa"/>
          </w:tcPr>
          <w:p>
            <w:pPr>
              <w:pStyle w:val="0"/>
            </w:pPr>
            <w:r>
              <w:rPr>
                <w:sz w:val="20"/>
              </w:rPr>
              <w:t xml:space="preserve">Молодежная политика</w:t>
            </w:r>
          </w:p>
        </w:tc>
        <w:tc>
          <w:tcPr>
            <w:tcW w:w="567" w:type="dxa"/>
          </w:tcPr>
          <w:p>
            <w:pPr>
              <w:pStyle w:val="0"/>
              <w:jc w:val="center"/>
            </w:pPr>
            <w:r>
              <w:rPr>
                <w:sz w:val="20"/>
              </w:rPr>
              <w:t xml:space="preserve">07</w:t>
            </w:r>
          </w:p>
        </w:tc>
        <w:tc>
          <w:tcPr>
            <w:tcW w:w="591" w:type="dxa"/>
          </w:tcPr>
          <w:p>
            <w:pPr>
              <w:pStyle w:val="0"/>
              <w:jc w:val="center"/>
            </w:pPr>
            <w:r>
              <w:rPr>
                <w:sz w:val="20"/>
              </w:rPr>
              <w:t xml:space="preserve">07</w:t>
            </w:r>
          </w:p>
        </w:tc>
        <w:tc>
          <w:tcPr>
            <w:tcW w:w="1530" w:type="dxa"/>
          </w:tcPr>
          <w:p>
            <w:pPr>
              <w:pStyle w:val="0"/>
              <w:jc w:val="center"/>
            </w:pPr>
            <w:r>
              <w:rPr>
                <w:sz w:val="20"/>
              </w:rPr>
              <w:t xml:space="preserve">466081,4</w:t>
            </w:r>
          </w:p>
        </w:tc>
        <w:tc>
          <w:tcPr>
            <w:tcW w:w="1530" w:type="dxa"/>
          </w:tcPr>
          <w:p>
            <w:pPr>
              <w:pStyle w:val="0"/>
              <w:jc w:val="center"/>
            </w:pPr>
            <w:r>
              <w:rPr>
                <w:sz w:val="20"/>
              </w:rPr>
              <w:t xml:space="preserve">348621,9</w:t>
            </w:r>
          </w:p>
        </w:tc>
        <w:tc>
          <w:tcPr>
            <w:tcW w:w="1531" w:type="dxa"/>
          </w:tcPr>
          <w:p>
            <w:pPr>
              <w:pStyle w:val="0"/>
              <w:jc w:val="center"/>
            </w:pPr>
            <w:r>
              <w:rPr>
                <w:sz w:val="20"/>
              </w:rPr>
              <w:t xml:space="preserve">348621,9</w:t>
            </w:r>
          </w:p>
        </w:tc>
      </w:tr>
      <w:tr>
        <w:tc>
          <w:tcPr>
            <w:tcW w:w="3288" w:type="dxa"/>
          </w:tcPr>
          <w:p>
            <w:pPr>
              <w:pStyle w:val="0"/>
            </w:pPr>
            <w:r>
              <w:rPr>
                <w:sz w:val="20"/>
              </w:rPr>
              <w:t xml:space="preserve">Другие вопросы в области образования</w:t>
            </w:r>
          </w:p>
        </w:tc>
        <w:tc>
          <w:tcPr>
            <w:tcW w:w="567" w:type="dxa"/>
          </w:tcPr>
          <w:p>
            <w:pPr>
              <w:pStyle w:val="0"/>
              <w:jc w:val="center"/>
            </w:pPr>
            <w:r>
              <w:rPr>
                <w:sz w:val="20"/>
              </w:rPr>
              <w:t xml:space="preserve">07</w:t>
            </w:r>
          </w:p>
        </w:tc>
        <w:tc>
          <w:tcPr>
            <w:tcW w:w="591" w:type="dxa"/>
          </w:tcPr>
          <w:p>
            <w:pPr>
              <w:pStyle w:val="0"/>
              <w:jc w:val="center"/>
            </w:pPr>
            <w:r>
              <w:rPr>
                <w:sz w:val="20"/>
              </w:rPr>
              <w:t xml:space="preserve">09</w:t>
            </w:r>
          </w:p>
        </w:tc>
        <w:tc>
          <w:tcPr>
            <w:tcW w:w="1530" w:type="dxa"/>
          </w:tcPr>
          <w:p>
            <w:pPr>
              <w:pStyle w:val="0"/>
              <w:jc w:val="center"/>
            </w:pPr>
            <w:r>
              <w:rPr>
                <w:sz w:val="20"/>
              </w:rPr>
              <w:t xml:space="preserve">924865,6</w:t>
            </w:r>
          </w:p>
        </w:tc>
        <w:tc>
          <w:tcPr>
            <w:tcW w:w="1530" w:type="dxa"/>
          </w:tcPr>
          <w:p>
            <w:pPr>
              <w:pStyle w:val="0"/>
              <w:jc w:val="center"/>
            </w:pPr>
            <w:r>
              <w:rPr>
                <w:sz w:val="20"/>
              </w:rPr>
              <w:t xml:space="preserve">876871,5</w:t>
            </w:r>
          </w:p>
        </w:tc>
        <w:tc>
          <w:tcPr>
            <w:tcW w:w="1531" w:type="dxa"/>
          </w:tcPr>
          <w:p>
            <w:pPr>
              <w:pStyle w:val="0"/>
              <w:jc w:val="center"/>
            </w:pPr>
            <w:r>
              <w:rPr>
                <w:sz w:val="20"/>
              </w:rPr>
              <w:t xml:space="preserve">826994,8</w:t>
            </w:r>
          </w:p>
        </w:tc>
      </w:tr>
      <w:tr>
        <w:tc>
          <w:tcPr>
            <w:tcW w:w="3288" w:type="dxa"/>
          </w:tcPr>
          <w:p>
            <w:pPr>
              <w:pStyle w:val="0"/>
            </w:pPr>
            <w:r>
              <w:rPr>
                <w:sz w:val="20"/>
              </w:rPr>
              <w:t xml:space="preserve">Культура, кинематография</w:t>
            </w:r>
          </w:p>
        </w:tc>
        <w:tc>
          <w:tcPr>
            <w:tcW w:w="567" w:type="dxa"/>
          </w:tcPr>
          <w:p>
            <w:pPr>
              <w:pStyle w:val="0"/>
              <w:jc w:val="center"/>
            </w:pPr>
            <w:r>
              <w:rPr>
                <w:sz w:val="20"/>
              </w:rPr>
              <w:t xml:space="preserve">08</w:t>
            </w:r>
          </w:p>
        </w:tc>
        <w:tc>
          <w:tcPr>
            <w:tcW w:w="591" w:type="dxa"/>
          </w:tcPr>
          <w:p>
            <w:pPr>
              <w:pStyle w:val="0"/>
            </w:pPr>
            <w:r>
              <w:rPr>
                <w:sz w:val="20"/>
              </w:rPr>
            </w:r>
          </w:p>
        </w:tc>
        <w:tc>
          <w:tcPr>
            <w:tcW w:w="1530" w:type="dxa"/>
          </w:tcPr>
          <w:p>
            <w:pPr>
              <w:pStyle w:val="0"/>
              <w:jc w:val="center"/>
            </w:pPr>
            <w:r>
              <w:rPr>
                <w:sz w:val="20"/>
              </w:rPr>
              <w:t xml:space="preserve">2652152,5</w:t>
            </w:r>
          </w:p>
        </w:tc>
        <w:tc>
          <w:tcPr>
            <w:tcW w:w="1530" w:type="dxa"/>
          </w:tcPr>
          <w:p>
            <w:pPr>
              <w:pStyle w:val="0"/>
              <w:jc w:val="center"/>
            </w:pPr>
            <w:r>
              <w:rPr>
                <w:sz w:val="20"/>
              </w:rPr>
              <w:t xml:space="preserve">2278644,8</w:t>
            </w:r>
          </w:p>
        </w:tc>
        <w:tc>
          <w:tcPr>
            <w:tcW w:w="1531" w:type="dxa"/>
          </w:tcPr>
          <w:p>
            <w:pPr>
              <w:pStyle w:val="0"/>
              <w:jc w:val="center"/>
            </w:pPr>
            <w:r>
              <w:rPr>
                <w:sz w:val="20"/>
              </w:rPr>
              <w:t xml:space="preserve">2564403,8</w:t>
            </w:r>
          </w:p>
        </w:tc>
      </w:tr>
      <w:tr>
        <w:tc>
          <w:tcPr>
            <w:tcW w:w="3288" w:type="dxa"/>
          </w:tcPr>
          <w:p>
            <w:pPr>
              <w:pStyle w:val="0"/>
            </w:pPr>
            <w:r>
              <w:rPr>
                <w:sz w:val="20"/>
              </w:rPr>
              <w:t xml:space="preserve">Культура</w:t>
            </w:r>
          </w:p>
        </w:tc>
        <w:tc>
          <w:tcPr>
            <w:tcW w:w="567" w:type="dxa"/>
          </w:tcPr>
          <w:p>
            <w:pPr>
              <w:pStyle w:val="0"/>
              <w:jc w:val="center"/>
            </w:pPr>
            <w:r>
              <w:rPr>
                <w:sz w:val="20"/>
              </w:rPr>
              <w:t xml:space="preserve">08</w:t>
            </w:r>
          </w:p>
        </w:tc>
        <w:tc>
          <w:tcPr>
            <w:tcW w:w="591" w:type="dxa"/>
          </w:tcPr>
          <w:p>
            <w:pPr>
              <w:pStyle w:val="0"/>
              <w:jc w:val="center"/>
            </w:pPr>
            <w:r>
              <w:rPr>
                <w:sz w:val="20"/>
              </w:rPr>
              <w:t xml:space="preserve">01</w:t>
            </w:r>
          </w:p>
        </w:tc>
        <w:tc>
          <w:tcPr>
            <w:tcW w:w="1530" w:type="dxa"/>
          </w:tcPr>
          <w:p>
            <w:pPr>
              <w:pStyle w:val="0"/>
              <w:jc w:val="center"/>
            </w:pPr>
            <w:r>
              <w:rPr>
                <w:sz w:val="20"/>
              </w:rPr>
              <w:t xml:space="preserve">2560092,2</w:t>
            </w:r>
          </w:p>
        </w:tc>
        <w:tc>
          <w:tcPr>
            <w:tcW w:w="1530" w:type="dxa"/>
          </w:tcPr>
          <w:p>
            <w:pPr>
              <w:pStyle w:val="0"/>
              <w:jc w:val="center"/>
            </w:pPr>
            <w:r>
              <w:rPr>
                <w:sz w:val="20"/>
              </w:rPr>
              <w:t xml:space="preserve">2201761,7</w:t>
            </w:r>
          </w:p>
        </w:tc>
        <w:tc>
          <w:tcPr>
            <w:tcW w:w="1531" w:type="dxa"/>
          </w:tcPr>
          <w:p>
            <w:pPr>
              <w:pStyle w:val="0"/>
              <w:jc w:val="center"/>
            </w:pPr>
            <w:r>
              <w:rPr>
                <w:sz w:val="20"/>
              </w:rPr>
              <w:t xml:space="preserve">2487642,8</w:t>
            </w:r>
          </w:p>
        </w:tc>
      </w:tr>
      <w:tr>
        <w:tc>
          <w:tcPr>
            <w:tcW w:w="3288" w:type="dxa"/>
          </w:tcPr>
          <w:p>
            <w:pPr>
              <w:pStyle w:val="0"/>
            </w:pPr>
            <w:r>
              <w:rPr>
                <w:sz w:val="20"/>
              </w:rPr>
              <w:t xml:space="preserve">Кинематография</w:t>
            </w:r>
          </w:p>
        </w:tc>
        <w:tc>
          <w:tcPr>
            <w:tcW w:w="567" w:type="dxa"/>
          </w:tcPr>
          <w:p>
            <w:pPr>
              <w:pStyle w:val="0"/>
              <w:jc w:val="center"/>
            </w:pPr>
            <w:r>
              <w:rPr>
                <w:sz w:val="20"/>
              </w:rPr>
              <w:t xml:space="preserve">08</w:t>
            </w:r>
          </w:p>
        </w:tc>
        <w:tc>
          <w:tcPr>
            <w:tcW w:w="591" w:type="dxa"/>
          </w:tcPr>
          <w:p>
            <w:pPr>
              <w:pStyle w:val="0"/>
              <w:jc w:val="center"/>
            </w:pPr>
            <w:r>
              <w:rPr>
                <w:sz w:val="20"/>
              </w:rPr>
              <w:t xml:space="preserve">02</w:t>
            </w:r>
          </w:p>
        </w:tc>
        <w:tc>
          <w:tcPr>
            <w:tcW w:w="1530" w:type="dxa"/>
          </w:tcPr>
          <w:p>
            <w:pPr>
              <w:pStyle w:val="0"/>
              <w:jc w:val="center"/>
            </w:pPr>
            <w:r>
              <w:rPr>
                <w:sz w:val="20"/>
              </w:rPr>
              <w:t xml:space="preserve">10284,4</w:t>
            </w:r>
          </w:p>
        </w:tc>
        <w:tc>
          <w:tcPr>
            <w:tcW w:w="1530" w:type="dxa"/>
          </w:tcPr>
          <w:p>
            <w:pPr>
              <w:pStyle w:val="0"/>
              <w:jc w:val="center"/>
            </w:pPr>
            <w:r>
              <w:rPr>
                <w:sz w:val="20"/>
              </w:rPr>
              <w:t xml:space="preserve">9875,4</w:t>
            </w:r>
          </w:p>
        </w:tc>
        <w:tc>
          <w:tcPr>
            <w:tcW w:w="1531" w:type="dxa"/>
          </w:tcPr>
          <w:p>
            <w:pPr>
              <w:pStyle w:val="0"/>
              <w:jc w:val="center"/>
            </w:pPr>
            <w:r>
              <w:rPr>
                <w:sz w:val="20"/>
              </w:rPr>
              <w:t xml:space="preserve">9540,4</w:t>
            </w:r>
          </w:p>
        </w:tc>
      </w:tr>
      <w:tr>
        <w:tc>
          <w:tcPr>
            <w:tcW w:w="3288" w:type="dxa"/>
          </w:tcPr>
          <w:p>
            <w:pPr>
              <w:pStyle w:val="0"/>
            </w:pPr>
            <w:r>
              <w:rPr>
                <w:sz w:val="20"/>
              </w:rPr>
              <w:t xml:space="preserve">Другие вопросы в области культуры, кинематографии</w:t>
            </w:r>
          </w:p>
        </w:tc>
        <w:tc>
          <w:tcPr>
            <w:tcW w:w="567" w:type="dxa"/>
          </w:tcPr>
          <w:p>
            <w:pPr>
              <w:pStyle w:val="0"/>
              <w:jc w:val="center"/>
            </w:pPr>
            <w:r>
              <w:rPr>
                <w:sz w:val="20"/>
              </w:rPr>
              <w:t xml:space="preserve">08</w:t>
            </w:r>
          </w:p>
        </w:tc>
        <w:tc>
          <w:tcPr>
            <w:tcW w:w="591" w:type="dxa"/>
          </w:tcPr>
          <w:p>
            <w:pPr>
              <w:pStyle w:val="0"/>
              <w:jc w:val="center"/>
            </w:pPr>
            <w:r>
              <w:rPr>
                <w:sz w:val="20"/>
              </w:rPr>
              <w:t xml:space="preserve">04</w:t>
            </w:r>
          </w:p>
        </w:tc>
        <w:tc>
          <w:tcPr>
            <w:tcW w:w="1530" w:type="dxa"/>
          </w:tcPr>
          <w:p>
            <w:pPr>
              <w:pStyle w:val="0"/>
              <w:jc w:val="center"/>
            </w:pPr>
            <w:r>
              <w:rPr>
                <w:sz w:val="20"/>
              </w:rPr>
              <w:t xml:space="preserve">81775,9</w:t>
            </w:r>
          </w:p>
        </w:tc>
        <w:tc>
          <w:tcPr>
            <w:tcW w:w="1530" w:type="dxa"/>
          </w:tcPr>
          <w:p>
            <w:pPr>
              <w:pStyle w:val="0"/>
              <w:jc w:val="center"/>
            </w:pPr>
            <w:r>
              <w:rPr>
                <w:sz w:val="20"/>
              </w:rPr>
              <w:t xml:space="preserve">67007,7</w:t>
            </w:r>
          </w:p>
        </w:tc>
        <w:tc>
          <w:tcPr>
            <w:tcW w:w="1531" w:type="dxa"/>
          </w:tcPr>
          <w:p>
            <w:pPr>
              <w:pStyle w:val="0"/>
              <w:jc w:val="center"/>
            </w:pPr>
            <w:r>
              <w:rPr>
                <w:sz w:val="20"/>
              </w:rPr>
              <w:t xml:space="preserve">67220,6</w:t>
            </w:r>
          </w:p>
        </w:tc>
      </w:tr>
      <w:tr>
        <w:tc>
          <w:tcPr>
            <w:tcW w:w="3288" w:type="dxa"/>
          </w:tcPr>
          <w:p>
            <w:pPr>
              <w:pStyle w:val="0"/>
            </w:pPr>
            <w:r>
              <w:rPr>
                <w:sz w:val="20"/>
              </w:rPr>
              <w:t xml:space="preserve">Здравоохранение</w:t>
            </w:r>
          </w:p>
        </w:tc>
        <w:tc>
          <w:tcPr>
            <w:tcW w:w="567" w:type="dxa"/>
          </w:tcPr>
          <w:p>
            <w:pPr>
              <w:pStyle w:val="0"/>
              <w:jc w:val="center"/>
            </w:pPr>
            <w:r>
              <w:rPr>
                <w:sz w:val="20"/>
              </w:rPr>
              <w:t xml:space="preserve">09</w:t>
            </w:r>
          </w:p>
        </w:tc>
        <w:tc>
          <w:tcPr>
            <w:tcW w:w="591" w:type="dxa"/>
          </w:tcPr>
          <w:p>
            <w:pPr>
              <w:pStyle w:val="0"/>
            </w:pPr>
            <w:r>
              <w:rPr>
                <w:sz w:val="20"/>
              </w:rPr>
            </w:r>
          </w:p>
        </w:tc>
        <w:tc>
          <w:tcPr>
            <w:tcW w:w="1530" w:type="dxa"/>
          </w:tcPr>
          <w:p>
            <w:pPr>
              <w:pStyle w:val="0"/>
              <w:jc w:val="center"/>
            </w:pPr>
            <w:r>
              <w:rPr>
                <w:sz w:val="20"/>
              </w:rPr>
              <w:t xml:space="preserve">14052039,6</w:t>
            </w:r>
          </w:p>
        </w:tc>
        <w:tc>
          <w:tcPr>
            <w:tcW w:w="1530" w:type="dxa"/>
          </w:tcPr>
          <w:p>
            <w:pPr>
              <w:pStyle w:val="0"/>
              <w:jc w:val="center"/>
            </w:pPr>
            <w:r>
              <w:rPr>
                <w:sz w:val="20"/>
              </w:rPr>
              <w:t xml:space="preserve">8644283,0</w:t>
            </w:r>
          </w:p>
        </w:tc>
        <w:tc>
          <w:tcPr>
            <w:tcW w:w="1531" w:type="dxa"/>
          </w:tcPr>
          <w:p>
            <w:pPr>
              <w:pStyle w:val="0"/>
              <w:jc w:val="center"/>
            </w:pPr>
            <w:r>
              <w:rPr>
                <w:sz w:val="20"/>
              </w:rPr>
              <w:t xml:space="preserve">8207677,5</w:t>
            </w:r>
          </w:p>
        </w:tc>
      </w:tr>
      <w:tr>
        <w:tc>
          <w:tcPr>
            <w:tcW w:w="3288" w:type="dxa"/>
          </w:tcPr>
          <w:p>
            <w:pPr>
              <w:pStyle w:val="0"/>
            </w:pPr>
            <w:r>
              <w:rPr>
                <w:sz w:val="20"/>
              </w:rPr>
              <w:t xml:space="preserve">Стационарная медицинская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01</w:t>
            </w:r>
          </w:p>
        </w:tc>
        <w:tc>
          <w:tcPr>
            <w:tcW w:w="1530" w:type="dxa"/>
          </w:tcPr>
          <w:p>
            <w:pPr>
              <w:pStyle w:val="0"/>
              <w:jc w:val="center"/>
            </w:pPr>
            <w:r>
              <w:rPr>
                <w:sz w:val="20"/>
              </w:rPr>
              <w:t xml:space="preserve">6110748,0</w:t>
            </w:r>
          </w:p>
        </w:tc>
        <w:tc>
          <w:tcPr>
            <w:tcW w:w="1530" w:type="dxa"/>
          </w:tcPr>
          <w:p>
            <w:pPr>
              <w:pStyle w:val="0"/>
              <w:jc w:val="center"/>
            </w:pPr>
            <w:r>
              <w:rPr>
                <w:sz w:val="20"/>
              </w:rPr>
              <w:t xml:space="preserve">2362741,4</w:t>
            </w:r>
          </w:p>
        </w:tc>
        <w:tc>
          <w:tcPr>
            <w:tcW w:w="1531" w:type="dxa"/>
          </w:tcPr>
          <w:p>
            <w:pPr>
              <w:pStyle w:val="0"/>
              <w:jc w:val="center"/>
            </w:pPr>
            <w:r>
              <w:rPr>
                <w:sz w:val="20"/>
              </w:rPr>
              <w:t xml:space="preserve">2157110,2</w:t>
            </w:r>
          </w:p>
        </w:tc>
      </w:tr>
      <w:tr>
        <w:tc>
          <w:tcPr>
            <w:tcW w:w="3288" w:type="dxa"/>
          </w:tcPr>
          <w:p>
            <w:pPr>
              <w:pStyle w:val="0"/>
            </w:pPr>
            <w:r>
              <w:rPr>
                <w:sz w:val="20"/>
              </w:rPr>
              <w:t xml:space="preserve">Амбулаторная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02</w:t>
            </w:r>
          </w:p>
        </w:tc>
        <w:tc>
          <w:tcPr>
            <w:tcW w:w="1530" w:type="dxa"/>
          </w:tcPr>
          <w:p>
            <w:pPr>
              <w:pStyle w:val="0"/>
              <w:jc w:val="center"/>
            </w:pPr>
            <w:r>
              <w:rPr>
                <w:sz w:val="20"/>
              </w:rPr>
              <w:t xml:space="preserve">5413445,7</w:t>
            </w:r>
          </w:p>
        </w:tc>
        <w:tc>
          <w:tcPr>
            <w:tcW w:w="1530" w:type="dxa"/>
          </w:tcPr>
          <w:p>
            <w:pPr>
              <w:pStyle w:val="0"/>
              <w:jc w:val="center"/>
            </w:pPr>
            <w:r>
              <w:rPr>
                <w:sz w:val="20"/>
              </w:rPr>
              <w:t xml:space="preserve">4686484,3</w:t>
            </w:r>
          </w:p>
        </w:tc>
        <w:tc>
          <w:tcPr>
            <w:tcW w:w="1531" w:type="dxa"/>
          </w:tcPr>
          <w:p>
            <w:pPr>
              <w:pStyle w:val="0"/>
              <w:jc w:val="center"/>
            </w:pPr>
            <w:r>
              <w:rPr>
                <w:sz w:val="20"/>
              </w:rPr>
              <w:t xml:space="preserve">4482714,6</w:t>
            </w:r>
          </w:p>
        </w:tc>
      </w:tr>
      <w:tr>
        <w:tc>
          <w:tcPr>
            <w:tcW w:w="3288" w:type="dxa"/>
          </w:tcPr>
          <w:p>
            <w:pPr>
              <w:pStyle w:val="0"/>
            </w:pPr>
            <w:r>
              <w:rPr>
                <w:sz w:val="20"/>
              </w:rPr>
              <w:t xml:space="preserve">Медицинская помощь в дневных стационарах всех типов</w:t>
            </w:r>
          </w:p>
        </w:tc>
        <w:tc>
          <w:tcPr>
            <w:tcW w:w="567" w:type="dxa"/>
          </w:tcPr>
          <w:p>
            <w:pPr>
              <w:pStyle w:val="0"/>
              <w:jc w:val="center"/>
            </w:pPr>
            <w:r>
              <w:rPr>
                <w:sz w:val="20"/>
              </w:rPr>
              <w:t xml:space="preserve">09</w:t>
            </w:r>
          </w:p>
        </w:tc>
        <w:tc>
          <w:tcPr>
            <w:tcW w:w="591" w:type="dxa"/>
          </w:tcPr>
          <w:p>
            <w:pPr>
              <w:pStyle w:val="0"/>
              <w:jc w:val="center"/>
            </w:pPr>
            <w:r>
              <w:rPr>
                <w:sz w:val="20"/>
              </w:rPr>
              <w:t xml:space="preserve">03</w:t>
            </w:r>
          </w:p>
        </w:tc>
        <w:tc>
          <w:tcPr>
            <w:tcW w:w="1530" w:type="dxa"/>
          </w:tcPr>
          <w:p>
            <w:pPr>
              <w:pStyle w:val="0"/>
              <w:jc w:val="center"/>
            </w:pPr>
            <w:r>
              <w:rPr>
                <w:sz w:val="20"/>
              </w:rPr>
              <w:t xml:space="preserve">55869,6</w:t>
            </w:r>
          </w:p>
        </w:tc>
        <w:tc>
          <w:tcPr>
            <w:tcW w:w="1530" w:type="dxa"/>
          </w:tcPr>
          <w:p>
            <w:pPr>
              <w:pStyle w:val="0"/>
              <w:jc w:val="center"/>
            </w:pPr>
            <w:r>
              <w:rPr>
                <w:sz w:val="20"/>
              </w:rPr>
              <w:t xml:space="preserve">49735,5</w:t>
            </w:r>
          </w:p>
        </w:tc>
        <w:tc>
          <w:tcPr>
            <w:tcW w:w="1531" w:type="dxa"/>
          </w:tcPr>
          <w:p>
            <w:pPr>
              <w:pStyle w:val="0"/>
              <w:jc w:val="center"/>
            </w:pPr>
            <w:r>
              <w:rPr>
                <w:sz w:val="20"/>
              </w:rPr>
              <w:t xml:space="preserve">49735,5</w:t>
            </w:r>
          </w:p>
        </w:tc>
      </w:tr>
      <w:tr>
        <w:tc>
          <w:tcPr>
            <w:tcW w:w="3288" w:type="dxa"/>
          </w:tcPr>
          <w:p>
            <w:pPr>
              <w:pStyle w:val="0"/>
            </w:pPr>
            <w:r>
              <w:rPr>
                <w:sz w:val="20"/>
              </w:rPr>
              <w:t xml:space="preserve">Скорая медицинская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04</w:t>
            </w:r>
          </w:p>
        </w:tc>
        <w:tc>
          <w:tcPr>
            <w:tcW w:w="1530" w:type="dxa"/>
          </w:tcPr>
          <w:p>
            <w:pPr>
              <w:pStyle w:val="0"/>
              <w:jc w:val="center"/>
            </w:pPr>
            <w:r>
              <w:rPr>
                <w:sz w:val="20"/>
              </w:rPr>
              <w:t xml:space="preserve">271791,0</w:t>
            </w:r>
          </w:p>
        </w:tc>
        <w:tc>
          <w:tcPr>
            <w:tcW w:w="1530" w:type="dxa"/>
          </w:tcPr>
          <w:p>
            <w:pPr>
              <w:pStyle w:val="0"/>
              <w:jc w:val="center"/>
            </w:pPr>
            <w:r>
              <w:rPr>
                <w:sz w:val="20"/>
              </w:rPr>
              <w:t xml:space="preserve">243993,7</w:t>
            </w:r>
          </w:p>
        </w:tc>
        <w:tc>
          <w:tcPr>
            <w:tcW w:w="1531" w:type="dxa"/>
          </w:tcPr>
          <w:p>
            <w:pPr>
              <w:pStyle w:val="0"/>
              <w:jc w:val="center"/>
            </w:pPr>
            <w:r>
              <w:rPr>
                <w:sz w:val="20"/>
              </w:rPr>
              <w:t xml:space="preserve">243993,7</w:t>
            </w:r>
          </w:p>
        </w:tc>
      </w:tr>
      <w:tr>
        <w:tc>
          <w:tcPr>
            <w:tcW w:w="3288" w:type="dxa"/>
          </w:tcPr>
          <w:p>
            <w:pPr>
              <w:pStyle w:val="0"/>
            </w:pPr>
            <w:r>
              <w:rPr>
                <w:sz w:val="20"/>
              </w:rPr>
              <w:t xml:space="preserve">Санаторно-оздоровительная помощь</w:t>
            </w:r>
          </w:p>
        </w:tc>
        <w:tc>
          <w:tcPr>
            <w:tcW w:w="567" w:type="dxa"/>
          </w:tcPr>
          <w:p>
            <w:pPr>
              <w:pStyle w:val="0"/>
              <w:jc w:val="center"/>
            </w:pPr>
            <w:r>
              <w:rPr>
                <w:sz w:val="20"/>
              </w:rPr>
              <w:t xml:space="preserve">09</w:t>
            </w:r>
          </w:p>
        </w:tc>
        <w:tc>
          <w:tcPr>
            <w:tcW w:w="591" w:type="dxa"/>
          </w:tcPr>
          <w:p>
            <w:pPr>
              <w:pStyle w:val="0"/>
              <w:jc w:val="center"/>
            </w:pPr>
            <w:r>
              <w:rPr>
                <w:sz w:val="20"/>
              </w:rPr>
              <w:t xml:space="preserve">05</w:t>
            </w:r>
          </w:p>
        </w:tc>
        <w:tc>
          <w:tcPr>
            <w:tcW w:w="1530" w:type="dxa"/>
          </w:tcPr>
          <w:p>
            <w:pPr>
              <w:pStyle w:val="0"/>
              <w:jc w:val="center"/>
            </w:pPr>
            <w:r>
              <w:rPr>
                <w:sz w:val="20"/>
              </w:rPr>
              <w:t xml:space="preserve">41929,5</w:t>
            </w:r>
          </w:p>
        </w:tc>
        <w:tc>
          <w:tcPr>
            <w:tcW w:w="1530" w:type="dxa"/>
          </w:tcPr>
          <w:p>
            <w:pPr>
              <w:pStyle w:val="0"/>
              <w:jc w:val="center"/>
            </w:pPr>
            <w:r>
              <w:rPr>
                <w:sz w:val="20"/>
              </w:rPr>
              <w:t xml:space="preserve">40422,3</w:t>
            </w:r>
          </w:p>
        </w:tc>
        <w:tc>
          <w:tcPr>
            <w:tcW w:w="1531" w:type="dxa"/>
          </w:tcPr>
          <w:p>
            <w:pPr>
              <w:pStyle w:val="0"/>
              <w:jc w:val="center"/>
            </w:pPr>
            <w:r>
              <w:rPr>
                <w:sz w:val="20"/>
              </w:rPr>
              <w:t xml:space="preserve">40422,3</w:t>
            </w:r>
          </w:p>
        </w:tc>
      </w:tr>
      <w:tr>
        <w:tc>
          <w:tcPr>
            <w:tcW w:w="3288" w:type="dxa"/>
          </w:tcPr>
          <w:p>
            <w:pPr>
              <w:pStyle w:val="0"/>
            </w:pPr>
            <w:r>
              <w:rPr>
                <w:sz w:val="20"/>
              </w:rPr>
              <w:t xml:space="preserve">Заготовка, переработка, хранение и обеспечение безопасности донорской крови и ее компонентов</w:t>
            </w:r>
          </w:p>
        </w:tc>
        <w:tc>
          <w:tcPr>
            <w:tcW w:w="567" w:type="dxa"/>
          </w:tcPr>
          <w:p>
            <w:pPr>
              <w:pStyle w:val="0"/>
              <w:jc w:val="center"/>
            </w:pPr>
            <w:r>
              <w:rPr>
                <w:sz w:val="20"/>
              </w:rPr>
              <w:t xml:space="preserve">09</w:t>
            </w:r>
          </w:p>
        </w:tc>
        <w:tc>
          <w:tcPr>
            <w:tcW w:w="591" w:type="dxa"/>
          </w:tcPr>
          <w:p>
            <w:pPr>
              <w:pStyle w:val="0"/>
              <w:jc w:val="center"/>
            </w:pPr>
            <w:r>
              <w:rPr>
                <w:sz w:val="20"/>
              </w:rPr>
              <w:t xml:space="preserve">06</w:t>
            </w:r>
          </w:p>
        </w:tc>
        <w:tc>
          <w:tcPr>
            <w:tcW w:w="1530" w:type="dxa"/>
          </w:tcPr>
          <w:p>
            <w:pPr>
              <w:pStyle w:val="0"/>
              <w:jc w:val="center"/>
            </w:pPr>
            <w:r>
              <w:rPr>
                <w:sz w:val="20"/>
              </w:rPr>
              <w:t xml:space="preserve">230784,4</w:t>
            </w:r>
          </w:p>
        </w:tc>
        <w:tc>
          <w:tcPr>
            <w:tcW w:w="1530" w:type="dxa"/>
          </w:tcPr>
          <w:p>
            <w:pPr>
              <w:pStyle w:val="0"/>
              <w:jc w:val="center"/>
            </w:pPr>
            <w:r>
              <w:rPr>
                <w:sz w:val="20"/>
              </w:rPr>
              <w:t xml:space="preserve">227972,5</w:t>
            </w:r>
          </w:p>
        </w:tc>
        <w:tc>
          <w:tcPr>
            <w:tcW w:w="1531" w:type="dxa"/>
          </w:tcPr>
          <w:p>
            <w:pPr>
              <w:pStyle w:val="0"/>
              <w:jc w:val="center"/>
            </w:pPr>
            <w:r>
              <w:rPr>
                <w:sz w:val="20"/>
              </w:rPr>
              <w:t xml:space="preserve">227972,5</w:t>
            </w:r>
          </w:p>
        </w:tc>
      </w:tr>
      <w:tr>
        <w:tc>
          <w:tcPr>
            <w:tcW w:w="3288" w:type="dxa"/>
          </w:tcPr>
          <w:p>
            <w:pPr>
              <w:pStyle w:val="0"/>
            </w:pPr>
            <w:r>
              <w:rPr>
                <w:sz w:val="20"/>
              </w:rPr>
              <w:t xml:space="preserve">Другие вопросы в области здравоохранения</w:t>
            </w:r>
          </w:p>
        </w:tc>
        <w:tc>
          <w:tcPr>
            <w:tcW w:w="567" w:type="dxa"/>
          </w:tcPr>
          <w:p>
            <w:pPr>
              <w:pStyle w:val="0"/>
              <w:jc w:val="center"/>
            </w:pPr>
            <w:r>
              <w:rPr>
                <w:sz w:val="20"/>
              </w:rPr>
              <w:t xml:space="preserve">09</w:t>
            </w:r>
          </w:p>
        </w:tc>
        <w:tc>
          <w:tcPr>
            <w:tcW w:w="591" w:type="dxa"/>
          </w:tcPr>
          <w:p>
            <w:pPr>
              <w:pStyle w:val="0"/>
              <w:jc w:val="center"/>
            </w:pPr>
            <w:r>
              <w:rPr>
                <w:sz w:val="20"/>
              </w:rPr>
              <w:t xml:space="preserve">09</w:t>
            </w:r>
          </w:p>
        </w:tc>
        <w:tc>
          <w:tcPr>
            <w:tcW w:w="1530" w:type="dxa"/>
          </w:tcPr>
          <w:p>
            <w:pPr>
              <w:pStyle w:val="0"/>
              <w:jc w:val="center"/>
            </w:pPr>
            <w:r>
              <w:rPr>
                <w:sz w:val="20"/>
              </w:rPr>
              <w:t xml:space="preserve">1927471,4</w:t>
            </w:r>
          </w:p>
        </w:tc>
        <w:tc>
          <w:tcPr>
            <w:tcW w:w="1530" w:type="dxa"/>
          </w:tcPr>
          <w:p>
            <w:pPr>
              <w:pStyle w:val="0"/>
              <w:jc w:val="center"/>
            </w:pPr>
            <w:r>
              <w:rPr>
                <w:sz w:val="20"/>
              </w:rPr>
              <w:t xml:space="preserve">1032933,3</w:t>
            </w:r>
          </w:p>
        </w:tc>
        <w:tc>
          <w:tcPr>
            <w:tcW w:w="1531" w:type="dxa"/>
          </w:tcPr>
          <w:p>
            <w:pPr>
              <w:pStyle w:val="0"/>
              <w:jc w:val="center"/>
            </w:pPr>
            <w:r>
              <w:rPr>
                <w:sz w:val="20"/>
              </w:rPr>
              <w:t xml:space="preserve">1005728,7</w:t>
            </w:r>
          </w:p>
        </w:tc>
      </w:tr>
      <w:tr>
        <w:tc>
          <w:tcPr>
            <w:tcW w:w="3288" w:type="dxa"/>
          </w:tcPr>
          <w:p>
            <w:pPr>
              <w:pStyle w:val="0"/>
            </w:pPr>
            <w:r>
              <w:rPr>
                <w:sz w:val="20"/>
              </w:rPr>
              <w:t xml:space="preserve">Социальная политика</w:t>
            </w:r>
          </w:p>
        </w:tc>
        <w:tc>
          <w:tcPr>
            <w:tcW w:w="567" w:type="dxa"/>
          </w:tcPr>
          <w:p>
            <w:pPr>
              <w:pStyle w:val="0"/>
              <w:jc w:val="center"/>
            </w:pPr>
            <w:r>
              <w:rPr>
                <w:sz w:val="20"/>
              </w:rPr>
              <w:t xml:space="preserve">10</w:t>
            </w:r>
          </w:p>
        </w:tc>
        <w:tc>
          <w:tcPr>
            <w:tcW w:w="591" w:type="dxa"/>
          </w:tcPr>
          <w:p>
            <w:pPr>
              <w:pStyle w:val="0"/>
            </w:pPr>
            <w:r>
              <w:rPr>
                <w:sz w:val="20"/>
              </w:rPr>
            </w:r>
          </w:p>
        </w:tc>
        <w:tc>
          <w:tcPr>
            <w:tcW w:w="1530" w:type="dxa"/>
          </w:tcPr>
          <w:p>
            <w:pPr>
              <w:pStyle w:val="0"/>
              <w:jc w:val="center"/>
            </w:pPr>
            <w:r>
              <w:rPr>
                <w:sz w:val="20"/>
              </w:rPr>
              <w:t xml:space="preserve">25456773,5</w:t>
            </w:r>
          </w:p>
        </w:tc>
        <w:tc>
          <w:tcPr>
            <w:tcW w:w="1530" w:type="dxa"/>
          </w:tcPr>
          <w:p>
            <w:pPr>
              <w:pStyle w:val="0"/>
              <w:jc w:val="center"/>
            </w:pPr>
            <w:r>
              <w:rPr>
                <w:sz w:val="20"/>
              </w:rPr>
              <w:t xml:space="preserve">25022829,2</w:t>
            </w:r>
          </w:p>
        </w:tc>
        <w:tc>
          <w:tcPr>
            <w:tcW w:w="1531" w:type="dxa"/>
          </w:tcPr>
          <w:p>
            <w:pPr>
              <w:pStyle w:val="0"/>
              <w:jc w:val="center"/>
            </w:pPr>
            <w:r>
              <w:rPr>
                <w:sz w:val="20"/>
              </w:rPr>
              <w:t xml:space="preserve">25767405,4</w:t>
            </w:r>
          </w:p>
        </w:tc>
      </w:tr>
      <w:tr>
        <w:tc>
          <w:tcPr>
            <w:tcW w:w="3288" w:type="dxa"/>
          </w:tcPr>
          <w:p>
            <w:pPr>
              <w:pStyle w:val="0"/>
            </w:pPr>
            <w:r>
              <w:rPr>
                <w:sz w:val="20"/>
              </w:rPr>
              <w:t xml:space="preserve">Пенсионное обеспечение</w:t>
            </w:r>
          </w:p>
        </w:tc>
        <w:tc>
          <w:tcPr>
            <w:tcW w:w="567" w:type="dxa"/>
          </w:tcPr>
          <w:p>
            <w:pPr>
              <w:pStyle w:val="0"/>
              <w:jc w:val="center"/>
            </w:pPr>
            <w:r>
              <w:rPr>
                <w:sz w:val="20"/>
              </w:rPr>
              <w:t xml:space="preserve">10</w:t>
            </w:r>
          </w:p>
        </w:tc>
        <w:tc>
          <w:tcPr>
            <w:tcW w:w="591" w:type="dxa"/>
          </w:tcPr>
          <w:p>
            <w:pPr>
              <w:pStyle w:val="0"/>
              <w:jc w:val="center"/>
            </w:pPr>
            <w:r>
              <w:rPr>
                <w:sz w:val="20"/>
              </w:rPr>
              <w:t xml:space="preserve">01</w:t>
            </w:r>
          </w:p>
        </w:tc>
        <w:tc>
          <w:tcPr>
            <w:tcW w:w="1530" w:type="dxa"/>
          </w:tcPr>
          <w:p>
            <w:pPr>
              <w:pStyle w:val="0"/>
              <w:jc w:val="center"/>
            </w:pPr>
            <w:r>
              <w:rPr>
                <w:sz w:val="20"/>
              </w:rPr>
              <w:t xml:space="preserve">184676,4</w:t>
            </w:r>
          </w:p>
        </w:tc>
        <w:tc>
          <w:tcPr>
            <w:tcW w:w="1530" w:type="dxa"/>
          </w:tcPr>
          <w:p>
            <w:pPr>
              <w:pStyle w:val="0"/>
              <w:jc w:val="center"/>
            </w:pPr>
            <w:r>
              <w:rPr>
                <w:sz w:val="20"/>
              </w:rPr>
              <w:t xml:space="preserve">155436,6</w:t>
            </w:r>
          </w:p>
        </w:tc>
        <w:tc>
          <w:tcPr>
            <w:tcW w:w="1531" w:type="dxa"/>
          </w:tcPr>
          <w:p>
            <w:pPr>
              <w:pStyle w:val="0"/>
              <w:jc w:val="center"/>
            </w:pPr>
            <w:r>
              <w:rPr>
                <w:sz w:val="20"/>
              </w:rPr>
              <w:t xml:space="preserve">155436,6</w:t>
            </w:r>
          </w:p>
        </w:tc>
      </w:tr>
      <w:tr>
        <w:tc>
          <w:tcPr>
            <w:tcW w:w="3288" w:type="dxa"/>
          </w:tcPr>
          <w:p>
            <w:pPr>
              <w:pStyle w:val="0"/>
            </w:pPr>
            <w:r>
              <w:rPr>
                <w:sz w:val="20"/>
              </w:rPr>
              <w:t xml:space="preserve">Социальное обслуживание населения</w:t>
            </w:r>
          </w:p>
        </w:tc>
        <w:tc>
          <w:tcPr>
            <w:tcW w:w="567" w:type="dxa"/>
          </w:tcPr>
          <w:p>
            <w:pPr>
              <w:pStyle w:val="0"/>
              <w:jc w:val="center"/>
            </w:pPr>
            <w:r>
              <w:rPr>
                <w:sz w:val="20"/>
              </w:rPr>
              <w:t xml:space="preserve">10</w:t>
            </w:r>
          </w:p>
        </w:tc>
        <w:tc>
          <w:tcPr>
            <w:tcW w:w="591" w:type="dxa"/>
          </w:tcPr>
          <w:p>
            <w:pPr>
              <w:pStyle w:val="0"/>
              <w:jc w:val="center"/>
            </w:pPr>
            <w:r>
              <w:rPr>
                <w:sz w:val="20"/>
              </w:rPr>
              <w:t xml:space="preserve">02</w:t>
            </w:r>
          </w:p>
        </w:tc>
        <w:tc>
          <w:tcPr>
            <w:tcW w:w="1530" w:type="dxa"/>
          </w:tcPr>
          <w:p>
            <w:pPr>
              <w:pStyle w:val="0"/>
              <w:jc w:val="center"/>
            </w:pPr>
            <w:r>
              <w:rPr>
                <w:sz w:val="20"/>
              </w:rPr>
              <w:t xml:space="preserve">3858444,4</w:t>
            </w:r>
          </w:p>
        </w:tc>
        <w:tc>
          <w:tcPr>
            <w:tcW w:w="1530" w:type="dxa"/>
          </w:tcPr>
          <w:p>
            <w:pPr>
              <w:pStyle w:val="0"/>
              <w:jc w:val="center"/>
            </w:pPr>
            <w:r>
              <w:rPr>
                <w:sz w:val="20"/>
              </w:rPr>
              <w:t xml:space="preserve">3833108,1</w:t>
            </w:r>
          </w:p>
        </w:tc>
        <w:tc>
          <w:tcPr>
            <w:tcW w:w="1531" w:type="dxa"/>
          </w:tcPr>
          <w:p>
            <w:pPr>
              <w:pStyle w:val="0"/>
              <w:jc w:val="center"/>
            </w:pPr>
            <w:r>
              <w:rPr>
                <w:sz w:val="20"/>
              </w:rPr>
              <w:t xml:space="preserve">3897755,2</w:t>
            </w:r>
          </w:p>
        </w:tc>
      </w:tr>
      <w:tr>
        <w:tc>
          <w:tcPr>
            <w:tcW w:w="3288" w:type="dxa"/>
          </w:tcPr>
          <w:p>
            <w:pPr>
              <w:pStyle w:val="0"/>
            </w:pPr>
            <w:r>
              <w:rPr>
                <w:sz w:val="20"/>
              </w:rPr>
              <w:t xml:space="preserve">Социальное обеспечение населения</w:t>
            </w:r>
          </w:p>
        </w:tc>
        <w:tc>
          <w:tcPr>
            <w:tcW w:w="567" w:type="dxa"/>
          </w:tcPr>
          <w:p>
            <w:pPr>
              <w:pStyle w:val="0"/>
              <w:jc w:val="center"/>
            </w:pPr>
            <w:r>
              <w:rPr>
                <w:sz w:val="20"/>
              </w:rPr>
              <w:t xml:space="preserve">10</w:t>
            </w:r>
          </w:p>
        </w:tc>
        <w:tc>
          <w:tcPr>
            <w:tcW w:w="591" w:type="dxa"/>
          </w:tcPr>
          <w:p>
            <w:pPr>
              <w:pStyle w:val="0"/>
              <w:jc w:val="center"/>
            </w:pPr>
            <w:r>
              <w:rPr>
                <w:sz w:val="20"/>
              </w:rPr>
              <w:t xml:space="preserve">03</w:t>
            </w:r>
          </w:p>
        </w:tc>
        <w:tc>
          <w:tcPr>
            <w:tcW w:w="1530" w:type="dxa"/>
          </w:tcPr>
          <w:p>
            <w:pPr>
              <w:pStyle w:val="0"/>
              <w:jc w:val="center"/>
            </w:pPr>
            <w:r>
              <w:rPr>
                <w:sz w:val="20"/>
              </w:rPr>
              <w:t xml:space="preserve">12301052,1</w:t>
            </w:r>
          </w:p>
        </w:tc>
        <w:tc>
          <w:tcPr>
            <w:tcW w:w="1530" w:type="dxa"/>
          </w:tcPr>
          <w:p>
            <w:pPr>
              <w:pStyle w:val="0"/>
              <w:jc w:val="center"/>
            </w:pPr>
            <w:r>
              <w:rPr>
                <w:sz w:val="20"/>
              </w:rPr>
              <w:t xml:space="preserve">12405086,1</w:t>
            </w:r>
          </w:p>
        </w:tc>
        <w:tc>
          <w:tcPr>
            <w:tcW w:w="1531" w:type="dxa"/>
          </w:tcPr>
          <w:p>
            <w:pPr>
              <w:pStyle w:val="0"/>
              <w:jc w:val="center"/>
            </w:pPr>
            <w:r>
              <w:rPr>
                <w:sz w:val="20"/>
              </w:rPr>
              <w:t xml:space="preserve">12653627,3</w:t>
            </w:r>
          </w:p>
        </w:tc>
      </w:tr>
      <w:tr>
        <w:tc>
          <w:tcPr>
            <w:tcW w:w="3288" w:type="dxa"/>
          </w:tcPr>
          <w:p>
            <w:pPr>
              <w:pStyle w:val="0"/>
            </w:pPr>
            <w:r>
              <w:rPr>
                <w:sz w:val="20"/>
              </w:rPr>
              <w:t xml:space="preserve">Охрана семьи и детства</w:t>
            </w:r>
          </w:p>
        </w:tc>
        <w:tc>
          <w:tcPr>
            <w:tcW w:w="567" w:type="dxa"/>
          </w:tcPr>
          <w:p>
            <w:pPr>
              <w:pStyle w:val="0"/>
              <w:jc w:val="center"/>
            </w:pPr>
            <w:r>
              <w:rPr>
                <w:sz w:val="20"/>
              </w:rPr>
              <w:t xml:space="preserve">10</w:t>
            </w:r>
          </w:p>
        </w:tc>
        <w:tc>
          <w:tcPr>
            <w:tcW w:w="591" w:type="dxa"/>
          </w:tcPr>
          <w:p>
            <w:pPr>
              <w:pStyle w:val="0"/>
              <w:jc w:val="center"/>
            </w:pPr>
            <w:r>
              <w:rPr>
                <w:sz w:val="20"/>
              </w:rPr>
              <w:t xml:space="preserve">04</w:t>
            </w:r>
          </w:p>
        </w:tc>
        <w:tc>
          <w:tcPr>
            <w:tcW w:w="1530" w:type="dxa"/>
          </w:tcPr>
          <w:p>
            <w:pPr>
              <w:pStyle w:val="0"/>
              <w:jc w:val="center"/>
            </w:pPr>
            <w:r>
              <w:rPr>
                <w:sz w:val="20"/>
              </w:rPr>
              <w:t xml:space="preserve">8297228,3</w:t>
            </w:r>
          </w:p>
        </w:tc>
        <w:tc>
          <w:tcPr>
            <w:tcW w:w="1530" w:type="dxa"/>
          </w:tcPr>
          <w:p>
            <w:pPr>
              <w:pStyle w:val="0"/>
              <w:jc w:val="center"/>
            </w:pPr>
            <w:r>
              <w:rPr>
                <w:sz w:val="20"/>
              </w:rPr>
              <w:t xml:space="preserve">8003595,0</w:t>
            </w:r>
          </w:p>
        </w:tc>
        <w:tc>
          <w:tcPr>
            <w:tcW w:w="1531" w:type="dxa"/>
          </w:tcPr>
          <w:p>
            <w:pPr>
              <w:pStyle w:val="0"/>
              <w:jc w:val="center"/>
            </w:pPr>
            <w:r>
              <w:rPr>
                <w:sz w:val="20"/>
              </w:rPr>
              <w:t xml:space="preserve">8432816,8</w:t>
            </w:r>
          </w:p>
        </w:tc>
      </w:tr>
      <w:tr>
        <w:tc>
          <w:tcPr>
            <w:tcW w:w="3288" w:type="dxa"/>
          </w:tcPr>
          <w:p>
            <w:pPr>
              <w:pStyle w:val="0"/>
            </w:pPr>
            <w:r>
              <w:rPr>
                <w:sz w:val="20"/>
              </w:rPr>
              <w:t xml:space="preserve">Другие вопросы в области социальной политики</w:t>
            </w:r>
          </w:p>
        </w:tc>
        <w:tc>
          <w:tcPr>
            <w:tcW w:w="567" w:type="dxa"/>
          </w:tcPr>
          <w:p>
            <w:pPr>
              <w:pStyle w:val="0"/>
              <w:jc w:val="center"/>
            </w:pPr>
            <w:r>
              <w:rPr>
                <w:sz w:val="20"/>
              </w:rPr>
              <w:t xml:space="preserve">10</w:t>
            </w:r>
          </w:p>
        </w:tc>
        <w:tc>
          <w:tcPr>
            <w:tcW w:w="591" w:type="dxa"/>
          </w:tcPr>
          <w:p>
            <w:pPr>
              <w:pStyle w:val="0"/>
              <w:jc w:val="center"/>
            </w:pPr>
            <w:r>
              <w:rPr>
                <w:sz w:val="20"/>
              </w:rPr>
              <w:t xml:space="preserve">06</w:t>
            </w:r>
          </w:p>
        </w:tc>
        <w:tc>
          <w:tcPr>
            <w:tcW w:w="1530" w:type="dxa"/>
          </w:tcPr>
          <w:p>
            <w:pPr>
              <w:pStyle w:val="0"/>
              <w:jc w:val="center"/>
            </w:pPr>
            <w:r>
              <w:rPr>
                <w:sz w:val="20"/>
              </w:rPr>
              <w:t xml:space="preserve">815372,3</w:t>
            </w:r>
          </w:p>
        </w:tc>
        <w:tc>
          <w:tcPr>
            <w:tcW w:w="1530" w:type="dxa"/>
          </w:tcPr>
          <w:p>
            <w:pPr>
              <w:pStyle w:val="0"/>
              <w:jc w:val="center"/>
            </w:pPr>
            <w:r>
              <w:rPr>
                <w:sz w:val="20"/>
              </w:rPr>
              <w:t xml:space="preserve">625603,4</w:t>
            </w:r>
          </w:p>
        </w:tc>
        <w:tc>
          <w:tcPr>
            <w:tcW w:w="1531" w:type="dxa"/>
          </w:tcPr>
          <w:p>
            <w:pPr>
              <w:pStyle w:val="0"/>
              <w:jc w:val="center"/>
            </w:pPr>
            <w:r>
              <w:rPr>
                <w:sz w:val="20"/>
              </w:rPr>
              <w:t xml:space="preserve">627769,5</w:t>
            </w:r>
          </w:p>
        </w:tc>
      </w:tr>
      <w:tr>
        <w:tc>
          <w:tcPr>
            <w:tcW w:w="3288" w:type="dxa"/>
          </w:tcPr>
          <w:p>
            <w:pPr>
              <w:pStyle w:val="0"/>
            </w:pPr>
            <w:r>
              <w:rPr>
                <w:sz w:val="20"/>
              </w:rPr>
              <w:t xml:space="preserve">Физическая культура и спорт</w:t>
            </w:r>
          </w:p>
        </w:tc>
        <w:tc>
          <w:tcPr>
            <w:tcW w:w="567" w:type="dxa"/>
          </w:tcPr>
          <w:p>
            <w:pPr>
              <w:pStyle w:val="0"/>
              <w:jc w:val="center"/>
            </w:pPr>
            <w:r>
              <w:rPr>
                <w:sz w:val="20"/>
              </w:rPr>
              <w:t xml:space="preserve">11</w:t>
            </w:r>
          </w:p>
        </w:tc>
        <w:tc>
          <w:tcPr>
            <w:tcW w:w="591" w:type="dxa"/>
          </w:tcPr>
          <w:p>
            <w:pPr>
              <w:pStyle w:val="0"/>
            </w:pPr>
            <w:r>
              <w:rPr>
                <w:sz w:val="20"/>
              </w:rPr>
            </w:r>
          </w:p>
        </w:tc>
        <w:tc>
          <w:tcPr>
            <w:tcW w:w="1530" w:type="dxa"/>
          </w:tcPr>
          <w:p>
            <w:pPr>
              <w:pStyle w:val="0"/>
              <w:jc w:val="center"/>
            </w:pPr>
            <w:r>
              <w:rPr>
                <w:sz w:val="20"/>
              </w:rPr>
              <w:t xml:space="preserve">1806113,7</w:t>
            </w:r>
          </w:p>
        </w:tc>
        <w:tc>
          <w:tcPr>
            <w:tcW w:w="1530" w:type="dxa"/>
          </w:tcPr>
          <w:p>
            <w:pPr>
              <w:pStyle w:val="0"/>
              <w:jc w:val="center"/>
            </w:pPr>
            <w:r>
              <w:rPr>
                <w:sz w:val="20"/>
              </w:rPr>
              <w:t xml:space="preserve">1109727,6</w:t>
            </w:r>
          </w:p>
        </w:tc>
        <w:tc>
          <w:tcPr>
            <w:tcW w:w="1531" w:type="dxa"/>
          </w:tcPr>
          <w:p>
            <w:pPr>
              <w:pStyle w:val="0"/>
              <w:jc w:val="center"/>
            </w:pPr>
            <w:r>
              <w:rPr>
                <w:sz w:val="20"/>
              </w:rPr>
              <w:t xml:space="preserve">1417261,1</w:t>
            </w:r>
          </w:p>
        </w:tc>
      </w:tr>
      <w:tr>
        <w:tc>
          <w:tcPr>
            <w:tcW w:w="3288" w:type="dxa"/>
          </w:tcPr>
          <w:p>
            <w:pPr>
              <w:pStyle w:val="0"/>
            </w:pPr>
            <w:r>
              <w:rPr>
                <w:sz w:val="20"/>
              </w:rPr>
              <w:t xml:space="preserve">Физическая культура</w:t>
            </w:r>
          </w:p>
        </w:tc>
        <w:tc>
          <w:tcPr>
            <w:tcW w:w="567" w:type="dxa"/>
          </w:tcPr>
          <w:p>
            <w:pPr>
              <w:pStyle w:val="0"/>
              <w:jc w:val="center"/>
            </w:pPr>
            <w:r>
              <w:rPr>
                <w:sz w:val="20"/>
              </w:rPr>
              <w:t xml:space="preserve">11</w:t>
            </w:r>
          </w:p>
        </w:tc>
        <w:tc>
          <w:tcPr>
            <w:tcW w:w="591" w:type="dxa"/>
          </w:tcPr>
          <w:p>
            <w:pPr>
              <w:pStyle w:val="0"/>
              <w:jc w:val="center"/>
            </w:pPr>
            <w:r>
              <w:rPr>
                <w:sz w:val="20"/>
              </w:rPr>
              <w:t xml:space="preserve">01</w:t>
            </w:r>
          </w:p>
        </w:tc>
        <w:tc>
          <w:tcPr>
            <w:tcW w:w="1530" w:type="dxa"/>
          </w:tcPr>
          <w:p>
            <w:pPr>
              <w:pStyle w:val="0"/>
              <w:jc w:val="center"/>
            </w:pPr>
            <w:r>
              <w:rPr>
                <w:sz w:val="20"/>
              </w:rPr>
              <w:t xml:space="preserve">268757,7</w:t>
            </w:r>
          </w:p>
        </w:tc>
        <w:tc>
          <w:tcPr>
            <w:tcW w:w="1530" w:type="dxa"/>
          </w:tcPr>
          <w:p>
            <w:pPr>
              <w:pStyle w:val="0"/>
              <w:jc w:val="center"/>
            </w:pPr>
            <w:r>
              <w:rPr>
                <w:sz w:val="20"/>
              </w:rPr>
              <w:t xml:space="preserve">157655,8</w:t>
            </w:r>
          </w:p>
        </w:tc>
        <w:tc>
          <w:tcPr>
            <w:tcW w:w="1531" w:type="dxa"/>
          </w:tcPr>
          <w:p>
            <w:pPr>
              <w:pStyle w:val="0"/>
              <w:jc w:val="center"/>
            </w:pPr>
            <w:r>
              <w:rPr>
                <w:sz w:val="20"/>
              </w:rPr>
              <w:t xml:space="preserve">154602,5</w:t>
            </w:r>
          </w:p>
        </w:tc>
      </w:tr>
      <w:tr>
        <w:tc>
          <w:tcPr>
            <w:tcW w:w="3288" w:type="dxa"/>
          </w:tcPr>
          <w:p>
            <w:pPr>
              <w:pStyle w:val="0"/>
            </w:pPr>
            <w:r>
              <w:rPr>
                <w:sz w:val="20"/>
              </w:rPr>
              <w:t xml:space="preserve">Массовый спорт</w:t>
            </w:r>
          </w:p>
        </w:tc>
        <w:tc>
          <w:tcPr>
            <w:tcW w:w="567" w:type="dxa"/>
          </w:tcPr>
          <w:p>
            <w:pPr>
              <w:pStyle w:val="0"/>
              <w:jc w:val="center"/>
            </w:pPr>
            <w:r>
              <w:rPr>
                <w:sz w:val="20"/>
              </w:rPr>
              <w:t xml:space="preserve">11</w:t>
            </w:r>
          </w:p>
        </w:tc>
        <w:tc>
          <w:tcPr>
            <w:tcW w:w="591" w:type="dxa"/>
          </w:tcPr>
          <w:p>
            <w:pPr>
              <w:pStyle w:val="0"/>
              <w:jc w:val="center"/>
            </w:pPr>
            <w:r>
              <w:rPr>
                <w:sz w:val="20"/>
              </w:rPr>
              <w:t xml:space="preserve">02</w:t>
            </w:r>
          </w:p>
        </w:tc>
        <w:tc>
          <w:tcPr>
            <w:tcW w:w="1530" w:type="dxa"/>
          </w:tcPr>
          <w:p>
            <w:pPr>
              <w:pStyle w:val="0"/>
              <w:jc w:val="center"/>
            </w:pPr>
            <w:r>
              <w:rPr>
                <w:sz w:val="20"/>
              </w:rPr>
              <w:t xml:space="preserve">933795,8</w:t>
            </w:r>
          </w:p>
        </w:tc>
        <w:tc>
          <w:tcPr>
            <w:tcW w:w="1530" w:type="dxa"/>
          </w:tcPr>
          <w:p>
            <w:pPr>
              <w:pStyle w:val="0"/>
              <w:jc w:val="center"/>
            </w:pPr>
            <w:r>
              <w:rPr>
                <w:sz w:val="20"/>
              </w:rPr>
              <w:t xml:space="preserve">407029,8</w:t>
            </w:r>
          </w:p>
        </w:tc>
        <w:tc>
          <w:tcPr>
            <w:tcW w:w="1531" w:type="dxa"/>
          </w:tcPr>
          <w:p>
            <w:pPr>
              <w:pStyle w:val="0"/>
              <w:jc w:val="center"/>
            </w:pPr>
            <w:r>
              <w:rPr>
                <w:sz w:val="20"/>
              </w:rPr>
              <w:t xml:space="preserve">711824,9</w:t>
            </w:r>
          </w:p>
        </w:tc>
      </w:tr>
      <w:tr>
        <w:tc>
          <w:tcPr>
            <w:tcW w:w="3288" w:type="dxa"/>
          </w:tcPr>
          <w:p>
            <w:pPr>
              <w:pStyle w:val="0"/>
            </w:pPr>
            <w:r>
              <w:rPr>
                <w:sz w:val="20"/>
              </w:rPr>
              <w:t xml:space="preserve">Спорт высших достижений</w:t>
            </w:r>
          </w:p>
        </w:tc>
        <w:tc>
          <w:tcPr>
            <w:tcW w:w="567" w:type="dxa"/>
          </w:tcPr>
          <w:p>
            <w:pPr>
              <w:pStyle w:val="0"/>
              <w:jc w:val="center"/>
            </w:pPr>
            <w:r>
              <w:rPr>
                <w:sz w:val="20"/>
              </w:rPr>
              <w:t xml:space="preserve">11</w:t>
            </w:r>
          </w:p>
        </w:tc>
        <w:tc>
          <w:tcPr>
            <w:tcW w:w="591" w:type="dxa"/>
          </w:tcPr>
          <w:p>
            <w:pPr>
              <w:pStyle w:val="0"/>
              <w:jc w:val="center"/>
            </w:pPr>
            <w:r>
              <w:rPr>
                <w:sz w:val="20"/>
              </w:rPr>
              <w:t xml:space="preserve">03</w:t>
            </w:r>
          </w:p>
        </w:tc>
        <w:tc>
          <w:tcPr>
            <w:tcW w:w="1530" w:type="dxa"/>
          </w:tcPr>
          <w:p>
            <w:pPr>
              <w:pStyle w:val="0"/>
              <w:jc w:val="center"/>
            </w:pPr>
            <w:r>
              <w:rPr>
                <w:sz w:val="20"/>
              </w:rPr>
              <w:t xml:space="preserve">583879,3</w:t>
            </w:r>
          </w:p>
        </w:tc>
        <w:tc>
          <w:tcPr>
            <w:tcW w:w="1530" w:type="dxa"/>
          </w:tcPr>
          <w:p>
            <w:pPr>
              <w:pStyle w:val="0"/>
              <w:jc w:val="center"/>
            </w:pPr>
            <w:r>
              <w:rPr>
                <w:sz w:val="20"/>
              </w:rPr>
              <w:t xml:space="preserve">530965,2</w:t>
            </w:r>
          </w:p>
        </w:tc>
        <w:tc>
          <w:tcPr>
            <w:tcW w:w="1531" w:type="dxa"/>
          </w:tcPr>
          <w:p>
            <w:pPr>
              <w:pStyle w:val="0"/>
              <w:jc w:val="center"/>
            </w:pPr>
            <w:r>
              <w:rPr>
                <w:sz w:val="20"/>
              </w:rPr>
              <w:t xml:space="preserve">536756,9</w:t>
            </w:r>
          </w:p>
        </w:tc>
      </w:tr>
      <w:tr>
        <w:tc>
          <w:tcPr>
            <w:tcW w:w="3288" w:type="dxa"/>
          </w:tcPr>
          <w:p>
            <w:pPr>
              <w:pStyle w:val="0"/>
            </w:pPr>
            <w:r>
              <w:rPr>
                <w:sz w:val="20"/>
              </w:rPr>
              <w:t xml:space="preserve">Другие вопросы в области физической культуры и спорта</w:t>
            </w:r>
          </w:p>
        </w:tc>
        <w:tc>
          <w:tcPr>
            <w:tcW w:w="567" w:type="dxa"/>
          </w:tcPr>
          <w:p>
            <w:pPr>
              <w:pStyle w:val="0"/>
              <w:jc w:val="center"/>
            </w:pPr>
            <w:r>
              <w:rPr>
                <w:sz w:val="20"/>
              </w:rPr>
              <w:t xml:space="preserve">11</w:t>
            </w:r>
          </w:p>
        </w:tc>
        <w:tc>
          <w:tcPr>
            <w:tcW w:w="591" w:type="dxa"/>
          </w:tcPr>
          <w:p>
            <w:pPr>
              <w:pStyle w:val="0"/>
              <w:jc w:val="center"/>
            </w:pPr>
            <w:r>
              <w:rPr>
                <w:sz w:val="20"/>
              </w:rPr>
              <w:t xml:space="preserve">05</w:t>
            </w:r>
          </w:p>
        </w:tc>
        <w:tc>
          <w:tcPr>
            <w:tcW w:w="1530" w:type="dxa"/>
          </w:tcPr>
          <w:p>
            <w:pPr>
              <w:pStyle w:val="0"/>
              <w:jc w:val="center"/>
            </w:pPr>
            <w:r>
              <w:rPr>
                <w:sz w:val="20"/>
              </w:rPr>
              <w:t xml:space="preserve">19680,9</w:t>
            </w:r>
          </w:p>
        </w:tc>
        <w:tc>
          <w:tcPr>
            <w:tcW w:w="1530" w:type="dxa"/>
          </w:tcPr>
          <w:p>
            <w:pPr>
              <w:pStyle w:val="0"/>
              <w:jc w:val="center"/>
            </w:pPr>
            <w:r>
              <w:rPr>
                <w:sz w:val="20"/>
              </w:rPr>
              <w:t xml:space="preserve">14076,8</w:t>
            </w:r>
          </w:p>
        </w:tc>
        <w:tc>
          <w:tcPr>
            <w:tcW w:w="1531" w:type="dxa"/>
          </w:tcPr>
          <w:p>
            <w:pPr>
              <w:pStyle w:val="0"/>
              <w:jc w:val="center"/>
            </w:pPr>
            <w:r>
              <w:rPr>
                <w:sz w:val="20"/>
              </w:rPr>
              <w:t xml:space="preserve">14076,8</w:t>
            </w:r>
          </w:p>
        </w:tc>
      </w:tr>
      <w:tr>
        <w:tc>
          <w:tcPr>
            <w:tcW w:w="3288" w:type="dxa"/>
          </w:tcPr>
          <w:p>
            <w:pPr>
              <w:pStyle w:val="0"/>
            </w:pPr>
            <w:r>
              <w:rPr>
                <w:sz w:val="20"/>
              </w:rPr>
              <w:t xml:space="preserve">Средства массовой информации</w:t>
            </w:r>
          </w:p>
        </w:tc>
        <w:tc>
          <w:tcPr>
            <w:tcW w:w="567" w:type="dxa"/>
          </w:tcPr>
          <w:p>
            <w:pPr>
              <w:pStyle w:val="0"/>
              <w:jc w:val="center"/>
            </w:pPr>
            <w:r>
              <w:rPr>
                <w:sz w:val="20"/>
              </w:rPr>
              <w:t xml:space="preserve">12</w:t>
            </w:r>
          </w:p>
        </w:tc>
        <w:tc>
          <w:tcPr>
            <w:tcW w:w="591" w:type="dxa"/>
          </w:tcPr>
          <w:p>
            <w:pPr>
              <w:pStyle w:val="0"/>
            </w:pPr>
            <w:r>
              <w:rPr>
                <w:sz w:val="20"/>
              </w:rPr>
            </w:r>
          </w:p>
        </w:tc>
        <w:tc>
          <w:tcPr>
            <w:tcW w:w="1530" w:type="dxa"/>
          </w:tcPr>
          <w:p>
            <w:pPr>
              <w:pStyle w:val="0"/>
              <w:jc w:val="center"/>
            </w:pPr>
            <w:r>
              <w:rPr>
                <w:sz w:val="20"/>
              </w:rPr>
              <w:t xml:space="preserve">26522,0</w:t>
            </w:r>
          </w:p>
        </w:tc>
        <w:tc>
          <w:tcPr>
            <w:tcW w:w="1530" w:type="dxa"/>
          </w:tcPr>
          <w:p>
            <w:pPr>
              <w:pStyle w:val="0"/>
              <w:jc w:val="center"/>
            </w:pPr>
            <w:r>
              <w:rPr>
                <w:sz w:val="20"/>
              </w:rPr>
              <w:t xml:space="preserve">24892,1</w:t>
            </w:r>
          </w:p>
        </w:tc>
        <w:tc>
          <w:tcPr>
            <w:tcW w:w="1531" w:type="dxa"/>
          </w:tcPr>
          <w:p>
            <w:pPr>
              <w:pStyle w:val="0"/>
              <w:jc w:val="center"/>
            </w:pPr>
            <w:r>
              <w:rPr>
                <w:sz w:val="20"/>
              </w:rPr>
              <w:t xml:space="preserve">24892,1</w:t>
            </w:r>
          </w:p>
        </w:tc>
      </w:tr>
      <w:tr>
        <w:tc>
          <w:tcPr>
            <w:tcW w:w="3288" w:type="dxa"/>
          </w:tcPr>
          <w:p>
            <w:pPr>
              <w:pStyle w:val="0"/>
            </w:pPr>
            <w:r>
              <w:rPr>
                <w:sz w:val="20"/>
              </w:rPr>
              <w:t xml:space="preserve">Периодическая печать и издательства</w:t>
            </w:r>
          </w:p>
        </w:tc>
        <w:tc>
          <w:tcPr>
            <w:tcW w:w="567" w:type="dxa"/>
          </w:tcPr>
          <w:p>
            <w:pPr>
              <w:pStyle w:val="0"/>
              <w:jc w:val="center"/>
            </w:pPr>
            <w:r>
              <w:rPr>
                <w:sz w:val="20"/>
              </w:rPr>
              <w:t xml:space="preserve">12</w:t>
            </w:r>
          </w:p>
        </w:tc>
        <w:tc>
          <w:tcPr>
            <w:tcW w:w="591" w:type="dxa"/>
          </w:tcPr>
          <w:p>
            <w:pPr>
              <w:pStyle w:val="0"/>
              <w:jc w:val="center"/>
            </w:pPr>
            <w:r>
              <w:rPr>
                <w:sz w:val="20"/>
              </w:rPr>
              <w:t xml:space="preserve">02</w:t>
            </w:r>
          </w:p>
        </w:tc>
        <w:tc>
          <w:tcPr>
            <w:tcW w:w="1530" w:type="dxa"/>
          </w:tcPr>
          <w:p>
            <w:pPr>
              <w:pStyle w:val="0"/>
              <w:jc w:val="center"/>
            </w:pPr>
            <w:r>
              <w:rPr>
                <w:sz w:val="20"/>
              </w:rPr>
              <w:t xml:space="preserve">23207,0</w:t>
            </w:r>
          </w:p>
        </w:tc>
        <w:tc>
          <w:tcPr>
            <w:tcW w:w="1530" w:type="dxa"/>
          </w:tcPr>
          <w:p>
            <w:pPr>
              <w:pStyle w:val="0"/>
              <w:jc w:val="center"/>
            </w:pPr>
            <w:r>
              <w:rPr>
                <w:sz w:val="20"/>
              </w:rPr>
              <w:t xml:space="preserve">22258,5</w:t>
            </w:r>
          </w:p>
        </w:tc>
        <w:tc>
          <w:tcPr>
            <w:tcW w:w="1531" w:type="dxa"/>
          </w:tcPr>
          <w:p>
            <w:pPr>
              <w:pStyle w:val="0"/>
              <w:jc w:val="center"/>
            </w:pPr>
            <w:r>
              <w:rPr>
                <w:sz w:val="20"/>
              </w:rPr>
              <w:t xml:space="preserve">22258,5</w:t>
            </w:r>
          </w:p>
        </w:tc>
      </w:tr>
      <w:tr>
        <w:tc>
          <w:tcPr>
            <w:tcW w:w="3288" w:type="dxa"/>
          </w:tcPr>
          <w:p>
            <w:pPr>
              <w:pStyle w:val="0"/>
            </w:pPr>
            <w:r>
              <w:rPr>
                <w:sz w:val="20"/>
              </w:rPr>
              <w:t xml:space="preserve">Прикладные научные исследования в области средств массовой информации</w:t>
            </w:r>
          </w:p>
        </w:tc>
        <w:tc>
          <w:tcPr>
            <w:tcW w:w="567" w:type="dxa"/>
          </w:tcPr>
          <w:p>
            <w:pPr>
              <w:pStyle w:val="0"/>
              <w:jc w:val="center"/>
            </w:pPr>
            <w:r>
              <w:rPr>
                <w:sz w:val="20"/>
              </w:rPr>
              <w:t xml:space="preserve">12</w:t>
            </w:r>
          </w:p>
        </w:tc>
        <w:tc>
          <w:tcPr>
            <w:tcW w:w="591" w:type="dxa"/>
          </w:tcPr>
          <w:p>
            <w:pPr>
              <w:pStyle w:val="0"/>
              <w:jc w:val="center"/>
            </w:pPr>
            <w:r>
              <w:rPr>
                <w:sz w:val="20"/>
              </w:rPr>
              <w:t xml:space="preserve">03</w:t>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3288" w:type="dxa"/>
          </w:tcPr>
          <w:p>
            <w:pPr>
              <w:pStyle w:val="0"/>
            </w:pPr>
            <w:r>
              <w:rPr>
                <w:sz w:val="20"/>
              </w:rPr>
              <w:t xml:space="preserve">Другие вопросы в области средств массовой информации</w:t>
            </w:r>
          </w:p>
        </w:tc>
        <w:tc>
          <w:tcPr>
            <w:tcW w:w="567" w:type="dxa"/>
          </w:tcPr>
          <w:p>
            <w:pPr>
              <w:pStyle w:val="0"/>
              <w:jc w:val="center"/>
            </w:pPr>
            <w:r>
              <w:rPr>
                <w:sz w:val="20"/>
              </w:rPr>
              <w:t xml:space="preserve">12</w:t>
            </w:r>
          </w:p>
        </w:tc>
        <w:tc>
          <w:tcPr>
            <w:tcW w:w="591" w:type="dxa"/>
          </w:tcPr>
          <w:p>
            <w:pPr>
              <w:pStyle w:val="0"/>
              <w:jc w:val="center"/>
            </w:pPr>
            <w:r>
              <w:rPr>
                <w:sz w:val="20"/>
              </w:rPr>
              <w:t xml:space="preserve">04</w:t>
            </w:r>
          </w:p>
        </w:tc>
        <w:tc>
          <w:tcPr>
            <w:tcW w:w="1530" w:type="dxa"/>
          </w:tcPr>
          <w:p>
            <w:pPr>
              <w:pStyle w:val="0"/>
              <w:jc w:val="center"/>
            </w:pPr>
            <w:r>
              <w:rPr>
                <w:sz w:val="20"/>
              </w:rPr>
              <w:t xml:space="preserve">1315,0</w:t>
            </w:r>
          </w:p>
        </w:tc>
        <w:tc>
          <w:tcPr>
            <w:tcW w:w="1530" w:type="dxa"/>
          </w:tcPr>
          <w:p>
            <w:pPr>
              <w:pStyle w:val="0"/>
              <w:jc w:val="center"/>
            </w:pPr>
            <w:r>
              <w:rPr>
                <w:sz w:val="20"/>
              </w:rPr>
              <w:t xml:space="preserve">633,6</w:t>
            </w:r>
          </w:p>
        </w:tc>
        <w:tc>
          <w:tcPr>
            <w:tcW w:w="1531" w:type="dxa"/>
          </w:tcPr>
          <w:p>
            <w:pPr>
              <w:pStyle w:val="0"/>
              <w:jc w:val="center"/>
            </w:pPr>
            <w:r>
              <w:rPr>
                <w:sz w:val="20"/>
              </w:rPr>
              <w:t xml:space="preserve">633,6</w:t>
            </w:r>
          </w:p>
        </w:tc>
      </w:tr>
      <w:tr>
        <w:tc>
          <w:tcPr>
            <w:tcW w:w="3288" w:type="dxa"/>
          </w:tcPr>
          <w:p>
            <w:pPr>
              <w:pStyle w:val="0"/>
            </w:pPr>
            <w:r>
              <w:rPr>
                <w:sz w:val="20"/>
              </w:rPr>
              <w:t xml:space="preserve">Обслуживание государственного (муниципального) долга</w:t>
            </w:r>
          </w:p>
        </w:tc>
        <w:tc>
          <w:tcPr>
            <w:tcW w:w="567" w:type="dxa"/>
          </w:tcPr>
          <w:p>
            <w:pPr>
              <w:pStyle w:val="0"/>
              <w:jc w:val="center"/>
            </w:pPr>
            <w:r>
              <w:rPr>
                <w:sz w:val="20"/>
              </w:rPr>
              <w:t xml:space="preserve">13</w:t>
            </w:r>
          </w:p>
        </w:tc>
        <w:tc>
          <w:tcPr>
            <w:tcW w:w="591" w:type="dxa"/>
          </w:tcPr>
          <w:p>
            <w:pPr>
              <w:pStyle w:val="0"/>
            </w:pPr>
            <w:r>
              <w:rPr>
                <w:sz w:val="20"/>
              </w:rPr>
            </w:r>
          </w:p>
        </w:tc>
        <w:tc>
          <w:tcPr>
            <w:tcW w:w="1530" w:type="dxa"/>
          </w:tcPr>
          <w:p>
            <w:pPr>
              <w:pStyle w:val="0"/>
              <w:jc w:val="center"/>
            </w:pPr>
            <w:r>
              <w:rPr>
                <w:sz w:val="20"/>
              </w:rPr>
              <w:t xml:space="preserve">61652,5</w:t>
            </w:r>
          </w:p>
        </w:tc>
        <w:tc>
          <w:tcPr>
            <w:tcW w:w="1530" w:type="dxa"/>
          </w:tcPr>
          <w:p>
            <w:pPr>
              <w:pStyle w:val="0"/>
              <w:jc w:val="center"/>
            </w:pPr>
            <w:r>
              <w:rPr>
                <w:sz w:val="20"/>
              </w:rPr>
              <w:t xml:space="preserve">242281,6</w:t>
            </w:r>
          </w:p>
        </w:tc>
        <w:tc>
          <w:tcPr>
            <w:tcW w:w="1531" w:type="dxa"/>
          </w:tcPr>
          <w:p>
            <w:pPr>
              <w:pStyle w:val="0"/>
              <w:jc w:val="center"/>
            </w:pPr>
            <w:r>
              <w:rPr>
                <w:sz w:val="20"/>
              </w:rPr>
              <w:t xml:space="preserve">247832,5</w:t>
            </w:r>
          </w:p>
        </w:tc>
      </w:tr>
      <w:tr>
        <w:tc>
          <w:tcPr>
            <w:tcW w:w="3288" w:type="dxa"/>
          </w:tcPr>
          <w:p>
            <w:pPr>
              <w:pStyle w:val="0"/>
            </w:pPr>
            <w:r>
              <w:rPr>
                <w:sz w:val="20"/>
              </w:rPr>
              <w:t xml:space="preserve">Обслуживание государственного (муниципального) внутреннего долга</w:t>
            </w:r>
          </w:p>
        </w:tc>
        <w:tc>
          <w:tcPr>
            <w:tcW w:w="567" w:type="dxa"/>
          </w:tcPr>
          <w:p>
            <w:pPr>
              <w:pStyle w:val="0"/>
              <w:jc w:val="center"/>
            </w:pPr>
            <w:r>
              <w:rPr>
                <w:sz w:val="20"/>
              </w:rPr>
              <w:t xml:space="preserve">13</w:t>
            </w:r>
          </w:p>
        </w:tc>
        <w:tc>
          <w:tcPr>
            <w:tcW w:w="591" w:type="dxa"/>
          </w:tcPr>
          <w:p>
            <w:pPr>
              <w:pStyle w:val="0"/>
              <w:jc w:val="center"/>
            </w:pPr>
            <w:r>
              <w:rPr>
                <w:sz w:val="20"/>
              </w:rPr>
              <w:t xml:space="preserve">01</w:t>
            </w:r>
          </w:p>
        </w:tc>
        <w:tc>
          <w:tcPr>
            <w:tcW w:w="1530" w:type="dxa"/>
          </w:tcPr>
          <w:p>
            <w:pPr>
              <w:pStyle w:val="0"/>
              <w:jc w:val="center"/>
            </w:pPr>
            <w:r>
              <w:rPr>
                <w:sz w:val="20"/>
              </w:rPr>
              <w:t xml:space="preserve">61652,5</w:t>
            </w:r>
          </w:p>
        </w:tc>
        <w:tc>
          <w:tcPr>
            <w:tcW w:w="1530" w:type="dxa"/>
          </w:tcPr>
          <w:p>
            <w:pPr>
              <w:pStyle w:val="0"/>
              <w:jc w:val="center"/>
            </w:pPr>
            <w:r>
              <w:rPr>
                <w:sz w:val="20"/>
              </w:rPr>
              <w:t xml:space="preserve">242281,6</w:t>
            </w:r>
          </w:p>
        </w:tc>
        <w:tc>
          <w:tcPr>
            <w:tcW w:w="1531" w:type="dxa"/>
          </w:tcPr>
          <w:p>
            <w:pPr>
              <w:pStyle w:val="0"/>
              <w:jc w:val="center"/>
            </w:pPr>
            <w:r>
              <w:rPr>
                <w:sz w:val="20"/>
              </w:rPr>
              <w:t xml:space="preserve">247832,5</w:t>
            </w:r>
          </w:p>
        </w:tc>
      </w:tr>
      <w:tr>
        <w:tc>
          <w:tcPr>
            <w:tcW w:w="3288"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567" w:type="dxa"/>
          </w:tcPr>
          <w:p>
            <w:pPr>
              <w:pStyle w:val="0"/>
              <w:jc w:val="center"/>
            </w:pPr>
            <w:r>
              <w:rPr>
                <w:sz w:val="20"/>
              </w:rPr>
              <w:t xml:space="preserve">14</w:t>
            </w:r>
          </w:p>
        </w:tc>
        <w:tc>
          <w:tcPr>
            <w:tcW w:w="591" w:type="dxa"/>
          </w:tcPr>
          <w:p>
            <w:pPr>
              <w:pStyle w:val="0"/>
            </w:pPr>
            <w:r>
              <w:rPr>
                <w:sz w:val="20"/>
              </w:rPr>
            </w:r>
          </w:p>
        </w:tc>
        <w:tc>
          <w:tcPr>
            <w:tcW w:w="1530" w:type="dxa"/>
          </w:tcPr>
          <w:p>
            <w:pPr>
              <w:pStyle w:val="0"/>
              <w:jc w:val="center"/>
            </w:pPr>
            <w:r>
              <w:rPr>
                <w:sz w:val="20"/>
              </w:rPr>
              <w:t xml:space="preserve">7617617,4</w:t>
            </w:r>
          </w:p>
        </w:tc>
        <w:tc>
          <w:tcPr>
            <w:tcW w:w="1530" w:type="dxa"/>
          </w:tcPr>
          <w:p>
            <w:pPr>
              <w:pStyle w:val="0"/>
              <w:jc w:val="center"/>
            </w:pPr>
            <w:r>
              <w:rPr>
                <w:sz w:val="20"/>
              </w:rPr>
              <w:t xml:space="preserve">6568851,1</w:t>
            </w:r>
          </w:p>
        </w:tc>
        <w:tc>
          <w:tcPr>
            <w:tcW w:w="1531" w:type="dxa"/>
          </w:tcPr>
          <w:p>
            <w:pPr>
              <w:pStyle w:val="0"/>
              <w:jc w:val="center"/>
            </w:pPr>
            <w:r>
              <w:rPr>
                <w:sz w:val="20"/>
              </w:rPr>
              <w:t xml:space="preserve">4755234,6</w:t>
            </w:r>
          </w:p>
        </w:tc>
      </w:tr>
      <w:tr>
        <w:tc>
          <w:tcPr>
            <w:tcW w:w="3288" w:type="dxa"/>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567" w:type="dxa"/>
          </w:tcPr>
          <w:p>
            <w:pPr>
              <w:pStyle w:val="0"/>
              <w:jc w:val="center"/>
            </w:pPr>
            <w:r>
              <w:rPr>
                <w:sz w:val="20"/>
              </w:rPr>
              <w:t xml:space="preserve">14</w:t>
            </w:r>
          </w:p>
        </w:tc>
        <w:tc>
          <w:tcPr>
            <w:tcW w:w="591" w:type="dxa"/>
          </w:tcPr>
          <w:p>
            <w:pPr>
              <w:pStyle w:val="0"/>
              <w:jc w:val="center"/>
            </w:pPr>
            <w:r>
              <w:rPr>
                <w:sz w:val="20"/>
              </w:rPr>
              <w:t xml:space="preserve">01</w:t>
            </w:r>
          </w:p>
        </w:tc>
        <w:tc>
          <w:tcPr>
            <w:tcW w:w="1530" w:type="dxa"/>
          </w:tcPr>
          <w:p>
            <w:pPr>
              <w:pStyle w:val="0"/>
              <w:jc w:val="center"/>
            </w:pPr>
            <w:r>
              <w:rPr>
                <w:sz w:val="20"/>
              </w:rPr>
              <w:t xml:space="preserve">2849328,0</w:t>
            </w:r>
          </w:p>
        </w:tc>
        <w:tc>
          <w:tcPr>
            <w:tcW w:w="1530" w:type="dxa"/>
          </w:tcPr>
          <w:p>
            <w:pPr>
              <w:pStyle w:val="0"/>
              <w:jc w:val="center"/>
            </w:pPr>
            <w:r>
              <w:rPr>
                <w:sz w:val="20"/>
              </w:rPr>
              <w:t xml:space="preserve">2601636,0</w:t>
            </w:r>
          </w:p>
        </w:tc>
        <w:tc>
          <w:tcPr>
            <w:tcW w:w="1531" w:type="dxa"/>
          </w:tcPr>
          <w:p>
            <w:pPr>
              <w:pStyle w:val="0"/>
              <w:jc w:val="center"/>
            </w:pPr>
            <w:r>
              <w:rPr>
                <w:sz w:val="20"/>
              </w:rPr>
              <w:t xml:space="preserve">2341473,0</w:t>
            </w:r>
          </w:p>
        </w:tc>
      </w:tr>
      <w:tr>
        <w:tc>
          <w:tcPr>
            <w:tcW w:w="3288" w:type="dxa"/>
          </w:tcPr>
          <w:p>
            <w:pPr>
              <w:pStyle w:val="0"/>
            </w:pPr>
            <w:r>
              <w:rPr>
                <w:sz w:val="20"/>
              </w:rPr>
              <w:t xml:space="preserve">Иные дотации</w:t>
            </w:r>
          </w:p>
        </w:tc>
        <w:tc>
          <w:tcPr>
            <w:tcW w:w="567" w:type="dxa"/>
          </w:tcPr>
          <w:p>
            <w:pPr>
              <w:pStyle w:val="0"/>
              <w:jc w:val="center"/>
            </w:pPr>
            <w:r>
              <w:rPr>
                <w:sz w:val="20"/>
              </w:rPr>
              <w:t xml:space="preserve">14</w:t>
            </w:r>
          </w:p>
        </w:tc>
        <w:tc>
          <w:tcPr>
            <w:tcW w:w="591" w:type="dxa"/>
          </w:tcPr>
          <w:p>
            <w:pPr>
              <w:pStyle w:val="0"/>
              <w:jc w:val="center"/>
            </w:pPr>
            <w:r>
              <w:rPr>
                <w:sz w:val="20"/>
              </w:rPr>
              <w:t xml:space="preserve">02</w:t>
            </w:r>
          </w:p>
        </w:tc>
        <w:tc>
          <w:tcPr>
            <w:tcW w:w="1530" w:type="dxa"/>
          </w:tcPr>
          <w:p>
            <w:pPr>
              <w:pStyle w:val="0"/>
              <w:jc w:val="center"/>
            </w:pPr>
            <w:r>
              <w:rPr>
                <w:sz w:val="20"/>
              </w:rPr>
              <w:t xml:space="preserve">2751607,0</w:t>
            </w:r>
          </w:p>
        </w:tc>
        <w:tc>
          <w:tcPr>
            <w:tcW w:w="1530" w:type="dxa"/>
          </w:tcPr>
          <w:p>
            <w:pPr>
              <w:pStyle w:val="0"/>
              <w:jc w:val="center"/>
            </w:pPr>
            <w:r>
              <w:rPr>
                <w:sz w:val="20"/>
              </w:rPr>
              <w:t xml:space="preserve">893300,9</w:t>
            </w:r>
          </w:p>
        </w:tc>
        <w:tc>
          <w:tcPr>
            <w:tcW w:w="1531" w:type="dxa"/>
          </w:tcPr>
          <w:p>
            <w:pPr>
              <w:pStyle w:val="0"/>
              <w:jc w:val="center"/>
            </w:pPr>
            <w:r>
              <w:rPr>
                <w:sz w:val="20"/>
              </w:rPr>
              <w:t xml:space="preserve">1805462,2</w:t>
            </w:r>
          </w:p>
        </w:tc>
      </w:tr>
      <w:tr>
        <w:tc>
          <w:tcPr>
            <w:tcW w:w="3288" w:type="dxa"/>
          </w:tcPr>
          <w:p>
            <w:pPr>
              <w:pStyle w:val="0"/>
            </w:pPr>
            <w:r>
              <w:rPr>
                <w:sz w:val="20"/>
              </w:rPr>
              <w:t xml:space="preserve">Прочие межбюджетные трансферты общего характера</w:t>
            </w:r>
          </w:p>
        </w:tc>
        <w:tc>
          <w:tcPr>
            <w:tcW w:w="567" w:type="dxa"/>
          </w:tcPr>
          <w:p>
            <w:pPr>
              <w:pStyle w:val="0"/>
              <w:jc w:val="center"/>
            </w:pPr>
            <w:r>
              <w:rPr>
                <w:sz w:val="20"/>
              </w:rPr>
              <w:t xml:space="preserve">14</w:t>
            </w:r>
          </w:p>
        </w:tc>
        <w:tc>
          <w:tcPr>
            <w:tcW w:w="591" w:type="dxa"/>
          </w:tcPr>
          <w:p>
            <w:pPr>
              <w:pStyle w:val="0"/>
              <w:jc w:val="center"/>
            </w:pPr>
            <w:r>
              <w:rPr>
                <w:sz w:val="20"/>
              </w:rPr>
              <w:t xml:space="preserve">03</w:t>
            </w:r>
          </w:p>
        </w:tc>
        <w:tc>
          <w:tcPr>
            <w:tcW w:w="1530" w:type="dxa"/>
          </w:tcPr>
          <w:p>
            <w:pPr>
              <w:pStyle w:val="0"/>
              <w:jc w:val="center"/>
            </w:pPr>
            <w:r>
              <w:rPr>
                <w:sz w:val="20"/>
              </w:rPr>
              <w:t xml:space="preserve">2016682,4</w:t>
            </w:r>
          </w:p>
        </w:tc>
        <w:tc>
          <w:tcPr>
            <w:tcW w:w="1530" w:type="dxa"/>
          </w:tcPr>
          <w:p>
            <w:pPr>
              <w:pStyle w:val="0"/>
              <w:jc w:val="center"/>
            </w:pPr>
            <w:r>
              <w:rPr>
                <w:sz w:val="20"/>
              </w:rPr>
              <w:t xml:space="preserve">3073914,2</w:t>
            </w:r>
          </w:p>
        </w:tc>
        <w:tc>
          <w:tcPr>
            <w:tcW w:w="1531" w:type="dxa"/>
          </w:tcPr>
          <w:p>
            <w:pPr>
              <w:pStyle w:val="0"/>
              <w:jc w:val="center"/>
            </w:pPr>
            <w:r>
              <w:rPr>
                <w:sz w:val="20"/>
              </w:rPr>
              <w:t xml:space="preserve">608299,4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26849" w:name="P26849"/>
    <w:bookmarkEnd w:id="26849"/>
    <w:p>
      <w:pPr>
        <w:pStyle w:val="2"/>
        <w:jc w:val="center"/>
      </w:pPr>
      <w:r>
        <w:rPr>
          <w:sz w:val="20"/>
        </w:rPr>
        <w:t xml:space="preserve">РАСПРЕДЕЛЕНИЕ</w:t>
      </w:r>
    </w:p>
    <w:p>
      <w:pPr>
        <w:pStyle w:val="2"/>
        <w:jc w:val="center"/>
      </w:pPr>
      <w:r>
        <w:rPr>
          <w:sz w:val="20"/>
        </w:rPr>
        <w:t xml:space="preserve">БЮДЖЕТНЫХ АССИГНОВАНИЙ ПО ЦЕЛЕВЫМ СТАТЬЯМ (ГОСУДАРСТВЕННЫМ</w:t>
      </w:r>
    </w:p>
    <w:p>
      <w:pPr>
        <w:pStyle w:val="2"/>
        <w:jc w:val="center"/>
      </w:pPr>
      <w:r>
        <w:rPr>
          <w:sz w:val="20"/>
        </w:rPr>
        <w:t xml:space="preserve">ПРОГРАММАМ ВЛАДИМИРСКОЙ ОБЛАСТИ И НЕПРОГРАММНЫМ НАПРАВЛЕНИЯМ</w:t>
      </w:r>
    </w:p>
    <w:p>
      <w:pPr>
        <w:pStyle w:val="2"/>
        <w:jc w:val="center"/>
      </w:pPr>
      <w:r>
        <w:rPr>
          <w:sz w:val="20"/>
        </w:rPr>
        <w:t xml:space="preserve">ДЕЯТЕЛЬНОСТИ), ГРУППАМ ВИДОВ РАСХОДОВ, РАЗДЕЛАМ, ПОДРАЗДЕЛАМ</w:t>
      </w:r>
    </w:p>
    <w:p>
      <w:pPr>
        <w:pStyle w:val="2"/>
        <w:jc w:val="center"/>
      </w:pPr>
      <w:r>
        <w:rPr>
          <w:sz w:val="20"/>
        </w:rPr>
        <w:t xml:space="preserve">КЛАССИФИКАЦИИ РАСХОДОВ ОБЛАСТНОГО БЮДЖЕТА НА 2022 ГОД</w:t>
      </w:r>
    </w:p>
    <w:p>
      <w:pPr>
        <w:pStyle w:val="2"/>
        <w:jc w:val="center"/>
      </w:pPr>
      <w:r>
        <w:rPr>
          <w:sz w:val="20"/>
        </w:rPr>
        <w:t xml:space="preserve">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59"/>
        <w:gridCol w:w="1871"/>
        <w:gridCol w:w="701"/>
        <w:gridCol w:w="641"/>
        <w:gridCol w:w="641"/>
        <w:gridCol w:w="1531"/>
        <w:gridCol w:w="1531"/>
        <w:gridCol w:w="1531"/>
      </w:tblGrid>
      <w:tr>
        <w:tc>
          <w:tcPr>
            <w:tcW w:w="5159" w:type="dxa"/>
          </w:tcPr>
          <w:p>
            <w:pPr>
              <w:pStyle w:val="0"/>
              <w:jc w:val="center"/>
            </w:pPr>
            <w:r>
              <w:rPr>
                <w:sz w:val="20"/>
              </w:rPr>
              <w:t xml:space="preserve">Наименование показателя</w:t>
            </w:r>
          </w:p>
        </w:tc>
        <w:tc>
          <w:tcPr>
            <w:tcW w:w="1871" w:type="dxa"/>
          </w:tcPr>
          <w:p>
            <w:pPr>
              <w:pStyle w:val="0"/>
              <w:jc w:val="center"/>
            </w:pPr>
            <w:r>
              <w:rPr>
                <w:sz w:val="20"/>
              </w:rPr>
              <w:t xml:space="preserve">ЦСР</w:t>
            </w:r>
          </w:p>
        </w:tc>
        <w:tc>
          <w:tcPr>
            <w:tcW w:w="701" w:type="dxa"/>
          </w:tcPr>
          <w:p>
            <w:pPr>
              <w:pStyle w:val="0"/>
              <w:jc w:val="center"/>
            </w:pPr>
            <w:r>
              <w:rPr>
                <w:sz w:val="20"/>
              </w:rPr>
              <w:t xml:space="preserve">ВР</w:t>
            </w:r>
          </w:p>
        </w:tc>
        <w:tc>
          <w:tcPr>
            <w:tcW w:w="641" w:type="dxa"/>
          </w:tcPr>
          <w:p>
            <w:pPr>
              <w:pStyle w:val="0"/>
              <w:jc w:val="center"/>
            </w:pPr>
            <w:r>
              <w:rPr>
                <w:sz w:val="20"/>
              </w:rPr>
              <w:t xml:space="preserve">РЗ</w:t>
            </w:r>
          </w:p>
        </w:tc>
        <w:tc>
          <w:tcPr>
            <w:tcW w:w="641" w:type="dxa"/>
          </w:tcPr>
          <w:p>
            <w:pPr>
              <w:pStyle w:val="0"/>
              <w:jc w:val="center"/>
            </w:pPr>
            <w:r>
              <w:rPr>
                <w:sz w:val="20"/>
              </w:rPr>
              <w:t xml:space="preserve">ПР</w:t>
            </w:r>
          </w:p>
        </w:tc>
        <w:tc>
          <w:tcPr>
            <w:tcW w:w="1531" w:type="dxa"/>
          </w:tcPr>
          <w:p>
            <w:pPr>
              <w:pStyle w:val="0"/>
              <w:jc w:val="center"/>
            </w:pPr>
            <w:r>
              <w:rPr>
                <w:sz w:val="20"/>
              </w:rPr>
              <w:t xml:space="preserve">2022 год</w:t>
            </w:r>
          </w:p>
        </w:tc>
        <w:tc>
          <w:tcPr>
            <w:tcW w:w="1531" w:type="dxa"/>
          </w:tcPr>
          <w:p>
            <w:pPr>
              <w:pStyle w:val="0"/>
              <w:jc w:val="center"/>
            </w:pPr>
            <w:r>
              <w:rPr>
                <w:sz w:val="20"/>
              </w:rPr>
              <w:t xml:space="preserve">2023 год</w:t>
            </w:r>
          </w:p>
        </w:tc>
        <w:tc>
          <w:tcPr>
            <w:tcW w:w="1531" w:type="dxa"/>
          </w:tcPr>
          <w:p>
            <w:pPr>
              <w:pStyle w:val="0"/>
              <w:jc w:val="center"/>
            </w:pPr>
            <w:r>
              <w:rPr>
                <w:sz w:val="20"/>
              </w:rPr>
              <w:t xml:space="preserve">2024 год</w:t>
            </w:r>
          </w:p>
        </w:tc>
      </w:tr>
      <w:tr>
        <w:tc>
          <w:tcPr>
            <w:tcW w:w="5159" w:type="dxa"/>
          </w:tcPr>
          <w:p>
            <w:pPr>
              <w:pStyle w:val="0"/>
            </w:pPr>
            <w:r>
              <w:rPr>
                <w:sz w:val="20"/>
              </w:rPr>
              <w:t xml:space="preserve">ВСЕГО</w:t>
            </w:r>
          </w:p>
        </w:tc>
        <w:tc>
          <w:tcPr>
            <w:tcW w:w="1871" w:type="dxa"/>
          </w:tcPr>
          <w:p>
            <w:pPr>
              <w:pStyle w:val="0"/>
            </w:pPr>
            <w:r>
              <w:rPr>
                <w:sz w:val="20"/>
              </w:rPr>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102917128,1</w:t>
            </w:r>
          </w:p>
        </w:tc>
        <w:tc>
          <w:tcPr>
            <w:tcW w:w="1531" w:type="dxa"/>
          </w:tcPr>
          <w:p>
            <w:pPr>
              <w:pStyle w:val="0"/>
              <w:jc w:val="center"/>
            </w:pPr>
            <w:r>
              <w:rPr>
                <w:sz w:val="20"/>
              </w:rPr>
              <w:t xml:space="preserve">83982888,5</w:t>
            </w:r>
          </w:p>
        </w:tc>
        <w:tc>
          <w:tcPr>
            <w:tcW w:w="1531" w:type="dxa"/>
          </w:tcPr>
          <w:p>
            <w:pPr>
              <w:pStyle w:val="0"/>
              <w:jc w:val="center"/>
            </w:pPr>
            <w:r>
              <w:rPr>
                <w:sz w:val="20"/>
              </w:rPr>
              <w:t xml:space="preserve">78627551,4</w:t>
            </w:r>
          </w:p>
        </w:tc>
      </w:tr>
      <w:tr>
        <w:tc>
          <w:tcPr>
            <w:tcW w:w="5159" w:type="dxa"/>
          </w:tcPr>
          <w:p>
            <w:pPr>
              <w:pStyle w:val="0"/>
            </w:pPr>
            <w:r>
              <w:rPr>
                <w:sz w:val="20"/>
              </w:rPr>
              <w:t xml:space="preserve">Государственная программа развития агропромышленного комплекса Владимирской области</w:t>
            </w:r>
          </w:p>
        </w:tc>
        <w:tc>
          <w:tcPr>
            <w:tcW w:w="1871" w:type="dxa"/>
          </w:tcPr>
          <w:p>
            <w:pPr>
              <w:pStyle w:val="0"/>
              <w:jc w:val="center"/>
            </w:pPr>
            <w:r>
              <w:rPr>
                <w:sz w:val="20"/>
              </w:rPr>
              <w:t xml:space="preserve">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2241553,3</w:t>
            </w:r>
          </w:p>
        </w:tc>
        <w:tc>
          <w:tcPr>
            <w:tcW w:w="1531" w:type="dxa"/>
          </w:tcPr>
          <w:p>
            <w:pPr>
              <w:pStyle w:val="0"/>
              <w:jc w:val="center"/>
            </w:pPr>
            <w:r>
              <w:rPr>
                <w:sz w:val="20"/>
              </w:rPr>
              <w:t xml:space="preserve">1749304,1</w:t>
            </w:r>
          </w:p>
        </w:tc>
        <w:tc>
          <w:tcPr>
            <w:tcW w:w="1531" w:type="dxa"/>
          </w:tcPr>
          <w:p>
            <w:pPr>
              <w:pStyle w:val="0"/>
              <w:jc w:val="center"/>
            </w:pPr>
            <w:r>
              <w:rPr>
                <w:sz w:val="20"/>
              </w:rPr>
              <w:t xml:space="preserve">1763857,9</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01 1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73256,1</w:t>
            </w:r>
          </w:p>
        </w:tc>
        <w:tc>
          <w:tcPr>
            <w:tcW w:w="1531" w:type="dxa"/>
          </w:tcPr>
          <w:p>
            <w:pPr>
              <w:pStyle w:val="0"/>
              <w:jc w:val="center"/>
            </w:pPr>
            <w:r>
              <w:rPr>
                <w:sz w:val="20"/>
              </w:rPr>
              <w:t xml:space="preserve">77170,5</w:t>
            </w:r>
          </w:p>
        </w:tc>
        <w:tc>
          <w:tcPr>
            <w:tcW w:w="1531" w:type="dxa"/>
          </w:tcPr>
          <w:p>
            <w:pPr>
              <w:pStyle w:val="0"/>
              <w:jc w:val="center"/>
            </w:pPr>
            <w:r>
              <w:rPr>
                <w:sz w:val="20"/>
              </w:rPr>
              <w:t xml:space="preserve">110627,6</w:t>
            </w:r>
          </w:p>
        </w:tc>
      </w:tr>
      <w:tr>
        <w:tc>
          <w:tcPr>
            <w:tcW w:w="5159" w:type="dxa"/>
          </w:tcPr>
          <w:p>
            <w:pPr>
              <w:pStyle w:val="0"/>
            </w:pPr>
            <w:r>
              <w:rPr>
                <w:sz w:val="20"/>
              </w:rPr>
              <w:t xml:space="preserve">Региональный проект "Акселерация субъектов малого и среднего предпринимательства"</w:t>
            </w:r>
          </w:p>
        </w:tc>
        <w:tc>
          <w:tcPr>
            <w:tcW w:w="1871" w:type="dxa"/>
          </w:tcPr>
          <w:p>
            <w:pPr>
              <w:pStyle w:val="0"/>
              <w:jc w:val="center"/>
            </w:pPr>
            <w:r>
              <w:rPr>
                <w:sz w:val="20"/>
              </w:rPr>
              <w:t xml:space="preserve">01 1 I5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72056,2</w:t>
            </w:r>
          </w:p>
        </w:tc>
        <w:tc>
          <w:tcPr>
            <w:tcW w:w="1531" w:type="dxa"/>
          </w:tcPr>
          <w:p>
            <w:pPr>
              <w:pStyle w:val="0"/>
              <w:jc w:val="center"/>
            </w:pPr>
            <w:r>
              <w:rPr>
                <w:sz w:val="20"/>
              </w:rPr>
              <w:t xml:space="preserve">77170,5</w:t>
            </w:r>
          </w:p>
        </w:tc>
        <w:tc>
          <w:tcPr>
            <w:tcW w:w="1531" w:type="dxa"/>
          </w:tcPr>
          <w:p>
            <w:pPr>
              <w:pStyle w:val="0"/>
              <w:jc w:val="center"/>
            </w:pPr>
            <w:r>
              <w:rPr>
                <w:sz w:val="20"/>
              </w:rPr>
              <w:t xml:space="preserve">110627,6</w:t>
            </w:r>
          </w:p>
        </w:tc>
      </w:tr>
      <w:tr>
        <w:tc>
          <w:tcPr>
            <w:tcW w:w="5159" w:type="dxa"/>
          </w:tcPr>
          <w:p>
            <w:pPr>
              <w:pStyle w:val="0"/>
            </w:pPr>
            <w:r>
              <w:rPr>
                <w:sz w:val="20"/>
              </w:rPr>
              <w:t xml:space="preserve">Создание системы поддержки фермеров и развитие сельской кооперации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1 I5 54800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2483,3</w:t>
            </w:r>
          </w:p>
        </w:tc>
        <w:tc>
          <w:tcPr>
            <w:tcW w:w="1531" w:type="dxa"/>
          </w:tcPr>
          <w:p>
            <w:pPr>
              <w:pStyle w:val="0"/>
              <w:jc w:val="center"/>
            </w:pPr>
            <w:r>
              <w:rPr>
                <w:sz w:val="20"/>
              </w:rPr>
              <w:t xml:space="preserve">2483,3</w:t>
            </w:r>
          </w:p>
        </w:tc>
        <w:tc>
          <w:tcPr>
            <w:tcW w:w="1531" w:type="dxa"/>
          </w:tcPr>
          <w:p>
            <w:pPr>
              <w:pStyle w:val="0"/>
              <w:jc w:val="center"/>
            </w:pPr>
            <w:r>
              <w:rPr>
                <w:sz w:val="20"/>
              </w:rPr>
              <w:t xml:space="preserve">2483,3</w:t>
            </w:r>
          </w:p>
        </w:tc>
      </w:tr>
      <w:tr>
        <w:tc>
          <w:tcPr>
            <w:tcW w:w="5159"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1871" w:type="dxa"/>
          </w:tcPr>
          <w:p>
            <w:pPr>
              <w:pStyle w:val="0"/>
              <w:jc w:val="center"/>
            </w:pPr>
            <w:r>
              <w:rPr>
                <w:sz w:val="20"/>
              </w:rPr>
              <w:t xml:space="preserve">01 1 I5 54800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69572,9</w:t>
            </w:r>
          </w:p>
        </w:tc>
        <w:tc>
          <w:tcPr>
            <w:tcW w:w="1531" w:type="dxa"/>
          </w:tcPr>
          <w:p>
            <w:pPr>
              <w:pStyle w:val="0"/>
              <w:jc w:val="center"/>
            </w:pPr>
            <w:r>
              <w:rPr>
                <w:sz w:val="20"/>
              </w:rPr>
              <w:t xml:space="preserve">74687,2</w:t>
            </w:r>
          </w:p>
        </w:tc>
        <w:tc>
          <w:tcPr>
            <w:tcW w:w="1531" w:type="dxa"/>
          </w:tcPr>
          <w:p>
            <w:pPr>
              <w:pStyle w:val="0"/>
              <w:jc w:val="center"/>
            </w:pPr>
            <w:r>
              <w:rPr>
                <w:sz w:val="20"/>
              </w:rPr>
              <w:t xml:space="preserve">108144,3</w:t>
            </w:r>
          </w:p>
        </w:tc>
      </w:tr>
      <w:tr>
        <w:tc>
          <w:tcPr>
            <w:tcW w:w="5159" w:type="dxa"/>
          </w:tcPr>
          <w:p>
            <w:pPr>
              <w:pStyle w:val="0"/>
            </w:pPr>
            <w:r>
              <w:rPr>
                <w:sz w:val="20"/>
              </w:rPr>
              <w:t xml:space="preserve">Региональный проект "Экспорт продукции агропромышленного комплекса"</w:t>
            </w:r>
          </w:p>
        </w:tc>
        <w:tc>
          <w:tcPr>
            <w:tcW w:w="1871" w:type="dxa"/>
          </w:tcPr>
          <w:p>
            <w:pPr>
              <w:pStyle w:val="0"/>
              <w:jc w:val="center"/>
            </w:pPr>
            <w:r>
              <w:rPr>
                <w:sz w:val="20"/>
              </w:rPr>
              <w:t xml:space="preserve">01 1 T2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1199,9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поддержка аккредитации ветеринарных лабораторий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1 T2 52510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1199,9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01 2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1711223,1</w:t>
            </w:r>
          </w:p>
        </w:tc>
        <w:tc>
          <w:tcPr>
            <w:tcW w:w="1531" w:type="dxa"/>
          </w:tcPr>
          <w:p>
            <w:pPr>
              <w:pStyle w:val="0"/>
              <w:jc w:val="center"/>
            </w:pPr>
            <w:r>
              <w:rPr>
                <w:sz w:val="20"/>
              </w:rPr>
              <w:t xml:space="preserve">1309527,8</w:t>
            </w:r>
          </w:p>
        </w:tc>
        <w:tc>
          <w:tcPr>
            <w:tcW w:w="1531" w:type="dxa"/>
          </w:tcPr>
          <w:p>
            <w:pPr>
              <w:pStyle w:val="0"/>
              <w:jc w:val="center"/>
            </w:pPr>
            <w:r>
              <w:rPr>
                <w:sz w:val="20"/>
              </w:rPr>
              <w:t xml:space="preserve">1290624,5</w:t>
            </w:r>
          </w:p>
        </w:tc>
      </w:tr>
      <w:tr>
        <w:tc>
          <w:tcPr>
            <w:tcW w:w="5159" w:type="dxa"/>
          </w:tcPr>
          <w:p>
            <w:pPr>
              <w:pStyle w:val="0"/>
            </w:pPr>
            <w:r>
              <w:rPr>
                <w:sz w:val="20"/>
              </w:rPr>
              <w:t xml:space="preserve">Региональный проект "Поддержка сельскохозяйственного производства и стимулирование инвестиционной деятельности в агропромышленном комплексе"</w:t>
            </w:r>
          </w:p>
        </w:tc>
        <w:tc>
          <w:tcPr>
            <w:tcW w:w="1871" w:type="dxa"/>
          </w:tcPr>
          <w:p>
            <w:pPr>
              <w:pStyle w:val="0"/>
              <w:jc w:val="center"/>
            </w:pPr>
            <w:r>
              <w:rPr>
                <w:sz w:val="20"/>
              </w:rPr>
              <w:t xml:space="preserve">01 2 01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1579161,4</w:t>
            </w:r>
          </w:p>
        </w:tc>
        <w:tc>
          <w:tcPr>
            <w:tcW w:w="1531" w:type="dxa"/>
          </w:tcPr>
          <w:p>
            <w:pPr>
              <w:pStyle w:val="0"/>
              <w:jc w:val="center"/>
            </w:pPr>
            <w:r>
              <w:rPr>
                <w:sz w:val="20"/>
              </w:rPr>
              <w:t xml:space="preserve">1256630,0</w:t>
            </w:r>
          </w:p>
        </w:tc>
        <w:tc>
          <w:tcPr>
            <w:tcW w:w="1531" w:type="dxa"/>
          </w:tcPr>
          <w:p>
            <w:pPr>
              <w:pStyle w:val="0"/>
              <w:jc w:val="center"/>
            </w:pPr>
            <w:r>
              <w:rPr>
                <w:sz w:val="20"/>
              </w:rPr>
              <w:t xml:space="preserve">1239692,6</w:t>
            </w:r>
          </w:p>
        </w:tc>
      </w:tr>
      <w:tr>
        <w:tc>
          <w:tcPr>
            <w:tcW w:w="5159"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871" w:type="dxa"/>
          </w:tcPr>
          <w:p>
            <w:pPr>
              <w:pStyle w:val="0"/>
              <w:jc w:val="center"/>
            </w:pPr>
            <w:r>
              <w:rPr>
                <w:sz w:val="20"/>
              </w:rPr>
              <w:t xml:space="preserve">01 2 01 60150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430000,0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5159" w:type="dxa"/>
          </w:tcPr>
          <w:p>
            <w:pPr>
              <w:pStyle w:val="0"/>
            </w:pPr>
            <w:r>
              <w:rPr>
                <w:sz w:val="20"/>
              </w:rPr>
              <w:t xml:space="preserve">Возмещение части затрат на производство мяса (Иные бюджетные ассигнования)</w:t>
            </w:r>
          </w:p>
        </w:tc>
        <w:tc>
          <w:tcPr>
            <w:tcW w:w="1871" w:type="dxa"/>
          </w:tcPr>
          <w:p>
            <w:pPr>
              <w:pStyle w:val="0"/>
              <w:jc w:val="center"/>
            </w:pPr>
            <w:r>
              <w:rPr>
                <w:sz w:val="20"/>
              </w:rPr>
              <w:t xml:space="preserve">01 2 01 60320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5159" w:type="dxa"/>
          </w:tcPr>
          <w:p>
            <w:pPr>
              <w:pStyle w:val="0"/>
            </w:pPr>
            <w:r>
              <w:rPr>
                <w:sz w:val="20"/>
              </w:rPr>
              <w:t xml:space="preserve">Возмещение части затрат на производство овощей (Иные бюджетные ассигнования)</w:t>
            </w:r>
          </w:p>
        </w:tc>
        <w:tc>
          <w:tcPr>
            <w:tcW w:w="1871" w:type="dxa"/>
          </w:tcPr>
          <w:p>
            <w:pPr>
              <w:pStyle w:val="0"/>
              <w:jc w:val="center"/>
            </w:pPr>
            <w:r>
              <w:rPr>
                <w:sz w:val="20"/>
              </w:rPr>
              <w:t xml:space="preserve">01 2 01 60360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5159"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1871" w:type="dxa"/>
          </w:tcPr>
          <w:p>
            <w:pPr>
              <w:pStyle w:val="0"/>
              <w:jc w:val="center"/>
            </w:pPr>
            <w:r>
              <w:rPr>
                <w:sz w:val="20"/>
              </w:rPr>
              <w:t xml:space="preserve">01 2 01 60380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5159"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1871" w:type="dxa"/>
          </w:tcPr>
          <w:p>
            <w:pPr>
              <w:pStyle w:val="0"/>
              <w:jc w:val="center"/>
            </w:pPr>
            <w:r>
              <w:rPr>
                <w:sz w:val="20"/>
              </w:rPr>
              <w:t xml:space="preserve">01 2 01 60440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1871" w:type="dxa"/>
          </w:tcPr>
          <w:p>
            <w:pPr>
              <w:pStyle w:val="0"/>
              <w:jc w:val="center"/>
            </w:pPr>
            <w:r>
              <w:rPr>
                <w:sz w:val="20"/>
              </w:rPr>
              <w:t xml:space="preserve">01 2 01 60910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5159"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1871" w:type="dxa"/>
          </w:tcPr>
          <w:p>
            <w:pPr>
              <w:pStyle w:val="0"/>
              <w:jc w:val="center"/>
            </w:pPr>
            <w:r>
              <w:rPr>
                <w:sz w:val="20"/>
              </w:rPr>
              <w:t xml:space="preserve">01 2 01 61030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65985,3</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r>
      <w:tr>
        <w:tc>
          <w:tcPr>
            <w:tcW w:w="5159"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1871" w:type="dxa"/>
          </w:tcPr>
          <w:p>
            <w:pPr>
              <w:pStyle w:val="0"/>
              <w:jc w:val="center"/>
            </w:pPr>
            <w:r>
              <w:rPr>
                <w:sz w:val="20"/>
              </w:rPr>
              <w:t xml:space="preserve">01 2 01 61040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1871" w:type="dxa"/>
          </w:tcPr>
          <w:p>
            <w:pPr>
              <w:pStyle w:val="0"/>
              <w:jc w:val="center"/>
            </w:pPr>
            <w:r>
              <w:rPr>
                <w:sz w:val="20"/>
              </w:rPr>
              <w:t xml:space="preserve">01 2 01 61100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1871" w:type="dxa"/>
          </w:tcPr>
          <w:p>
            <w:pPr>
              <w:pStyle w:val="0"/>
              <w:jc w:val="center"/>
            </w:pPr>
            <w:r>
              <w:rPr>
                <w:sz w:val="20"/>
              </w:rPr>
              <w:t xml:space="preserve">01 2 01 61110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1871" w:type="dxa"/>
          </w:tcPr>
          <w:p>
            <w:pPr>
              <w:pStyle w:val="0"/>
              <w:jc w:val="center"/>
            </w:pPr>
            <w:r>
              <w:rPr>
                <w:sz w:val="20"/>
              </w:rPr>
              <w:t xml:space="preserve">01 2 01 61200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125659,0</w:t>
            </w:r>
          </w:p>
        </w:tc>
        <w:tc>
          <w:tcPr>
            <w:tcW w:w="1531" w:type="dxa"/>
          </w:tcPr>
          <w:p>
            <w:pPr>
              <w:pStyle w:val="0"/>
              <w:jc w:val="center"/>
            </w:pPr>
            <w:r>
              <w:rPr>
                <w:sz w:val="20"/>
              </w:rPr>
              <w:t xml:space="preserve">28465,0</w:t>
            </w:r>
          </w:p>
        </w:tc>
        <w:tc>
          <w:tcPr>
            <w:tcW w:w="1531" w:type="dxa"/>
          </w:tcPr>
          <w:p>
            <w:pPr>
              <w:pStyle w:val="0"/>
              <w:jc w:val="center"/>
            </w:pPr>
            <w:r>
              <w:rPr>
                <w:sz w:val="20"/>
              </w:rPr>
              <w:t xml:space="preserve">34277,4</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01 2 01 64330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14836,8</w:t>
            </w:r>
          </w:p>
        </w:tc>
        <w:tc>
          <w:tcPr>
            <w:tcW w:w="1531" w:type="dxa"/>
          </w:tcPr>
          <w:p>
            <w:pPr>
              <w:pStyle w:val="0"/>
              <w:jc w:val="center"/>
            </w:pPr>
            <w:r>
              <w:rPr>
                <w:sz w:val="20"/>
              </w:rPr>
              <w:t xml:space="preserve">9624,1</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01 2 01 64360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5181,8</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(возмещение части затрат на производство молока) (Иные бюджетные ассигнования)</w:t>
            </w:r>
          </w:p>
        </w:tc>
        <w:tc>
          <w:tcPr>
            <w:tcW w:w="1871" w:type="dxa"/>
          </w:tcPr>
          <w:p>
            <w:pPr>
              <w:pStyle w:val="0"/>
              <w:jc w:val="center"/>
            </w:pPr>
            <w:r>
              <w:rPr>
                <w:sz w:val="20"/>
              </w:rPr>
              <w:t xml:space="preserve">01 2 01 65081</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120000,0</w:t>
            </w:r>
          </w:p>
        </w:tc>
        <w:tc>
          <w:tcPr>
            <w:tcW w:w="1531" w:type="dxa"/>
          </w:tcPr>
          <w:p>
            <w:pPr>
              <w:pStyle w:val="0"/>
              <w:jc w:val="center"/>
            </w:pPr>
            <w:r>
              <w:rPr>
                <w:sz w:val="20"/>
              </w:rPr>
              <w:t xml:space="preserve">130000,0</w:t>
            </w:r>
          </w:p>
        </w:tc>
        <w:tc>
          <w:tcPr>
            <w:tcW w:w="1531" w:type="dxa"/>
          </w:tcPr>
          <w:p>
            <w:pPr>
              <w:pStyle w:val="0"/>
              <w:jc w:val="center"/>
            </w:pPr>
            <w:r>
              <w:rPr>
                <w:sz w:val="20"/>
              </w:rPr>
              <w:t xml:space="preserve">130000,0</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1871" w:type="dxa"/>
          </w:tcPr>
          <w:p>
            <w:pPr>
              <w:pStyle w:val="0"/>
              <w:jc w:val="center"/>
            </w:pPr>
            <w:r>
              <w:rPr>
                <w:sz w:val="20"/>
              </w:rPr>
              <w:t xml:space="preserve">01 2 01 65082</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71" w:type="dxa"/>
          </w:tcPr>
          <w:p>
            <w:pPr>
              <w:pStyle w:val="0"/>
              <w:jc w:val="center"/>
            </w:pPr>
            <w:r>
              <w:rPr>
                <w:sz w:val="20"/>
              </w:rPr>
              <w:t xml:space="preserve">01 2 01 65083</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r>
      <w:tr>
        <w:tc>
          <w:tcPr>
            <w:tcW w:w="5159" w:type="dxa"/>
          </w:tcPr>
          <w:p>
            <w:pPr>
              <w:pStyle w:val="0"/>
            </w:pPr>
            <w:r>
              <w:rPr>
                <w:sz w:val="20"/>
              </w:rPr>
              <w:t xml:space="preserve">Возмещение производителям зерновых культур части затрат на производство и реализацию зерновых культур (Иные бюджетные ассигнования)</w:t>
            </w:r>
          </w:p>
        </w:tc>
        <w:tc>
          <w:tcPr>
            <w:tcW w:w="1871" w:type="dxa"/>
          </w:tcPr>
          <w:p>
            <w:pPr>
              <w:pStyle w:val="0"/>
              <w:jc w:val="center"/>
            </w:pPr>
            <w:r>
              <w:rPr>
                <w:sz w:val="20"/>
              </w:rPr>
              <w:t xml:space="preserve">01 2 01 R3580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22028,1</w:t>
            </w:r>
          </w:p>
        </w:tc>
        <w:tc>
          <w:tcPr>
            <w:tcW w:w="1531" w:type="dxa"/>
          </w:tcPr>
          <w:p>
            <w:pPr>
              <w:pStyle w:val="0"/>
              <w:jc w:val="center"/>
            </w:pPr>
            <w:r>
              <w:rPr>
                <w:sz w:val="20"/>
              </w:rPr>
              <w:t xml:space="preserve">22028,1</w:t>
            </w:r>
          </w:p>
        </w:tc>
        <w:tc>
          <w:tcPr>
            <w:tcW w:w="1531" w:type="dxa"/>
          </w:tcPr>
          <w:p>
            <w:pPr>
              <w:pStyle w:val="0"/>
              <w:jc w:val="center"/>
            </w:pPr>
            <w:r>
              <w:rPr>
                <w:sz w:val="20"/>
              </w:rPr>
              <w:t xml:space="preserve">23620,6</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R4330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43263,2</w:t>
            </w:r>
          </w:p>
        </w:tc>
        <w:tc>
          <w:tcPr>
            <w:tcW w:w="1531" w:type="dxa"/>
          </w:tcPr>
          <w:p>
            <w:pPr>
              <w:pStyle w:val="0"/>
              <w:jc w:val="center"/>
            </w:pPr>
            <w:r>
              <w:rPr>
                <w:sz w:val="20"/>
              </w:rPr>
              <w:t xml:space="preserve">27579,0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71" w:type="dxa"/>
          </w:tcPr>
          <w:p>
            <w:pPr>
              <w:pStyle w:val="0"/>
              <w:jc w:val="center"/>
            </w:pPr>
            <w:r>
              <w:rPr>
                <w:sz w:val="20"/>
              </w:rPr>
              <w:t xml:space="preserve">01 2 01 R4360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19318,2</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1871" w:type="dxa"/>
          </w:tcPr>
          <w:p>
            <w:pPr>
              <w:pStyle w:val="0"/>
              <w:jc w:val="center"/>
            </w:pPr>
            <w:r>
              <w:rPr>
                <w:sz w:val="20"/>
              </w:rPr>
              <w:t xml:space="preserve">01 2 01 R5021</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83102,1</w:t>
            </w:r>
          </w:p>
        </w:tc>
        <w:tc>
          <w:tcPr>
            <w:tcW w:w="1531" w:type="dxa"/>
          </w:tcPr>
          <w:p>
            <w:pPr>
              <w:pStyle w:val="0"/>
              <w:jc w:val="center"/>
            </w:pPr>
            <w:r>
              <w:rPr>
                <w:sz w:val="20"/>
              </w:rPr>
              <w:t xml:space="preserve">81366,4</w:t>
            </w:r>
          </w:p>
        </w:tc>
        <w:tc>
          <w:tcPr>
            <w:tcW w:w="1531" w:type="dxa"/>
          </w:tcPr>
          <w:p>
            <w:pPr>
              <w:pStyle w:val="0"/>
              <w:jc w:val="center"/>
            </w:pPr>
            <w:r>
              <w:rPr>
                <w:sz w:val="20"/>
              </w:rPr>
              <w:t xml:space="preserve">79806,4</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мяса) (Иные бюджетные ассигнования)</w:t>
            </w:r>
          </w:p>
        </w:tc>
        <w:tc>
          <w:tcPr>
            <w:tcW w:w="1871" w:type="dxa"/>
          </w:tcPr>
          <w:p>
            <w:pPr>
              <w:pStyle w:val="0"/>
              <w:jc w:val="center"/>
            </w:pPr>
            <w:r>
              <w:rPr>
                <w:sz w:val="20"/>
              </w:rPr>
              <w:t xml:space="preserve">01 2 01 R5022</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10227,3</w:t>
            </w:r>
          </w:p>
        </w:tc>
        <w:tc>
          <w:tcPr>
            <w:tcW w:w="1531" w:type="dxa"/>
          </w:tcPr>
          <w:p>
            <w:pPr>
              <w:pStyle w:val="0"/>
              <w:jc w:val="center"/>
            </w:pPr>
            <w:r>
              <w:rPr>
                <w:sz w:val="20"/>
              </w:rPr>
              <w:t xml:space="preserve">10227,3</w:t>
            </w:r>
          </w:p>
        </w:tc>
        <w:tc>
          <w:tcPr>
            <w:tcW w:w="1531" w:type="dxa"/>
          </w:tcPr>
          <w:p>
            <w:pPr>
              <w:pStyle w:val="0"/>
              <w:jc w:val="center"/>
            </w:pPr>
            <w:r>
              <w:rPr>
                <w:sz w:val="20"/>
              </w:rPr>
              <w:t xml:space="preserve">9091,0</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развития малых форм хозяйствования (предоставление грантов "Агропрогресс", на развитие семейных ферм и материально-технической базы сельскохозяйственных потребительских кооперативов) (Иные бюджетные ассигнования)</w:t>
            </w:r>
          </w:p>
        </w:tc>
        <w:tc>
          <w:tcPr>
            <w:tcW w:w="1871" w:type="dxa"/>
          </w:tcPr>
          <w:p>
            <w:pPr>
              <w:pStyle w:val="0"/>
              <w:jc w:val="center"/>
            </w:pPr>
            <w:r>
              <w:rPr>
                <w:sz w:val="20"/>
              </w:rPr>
              <w:t xml:space="preserve">01 2 01 R5024</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39772,9</w:t>
            </w:r>
          </w:p>
        </w:tc>
        <w:tc>
          <w:tcPr>
            <w:tcW w:w="1531" w:type="dxa"/>
          </w:tcPr>
          <w:p>
            <w:pPr>
              <w:pStyle w:val="0"/>
              <w:jc w:val="center"/>
            </w:pPr>
            <w:r>
              <w:rPr>
                <w:sz w:val="20"/>
              </w:rPr>
              <w:t xml:space="preserve">35795,6</w:t>
            </w:r>
          </w:p>
        </w:tc>
        <w:tc>
          <w:tcPr>
            <w:tcW w:w="1531" w:type="dxa"/>
          </w:tcPr>
          <w:p>
            <w:pPr>
              <w:pStyle w:val="0"/>
              <w:jc w:val="center"/>
            </w:pPr>
            <w:r>
              <w:rPr>
                <w:sz w:val="20"/>
              </w:rPr>
              <w:t xml:space="preserve">34091,1</w:t>
            </w:r>
          </w:p>
        </w:tc>
      </w:tr>
      <w:tr>
        <w:tc>
          <w:tcPr>
            <w:tcW w:w="515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переработку молока) (Иные бюджетные ассигнования)</w:t>
            </w:r>
          </w:p>
        </w:tc>
        <w:tc>
          <w:tcPr>
            <w:tcW w:w="1871" w:type="dxa"/>
          </w:tcPr>
          <w:p>
            <w:pPr>
              <w:pStyle w:val="0"/>
              <w:jc w:val="center"/>
            </w:pPr>
            <w:r>
              <w:rPr>
                <w:sz w:val="20"/>
              </w:rPr>
              <w:t xml:space="preserve">01 2 01 R5025</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39772,8</w:t>
            </w:r>
          </w:p>
        </w:tc>
        <w:tc>
          <w:tcPr>
            <w:tcW w:w="1531" w:type="dxa"/>
          </w:tcPr>
          <w:p>
            <w:pPr>
              <w:pStyle w:val="0"/>
              <w:jc w:val="center"/>
            </w:pPr>
            <w:r>
              <w:rPr>
                <w:sz w:val="20"/>
              </w:rPr>
              <w:t xml:space="preserve">35795,5</w:t>
            </w:r>
          </w:p>
        </w:tc>
        <w:tc>
          <w:tcPr>
            <w:tcW w:w="1531" w:type="dxa"/>
          </w:tcPr>
          <w:p>
            <w:pPr>
              <w:pStyle w:val="0"/>
              <w:jc w:val="center"/>
            </w:pPr>
            <w:r>
              <w:rPr>
                <w:sz w:val="20"/>
              </w:rPr>
              <w:t xml:space="preserve">35227,3</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(возмещение части затрат на производство молока) (Иные бюджетные ассигнования)</w:t>
            </w:r>
          </w:p>
        </w:tc>
        <w:tc>
          <w:tcPr>
            <w:tcW w:w="1871" w:type="dxa"/>
          </w:tcPr>
          <w:p>
            <w:pPr>
              <w:pStyle w:val="0"/>
              <w:jc w:val="center"/>
            </w:pPr>
            <w:r>
              <w:rPr>
                <w:sz w:val="20"/>
              </w:rPr>
              <w:t xml:space="preserve">01 2 01 R5081</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101878,2</w:t>
            </w:r>
          </w:p>
        </w:tc>
        <w:tc>
          <w:tcPr>
            <w:tcW w:w="1531" w:type="dxa"/>
          </w:tcPr>
          <w:p>
            <w:pPr>
              <w:pStyle w:val="0"/>
              <w:jc w:val="center"/>
            </w:pPr>
            <w:r>
              <w:rPr>
                <w:sz w:val="20"/>
              </w:rPr>
              <w:t xml:space="preserve">91835,6</w:t>
            </w:r>
          </w:p>
        </w:tc>
        <w:tc>
          <w:tcPr>
            <w:tcW w:w="1531" w:type="dxa"/>
          </w:tcPr>
          <w:p>
            <w:pPr>
              <w:pStyle w:val="0"/>
              <w:jc w:val="center"/>
            </w:pPr>
            <w:r>
              <w:rPr>
                <w:sz w:val="20"/>
              </w:rPr>
              <w:t xml:space="preserve">90407,7</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1871" w:type="dxa"/>
          </w:tcPr>
          <w:p>
            <w:pPr>
              <w:pStyle w:val="0"/>
              <w:jc w:val="center"/>
            </w:pPr>
            <w:r>
              <w:rPr>
                <w:sz w:val="20"/>
              </w:rPr>
              <w:t xml:space="preserve">01 2 01 R5082</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125000,1</w:t>
            </w:r>
          </w:p>
        </w:tc>
        <w:tc>
          <w:tcPr>
            <w:tcW w:w="1531" w:type="dxa"/>
          </w:tcPr>
          <w:p>
            <w:pPr>
              <w:pStyle w:val="0"/>
              <w:jc w:val="center"/>
            </w:pPr>
            <w:r>
              <w:rPr>
                <w:sz w:val="20"/>
              </w:rPr>
              <w:t xml:space="preserve">122727,4</w:t>
            </w:r>
          </w:p>
        </w:tc>
        <w:tc>
          <w:tcPr>
            <w:tcW w:w="1531" w:type="dxa"/>
          </w:tcPr>
          <w:p>
            <w:pPr>
              <w:pStyle w:val="0"/>
              <w:jc w:val="center"/>
            </w:pPr>
            <w:r>
              <w:rPr>
                <w:sz w:val="20"/>
              </w:rPr>
              <w:t xml:space="preserve">122727,4</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71" w:type="dxa"/>
          </w:tcPr>
          <w:p>
            <w:pPr>
              <w:pStyle w:val="0"/>
              <w:jc w:val="center"/>
            </w:pPr>
            <w:r>
              <w:rPr>
                <w:sz w:val="20"/>
              </w:rPr>
              <w:t xml:space="preserve">01 2 01 R5083</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45454,6</w:t>
            </w:r>
          </w:p>
        </w:tc>
        <w:tc>
          <w:tcPr>
            <w:tcW w:w="1531" w:type="dxa"/>
          </w:tcPr>
          <w:p>
            <w:pPr>
              <w:pStyle w:val="0"/>
              <w:jc w:val="center"/>
            </w:pPr>
            <w:r>
              <w:rPr>
                <w:sz w:val="20"/>
              </w:rPr>
              <w:t xml:space="preserve">39772,8</w:t>
            </w:r>
          </w:p>
        </w:tc>
        <w:tc>
          <w:tcPr>
            <w:tcW w:w="1531" w:type="dxa"/>
          </w:tcPr>
          <w:p>
            <w:pPr>
              <w:pStyle w:val="0"/>
              <w:jc w:val="center"/>
            </w:pPr>
            <w:r>
              <w:rPr>
                <w:sz w:val="20"/>
              </w:rPr>
              <w:t xml:space="preserve">34091,0</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1871" w:type="dxa"/>
          </w:tcPr>
          <w:p>
            <w:pPr>
              <w:pStyle w:val="0"/>
              <w:jc w:val="center"/>
            </w:pPr>
            <w:r>
              <w:rPr>
                <w:sz w:val="20"/>
              </w:rPr>
              <w:t xml:space="preserve">01 2 01 R5084</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5681,9</w:t>
            </w:r>
          </w:p>
        </w:tc>
        <w:tc>
          <w:tcPr>
            <w:tcW w:w="1531" w:type="dxa"/>
          </w:tcPr>
          <w:p>
            <w:pPr>
              <w:pStyle w:val="0"/>
              <w:jc w:val="center"/>
            </w:pPr>
            <w:r>
              <w:rPr>
                <w:sz w:val="20"/>
              </w:rPr>
              <w:t xml:space="preserve">4545,5</w:t>
            </w:r>
          </w:p>
        </w:tc>
        <w:tc>
          <w:tcPr>
            <w:tcW w:w="1531" w:type="dxa"/>
          </w:tcPr>
          <w:p>
            <w:pPr>
              <w:pStyle w:val="0"/>
              <w:jc w:val="center"/>
            </w:pPr>
            <w:r>
              <w:rPr>
                <w:sz w:val="20"/>
              </w:rPr>
              <w:t xml:space="preserve">4545,5</w:t>
            </w:r>
          </w:p>
        </w:tc>
      </w:tr>
      <w:tr>
        <w:tc>
          <w:tcPr>
            <w:tcW w:w="515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сельскохозяйственного страхования) (Иные бюджетные ассигнования)</w:t>
            </w:r>
          </w:p>
        </w:tc>
        <w:tc>
          <w:tcPr>
            <w:tcW w:w="1871" w:type="dxa"/>
          </w:tcPr>
          <w:p>
            <w:pPr>
              <w:pStyle w:val="0"/>
              <w:jc w:val="center"/>
            </w:pPr>
            <w:r>
              <w:rPr>
                <w:sz w:val="20"/>
              </w:rPr>
              <w:t xml:space="preserve">01 2 01 R5085</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1499,1</w:t>
            </w:r>
          </w:p>
        </w:tc>
        <w:tc>
          <w:tcPr>
            <w:tcW w:w="1531" w:type="dxa"/>
          </w:tcPr>
          <w:p>
            <w:pPr>
              <w:pStyle w:val="0"/>
              <w:jc w:val="center"/>
            </w:pPr>
            <w:r>
              <w:rPr>
                <w:sz w:val="20"/>
              </w:rPr>
              <w:t xml:space="preserve">1867,7</w:t>
            </w:r>
          </w:p>
        </w:tc>
        <w:tc>
          <w:tcPr>
            <w:tcW w:w="1531" w:type="dxa"/>
          </w:tcPr>
          <w:p>
            <w:pPr>
              <w:pStyle w:val="0"/>
              <w:jc w:val="center"/>
            </w:pPr>
            <w:r>
              <w:rPr>
                <w:sz w:val="20"/>
              </w:rPr>
              <w:t xml:space="preserve">2307,2</w:t>
            </w:r>
          </w:p>
        </w:tc>
      </w:tr>
      <w:tr>
        <w:tc>
          <w:tcPr>
            <w:tcW w:w="5159" w:type="dxa"/>
          </w:tcPr>
          <w:p>
            <w:pPr>
              <w:pStyle w:val="0"/>
            </w:pPr>
            <w:r>
              <w:rPr>
                <w:sz w:val="20"/>
              </w:rPr>
              <w:t xml:space="preserve">Региональный проект "Эффективное вовлечение в оборот земель сельскохозяйственного назначения и развитие мелиоративного комплекса"</w:t>
            </w:r>
          </w:p>
        </w:tc>
        <w:tc>
          <w:tcPr>
            <w:tcW w:w="1871" w:type="dxa"/>
          </w:tcPr>
          <w:p>
            <w:pPr>
              <w:pStyle w:val="0"/>
              <w:jc w:val="center"/>
            </w:pPr>
            <w:r>
              <w:rPr>
                <w:sz w:val="20"/>
              </w:rPr>
              <w:t xml:space="preserve">01 2 02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68321,4</w:t>
            </w:r>
          </w:p>
        </w:tc>
        <w:tc>
          <w:tcPr>
            <w:tcW w:w="1531" w:type="dxa"/>
          </w:tcPr>
          <w:p>
            <w:pPr>
              <w:pStyle w:val="0"/>
              <w:jc w:val="center"/>
            </w:pPr>
            <w:r>
              <w:rPr>
                <w:sz w:val="20"/>
              </w:rPr>
              <w:t xml:space="preserve">32897,8</w:t>
            </w:r>
          </w:p>
        </w:tc>
        <w:tc>
          <w:tcPr>
            <w:tcW w:w="1531" w:type="dxa"/>
          </w:tcPr>
          <w:p>
            <w:pPr>
              <w:pStyle w:val="0"/>
              <w:jc w:val="center"/>
            </w:pPr>
            <w:r>
              <w:rPr>
                <w:sz w:val="20"/>
              </w:rPr>
              <w:t xml:space="preserve">33204,6</w:t>
            </w:r>
          </w:p>
        </w:tc>
      </w:tr>
      <w:tr>
        <w:tc>
          <w:tcPr>
            <w:tcW w:w="5159" w:type="dxa"/>
          </w:tcPr>
          <w:p>
            <w:pPr>
              <w:pStyle w:val="0"/>
            </w:pPr>
            <w:r>
              <w:rPr>
                <w:sz w:val="20"/>
              </w:rPr>
              <w:t xml:space="preserve">Возмещение части затрат на проведение мероприятий по вовлечению неиспользуемых земель в сельскохозяйственный оборот (Иные бюджетные ассигнования)</w:t>
            </w:r>
          </w:p>
        </w:tc>
        <w:tc>
          <w:tcPr>
            <w:tcW w:w="1871" w:type="dxa"/>
          </w:tcPr>
          <w:p>
            <w:pPr>
              <w:pStyle w:val="0"/>
              <w:jc w:val="center"/>
            </w:pPr>
            <w:r>
              <w:rPr>
                <w:sz w:val="20"/>
              </w:rPr>
              <w:t xml:space="preserve">01 2 02 60500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33000,0</w:t>
            </w:r>
          </w:p>
        </w:tc>
        <w:tc>
          <w:tcPr>
            <w:tcW w:w="1531" w:type="dxa"/>
          </w:tcPr>
          <w:p>
            <w:pPr>
              <w:pStyle w:val="0"/>
              <w:jc w:val="center"/>
            </w:pPr>
            <w:r>
              <w:rPr>
                <w:sz w:val="20"/>
              </w:rPr>
              <w:t xml:space="preserve">18000,0</w:t>
            </w:r>
          </w:p>
        </w:tc>
        <w:tc>
          <w:tcPr>
            <w:tcW w:w="1531" w:type="dxa"/>
          </w:tcPr>
          <w:p>
            <w:pPr>
              <w:pStyle w:val="0"/>
              <w:jc w:val="center"/>
            </w:pPr>
            <w:r>
              <w:rPr>
                <w:sz w:val="20"/>
              </w:rPr>
              <w:t xml:space="preserve">18000,0</w:t>
            </w:r>
          </w:p>
        </w:tc>
      </w:tr>
      <w:tr>
        <w:tc>
          <w:tcPr>
            <w:tcW w:w="5159"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1871" w:type="dxa"/>
          </w:tcPr>
          <w:p>
            <w:pPr>
              <w:pStyle w:val="0"/>
              <w:jc w:val="center"/>
            </w:pPr>
            <w:r>
              <w:rPr>
                <w:sz w:val="20"/>
              </w:rPr>
              <w:t xml:space="preserve">01 2 02 65980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14000,0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Проведение гидромелиоративных, культуртехнических, агролесомелиоративных и фитомелиоративных мероприятий, а также мероприятий в области известкования кислых почв на пашне (Иные бюджетные ассигнования)</w:t>
            </w:r>
          </w:p>
        </w:tc>
        <w:tc>
          <w:tcPr>
            <w:tcW w:w="1871" w:type="dxa"/>
          </w:tcPr>
          <w:p>
            <w:pPr>
              <w:pStyle w:val="0"/>
              <w:jc w:val="center"/>
            </w:pPr>
            <w:r>
              <w:rPr>
                <w:sz w:val="20"/>
              </w:rPr>
              <w:t xml:space="preserve">01 2 02 R5980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21321,4</w:t>
            </w:r>
          </w:p>
        </w:tc>
        <w:tc>
          <w:tcPr>
            <w:tcW w:w="1531" w:type="dxa"/>
          </w:tcPr>
          <w:p>
            <w:pPr>
              <w:pStyle w:val="0"/>
              <w:jc w:val="center"/>
            </w:pPr>
            <w:r>
              <w:rPr>
                <w:sz w:val="20"/>
              </w:rPr>
              <w:t xml:space="preserve">14897,8</w:t>
            </w:r>
          </w:p>
        </w:tc>
        <w:tc>
          <w:tcPr>
            <w:tcW w:w="1531" w:type="dxa"/>
          </w:tcPr>
          <w:p>
            <w:pPr>
              <w:pStyle w:val="0"/>
              <w:jc w:val="center"/>
            </w:pPr>
            <w:r>
              <w:rPr>
                <w:sz w:val="20"/>
              </w:rPr>
              <w:t xml:space="preserve">15204,6</w:t>
            </w:r>
          </w:p>
        </w:tc>
      </w:tr>
      <w:tr>
        <w:tc>
          <w:tcPr>
            <w:tcW w:w="5159" w:type="dxa"/>
          </w:tcPr>
          <w:p>
            <w:pPr>
              <w:pStyle w:val="0"/>
            </w:pPr>
            <w:r>
              <w:rPr>
                <w:sz w:val="20"/>
              </w:rPr>
              <w:t xml:space="preserve">Региональный проект "Развитие сельского туризма"</w:t>
            </w:r>
          </w:p>
        </w:tc>
        <w:tc>
          <w:tcPr>
            <w:tcW w:w="1871" w:type="dxa"/>
          </w:tcPr>
          <w:p>
            <w:pPr>
              <w:pStyle w:val="0"/>
              <w:jc w:val="center"/>
            </w:pPr>
            <w:r>
              <w:rPr>
                <w:sz w:val="20"/>
              </w:rPr>
              <w:t xml:space="preserve">01 2 04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19800,0</w:t>
            </w:r>
          </w:p>
        </w:tc>
        <w:tc>
          <w:tcPr>
            <w:tcW w:w="1531" w:type="dxa"/>
          </w:tcPr>
          <w:p>
            <w:pPr>
              <w:pStyle w:val="0"/>
              <w:jc w:val="center"/>
            </w:pPr>
            <w:r>
              <w:rPr>
                <w:sz w:val="20"/>
              </w:rPr>
              <w:t xml:space="preserve">20000,0</w:t>
            </w:r>
          </w:p>
        </w:tc>
        <w:tc>
          <w:tcPr>
            <w:tcW w:w="1531" w:type="dxa"/>
          </w:tcPr>
          <w:p>
            <w:pPr>
              <w:pStyle w:val="0"/>
              <w:jc w:val="center"/>
            </w:pPr>
            <w:r>
              <w:rPr>
                <w:sz w:val="20"/>
              </w:rPr>
              <w:t xml:space="preserve">17727,3</w:t>
            </w:r>
          </w:p>
        </w:tc>
      </w:tr>
      <w:tr>
        <w:tc>
          <w:tcPr>
            <w:tcW w:w="5159" w:type="dxa"/>
          </w:tcPr>
          <w:p>
            <w:pPr>
              <w:pStyle w:val="0"/>
            </w:pPr>
            <w:r>
              <w:rPr>
                <w:sz w:val="20"/>
              </w:rPr>
              <w:t xml:space="preserve">Предоставление грантов на реализацию проектов развития сельского туризма (Иные бюджетные ассигнования)</w:t>
            </w:r>
          </w:p>
        </w:tc>
        <w:tc>
          <w:tcPr>
            <w:tcW w:w="1871" w:type="dxa"/>
          </w:tcPr>
          <w:p>
            <w:pPr>
              <w:pStyle w:val="0"/>
              <w:jc w:val="center"/>
            </w:pPr>
            <w:r>
              <w:rPr>
                <w:sz w:val="20"/>
              </w:rPr>
              <w:t xml:space="preserve">01 2 04 R3410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19800,0</w:t>
            </w:r>
          </w:p>
        </w:tc>
        <w:tc>
          <w:tcPr>
            <w:tcW w:w="1531" w:type="dxa"/>
          </w:tcPr>
          <w:p>
            <w:pPr>
              <w:pStyle w:val="0"/>
              <w:jc w:val="center"/>
            </w:pPr>
            <w:r>
              <w:rPr>
                <w:sz w:val="20"/>
              </w:rPr>
              <w:t xml:space="preserve">20000,0</w:t>
            </w:r>
          </w:p>
        </w:tc>
        <w:tc>
          <w:tcPr>
            <w:tcW w:w="1531" w:type="dxa"/>
          </w:tcPr>
          <w:p>
            <w:pPr>
              <w:pStyle w:val="0"/>
              <w:jc w:val="center"/>
            </w:pPr>
            <w:r>
              <w:rPr>
                <w:sz w:val="20"/>
              </w:rPr>
              <w:t xml:space="preserve">17727,3</w:t>
            </w:r>
          </w:p>
        </w:tc>
      </w:tr>
      <w:tr>
        <w:tc>
          <w:tcPr>
            <w:tcW w:w="5159" w:type="dxa"/>
          </w:tcPr>
          <w:p>
            <w:pPr>
              <w:pStyle w:val="0"/>
            </w:pPr>
            <w:r>
              <w:rPr>
                <w:sz w:val="20"/>
              </w:rPr>
              <w:t xml:space="preserve">Региональный проект "Поддержка пищевой и перерабатывающей промышленности"</w:t>
            </w:r>
          </w:p>
        </w:tc>
        <w:tc>
          <w:tcPr>
            <w:tcW w:w="1871" w:type="dxa"/>
          </w:tcPr>
          <w:p>
            <w:pPr>
              <w:pStyle w:val="0"/>
              <w:jc w:val="center"/>
            </w:pPr>
            <w:r>
              <w:rPr>
                <w:sz w:val="20"/>
              </w:rPr>
              <w:t xml:space="preserve">01 2 05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43940,3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Компенсация предприятиям хлебопекарной промышленности части затрат на производство и реализацию произведенных и реализованных хлеба и хлебобулочных изделий (Иные бюджетные ассигнования)</w:t>
            </w:r>
          </w:p>
        </w:tc>
        <w:tc>
          <w:tcPr>
            <w:tcW w:w="1871" w:type="dxa"/>
          </w:tcPr>
          <w:p>
            <w:pPr>
              <w:pStyle w:val="0"/>
              <w:jc w:val="center"/>
            </w:pPr>
            <w:r>
              <w:rPr>
                <w:sz w:val="20"/>
              </w:rPr>
              <w:t xml:space="preserve">01 2 05 R7870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43940,3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01 4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457074,1</w:t>
            </w:r>
          </w:p>
        </w:tc>
        <w:tc>
          <w:tcPr>
            <w:tcW w:w="1531" w:type="dxa"/>
          </w:tcPr>
          <w:p>
            <w:pPr>
              <w:pStyle w:val="0"/>
              <w:jc w:val="center"/>
            </w:pPr>
            <w:r>
              <w:rPr>
                <w:sz w:val="20"/>
              </w:rPr>
              <w:t xml:space="preserve">362605,8</w:t>
            </w:r>
          </w:p>
        </w:tc>
        <w:tc>
          <w:tcPr>
            <w:tcW w:w="1531" w:type="dxa"/>
          </w:tcPr>
          <w:p>
            <w:pPr>
              <w:pStyle w:val="0"/>
              <w:jc w:val="center"/>
            </w:pPr>
            <w:r>
              <w:rPr>
                <w:sz w:val="20"/>
              </w:rPr>
              <w:t xml:space="preserve">362605,8</w:t>
            </w:r>
          </w:p>
        </w:tc>
      </w:tr>
      <w:tr>
        <w:tc>
          <w:tcPr>
            <w:tcW w:w="5159" w:type="dxa"/>
          </w:tcPr>
          <w:p>
            <w:pPr>
              <w:pStyle w:val="0"/>
            </w:pPr>
            <w:r>
              <w:rPr>
                <w:sz w:val="20"/>
              </w:rPr>
              <w:t xml:space="preserve">Комплекс процессных мероприятий "Кадровое обеспечение сельскохозяйственного производства и пропаганда передового опыта"</w:t>
            </w:r>
          </w:p>
        </w:tc>
        <w:tc>
          <w:tcPr>
            <w:tcW w:w="1871" w:type="dxa"/>
          </w:tcPr>
          <w:p>
            <w:pPr>
              <w:pStyle w:val="0"/>
              <w:jc w:val="center"/>
            </w:pPr>
            <w:r>
              <w:rPr>
                <w:sz w:val="20"/>
              </w:rPr>
              <w:t xml:space="preserve">01 4 01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85132,2</w:t>
            </w:r>
          </w:p>
        </w:tc>
        <w:tc>
          <w:tcPr>
            <w:tcW w:w="1531" w:type="dxa"/>
          </w:tcPr>
          <w:p>
            <w:pPr>
              <w:pStyle w:val="0"/>
              <w:jc w:val="center"/>
            </w:pPr>
            <w:r>
              <w:rPr>
                <w:sz w:val="20"/>
              </w:rPr>
              <w:t xml:space="preserve">71775,5</w:t>
            </w:r>
          </w:p>
        </w:tc>
        <w:tc>
          <w:tcPr>
            <w:tcW w:w="1531" w:type="dxa"/>
          </w:tcPr>
          <w:p>
            <w:pPr>
              <w:pStyle w:val="0"/>
              <w:jc w:val="center"/>
            </w:pPr>
            <w:r>
              <w:rPr>
                <w:sz w:val="20"/>
              </w:rPr>
              <w:t xml:space="preserve">71775,5</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14195,8</w:t>
            </w:r>
          </w:p>
        </w:tc>
        <w:tc>
          <w:tcPr>
            <w:tcW w:w="1531" w:type="dxa"/>
          </w:tcPr>
          <w:p>
            <w:pPr>
              <w:pStyle w:val="0"/>
              <w:jc w:val="center"/>
            </w:pPr>
            <w:r>
              <w:rPr>
                <w:sz w:val="20"/>
              </w:rPr>
              <w:t xml:space="preserve">13281,0</w:t>
            </w:r>
          </w:p>
        </w:tc>
        <w:tc>
          <w:tcPr>
            <w:tcW w:w="1531" w:type="dxa"/>
          </w:tcPr>
          <w:p>
            <w:pPr>
              <w:pStyle w:val="0"/>
              <w:jc w:val="center"/>
            </w:pPr>
            <w:r>
              <w:rPr>
                <w:sz w:val="20"/>
              </w:rPr>
              <w:t xml:space="preserve">13281,0</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66879,4</w:t>
            </w:r>
          </w:p>
        </w:tc>
        <w:tc>
          <w:tcPr>
            <w:tcW w:w="1531" w:type="dxa"/>
          </w:tcPr>
          <w:p>
            <w:pPr>
              <w:pStyle w:val="0"/>
              <w:jc w:val="center"/>
            </w:pPr>
            <w:r>
              <w:rPr>
                <w:sz w:val="20"/>
              </w:rPr>
              <w:t xml:space="preserve">54137,5</w:t>
            </w:r>
          </w:p>
        </w:tc>
        <w:tc>
          <w:tcPr>
            <w:tcW w:w="1531" w:type="dxa"/>
          </w:tcPr>
          <w:p>
            <w:pPr>
              <w:pStyle w:val="0"/>
              <w:jc w:val="center"/>
            </w:pPr>
            <w:r>
              <w:rPr>
                <w:sz w:val="20"/>
              </w:rPr>
              <w:t xml:space="preserve">54137,5</w:t>
            </w:r>
          </w:p>
        </w:tc>
      </w:tr>
      <w:tr>
        <w:tc>
          <w:tcPr>
            <w:tcW w:w="5159" w:type="dxa"/>
          </w:tcPr>
          <w:p>
            <w:pPr>
              <w:pStyle w:val="0"/>
            </w:pPr>
            <w:r>
              <w:rPr>
                <w:sz w:val="20"/>
              </w:rPr>
              <w:t xml:space="preserve">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1871" w:type="dxa"/>
          </w:tcPr>
          <w:p>
            <w:pPr>
              <w:pStyle w:val="0"/>
              <w:jc w:val="center"/>
            </w:pPr>
            <w:r>
              <w:rPr>
                <w:sz w:val="20"/>
              </w:rPr>
              <w:t xml:space="preserve">01 4 01 10020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1057,0</w:t>
            </w:r>
          </w:p>
        </w:tc>
        <w:tc>
          <w:tcPr>
            <w:tcW w:w="1531" w:type="dxa"/>
          </w:tcPr>
          <w:p>
            <w:pPr>
              <w:pStyle w:val="0"/>
              <w:jc w:val="center"/>
            </w:pPr>
            <w:r>
              <w:rPr>
                <w:sz w:val="20"/>
              </w:rPr>
              <w:t xml:space="preserve">1057,0</w:t>
            </w:r>
          </w:p>
        </w:tc>
        <w:tc>
          <w:tcPr>
            <w:tcW w:w="1531" w:type="dxa"/>
          </w:tcPr>
          <w:p>
            <w:pPr>
              <w:pStyle w:val="0"/>
              <w:jc w:val="center"/>
            </w:pPr>
            <w:r>
              <w:rPr>
                <w:sz w:val="20"/>
              </w:rPr>
              <w:t xml:space="preserve">1057,0</w:t>
            </w:r>
          </w:p>
        </w:tc>
      </w:tr>
      <w:tr>
        <w:tc>
          <w:tcPr>
            <w:tcW w:w="5159"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01 4 01 20050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3000,0</w:t>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r>
      <w:tr>
        <w:tc>
          <w:tcPr>
            <w:tcW w:w="5159" w:type="dxa"/>
          </w:tcPr>
          <w:p>
            <w:pPr>
              <w:pStyle w:val="0"/>
            </w:pPr>
            <w:r>
              <w:rPr>
                <w:sz w:val="20"/>
              </w:rPr>
              <w:t xml:space="preserve">Комплекс процессных мероприятий "Обеспечение выполнения функции управления, а также деятельности государственных учреждений в сельскохозяйственной отрасли"</w:t>
            </w:r>
          </w:p>
        </w:tc>
        <w:tc>
          <w:tcPr>
            <w:tcW w:w="1871" w:type="dxa"/>
          </w:tcPr>
          <w:p>
            <w:pPr>
              <w:pStyle w:val="0"/>
              <w:jc w:val="center"/>
            </w:pPr>
            <w:r>
              <w:rPr>
                <w:sz w:val="20"/>
              </w:rPr>
              <w:t xml:space="preserve">01 4 02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66594,8</w:t>
            </w:r>
          </w:p>
        </w:tc>
        <w:tc>
          <w:tcPr>
            <w:tcW w:w="1531" w:type="dxa"/>
          </w:tcPr>
          <w:p>
            <w:pPr>
              <w:pStyle w:val="0"/>
              <w:jc w:val="center"/>
            </w:pPr>
            <w:r>
              <w:rPr>
                <w:sz w:val="20"/>
              </w:rPr>
              <w:t xml:space="preserve">52381,9</w:t>
            </w:r>
          </w:p>
        </w:tc>
        <w:tc>
          <w:tcPr>
            <w:tcW w:w="1531" w:type="dxa"/>
          </w:tcPr>
          <w:p>
            <w:pPr>
              <w:pStyle w:val="0"/>
              <w:jc w:val="center"/>
            </w:pPr>
            <w:r>
              <w:rPr>
                <w:sz w:val="20"/>
              </w:rPr>
              <w:t xml:space="preserve">52381,9</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01 4 02 00110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53365,4</w:t>
            </w:r>
          </w:p>
        </w:tc>
        <w:tc>
          <w:tcPr>
            <w:tcW w:w="1531" w:type="dxa"/>
          </w:tcPr>
          <w:p>
            <w:pPr>
              <w:pStyle w:val="0"/>
              <w:jc w:val="center"/>
            </w:pPr>
            <w:r>
              <w:rPr>
                <w:sz w:val="20"/>
              </w:rPr>
              <w:t xml:space="preserve">39436,4</w:t>
            </w:r>
          </w:p>
        </w:tc>
        <w:tc>
          <w:tcPr>
            <w:tcW w:w="1531" w:type="dxa"/>
          </w:tcPr>
          <w:p>
            <w:pPr>
              <w:pStyle w:val="0"/>
              <w:jc w:val="center"/>
            </w:pPr>
            <w:r>
              <w:rPr>
                <w:sz w:val="20"/>
              </w:rPr>
              <w:t xml:space="preserve">39436,4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387,3</w:t>
            </w:r>
          </w:p>
        </w:tc>
        <w:tc>
          <w:tcPr>
            <w:tcW w:w="1531" w:type="dxa"/>
          </w:tcPr>
          <w:p>
            <w:pPr>
              <w:pStyle w:val="0"/>
              <w:jc w:val="center"/>
            </w:pPr>
            <w:r>
              <w:rPr>
                <w:sz w:val="20"/>
              </w:rPr>
              <w:t xml:space="preserve">398,2</w:t>
            </w:r>
          </w:p>
        </w:tc>
        <w:tc>
          <w:tcPr>
            <w:tcW w:w="1531" w:type="dxa"/>
          </w:tcPr>
          <w:p>
            <w:pPr>
              <w:pStyle w:val="0"/>
              <w:jc w:val="center"/>
            </w:pPr>
            <w:r>
              <w:rPr>
                <w:sz w:val="20"/>
              </w:rPr>
              <w:t xml:space="preserve">383,2</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2421,5</w:t>
            </w:r>
          </w:p>
        </w:tc>
        <w:tc>
          <w:tcPr>
            <w:tcW w:w="1531" w:type="dxa"/>
          </w:tcPr>
          <w:p>
            <w:pPr>
              <w:pStyle w:val="0"/>
              <w:jc w:val="center"/>
            </w:pPr>
            <w:r>
              <w:rPr>
                <w:sz w:val="20"/>
              </w:rPr>
              <w:t xml:space="preserve">2411,4</w:t>
            </w:r>
          </w:p>
        </w:tc>
        <w:tc>
          <w:tcPr>
            <w:tcW w:w="1531" w:type="dxa"/>
          </w:tcPr>
          <w:p>
            <w:pPr>
              <w:pStyle w:val="0"/>
              <w:jc w:val="center"/>
            </w:pPr>
            <w:r>
              <w:rPr>
                <w:sz w:val="20"/>
              </w:rPr>
              <w:t xml:space="preserve">2427,3</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01 4 02 00190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24,0</w:t>
            </w:r>
          </w:p>
        </w:tc>
        <w:tc>
          <w:tcPr>
            <w:tcW w:w="1531" w:type="dxa"/>
          </w:tcPr>
          <w:p>
            <w:pPr>
              <w:pStyle w:val="0"/>
              <w:jc w:val="center"/>
            </w:pPr>
            <w:r>
              <w:rPr>
                <w:sz w:val="20"/>
              </w:rPr>
              <w:t xml:space="preserve">23,2</w:t>
            </w:r>
          </w:p>
        </w:tc>
        <w:tc>
          <w:tcPr>
            <w:tcW w:w="1531" w:type="dxa"/>
          </w:tcPr>
          <w:p>
            <w:pPr>
              <w:pStyle w:val="0"/>
              <w:jc w:val="center"/>
            </w:pPr>
            <w:r>
              <w:rPr>
                <w:sz w:val="20"/>
              </w:rPr>
              <w:t xml:space="preserve">22,3</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01 4 02 00590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4851,6</w:t>
            </w:r>
          </w:p>
        </w:tc>
        <w:tc>
          <w:tcPr>
            <w:tcW w:w="1531" w:type="dxa"/>
          </w:tcPr>
          <w:p>
            <w:pPr>
              <w:pStyle w:val="0"/>
              <w:jc w:val="center"/>
            </w:pPr>
            <w:r>
              <w:rPr>
                <w:sz w:val="20"/>
              </w:rPr>
              <w:t xml:space="preserve">4567,7</w:t>
            </w:r>
          </w:p>
        </w:tc>
        <w:tc>
          <w:tcPr>
            <w:tcW w:w="1531" w:type="dxa"/>
          </w:tcPr>
          <w:p>
            <w:pPr>
              <w:pStyle w:val="0"/>
              <w:jc w:val="center"/>
            </w:pPr>
            <w:r>
              <w:rPr>
                <w:sz w:val="20"/>
              </w:rPr>
              <w:t xml:space="preserve">4567,7</w:t>
            </w:r>
          </w:p>
        </w:tc>
      </w:tr>
      <w:tr>
        <w:tc>
          <w:tcPr>
            <w:tcW w:w="5159"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01 4 02 22110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r>
      <w:tr>
        <w:tc>
          <w:tcPr>
            <w:tcW w:w="5159"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01 4 02 23490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r>
      <w:tr>
        <w:tc>
          <w:tcPr>
            <w:tcW w:w="5159"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01 4 02 24070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Фитосанитарный мониторинг земель на засоренность борщевиком Сосновского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01 4 02 25510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Комплекс процессных мероприятий "Обеспечение эпизоотического и ветеринарно-санитарного благополучия на территории области"</w:t>
            </w:r>
          </w:p>
        </w:tc>
        <w:tc>
          <w:tcPr>
            <w:tcW w:w="1871" w:type="dxa"/>
          </w:tcPr>
          <w:p>
            <w:pPr>
              <w:pStyle w:val="0"/>
              <w:jc w:val="center"/>
            </w:pPr>
            <w:r>
              <w:rPr>
                <w:sz w:val="20"/>
              </w:rPr>
              <w:t xml:space="preserve">01 4 03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269682,8</w:t>
            </w:r>
          </w:p>
        </w:tc>
        <w:tc>
          <w:tcPr>
            <w:tcW w:w="1531" w:type="dxa"/>
          </w:tcPr>
          <w:p>
            <w:pPr>
              <w:pStyle w:val="0"/>
              <w:jc w:val="center"/>
            </w:pPr>
            <w:r>
              <w:rPr>
                <w:sz w:val="20"/>
              </w:rPr>
              <w:t xml:space="preserve">210669,7</w:t>
            </w:r>
          </w:p>
        </w:tc>
        <w:tc>
          <w:tcPr>
            <w:tcW w:w="1531" w:type="dxa"/>
          </w:tcPr>
          <w:p>
            <w:pPr>
              <w:pStyle w:val="0"/>
              <w:jc w:val="center"/>
            </w:pPr>
            <w:r>
              <w:rPr>
                <w:sz w:val="20"/>
              </w:rPr>
              <w:t xml:space="preserve">210669,7</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01 4 03 00110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15681,7</w:t>
            </w:r>
          </w:p>
        </w:tc>
        <w:tc>
          <w:tcPr>
            <w:tcW w:w="1531" w:type="dxa"/>
          </w:tcPr>
          <w:p>
            <w:pPr>
              <w:pStyle w:val="0"/>
              <w:jc w:val="center"/>
            </w:pPr>
            <w:r>
              <w:rPr>
                <w:sz w:val="20"/>
              </w:rPr>
              <w:t xml:space="preserve">10755,4</w:t>
            </w:r>
          </w:p>
        </w:tc>
        <w:tc>
          <w:tcPr>
            <w:tcW w:w="1531" w:type="dxa"/>
          </w:tcPr>
          <w:p>
            <w:pPr>
              <w:pStyle w:val="0"/>
              <w:jc w:val="center"/>
            </w:pPr>
            <w:r>
              <w:rPr>
                <w:sz w:val="20"/>
              </w:rPr>
              <w:t xml:space="preserve">10755,4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01 4 03 00190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51,0</w:t>
            </w:r>
          </w:p>
        </w:tc>
        <w:tc>
          <w:tcPr>
            <w:tcW w:w="1531" w:type="dxa"/>
          </w:tcPr>
          <w:p>
            <w:pPr>
              <w:pStyle w:val="0"/>
              <w:jc w:val="center"/>
            </w:pPr>
            <w:r>
              <w:rPr>
                <w:sz w:val="20"/>
              </w:rPr>
              <w:t xml:space="preserve">51,0</w:t>
            </w:r>
          </w:p>
        </w:tc>
        <w:tc>
          <w:tcPr>
            <w:tcW w:w="1531" w:type="dxa"/>
          </w:tcPr>
          <w:p>
            <w:pPr>
              <w:pStyle w:val="0"/>
              <w:jc w:val="center"/>
            </w:pPr>
            <w:r>
              <w:rPr>
                <w:sz w:val="20"/>
              </w:rPr>
              <w:t xml:space="preserve">51,0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01 4 03 00190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1421,5</w:t>
            </w:r>
          </w:p>
        </w:tc>
        <w:tc>
          <w:tcPr>
            <w:tcW w:w="1531" w:type="dxa"/>
          </w:tcPr>
          <w:p>
            <w:pPr>
              <w:pStyle w:val="0"/>
              <w:jc w:val="center"/>
            </w:pPr>
            <w:r>
              <w:rPr>
                <w:sz w:val="20"/>
              </w:rPr>
              <w:t xml:space="preserve">1421,5</w:t>
            </w:r>
          </w:p>
        </w:tc>
        <w:tc>
          <w:tcPr>
            <w:tcW w:w="1531" w:type="dxa"/>
          </w:tcPr>
          <w:p>
            <w:pPr>
              <w:pStyle w:val="0"/>
              <w:jc w:val="center"/>
            </w:pPr>
            <w:r>
              <w:rPr>
                <w:sz w:val="20"/>
              </w:rPr>
              <w:t xml:space="preserve">1421,5</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01 4 03 00190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11,4</w:t>
            </w:r>
          </w:p>
        </w:tc>
        <w:tc>
          <w:tcPr>
            <w:tcW w:w="1531" w:type="dxa"/>
          </w:tcPr>
          <w:p>
            <w:pPr>
              <w:pStyle w:val="0"/>
              <w:jc w:val="center"/>
            </w:pPr>
            <w:r>
              <w:rPr>
                <w:sz w:val="20"/>
              </w:rPr>
              <w:t xml:space="preserve">11,4</w:t>
            </w:r>
          </w:p>
        </w:tc>
        <w:tc>
          <w:tcPr>
            <w:tcW w:w="1531" w:type="dxa"/>
          </w:tcPr>
          <w:p>
            <w:pPr>
              <w:pStyle w:val="0"/>
              <w:jc w:val="center"/>
            </w:pPr>
            <w:r>
              <w:rPr>
                <w:sz w:val="20"/>
              </w:rPr>
              <w:t xml:space="preserve">11,4</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01 4 03 00590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247935,3</w:t>
            </w:r>
          </w:p>
        </w:tc>
        <w:tc>
          <w:tcPr>
            <w:tcW w:w="1531" w:type="dxa"/>
          </w:tcPr>
          <w:p>
            <w:pPr>
              <w:pStyle w:val="0"/>
              <w:jc w:val="center"/>
            </w:pPr>
            <w:r>
              <w:rPr>
                <w:sz w:val="20"/>
              </w:rPr>
              <w:t xml:space="preserve">193848,5</w:t>
            </w:r>
          </w:p>
        </w:tc>
        <w:tc>
          <w:tcPr>
            <w:tcW w:w="1531" w:type="dxa"/>
          </w:tcPr>
          <w:p>
            <w:pPr>
              <w:pStyle w:val="0"/>
              <w:jc w:val="center"/>
            </w:pPr>
            <w:r>
              <w:rPr>
                <w:sz w:val="20"/>
              </w:rPr>
              <w:t xml:space="preserve">193848,5</w:t>
            </w:r>
          </w:p>
        </w:tc>
      </w:tr>
      <w:tr>
        <w:tc>
          <w:tcPr>
            <w:tcW w:w="5159"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1871" w:type="dxa"/>
          </w:tcPr>
          <w:p>
            <w:pPr>
              <w:pStyle w:val="0"/>
              <w:jc w:val="center"/>
            </w:pPr>
            <w:r>
              <w:rPr>
                <w:sz w:val="20"/>
              </w:rPr>
              <w:t xml:space="preserve">01 4 03 24010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r>
      <w:tr>
        <w:tc>
          <w:tcPr>
            <w:tcW w:w="5159"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871" w:type="dxa"/>
          </w:tcPr>
          <w:p>
            <w:pPr>
              <w:pStyle w:val="0"/>
              <w:jc w:val="center"/>
            </w:pPr>
            <w:r>
              <w:rPr>
                <w:sz w:val="20"/>
              </w:rPr>
              <w:t xml:space="preserve">01 4 03 70120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r>
      <w:tr>
        <w:tc>
          <w:tcPr>
            <w:tcW w:w="5159" w:type="dxa"/>
          </w:tcPr>
          <w:p>
            <w:pPr>
              <w:pStyle w:val="0"/>
            </w:pPr>
            <w:r>
              <w:rPr>
                <w:sz w:val="20"/>
              </w:rPr>
              <w:t xml:space="preserve">Комплекс процессных мероприятий "Обеспечение государственного надзора за техническим состоянием самоходных машин и других видов техники"</w:t>
            </w:r>
          </w:p>
        </w:tc>
        <w:tc>
          <w:tcPr>
            <w:tcW w:w="1871" w:type="dxa"/>
          </w:tcPr>
          <w:p>
            <w:pPr>
              <w:pStyle w:val="0"/>
              <w:jc w:val="center"/>
            </w:pPr>
            <w:r>
              <w:rPr>
                <w:sz w:val="20"/>
              </w:rPr>
              <w:t xml:space="preserve">01 4 04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35664,3</w:t>
            </w:r>
          </w:p>
        </w:tc>
        <w:tc>
          <w:tcPr>
            <w:tcW w:w="1531" w:type="dxa"/>
          </w:tcPr>
          <w:p>
            <w:pPr>
              <w:pStyle w:val="0"/>
              <w:jc w:val="center"/>
            </w:pPr>
            <w:r>
              <w:rPr>
                <w:sz w:val="20"/>
              </w:rPr>
              <w:t xml:space="preserve">27778,7</w:t>
            </w:r>
          </w:p>
        </w:tc>
        <w:tc>
          <w:tcPr>
            <w:tcW w:w="1531" w:type="dxa"/>
          </w:tcPr>
          <w:p>
            <w:pPr>
              <w:pStyle w:val="0"/>
              <w:jc w:val="center"/>
            </w:pPr>
            <w:r>
              <w:rPr>
                <w:sz w:val="20"/>
              </w:rPr>
              <w:t xml:space="preserve">27778,7</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01 4 04 00110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27315,1</w:t>
            </w:r>
          </w:p>
        </w:tc>
        <w:tc>
          <w:tcPr>
            <w:tcW w:w="1531" w:type="dxa"/>
          </w:tcPr>
          <w:p>
            <w:pPr>
              <w:pStyle w:val="0"/>
              <w:jc w:val="center"/>
            </w:pPr>
            <w:r>
              <w:rPr>
                <w:sz w:val="20"/>
              </w:rPr>
              <w:t xml:space="preserve">19429,5</w:t>
            </w:r>
          </w:p>
        </w:tc>
        <w:tc>
          <w:tcPr>
            <w:tcW w:w="1531" w:type="dxa"/>
          </w:tcPr>
          <w:p>
            <w:pPr>
              <w:pStyle w:val="0"/>
              <w:jc w:val="center"/>
            </w:pPr>
            <w:r>
              <w:rPr>
                <w:sz w:val="20"/>
              </w:rPr>
              <w:t xml:space="preserve">19429,5</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46,5</w:t>
            </w:r>
          </w:p>
        </w:tc>
        <w:tc>
          <w:tcPr>
            <w:tcW w:w="1531" w:type="dxa"/>
          </w:tcPr>
          <w:p>
            <w:pPr>
              <w:pStyle w:val="0"/>
              <w:jc w:val="center"/>
            </w:pPr>
            <w:r>
              <w:rPr>
                <w:sz w:val="20"/>
              </w:rPr>
              <w:t xml:space="preserve">46,5</w:t>
            </w:r>
          </w:p>
        </w:tc>
        <w:tc>
          <w:tcPr>
            <w:tcW w:w="1531" w:type="dxa"/>
          </w:tcPr>
          <w:p>
            <w:pPr>
              <w:pStyle w:val="0"/>
              <w:jc w:val="center"/>
            </w:pPr>
            <w:r>
              <w:rPr>
                <w:sz w:val="20"/>
              </w:rPr>
              <w:t xml:space="preserve">46,5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6946,7</w:t>
            </w:r>
          </w:p>
        </w:tc>
        <w:tc>
          <w:tcPr>
            <w:tcW w:w="1531" w:type="dxa"/>
          </w:tcPr>
          <w:p>
            <w:pPr>
              <w:pStyle w:val="0"/>
              <w:jc w:val="center"/>
            </w:pPr>
            <w:r>
              <w:rPr>
                <w:sz w:val="20"/>
              </w:rPr>
              <w:t xml:space="preserve">6946,7</w:t>
            </w:r>
          </w:p>
        </w:tc>
        <w:tc>
          <w:tcPr>
            <w:tcW w:w="1531" w:type="dxa"/>
          </w:tcPr>
          <w:p>
            <w:pPr>
              <w:pStyle w:val="0"/>
              <w:jc w:val="center"/>
            </w:pPr>
            <w:r>
              <w:rPr>
                <w:sz w:val="20"/>
              </w:rPr>
              <w:t xml:space="preserve">6946,7</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01 4 04 00190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56,0</w:t>
            </w:r>
          </w:p>
        </w:tc>
        <w:tc>
          <w:tcPr>
            <w:tcW w:w="1531" w:type="dxa"/>
          </w:tcPr>
          <w:p>
            <w:pPr>
              <w:pStyle w:val="0"/>
              <w:jc w:val="center"/>
            </w:pPr>
            <w:r>
              <w:rPr>
                <w:sz w:val="20"/>
              </w:rPr>
              <w:t xml:space="preserve">56,0</w:t>
            </w:r>
          </w:p>
        </w:tc>
        <w:tc>
          <w:tcPr>
            <w:tcW w:w="1531" w:type="dxa"/>
          </w:tcPr>
          <w:p>
            <w:pPr>
              <w:pStyle w:val="0"/>
              <w:jc w:val="center"/>
            </w:pPr>
            <w:r>
              <w:rPr>
                <w:sz w:val="20"/>
              </w:rPr>
              <w:t xml:space="preserve">56,0</w:t>
            </w:r>
          </w:p>
        </w:tc>
      </w:tr>
      <w:tr>
        <w:tc>
          <w:tcPr>
            <w:tcW w:w="5159"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01 4 04 22110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r>
      <w:tr>
        <w:tc>
          <w:tcPr>
            <w:tcW w:w="5159"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71" w:type="dxa"/>
          </w:tcPr>
          <w:p>
            <w:pPr>
              <w:pStyle w:val="0"/>
              <w:jc w:val="center"/>
            </w:pPr>
            <w:r>
              <w:rPr>
                <w:sz w:val="20"/>
              </w:rPr>
              <w:t xml:space="preserve">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5030892,8</w:t>
            </w:r>
          </w:p>
        </w:tc>
        <w:tc>
          <w:tcPr>
            <w:tcW w:w="1531" w:type="dxa"/>
          </w:tcPr>
          <w:p>
            <w:pPr>
              <w:pStyle w:val="0"/>
              <w:jc w:val="center"/>
            </w:pPr>
            <w:r>
              <w:rPr>
                <w:sz w:val="20"/>
              </w:rPr>
              <w:t xml:space="preserve">3910957,5</w:t>
            </w:r>
          </w:p>
        </w:tc>
        <w:tc>
          <w:tcPr>
            <w:tcW w:w="1531" w:type="dxa"/>
          </w:tcPr>
          <w:p>
            <w:pPr>
              <w:pStyle w:val="0"/>
              <w:jc w:val="center"/>
            </w:pPr>
            <w:r>
              <w:rPr>
                <w:sz w:val="20"/>
              </w:rPr>
              <w:t xml:space="preserve">4557733,1</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5030892,8</w:t>
            </w:r>
          </w:p>
        </w:tc>
        <w:tc>
          <w:tcPr>
            <w:tcW w:w="1531" w:type="dxa"/>
          </w:tcPr>
          <w:p>
            <w:pPr>
              <w:pStyle w:val="0"/>
              <w:jc w:val="center"/>
            </w:pPr>
            <w:r>
              <w:rPr>
                <w:sz w:val="20"/>
              </w:rPr>
              <w:t xml:space="preserve">3910957,5</w:t>
            </w:r>
          </w:p>
        </w:tc>
        <w:tc>
          <w:tcPr>
            <w:tcW w:w="1531" w:type="dxa"/>
          </w:tcPr>
          <w:p>
            <w:pPr>
              <w:pStyle w:val="0"/>
              <w:jc w:val="center"/>
            </w:pPr>
            <w:r>
              <w:rPr>
                <w:sz w:val="20"/>
              </w:rPr>
              <w:t xml:space="preserve">4557733,1</w:t>
            </w:r>
          </w:p>
        </w:tc>
      </w:tr>
      <w:tr>
        <w:tc>
          <w:tcPr>
            <w:tcW w:w="5159" w:type="dxa"/>
          </w:tcPr>
          <w:p>
            <w:pPr>
              <w:pStyle w:val="0"/>
            </w:pPr>
            <w:r>
              <w:rPr>
                <w:sz w:val="20"/>
              </w:rPr>
              <w:t xml:space="preserve">Комплекс процессных мероприятий "Создание условий для развития доходного потенциала Владимирской области"</w:t>
            </w:r>
          </w:p>
        </w:tc>
        <w:tc>
          <w:tcPr>
            <w:tcW w:w="1871" w:type="dxa"/>
          </w:tcPr>
          <w:p>
            <w:pPr>
              <w:pStyle w:val="0"/>
              <w:jc w:val="center"/>
            </w:pPr>
            <w:r>
              <w:rPr>
                <w:sz w:val="20"/>
              </w:rPr>
              <w:t xml:space="preserve">02 4 01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871" w:type="dxa"/>
          </w:tcPr>
          <w:p>
            <w:pPr>
              <w:pStyle w:val="0"/>
              <w:jc w:val="center"/>
            </w:pPr>
            <w:r>
              <w:rPr>
                <w:sz w:val="20"/>
              </w:rPr>
              <w:t xml:space="preserve">02 4 01 70700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Комплекс процессных мероприятий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871" w:type="dxa"/>
          </w:tcPr>
          <w:p>
            <w:pPr>
              <w:pStyle w:val="0"/>
              <w:jc w:val="center"/>
            </w:pPr>
            <w:r>
              <w:rPr>
                <w:sz w:val="20"/>
              </w:rPr>
              <w:t xml:space="preserve">02 4 03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4758462,0</w:t>
            </w:r>
          </w:p>
        </w:tc>
        <w:tc>
          <w:tcPr>
            <w:tcW w:w="1531" w:type="dxa"/>
          </w:tcPr>
          <w:p>
            <w:pPr>
              <w:pStyle w:val="0"/>
              <w:jc w:val="center"/>
            </w:pPr>
            <w:r>
              <w:rPr>
                <w:sz w:val="20"/>
              </w:rPr>
              <w:t xml:space="preserve">3467875,9</w:t>
            </w:r>
          </w:p>
        </w:tc>
        <w:tc>
          <w:tcPr>
            <w:tcW w:w="1531" w:type="dxa"/>
          </w:tcPr>
          <w:p>
            <w:pPr>
              <w:pStyle w:val="0"/>
              <w:jc w:val="center"/>
            </w:pPr>
            <w:r>
              <w:rPr>
                <w:sz w:val="20"/>
              </w:rPr>
              <w:t xml:space="preserve">4108310,2</w:t>
            </w:r>
          </w:p>
        </w:tc>
      </w:tr>
      <w:tr>
        <w:tc>
          <w:tcPr>
            <w:tcW w:w="5159"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1871" w:type="dxa"/>
          </w:tcPr>
          <w:p>
            <w:pPr>
              <w:pStyle w:val="0"/>
              <w:jc w:val="center"/>
            </w:pPr>
            <w:r>
              <w:rPr>
                <w:sz w:val="20"/>
              </w:rPr>
              <w:t xml:space="preserve">02 4 03 70410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01</w:t>
            </w:r>
          </w:p>
        </w:tc>
        <w:tc>
          <w:tcPr>
            <w:tcW w:w="1531" w:type="dxa"/>
          </w:tcPr>
          <w:p>
            <w:pPr>
              <w:pStyle w:val="0"/>
              <w:jc w:val="center"/>
            </w:pPr>
            <w:r>
              <w:rPr>
                <w:sz w:val="20"/>
              </w:rPr>
              <w:t xml:space="preserve">2849328,0</w:t>
            </w:r>
          </w:p>
        </w:tc>
        <w:tc>
          <w:tcPr>
            <w:tcW w:w="1531" w:type="dxa"/>
          </w:tcPr>
          <w:p>
            <w:pPr>
              <w:pStyle w:val="0"/>
              <w:jc w:val="center"/>
            </w:pPr>
            <w:r>
              <w:rPr>
                <w:sz w:val="20"/>
              </w:rPr>
              <w:t xml:space="preserve">2601636,0</w:t>
            </w:r>
          </w:p>
        </w:tc>
        <w:tc>
          <w:tcPr>
            <w:tcW w:w="1531" w:type="dxa"/>
          </w:tcPr>
          <w:p>
            <w:pPr>
              <w:pStyle w:val="0"/>
              <w:jc w:val="center"/>
            </w:pPr>
            <w:r>
              <w:rPr>
                <w:sz w:val="20"/>
              </w:rPr>
              <w:t xml:space="preserve">2341473,0</w:t>
            </w:r>
          </w:p>
        </w:tc>
      </w:tr>
      <w:tr>
        <w:tc>
          <w:tcPr>
            <w:tcW w:w="515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1871" w:type="dxa"/>
          </w:tcPr>
          <w:p>
            <w:pPr>
              <w:pStyle w:val="0"/>
              <w:jc w:val="center"/>
            </w:pPr>
            <w:r>
              <w:rPr>
                <w:sz w:val="20"/>
              </w:rPr>
              <w:t xml:space="preserve">02 4 03 70430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1532018,0</w:t>
            </w:r>
          </w:p>
        </w:tc>
        <w:tc>
          <w:tcPr>
            <w:tcW w:w="1531" w:type="dxa"/>
          </w:tcPr>
          <w:p>
            <w:pPr>
              <w:pStyle w:val="0"/>
              <w:jc w:val="center"/>
            </w:pPr>
            <w:r>
              <w:rPr>
                <w:sz w:val="20"/>
              </w:rPr>
              <w:t xml:space="preserve">489123,9</w:t>
            </w:r>
          </w:p>
        </w:tc>
        <w:tc>
          <w:tcPr>
            <w:tcW w:w="1531" w:type="dxa"/>
          </w:tcPr>
          <w:p>
            <w:pPr>
              <w:pStyle w:val="0"/>
              <w:jc w:val="center"/>
            </w:pPr>
            <w:r>
              <w:rPr>
                <w:sz w:val="20"/>
              </w:rPr>
              <w:t xml:space="preserve">1389721,2</w:t>
            </w:r>
          </w:p>
        </w:tc>
      </w:tr>
      <w:tr>
        <w:tc>
          <w:tcPr>
            <w:tcW w:w="5159" w:type="dxa"/>
          </w:tcPr>
          <w:p>
            <w:pPr>
              <w:pStyle w:val="0"/>
            </w:pPr>
            <w:r>
              <w:rPr>
                <w:sz w:val="20"/>
              </w:rPr>
              <w:t xml:space="preserve">в том числе:</w:t>
            </w:r>
          </w:p>
        </w:tc>
        <w:tc>
          <w:tcPr>
            <w:tcW w:w="1871" w:type="dxa"/>
          </w:tcPr>
          <w:p>
            <w:pPr>
              <w:pStyle w:val="0"/>
            </w:pPr>
            <w:r>
              <w:rPr>
                <w:sz w:val="20"/>
              </w:rPr>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pPr>
            <w:r>
              <w:rPr>
                <w:sz w:val="20"/>
              </w:rPr>
            </w:r>
          </w:p>
        </w:tc>
        <w:tc>
          <w:tcPr>
            <w:tcW w:w="1531" w:type="dxa"/>
          </w:tcPr>
          <w:p>
            <w:pPr>
              <w:pStyle w:val="0"/>
            </w:pPr>
            <w:r>
              <w:rPr>
                <w:sz w:val="20"/>
              </w:rPr>
            </w:r>
          </w:p>
        </w:tc>
        <w:tc>
          <w:tcPr>
            <w:tcW w:w="1531" w:type="dxa"/>
          </w:tcPr>
          <w:p>
            <w:pPr>
              <w:pStyle w:val="0"/>
            </w:pPr>
            <w:r>
              <w:rPr>
                <w:sz w:val="20"/>
              </w:rPr>
            </w:r>
          </w:p>
        </w:tc>
      </w:tr>
      <w:tr>
        <w:tc>
          <w:tcPr>
            <w:tcW w:w="5159" w:type="dxa"/>
          </w:tcPr>
          <w:p>
            <w:pPr>
              <w:pStyle w:val="0"/>
            </w:pPr>
            <w:r>
              <w:rPr>
                <w:sz w:val="20"/>
              </w:rPr>
              <w:t xml:space="preserve">в целях частичной компенсации дополнительных расходов местных бюджетов в связи с повышением оплаты труда работников бюджетной сферы</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539756,0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 целях компенсации дополнительных расходов местных бюджетов в связи с увеличением минимального размера оплаты труда работников бюджетной сферы с 1 июня 2022 года на 10 процентов</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215288,0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 целях частичной компенсации дополнительных расходов местных бюджетов в связи с повышением оплаты труда работников органов местного самоуправления</w:t>
            </w:r>
          </w:p>
        </w:tc>
        <w:tc>
          <w:tcPr>
            <w:tcW w:w="1871" w:type="dxa"/>
          </w:tcPr>
          <w:p>
            <w:pPr>
              <w:pStyle w:val="0"/>
              <w:jc w:val="center"/>
            </w:pPr>
            <w:r>
              <w:rPr>
                <w:sz w:val="20"/>
              </w:rPr>
              <w:t xml:space="preserve">02 4 03 70440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270474,0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871" w:type="dxa"/>
          </w:tcPr>
          <w:p>
            <w:pPr>
              <w:pStyle w:val="0"/>
              <w:jc w:val="center"/>
            </w:pPr>
            <w:r>
              <w:rPr>
                <w:sz w:val="20"/>
              </w:rPr>
              <w:t xml:space="preserve">02 4 03 70860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297088,0</w:t>
            </w:r>
          </w:p>
        </w:tc>
        <w:tc>
          <w:tcPr>
            <w:tcW w:w="1531" w:type="dxa"/>
          </w:tcPr>
          <w:p>
            <w:pPr>
              <w:pStyle w:val="0"/>
              <w:jc w:val="center"/>
            </w:pPr>
            <w:r>
              <w:rPr>
                <w:sz w:val="20"/>
              </w:rPr>
              <w:t xml:space="preserve">297088,0</w:t>
            </w:r>
          </w:p>
        </w:tc>
        <w:tc>
          <w:tcPr>
            <w:tcW w:w="1531" w:type="dxa"/>
          </w:tcPr>
          <w:p>
            <w:pPr>
              <w:pStyle w:val="0"/>
              <w:jc w:val="center"/>
            </w:pPr>
            <w:r>
              <w:rPr>
                <w:sz w:val="20"/>
              </w:rPr>
              <w:t xml:space="preserve">297088,0</w:t>
            </w:r>
          </w:p>
        </w:tc>
      </w:tr>
      <w:tr>
        <w:tc>
          <w:tcPr>
            <w:tcW w:w="5159" w:type="dxa"/>
          </w:tcPr>
          <w:p>
            <w:pPr>
              <w:pStyle w:val="0"/>
            </w:pPr>
            <w:r>
              <w:rPr>
                <w:sz w:val="20"/>
              </w:rPr>
              <w:t xml:space="preserve">Комплекс процессных мероприятий "Управление государственным долгом и государственными финансовыми активами Владимирской области"</w:t>
            </w:r>
          </w:p>
        </w:tc>
        <w:tc>
          <w:tcPr>
            <w:tcW w:w="1871" w:type="dxa"/>
          </w:tcPr>
          <w:p>
            <w:pPr>
              <w:pStyle w:val="0"/>
              <w:jc w:val="center"/>
            </w:pPr>
            <w:r>
              <w:rPr>
                <w:sz w:val="20"/>
              </w:rPr>
              <w:t xml:space="preserve">02 4 04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531" w:type="dxa"/>
          </w:tcPr>
          <w:p>
            <w:pPr>
              <w:pStyle w:val="0"/>
              <w:jc w:val="center"/>
            </w:pPr>
            <w:r>
              <w:rPr>
                <w:sz w:val="20"/>
              </w:rPr>
              <w:t xml:space="preserve">247832,5</w:t>
            </w:r>
          </w:p>
        </w:tc>
      </w:tr>
      <w:tr>
        <w:tc>
          <w:tcPr>
            <w:tcW w:w="5159"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61652,5</w:t>
            </w:r>
          </w:p>
        </w:tc>
        <w:tc>
          <w:tcPr>
            <w:tcW w:w="1531" w:type="dxa"/>
          </w:tcPr>
          <w:p>
            <w:pPr>
              <w:pStyle w:val="0"/>
              <w:jc w:val="center"/>
            </w:pPr>
            <w:r>
              <w:rPr>
                <w:sz w:val="20"/>
              </w:rPr>
              <w:t xml:space="preserve">242281,6</w:t>
            </w:r>
          </w:p>
        </w:tc>
        <w:tc>
          <w:tcPr>
            <w:tcW w:w="1531" w:type="dxa"/>
          </w:tcPr>
          <w:p>
            <w:pPr>
              <w:pStyle w:val="0"/>
              <w:jc w:val="center"/>
            </w:pPr>
            <w:r>
              <w:rPr>
                <w:sz w:val="20"/>
              </w:rPr>
              <w:t xml:space="preserve">247832,5</w:t>
            </w:r>
          </w:p>
        </w:tc>
      </w:tr>
      <w:tr>
        <w:tc>
          <w:tcPr>
            <w:tcW w:w="5159" w:type="dxa"/>
          </w:tcPr>
          <w:p>
            <w:pPr>
              <w:pStyle w:val="0"/>
            </w:pPr>
            <w:r>
              <w:rPr>
                <w:sz w:val="20"/>
              </w:rPr>
              <w:t xml:space="preserve">в том числе:</w:t>
            </w:r>
          </w:p>
        </w:tc>
        <w:tc>
          <w:tcPr>
            <w:tcW w:w="1871" w:type="dxa"/>
          </w:tcPr>
          <w:p>
            <w:pPr>
              <w:pStyle w:val="0"/>
            </w:pPr>
            <w:r>
              <w:rPr>
                <w:sz w:val="20"/>
              </w:rPr>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pPr>
            <w:r>
              <w:rPr>
                <w:sz w:val="20"/>
              </w:rPr>
            </w:r>
          </w:p>
        </w:tc>
        <w:tc>
          <w:tcPr>
            <w:tcW w:w="1531" w:type="dxa"/>
          </w:tcPr>
          <w:p>
            <w:pPr>
              <w:pStyle w:val="0"/>
            </w:pPr>
            <w:r>
              <w:rPr>
                <w:sz w:val="20"/>
              </w:rPr>
            </w:r>
          </w:p>
        </w:tc>
        <w:tc>
          <w:tcPr>
            <w:tcW w:w="1531" w:type="dxa"/>
          </w:tcPr>
          <w:p>
            <w:pPr>
              <w:pStyle w:val="0"/>
            </w:pPr>
            <w:r>
              <w:rPr>
                <w:sz w:val="20"/>
              </w:rPr>
            </w:r>
          </w:p>
        </w:tc>
      </w:tr>
      <w:tr>
        <w:tc>
          <w:tcPr>
            <w:tcW w:w="5159" w:type="dxa"/>
          </w:tcPr>
          <w:p>
            <w:pPr>
              <w:pStyle w:val="0"/>
            </w:pPr>
            <w:r>
              <w:rPr>
                <w:sz w:val="20"/>
              </w:rPr>
              <w:t xml:space="preserve">проценты за рассрочку реструктурированной в 2012 году задолженности перед Российской Федерацией</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316,3</w:t>
            </w:r>
          </w:p>
        </w:tc>
        <w:tc>
          <w:tcPr>
            <w:tcW w:w="1531" w:type="dxa"/>
          </w:tcPr>
          <w:p>
            <w:pPr>
              <w:pStyle w:val="0"/>
              <w:jc w:val="center"/>
            </w:pPr>
            <w:r>
              <w:rPr>
                <w:sz w:val="20"/>
              </w:rPr>
              <w:t xml:space="preserve">316,3</w:t>
            </w:r>
          </w:p>
        </w:tc>
        <w:tc>
          <w:tcPr>
            <w:tcW w:w="1531" w:type="dxa"/>
          </w:tcPr>
          <w:p>
            <w:pPr>
              <w:pStyle w:val="0"/>
              <w:jc w:val="center"/>
            </w:pPr>
            <w:r>
              <w:rPr>
                <w:sz w:val="20"/>
              </w:rPr>
              <w:t xml:space="preserve">316,3</w:t>
            </w:r>
          </w:p>
        </w:tc>
      </w:tr>
      <w:tr>
        <w:tc>
          <w:tcPr>
            <w:tcW w:w="5159"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1145,3</w:t>
            </w:r>
          </w:p>
        </w:tc>
        <w:tc>
          <w:tcPr>
            <w:tcW w:w="1531" w:type="dxa"/>
          </w:tcPr>
          <w:p>
            <w:pPr>
              <w:pStyle w:val="0"/>
              <w:jc w:val="center"/>
            </w:pPr>
            <w:r>
              <w:rPr>
                <w:sz w:val="20"/>
              </w:rPr>
              <w:t xml:space="preserve">1145,3</w:t>
            </w:r>
          </w:p>
        </w:tc>
        <w:tc>
          <w:tcPr>
            <w:tcW w:w="1531" w:type="dxa"/>
          </w:tcPr>
          <w:p>
            <w:pPr>
              <w:pStyle w:val="0"/>
              <w:jc w:val="center"/>
            </w:pPr>
            <w:r>
              <w:rPr>
                <w:sz w:val="20"/>
              </w:rPr>
              <w:t xml:space="preserve">1145,3</w:t>
            </w:r>
          </w:p>
        </w:tc>
      </w:tr>
      <w:tr>
        <w:tc>
          <w:tcPr>
            <w:tcW w:w="5159"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1871" w:type="dxa"/>
          </w:tcPr>
          <w:p>
            <w:pPr>
              <w:pStyle w:val="0"/>
              <w:jc w:val="center"/>
            </w:pPr>
            <w:r>
              <w:rPr>
                <w:sz w:val="20"/>
              </w:rPr>
              <w:t xml:space="preserve">02 4 04 21090</w:t>
            </w:r>
          </w:p>
        </w:tc>
        <w:tc>
          <w:tcPr>
            <w:tcW w:w="701" w:type="dxa"/>
          </w:tcPr>
          <w:p>
            <w:pPr>
              <w:pStyle w:val="0"/>
              <w:jc w:val="center"/>
            </w:pPr>
            <w:r>
              <w:rPr>
                <w:sz w:val="20"/>
              </w:rPr>
              <w:t xml:space="preserve">700</w:t>
            </w:r>
          </w:p>
        </w:tc>
        <w:tc>
          <w:tcPr>
            <w:tcW w:w="641" w:type="dxa"/>
          </w:tcPr>
          <w:p>
            <w:pPr>
              <w:pStyle w:val="0"/>
              <w:jc w:val="center"/>
            </w:pPr>
            <w:r>
              <w:rPr>
                <w:sz w:val="20"/>
              </w:rPr>
              <w:t xml:space="preserve">13</w:t>
            </w:r>
          </w:p>
        </w:tc>
        <w:tc>
          <w:tcPr>
            <w:tcW w:w="641" w:type="dxa"/>
          </w:tcPr>
          <w:p>
            <w:pPr>
              <w:pStyle w:val="0"/>
              <w:jc w:val="center"/>
            </w:pPr>
            <w:r>
              <w:rPr>
                <w:sz w:val="20"/>
              </w:rPr>
              <w:t xml:space="preserve">01</w:t>
            </w:r>
          </w:p>
        </w:tc>
        <w:tc>
          <w:tcPr>
            <w:tcW w:w="1531" w:type="dxa"/>
          </w:tcPr>
          <w:p>
            <w:pPr>
              <w:pStyle w:val="0"/>
              <w:jc w:val="center"/>
            </w:pPr>
            <w:r>
              <w:rPr>
                <w:sz w:val="20"/>
              </w:rPr>
              <w:t xml:space="preserve">2283,7</w:t>
            </w:r>
          </w:p>
        </w:tc>
        <w:tc>
          <w:tcPr>
            <w:tcW w:w="1531" w:type="dxa"/>
          </w:tcPr>
          <w:p>
            <w:pPr>
              <w:pStyle w:val="0"/>
              <w:jc w:val="center"/>
            </w:pPr>
            <w:r>
              <w:rPr>
                <w:sz w:val="20"/>
              </w:rPr>
              <w:t xml:space="preserve">2148,7</w:t>
            </w:r>
          </w:p>
        </w:tc>
        <w:tc>
          <w:tcPr>
            <w:tcW w:w="1531" w:type="dxa"/>
          </w:tcPr>
          <w:p>
            <w:pPr>
              <w:pStyle w:val="0"/>
              <w:jc w:val="center"/>
            </w:pPr>
            <w:r>
              <w:rPr>
                <w:sz w:val="20"/>
              </w:rPr>
              <w:t xml:space="preserve">2013,4</w:t>
            </w:r>
          </w:p>
        </w:tc>
      </w:tr>
      <w:tr>
        <w:tc>
          <w:tcPr>
            <w:tcW w:w="5159" w:type="dxa"/>
          </w:tcPr>
          <w:p>
            <w:pPr>
              <w:pStyle w:val="0"/>
            </w:pPr>
            <w:r>
              <w:rPr>
                <w:sz w:val="20"/>
              </w:rPr>
              <w:t xml:space="preserve">Комплекс процессных мероприятий "Совершенствование автоматизированной информационной системы управления бюджетным процессом Владимирской области"</w:t>
            </w:r>
          </w:p>
        </w:tc>
        <w:tc>
          <w:tcPr>
            <w:tcW w:w="1871" w:type="dxa"/>
          </w:tcPr>
          <w:p>
            <w:pPr>
              <w:pStyle w:val="0"/>
              <w:jc w:val="center"/>
            </w:pPr>
            <w:r>
              <w:rPr>
                <w:sz w:val="20"/>
              </w:rPr>
              <w:t xml:space="preserve">02 4 05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26165,6</w:t>
            </w:r>
          </w:p>
        </w:tc>
        <w:tc>
          <w:tcPr>
            <w:tcW w:w="1531" w:type="dxa"/>
          </w:tcPr>
          <w:p>
            <w:pPr>
              <w:pStyle w:val="0"/>
              <w:jc w:val="center"/>
            </w:pPr>
            <w:r>
              <w:rPr>
                <w:sz w:val="20"/>
              </w:rPr>
              <w:t xml:space="preserve">16765,6</w:t>
            </w:r>
          </w:p>
        </w:tc>
        <w:tc>
          <w:tcPr>
            <w:tcW w:w="1531" w:type="dxa"/>
          </w:tcPr>
          <w:p>
            <w:pPr>
              <w:pStyle w:val="0"/>
              <w:jc w:val="center"/>
            </w:pPr>
            <w:r>
              <w:rPr>
                <w:sz w:val="20"/>
              </w:rPr>
              <w:t xml:space="preserve">16765,6</w:t>
            </w:r>
          </w:p>
        </w:tc>
      </w:tr>
      <w:tr>
        <w:tc>
          <w:tcPr>
            <w:tcW w:w="5159"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02 4 05 21250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26165,6</w:t>
            </w:r>
          </w:p>
        </w:tc>
        <w:tc>
          <w:tcPr>
            <w:tcW w:w="1531" w:type="dxa"/>
          </w:tcPr>
          <w:p>
            <w:pPr>
              <w:pStyle w:val="0"/>
              <w:jc w:val="center"/>
            </w:pPr>
            <w:r>
              <w:rPr>
                <w:sz w:val="20"/>
              </w:rPr>
              <w:t xml:space="preserve">16765,6</w:t>
            </w:r>
          </w:p>
        </w:tc>
        <w:tc>
          <w:tcPr>
            <w:tcW w:w="1531" w:type="dxa"/>
          </w:tcPr>
          <w:p>
            <w:pPr>
              <w:pStyle w:val="0"/>
              <w:jc w:val="center"/>
            </w:pPr>
            <w:r>
              <w:rPr>
                <w:sz w:val="20"/>
              </w:rPr>
              <w:t xml:space="preserve">16765,6</w:t>
            </w:r>
          </w:p>
        </w:tc>
      </w:tr>
      <w:tr>
        <w:tc>
          <w:tcPr>
            <w:tcW w:w="5159" w:type="dxa"/>
          </w:tcPr>
          <w:p>
            <w:pPr>
              <w:pStyle w:val="0"/>
            </w:pPr>
            <w:r>
              <w:rPr>
                <w:sz w:val="20"/>
              </w:rPr>
              <w:t xml:space="preserve">Комплекс процессных мероприятий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1871" w:type="dxa"/>
          </w:tcPr>
          <w:p>
            <w:pPr>
              <w:pStyle w:val="0"/>
              <w:jc w:val="center"/>
            </w:pPr>
            <w:r>
              <w:rPr>
                <w:sz w:val="20"/>
              </w:rPr>
              <w:t xml:space="preserve">02 4 08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531" w:type="dxa"/>
          </w:tcPr>
          <w:p>
            <w:pPr>
              <w:pStyle w:val="0"/>
              <w:jc w:val="center"/>
            </w:pPr>
            <w:r>
              <w:rPr>
                <w:sz w:val="20"/>
              </w:rPr>
              <w:t xml:space="preserve">24768,8</w:t>
            </w:r>
          </w:p>
        </w:tc>
      </w:tr>
      <w:tr>
        <w:tc>
          <w:tcPr>
            <w:tcW w:w="5159" w:type="dxa"/>
          </w:tcPr>
          <w:p>
            <w:pPr>
              <w:pStyle w:val="0"/>
            </w:pPr>
            <w:r>
              <w:rPr>
                <w:sz w:val="20"/>
              </w:rPr>
              <w:t xml:space="preserve">Субвенции на осуществление первичного воинского учета органами местного самоуправления поселений, муниципальных и городских округов (Межбюджетные трансферты)</w:t>
            </w:r>
          </w:p>
        </w:tc>
        <w:tc>
          <w:tcPr>
            <w:tcW w:w="1871" w:type="dxa"/>
          </w:tcPr>
          <w:p>
            <w:pPr>
              <w:pStyle w:val="0"/>
              <w:jc w:val="center"/>
            </w:pPr>
            <w:r>
              <w:rPr>
                <w:sz w:val="20"/>
              </w:rPr>
              <w:t xml:space="preserve">02 4 08 51180</w:t>
            </w:r>
          </w:p>
        </w:tc>
        <w:tc>
          <w:tcPr>
            <w:tcW w:w="701" w:type="dxa"/>
          </w:tcPr>
          <w:p>
            <w:pPr>
              <w:pStyle w:val="0"/>
              <w:jc w:val="center"/>
            </w:pPr>
            <w:r>
              <w:rPr>
                <w:sz w:val="20"/>
              </w:rPr>
              <w:t xml:space="preserve">500</w:t>
            </w:r>
          </w:p>
        </w:tc>
        <w:tc>
          <w:tcPr>
            <w:tcW w:w="641" w:type="dxa"/>
          </w:tcPr>
          <w:p>
            <w:pPr>
              <w:pStyle w:val="0"/>
              <w:jc w:val="center"/>
            </w:pPr>
            <w:r>
              <w:rPr>
                <w:sz w:val="20"/>
              </w:rPr>
              <w:t xml:space="preserve">02</w:t>
            </w:r>
          </w:p>
        </w:tc>
        <w:tc>
          <w:tcPr>
            <w:tcW w:w="641" w:type="dxa"/>
          </w:tcPr>
          <w:p>
            <w:pPr>
              <w:pStyle w:val="0"/>
              <w:jc w:val="center"/>
            </w:pPr>
            <w:r>
              <w:rPr>
                <w:sz w:val="20"/>
              </w:rPr>
              <w:t xml:space="preserve">03</w:t>
            </w:r>
          </w:p>
        </w:tc>
        <w:tc>
          <w:tcPr>
            <w:tcW w:w="1531" w:type="dxa"/>
          </w:tcPr>
          <w:p>
            <w:pPr>
              <w:pStyle w:val="0"/>
              <w:jc w:val="center"/>
            </w:pPr>
            <w:r>
              <w:rPr>
                <w:sz w:val="20"/>
              </w:rPr>
              <w:t xml:space="preserve">24556,7</w:t>
            </w:r>
          </w:p>
        </w:tc>
        <w:tc>
          <w:tcPr>
            <w:tcW w:w="1531" w:type="dxa"/>
          </w:tcPr>
          <w:p>
            <w:pPr>
              <w:pStyle w:val="0"/>
              <w:jc w:val="center"/>
            </w:pPr>
            <w:r>
              <w:rPr>
                <w:sz w:val="20"/>
              </w:rPr>
              <w:t xml:space="preserve">23978,4</w:t>
            </w:r>
          </w:p>
        </w:tc>
        <w:tc>
          <w:tcPr>
            <w:tcW w:w="1531" w:type="dxa"/>
          </w:tcPr>
          <w:p>
            <w:pPr>
              <w:pStyle w:val="0"/>
              <w:jc w:val="center"/>
            </w:pPr>
            <w:r>
              <w:rPr>
                <w:sz w:val="20"/>
              </w:rPr>
              <w:t xml:space="preserve">24768,8</w:t>
            </w:r>
          </w:p>
        </w:tc>
      </w:tr>
      <w:tr>
        <w:tc>
          <w:tcPr>
            <w:tcW w:w="5159" w:type="dxa"/>
          </w:tcPr>
          <w:p>
            <w:pPr>
              <w:pStyle w:val="0"/>
            </w:pPr>
            <w:r>
              <w:rPr>
                <w:sz w:val="20"/>
              </w:rPr>
              <w:t xml:space="preserve">Комплекс процессных мероприятий "Создание условий для развития инициативного бюджетирования во Владимирской области"</w:t>
            </w:r>
          </w:p>
        </w:tc>
        <w:tc>
          <w:tcPr>
            <w:tcW w:w="1871" w:type="dxa"/>
          </w:tcPr>
          <w:p>
            <w:pPr>
              <w:pStyle w:val="0"/>
              <w:jc w:val="center"/>
            </w:pPr>
            <w:r>
              <w:rPr>
                <w:sz w:val="20"/>
              </w:rPr>
              <w:t xml:space="preserve">02 4 09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871" w:type="dxa"/>
          </w:tcPr>
          <w:p>
            <w:pPr>
              <w:pStyle w:val="0"/>
              <w:jc w:val="center"/>
            </w:pPr>
            <w:r>
              <w:rPr>
                <w:sz w:val="20"/>
              </w:rPr>
              <w:t xml:space="preserve">02 4 09 70690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c>
          <w:tcPr>
            <w:tcW w:w="1531" w:type="dxa"/>
          </w:tcPr>
          <w:p>
            <w:pPr>
              <w:pStyle w:val="0"/>
              <w:jc w:val="center"/>
            </w:pPr>
            <w:r>
              <w:rPr>
                <w:sz w:val="20"/>
              </w:rPr>
              <w:t xml:space="preserve">80028,0</w:t>
            </w:r>
          </w:p>
        </w:tc>
      </w:tr>
      <w:tr>
        <w:tc>
          <w:tcPr>
            <w:tcW w:w="5159" w:type="dxa"/>
          </w:tcPr>
          <w:p>
            <w:pPr>
              <w:pStyle w:val="0"/>
            </w:pPr>
            <w:r>
              <w:rPr>
                <w:sz w:val="20"/>
              </w:rPr>
              <w:t xml:space="preserve">Государственная программа Владимирской области "Развитие лесного хозяйства на территории Владимирской области"</w:t>
            </w:r>
          </w:p>
        </w:tc>
        <w:tc>
          <w:tcPr>
            <w:tcW w:w="1871" w:type="dxa"/>
          </w:tcPr>
          <w:p>
            <w:pPr>
              <w:pStyle w:val="0"/>
              <w:jc w:val="center"/>
            </w:pPr>
            <w:r>
              <w:rPr>
                <w:sz w:val="20"/>
              </w:rPr>
              <w:t xml:space="preserve">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738707,2</w:t>
            </w:r>
          </w:p>
        </w:tc>
        <w:tc>
          <w:tcPr>
            <w:tcW w:w="1531" w:type="dxa"/>
          </w:tcPr>
          <w:p>
            <w:pPr>
              <w:pStyle w:val="0"/>
              <w:jc w:val="center"/>
            </w:pPr>
            <w:r>
              <w:rPr>
                <w:sz w:val="20"/>
              </w:rPr>
              <w:t xml:space="preserve">498510,9</w:t>
            </w:r>
          </w:p>
        </w:tc>
        <w:tc>
          <w:tcPr>
            <w:tcW w:w="1531" w:type="dxa"/>
          </w:tcPr>
          <w:p>
            <w:pPr>
              <w:pStyle w:val="0"/>
              <w:jc w:val="center"/>
            </w:pPr>
            <w:r>
              <w:rPr>
                <w:sz w:val="20"/>
              </w:rPr>
              <w:t xml:space="preserve">550120,7</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97289,5</w:t>
            </w:r>
          </w:p>
        </w:tc>
        <w:tc>
          <w:tcPr>
            <w:tcW w:w="1531" w:type="dxa"/>
          </w:tcPr>
          <w:p>
            <w:pPr>
              <w:pStyle w:val="0"/>
              <w:jc w:val="center"/>
            </w:pPr>
            <w:r>
              <w:rPr>
                <w:sz w:val="20"/>
              </w:rPr>
              <w:t xml:space="preserve">68816,6</w:t>
            </w:r>
          </w:p>
        </w:tc>
        <w:tc>
          <w:tcPr>
            <w:tcW w:w="1531" w:type="dxa"/>
          </w:tcPr>
          <w:p>
            <w:pPr>
              <w:pStyle w:val="0"/>
              <w:jc w:val="center"/>
            </w:pPr>
            <w:r>
              <w:rPr>
                <w:sz w:val="20"/>
              </w:rPr>
              <w:t xml:space="preserve">110755,8</w:t>
            </w:r>
          </w:p>
        </w:tc>
      </w:tr>
      <w:tr>
        <w:tc>
          <w:tcPr>
            <w:tcW w:w="5159" w:type="dxa"/>
          </w:tcPr>
          <w:p>
            <w:pPr>
              <w:pStyle w:val="0"/>
            </w:pPr>
            <w:r>
              <w:rPr>
                <w:sz w:val="20"/>
              </w:rPr>
              <w:t xml:space="preserve">Региональный проект "Сохранение лесов"</w:t>
            </w:r>
          </w:p>
        </w:tc>
        <w:tc>
          <w:tcPr>
            <w:tcW w:w="1871" w:type="dxa"/>
          </w:tcPr>
          <w:p>
            <w:pPr>
              <w:pStyle w:val="0"/>
              <w:jc w:val="center"/>
            </w:pPr>
            <w:r>
              <w:rPr>
                <w:sz w:val="20"/>
              </w:rPr>
              <w:t xml:space="preserve">03 1 GА</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97289,5</w:t>
            </w:r>
          </w:p>
        </w:tc>
        <w:tc>
          <w:tcPr>
            <w:tcW w:w="1531" w:type="dxa"/>
          </w:tcPr>
          <w:p>
            <w:pPr>
              <w:pStyle w:val="0"/>
              <w:jc w:val="center"/>
            </w:pPr>
            <w:r>
              <w:rPr>
                <w:sz w:val="20"/>
              </w:rPr>
              <w:t xml:space="preserve">68816,6</w:t>
            </w:r>
          </w:p>
        </w:tc>
        <w:tc>
          <w:tcPr>
            <w:tcW w:w="1531" w:type="dxa"/>
          </w:tcPr>
          <w:p>
            <w:pPr>
              <w:pStyle w:val="0"/>
              <w:jc w:val="center"/>
            </w:pPr>
            <w:r>
              <w:rPr>
                <w:sz w:val="20"/>
              </w:rPr>
              <w:t xml:space="preserve">110755,8</w:t>
            </w:r>
          </w:p>
        </w:tc>
      </w:tr>
      <w:tr>
        <w:tc>
          <w:tcPr>
            <w:tcW w:w="5159"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1 GА 54290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33080,3</w:t>
            </w:r>
          </w:p>
        </w:tc>
        <w:tc>
          <w:tcPr>
            <w:tcW w:w="1531" w:type="dxa"/>
          </w:tcPr>
          <w:p>
            <w:pPr>
              <w:pStyle w:val="0"/>
              <w:jc w:val="center"/>
            </w:pPr>
            <w:r>
              <w:rPr>
                <w:sz w:val="20"/>
              </w:rPr>
              <w:t xml:space="preserve">32043,4</w:t>
            </w:r>
          </w:p>
        </w:tc>
        <w:tc>
          <w:tcPr>
            <w:tcW w:w="1531" w:type="dxa"/>
          </w:tcPr>
          <w:p>
            <w:pPr>
              <w:pStyle w:val="0"/>
              <w:jc w:val="center"/>
            </w:pPr>
            <w:r>
              <w:rPr>
                <w:sz w:val="20"/>
              </w:rPr>
              <w:t xml:space="preserve">31981,0</w:t>
            </w:r>
          </w:p>
        </w:tc>
      </w:tr>
      <w:tr>
        <w:tc>
          <w:tcPr>
            <w:tcW w:w="5159"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1 GА 54310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82,6</w:t>
            </w:r>
          </w:p>
        </w:tc>
        <w:tc>
          <w:tcPr>
            <w:tcW w:w="1531" w:type="dxa"/>
          </w:tcPr>
          <w:p>
            <w:pPr>
              <w:pStyle w:val="0"/>
              <w:jc w:val="center"/>
            </w:pPr>
            <w:r>
              <w:rPr>
                <w:sz w:val="20"/>
              </w:rPr>
              <w:t xml:space="preserve">82,6</w:t>
            </w:r>
          </w:p>
        </w:tc>
        <w:tc>
          <w:tcPr>
            <w:tcW w:w="1531" w:type="dxa"/>
          </w:tcPr>
          <w:p>
            <w:pPr>
              <w:pStyle w:val="0"/>
              <w:jc w:val="center"/>
            </w:pPr>
            <w:r>
              <w:rPr>
                <w:sz w:val="20"/>
              </w:rPr>
              <w:t xml:space="preserve">82,6</w:t>
            </w:r>
          </w:p>
        </w:tc>
      </w:tr>
      <w:tr>
        <w:tc>
          <w:tcPr>
            <w:tcW w:w="5159"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1 GА 54320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64126,6</w:t>
            </w:r>
          </w:p>
        </w:tc>
        <w:tc>
          <w:tcPr>
            <w:tcW w:w="1531" w:type="dxa"/>
          </w:tcPr>
          <w:p>
            <w:pPr>
              <w:pStyle w:val="0"/>
              <w:jc w:val="center"/>
            </w:pPr>
            <w:r>
              <w:rPr>
                <w:sz w:val="20"/>
              </w:rPr>
              <w:t xml:space="preserve">36690,6</w:t>
            </w:r>
          </w:p>
        </w:tc>
        <w:tc>
          <w:tcPr>
            <w:tcW w:w="1531" w:type="dxa"/>
          </w:tcPr>
          <w:p>
            <w:pPr>
              <w:pStyle w:val="0"/>
              <w:jc w:val="center"/>
            </w:pPr>
            <w:r>
              <w:rPr>
                <w:sz w:val="20"/>
              </w:rPr>
              <w:t xml:space="preserve">78692,2</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641417,7</w:t>
            </w:r>
          </w:p>
        </w:tc>
        <w:tc>
          <w:tcPr>
            <w:tcW w:w="1531" w:type="dxa"/>
          </w:tcPr>
          <w:p>
            <w:pPr>
              <w:pStyle w:val="0"/>
              <w:jc w:val="center"/>
            </w:pPr>
            <w:r>
              <w:rPr>
                <w:sz w:val="20"/>
              </w:rPr>
              <w:t xml:space="preserve">429694,3</w:t>
            </w:r>
          </w:p>
        </w:tc>
        <w:tc>
          <w:tcPr>
            <w:tcW w:w="1531" w:type="dxa"/>
          </w:tcPr>
          <w:p>
            <w:pPr>
              <w:pStyle w:val="0"/>
              <w:jc w:val="center"/>
            </w:pPr>
            <w:r>
              <w:rPr>
                <w:sz w:val="20"/>
              </w:rPr>
              <w:t xml:space="preserve">439364,9</w:t>
            </w:r>
          </w:p>
        </w:tc>
      </w:tr>
      <w:tr>
        <w:tc>
          <w:tcPr>
            <w:tcW w:w="5159" w:type="dxa"/>
          </w:tcPr>
          <w:p>
            <w:pPr>
              <w:pStyle w:val="0"/>
            </w:pPr>
            <w:r>
              <w:rPr>
                <w:sz w:val="20"/>
              </w:rPr>
              <w:t xml:space="preserve">Комплекс процессных мероприятий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871" w:type="dxa"/>
          </w:tcPr>
          <w:p>
            <w:pPr>
              <w:pStyle w:val="0"/>
              <w:jc w:val="center"/>
            </w:pPr>
            <w:r>
              <w:rPr>
                <w:sz w:val="20"/>
              </w:rPr>
              <w:t xml:space="preserve">03 4 01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192355,5</w:t>
            </w:r>
          </w:p>
        </w:tc>
        <w:tc>
          <w:tcPr>
            <w:tcW w:w="1531" w:type="dxa"/>
          </w:tcPr>
          <w:p>
            <w:pPr>
              <w:pStyle w:val="0"/>
              <w:jc w:val="center"/>
            </w:pPr>
            <w:r>
              <w:rPr>
                <w:sz w:val="20"/>
              </w:rPr>
              <w:t xml:space="preserve">106201,0</w:t>
            </w:r>
          </w:p>
        </w:tc>
        <w:tc>
          <w:tcPr>
            <w:tcW w:w="1531" w:type="dxa"/>
          </w:tcPr>
          <w:p>
            <w:pPr>
              <w:pStyle w:val="0"/>
              <w:jc w:val="center"/>
            </w:pPr>
            <w:r>
              <w:rPr>
                <w:sz w:val="20"/>
              </w:rPr>
              <w:t xml:space="preserve">115871,6</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76542,6</w:t>
            </w:r>
          </w:p>
        </w:tc>
        <w:tc>
          <w:tcPr>
            <w:tcW w:w="1531" w:type="dxa"/>
          </w:tcPr>
          <w:p>
            <w:pPr>
              <w:pStyle w:val="0"/>
              <w:jc w:val="center"/>
            </w:pPr>
            <w:r>
              <w:rPr>
                <w:sz w:val="20"/>
              </w:rPr>
              <w:t xml:space="preserve">22619,7</w:t>
            </w:r>
          </w:p>
        </w:tc>
        <w:tc>
          <w:tcPr>
            <w:tcW w:w="1531" w:type="dxa"/>
          </w:tcPr>
          <w:p>
            <w:pPr>
              <w:pStyle w:val="0"/>
              <w:jc w:val="center"/>
            </w:pPr>
            <w:r>
              <w:rPr>
                <w:sz w:val="20"/>
              </w:rPr>
              <w:t xml:space="preserve">22619,7</w:t>
            </w:r>
          </w:p>
        </w:tc>
      </w:tr>
      <w:tr>
        <w:tc>
          <w:tcPr>
            <w:tcW w:w="5159"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03 4 01 51293</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27478,5</w:t>
            </w:r>
          </w:p>
        </w:tc>
        <w:tc>
          <w:tcPr>
            <w:tcW w:w="1531" w:type="dxa"/>
          </w:tcPr>
          <w:p>
            <w:pPr>
              <w:pStyle w:val="0"/>
              <w:jc w:val="center"/>
            </w:pPr>
            <w:r>
              <w:rPr>
                <w:sz w:val="20"/>
              </w:rPr>
              <w:t xml:space="preserve">5861,4</w:t>
            </w:r>
          </w:p>
        </w:tc>
        <w:tc>
          <w:tcPr>
            <w:tcW w:w="1531" w:type="dxa"/>
          </w:tcPr>
          <w:p>
            <w:pPr>
              <w:pStyle w:val="0"/>
              <w:jc w:val="center"/>
            </w:pPr>
            <w:r>
              <w:rPr>
                <w:sz w:val="20"/>
              </w:rPr>
              <w:t xml:space="preserve">15532,0</w:t>
            </w:r>
          </w:p>
        </w:tc>
      </w:tr>
      <w:tr>
        <w:tc>
          <w:tcPr>
            <w:tcW w:w="5159" w:type="dxa"/>
          </w:tcPr>
          <w:p>
            <w:pPr>
              <w:pStyle w:val="0"/>
            </w:pPr>
            <w:r>
              <w:rPr>
                <w:sz w:val="20"/>
              </w:rPr>
              <w:t xml:space="preserve">Финансовое обеспечение осуществления мер пожарной безопасности и тушения лесных пожаров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03 4 01 53450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88334,4</w:t>
            </w:r>
          </w:p>
        </w:tc>
        <w:tc>
          <w:tcPr>
            <w:tcW w:w="1531" w:type="dxa"/>
          </w:tcPr>
          <w:p>
            <w:pPr>
              <w:pStyle w:val="0"/>
              <w:jc w:val="center"/>
            </w:pPr>
            <w:r>
              <w:rPr>
                <w:sz w:val="20"/>
              </w:rPr>
              <w:t xml:space="preserve">77719,9</w:t>
            </w:r>
          </w:p>
        </w:tc>
        <w:tc>
          <w:tcPr>
            <w:tcW w:w="1531" w:type="dxa"/>
          </w:tcPr>
          <w:p>
            <w:pPr>
              <w:pStyle w:val="0"/>
              <w:jc w:val="center"/>
            </w:pPr>
            <w:r>
              <w:rPr>
                <w:sz w:val="20"/>
              </w:rPr>
              <w:t xml:space="preserve">77719,9</w:t>
            </w:r>
          </w:p>
        </w:tc>
      </w:tr>
      <w:tr>
        <w:tc>
          <w:tcPr>
            <w:tcW w:w="5159" w:type="dxa"/>
          </w:tcPr>
          <w:p>
            <w:pPr>
              <w:pStyle w:val="0"/>
            </w:pPr>
            <w:r>
              <w:rPr>
                <w:sz w:val="20"/>
              </w:rPr>
              <w:t xml:space="preserve">Комплекс процессных мероприятий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871" w:type="dxa"/>
          </w:tcPr>
          <w:p>
            <w:pPr>
              <w:pStyle w:val="0"/>
              <w:jc w:val="center"/>
            </w:pPr>
            <w:r>
              <w:rPr>
                <w:sz w:val="20"/>
              </w:rPr>
              <w:t xml:space="preserve">03 4 02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300462,1</w:t>
            </w:r>
          </w:p>
        </w:tc>
        <w:tc>
          <w:tcPr>
            <w:tcW w:w="1531" w:type="dxa"/>
          </w:tcPr>
          <w:p>
            <w:pPr>
              <w:pStyle w:val="0"/>
              <w:jc w:val="center"/>
            </w:pPr>
            <w:r>
              <w:rPr>
                <w:sz w:val="20"/>
              </w:rPr>
              <w:t xml:space="preserve">224128,1</w:t>
            </w:r>
          </w:p>
        </w:tc>
        <w:tc>
          <w:tcPr>
            <w:tcW w:w="1531" w:type="dxa"/>
          </w:tcPr>
          <w:p>
            <w:pPr>
              <w:pStyle w:val="0"/>
              <w:jc w:val="center"/>
            </w:pPr>
            <w:r>
              <w:rPr>
                <w:sz w:val="20"/>
              </w:rPr>
              <w:t xml:space="preserve">224128,1</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41520,3</w:t>
            </w:r>
          </w:p>
        </w:tc>
        <w:tc>
          <w:tcPr>
            <w:tcW w:w="1531" w:type="dxa"/>
          </w:tcPr>
          <w:p>
            <w:pPr>
              <w:pStyle w:val="0"/>
              <w:jc w:val="center"/>
            </w:pPr>
            <w:r>
              <w:rPr>
                <w:sz w:val="20"/>
              </w:rPr>
              <w:t xml:space="preserve">7227,9</w:t>
            </w:r>
          </w:p>
        </w:tc>
        <w:tc>
          <w:tcPr>
            <w:tcW w:w="1531" w:type="dxa"/>
          </w:tcPr>
          <w:p>
            <w:pPr>
              <w:pStyle w:val="0"/>
              <w:jc w:val="center"/>
            </w:pPr>
            <w:r>
              <w:rPr>
                <w:sz w:val="20"/>
              </w:rPr>
              <w:t xml:space="preserve">7228,7</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03 4 02 00590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1028,9</w:t>
            </w:r>
          </w:p>
        </w:tc>
        <w:tc>
          <w:tcPr>
            <w:tcW w:w="1531" w:type="dxa"/>
          </w:tcPr>
          <w:p>
            <w:pPr>
              <w:pStyle w:val="0"/>
              <w:jc w:val="center"/>
            </w:pPr>
            <w:r>
              <w:rPr>
                <w:sz w:val="20"/>
              </w:rPr>
              <w:t xml:space="preserve">1027,9</w:t>
            </w:r>
          </w:p>
        </w:tc>
        <w:tc>
          <w:tcPr>
            <w:tcW w:w="1531" w:type="dxa"/>
          </w:tcPr>
          <w:p>
            <w:pPr>
              <w:pStyle w:val="0"/>
              <w:jc w:val="center"/>
            </w:pPr>
            <w:r>
              <w:rPr>
                <w:sz w:val="20"/>
              </w:rPr>
              <w:t xml:space="preserve">1027,1</w:t>
            </w:r>
          </w:p>
        </w:tc>
      </w:tr>
      <w:tr>
        <w:tc>
          <w:tcPr>
            <w:tcW w:w="515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209673,2</w:t>
            </w:r>
          </w:p>
        </w:tc>
        <w:tc>
          <w:tcPr>
            <w:tcW w:w="1531" w:type="dxa"/>
          </w:tcPr>
          <w:p>
            <w:pPr>
              <w:pStyle w:val="0"/>
              <w:jc w:val="center"/>
            </w:pPr>
            <w:r>
              <w:rPr>
                <w:sz w:val="20"/>
              </w:rPr>
              <w:t xml:space="preserve">189037,2</w:t>
            </w:r>
          </w:p>
        </w:tc>
        <w:tc>
          <w:tcPr>
            <w:tcW w:w="1531" w:type="dxa"/>
          </w:tcPr>
          <w:p>
            <w:pPr>
              <w:pStyle w:val="0"/>
              <w:jc w:val="center"/>
            </w:pPr>
            <w:r>
              <w:rPr>
                <w:sz w:val="20"/>
              </w:rPr>
              <w:t xml:space="preserve">189037,2</w:t>
            </w:r>
          </w:p>
        </w:tc>
      </w:tr>
      <w:tr>
        <w:tc>
          <w:tcPr>
            <w:tcW w:w="515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33767,7</w:t>
            </w:r>
          </w:p>
        </w:tc>
        <w:tc>
          <w:tcPr>
            <w:tcW w:w="1531" w:type="dxa"/>
          </w:tcPr>
          <w:p>
            <w:pPr>
              <w:pStyle w:val="0"/>
              <w:jc w:val="center"/>
            </w:pPr>
            <w:r>
              <w:rPr>
                <w:sz w:val="20"/>
              </w:rPr>
              <w:t xml:space="preserve">26813,1</w:t>
            </w:r>
          </w:p>
        </w:tc>
        <w:tc>
          <w:tcPr>
            <w:tcW w:w="1531" w:type="dxa"/>
          </w:tcPr>
          <w:p>
            <w:pPr>
              <w:pStyle w:val="0"/>
              <w:jc w:val="center"/>
            </w:pPr>
            <w:r>
              <w:rPr>
                <w:sz w:val="20"/>
              </w:rPr>
              <w:t xml:space="preserve">26813,1</w:t>
            </w:r>
          </w:p>
        </w:tc>
      </w:tr>
      <w:tr>
        <w:tc>
          <w:tcPr>
            <w:tcW w:w="515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871" w:type="dxa"/>
          </w:tcPr>
          <w:p>
            <w:pPr>
              <w:pStyle w:val="0"/>
              <w:jc w:val="center"/>
            </w:pPr>
            <w:r>
              <w:rPr>
                <w:sz w:val="20"/>
              </w:rPr>
              <w:t xml:space="preserve">03 4 02 51292</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r>
      <w:tr>
        <w:tc>
          <w:tcPr>
            <w:tcW w:w="5159" w:type="dxa"/>
          </w:tcPr>
          <w:p>
            <w:pPr>
              <w:pStyle w:val="0"/>
            </w:pPr>
            <w:r>
              <w:rPr>
                <w:sz w:val="20"/>
              </w:rPr>
              <w:t xml:space="preserve">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03 4 02 51298</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14450,0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1871" w:type="dxa"/>
          </w:tcPr>
          <w:p>
            <w:pPr>
              <w:pStyle w:val="0"/>
              <w:jc w:val="center"/>
            </w:pPr>
            <w:r>
              <w:rPr>
                <w:sz w:val="20"/>
              </w:rPr>
              <w:t xml:space="preserve">03 4 03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8282,1</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03 4 03 20030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03 4 03 51295</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7282,1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871" w:type="dxa"/>
          </w:tcPr>
          <w:p>
            <w:pPr>
              <w:pStyle w:val="0"/>
              <w:jc w:val="center"/>
            </w:pPr>
            <w:r>
              <w:rPr>
                <w:sz w:val="20"/>
              </w:rPr>
              <w:t xml:space="preserve">03 4 04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56605,0</w:t>
            </w:r>
          </w:p>
        </w:tc>
        <w:tc>
          <w:tcPr>
            <w:tcW w:w="1531" w:type="dxa"/>
          </w:tcPr>
          <w:p>
            <w:pPr>
              <w:pStyle w:val="0"/>
              <w:jc w:val="center"/>
            </w:pPr>
            <w:r>
              <w:rPr>
                <w:sz w:val="20"/>
              </w:rPr>
              <w:t xml:space="preserve">38190,9</w:t>
            </w:r>
          </w:p>
        </w:tc>
        <w:tc>
          <w:tcPr>
            <w:tcW w:w="1531" w:type="dxa"/>
          </w:tcPr>
          <w:p>
            <w:pPr>
              <w:pStyle w:val="0"/>
              <w:jc w:val="center"/>
            </w:pPr>
            <w:r>
              <w:rPr>
                <w:sz w:val="20"/>
              </w:rPr>
              <w:t xml:space="preserve">38190,9</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1274,6</w:t>
            </w:r>
          </w:p>
        </w:tc>
        <w:tc>
          <w:tcPr>
            <w:tcW w:w="1531" w:type="dxa"/>
          </w:tcPr>
          <w:p>
            <w:pPr>
              <w:pStyle w:val="0"/>
              <w:jc w:val="center"/>
            </w:pPr>
            <w:r>
              <w:rPr>
                <w:sz w:val="20"/>
              </w:rPr>
              <w:t xml:space="preserve">121,2</w:t>
            </w:r>
          </w:p>
        </w:tc>
        <w:tc>
          <w:tcPr>
            <w:tcW w:w="1531" w:type="dxa"/>
          </w:tcPr>
          <w:p>
            <w:pPr>
              <w:pStyle w:val="0"/>
              <w:jc w:val="center"/>
            </w:pPr>
            <w:r>
              <w:rPr>
                <w:sz w:val="20"/>
              </w:rPr>
              <w:t xml:space="preserve">121,2</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03 4 04 00190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46488,5</w:t>
            </w:r>
          </w:p>
        </w:tc>
        <w:tc>
          <w:tcPr>
            <w:tcW w:w="1531" w:type="dxa"/>
          </w:tcPr>
          <w:p>
            <w:pPr>
              <w:pStyle w:val="0"/>
              <w:jc w:val="center"/>
            </w:pPr>
            <w:r>
              <w:rPr>
                <w:sz w:val="20"/>
              </w:rPr>
              <w:t xml:space="preserve">34995,3</w:t>
            </w:r>
          </w:p>
        </w:tc>
        <w:tc>
          <w:tcPr>
            <w:tcW w:w="1531" w:type="dxa"/>
          </w:tcPr>
          <w:p>
            <w:pPr>
              <w:pStyle w:val="0"/>
              <w:jc w:val="center"/>
            </w:pPr>
            <w:r>
              <w:rPr>
                <w:sz w:val="20"/>
              </w:rPr>
              <w:t xml:space="preserve">34995,3</w:t>
            </w:r>
          </w:p>
        </w:tc>
      </w:tr>
      <w:tr>
        <w:tc>
          <w:tcPr>
            <w:tcW w:w="5159"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03 4 04 51291</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07</w:t>
            </w:r>
          </w:p>
        </w:tc>
        <w:tc>
          <w:tcPr>
            <w:tcW w:w="1531" w:type="dxa"/>
          </w:tcPr>
          <w:p>
            <w:pPr>
              <w:pStyle w:val="0"/>
              <w:jc w:val="center"/>
            </w:pPr>
            <w:r>
              <w:rPr>
                <w:sz w:val="20"/>
              </w:rPr>
              <w:t xml:space="preserve">8741,9</w:t>
            </w:r>
          </w:p>
        </w:tc>
        <w:tc>
          <w:tcPr>
            <w:tcW w:w="1531" w:type="dxa"/>
          </w:tcPr>
          <w:p>
            <w:pPr>
              <w:pStyle w:val="0"/>
              <w:jc w:val="center"/>
            </w:pPr>
            <w:r>
              <w:rPr>
                <w:sz w:val="20"/>
              </w:rPr>
              <w:t xml:space="preserve">2974,4</w:t>
            </w:r>
          </w:p>
        </w:tc>
        <w:tc>
          <w:tcPr>
            <w:tcW w:w="1531" w:type="dxa"/>
          </w:tcPr>
          <w:p>
            <w:pPr>
              <w:pStyle w:val="0"/>
              <w:jc w:val="center"/>
            </w:pPr>
            <w:r>
              <w:rPr>
                <w:sz w:val="20"/>
              </w:rPr>
              <w:t xml:space="preserve">2974,4</w:t>
            </w:r>
          </w:p>
        </w:tc>
      </w:tr>
      <w:tr>
        <w:tc>
          <w:tcPr>
            <w:tcW w:w="5159" w:type="dxa"/>
          </w:tcPr>
          <w:p>
            <w:pPr>
              <w:pStyle w:val="0"/>
            </w:pPr>
            <w:r>
              <w:rPr>
                <w:sz w:val="20"/>
              </w:rPr>
              <w:t xml:space="preserve">Комплекс процессных мероприятий "Подготовка кадров для лесного хозяйства" (предоставление среднего профессионального образования)"</w:t>
            </w:r>
          </w:p>
        </w:tc>
        <w:tc>
          <w:tcPr>
            <w:tcW w:w="1871" w:type="dxa"/>
          </w:tcPr>
          <w:p>
            <w:pPr>
              <w:pStyle w:val="0"/>
              <w:jc w:val="center"/>
            </w:pPr>
            <w:r>
              <w:rPr>
                <w:sz w:val="20"/>
              </w:rPr>
              <w:t xml:space="preserve">03 4 05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83713,0</w:t>
            </w:r>
          </w:p>
        </w:tc>
        <w:tc>
          <w:tcPr>
            <w:tcW w:w="1531" w:type="dxa"/>
          </w:tcPr>
          <w:p>
            <w:pPr>
              <w:pStyle w:val="0"/>
              <w:jc w:val="center"/>
            </w:pPr>
            <w:r>
              <w:rPr>
                <w:sz w:val="20"/>
              </w:rPr>
              <w:t xml:space="preserve">59174,3</w:t>
            </w:r>
          </w:p>
        </w:tc>
        <w:tc>
          <w:tcPr>
            <w:tcW w:w="1531" w:type="dxa"/>
          </w:tcPr>
          <w:p>
            <w:pPr>
              <w:pStyle w:val="0"/>
              <w:jc w:val="center"/>
            </w:pPr>
            <w:r>
              <w:rPr>
                <w:sz w:val="20"/>
              </w:rPr>
              <w:t xml:space="preserve">59174,3</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03 4 05 00590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83713,0</w:t>
            </w:r>
          </w:p>
        </w:tc>
        <w:tc>
          <w:tcPr>
            <w:tcW w:w="1531" w:type="dxa"/>
          </w:tcPr>
          <w:p>
            <w:pPr>
              <w:pStyle w:val="0"/>
              <w:jc w:val="center"/>
            </w:pPr>
            <w:r>
              <w:rPr>
                <w:sz w:val="20"/>
              </w:rPr>
              <w:t xml:space="preserve">59174,3</w:t>
            </w:r>
          </w:p>
        </w:tc>
        <w:tc>
          <w:tcPr>
            <w:tcW w:w="1531" w:type="dxa"/>
          </w:tcPr>
          <w:p>
            <w:pPr>
              <w:pStyle w:val="0"/>
              <w:jc w:val="center"/>
            </w:pPr>
            <w:r>
              <w:rPr>
                <w:sz w:val="20"/>
              </w:rPr>
              <w:t xml:space="preserve">59174,3</w:t>
            </w:r>
          </w:p>
        </w:tc>
      </w:tr>
      <w:tr>
        <w:tc>
          <w:tcPr>
            <w:tcW w:w="5159"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71" w:type="dxa"/>
          </w:tcPr>
          <w:p>
            <w:pPr>
              <w:pStyle w:val="0"/>
              <w:jc w:val="center"/>
            </w:pPr>
            <w:r>
              <w:rPr>
                <w:sz w:val="20"/>
              </w:rPr>
              <w:t xml:space="preserve">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527417,2</w:t>
            </w:r>
          </w:p>
        </w:tc>
        <w:tc>
          <w:tcPr>
            <w:tcW w:w="1531" w:type="dxa"/>
          </w:tcPr>
          <w:p>
            <w:pPr>
              <w:pStyle w:val="0"/>
              <w:jc w:val="center"/>
            </w:pPr>
            <w:r>
              <w:rPr>
                <w:sz w:val="20"/>
              </w:rPr>
              <w:t xml:space="preserve">81391,6</w:t>
            </w:r>
          </w:p>
        </w:tc>
        <w:tc>
          <w:tcPr>
            <w:tcW w:w="1531" w:type="dxa"/>
          </w:tcPr>
          <w:p>
            <w:pPr>
              <w:pStyle w:val="0"/>
              <w:jc w:val="center"/>
            </w:pPr>
            <w:r>
              <w:rPr>
                <w:sz w:val="20"/>
              </w:rPr>
              <w:t xml:space="preserve">97248,4</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04 1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21229,5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"Комплексная система обращения с твердыми коммунальными отходами"</w:t>
            </w:r>
          </w:p>
        </w:tc>
        <w:tc>
          <w:tcPr>
            <w:tcW w:w="1871" w:type="dxa"/>
          </w:tcPr>
          <w:p>
            <w:pPr>
              <w:pStyle w:val="0"/>
              <w:jc w:val="center"/>
            </w:pPr>
            <w:r>
              <w:rPr>
                <w:sz w:val="20"/>
              </w:rPr>
              <w:t xml:space="preserve">04 1 G2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21229,5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Приобретение контейнеров для раздельного накопления твердых коммунальных отходов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1 G2 52690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21229,5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04 2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401451,6</w:t>
            </w:r>
          </w:p>
        </w:tc>
        <w:tc>
          <w:tcPr>
            <w:tcW w:w="1531" w:type="dxa"/>
          </w:tcPr>
          <w:p>
            <w:pPr>
              <w:pStyle w:val="0"/>
              <w:jc w:val="center"/>
            </w:pPr>
            <w:r>
              <w:rPr>
                <w:sz w:val="20"/>
              </w:rPr>
              <w:t xml:space="preserve">3141,3</w:t>
            </w:r>
          </w:p>
        </w:tc>
        <w:tc>
          <w:tcPr>
            <w:tcW w:w="1531" w:type="dxa"/>
          </w:tcPr>
          <w:p>
            <w:pPr>
              <w:pStyle w:val="0"/>
              <w:jc w:val="center"/>
            </w:pPr>
            <w:r>
              <w:rPr>
                <w:sz w:val="20"/>
              </w:rPr>
              <w:t xml:space="preserve">19011,6</w:t>
            </w:r>
          </w:p>
        </w:tc>
      </w:tr>
      <w:tr>
        <w:tc>
          <w:tcPr>
            <w:tcW w:w="5159" w:type="dxa"/>
          </w:tcPr>
          <w:p>
            <w:pPr>
              <w:pStyle w:val="0"/>
            </w:pPr>
            <w:r>
              <w:rPr>
                <w:sz w:val="20"/>
              </w:rPr>
              <w:t xml:space="preserve">Региональный проект "Обеспечение оказания государственной поддержки проектам, направленным на оздоровление окружающей среды и в сфере обращения с отходами"</w:t>
            </w:r>
          </w:p>
        </w:tc>
        <w:tc>
          <w:tcPr>
            <w:tcW w:w="1871" w:type="dxa"/>
          </w:tcPr>
          <w:p>
            <w:pPr>
              <w:pStyle w:val="0"/>
              <w:jc w:val="center"/>
            </w:pPr>
            <w:r>
              <w:rPr>
                <w:sz w:val="20"/>
              </w:rPr>
              <w:t xml:space="preserve">04 2 01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276859,9</w:t>
            </w:r>
          </w:p>
        </w:tc>
        <w:tc>
          <w:tcPr>
            <w:tcW w:w="1531" w:type="dxa"/>
          </w:tcPr>
          <w:p>
            <w:pPr>
              <w:pStyle w:val="0"/>
              <w:jc w:val="center"/>
            </w:pPr>
            <w:r>
              <w:rPr>
                <w:sz w:val="20"/>
              </w:rPr>
              <w:t xml:space="preserve">3141,3</w:t>
            </w:r>
          </w:p>
        </w:tc>
        <w:tc>
          <w:tcPr>
            <w:tcW w:w="1531" w:type="dxa"/>
          </w:tcPr>
          <w:p>
            <w:pPr>
              <w:pStyle w:val="0"/>
              <w:jc w:val="center"/>
            </w:pPr>
            <w:r>
              <w:rPr>
                <w:sz w:val="20"/>
              </w:rPr>
              <w:t xml:space="preserve">19011,6</w:t>
            </w:r>
          </w:p>
        </w:tc>
      </w:tr>
      <w:tr>
        <w:tc>
          <w:tcPr>
            <w:tcW w:w="5159"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871" w:type="dxa"/>
          </w:tcPr>
          <w:p>
            <w:pPr>
              <w:pStyle w:val="0"/>
              <w:jc w:val="center"/>
            </w:pPr>
            <w:r>
              <w:rPr>
                <w:sz w:val="20"/>
              </w:rPr>
              <w:t xml:space="preserve">04 2 01 60010</w:t>
            </w:r>
          </w:p>
        </w:tc>
        <w:tc>
          <w:tcPr>
            <w:tcW w:w="701" w:type="dxa"/>
          </w:tcPr>
          <w:p>
            <w:pPr>
              <w:pStyle w:val="0"/>
              <w:jc w:val="center"/>
            </w:pPr>
            <w:r>
              <w:rPr>
                <w:sz w:val="20"/>
              </w:rPr>
              <w:t xml:space="preserve">800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r>
      <w:tr>
        <w:tc>
          <w:tcPr>
            <w:tcW w:w="5159"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871" w:type="dxa"/>
          </w:tcPr>
          <w:p>
            <w:pPr>
              <w:pStyle w:val="0"/>
              <w:jc w:val="center"/>
            </w:pPr>
            <w:r>
              <w:rPr>
                <w:sz w:val="20"/>
              </w:rPr>
              <w:t xml:space="preserve">04 2 01 60020</w:t>
            </w:r>
          </w:p>
        </w:tc>
        <w:tc>
          <w:tcPr>
            <w:tcW w:w="701" w:type="dxa"/>
          </w:tcPr>
          <w:p>
            <w:pPr>
              <w:pStyle w:val="0"/>
              <w:jc w:val="center"/>
            </w:pPr>
            <w:r>
              <w:rPr>
                <w:sz w:val="20"/>
              </w:rPr>
              <w:t xml:space="preserve">800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263,0</w:t>
            </w:r>
          </w:p>
        </w:tc>
        <w:tc>
          <w:tcPr>
            <w:tcW w:w="1531" w:type="dxa"/>
          </w:tcPr>
          <w:p>
            <w:pPr>
              <w:pStyle w:val="0"/>
              <w:jc w:val="center"/>
            </w:pPr>
            <w:r>
              <w:rPr>
                <w:sz w:val="20"/>
              </w:rPr>
              <w:t xml:space="preserve">263,0</w:t>
            </w:r>
          </w:p>
        </w:tc>
        <w:tc>
          <w:tcPr>
            <w:tcW w:w="1531" w:type="dxa"/>
          </w:tcPr>
          <w:p>
            <w:pPr>
              <w:pStyle w:val="0"/>
              <w:jc w:val="center"/>
            </w:pPr>
            <w:r>
              <w:rPr>
                <w:sz w:val="20"/>
              </w:rPr>
              <w:t xml:space="preserve">263,0</w:t>
            </w:r>
          </w:p>
        </w:tc>
      </w:tr>
      <w:tr>
        <w:tc>
          <w:tcPr>
            <w:tcW w:w="5159" w:type="dxa"/>
          </w:tcPr>
          <w:p>
            <w:pPr>
              <w:pStyle w:val="0"/>
            </w:pPr>
            <w:r>
              <w:rPr>
                <w:sz w:val="20"/>
              </w:rPr>
              <w:t xml:space="preserve">Субсидии на строительство и реконструкцию очистных сооружений (Межбюджетные трансферты)</w:t>
            </w:r>
          </w:p>
        </w:tc>
        <w:tc>
          <w:tcPr>
            <w:tcW w:w="1871" w:type="dxa"/>
          </w:tcPr>
          <w:p>
            <w:pPr>
              <w:pStyle w:val="0"/>
              <w:jc w:val="center"/>
            </w:pPr>
            <w:r>
              <w:rPr>
                <w:sz w:val="20"/>
              </w:rPr>
              <w:t xml:space="preserve">04 2 01 71280</w:t>
            </w:r>
          </w:p>
        </w:tc>
        <w:tc>
          <w:tcPr>
            <w:tcW w:w="701" w:type="dxa"/>
          </w:tcPr>
          <w:p>
            <w:pPr>
              <w:pStyle w:val="0"/>
              <w:jc w:val="center"/>
            </w:pPr>
            <w:r>
              <w:rPr>
                <w:sz w:val="20"/>
              </w:rPr>
              <w:t xml:space="preserve">500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531" w:type="dxa"/>
          </w:tcPr>
          <w:p>
            <w:pPr>
              <w:pStyle w:val="0"/>
              <w:jc w:val="center"/>
            </w:pPr>
            <w:r>
              <w:rPr>
                <w:sz w:val="20"/>
              </w:rPr>
              <w:t xml:space="preserve">64017,5</w:t>
            </w:r>
          </w:p>
        </w:tc>
        <w:tc>
          <w:tcPr>
            <w:tcW w:w="1531" w:type="dxa"/>
          </w:tcPr>
          <w:p>
            <w:pPr>
              <w:pStyle w:val="0"/>
              <w:jc w:val="center"/>
            </w:pPr>
            <w:r>
              <w:rPr>
                <w:sz w:val="20"/>
              </w:rPr>
              <w:t xml:space="preserve">2350,7</w:t>
            </w:r>
          </w:p>
        </w:tc>
        <w:tc>
          <w:tcPr>
            <w:tcW w:w="1531" w:type="dxa"/>
          </w:tcPr>
          <w:p>
            <w:pPr>
              <w:pStyle w:val="0"/>
              <w:jc w:val="center"/>
            </w:pPr>
            <w:r>
              <w:rPr>
                <w:sz w:val="20"/>
              </w:rPr>
              <w:t xml:space="preserve">18221,0</w:t>
            </w:r>
          </w:p>
        </w:tc>
      </w:tr>
      <w:tr>
        <w:tc>
          <w:tcPr>
            <w:tcW w:w="5159" w:type="dxa"/>
          </w:tcPr>
          <w:p>
            <w:pPr>
              <w:pStyle w:val="0"/>
            </w:pPr>
            <w:r>
              <w:rPr>
                <w:sz w:val="20"/>
              </w:rPr>
              <w:t xml:space="preserve">Субсидии на разработку и проведение экспертизы проектно-сметной документации на рекультивацию несанкционированных свалок (Межбюджетные трансферты)</w:t>
            </w:r>
          </w:p>
        </w:tc>
        <w:tc>
          <w:tcPr>
            <w:tcW w:w="1871" w:type="dxa"/>
          </w:tcPr>
          <w:p>
            <w:pPr>
              <w:pStyle w:val="0"/>
              <w:jc w:val="center"/>
            </w:pPr>
            <w:r>
              <w:rPr>
                <w:sz w:val="20"/>
              </w:rPr>
              <w:t xml:space="preserve">04 2 01 72020</w:t>
            </w:r>
          </w:p>
        </w:tc>
        <w:tc>
          <w:tcPr>
            <w:tcW w:w="701" w:type="dxa"/>
          </w:tcPr>
          <w:p>
            <w:pPr>
              <w:pStyle w:val="0"/>
              <w:jc w:val="center"/>
            </w:pPr>
            <w:r>
              <w:rPr>
                <w:sz w:val="20"/>
              </w:rPr>
              <w:t xml:space="preserve">500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7000,0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создание мест (площадок) для накопления твердых коммунальных отходов (Межбюджетные трансферты)</w:t>
            </w:r>
          </w:p>
        </w:tc>
        <w:tc>
          <w:tcPr>
            <w:tcW w:w="1871" w:type="dxa"/>
          </w:tcPr>
          <w:p>
            <w:pPr>
              <w:pStyle w:val="0"/>
              <w:jc w:val="center"/>
            </w:pPr>
            <w:r>
              <w:rPr>
                <w:sz w:val="20"/>
              </w:rPr>
              <w:t xml:space="preserve">04 2 01 72160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121037,7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рекультивацию несанкционированных свалок (Межбюджетные трансферты)</w:t>
            </w:r>
          </w:p>
        </w:tc>
        <w:tc>
          <w:tcPr>
            <w:tcW w:w="1871" w:type="dxa"/>
          </w:tcPr>
          <w:p>
            <w:pPr>
              <w:pStyle w:val="0"/>
              <w:jc w:val="center"/>
            </w:pPr>
            <w:r>
              <w:rPr>
                <w:sz w:val="20"/>
              </w:rPr>
              <w:t xml:space="preserve">04 2 01 72490</w:t>
            </w:r>
          </w:p>
        </w:tc>
        <w:tc>
          <w:tcPr>
            <w:tcW w:w="701" w:type="dxa"/>
          </w:tcPr>
          <w:p>
            <w:pPr>
              <w:pStyle w:val="0"/>
              <w:jc w:val="center"/>
            </w:pPr>
            <w:r>
              <w:rPr>
                <w:sz w:val="20"/>
              </w:rPr>
              <w:t xml:space="preserve">500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84014,1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"Охрана водных объектов и обеспечение безопасности гидротехнических сооружений"</w:t>
            </w:r>
          </w:p>
        </w:tc>
        <w:tc>
          <w:tcPr>
            <w:tcW w:w="1871" w:type="dxa"/>
          </w:tcPr>
          <w:p>
            <w:pPr>
              <w:pStyle w:val="0"/>
              <w:jc w:val="center"/>
            </w:pPr>
            <w:r>
              <w:rPr>
                <w:sz w:val="20"/>
              </w:rPr>
              <w:t xml:space="preserve">04 2 02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119163,7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мероприятия в области использования и охраны водных объектов (Реконструкция гидротехнического сооружения через реку Колпь протяженностью 25,65 м, расположенного по адресу Владимирская область, Селивановский район, на автодороге Малышево - Красная Горбатка КМ 25 + 324) (Межбюджетные трансферты)</w:t>
            </w:r>
          </w:p>
        </w:tc>
        <w:tc>
          <w:tcPr>
            <w:tcW w:w="1871" w:type="dxa"/>
          </w:tcPr>
          <w:p>
            <w:pPr>
              <w:pStyle w:val="0"/>
              <w:jc w:val="center"/>
            </w:pPr>
            <w:r>
              <w:rPr>
                <w:sz w:val="20"/>
              </w:rPr>
              <w:t xml:space="preserve">04 2 02 72170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59905,1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мероприятия в области использования и охраны водных объектов (Реконструкция гидротехнического сооружения через реку Колпь протяженностью 25,65 м, расположенного по адресу Владимирская область, Селивановский район, на автодороге Малышево - Красная Горбатка КМ 25 + 324) (Межбюджетные трансферты)</w:t>
            </w:r>
          </w:p>
        </w:tc>
        <w:tc>
          <w:tcPr>
            <w:tcW w:w="1871" w:type="dxa"/>
          </w:tcPr>
          <w:p>
            <w:pPr>
              <w:pStyle w:val="0"/>
              <w:jc w:val="center"/>
            </w:pPr>
            <w:r>
              <w:rPr>
                <w:sz w:val="20"/>
              </w:rPr>
              <w:t xml:space="preserve">04 2 02 R0652</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59258,6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"Обеспечение функционирования особо охраняемых природных территорий регионального значения"</w:t>
            </w:r>
          </w:p>
        </w:tc>
        <w:tc>
          <w:tcPr>
            <w:tcW w:w="1871" w:type="dxa"/>
          </w:tcPr>
          <w:p>
            <w:pPr>
              <w:pStyle w:val="0"/>
              <w:jc w:val="center"/>
            </w:pPr>
            <w:r>
              <w:rPr>
                <w:sz w:val="20"/>
              </w:rPr>
              <w:t xml:space="preserve">04 2 03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5428,0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Строительство визит-центра для государственного бюджетного учреждения Владимирской области "Единая дирекция особо охраняемых природных территорий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04 2 03 40640</w:t>
            </w:r>
          </w:p>
        </w:tc>
        <w:tc>
          <w:tcPr>
            <w:tcW w:w="701" w:type="dxa"/>
          </w:tcPr>
          <w:p>
            <w:pPr>
              <w:pStyle w:val="0"/>
              <w:jc w:val="center"/>
            </w:pPr>
            <w:r>
              <w:rPr>
                <w:sz w:val="20"/>
              </w:rPr>
              <w:t xml:space="preserve">400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5428,0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04 4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104736,1</w:t>
            </w:r>
          </w:p>
        </w:tc>
        <w:tc>
          <w:tcPr>
            <w:tcW w:w="1531" w:type="dxa"/>
          </w:tcPr>
          <w:p>
            <w:pPr>
              <w:pStyle w:val="0"/>
              <w:jc w:val="center"/>
            </w:pPr>
            <w:r>
              <w:rPr>
                <w:sz w:val="20"/>
              </w:rPr>
              <w:t xml:space="preserve">78250,3</w:t>
            </w:r>
          </w:p>
        </w:tc>
        <w:tc>
          <w:tcPr>
            <w:tcW w:w="1531" w:type="dxa"/>
          </w:tcPr>
          <w:p>
            <w:pPr>
              <w:pStyle w:val="0"/>
              <w:jc w:val="center"/>
            </w:pPr>
            <w:r>
              <w:rPr>
                <w:sz w:val="20"/>
              </w:rPr>
              <w:t xml:space="preserve">78236,8</w:t>
            </w:r>
          </w:p>
        </w:tc>
      </w:tr>
      <w:tr>
        <w:tc>
          <w:tcPr>
            <w:tcW w:w="5159" w:type="dxa"/>
          </w:tcPr>
          <w:p>
            <w:pPr>
              <w:pStyle w:val="0"/>
            </w:pPr>
            <w:r>
              <w:rPr>
                <w:sz w:val="20"/>
              </w:rPr>
              <w:t xml:space="preserve">Комплекс процессных мероприятий "Развитие водохозяйственного комплекса Владимирской области"</w:t>
            </w:r>
          </w:p>
        </w:tc>
        <w:tc>
          <w:tcPr>
            <w:tcW w:w="1871" w:type="dxa"/>
          </w:tcPr>
          <w:p>
            <w:pPr>
              <w:pStyle w:val="0"/>
              <w:jc w:val="center"/>
            </w:pPr>
            <w:r>
              <w:rPr>
                <w:sz w:val="20"/>
              </w:rPr>
              <w:t xml:space="preserve">04 4 01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38702,6</w:t>
            </w:r>
          </w:p>
        </w:tc>
        <w:tc>
          <w:tcPr>
            <w:tcW w:w="1531" w:type="dxa"/>
          </w:tcPr>
          <w:p>
            <w:pPr>
              <w:pStyle w:val="0"/>
              <w:jc w:val="center"/>
            </w:pPr>
            <w:r>
              <w:rPr>
                <w:sz w:val="20"/>
              </w:rPr>
              <w:t xml:space="preserve">23381,2</w:t>
            </w:r>
          </w:p>
        </w:tc>
        <w:tc>
          <w:tcPr>
            <w:tcW w:w="1531" w:type="dxa"/>
          </w:tcPr>
          <w:p>
            <w:pPr>
              <w:pStyle w:val="0"/>
              <w:jc w:val="center"/>
            </w:pPr>
            <w:r>
              <w:rPr>
                <w:sz w:val="20"/>
              </w:rPr>
              <w:t xml:space="preserve">23367,7</w:t>
            </w:r>
          </w:p>
        </w:tc>
      </w:tr>
      <w:tr>
        <w:tc>
          <w:tcPr>
            <w:tcW w:w="5159" w:type="dxa"/>
          </w:tcPr>
          <w:p>
            <w:pPr>
              <w:pStyle w:val="0"/>
            </w:pPr>
            <w:r>
              <w:rPr>
                <w:sz w:val="20"/>
              </w:rPr>
              <w:t xml:space="preserve">Разработка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04 4 01 23660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4205,3</w:t>
            </w:r>
          </w:p>
        </w:tc>
        <w:tc>
          <w:tcPr>
            <w:tcW w:w="1531" w:type="dxa"/>
          </w:tcPr>
          <w:p>
            <w:pPr>
              <w:pStyle w:val="0"/>
              <w:jc w:val="center"/>
            </w:pPr>
            <w:r>
              <w:rPr>
                <w:sz w:val="20"/>
              </w:rPr>
              <w:t xml:space="preserve">4205,3</w:t>
            </w:r>
          </w:p>
        </w:tc>
        <w:tc>
          <w:tcPr>
            <w:tcW w:w="1531" w:type="dxa"/>
          </w:tcPr>
          <w:p>
            <w:pPr>
              <w:pStyle w:val="0"/>
              <w:jc w:val="center"/>
            </w:pPr>
            <w:r>
              <w:rPr>
                <w:sz w:val="20"/>
              </w:rPr>
              <w:t xml:space="preserve">4205,3</w:t>
            </w:r>
          </w:p>
        </w:tc>
      </w:tr>
      <w:tr>
        <w:tc>
          <w:tcPr>
            <w:tcW w:w="5159" w:type="dxa"/>
          </w:tcPr>
          <w:p>
            <w:pPr>
              <w:pStyle w:val="0"/>
            </w:pPr>
            <w:r>
              <w:rPr>
                <w:sz w:val="20"/>
              </w:rPr>
              <w:t xml:space="preserve">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04 4 01 23680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4100,7</w:t>
            </w:r>
          </w:p>
        </w:tc>
        <w:tc>
          <w:tcPr>
            <w:tcW w:w="1531" w:type="dxa"/>
          </w:tcPr>
          <w:p>
            <w:pPr>
              <w:pStyle w:val="0"/>
              <w:jc w:val="center"/>
            </w:pPr>
            <w:r>
              <w:rPr>
                <w:sz w:val="20"/>
              </w:rPr>
              <w:t xml:space="preserve">14074,7</w:t>
            </w:r>
          </w:p>
        </w:tc>
        <w:tc>
          <w:tcPr>
            <w:tcW w:w="1531" w:type="dxa"/>
          </w:tcPr>
          <w:p>
            <w:pPr>
              <w:pStyle w:val="0"/>
              <w:jc w:val="center"/>
            </w:pPr>
            <w:r>
              <w:rPr>
                <w:sz w:val="20"/>
              </w:rPr>
              <w:t xml:space="preserve">14074,7</w:t>
            </w:r>
          </w:p>
        </w:tc>
      </w:tr>
      <w:tr>
        <w:tc>
          <w:tcPr>
            <w:tcW w:w="5159" w:type="dxa"/>
          </w:tcPr>
          <w:p>
            <w:pPr>
              <w:pStyle w:val="0"/>
            </w:pPr>
            <w:r>
              <w:rPr>
                <w:sz w:val="20"/>
              </w:rPr>
              <w:t xml:space="preserve">Разработка и проведение экспертизы проектно-сметной документации на расчистку участков русел рек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04 4 01 25090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4588,5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04 4 01 25770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21045,3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04 4 01 51280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06</w:t>
            </w:r>
          </w:p>
        </w:tc>
        <w:tc>
          <w:tcPr>
            <w:tcW w:w="1531" w:type="dxa"/>
          </w:tcPr>
          <w:p>
            <w:pPr>
              <w:pStyle w:val="0"/>
              <w:jc w:val="center"/>
            </w:pPr>
            <w:r>
              <w:rPr>
                <w:sz w:val="20"/>
              </w:rPr>
              <w:t xml:space="preserve">4762,8</w:t>
            </w:r>
          </w:p>
        </w:tc>
        <w:tc>
          <w:tcPr>
            <w:tcW w:w="1531" w:type="dxa"/>
          </w:tcPr>
          <w:p>
            <w:pPr>
              <w:pStyle w:val="0"/>
              <w:jc w:val="center"/>
            </w:pPr>
            <w:r>
              <w:rPr>
                <w:sz w:val="20"/>
              </w:rPr>
              <w:t xml:space="preserve">5101,2</w:t>
            </w:r>
          </w:p>
        </w:tc>
        <w:tc>
          <w:tcPr>
            <w:tcW w:w="1531" w:type="dxa"/>
          </w:tcPr>
          <w:p>
            <w:pPr>
              <w:pStyle w:val="0"/>
              <w:jc w:val="center"/>
            </w:pPr>
            <w:r>
              <w:rPr>
                <w:sz w:val="20"/>
              </w:rPr>
              <w:t xml:space="preserve">5087,7</w:t>
            </w:r>
          </w:p>
        </w:tc>
      </w:tr>
      <w:tr>
        <w:tc>
          <w:tcPr>
            <w:tcW w:w="5159" w:type="dxa"/>
          </w:tcPr>
          <w:p>
            <w:pPr>
              <w:pStyle w:val="0"/>
            </w:pPr>
            <w:r>
              <w:rPr>
                <w:sz w:val="20"/>
              </w:rPr>
              <w:t xml:space="preserve">Комплекс процессных мероприятий "Регулирование качества окружающей среды"</w:t>
            </w:r>
          </w:p>
        </w:tc>
        <w:tc>
          <w:tcPr>
            <w:tcW w:w="1871" w:type="dxa"/>
          </w:tcPr>
          <w:p>
            <w:pPr>
              <w:pStyle w:val="0"/>
              <w:jc w:val="center"/>
            </w:pPr>
            <w:r>
              <w:rPr>
                <w:sz w:val="20"/>
              </w:rPr>
              <w:t xml:space="preserve">04 4 02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2339,6</w:t>
            </w:r>
          </w:p>
        </w:tc>
        <w:tc>
          <w:tcPr>
            <w:tcW w:w="1531" w:type="dxa"/>
          </w:tcPr>
          <w:p>
            <w:pPr>
              <w:pStyle w:val="0"/>
              <w:jc w:val="center"/>
            </w:pPr>
            <w:r>
              <w:rPr>
                <w:sz w:val="20"/>
              </w:rPr>
              <w:t xml:space="preserve">2375,4</w:t>
            </w:r>
          </w:p>
        </w:tc>
        <w:tc>
          <w:tcPr>
            <w:tcW w:w="1531" w:type="dxa"/>
          </w:tcPr>
          <w:p>
            <w:pPr>
              <w:pStyle w:val="0"/>
              <w:jc w:val="center"/>
            </w:pPr>
            <w:r>
              <w:rPr>
                <w:sz w:val="20"/>
              </w:rPr>
              <w:t xml:space="preserve">2375,4</w:t>
            </w:r>
          </w:p>
        </w:tc>
      </w:tr>
      <w:tr>
        <w:tc>
          <w:tcPr>
            <w:tcW w:w="5159"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04 4 02 20080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r>
      <w:tr>
        <w:tc>
          <w:tcPr>
            <w:tcW w:w="5159"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04 4 02 20090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531" w:type="dxa"/>
          </w:tcPr>
          <w:p>
            <w:pPr>
              <w:pStyle w:val="0"/>
              <w:jc w:val="center"/>
            </w:pPr>
            <w:r>
              <w:rPr>
                <w:sz w:val="20"/>
              </w:rPr>
              <w:t xml:space="preserve">1060,6</w:t>
            </w:r>
          </w:p>
        </w:tc>
        <w:tc>
          <w:tcPr>
            <w:tcW w:w="1531" w:type="dxa"/>
          </w:tcPr>
          <w:p>
            <w:pPr>
              <w:pStyle w:val="0"/>
              <w:jc w:val="center"/>
            </w:pPr>
            <w:r>
              <w:rPr>
                <w:sz w:val="20"/>
              </w:rPr>
              <w:t xml:space="preserve">1060,4</w:t>
            </w:r>
          </w:p>
        </w:tc>
        <w:tc>
          <w:tcPr>
            <w:tcW w:w="1531" w:type="dxa"/>
          </w:tcPr>
          <w:p>
            <w:pPr>
              <w:pStyle w:val="0"/>
              <w:jc w:val="center"/>
            </w:pPr>
            <w:r>
              <w:rPr>
                <w:sz w:val="20"/>
              </w:rPr>
              <w:t xml:space="preserve">1060,4</w:t>
            </w:r>
          </w:p>
        </w:tc>
      </w:tr>
      <w:tr>
        <w:tc>
          <w:tcPr>
            <w:tcW w:w="5159" w:type="dxa"/>
          </w:tcPr>
          <w:p>
            <w:pPr>
              <w:pStyle w:val="0"/>
            </w:pPr>
            <w:r>
              <w:rPr>
                <w:sz w:val="20"/>
              </w:rPr>
              <w:t xml:space="preserve">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04 4 02 20100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02</w:t>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r>
      <w:tr>
        <w:tc>
          <w:tcPr>
            <w:tcW w:w="5159"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04 4 02 24220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01</w:t>
            </w:r>
          </w:p>
        </w:tc>
        <w:tc>
          <w:tcPr>
            <w:tcW w:w="1531" w:type="dxa"/>
          </w:tcPr>
          <w:p>
            <w:pPr>
              <w:pStyle w:val="0"/>
              <w:jc w:val="center"/>
            </w:pPr>
            <w:r>
              <w:rPr>
                <w:sz w:val="20"/>
              </w:rPr>
              <w:t xml:space="preserve">1027,0</w:t>
            </w:r>
          </w:p>
        </w:tc>
        <w:tc>
          <w:tcPr>
            <w:tcW w:w="1531" w:type="dxa"/>
          </w:tcPr>
          <w:p>
            <w:pPr>
              <w:pStyle w:val="0"/>
              <w:jc w:val="center"/>
            </w:pPr>
            <w:r>
              <w:rPr>
                <w:sz w:val="20"/>
              </w:rPr>
              <w:t xml:space="preserve">1063,0</w:t>
            </w:r>
          </w:p>
        </w:tc>
        <w:tc>
          <w:tcPr>
            <w:tcW w:w="1531" w:type="dxa"/>
          </w:tcPr>
          <w:p>
            <w:pPr>
              <w:pStyle w:val="0"/>
              <w:jc w:val="center"/>
            </w:pPr>
            <w:r>
              <w:rPr>
                <w:sz w:val="20"/>
              </w:rPr>
              <w:t xml:space="preserve">1063,0</w:t>
            </w:r>
          </w:p>
        </w:tc>
      </w:tr>
      <w:tr>
        <w:tc>
          <w:tcPr>
            <w:tcW w:w="5159" w:type="dxa"/>
          </w:tcPr>
          <w:p>
            <w:pPr>
              <w:pStyle w:val="0"/>
            </w:pPr>
            <w:r>
              <w:rPr>
                <w:sz w:val="20"/>
              </w:rPr>
              <w:t xml:space="preserve">Комплекс процессных мероприятий "Экологическое просвещение и формирование экологической культуры населения Владимирской области"</w:t>
            </w:r>
          </w:p>
        </w:tc>
        <w:tc>
          <w:tcPr>
            <w:tcW w:w="1871" w:type="dxa"/>
          </w:tcPr>
          <w:p>
            <w:pPr>
              <w:pStyle w:val="0"/>
              <w:jc w:val="center"/>
            </w:pPr>
            <w:r>
              <w:rPr>
                <w:sz w:val="20"/>
              </w:rPr>
              <w:t xml:space="preserve">04 4 03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r>
      <w:tr>
        <w:tc>
          <w:tcPr>
            <w:tcW w:w="5159"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871" w:type="dxa"/>
          </w:tcPr>
          <w:p>
            <w:pPr>
              <w:pStyle w:val="0"/>
              <w:jc w:val="center"/>
            </w:pPr>
            <w:r>
              <w:rPr>
                <w:sz w:val="20"/>
              </w:rPr>
              <w:t xml:space="preserve">04 4 03 10720</w:t>
            </w:r>
          </w:p>
        </w:tc>
        <w:tc>
          <w:tcPr>
            <w:tcW w:w="701" w:type="dxa"/>
          </w:tcPr>
          <w:p>
            <w:pPr>
              <w:pStyle w:val="0"/>
              <w:jc w:val="center"/>
            </w:pPr>
            <w:r>
              <w:rPr>
                <w:sz w:val="20"/>
              </w:rPr>
              <w:t xml:space="preserve">300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5159" w:type="dxa"/>
          </w:tcPr>
          <w:p>
            <w:pPr>
              <w:pStyle w:val="0"/>
            </w:pPr>
            <w:r>
              <w:rPr>
                <w:sz w:val="20"/>
              </w:rPr>
              <w:t xml:space="preserve">Проведение выставочно-ярмарочных, презентационных мероприятий экологической направленности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04 4 03 25210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Комплекс процессных мероприятий "Организационно-техническое обеспечение реализации целевых мероприятий в сфере природопользования и охраны окружающей среды"</w:t>
            </w:r>
          </w:p>
        </w:tc>
        <w:tc>
          <w:tcPr>
            <w:tcW w:w="1871" w:type="dxa"/>
          </w:tcPr>
          <w:p>
            <w:pPr>
              <w:pStyle w:val="0"/>
              <w:jc w:val="center"/>
            </w:pPr>
            <w:r>
              <w:rPr>
                <w:sz w:val="20"/>
              </w:rPr>
              <w:t xml:space="preserve">04 4 04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50258,8</w:t>
            </w:r>
          </w:p>
        </w:tc>
        <w:tc>
          <w:tcPr>
            <w:tcW w:w="1531" w:type="dxa"/>
          </w:tcPr>
          <w:p>
            <w:pPr>
              <w:pStyle w:val="0"/>
              <w:jc w:val="center"/>
            </w:pPr>
            <w:r>
              <w:rPr>
                <w:sz w:val="20"/>
              </w:rPr>
              <w:t xml:space="preserve">39519,5</w:t>
            </w:r>
          </w:p>
        </w:tc>
        <w:tc>
          <w:tcPr>
            <w:tcW w:w="1531" w:type="dxa"/>
          </w:tcPr>
          <w:p>
            <w:pPr>
              <w:pStyle w:val="0"/>
              <w:jc w:val="center"/>
            </w:pPr>
            <w:r>
              <w:rPr>
                <w:sz w:val="20"/>
              </w:rPr>
              <w:t xml:space="preserve">39519,5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04 4 04 00110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38286,3</w:t>
            </w:r>
          </w:p>
        </w:tc>
        <w:tc>
          <w:tcPr>
            <w:tcW w:w="1531" w:type="dxa"/>
          </w:tcPr>
          <w:p>
            <w:pPr>
              <w:pStyle w:val="0"/>
              <w:jc w:val="center"/>
            </w:pPr>
            <w:r>
              <w:rPr>
                <w:sz w:val="20"/>
              </w:rPr>
              <w:t xml:space="preserve">27873,1</w:t>
            </w:r>
          </w:p>
        </w:tc>
        <w:tc>
          <w:tcPr>
            <w:tcW w:w="1531" w:type="dxa"/>
          </w:tcPr>
          <w:p>
            <w:pPr>
              <w:pStyle w:val="0"/>
              <w:jc w:val="center"/>
            </w:pPr>
            <w:r>
              <w:rPr>
                <w:sz w:val="20"/>
              </w:rPr>
              <w:t xml:space="preserve">27873,1</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70,0</w:t>
            </w:r>
          </w:p>
        </w:tc>
        <w:tc>
          <w:tcPr>
            <w:tcW w:w="1531" w:type="dxa"/>
          </w:tcPr>
          <w:p>
            <w:pPr>
              <w:pStyle w:val="0"/>
              <w:jc w:val="center"/>
            </w:pPr>
            <w:r>
              <w:rPr>
                <w:sz w:val="20"/>
              </w:rPr>
              <w:t xml:space="preserve">70,0</w:t>
            </w:r>
          </w:p>
        </w:tc>
        <w:tc>
          <w:tcPr>
            <w:tcW w:w="1531" w:type="dxa"/>
          </w:tcPr>
          <w:p>
            <w:pPr>
              <w:pStyle w:val="0"/>
              <w:jc w:val="center"/>
            </w:pPr>
            <w:r>
              <w:rPr>
                <w:sz w:val="20"/>
              </w:rPr>
              <w:t xml:space="preserve">70,0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04 4 04 00190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1188,0</w:t>
            </w:r>
          </w:p>
        </w:tc>
        <w:tc>
          <w:tcPr>
            <w:tcW w:w="1531" w:type="dxa"/>
          </w:tcPr>
          <w:p>
            <w:pPr>
              <w:pStyle w:val="0"/>
              <w:jc w:val="center"/>
            </w:pPr>
            <w:r>
              <w:rPr>
                <w:sz w:val="20"/>
              </w:rPr>
              <w:t xml:space="preserve">1188,0</w:t>
            </w:r>
          </w:p>
        </w:tc>
        <w:tc>
          <w:tcPr>
            <w:tcW w:w="1531" w:type="dxa"/>
          </w:tcPr>
          <w:p>
            <w:pPr>
              <w:pStyle w:val="0"/>
              <w:jc w:val="center"/>
            </w:pPr>
            <w:r>
              <w:rPr>
                <w:sz w:val="20"/>
              </w:rPr>
              <w:t xml:space="preserve">1188,0</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04 4 04 00590</w:t>
            </w:r>
          </w:p>
        </w:tc>
        <w:tc>
          <w:tcPr>
            <w:tcW w:w="701" w:type="dxa"/>
          </w:tcPr>
          <w:p>
            <w:pPr>
              <w:pStyle w:val="0"/>
              <w:jc w:val="center"/>
            </w:pPr>
            <w:r>
              <w:rPr>
                <w:sz w:val="20"/>
              </w:rPr>
              <w:t xml:space="preserve">600</w:t>
            </w:r>
          </w:p>
        </w:tc>
        <w:tc>
          <w:tcPr>
            <w:tcW w:w="641" w:type="dxa"/>
          </w:tcPr>
          <w:p>
            <w:pPr>
              <w:pStyle w:val="0"/>
              <w:jc w:val="center"/>
            </w:pPr>
            <w:r>
              <w:rPr>
                <w:sz w:val="20"/>
              </w:rPr>
              <w:t xml:space="preserve">06</w:t>
            </w:r>
          </w:p>
        </w:tc>
        <w:tc>
          <w:tcPr>
            <w:tcW w:w="641" w:type="dxa"/>
          </w:tcPr>
          <w:p>
            <w:pPr>
              <w:pStyle w:val="0"/>
              <w:jc w:val="center"/>
            </w:pPr>
            <w:r>
              <w:rPr>
                <w:sz w:val="20"/>
              </w:rPr>
              <w:t xml:space="preserve">05</w:t>
            </w:r>
          </w:p>
        </w:tc>
        <w:tc>
          <w:tcPr>
            <w:tcW w:w="1531" w:type="dxa"/>
          </w:tcPr>
          <w:p>
            <w:pPr>
              <w:pStyle w:val="0"/>
              <w:jc w:val="center"/>
            </w:pPr>
            <w:r>
              <w:rPr>
                <w:sz w:val="20"/>
              </w:rPr>
              <w:t xml:space="preserve">10714,5</w:t>
            </w:r>
          </w:p>
        </w:tc>
        <w:tc>
          <w:tcPr>
            <w:tcW w:w="1531" w:type="dxa"/>
          </w:tcPr>
          <w:p>
            <w:pPr>
              <w:pStyle w:val="0"/>
              <w:jc w:val="center"/>
            </w:pPr>
            <w:r>
              <w:rPr>
                <w:sz w:val="20"/>
              </w:rPr>
              <w:t xml:space="preserve">10388,4</w:t>
            </w:r>
          </w:p>
        </w:tc>
        <w:tc>
          <w:tcPr>
            <w:tcW w:w="1531" w:type="dxa"/>
          </w:tcPr>
          <w:p>
            <w:pPr>
              <w:pStyle w:val="0"/>
              <w:jc w:val="center"/>
            </w:pPr>
            <w:r>
              <w:rPr>
                <w:sz w:val="20"/>
              </w:rPr>
              <w:t xml:space="preserve">10388,4</w:t>
            </w:r>
          </w:p>
        </w:tc>
      </w:tr>
      <w:tr>
        <w:tc>
          <w:tcPr>
            <w:tcW w:w="5159" w:type="dxa"/>
          </w:tcPr>
          <w:p>
            <w:pPr>
              <w:pStyle w:val="0"/>
            </w:pPr>
            <w:r>
              <w:rPr>
                <w:sz w:val="20"/>
              </w:rPr>
              <w:t xml:space="preserve">Комплекс процессных мероприятий "Обеспечение функционирования особо охраняемых природных территорий регионального значения"</w:t>
            </w:r>
          </w:p>
        </w:tc>
        <w:tc>
          <w:tcPr>
            <w:tcW w:w="1871" w:type="dxa"/>
          </w:tcPr>
          <w:p>
            <w:pPr>
              <w:pStyle w:val="0"/>
              <w:jc w:val="center"/>
            </w:pPr>
            <w:r>
              <w:rPr>
                <w:sz w:val="20"/>
              </w:rPr>
              <w:t xml:space="preserve">04 4 05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13075,1</w:t>
            </w:r>
          </w:p>
        </w:tc>
        <w:tc>
          <w:tcPr>
            <w:tcW w:w="1531" w:type="dxa"/>
          </w:tcPr>
          <w:p>
            <w:pPr>
              <w:pStyle w:val="0"/>
              <w:jc w:val="center"/>
            </w:pPr>
            <w:r>
              <w:rPr>
                <w:sz w:val="20"/>
              </w:rPr>
              <w:t xml:space="preserve">12614,2</w:t>
            </w:r>
          </w:p>
        </w:tc>
        <w:tc>
          <w:tcPr>
            <w:tcW w:w="1531" w:type="dxa"/>
          </w:tcPr>
          <w:p>
            <w:pPr>
              <w:pStyle w:val="0"/>
              <w:jc w:val="center"/>
            </w:pPr>
            <w:r>
              <w:rPr>
                <w:sz w:val="20"/>
              </w:rPr>
              <w:t xml:space="preserve">12614,2</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04 4 05 00590</w:t>
            </w:r>
          </w:p>
        </w:tc>
        <w:tc>
          <w:tcPr>
            <w:tcW w:w="701" w:type="dxa"/>
          </w:tcPr>
          <w:p>
            <w:pPr>
              <w:pStyle w:val="0"/>
              <w:jc w:val="center"/>
            </w:pPr>
            <w:r>
              <w:rPr>
                <w:sz w:val="20"/>
              </w:rPr>
              <w:t xml:space="preserve">600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10041,3</w:t>
            </w:r>
          </w:p>
        </w:tc>
        <w:tc>
          <w:tcPr>
            <w:tcW w:w="1531" w:type="dxa"/>
          </w:tcPr>
          <w:p>
            <w:pPr>
              <w:pStyle w:val="0"/>
              <w:jc w:val="center"/>
            </w:pPr>
            <w:r>
              <w:rPr>
                <w:sz w:val="20"/>
              </w:rPr>
              <w:t xml:space="preserve">9723,5</w:t>
            </w:r>
          </w:p>
        </w:tc>
        <w:tc>
          <w:tcPr>
            <w:tcW w:w="1531" w:type="dxa"/>
          </w:tcPr>
          <w:p>
            <w:pPr>
              <w:pStyle w:val="0"/>
              <w:jc w:val="center"/>
            </w:pPr>
            <w:r>
              <w:rPr>
                <w:sz w:val="20"/>
              </w:rPr>
              <w:t xml:space="preserve">9723,5</w:t>
            </w:r>
          </w:p>
        </w:tc>
      </w:tr>
      <w:tr>
        <w:tc>
          <w:tcPr>
            <w:tcW w:w="5159"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871" w:type="dxa"/>
          </w:tcPr>
          <w:p>
            <w:pPr>
              <w:pStyle w:val="0"/>
              <w:jc w:val="center"/>
            </w:pPr>
            <w:r>
              <w:rPr>
                <w:sz w:val="20"/>
              </w:rPr>
              <w:t xml:space="preserve">04 4 05 70900</w:t>
            </w:r>
          </w:p>
        </w:tc>
        <w:tc>
          <w:tcPr>
            <w:tcW w:w="701" w:type="dxa"/>
          </w:tcPr>
          <w:p>
            <w:pPr>
              <w:pStyle w:val="0"/>
              <w:jc w:val="center"/>
            </w:pPr>
            <w:r>
              <w:rPr>
                <w:sz w:val="20"/>
              </w:rPr>
              <w:t xml:space="preserve">500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3033,8</w:t>
            </w:r>
          </w:p>
        </w:tc>
        <w:tc>
          <w:tcPr>
            <w:tcW w:w="1531" w:type="dxa"/>
          </w:tcPr>
          <w:p>
            <w:pPr>
              <w:pStyle w:val="0"/>
              <w:jc w:val="center"/>
            </w:pPr>
            <w:r>
              <w:rPr>
                <w:sz w:val="20"/>
              </w:rPr>
              <w:t xml:space="preserve">2890,7</w:t>
            </w:r>
          </w:p>
        </w:tc>
        <w:tc>
          <w:tcPr>
            <w:tcW w:w="1531" w:type="dxa"/>
          </w:tcPr>
          <w:p>
            <w:pPr>
              <w:pStyle w:val="0"/>
              <w:jc w:val="center"/>
            </w:pPr>
            <w:r>
              <w:rPr>
                <w:sz w:val="20"/>
              </w:rPr>
              <w:t xml:space="preserve">2890,7</w:t>
            </w:r>
          </w:p>
        </w:tc>
      </w:tr>
      <w:tr>
        <w:tc>
          <w:tcPr>
            <w:tcW w:w="5159"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871" w:type="dxa"/>
          </w:tcPr>
          <w:p>
            <w:pPr>
              <w:pStyle w:val="0"/>
              <w:jc w:val="center"/>
            </w:pPr>
            <w:r>
              <w:rPr>
                <w:sz w:val="20"/>
              </w:rPr>
              <w:t xml:space="preserve">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266347,8</w:t>
            </w:r>
          </w:p>
        </w:tc>
        <w:tc>
          <w:tcPr>
            <w:tcW w:w="1531" w:type="dxa"/>
          </w:tcPr>
          <w:p>
            <w:pPr>
              <w:pStyle w:val="0"/>
              <w:jc w:val="center"/>
            </w:pPr>
            <w:r>
              <w:rPr>
                <w:sz w:val="20"/>
              </w:rPr>
              <w:t xml:space="preserve">212312,3</w:t>
            </w:r>
          </w:p>
        </w:tc>
        <w:tc>
          <w:tcPr>
            <w:tcW w:w="1531" w:type="dxa"/>
          </w:tcPr>
          <w:p>
            <w:pPr>
              <w:pStyle w:val="0"/>
              <w:jc w:val="center"/>
            </w:pPr>
            <w:r>
              <w:rPr>
                <w:sz w:val="20"/>
              </w:rPr>
              <w:t xml:space="preserve">193749,6</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05 1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146152,1</w:t>
            </w:r>
          </w:p>
        </w:tc>
        <w:tc>
          <w:tcPr>
            <w:tcW w:w="1531" w:type="dxa"/>
          </w:tcPr>
          <w:p>
            <w:pPr>
              <w:pStyle w:val="0"/>
              <w:jc w:val="center"/>
            </w:pPr>
            <w:r>
              <w:rPr>
                <w:sz w:val="20"/>
              </w:rPr>
              <w:t xml:space="preserve">160121,0</w:t>
            </w:r>
          </w:p>
        </w:tc>
        <w:tc>
          <w:tcPr>
            <w:tcW w:w="1531" w:type="dxa"/>
          </w:tcPr>
          <w:p>
            <w:pPr>
              <w:pStyle w:val="0"/>
              <w:jc w:val="center"/>
            </w:pPr>
            <w:r>
              <w:rPr>
                <w:sz w:val="20"/>
              </w:rPr>
              <w:t xml:space="preserve">141417,4</w:t>
            </w:r>
          </w:p>
        </w:tc>
      </w:tr>
      <w:tr>
        <w:tc>
          <w:tcPr>
            <w:tcW w:w="5159" w:type="dxa"/>
          </w:tcPr>
          <w:p>
            <w:pPr>
              <w:pStyle w:val="0"/>
            </w:pPr>
            <w:r>
              <w:rPr>
                <w:sz w:val="20"/>
              </w:rPr>
              <w:t xml:space="preserve">Региональный проект "Создание благоприятных условий для осуществления деятельности самозанятыми гражданами"</w:t>
            </w:r>
          </w:p>
        </w:tc>
        <w:tc>
          <w:tcPr>
            <w:tcW w:w="1871" w:type="dxa"/>
          </w:tcPr>
          <w:p>
            <w:pPr>
              <w:pStyle w:val="0"/>
              <w:jc w:val="center"/>
            </w:pPr>
            <w:r>
              <w:rPr>
                <w:sz w:val="20"/>
              </w:rPr>
              <w:t xml:space="preserve">05 1 I2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6203,5</w:t>
            </w:r>
          </w:p>
        </w:tc>
        <w:tc>
          <w:tcPr>
            <w:tcW w:w="1531" w:type="dxa"/>
          </w:tcPr>
          <w:p>
            <w:pPr>
              <w:pStyle w:val="0"/>
              <w:jc w:val="center"/>
            </w:pPr>
            <w:r>
              <w:rPr>
                <w:sz w:val="20"/>
              </w:rPr>
              <w:t xml:space="preserve">7597,2</w:t>
            </w:r>
          </w:p>
        </w:tc>
        <w:tc>
          <w:tcPr>
            <w:tcW w:w="1531" w:type="dxa"/>
          </w:tcPr>
          <w:p>
            <w:pPr>
              <w:pStyle w:val="0"/>
              <w:jc w:val="center"/>
            </w:pPr>
            <w:r>
              <w:rPr>
                <w:sz w:val="20"/>
              </w:rPr>
              <w:t xml:space="preserve">8403,3</w:t>
            </w:r>
          </w:p>
        </w:tc>
      </w:tr>
      <w:tr>
        <w:tc>
          <w:tcPr>
            <w:tcW w:w="515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1 I2 55270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6203,5</w:t>
            </w:r>
          </w:p>
        </w:tc>
        <w:tc>
          <w:tcPr>
            <w:tcW w:w="1531" w:type="dxa"/>
          </w:tcPr>
          <w:p>
            <w:pPr>
              <w:pStyle w:val="0"/>
              <w:jc w:val="center"/>
            </w:pPr>
            <w:r>
              <w:rPr>
                <w:sz w:val="20"/>
              </w:rPr>
              <w:t xml:space="preserve">7597,2</w:t>
            </w:r>
          </w:p>
        </w:tc>
        <w:tc>
          <w:tcPr>
            <w:tcW w:w="1531" w:type="dxa"/>
          </w:tcPr>
          <w:p>
            <w:pPr>
              <w:pStyle w:val="0"/>
              <w:jc w:val="center"/>
            </w:pPr>
            <w:r>
              <w:rPr>
                <w:sz w:val="20"/>
              </w:rPr>
              <w:t xml:space="preserve">8403,3</w:t>
            </w:r>
          </w:p>
        </w:tc>
      </w:tr>
      <w:tr>
        <w:tc>
          <w:tcPr>
            <w:tcW w:w="5159" w:type="dxa"/>
          </w:tcPr>
          <w:p>
            <w:pPr>
              <w:pStyle w:val="0"/>
            </w:pPr>
            <w:r>
              <w:rPr>
                <w:sz w:val="20"/>
              </w:rPr>
              <w:t xml:space="preserve">Региональный проект "Создание условий для легкого старта и комфортного ведения бизнеса"</w:t>
            </w:r>
          </w:p>
        </w:tc>
        <w:tc>
          <w:tcPr>
            <w:tcW w:w="1871" w:type="dxa"/>
          </w:tcPr>
          <w:p>
            <w:pPr>
              <w:pStyle w:val="0"/>
              <w:jc w:val="center"/>
            </w:pPr>
            <w:r>
              <w:rPr>
                <w:sz w:val="20"/>
              </w:rPr>
              <w:t xml:space="preserve">05 1 I4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33782,2</w:t>
            </w:r>
          </w:p>
        </w:tc>
        <w:tc>
          <w:tcPr>
            <w:tcW w:w="1531" w:type="dxa"/>
          </w:tcPr>
          <w:p>
            <w:pPr>
              <w:pStyle w:val="0"/>
              <w:jc w:val="center"/>
            </w:pPr>
            <w:r>
              <w:rPr>
                <w:sz w:val="20"/>
              </w:rPr>
              <w:t xml:space="preserve">43395,8</w:t>
            </w:r>
          </w:p>
        </w:tc>
        <w:tc>
          <w:tcPr>
            <w:tcW w:w="1531" w:type="dxa"/>
          </w:tcPr>
          <w:p>
            <w:pPr>
              <w:pStyle w:val="0"/>
              <w:jc w:val="center"/>
            </w:pPr>
            <w:r>
              <w:rPr>
                <w:sz w:val="20"/>
              </w:rPr>
              <w:t xml:space="preserve">51052,1</w:t>
            </w:r>
          </w:p>
        </w:tc>
      </w:tr>
      <w:tr>
        <w:tc>
          <w:tcPr>
            <w:tcW w:w="515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1 I4 55270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33782,2</w:t>
            </w:r>
          </w:p>
        </w:tc>
        <w:tc>
          <w:tcPr>
            <w:tcW w:w="1531" w:type="dxa"/>
          </w:tcPr>
          <w:p>
            <w:pPr>
              <w:pStyle w:val="0"/>
              <w:jc w:val="center"/>
            </w:pPr>
            <w:r>
              <w:rPr>
                <w:sz w:val="20"/>
              </w:rPr>
              <w:t xml:space="preserve">43395,8</w:t>
            </w:r>
          </w:p>
        </w:tc>
        <w:tc>
          <w:tcPr>
            <w:tcW w:w="1531" w:type="dxa"/>
          </w:tcPr>
          <w:p>
            <w:pPr>
              <w:pStyle w:val="0"/>
              <w:jc w:val="center"/>
            </w:pPr>
            <w:r>
              <w:rPr>
                <w:sz w:val="20"/>
              </w:rPr>
              <w:t xml:space="preserve">51052,1</w:t>
            </w:r>
          </w:p>
        </w:tc>
      </w:tr>
      <w:tr>
        <w:tc>
          <w:tcPr>
            <w:tcW w:w="5159" w:type="dxa"/>
          </w:tcPr>
          <w:p>
            <w:pPr>
              <w:pStyle w:val="0"/>
            </w:pPr>
            <w:r>
              <w:rPr>
                <w:sz w:val="20"/>
              </w:rPr>
              <w:t xml:space="preserve">Региональный проект "Акселерация субъектов малого и среднего предпринимательства"</w:t>
            </w:r>
          </w:p>
        </w:tc>
        <w:tc>
          <w:tcPr>
            <w:tcW w:w="1871" w:type="dxa"/>
          </w:tcPr>
          <w:p>
            <w:pPr>
              <w:pStyle w:val="0"/>
              <w:jc w:val="center"/>
            </w:pPr>
            <w:r>
              <w:rPr>
                <w:sz w:val="20"/>
              </w:rPr>
              <w:t xml:space="preserve">05 1 I5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106166,4</w:t>
            </w:r>
          </w:p>
        </w:tc>
        <w:tc>
          <w:tcPr>
            <w:tcW w:w="1531" w:type="dxa"/>
          </w:tcPr>
          <w:p>
            <w:pPr>
              <w:pStyle w:val="0"/>
              <w:jc w:val="center"/>
            </w:pPr>
            <w:r>
              <w:rPr>
                <w:sz w:val="20"/>
              </w:rPr>
              <w:t xml:space="preserve">109128,0</w:t>
            </w:r>
          </w:p>
        </w:tc>
        <w:tc>
          <w:tcPr>
            <w:tcW w:w="1531" w:type="dxa"/>
          </w:tcPr>
          <w:p>
            <w:pPr>
              <w:pStyle w:val="0"/>
              <w:jc w:val="center"/>
            </w:pPr>
            <w:r>
              <w:rPr>
                <w:sz w:val="20"/>
              </w:rPr>
              <w:t xml:space="preserve">81962,0</w:t>
            </w:r>
          </w:p>
        </w:tc>
      </w:tr>
      <w:tr>
        <w:tc>
          <w:tcPr>
            <w:tcW w:w="515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1 I5 55270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106166,4</w:t>
            </w:r>
          </w:p>
        </w:tc>
        <w:tc>
          <w:tcPr>
            <w:tcW w:w="1531" w:type="dxa"/>
          </w:tcPr>
          <w:p>
            <w:pPr>
              <w:pStyle w:val="0"/>
              <w:jc w:val="center"/>
            </w:pPr>
            <w:r>
              <w:rPr>
                <w:sz w:val="20"/>
              </w:rPr>
              <w:t xml:space="preserve">109128,0</w:t>
            </w:r>
          </w:p>
        </w:tc>
        <w:tc>
          <w:tcPr>
            <w:tcW w:w="1531" w:type="dxa"/>
          </w:tcPr>
          <w:p>
            <w:pPr>
              <w:pStyle w:val="0"/>
              <w:jc w:val="center"/>
            </w:pPr>
            <w:r>
              <w:rPr>
                <w:sz w:val="20"/>
              </w:rPr>
              <w:t xml:space="preserve">81962,0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05 4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120195,7</w:t>
            </w:r>
          </w:p>
        </w:tc>
        <w:tc>
          <w:tcPr>
            <w:tcW w:w="1531" w:type="dxa"/>
          </w:tcPr>
          <w:p>
            <w:pPr>
              <w:pStyle w:val="0"/>
              <w:jc w:val="center"/>
            </w:pPr>
            <w:r>
              <w:rPr>
                <w:sz w:val="20"/>
              </w:rPr>
              <w:t xml:space="preserve">52191,3</w:t>
            </w:r>
          </w:p>
        </w:tc>
        <w:tc>
          <w:tcPr>
            <w:tcW w:w="1531" w:type="dxa"/>
          </w:tcPr>
          <w:p>
            <w:pPr>
              <w:pStyle w:val="0"/>
              <w:jc w:val="center"/>
            </w:pPr>
            <w:r>
              <w:rPr>
                <w:sz w:val="20"/>
              </w:rPr>
              <w:t xml:space="preserve">52332,2</w:t>
            </w:r>
          </w:p>
        </w:tc>
      </w:tr>
      <w:tr>
        <w:tc>
          <w:tcPr>
            <w:tcW w:w="5159" w:type="dxa"/>
          </w:tcPr>
          <w:p>
            <w:pPr>
              <w:pStyle w:val="0"/>
            </w:pPr>
            <w:r>
              <w:rPr>
                <w:sz w:val="20"/>
              </w:rPr>
              <w:t xml:space="preserve">Комплекс процессных мероприятий "Оказание комплекса услуг, сервисов и мер поддержки субъектам малого и среднего предпринимательства, а также физическим лицам, применяющим специальный налоговый режим "Налог на профессиональный доход", в Центре "Мой бизнес"</w:t>
            </w:r>
          </w:p>
        </w:tc>
        <w:tc>
          <w:tcPr>
            <w:tcW w:w="1871" w:type="dxa"/>
          </w:tcPr>
          <w:p>
            <w:pPr>
              <w:pStyle w:val="0"/>
              <w:jc w:val="center"/>
            </w:pPr>
            <w:r>
              <w:rPr>
                <w:sz w:val="20"/>
              </w:rPr>
              <w:t xml:space="preserve">05 4 01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37394,3</w:t>
            </w:r>
          </w:p>
        </w:tc>
        <w:tc>
          <w:tcPr>
            <w:tcW w:w="1531" w:type="dxa"/>
          </w:tcPr>
          <w:p>
            <w:pPr>
              <w:pStyle w:val="0"/>
              <w:jc w:val="center"/>
            </w:pPr>
            <w:r>
              <w:rPr>
                <w:sz w:val="20"/>
              </w:rPr>
              <w:t xml:space="preserve">19877,6</w:t>
            </w:r>
          </w:p>
        </w:tc>
        <w:tc>
          <w:tcPr>
            <w:tcW w:w="1531" w:type="dxa"/>
          </w:tcPr>
          <w:p>
            <w:pPr>
              <w:pStyle w:val="0"/>
              <w:jc w:val="center"/>
            </w:pPr>
            <w:r>
              <w:rPr>
                <w:sz w:val="20"/>
              </w:rPr>
              <w:t xml:space="preserve">20018,5</w:t>
            </w:r>
          </w:p>
        </w:tc>
      </w:tr>
      <w:tr>
        <w:tc>
          <w:tcPr>
            <w:tcW w:w="5159" w:type="dxa"/>
          </w:tcPr>
          <w:p>
            <w:pPr>
              <w:pStyle w:val="0"/>
            </w:pPr>
            <w:r>
              <w:rPr>
                <w:sz w:val="20"/>
              </w:rPr>
              <w:t xml:space="preserve">Субсидия Центру "Мой бизнес" на оказание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05 4 01 61210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37394,3</w:t>
            </w:r>
          </w:p>
        </w:tc>
        <w:tc>
          <w:tcPr>
            <w:tcW w:w="1531" w:type="dxa"/>
          </w:tcPr>
          <w:p>
            <w:pPr>
              <w:pStyle w:val="0"/>
              <w:jc w:val="center"/>
            </w:pPr>
            <w:r>
              <w:rPr>
                <w:sz w:val="20"/>
              </w:rPr>
              <w:t xml:space="preserve">19877,6</w:t>
            </w:r>
          </w:p>
        </w:tc>
        <w:tc>
          <w:tcPr>
            <w:tcW w:w="1531" w:type="dxa"/>
          </w:tcPr>
          <w:p>
            <w:pPr>
              <w:pStyle w:val="0"/>
              <w:jc w:val="center"/>
            </w:pPr>
            <w:r>
              <w:rPr>
                <w:sz w:val="20"/>
              </w:rPr>
              <w:t xml:space="preserve">20018,5</w:t>
            </w:r>
          </w:p>
        </w:tc>
      </w:tr>
      <w:tr>
        <w:tc>
          <w:tcPr>
            <w:tcW w:w="5159" w:type="dxa"/>
          </w:tcPr>
          <w:p>
            <w:pPr>
              <w:pStyle w:val="0"/>
            </w:pPr>
            <w:r>
              <w:rPr>
                <w:sz w:val="20"/>
              </w:rPr>
              <w:t xml:space="preserve">Комплекс процессных мероприятий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многопрофильных муниципальных образований"</w:t>
            </w:r>
          </w:p>
        </w:tc>
        <w:tc>
          <w:tcPr>
            <w:tcW w:w="1871" w:type="dxa"/>
          </w:tcPr>
          <w:p>
            <w:pPr>
              <w:pStyle w:val="0"/>
              <w:jc w:val="center"/>
            </w:pPr>
            <w:r>
              <w:rPr>
                <w:sz w:val="20"/>
              </w:rPr>
              <w:t xml:space="preserve">05 4 02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1871" w:type="dxa"/>
          </w:tcPr>
          <w:p>
            <w:pPr>
              <w:pStyle w:val="0"/>
              <w:jc w:val="center"/>
            </w:pPr>
            <w:r>
              <w:rPr>
                <w:sz w:val="20"/>
              </w:rPr>
              <w:t xml:space="preserve">05 4 02 75270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Комплекс процессных мероприятий "Субсидия ГАУ ВО "Бизнес-инкубатор" на финансовое обеспечение выполнения государственного задания на оказание государственных услуг"</w:t>
            </w:r>
          </w:p>
        </w:tc>
        <w:tc>
          <w:tcPr>
            <w:tcW w:w="1871" w:type="dxa"/>
          </w:tcPr>
          <w:p>
            <w:pPr>
              <w:pStyle w:val="0"/>
              <w:jc w:val="center"/>
            </w:pPr>
            <w:r>
              <w:rPr>
                <w:sz w:val="20"/>
              </w:rPr>
              <w:t xml:space="preserve">05 4 03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13040,7</w:t>
            </w:r>
          </w:p>
        </w:tc>
        <w:tc>
          <w:tcPr>
            <w:tcW w:w="1531" w:type="dxa"/>
          </w:tcPr>
          <w:p>
            <w:pPr>
              <w:pStyle w:val="0"/>
              <w:jc w:val="center"/>
            </w:pPr>
            <w:r>
              <w:rPr>
                <w:sz w:val="20"/>
              </w:rPr>
              <w:t xml:space="preserve">12553,0</w:t>
            </w:r>
          </w:p>
        </w:tc>
        <w:tc>
          <w:tcPr>
            <w:tcW w:w="1531" w:type="dxa"/>
          </w:tcPr>
          <w:p>
            <w:pPr>
              <w:pStyle w:val="0"/>
              <w:jc w:val="center"/>
            </w:pPr>
            <w:r>
              <w:rPr>
                <w:sz w:val="20"/>
              </w:rPr>
              <w:t xml:space="preserve">12553,0</w:t>
            </w:r>
          </w:p>
        </w:tc>
      </w:tr>
      <w:tr>
        <w:tc>
          <w:tcPr>
            <w:tcW w:w="5159"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4 03 БИ592</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13040,7</w:t>
            </w:r>
          </w:p>
        </w:tc>
        <w:tc>
          <w:tcPr>
            <w:tcW w:w="1531" w:type="dxa"/>
          </w:tcPr>
          <w:p>
            <w:pPr>
              <w:pStyle w:val="0"/>
              <w:jc w:val="center"/>
            </w:pPr>
            <w:r>
              <w:rPr>
                <w:sz w:val="20"/>
              </w:rPr>
              <w:t xml:space="preserve">12553,0</w:t>
            </w:r>
          </w:p>
        </w:tc>
        <w:tc>
          <w:tcPr>
            <w:tcW w:w="1531" w:type="dxa"/>
          </w:tcPr>
          <w:p>
            <w:pPr>
              <w:pStyle w:val="0"/>
              <w:jc w:val="center"/>
            </w:pPr>
            <w:r>
              <w:rPr>
                <w:sz w:val="20"/>
              </w:rPr>
              <w:t xml:space="preserve">12553,0</w:t>
            </w:r>
          </w:p>
        </w:tc>
      </w:tr>
      <w:tr>
        <w:tc>
          <w:tcPr>
            <w:tcW w:w="5159" w:type="dxa"/>
          </w:tcPr>
          <w:p>
            <w:pPr>
              <w:pStyle w:val="0"/>
            </w:pPr>
            <w:r>
              <w:rPr>
                <w:sz w:val="20"/>
              </w:rPr>
              <w:t xml:space="preserve">Комплекс процессных мероприятий "Оказание Фондом "ВладимирЛизинг"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w:t>
            </w:r>
          </w:p>
        </w:tc>
        <w:tc>
          <w:tcPr>
            <w:tcW w:w="1871" w:type="dxa"/>
          </w:tcPr>
          <w:p>
            <w:pPr>
              <w:pStyle w:val="0"/>
              <w:jc w:val="center"/>
            </w:pPr>
            <w:r>
              <w:rPr>
                <w:sz w:val="20"/>
              </w:rPr>
              <w:t xml:space="preserve">05 4 04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Фонду "ВладимирЛизинг" на оказание лизинговых услуг субъектам малого и среднего предпринимательства, а также физическим лицам, применяющим специальный налоговый режим "Налог на профессиональный доход"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05 4 04 61270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50000,0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"Оказание услуг Центром поддержки экспорта Владимирской области субъектам малого и среднего предпринимательства - 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w:t>
            </w:r>
          </w:p>
        </w:tc>
        <w:tc>
          <w:tcPr>
            <w:tcW w:w="1871" w:type="dxa"/>
          </w:tcPr>
          <w:p>
            <w:pPr>
              <w:pStyle w:val="0"/>
              <w:jc w:val="center"/>
            </w:pPr>
            <w:r>
              <w:rPr>
                <w:sz w:val="20"/>
              </w:rPr>
              <w:t xml:space="preserve">05 4 05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5159"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05 4 05 60900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5159"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871" w:type="dxa"/>
          </w:tcPr>
          <w:p>
            <w:pPr>
              <w:pStyle w:val="0"/>
              <w:jc w:val="center"/>
            </w:pPr>
            <w:r>
              <w:rPr>
                <w:sz w:val="20"/>
              </w:rPr>
              <w:t xml:space="preserve">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64562,9</w:t>
            </w:r>
          </w:p>
        </w:tc>
        <w:tc>
          <w:tcPr>
            <w:tcW w:w="1531" w:type="dxa"/>
          </w:tcPr>
          <w:p>
            <w:pPr>
              <w:pStyle w:val="0"/>
              <w:jc w:val="center"/>
            </w:pPr>
            <w:r>
              <w:rPr>
                <w:sz w:val="20"/>
              </w:rPr>
              <w:t xml:space="preserve">53162,0</w:t>
            </w:r>
          </w:p>
        </w:tc>
        <w:tc>
          <w:tcPr>
            <w:tcW w:w="1531" w:type="dxa"/>
          </w:tcPr>
          <w:p>
            <w:pPr>
              <w:pStyle w:val="0"/>
              <w:jc w:val="center"/>
            </w:pPr>
            <w:r>
              <w:rPr>
                <w:sz w:val="20"/>
              </w:rPr>
              <w:t xml:space="preserve">53440,8</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06 4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64562,9</w:t>
            </w:r>
          </w:p>
        </w:tc>
        <w:tc>
          <w:tcPr>
            <w:tcW w:w="1531" w:type="dxa"/>
          </w:tcPr>
          <w:p>
            <w:pPr>
              <w:pStyle w:val="0"/>
              <w:jc w:val="center"/>
            </w:pPr>
            <w:r>
              <w:rPr>
                <w:sz w:val="20"/>
              </w:rPr>
              <w:t xml:space="preserve">53162,0</w:t>
            </w:r>
          </w:p>
        </w:tc>
        <w:tc>
          <w:tcPr>
            <w:tcW w:w="1531" w:type="dxa"/>
          </w:tcPr>
          <w:p>
            <w:pPr>
              <w:pStyle w:val="0"/>
              <w:jc w:val="center"/>
            </w:pPr>
            <w:r>
              <w:rPr>
                <w:sz w:val="20"/>
              </w:rPr>
              <w:t xml:space="preserve">53440,8</w:t>
            </w:r>
          </w:p>
        </w:tc>
      </w:tr>
      <w:tr>
        <w:tc>
          <w:tcPr>
            <w:tcW w:w="5159" w:type="dxa"/>
          </w:tcPr>
          <w:p>
            <w:pPr>
              <w:pStyle w:val="0"/>
            </w:pPr>
            <w:r>
              <w:rPr>
                <w:sz w:val="20"/>
              </w:rPr>
              <w:t xml:space="preserve">Комплекс процессных мероприятий "Охрана и воспроизводство объектов животного мира и водных биологических ресурсов"</w:t>
            </w:r>
          </w:p>
        </w:tc>
        <w:tc>
          <w:tcPr>
            <w:tcW w:w="1871" w:type="dxa"/>
          </w:tcPr>
          <w:p>
            <w:pPr>
              <w:pStyle w:val="0"/>
              <w:jc w:val="center"/>
            </w:pPr>
            <w:r>
              <w:rPr>
                <w:sz w:val="20"/>
              </w:rPr>
              <w:t xml:space="preserve">06 4 01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23091,5</w:t>
            </w:r>
          </w:p>
        </w:tc>
        <w:tc>
          <w:tcPr>
            <w:tcW w:w="1531" w:type="dxa"/>
          </w:tcPr>
          <w:p>
            <w:pPr>
              <w:pStyle w:val="0"/>
              <w:jc w:val="center"/>
            </w:pPr>
            <w:r>
              <w:rPr>
                <w:sz w:val="20"/>
              </w:rPr>
              <w:t xml:space="preserve">23612,5</w:t>
            </w:r>
          </w:p>
        </w:tc>
        <w:tc>
          <w:tcPr>
            <w:tcW w:w="1531" w:type="dxa"/>
          </w:tcPr>
          <w:p>
            <w:pPr>
              <w:pStyle w:val="0"/>
              <w:jc w:val="center"/>
            </w:pPr>
            <w:r>
              <w:rPr>
                <w:sz w:val="20"/>
              </w:rPr>
              <w:t xml:space="preserve">23612,5</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06 4 01 00590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17059,3</w:t>
            </w:r>
          </w:p>
        </w:tc>
        <w:tc>
          <w:tcPr>
            <w:tcW w:w="1531" w:type="dxa"/>
          </w:tcPr>
          <w:p>
            <w:pPr>
              <w:pStyle w:val="0"/>
              <w:jc w:val="center"/>
            </w:pPr>
            <w:r>
              <w:rPr>
                <w:sz w:val="20"/>
              </w:rPr>
              <w:t xml:space="preserve">16381,0</w:t>
            </w:r>
          </w:p>
        </w:tc>
        <w:tc>
          <w:tcPr>
            <w:tcW w:w="1531" w:type="dxa"/>
          </w:tcPr>
          <w:p>
            <w:pPr>
              <w:pStyle w:val="0"/>
              <w:jc w:val="center"/>
            </w:pPr>
            <w:r>
              <w:rPr>
                <w:sz w:val="20"/>
              </w:rPr>
              <w:t xml:space="preserve">10480,8</w:t>
            </w:r>
          </w:p>
        </w:tc>
      </w:tr>
      <w:tr>
        <w:tc>
          <w:tcPr>
            <w:tcW w:w="5159"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06 4 01 20020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5914,0</w:t>
            </w:r>
          </w:p>
        </w:tc>
        <w:tc>
          <w:tcPr>
            <w:tcW w:w="1531" w:type="dxa"/>
          </w:tcPr>
          <w:p>
            <w:pPr>
              <w:pStyle w:val="0"/>
              <w:jc w:val="center"/>
            </w:pPr>
            <w:r>
              <w:rPr>
                <w:sz w:val="20"/>
              </w:rPr>
              <w:t xml:space="preserve">7114,0</w:t>
            </w:r>
          </w:p>
        </w:tc>
        <w:tc>
          <w:tcPr>
            <w:tcW w:w="1531" w:type="dxa"/>
          </w:tcPr>
          <w:p>
            <w:pPr>
              <w:pStyle w:val="0"/>
              <w:jc w:val="center"/>
            </w:pPr>
            <w:r>
              <w:rPr>
                <w:sz w:val="20"/>
              </w:rPr>
              <w:t xml:space="preserve">13014,2</w:t>
            </w:r>
          </w:p>
        </w:tc>
      </w:tr>
      <w:tr>
        <w:tc>
          <w:tcPr>
            <w:tcW w:w="5159"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06 4 01 59100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36,8</w:t>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r>
      <w:tr>
        <w:tc>
          <w:tcPr>
            <w:tcW w:w="5159"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06 4 01 59200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81,4</w:t>
            </w:r>
          </w:p>
        </w:tc>
        <w:tc>
          <w:tcPr>
            <w:tcW w:w="1531" w:type="dxa"/>
          </w:tcPr>
          <w:p>
            <w:pPr>
              <w:pStyle w:val="0"/>
              <w:jc w:val="center"/>
            </w:pPr>
            <w:r>
              <w:rPr>
                <w:sz w:val="20"/>
              </w:rPr>
              <w:t xml:space="preserve">80,9</w:t>
            </w:r>
          </w:p>
        </w:tc>
        <w:tc>
          <w:tcPr>
            <w:tcW w:w="1531" w:type="dxa"/>
          </w:tcPr>
          <w:p>
            <w:pPr>
              <w:pStyle w:val="0"/>
              <w:jc w:val="center"/>
            </w:pPr>
            <w:r>
              <w:rPr>
                <w:sz w:val="20"/>
              </w:rPr>
              <w:t xml:space="preserve">80,9</w:t>
            </w:r>
          </w:p>
        </w:tc>
      </w:tr>
      <w:tr>
        <w:tc>
          <w:tcPr>
            <w:tcW w:w="5159" w:type="dxa"/>
          </w:tcPr>
          <w:p>
            <w:pPr>
              <w:pStyle w:val="0"/>
            </w:pPr>
            <w:r>
              <w:rPr>
                <w:sz w:val="20"/>
              </w:rPr>
              <w:t xml:space="preserve">Комплекс процессных мероприятий "Обеспечение выполнения функций управления в области охраны, воспроизводства и использования объектов животного мира и среды их обитания"</w:t>
            </w:r>
          </w:p>
        </w:tc>
        <w:tc>
          <w:tcPr>
            <w:tcW w:w="1871" w:type="dxa"/>
          </w:tcPr>
          <w:p>
            <w:pPr>
              <w:pStyle w:val="0"/>
              <w:jc w:val="center"/>
            </w:pPr>
            <w:r>
              <w:rPr>
                <w:sz w:val="20"/>
              </w:rPr>
              <w:t xml:space="preserve">06 4 02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41471,4</w:t>
            </w:r>
          </w:p>
        </w:tc>
        <w:tc>
          <w:tcPr>
            <w:tcW w:w="1531" w:type="dxa"/>
          </w:tcPr>
          <w:p>
            <w:pPr>
              <w:pStyle w:val="0"/>
              <w:jc w:val="center"/>
            </w:pPr>
            <w:r>
              <w:rPr>
                <w:sz w:val="20"/>
              </w:rPr>
              <w:t xml:space="preserve">29549,5</w:t>
            </w:r>
          </w:p>
        </w:tc>
        <w:tc>
          <w:tcPr>
            <w:tcW w:w="1531" w:type="dxa"/>
          </w:tcPr>
          <w:p>
            <w:pPr>
              <w:pStyle w:val="0"/>
              <w:jc w:val="center"/>
            </w:pPr>
            <w:r>
              <w:rPr>
                <w:sz w:val="20"/>
              </w:rPr>
              <w:t xml:space="preserve">29828,3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06 4 02 00110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19614,0</w:t>
            </w:r>
          </w:p>
        </w:tc>
        <w:tc>
          <w:tcPr>
            <w:tcW w:w="1531" w:type="dxa"/>
          </w:tcPr>
          <w:p>
            <w:pPr>
              <w:pStyle w:val="0"/>
              <w:jc w:val="center"/>
            </w:pPr>
            <w:r>
              <w:rPr>
                <w:sz w:val="20"/>
              </w:rPr>
              <w:t xml:space="preserve">13945,7</w:t>
            </w:r>
          </w:p>
        </w:tc>
        <w:tc>
          <w:tcPr>
            <w:tcW w:w="1531" w:type="dxa"/>
          </w:tcPr>
          <w:p>
            <w:pPr>
              <w:pStyle w:val="0"/>
              <w:jc w:val="center"/>
            </w:pPr>
            <w:r>
              <w:rPr>
                <w:sz w:val="20"/>
              </w:rPr>
              <w:t xml:space="preserve">13945,7</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5430,1</w:t>
            </w:r>
          </w:p>
        </w:tc>
        <w:tc>
          <w:tcPr>
            <w:tcW w:w="1531" w:type="dxa"/>
          </w:tcPr>
          <w:p>
            <w:pPr>
              <w:pStyle w:val="0"/>
              <w:jc w:val="center"/>
            </w:pPr>
            <w:r>
              <w:rPr>
                <w:sz w:val="20"/>
              </w:rPr>
              <w:t xml:space="preserve">4230,1</w:t>
            </w:r>
          </w:p>
        </w:tc>
        <w:tc>
          <w:tcPr>
            <w:tcW w:w="1531" w:type="dxa"/>
          </w:tcPr>
          <w:p>
            <w:pPr>
              <w:pStyle w:val="0"/>
              <w:jc w:val="center"/>
            </w:pPr>
            <w:r>
              <w:rPr>
                <w:sz w:val="20"/>
              </w:rPr>
              <w:t xml:space="preserve">4230,1</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06 4 02 00190</w:t>
            </w:r>
          </w:p>
        </w:tc>
        <w:tc>
          <w:tcPr>
            <w:tcW w:w="701" w:type="dxa"/>
          </w:tcPr>
          <w:p>
            <w:pPr>
              <w:pStyle w:val="0"/>
              <w:jc w:val="center"/>
            </w:pPr>
            <w:r>
              <w:rPr>
                <w:sz w:val="20"/>
              </w:rPr>
              <w:t xml:space="preserve">800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r>
      <w:tr>
        <w:tc>
          <w:tcPr>
            <w:tcW w:w="5159"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100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16262,0</w:t>
            </w:r>
          </w:p>
        </w:tc>
        <w:tc>
          <w:tcPr>
            <w:tcW w:w="1531" w:type="dxa"/>
          </w:tcPr>
          <w:p>
            <w:pPr>
              <w:pStyle w:val="0"/>
              <w:jc w:val="center"/>
            </w:pPr>
            <w:r>
              <w:rPr>
                <w:sz w:val="20"/>
              </w:rPr>
              <w:t xml:space="preserve">11208,4</w:t>
            </w:r>
          </w:p>
        </w:tc>
        <w:tc>
          <w:tcPr>
            <w:tcW w:w="1531" w:type="dxa"/>
          </w:tcPr>
          <w:p>
            <w:pPr>
              <w:pStyle w:val="0"/>
              <w:jc w:val="center"/>
            </w:pPr>
            <w:r>
              <w:rPr>
                <w:sz w:val="20"/>
              </w:rPr>
              <w:t xml:space="preserve">11487,2</w:t>
            </w:r>
          </w:p>
        </w:tc>
      </w:tr>
      <w:tr>
        <w:tc>
          <w:tcPr>
            <w:tcW w:w="5159"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06 4 02 59700</w:t>
            </w:r>
          </w:p>
        </w:tc>
        <w:tc>
          <w:tcPr>
            <w:tcW w:w="701" w:type="dxa"/>
          </w:tcPr>
          <w:p>
            <w:pPr>
              <w:pStyle w:val="0"/>
              <w:jc w:val="center"/>
            </w:pPr>
            <w:r>
              <w:rPr>
                <w:sz w:val="20"/>
              </w:rPr>
              <w:t xml:space="preserve">200</w:t>
            </w:r>
          </w:p>
        </w:tc>
        <w:tc>
          <w:tcPr>
            <w:tcW w:w="641" w:type="dxa"/>
          </w:tcPr>
          <w:p>
            <w:pPr>
              <w:pStyle w:val="0"/>
              <w:jc w:val="center"/>
            </w:pPr>
            <w:r>
              <w:rPr>
                <w:sz w:val="20"/>
              </w:rPr>
              <w:t xml:space="preserve">06</w:t>
            </w:r>
          </w:p>
        </w:tc>
        <w:tc>
          <w:tcPr>
            <w:tcW w:w="641" w:type="dxa"/>
          </w:tcPr>
          <w:p>
            <w:pPr>
              <w:pStyle w:val="0"/>
              <w:jc w:val="center"/>
            </w:pPr>
            <w:r>
              <w:rPr>
                <w:sz w:val="20"/>
              </w:rPr>
              <w:t xml:space="preserve">03</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r>
      <w:tr>
        <w:tc>
          <w:tcPr>
            <w:tcW w:w="5159"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1871" w:type="dxa"/>
          </w:tcPr>
          <w:p>
            <w:pPr>
              <w:pStyle w:val="0"/>
              <w:jc w:val="center"/>
            </w:pPr>
            <w:r>
              <w:rPr>
                <w:sz w:val="20"/>
              </w:rPr>
              <w:t xml:space="preserve">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1605438,9</w:t>
            </w:r>
          </w:p>
        </w:tc>
        <w:tc>
          <w:tcPr>
            <w:tcW w:w="1531" w:type="dxa"/>
          </w:tcPr>
          <w:p>
            <w:pPr>
              <w:pStyle w:val="0"/>
              <w:jc w:val="center"/>
            </w:pPr>
            <w:r>
              <w:rPr>
                <w:sz w:val="20"/>
              </w:rPr>
              <w:t xml:space="preserve">2434497,9</w:t>
            </w:r>
          </w:p>
        </w:tc>
        <w:tc>
          <w:tcPr>
            <w:tcW w:w="1531" w:type="dxa"/>
          </w:tcPr>
          <w:p>
            <w:pPr>
              <w:pStyle w:val="0"/>
              <w:jc w:val="center"/>
            </w:pPr>
            <w:r>
              <w:rPr>
                <w:sz w:val="20"/>
              </w:rPr>
              <w:t xml:space="preserve">34557,9</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07 2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1605192,9</w:t>
            </w:r>
          </w:p>
        </w:tc>
        <w:tc>
          <w:tcPr>
            <w:tcW w:w="1531" w:type="dxa"/>
          </w:tcPr>
          <w:p>
            <w:pPr>
              <w:pStyle w:val="0"/>
              <w:jc w:val="center"/>
            </w:pPr>
            <w:r>
              <w:rPr>
                <w:sz w:val="20"/>
              </w:rPr>
              <w:t xml:space="preserve">2434251,9</w:t>
            </w:r>
          </w:p>
        </w:tc>
        <w:tc>
          <w:tcPr>
            <w:tcW w:w="1531" w:type="dxa"/>
          </w:tcPr>
          <w:p>
            <w:pPr>
              <w:pStyle w:val="0"/>
              <w:jc w:val="center"/>
            </w:pPr>
            <w:r>
              <w:rPr>
                <w:sz w:val="20"/>
              </w:rPr>
              <w:t xml:space="preserve">34311,9</w:t>
            </w:r>
          </w:p>
        </w:tc>
      </w:tr>
      <w:tr>
        <w:tc>
          <w:tcPr>
            <w:tcW w:w="5159" w:type="dxa"/>
          </w:tcPr>
          <w:p>
            <w:pPr>
              <w:pStyle w:val="0"/>
            </w:pPr>
            <w:r>
              <w:rPr>
                <w:sz w:val="20"/>
              </w:rPr>
              <w:t xml:space="preserve">Региональный проект "Создание и обеспечение деятельности АНО "Агентство экономического развития Владимирской области"</w:t>
            </w:r>
          </w:p>
        </w:tc>
        <w:tc>
          <w:tcPr>
            <w:tcW w:w="1871" w:type="dxa"/>
          </w:tcPr>
          <w:p>
            <w:pPr>
              <w:pStyle w:val="0"/>
              <w:jc w:val="center"/>
            </w:pPr>
            <w:r>
              <w:rPr>
                <w:sz w:val="20"/>
              </w:rPr>
              <w:t xml:space="preserve">07 2 03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r>
      <w:tr>
        <w:tc>
          <w:tcPr>
            <w:tcW w:w="5159" w:type="dxa"/>
          </w:tcPr>
          <w:p>
            <w:pPr>
              <w:pStyle w:val="0"/>
            </w:pPr>
            <w:r>
              <w:rPr>
                <w:sz w:val="20"/>
              </w:rPr>
              <w:t xml:space="preserve">Субсидия АНО "Агентство экономического развития Владимирской области" на реализацию мероприятий по привлечению инвесторов и продвижению инвестиционного потенциала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07 2 03 61340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c>
          <w:tcPr>
            <w:tcW w:w="1531" w:type="dxa"/>
          </w:tcPr>
          <w:p>
            <w:pPr>
              <w:pStyle w:val="0"/>
              <w:jc w:val="center"/>
            </w:pPr>
            <w:r>
              <w:rPr>
                <w:sz w:val="20"/>
              </w:rPr>
              <w:t xml:space="preserve">34311,9</w:t>
            </w:r>
          </w:p>
        </w:tc>
      </w:tr>
      <w:tr>
        <w:tc>
          <w:tcPr>
            <w:tcW w:w="5159" w:type="dxa"/>
          </w:tcPr>
          <w:p>
            <w:pPr>
              <w:pStyle w:val="0"/>
            </w:pPr>
            <w:r>
              <w:rPr>
                <w:sz w:val="20"/>
              </w:rPr>
              <w:t xml:space="preserve">Региональный проект "Комплексное развитие пос. Доброград"</w:t>
            </w:r>
          </w:p>
        </w:tc>
        <w:tc>
          <w:tcPr>
            <w:tcW w:w="1871" w:type="dxa"/>
          </w:tcPr>
          <w:p>
            <w:pPr>
              <w:pStyle w:val="0"/>
              <w:jc w:val="center"/>
            </w:pPr>
            <w:r>
              <w:rPr>
                <w:sz w:val="20"/>
              </w:rPr>
              <w:t xml:space="preserve">07 2 04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1570881,0</w:t>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07 2 04 98002</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1570881,0</w:t>
            </w:r>
          </w:p>
        </w:tc>
        <w:tc>
          <w:tcPr>
            <w:tcW w:w="1531" w:type="dxa"/>
          </w:tcPr>
          <w:p>
            <w:pPr>
              <w:pStyle w:val="0"/>
              <w:jc w:val="center"/>
            </w:pPr>
            <w:r>
              <w:rPr>
                <w:sz w:val="20"/>
              </w:rPr>
              <w:t xml:space="preserve">2399940,0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07 4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246,0</w:t>
            </w:r>
          </w:p>
        </w:tc>
        <w:tc>
          <w:tcPr>
            <w:tcW w:w="1531" w:type="dxa"/>
          </w:tcPr>
          <w:p>
            <w:pPr>
              <w:pStyle w:val="0"/>
              <w:jc w:val="center"/>
            </w:pPr>
            <w:r>
              <w:rPr>
                <w:sz w:val="20"/>
              </w:rPr>
              <w:t xml:space="preserve">246,0</w:t>
            </w:r>
          </w:p>
        </w:tc>
        <w:tc>
          <w:tcPr>
            <w:tcW w:w="1531" w:type="dxa"/>
          </w:tcPr>
          <w:p>
            <w:pPr>
              <w:pStyle w:val="0"/>
              <w:jc w:val="center"/>
            </w:pPr>
            <w:r>
              <w:rPr>
                <w:sz w:val="20"/>
              </w:rPr>
              <w:t xml:space="preserve">246,0</w:t>
            </w:r>
          </w:p>
        </w:tc>
      </w:tr>
      <w:tr>
        <w:tc>
          <w:tcPr>
            <w:tcW w:w="5159" w:type="dxa"/>
          </w:tcPr>
          <w:p>
            <w:pPr>
              <w:pStyle w:val="0"/>
            </w:pPr>
            <w:r>
              <w:rPr>
                <w:sz w:val="20"/>
              </w:rPr>
              <w:t xml:space="preserve">Комплекс процессных мероприятий "Продвижение инвестиционной привлекательности Владимирской области"</w:t>
            </w:r>
          </w:p>
        </w:tc>
        <w:tc>
          <w:tcPr>
            <w:tcW w:w="1871" w:type="dxa"/>
          </w:tcPr>
          <w:p>
            <w:pPr>
              <w:pStyle w:val="0"/>
              <w:jc w:val="center"/>
            </w:pPr>
            <w:r>
              <w:rPr>
                <w:sz w:val="20"/>
              </w:rPr>
              <w:t xml:space="preserve">07 4 01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246,0</w:t>
            </w:r>
          </w:p>
        </w:tc>
        <w:tc>
          <w:tcPr>
            <w:tcW w:w="1531" w:type="dxa"/>
          </w:tcPr>
          <w:p>
            <w:pPr>
              <w:pStyle w:val="0"/>
              <w:jc w:val="center"/>
            </w:pPr>
            <w:r>
              <w:rPr>
                <w:sz w:val="20"/>
              </w:rPr>
              <w:t xml:space="preserve">246,0</w:t>
            </w:r>
          </w:p>
        </w:tc>
        <w:tc>
          <w:tcPr>
            <w:tcW w:w="1531" w:type="dxa"/>
          </w:tcPr>
          <w:p>
            <w:pPr>
              <w:pStyle w:val="0"/>
              <w:jc w:val="center"/>
            </w:pPr>
            <w:r>
              <w:rPr>
                <w:sz w:val="20"/>
              </w:rPr>
              <w:t xml:space="preserve">246,0</w:t>
            </w:r>
          </w:p>
        </w:tc>
      </w:tr>
      <w:tr>
        <w:tc>
          <w:tcPr>
            <w:tcW w:w="5159" w:type="dxa"/>
          </w:tcPr>
          <w:p>
            <w:pPr>
              <w:pStyle w:val="0"/>
            </w:pPr>
            <w:r>
              <w:rPr>
                <w:sz w:val="20"/>
              </w:rPr>
              <w:t xml:space="preserve">Обучение государственных гражданских служащих по инвестиционной и внешнеэкономической деятельности, государственно-частному партнерству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07 4 01 24270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07 4 01 24830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r>
      <w:tr>
        <w:tc>
          <w:tcPr>
            <w:tcW w:w="5159" w:type="dxa"/>
          </w:tcPr>
          <w:p>
            <w:pPr>
              <w:pStyle w:val="0"/>
            </w:pPr>
            <w:r>
              <w:rPr>
                <w:sz w:val="20"/>
              </w:rPr>
              <w:t xml:space="preserve">Государственная программа "Развитие государственной гражданской службы Владимирской области и муниципальной службы во Владимирской области"</w:t>
            </w:r>
          </w:p>
        </w:tc>
        <w:tc>
          <w:tcPr>
            <w:tcW w:w="1871" w:type="dxa"/>
          </w:tcPr>
          <w:p>
            <w:pPr>
              <w:pStyle w:val="0"/>
              <w:jc w:val="center"/>
            </w:pPr>
            <w:r>
              <w:rPr>
                <w:sz w:val="20"/>
              </w:rPr>
              <w:t xml:space="preserve">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c>
          <w:tcPr>
            <w:tcW w:w="1531" w:type="dxa"/>
          </w:tcPr>
          <w:p>
            <w:pPr>
              <w:pStyle w:val="0"/>
              <w:jc w:val="center"/>
            </w:pPr>
            <w:r>
              <w:rPr>
                <w:sz w:val="20"/>
              </w:rPr>
              <w:t xml:space="preserve">8332,7</w:t>
            </w:r>
          </w:p>
        </w:tc>
      </w:tr>
      <w:tr>
        <w:tc>
          <w:tcPr>
            <w:tcW w:w="5159" w:type="dxa"/>
          </w:tcPr>
          <w:p>
            <w:pPr>
              <w:pStyle w:val="0"/>
            </w:pPr>
            <w:r>
              <w:rPr>
                <w:sz w:val="20"/>
              </w:rPr>
              <w:t xml:space="preserve">Комплекс процессных мероприятий "Развитие государственной гражданской службы Владимирской области"</w:t>
            </w:r>
          </w:p>
        </w:tc>
        <w:tc>
          <w:tcPr>
            <w:tcW w:w="1871" w:type="dxa"/>
          </w:tcPr>
          <w:p>
            <w:pPr>
              <w:pStyle w:val="0"/>
              <w:jc w:val="center"/>
            </w:pPr>
            <w:r>
              <w:rPr>
                <w:sz w:val="20"/>
              </w:rPr>
              <w:t xml:space="preserve">08 4 01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3822,7</w:t>
            </w:r>
          </w:p>
        </w:tc>
        <w:tc>
          <w:tcPr>
            <w:tcW w:w="1531" w:type="dxa"/>
          </w:tcPr>
          <w:p>
            <w:pPr>
              <w:pStyle w:val="0"/>
              <w:jc w:val="center"/>
            </w:pPr>
            <w:r>
              <w:rPr>
                <w:sz w:val="20"/>
              </w:rPr>
              <w:t xml:space="preserve">4222,7</w:t>
            </w:r>
          </w:p>
        </w:tc>
        <w:tc>
          <w:tcPr>
            <w:tcW w:w="1531" w:type="dxa"/>
          </w:tcPr>
          <w:p>
            <w:pPr>
              <w:pStyle w:val="0"/>
              <w:jc w:val="center"/>
            </w:pPr>
            <w:r>
              <w:rPr>
                <w:sz w:val="20"/>
              </w:rPr>
              <w:t xml:space="preserve">3822,7</w:t>
            </w:r>
          </w:p>
        </w:tc>
      </w:tr>
      <w:tr>
        <w:tc>
          <w:tcPr>
            <w:tcW w:w="5159"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08 4 01 21000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3819,4</w:t>
            </w:r>
          </w:p>
        </w:tc>
        <w:tc>
          <w:tcPr>
            <w:tcW w:w="1531" w:type="dxa"/>
          </w:tcPr>
          <w:p>
            <w:pPr>
              <w:pStyle w:val="0"/>
              <w:jc w:val="center"/>
            </w:pPr>
            <w:r>
              <w:rPr>
                <w:sz w:val="20"/>
              </w:rPr>
              <w:t xml:space="preserve">3819,4</w:t>
            </w:r>
          </w:p>
        </w:tc>
        <w:tc>
          <w:tcPr>
            <w:tcW w:w="1531" w:type="dxa"/>
          </w:tcPr>
          <w:p>
            <w:pPr>
              <w:pStyle w:val="0"/>
              <w:jc w:val="center"/>
            </w:pPr>
            <w:r>
              <w:rPr>
                <w:sz w:val="20"/>
              </w:rPr>
              <w:t xml:space="preserve">3819,4</w:t>
            </w:r>
          </w:p>
        </w:tc>
      </w:tr>
      <w:tr>
        <w:tc>
          <w:tcPr>
            <w:tcW w:w="5159"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871" w:type="dxa"/>
          </w:tcPr>
          <w:p>
            <w:pPr>
              <w:pStyle w:val="0"/>
              <w:jc w:val="center"/>
            </w:pPr>
            <w:r>
              <w:rPr>
                <w:sz w:val="20"/>
              </w:rPr>
              <w:t xml:space="preserve">08 4 01 23610</w:t>
            </w:r>
          </w:p>
        </w:tc>
        <w:tc>
          <w:tcPr>
            <w:tcW w:w="701" w:type="dxa"/>
          </w:tcPr>
          <w:p>
            <w:pPr>
              <w:pStyle w:val="0"/>
              <w:jc w:val="center"/>
            </w:pPr>
            <w:r>
              <w:rPr>
                <w:sz w:val="20"/>
              </w:rPr>
              <w:t xml:space="preserve">300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0,0</w:t>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08 4 01 23620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0,0</w:t>
            </w:r>
          </w:p>
        </w:tc>
        <w:tc>
          <w:tcPr>
            <w:tcW w:w="1531" w:type="dxa"/>
          </w:tcPr>
          <w:p>
            <w:pPr>
              <w:pStyle w:val="0"/>
              <w:jc w:val="center"/>
            </w:pPr>
            <w:r>
              <w:rPr>
                <w:sz w:val="20"/>
              </w:rPr>
              <w:t xml:space="preserve">300,0</w:t>
            </w:r>
          </w:p>
        </w:tc>
        <w:tc>
          <w:tcPr>
            <w:tcW w:w="1531" w:type="dxa"/>
          </w:tcPr>
          <w:p>
            <w:pPr>
              <w:pStyle w:val="0"/>
              <w:jc w:val="center"/>
            </w:pPr>
            <w:r>
              <w:rPr>
                <w:sz w:val="20"/>
              </w:rPr>
              <w:t xml:space="preserve">0,0</w:t>
            </w:r>
          </w:p>
        </w:tc>
      </w:tr>
      <w:tr>
        <w:tc>
          <w:tcPr>
            <w:tcW w:w="5159" w:type="dxa"/>
          </w:tcPr>
          <w:p>
            <w:pPr>
              <w:pStyle w:val="0"/>
            </w:pPr>
            <w:r>
              <w:rPr>
                <w:sz w:val="20"/>
              </w:rPr>
              <w:t xml:space="preserve">Предоставление грантов в форме субсидий организациям, осуществляющим образовательную деятельность, в целях возмещения затрат, связанных с обучением государственных гражданских служащих области на основании государственных образовательных сертификатов на дополнительное профессиональное образование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08 4 01 25100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3,3</w:t>
            </w:r>
          </w:p>
        </w:tc>
        <w:tc>
          <w:tcPr>
            <w:tcW w:w="1531" w:type="dxa"/>
          </w:tcPr>
          <w:p>
            <w:pPr>
              <w:pStyle w:val="0"/>
              <w:jc w:val="center"/>
            </w:pPr>
            <w:r>
              <w:rPr>
                <w:sz w:val="20"/>
              </w:rPr>
              <w:t xml:space="preserve">3,3</w:t>
            </w:r>
          </w:p>
        </w:tc>
        <w:tc>
          <w:tcPr>
            <w:tcW w:w="1531" w:type="dxa"/>
          </w:tcPr>
          <w:p>
            <w:pPr>
              <w:pStyle w:val="0"/>
              <w:jc w:val="center"/>
            </w:pPr>
            <w:r>
              <w:rPr>
                <w:sz w:val="20"/>
              </w:rPr>
              <w:t xml:space="preserve">3,3</w:t>
            </w:r>
          </w:p>
        </w:tc>
      </w:tr>
      <w:tr>
        <w:tc>
          <w:tcPr>
            <w:tcW w:w="5159" w:type="dxa"/>
          </w:tcPr>
          <w:p>
            <w:pPr>
              <w:pStyle w:val="0"/>
            </w:pPr>
            <w:r>
              <w:rPr>
                <w:sz w:val="20"/>
              </w:rPr>
              <w:t xml:space="preserve">Комплекс процессных мероприятий "Развитие муниципальной службы во Владимирской области"</w:t>
            </w:r>
          </w:p>
        </w:tc>
        <w:tc>
          <w:tcPr>
            <w:tcW w:w="1871" w:type="dxa"/>
          </w:tcPr>
          <w:p>
            <w:pPr>
              <w:pStyle w:val="0"/>
              <w:jc w:val="center"/>
            </w:pPr>
            <w:r>
              <w:rPr>
                <w:sz w:val="20"/>
              </w:rPr>
              <w:t xml:space="preserve">08 4 02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4510,0</w:t>
            </w:r>
          </w:p>
        </w:tc>
        <w:tc>
          <w:tcPr>
            <w:tcW w:w="1531" w:type="dxa"/>
          </w:tcPr>
          <w:p>
            <w:pPr>
              <w:pStyle w:val="0"/>
              <w:jc w:val="center"/>
            </w:pPr>
            <w:r>
              <w:rPr>
                <w:sz w:val="20"/>
              </w:rPr>
              <w:t xml:space="preserve">4110,0</w:t>
            </w:r>
          </w:p>
        </w:tc>
        <w:tc>
          <w:tcPr>
            <w:tcW w:w="1531" w:type="dxa"/>
          </w:tcPr>
          <w:p>
            <w:pPr>
              <w:pStyle w:val="0"/>
              <w:jc w:val="center"/>
            </w:pPr>
            <w:r>
              <w:rPr>
                <w:sz w:val="20"/>
              </w:rPr>
              <w:t xml:space="preserve">4510,0</w:t>
            </w:r>
          </w:p>
        </w:tc>
      </w:tr>
      <w:tr>
        <w:tc>
          <w:tcPr>
            <w:tcW w:w="5159"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1871" w:type="dxa"/>
          </w:tcPr>
          <w:p>
            <w:pPr>
              <w:pStyle w:val="0"/>
              <w:jc w:val="center"/>
            </w:pPr>
            <w:r>
              <w:rPr>
                <w:sz w:val="20"/>
              </w:rPr>
              <w:t xml:space="preserve">08 4 02 10790</w:t>
            </w:r>
          </w:p>
        </w:tc>
        <w:tc>
          <w:tcPr>
            <w:tcW w:w="701" w:type="dxa"/>
          </w:tcPr>
          <w:p>
            <w:pPr>
              <w:pStyle w:val="0"/>
              <w:jc w:val="center"/>
            </w:pPr>
            <w:r>
              <w:rPr>
                <w:sz w:val="20"/>
              </w:rPr>
              <w:t xml:space="preserve">300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c>
          <w:tcPr>
            <w:tcW w:w="1531" w:type="dxa"/>
          </w:tcPr>
          <w:p>
            <w:pPr>
              <w:pStyle w:val="0"/>
              <w:jc w:val="center"/>
            </w:pPr>
            <w:r>
              <w:rPr>
                <w:sz w:val="20"/>
              </w:rPr>
              <w:t xml:space="preserve">100,0</w:t>
            </w:r>
          </w:p>
        </w:tc>
      </w:tr>
      <w:tr>
        <w:tc>
          <w:tcPr>
            <w:tcW w:w="5159"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08 4 02 22660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5159"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08 4 02 23640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300,0</w:t>
            </w:r>
          </w:p>
        </w:tc>
        <w:tc>
          <w:tcPr>
            <w:tcW w:w="1531" w:type="dxa"/>
          </w:tcPr>
          <w:p>
            <w:pPr>
              <w:pStyle w:val="0"/>
              <w:jc w:val="center"/>
            </w:pPr>
            <w:r>
              <w:rPr>
                <w:sz w:val="20"/>
              </w:rPr>
              <w:t xml:space="preserve">0,0</w:t>
            </w:r>
          </w:p>
        </w:tc>
        <w:tc>
          <w:tcPr>
            <w:tcW w:w="1531" w:type="dxa"/>
          </w:tcPr>
          <w:p>
            <w:pPr>
              <w:pStyle w:val="0"/>
              <w:jc w:val="center"/>
            </w:pPr>
            <w:r>
              <w:rPr>
                <w:sz w:val="20"/>
              </w:rPr>
              <w:t xml:space="preserve">300,0</w:t>
            </w:r>
          </w:p>
        </w:tc>
      </w:tr>
      <w:tr>
        <w:tc>
          <w:tcPr>
            <w:tcW w:w="5159" w:type="dxa"/>
          </w:tcPr>
          <w:p>
            <w:pPr>
              <w:pStyle w:val="0"/>
            </w:pPr>
            <w:r>
              <w:rPr>
                <w:sz w:val="20"/>
              </w:rPr>
              <w:t xml:space="preserve">Государственная программа Владимирской области "Информационное общество"</w:t>
            </w:r>
          </w:p>
        </w:tc>
        <w:tc>
          <w:tcPr>
            <w:tcW w:w="1871" w:type="dxa"/>
          </w:tcPr>
          <w:p>
            <w:pPr>
              <w:pStyle w:val="0"/>
              <w:jc w:val="center"/>
            </w:pPr>
            <w:r>
              <w:rPr>
                <w:sz w:val="20"/>
              </w:rPr>
              <w:t xml:space="preserve">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351223,0</w:t>
            </w:r>
          </w:p>
        </w:tc>
        <w:tc>
          <w:tcPr>
            <w:tcW w:w="1531" w:type="dxa"/>
          </w:tcPr>
          <w:p>
            <w:pPr>
              <w:pStyle w:val="0"/>
              <w:jc w:val="center"/>
            </w:pPr>
            <w:r>
              <w:rPr>
                <w:sz w:val="20"/>
              </w:rPr>
              <w:t xml:space="preserve">285509,3</w:t>
            </w:r>
          </w:p>
        </w:tc>
        <w:tc>
          <w:tcPr>
            <w:tcW w:w="1531" w:type="dxa"/>
          </w:tcPr>
          <w:p>
            <w:pPr>
              <w:pStyle w:val="0"/>
              <w:jc w:val="center"/>
            </w:pPr>
            <w:r>
              <w:rPr>
                <w:sz w:val="20"/>
              </w:rPr>
              <w:t xml:space="preserve">513298,8</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09 1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8251,7</w:t>
            </w:r>
          </w:p>
        </w:tc>
        <w:tc>
          <w:tcPr>
            <w:tcW w:w="1531" w:type="dxa"/>
          </w:tcPr>
          <w:p>
            <w:pPr>
              <w:pStyle w:val="0"/>
              <w:jc w:val="center"/>
            </w:pPr>
            <w:r>
              <w:rPr>
                <w:sz w:val="20"/>
              </w:rPr>
              <w:t xml:space="preserve">75418,0</w:t>
            </w:r>
          </w:p>
        </w:tc>
        <w:tc>
          <w:tcPr>
            <w:tcW w:w="1531" w:type="dxa"/>
          </w:tcPr>
          <w:p>
            <w:pPr>
              <w:pStyle w:val="0"/>
              <w:jc w:val="center"/>
            </w:pPr>
            <w:r>
              <w:rPr>
                <w:sz w:val="20"/>
              </w:rPr>
              <w:t xml:space="preserve">303207,5</w:t>
            </w:r>
          </w:p>
        </w:tc>
      </w:tr>
      <w:tr>
        <w:tc>
          <w:tcPr>
            <w:tcW w:w="5159" w:type="dxa"/>
          </w:tcPr>
          <w:p>
            <w:pPr>
              <w:pStyle w:val="0"/>
            </w:pPr>
            <w:r>
              <w:rPr>
                <w:sz w:val="20"/>
              </w:rPr>
              <w:t xml:space="preserve">Региональный проект "Информационная инфраструктура"</w:t>
            </w:r>
          </w:p>
        </w:tc>
        <w:tc>
          <w:tcPr>
            <w:tcW w:w="1871" w:type="dxa"/>
          </w:tcPr>
          <w:p>
            <w:pPr>
              <w:pStyle w:val="0"/>
              <w:jc w:val="center"/>
            </w:pPr>
            <w:r>
              <w:rPr>
                <w:sz w:val="20"/>
              </w:rPr>
              <w:t xml:space="preserve">09 1 D2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8251,7</w:t>
            </w:r>
          </w:p>
        </w:tc>
        <w:tc>
          <w:tcPr>
            <w:tcW w:w="1531" w:type="dxa"/>
          </w:tcPr>
          <w:p>
            <w:pPr>
              <w:pStyle w:val="0"/>
              <w:jc w:val="center"/>
            </w:pPr>
            <w:r>
              <w:rPr>
                <w:sz w:val="20"/>
              </w:rPr>
              <w:t xml:space="preserve">75418,0</w:t>
            </w:r>
          </w:p>
        </w:tc>
        <w:tc>
          <w:tcPr>
            <w:tcW w:w="1531" w:type="dxa"/>
          </w:tcPr>
          <w:p>
            <w:pPr>
              <w:pStyle w:val="0"/>
              <w:jc w:val="center"/>
            </w:pPr>
            <w:r>
              <w:rPr>
                <w:sz w:val="20"/>
              </w:rPr>
              <w:t xml:space="preserve">303207,5</w:t>
            </w:r>
          </w:p>
        </w:tc>
      </w:tr>
      <w:tr>
        <w:tc>
          <w:tcPr>
            <w:tcW w:w="5159" w:type="dxa"/>
          </w:tcPr>
          <w:p>
            <w:pPr>
              <w:pStyle w:val="0"/>
            </w:pPr>
            <w:r>
              <w:rPr>
                <w:sz w:val="20"/>
              </w:rPr>
              <w:t xml:space="preserve">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1 D2 51170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0,0</w:t>
            </w:r>
          </w:p>
        </w:tc>
        <w:tc>
          <w:tcPr>
            <w:tcW w:w="1531" w:type="dxa"/>
          </w:tcPr>
          <w:p>
            <w:pPr>
              <w:pStyle w:val="0"/>
              <w:jc w:val="center"/>
            </w:pPr>
            <w:r>
              <w:rPr>
                <w:sz w:val="20"/>
              </w:rPr>
              <w:t xml:space="preserve">65750,0</w:t>
            </w:r>
          </w:p>
        </w:tc>
        <w:tc>
          <w:tcPr>
            <w:tcW w:w="1531" w:type="dxa"/>
          </w:tcPr>
          <w:p>
            <w:pPr>
              <w:pStyle w:val="0"/>
              <w:jc w:val="center"/>
            </w:pPr>
            <w:r>
              <w:rPr>
                <w:sz w:val="20"/>
              </w:rPr>
              <w:t xml:space="preserve">293539,5</w:t>
            </w:r>
          </w:p>
        </w:tc>
      </w:tr>
      <w:tr>
        <w:tc>
          <w:tcPr>
            <w:tcW w:w="5159" w:type="dxa"/>
          </w:tcPr>
          <w:p>
            <w:pPr>
              <w:pStyle w:val="0"/>
            </w:pPr>
            <w:r>
              <w:rPr>
                <w:sz w:val="20"/>
              </w:rPr>
              <w:t xml:space="preserve">Реализация мероприятий по созданию и организации работы единой службы оперативной помощи гражданам по номеру "122"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1 D2 53540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8251,7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Обеспечение мероприятий по формированию и функционированию необходимой информационно-технологической и телекоммуникационной инфраструктуры на участках мировых судей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1 D2 55890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0,0</w:t>
            </w:r>
          </w:p>
        </w:tc>
        <w:tc>
          <w:tcPr>
            <w:tcW w:w="1531" w:type="dxa"/>
          </w:tcPr>
          <w:p>
            <w:pPr>
              <w:pStyle w:val="0"/>
              <w:jc w:val="center"/>
            </w:pPr>
            <w:r>
              <w:rPr>
                <w:sz w:val="20"/>
              </w:rPr>
              <w:t xml:space="preserve">9668,0</w:t>
            </w:r>
          </w:p>
        </w:tc>
        <w:tc>
          <w:tcPr>
            <w:tcW w:w="1531" w:type="dxa"/>
          </w:tcPr>
          <w:p>
            <w:pPr>
              <w:pStyle w:val="0"/>
              <w:jc w:val="center"/>
            </w:pPr>
            <w:r>
              <w:rPr>
                <w:sz w:val="20"/>
              </w:rPr>
              <w:t xml:space="preserve">9668,0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09 4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342971,3</w:t>
            </w:r>
          </w:p>
        </w:tc>
        <w:tc>
          <w:tcPr>
            <w:tcW w:w="1531" w:type="dxa"/>
          </w:tcPr>
          <w:p>
            <w:pPr>
              <w:pStyle w:val="0"/>
              <w:jc w:val="center"/>
            </w:pPr>
            <w:r>
              <w:rPr>
                <w:sz w:val="20"/>
              </w:rPr>
              <w:t xml:space="preserve">210091,3</w:t>
            </w:r>
          </w:p>
        </w:tc>
        <w:tc>
          <w:tcPr>
            <w:tcW w:w="1531" w:type="dxa"/>
          </w:tcPr>
          <w:p>
            <w:pPr>
              <w:pStyle w:val="0"/>
              <w:jc w:val="center"/>
            </w:pPr>
            <w:r>
              <w:rPr>
                <w:sz w:val="20"/>
              </w:rPr>
              <w:t xml:space="preserve">210091,3</w:t>
            </w:r>
          </w:p>
        </w:tc>
      </w:tr>
      <w:tr>
        <w:tc>
          <w:tcPr>
            <w:tcW w:w="5159" w:type="dxa"/>
          </w:tcPr>
          <w:p>
            <w:pPr>
              <w:pStyle w:val="0"/>
            </w:pPr>
            <w:r>
              <w:rPr>
                <w:sz w:val="20"/>
              </w:rPr>
              <w:t xml:space="preserve">Комплекс процессных мероприятий "Информационно-телекоммуникационная инфраструктура информационного общества, предоставление услуг на ее основе"</w:t>
            </w:r>
          </w:p>
        </w:tc>
        <w:tc>
          <w:tcPr>
            <w:tcW w:w="1871" w:type="dxa"/>
          </w:tcPr>
          <w:p>
            <w:pPr>
              <w:pStyle w:val="0"/>
              <w:jc w:val="center"/>
            </w:pPr>
            <w:r>
              <w:rPr>
                <w:sz w:val="20"/>
              </w:rPr>
              <w:t xml:space="preserve">09 4 01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211414,3</w:t>
            </w:r>
          </w:p>
        </w:tc>
        <w:tc>
          <w:tcPr>
            <w:tcW w:w="1531" w:type="dxa"/>
          </w:tcPr>
          <w:p>
            <w:pPr>
              <w:pStyle w:val="0"/>
              <w:jc w:val="center"/>
            </w:pPr>
            <w:r>
              <w:rPr>
                <w:sz w:val="20"/>
              </w:rPr>
              <w:t xml:space="preserve">177564,3</w:t>
            </w:r>
          </w:p>
        </w:tc>
        <w:tc>
          <w:tcPr>
            <w:tcW w:w="1531" w:type="dxa"/>
          </w:tcPr>
          <w:p>
            <w:pPr>
              <w:pStyle w:val="0"/>
              <w:jc w:val="center"/>
            </w:pPr>
            <w:r>
              <w:rPr>
                <w:sz w:val="20"/>
              </w:rPr>
              <w:t xml:space="preserve">177564,3</w:t>
            </w:r>
          </w:p>
        </w:tc>
      </w:tr>
      <w:tr>
        <w:tc>
          <w:tcPr>
            <w:tcW w:w="5159" w:type="dxa"/>
          </w:tcPr>
          <w:p>
            <w:pPr>
              <w:pStyle w:val="0"/>
            </w:pPr>
            <w:r>
              <w:rPr>
                <w:sz w:val="20"/>
              </w:rPr>
              <w:t xml:space="preserve">Развитие официального портала органов исполнительной власти области в сети "Интернет"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09 4 01 25220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5159" w:type="dxa"/>
          </w:tcPr>
          <w:p>
            <w:pPr>
              <w:pStyle w:val="0"/>
            </w:pPr>
            <w:r>
              <w:rPr>
                <w:sz w:val="20"/>
              </w:rPr>
              <w:t xml:space="preserve">Развитие и обеспечение функционирования инфраструктуры электронного правительства, разработка сервисов предоставления государственных и муниципальных услуг в электронной форме, цифровая трансформация государственных и муниципальных услуг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09 4 01 25250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51150,0</w:t>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r>
      <w:tr>
        <w:tc>
          <w:tcPr>
            <w:tcW w:w="5159" w:type="dxa"/>
          </w:tcPr>
          <w:p>
            <w:pPr>
              <w:pStyle w:val="0"/>
            </w:pPr>
            <w:r>
              <w:rPr>
                <w:sz w:val="20"/>
              </w:rPr>
              <w:t xml:space="preserve">Развитие информационных систем инспекции гостехнадзора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09 4 01 25260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5159"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5159" w:type="dxa"/>
          </w:tcPr>
          <w:p>
            <w:pPr>
              <w:pStyle w:val="0"/>
            </w:pPr>
            <w:r>
              <w:rPr>
                <w:sz w:val="20"/>
              </w:rPr>
              <w:t xml:space="preserve">Развитие и обслуживание единого регионального информационного пространства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09 4 01 25270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r>
      <w:tr>
        <w:tc>
          <w:tcPr>
            <w:tcW w:w="5159" w:type="dxa"/>
          </w:tcPr>
          <w:p>
            <w:pPr>
              <w:pStyle w:val="0"/>
            </w:pPr>
            <w:r>
              <w:rPr>
                <w:sz w:val="20"/>
              </w:rPr>
              <w:t xml:space="preserve">Модернизация и развитие информационно-технологической инфраструктуры системы образования, обеспечивающей предоставление государственных и муниципальных услуг и сервисов с использованием современных информационно-телекоммуникационных технологий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09 4 01 25280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r>
      <w:tr>
        <w:tc>
          <w:tcPr>
            <w:tcW w:w="5159" w:type="dxa"/>
          </w:tcPr>
          <w:p>
            <w:pPr>
              <w:pStyle w:val="0"/>
            </w:pPr>
            <w:r>
              <w:rPr>
                <w:sz w:val="20"/>
              </w:rPr>
              <w:t xml:space="preserve">Создание и обеспечение функционирования единой региональной сети электронных библиотек системы образования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09 4 01 25290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r>
      <w:tr>
        <w:tc>
          <w:tcPr>
            <w:tcW w:w="5159" w:type="dxa"/>
          </w:tcPr>
          <w:p>
            <w:pPr>
              <w:pStyle w:val="0"/>
            </w:pPr>
            <w:r>
              <w:rPr>
                <w:sz w:val="20"/>
              </w:rPr>
              <w:t xml:space="preserve">Развитие и обеспечение функционирования защищенной сети передачи данных региональной системы межведомственного электронного взаимодействия (РСМЭВ)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09 4 01 25300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r>
      <w:tr>
        <w:tc>
          <w:tcPr>
            <w:tcW w:w="5159" w:type="dxa"/>
          </w:tcPr>
          <w:p>
            <w:pPr>
              <w:pStyle w:val="0"/>
            </w:pPr>
            <w:r>
              <w:rPr>
                <w:sz w:val="20"/>
              </w:rPr>
              <w:t xml:space="preserve">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09 4 01 25310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r>
      <w:tr>
        <w:tc>
          <w:tcPr>
            <w:tcW w:w="5159" w:type="dxa"/>
          </w:tcPr>
          <w:p>
            <w:pPr>
              <w:pStyle w:val="0"/>
            </w:pPr>
            <w:r>
              <w:rPr>
                <w:sz w:val="20"/>
              </w:rPr>
              <w:t xml:space="preserve">Подготовка сведений об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для обеспечения своевременного изменения данных об объектах культурного наследия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09 4 01 25320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r>
      <w:tr>
        <w:tc>
          <w:tcPr>
            <w:tcW w:w="5159" w:type="dxa"/>
          </w:tcPr>
          <w:p>
            <w:pPr>
              <w:pStyle w:val="0"/>
            </w:pPr>
            <w:r>
              <w:rPr>
                <w:sz w:val="20"/>
              </w:rPr>
              <w:t xml:space="preserve">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01 R0280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4712,2</w:t>
            </w:r>
          </w:p>
        </w:tc>
        <w:tc>
          <w:tcPr>
            <w:tcW w:w="1531" w:type="dxa"/>
          </w:tcPr>
          <w:p>
            <w:pPr>
              <w:pStyle w:val="0"/>
              <w:jc w:val="center"/>
            </w:pPr>
            <w:r>
              <w:rPr>
                <w:sz w:val="20"/>
              </w:rPr>
              <w:t xml:space="preserve">4712,2</w:t>
            </w:r>
          </w:p>
        </w:tc>
        <w:tc>
          <w:tcPr>
            <w:tcW w:w="1531" w:type="dxa"/>
          </w:tcPr>
          <w:p>
            <w:pPr>
              <w:pStyle w:val="0"/>
              <w:jc w:val="center"/>
            </w:pPr>
            <w:r>
              <w:rPr>
                <w:sz w:val="20"/>
              </w:rPr>
              <w:t xml:space="preserve">4712,2</w:t>
            </w:r>
          </w:p>
        </w:tc>
      </w:tr>
      <w:tr>
        <w:tc>
          <w:tcPr>
            <w:tcW w:w="5159" w:type="dxa"/>
          </w:tcPr>
          <w:p>
            <w:pPr>
              <w:pStyle w:val="0"/>
            </w:pPr>
            <w:r>
              <w:rPr>
                <w:sz w:val="20"/>
              </w:rPr>
              <w:t xml:space="preserve">Комплекс процессных мероприятий "Электронные органы исполнительной власти региона"</w:t>
            </w:r>
          </w:p>
        </w:tc>
        <w:tc>
          <w:tcPr>
            <w:tcW w:w="1871" w:type="dxa"/>
          </w:tcPr>
          <w:p>
            <w:pPr>
              <w:pStyle w:val="0"/>
              <w:jc w:val="center"/>
            </w:pPr>
            <w:r>
              <w:rPr>
                <w:sz w:val="20"/>
              </w:rPr>
              <w:t xml:space="preserve">09 4 02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131557,0</w:t>
            </w:r>
          </w:p>
        </w:tc>
        <w:tc>
          <w:tcPr>
            <w:tcW w:w="1531" w:type="dxa"/>
          </w:tcPr>
          <w:p>
            <w:pPr>
              <w:pStyle w:val="0"/>
              <w:jc w:val="center"/>
            </w:pPr>
            <w:r>
              <w:rPr>
                <w:sz w:val="20"/>
              </w:rPr>
              <w:t xml:space="preserve">32527,0</w:t>
            </w:r>
          </w:p>
        </w:tc>
        <w:tc>
          <w:tcPr>
            <w:tcW w:w="1531" w:type="dxa"/>
          </w:tcPr>
          <w:p>
            <w:pPr>
              <w:pStyle w:val="0"/>
              <w:jc w:val="center"/>
            </w:pPr>
            <w:r>
              <w:rPr>
                <w:sz w:val="20"/>
              </w:rPr>
              <w:t xml:space="preserve">32527,0</w:t>
            </w:r>
          </w:p>
        </w:tc>
      </w:tr>
      <w:tr>
        <w:tc>
          <w:tcPr>
            <w:tcW w:w="5159" w:type="dxa"/>
          </w:tcPr>
          <w:p>
            <w:pPr>
              <w:pStyle w:val="0"/>
            </w:pPr>
            <w:r>
              <w:rPr>
                <w:sz w:val="20"/>
              </w:rPr>
              <w:t xml:space="preserve">Создание автоматизированной системы регистрации и учета животных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09 4 02 25200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6500,0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Развитие и техническое сопровождение единых информационных систем электронного документооборота и рассмотрения обращений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35000,0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Развитие и обеспечение функционирования информационно-технологической инфраструктуры и системы защиты информации администрации Владимирской области и Департамента цифрового развития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13210,0</w:t>
            </w:r>
          </w:p>
        </w:tc>
        <w:tc>
          <w:tcPr>
            <w:tcW w:w="1531" w:type="dxa"/>
          </w:tcPr>
          <w:p>
            <w:pPr>
              <w:pStyle w:val="0"/>
              <w:jc w:val="center"/>
            </w:pPr>
            <w:r>
              <w:rPr>
                <w:sz w:val="20"/>
              </w:rPr>
              <w:t xml:space="preserve">13210,0</w:t>
            </w:r>
          </w:p>
        </w:tc>
        <w:tc>
          <w:tcPr>
            <w:tcW w:w="1531" w:type="dxa"/>
          </w:tcPr>
          <w:p>
            <w:pPr>
              <w:pStyle w:val="0"/>
              <w:jc w:val="center"/>
            </w:pPr>
            <w:r>
              <w:rPr>
                <w:sz w:val="20"/>
              </w:rPr>
              <w:t xml:space="preserve">13210,0</w:t>
            </w:r>
          </w:p>
        </w:tc>
      </w:tr>
      <w:tr>
        <w:tc>
          <w:tcPr>
            <w:tcW w:w="5159" w:type="dxa"/>
          </w:tcPr>
          <w:p>
            <w:pPr>
              <w:pStyle w:val="0"/>
            </w:pPr>
            <w:r>
              <w:rPr>
                <w:sz w:val="20"/>
              </w:rPr>
              <w:t xml:space="preserve">Развитие сети видеоконференц-связи государственных органов и органов местного самоуправления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Развитие информационно-технологической инфраструктуры обеспечения деятельности Департамента образования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09 4 02 25380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5159" w:type="dxa"/>
          </w:tcPr>
          <w:p>
            <w:pPr>
              <w:pStyle w:val="0"/>
            </w:pPr>
            <w:r>
              <w:rPr>
                <w:sz w:val="20"/>
              </w:rPr>
              <w:t xml:space="preserve">Развитие информационно-технологической инфраструктуры, обеспечение защиты информации и персональных данных в информационных системах Инспекции государственного административно-технического надзора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09 4 02 25390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5159" w:type="dxa"/>
          </w:tcPr>
          <w:p>
            <w:pPr>
              <w:pStyle w:val="0"/>
            </w:pPr>
            <w:r>
              <w:rPr>
                <w:sz w:val="20"/>
              </w:rPr>
              <w:t xml:space="preserve">Модернизация информационно-технологической инфраструктуры Инспекции государственной охраны объектов культурного наследия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09 4 02 25400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r>
      <w:tr>
        <w:tc>
          <w:tcPr>
            <w:tcW w:w="5159" w:type="dxa"/>
          </w:tcPr>
          <w:p>
            <w:pPr>
              <w:pStyle w:val="0"/>
            </w:pPr>
            <w:r>
              <w:rPr>
                <w:sz w:val="20"/>
              </w:rPr>
              <w:t xml:space="preserve">Комплекс мер по обеспечению информационной безопасности информационно-телекоммуникационной сети и информационных систем администрации Владимирской области и Департамента цифрового развития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4960,0</w:t>
            </w:r>
          </w:p>
        </w:tc>
        <w:tc>
          <w:tcPr>
            <w:tcW w:w="1531" w:type="dxa"/>
          </w:tcPr>
          <w:p>
            <w:pPr>
              <w:pStyle w:val="0"/>
              <w:jc w:val="center"/>
            </w:pPr>
            <w:r>
              <w:rPr>
                <w:sz w:val="20"/>
              </w:rPr>
              <w:t xml:space="preserve">2180,0</w:t>
            </w:r>
          </w:p>
        </w:tc>
        <w:tc>
          <w:tcPr>
            <w:tcW w:w="1531" w:type="dxa"/>
          </w:tcPr>
          <w:p>
            <w:pPr>
              <w:pStyle w:val="0"/>
              <w:jc w:val="center"/>
            </w:pPr>
            <w:r>
              <w:rPr>
                <w:sz w:val="20"/>
              </w:rPr>
              <w:t xml:space="preserve">2180,0</w:t>
            </w:r>
          </w:p>
        </w:tc>
      </w:tr>
      <w:tr>
        <w:tc>
          <w:tcPr>
            <w:tcW w:w="5159" w:type="dxa"/>
          </w:tcPr>
          <w:p>
            <w:pPr>
              <w:pStyle w:val="0"/>
            </w:pPr>
            <w:r>
              <w:rPr>
                <w:sz w:val="20"/>
              </w:rPr>
              <w:t xml:space="preserve">Комплекс мер по переходу на использование отечественного программного и аппаратного обеспечения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09 4 02 25420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17810,0</w:t>
            </w:r>
          </w:p>
        </w:tc>
        <w:tc>
          <w:tcPr>
            <w:tcW w:w="1531" w:type="dxa"/>
          </w:tcPr>
          <w:p>
            <w:pPr>
              <w:pStyle w:val="0"/>
              <w:jc w:val="center"/>
            </w:pPr>
            <w:r>
              <w:rPr>
                <w:sz w:val="20"/>
              </w:rPr>
              <w:t xml:space="preserve">7810,0</w:t>
            </w:r>
          </w:p>
        </w:tc>
        <w:tc>
          <w:tcPr>
            <w:tcW w:w="1531" w:type="dxa"/>
          </w:tcPr>
          <w:p>
            <w:pPr>
              <w:pStyle w:val="0"/>
              <w:jc w:val="center"/>
            </w:pPr>
            <w:r>
              <w:rPr>
                <w:sz w:val="20"/>
              </w:rPr>
              <w:t xml:space="preserve">7810,0</w:t>
            </w:r>
          </w:p>
        </w:tc>
      </w:tr>
      <w:tr>
        <w:tc>
          <w:tcPr>
            <w:tcW w:w="5159" w:type="dxa"/>
          </w:tcPr>
          <w:p>
            <w:pPr>
              <w:pStyle w:val="0"/>
            </w:pPr>
            <w:r>
              <w:rPr>
                <w:sz w:val="20"/>
              </w:rPr>
              <w:t xml:space="preserve">Развитие и обеспечение функционирования интернет-портала малого и среднего предпринимательства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09 4 02 25430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Модернизация информационно-технологической инфраструктуры департамента предпринимательства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09 4 02 25440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Модернизация информационно-технологической инфраструктуры Департамента региональной политики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09 4 02 25450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Модернизация информационно-технологической инфраструктуры Департамента экономического развития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Развитие и обеспечение функционирования региональных автоматизированных информационных систем декларирования и лицензирования розничной продажи алкогольной и спиртосодержащей продукции, лицензирования заготовки, хранения, переработки и реализации лома черных металлов и цветных металлов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09 4 02 25470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Модернизация информационно-технологической инфраструктуры администрации области, органов государственной власти,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09 4 02 25500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41100,0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Модернизация автоматизированной системы электронного архива Департамента имущественных и земельных отношений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09 4 02 25550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300,0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и обеспечение функционирования автоматизированной информационной системы планирования и размещения государственного заказа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09 4 02 25560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8000,0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Модернизация информационно-технологической инфраструктуры обеспечения деятельности Департамента имущественных и земельных отношений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09 4 02 25570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350,0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1871" w:type="dxa"/>
          </w:tcPr>
          <w:p>
            <w:pPr>
              <w:pStyle w:val="0"/>
              <w:jc w:val="center"/>
            </w:pPr>
            <w:r>
              <w:rPr>
                <w:sz w:val="20"/>
              </w:rPr>
              <w:t xml:space="preserve">10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1567,2</w:t>
            </w:r>
          </w:p>
        </w:tc>
        <w:tc>
          <w:tcPr>
            <w:tcW w:w="1531" w:type="dxa"/>
          </w:tcPr>
          <w:p>
            <w:pPr>
              <w:pStyle w:val="0"/>
              <w:jc w:val="center"/>
            </w:pPr>
            <w:r>
              <w:rPr>
                <w:sz w:val="20"/>
              </w:rPr>
              <w:t xml:space="preserve">1393,2</w:t>
            </w:r>
          </w:p>
        </w:tc>
        <w:tc>
          <w:tcPr>
            <w:tcW w:w="1531" w:type="dxa"/>
          </w:tcPr>
          <w:p>
            <w:pPr>
              <w:pStyle w:val="0"/>
              <w:jc w:val="center"/>
            </w:pPr>
            <w:r>
              <w:rPr>
                <w:sz w:val="20"/>
              </w:rPr>
              <w:t xml:space="preserve">1393,2</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10 4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1567,2</w:t>
            </w:r>
          </w:p>
        </w:tc>
        <w:tc>
          <w:tcPr>
            <w:tcW w:w="1531" w:type="dxa"/>
          </w:tcPr>
          <w:p>
            <w:pPr>
              <w:pStyle w:val="0"/>
              <w:jc w:val="center"/>
            </w:pPr>
            <w:r>
              <w:rPr>
                <w:sz w:val="20"/>
              </w:rPr>
              <w:t xml:space="preserve">1393,2</w:t>
            </w:r>
          </w:p>
        </w:tc>
        <w:tc>
          <w:tcPr>
            <w:tcW w:w="1531" w:type="dxa"/>
          </w:tcPr>
          <w:p>
            <w:pPr>
              <w:pStyle w:val="0"/>
              <w:jc w:val="center"/>
            </w:pPr>
            <w:r>
              <w:rPr>
                <w:sz w:val="20"/>
              </w:rPr>
              <w:t xml:space="preserve">1393,2</w:t>
            </w:r>
          </w:p>
        </w:tc>
      </w:tr>
      <w:tr>
        <w:tc>
          <w:tcPr>
            <w:tcW w:w="5159" w:type="dxa"/>
          </w:tcPr>
          <w:p>
            <w:pPr>
              <w:pStyle w:val="0"/>
            </w:pPr>
            <w:r>
              <w:rPr>
                <w:sz w:val="20"/>
              </w:rPr>
              <w:t xml:space="preserve">Комплекс процессных мероприятий "Развитие навигационно-информационных технологий с использованием системы ГЛОНАСС и геоинформационной системы в интересах социально-экономического развития Владимирской области"</w:t>
            </w:r>
          </w:p>
        </w:tc>
        <w:tc>
          <w:tcPr>
            <w:tcW w:w="1871" w:type="dxa"/>
          </w:tcPr>
          <w:p>
            <w:pPr>
              <w:pStyle w:val="0"/>
              <w:jc w:val="center"/>
            </w:pPr>
            <w:r>
              <w:rPr>
                <w:sz w:val="20"/>
              </w:rPr>
              <w:t xml:space="preserve">10 4 01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1567,2</w:t>
            </w:r>
          </w:p>
        </w:tc>
        <w:tc>
          <w:tcPr>
            <w:tcW w:w="1531" w:type="dxa"/>
          </w:tcPr>
          <w:p>
            <w:pPr>
              <w:pStyle w:val="0"/>
              <w:jc w:val="center"/>
            </w:pPr>
            <w:r>
              <w:rPr>
                <w:sz w:val="20"/>
              </w:rPr>
              <w:t xml:space="preserve">1393,2</w:t>
            </w:r>
          </w:p>
        </w:tc>
        <w:tc>
          <w:tcPr>
            <w:tcW w:w="1531" w:type="dxa"/>
          </w:tcPr>
          <w:p>
            <w:pPr>
              <w:pStyle w:val="0"/>
              <w:jc w:val="center"/>
            </w:pPr>
            <w:r>
              <w:rPr>
                <w:sz w:val="20"/>
              </w:rPr>
              <w:t xml:space="preserve">1393,2</w:t>
            </w:r>
          </w:p>
        </w:tc>
      </w:tr>
      <w:tr>
        <w:tc>
          <w:tcPr>
            <w:tcW w:w="5159"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10 4 01 22670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809,2</w:t>
            </w:r>
          </w:p>
        </w:tc>
        <w:tc>
          <w:tcPr>
            <w:tcW w:w="1531" w:type="dxa"/>
          </w:tcPr>
          <w:p>
            <w:pPr>
              <w:pStyle w:val="0"/>
              <w:jc w:val="center"/>
            </w:pPr>
            <w:r>
              <w:rPr>
                <w:sz w:val="20"/>
              </w:rPr>
              <w:t xml:space="preserve">809,2</w:t>
            </w:r>
          </w:p>
        </w:tc>
        <w:tc>
          <w:tcPr>
            <w:tcW w:w="1531" w:type="dxa"/>
          </w:tcPr>
          <w:p>
            <w:pPr>
              <w:pStyle w:val="0"/>
              <w:jc w:val="center"/>
            </w:pPr>
            <w:r>
              <w:rPr>
                <w:sz w:val="20"/>
              </w:rPr>
              <w:t xml:space="preserve">809,2</w:t>
            </w:r>
          </w:p>
        </w:tc>
      </w:tr>
      <w:tr>
        <w:tc>
          <w:tcPr>
            <w:tcW w:w="5159" w:type="dxa"/>
          </w:tcPr>
          <w:p>
            <w:pPr>
              <w:pStyle w:val="0"/>
            </w:pPr>
            <w:r>
              <w:rPr>
                <w:sz w:val="20"/>
              </w:rPr>
              <w:t xml:space="preserve">Техническое сопровождение системы мониторинга Инспекции государственного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10 4 01 23060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5159" w:type="dxa"/>
          </w:tcPr>
          <w:p>
            <w:pPr>
              <w:pStyle w:val="0"/>
            </w:pPr>
            <w:r>
              <w:rPr>
                <w:sz w:val="20"/>
              </w:rPr>
              <w:t xml:space="preserve">Сопровождение системы мониторинга автотранспорта Инспекции государственной охраны объектов культурного наследия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10 4 01 23080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5159" w:type="dxa"/>
          </w:tcPr>
          <w:p>
            <w:pPr>
              <w:pStyle w:val="0"/>
            </w:pPr>
            <w:r>
              <w:rPr>
                <w:sz w:val="20"/>
              </w:rPr>
              <w:t xml:space="preserve">Оснащение навигационно-связным оборудованием ГЛОНАСС автотранспортных средств департамента труда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10 4 01 23090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174,0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Сопровождение системы мониторинга автотранспорта Департамента труда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10 4 01 23100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432,0</w:t>
            </w:r>
          </w:p>
        </w:tc>
        <w:tc>
          <w:tcPr>
            <w:tcW w:w="1531" w:type="dxa"/>
          </w:tcPr>
          <w:p>
            <w:pPr>
              <w:pStyle w:val="0"/>
              <w:jc w:val="center"/>
            </w:pPr>
            <w:r>
              <w:rPr>
                <w:sz w:val="20"/>
              </w:rPr>
              <w:t xml:space="preserve">432,0</w:t>
            </w:r>
          </w:p>
        </w:tc>
        <w:tc>
          <w:tcPr>
            <w:tcW w:w="1531" w:type="dxa"/>
          </w:tcPr>
          <w:p>
            <w:pPr>
              <w:pStyle w:val="0"/>
              <w:jc w:val="center"/>
            </w:pPr>
            <w:r>
              <w:rPr>
                <w:sz w:val="20"/>
              </w:rPr>
              <w:t xml:space="preserve">432,0</w:t>
            </w:r>
          </w:p>
        </w:tc>
      </w:tr>
      <w:tr>
        <w:tc>
          <w:tcPr>
            <w:tcW w:w="5159" w:type="dxa"/>
          </w:tcPr>
          <w:p>
            <w:pPr>
              <w:pStyle w:val="0"/>
            </w:pPr>
            <w:r>
              <w:rPr>
                <w:sz w:val="20"/>
              </w:rPr>
              <w:t xml:space="preserve">Актуализация информации по тематическим картографическим слоям "Памятники архитектуры", "Памятники истории"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10 4 01 23200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Государственная программа "Развитие здравоохранения Владимирской области"</w:t>
            </w:r>
          </w:p>
        </w:tc>
        <w:tc>
          <w:tcPr>
            <w:tcW w:w="1871" w:type="dxa"/>
          </w:tcPr>
          <w:p>
            <w:pPr>
              <w:pStyle w:val="0"/>
              <w:jc w:val="center"/>
            </w:pPr>
            <w:r>
              <w:rPr>
                <w:sz w:val="20"/>
              </w:rPr>
              <w:t xml:space="preserve">12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19259029,2</w:t>
            </w:r>
          </w:p>
        </w:tc>
        <w:tc>
          <w:tcPr>
            <w:tcW w:w="1531" w:type="dxa"/>
          </w:tcPr>
          <w:p>
            <w:pPr>
              <w:pStyle w:val="0"/>
              <w:jc w:val="center"/>
            </w:pPr>
            <w:r>
              <w:rPr>
                <w:sz w:val="20"/>
              </w:rPr>
              <w:t xml:space="preserve">14532754,5</w:t>
            </w:r>
          </w:p>
        </w:tc>
        <w:tc>
          <w:tcPr>
            <w:tcW w:w="1531" w:type="dxa"/>
          </w:tcPr>
          <w:p>
            <w:pPr>
              <w:pStyle w:val="0"/>
              <w:jc w:val="center"/>
            </w:pPr>
            <w:r>
              <w:rPr>
                <w:sz w:val="20"/>
              </w:rPr>
              <w:t xml:space="preserve">14338293,6</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12 1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2551802,4</w:t>
            </w:r>
          </w:p>
        </w:tc>
        <w:tc>
          <w:tcPr>
            <w:tcW w:w="1531" w:type="dxa"/>
          </w:tcPr>
          <w:p>
            <w:pPr>
              <w:pStyle w:val="0"/>
              <w:jc w:val="center"/>
            </w:pPr>
            <w:r>
              <w:rPr>
                <w:sz w:val="20"/>
              </w:rPr>
              <w:t xml:space="preserve">2046160,8</w:t>
            </w:r>
          </w:p>
        </w:tc>
        <w:tc>
          <w:tcPr>
            <w:tcW w:w="1531" w:type="dxa"/>
          </w:tcPr>
          <w:p>
            <w:pPr>
              <w:pStyle w:val="0"/>
              <w:jc w:val="center"/>
            </w:pPr>
            <w:r>
              <w:rPr>
                <w:sz w:val="20"/>
              </w:rPr>
              <w:t xml:space="preserve">2185476,9</w:t>
            </w:r>
          </w:p>
        </w:tc>
      </w:tr>
      <w:tr>
        <w:tc>
          <w:tcPr>
            <w:tcW w:w="5159" w:type="dxa"/>
          </w:tcPr>
          <w:p>
            <w:pPr>
              <w:pStyle w:val="0"/>
            </w:pPr>
            <w:r>
              <w:rPr>
                <w:sz w:val="20"/>
              </w:rPr>
              <w:t xml:space="preserve">Региональный проект "Развитие системы оказания первичной медико-санитарной помощи"</w:t>
            </w:r>
          </w:p>
        </w:tc>
        <w:tc>
          <w:tcPr>
            <w:tcW w:w="1871" w:type="dxa"/>
          </w:tcPr>
          <w:p>
            <w:pPr>
              <w:pStyle w:val="0"/>
              <w:jc w:val="center"/>
            </w:pPr>
            <w:r>
              <w:rPr>
                <w:sz w:val="20"/>
              </w:rPr>
              <w:t xml:space="preserve">12 1 N1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49045,4</w:t>
            </w:r>
          </w:p>
        </w:tc>
        <w:tc>
          <w:tcPr>
            <w:tcW w:w="1531" w:type="dxa"/>
          </w:tcPr>
          <w:p>
            <w:pPr>
              <w:pStyle w:val="0"/>
              <w:jc w:val="center"/>
            </w:pPr>
            <w:r>
              <w:rPr>
                <w:sz w:val="20"/>
              </w:rPr>
              <w:t xml:space="preserve">45160,0</w:t>
            </w:r>
          </w:p>
        </w:tc>
        <w:tc>
          <w:tcPr>
            <w:tcW w:w="1531" w:type="dxa"/>
          </w:tcPr>
          <w:p>
            <w:pPr>
              <w:pStyle w:val="0"/>
              <w:jc w:val="center"/>
            </w:pPr>
            <w:r>
              <w:rPr>
                <w:sz w:val="20"/>
              </w:rPr>
              <w:t xml:space="preserve">53253,4</w:t>
            </w:r>
          </w:p>
        </w:tc>
      </w:tr>
      <w:tr>
        <w:tc>
          <w:tcPr>
            <w:tcW w:w="5159" w:type="dxa"/>
          </w:tcPr>
          <w:p>
            <w:pPr>
              <w:pStyle w:val="0"/>
            </w:pPr>
            <w:r>
              <w:rPr>
                <w:sz w:val="20"/>
              </w:rP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N1 51960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3885,4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N1 5196D</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8093,4</w:t>
            </w:r>
          </w:p>
        </w:tc>
      </w:tr>
      <w:tr>
        <w:tc>
          <w:tcPr>
            <w:tcW w:w="5159" w:type="dxa"/>
          </w:tcPr>
          <w:p>
            <w:pPr>
              <w:pStyle w:val="0"/>
            </w:pPr>
            <w:r>
              <w:rPr>
                <w:sz w:val="20"/>
              </w:rPr>
              <w:t xml:space="preserve">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N1 55540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r>
      <w:tr>
        <w:tc>
          <w:tcPr>
            <w:tcW w:w="5159" w:type="dxa"/>
          </w:tcPr>
          <w:p>
            <w:pPr>
              <w:pStyle w:val="0"/>
            </w:pPr>
            <w:r>
              <w:rPr>
                <w:sz w:val="20"/>
              </w:rPr>
              <w:t xml:space="preserve">Региональный проект "Борьба с сердечно-сосудистыми заболеваниями"</w:t>
            </w:r>
          </w:p>
        </w:tc>
        <w:tc>
          <w:tcPr>
            <w:tcW w:w="1871" w:type="dxa"/>
          </w:tcPr>
          <w:p>
            <w:pPr>
              <w:pStyle w:val="0"/>
              <w:jc w:val="center"/>
            </w:pPr>
            <w:r>
              <w:rPr>
                <w:sz w:val="20"/>
              </w:rPr>
              <w:t xml:space="preserve">12 1 N2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360605,5</w:t>
            </w:r>
          </w:p>
        </w:tc>
        <w:tc>
          <w:tcPr>
            <w:tcW w:w="1531" w:type="dxa"/>
          </w:tcPr>
          <w:p>
            <w:pPr>
              <w:pStyle w:val="0"/>
              <w:jc w:val="center"/>
            </w:pPr>
            <w:r>
              <w:rPr>
                <w:sz w:val="20"/>
              </w:rPr>
              <w:t xml:space="preserve">258525,3</w:t>
            </w:r>
          </w:p>
        </w:tc>
        <w:tc>
          <w:tcPr>
            <w:tcW w:w="1531" w:type="dxa"/>
          </w:tcPr>
          <w:p>
            <w:pPr>
              <w:pStyle w:val="0"/>
              <w:jc w:val="center"/>
            </w:pPr>
            <w:r>
              <w:rPr>
                <w:sz w:val="20"/>
              </w:rPr>
              <w:t xml:space="preserve">368155,5</w:t>
            </w:r>
          </w:p>
        </w:tc>
      </w:tr>
      <w:tr>
        <w:tc>
          <w:tcPr>
            <w:tcW w:w="5159"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N2 51920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223422,3</w:t>
            </w:r>
          </w:p>
        </w:tc>
        <w:tc>
          <w:tcPr>
            <w:tcW w:w="1531" w:type="dxa"/>
          </w:tcPr>
          <w:p>
            <w:pPr>
              <w:pStyle w:val="0"/>
              <w:jc w:val="center"/>
            </w:pPr>
            <w:r>
              <w:rPr>
                <w:sz w:val="20"/>
              </w:rPr>
              <w:t xml:space="preserve">121342,1</w:t>
            </w:r>
          </w:p>
        </w:tc>
        <w:tc>
          <w:tcPr>
            <w:tcW w:w="1531" w:type="dxa"/>
          </w:tcPr>
          <w:p>
            <w:pPr>
              <w:pStyle w:val="0"/>
              <w:jc w:val="center"/>
            </w:pPr>
            <w:r>
              <w:rPr>
                <w:sz w:val="20"/>
              </w:rPr>
              <w:t xml:space="preserve">230972,3</w:t>
            </w:r>
          </w:p>
        </w:tc>
      </w:tr>
      <w:tr>
        <w:tc>
          <w:tcPr>
            <w:tcW w:w="5159"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1871" w:type="dxa"/>
          </w:tcPr>
          <w:p>
            <w:pPr>
              <w:pStyle w:val="0"/>
              <w:jc w:val="center"/>
            </w:pPr>
            <w:r>
              <w:rPr>
                <w:sz w:val="20"/>
              </w:rPr>
              <w:t xml:space="preserve">12 1 N2 55860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137183,2</w:t>
            </w:r>
          </w:p>
        </w:tc>
        <w:tc>
          <w:tcPr>
            <w:tcW w:w="1531" w:type="dxa"/>
          </w:tcPr>
          <w:p>
            <w:pPr>
              <w:pStyle w:val="0"/>
              <w:jc w:val="center"/>
            </w:pPr>
            <w:r>
              <w:rPr>
                <w:sz w:val="20"/>
              </w:rPr>
              <w:t xml:space="preserve">137183,2</w:t>
            </w:r>
          </w:p>
        </w:tc>
        <w:tc>
          <w:tcPr>
            <w:tcW w:w="1531" w:type="dxa"/>
          </w:tcPr>
          <w:p>
            <w:pPr>
              <w:pStyle w:val="0"/>
              <w:jc w:val="center"/>
            </w:pPr>
            <w:r>
              <w:rPr>
                <w:sz w:val="20"/>
              </w:rPr>
              <w:t xml:space="preserve">137183,2</w:t>
            </w:r>
          </w:p>
        </w:tc>
      </w:tr>
      <w:tr>
        <w:tc>
          <w:tcPr>
            <w:tcW w:w="5159" w:type="dxa"/>
          </w:tcPr>
          <w:p>
            <w:pPr>
              <w:pStyle w:val="0"/>
            </w:pPr>
            <w:r>
              <w:rPr>
                <w:sz w:val="20"/>
              </w:rPr>
              <w:t xml:space="preserve">Региональный проект "Борьба с онкологическими заболеваниями"</w:t>
            </w:r>
          </w:p>
        </w:tc>
        <w:tc>
          <w:tcPr>
            <w:tcW w:w="1871" w:type="dxa"/>
          </w:tcPr>
          <w:p>
            <w:pPr>
              <w:pStyle w:val="0"/>
              <w:jc w:val="center"/>
            </w:pPr>
            <w:r>
              <w:rPr>
                <w:sz w:val="20"/>
              </w:rPr>
              <w:t xml:space="preserve">12 1 N3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242713,4</w:t>
            </w:r>
          </w:p>
        </w:tc>
        <w:tc>
          <w:tcPr>
            <w:tcW w:w="1531" w:type="dxa"/>
          </w:tcPr>
          <w:p>
            <w:pPr>
              <w:pStyle w:val="0"/>
              <w:jc w:val="center"/>
            </w:pPr>
            <w:r>
              <w:rPr>
                <w:sz w:val="20"/>
              </w:rPr>
              <w:t xml:space="preserve">63115,4</w:t>
            </w:r>
          </w:p>
        </w:tc>
        <w:tc>
          <w:tcPr>
            <w:tcW w:w="1531" w:type="dxa"/>
          </w:tcPr>
          <w:p>
            <w:pPr>
              <w:pStyle w:val="0"/>
              <w:jc w:val="center"/>
            </w:pPr>
            <w:r>
              <w:rPr>
                <w:sz w:val="20"/>
              </w:rPr>
              <w:t xml:space="preserve">78440,9</w:t>
            </w:r>
          </w:p>
        </w:tc>
      </w:tr>
      <w:tr>
        <w:tc>
          <w:tcPr>
            <w:tcW w:w="5159"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N3 51900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242713,4</w:t>
            </w:r>
          </w:p>
        </w:tc>
        <w:tc>
          <w:tcPr>
            <w:tcW w:w="1531" w:type="dxa"/>
          </w:tcPr>
          <w:p>
            <w:pPr>
              <w:pStyle w:val="0"/>
              <w:jc w:val="center"/>
            </w:pPr>
            <w:r>
              <w:rPr>
                <w:sz w:val="20"/>
              </w:rPr>
              <w:t xml:space="preserve">63115,4</w:t>
            </w:r>
          </w:p>
        </w:tc>
        <w:tc>
          <w:tcPr>
            <w:tcW w:w="1531" w:type="dxa"/>
          </w:tcPr>
          <w:p>
            <w:pPr>
              <w:pStyle w:val="0"/>
              <w:jc w:val="center"/>
            </w:pPr>
            <w:r>
              <w:rPr>
                <w:sz w:val="20"/>
              </w:rPr>
              <w:t xml:space="preserve">78440,9</w:t>
            </w:r>
          </w:p>
        </w:tc>
      </w:tr>
      <w:tr>
        <w:tc>
          <w:tcPr>
            <w:tcW w:w="5159"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w:t>
            </w:r>
          </w:p>
        </w:tc>
        <w:tc>
          <w:tcPr>
            <w:tcW w:w="1871" w:type="dxa"/>
          </w:tcPr>
          <w:p>
            <w:pPr>
              <w:pStyle w:val="0"/>
              <w:jc w:val="center"/>
            </w:pPr>
            <w:r>
              <w:rPr>
                <w:sz w:val="20"/>
              </w:rPr>
              <w:t xml:space="preserve">12 1 N5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511328,5</w:t>
            </w:r>
          </w:p>
        </w:tc>
        <w:tc>
          <w:tcPr>
            <w:tcW w:w="1531" w:type="dxa"/>
          </w:tcPr>
          <w:p>
            <w:pPr>
              <w:pStyle w:val="0"/>
              <w:jc w:val="center"/>
            </w:pPr>
            <w:r>
              <w:rPr>
                <w:sz w:val="20"/>
              </w:rPr>
              <w:t xml:space="preserve">446166,2</w:t>
            </w:r>
          </w:p>
        </w:tc>
        <w:tc>
          <w:tcPr>
            <w:tcW w:w="1531" w:type="dxa"/>
          </w:tcPr>
          <w:p>
            <w:pPr>
              <w:pStyle w:val="0"/>
              <w:jc w:val="center"/>
            </w:pPr>
            <w:r>
              <w:rPr>
                <w:sz w:val="20"/>
              </w:rPr>
              <w:t xml:space="preserve">446874,0</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N5 005S2</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140761,3</w:t>
            </w:r>
          </w:p>
        </w:tc>
        <w:tc>
          <w:tcPr>
            <w:tcW w:w="1531" w:type="dxa"/>
          </w:tcPr>
          <w:p>
            <w:pPr>
              <w:pStyle w:val="0"/>
              <w:jc w:val="center"/>
            </w:pPr>
            <w:r>
              <w:rPr>
                <w:sz w:val="20"/>
              </w:rPr>
              <w:t xml:space="preserve">141030,7</w:t>
            </w:r>
          </w:p>
        </w:tc>
        <w:tc>
          <w:tcPr>
            <w:tcW w:w="1531" w:type="dxa"/>
          </w:tcPr>
          <w:p>
            <w:pPr>
              <w:pStyle w:val="0"/>
              <w:jc w:val="center"/>
            </w:pPr>
            <w:r>
              <w:rPr>
                <w:sz w:val="20"/>
              </w:rPr>
              <w:t xml:space="preserve">141738,5</w:t>
            </w:r>
          </w:p>
        </w:tc>
      </w:tr>
      <w:tr>
        <w:tc>
          <w:tcPr>
            <w:tcW w:w="5159"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N5 005S3</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24786,9</w:t>
            </w:r>
          </w:p>
        </w:tc>
        <w:tc>
          <w:tcPr>
            <w:tcW w:w="1531" w:type="dxa"/>
          </w:tcPr>
          <w:p>
            <w:pPr>
              <w:pStyle w:val="0"/>
              <w:jc w:val="center"/>
            </w:pPr>
            <w:r>
              <w:rPr>
                <w:sz w:val="20"/>
              </w:rPr>
              <w:t xml:space="preserve">23355,2</w:t>
            </w:r>
          </w:p>
        </w:tc>
        <w:tc>
          <w:tcPr>
            <w:tcW w:w="1531" w:type="dxa"/>
          </w:tcPr>
          <w:p>
            <w:pPr>
              <w:pStyle w:val="0"/>
              <w:jc w:val="center"/>
            </w:pPr>
            <w:r>
              <w:rPr>
                <w:sz w:val="20"/>
              </w:rPr>
              <w:t xml:space="preserve">23355,2</w:t>
            </w:r>
          </w:p>
        </w:tc>
      </w:tr>
      <w:tr>
        <w:tc>
          <w:tcPr>
            <w:tcW w:w="5159" w:type="dxa"/>
          </w:tcPr>
          <w:p>
            <w:pPr>
              <w:pStyle w:val="0"/>
            </w:pPr>
            <w:r>
              <w:rPr>
                <w:sz w:val="20"/>
              </w:rPr>
              <w:t xml:space="preserve">Региональные единовременные компенсационные выплаты медицинским работникам государственных учреждений здравоохранения Владимирской области (Социальное обеспечение и иные выплаты населению)</w:t>
            </w:r>
          </w:p>
        </w:tc>
        <w:tc>
          <w:tcPr>
            <w:tcW w:w="1871" w:type="dxa"/>
          </w:tcPr>
          <w:p>
            <w:pPr>
              <w:pStyle w:val="0"/>
              <w:jc w:val="center"/>
            </w:pPr>
            <w:r>
              <w:rPr>
                <w:sz w:val="20"/>
              </w:rPr>
              <w:t xml:space="preserve">12 1 N5 101S5</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149200,0</w:t>
            </w:r>
          </w:p>
        </w:tc>
        <w:tc>
          <w:tcPr>
            <w:tcW w:w="1531" w:type="dxa"/>
          </w:tcPr>
          <w:p>
            <w:pPr>
              <w:pStyle w:val="0"/>
              <w:jc w:val="center"/>
            </w:pPr>
            <w:r>
              <w:rPr>
                <w:sz w:val="20"/>
              </w:rPr>
              <w:t xml:space="preserve">100200,0</w:t>
            </w:r>
          </w:p>
        </w:tc>
        <w:tc>
          <w:tcPr>
            <w:tcW w:w="1531" w:type="dxa"/>
          </w:tcPr>
          <w:p>
            <w:pPr>
              <w:pStyle w:val="0"/>
              <w:jc w:val="center"/>
            </w:pPr>
            <w:r>
              <w:rPr>
                <w:sz w:val="20"/>
              </w:rPr>
              <w:t xml:space="preserve">100200,0</w:t>
            </w:r>
          </w:p>
        </w:tc>
      </w:tr>
      <w:tr>
        <w:tc>
          <w:tcPr>
            <w:tcW w:w="5159"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871" w:type="dxa"/>
          </w:tcPr>
          <w:p>
            <w:pPr>
              <w:pStyle w:val="0"/>
              <w:jc w:val="center"/>
            </w:pPr>
            <w:r>
              <w:rPr>
                <w:sz w:val="20"/>
              </w:rPr>
              <w:t xml:space="preserve">12 1 N5 101S6</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71" w:type="dxa"/>
          </w:tcPr>
          <w:p>
            <w:pPr>
              <w:pStyle w:val="0"/>
              <w:jc w:val="center"/>
            </w:pPr>
            <w:r>
              <w:rPr>
                <w:sz w:val="20"/>
              </w:rPr>
              <w:t xml:space="preserve">12 1 N5 102S4</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791,0</w:t>
            </w:r>
          </w:p>
        </w:tc>
        <w:tc>
          <w:tcPr>
            <w:tcW w:w="1531" w:type="dxa"/>
          </w:tcPr>
          <w:p>
            <w:pPr>
              <w:pStyle w:val="0"/>
              <w:jc w:val="center"/>
            </w:pPr>
            <w:r>
              <w:rPr>
                <w:sz w:val="20"/>
              </w:rPr>
              <w:t xml:space="preserve">791,0</w:t>
            </w:r>
          </w:p>
        </w:tc>
        <w:tc>
          <w:tcPr>
            <w:tcW w:w="1531" w:type="dxa"/>
          </w:tcPr>
          <w:p>
            <w:pPr>
              <w:pStyle w:val="0"/>
              <w:jc w:val="center"/>
            </w:pPr>
            <w:r>
              <w:rPr>
                <w:sz w:val="20"/>
              </w:rPr>
              <w:t xml:space="preserve">791,0</w:t>
            </w:r>
          </w:p>
        </w:tc>
      </w:tr>
      <w:tr>
        <w:tc>
          <w:tcPr>
            <w:tcW w:w="5159"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1871" w:type="dxa"/>
          </w:tcPr>
          <w:p>
            <w:pPr>
              <w:pStyle w:val="0"/>
              <w:jc w:val="center"/>
            </w:pPr>
            <w:r>
              <w:rPr>
                <w:sz w:val="20"/>
              </w:rPr>
              <w:t xml:space="preserve">12 1 N5 105S7</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6600,0</w:t>
            </w:r>
          </w:p>
        </w:tc>
        <w:tc>
          <w:tcPr>
            <w:tcW w:w="1531" w:type="dxa"/>
          </w:tcPr>
          <w:p>
            <w:pPr>
              <w:pStyle w:val="0"/>
              <w:jc w:val="center"/>
            </w:pPr>
            <w:r>
              <w:rPr>
                <w:sz w:val="20"/>
              </w:rPr>
              <w:t xml:space="preserve">6600,0</w:t>
            </w:r>
          </w:p>
        </w:tc>
        <w:tc>
          <w:tcPr>
            <w:tcW w:w="1531" w:type="dxa"/>
          </w:tcPr>
          <w:p>
            <w:pPr>
              <w:pStyle w:val="0"/>
              <w:jc w:val="center"/>
            </w:pPr>
            <w:r>
              <w:rPr>
                <w:sz w:val="20"/>
              </w:rPr>
              <w:t xml:space="preserve">6600,0</w:t>
            </w:r>
          </w:p>
        </w:tc>
      </w:tr>
      <w:tr>
        <w:tc>
          <w:tcPr>
            <w:tcW w:w="5159"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N5 205S9</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50000,0</w:t>
            </w:r>
          </w:p>
        </w:tc>
        <w:tc>
          <w:tcPr>
            <w:tcW w:w="1531" w:type="dxa"/>
          </w:tcPr>
          <w:p>
            <w:pPr>
              <w:pStyle w:val="0"/>
              <w:jc w:val="center"/>
            </w:pPr>
            <w:r>
              <w:rPr>
                <w:sz w:val="20"/>
              </w:rPr>
              <w:t xml:space="preserve">35000,0</w:t>
            </w:r>
          </w:p>
        </w:tc>
        <w:tc>
          <w:tcPr>
            <w:tcW w:w="1531" w:type="dxa"/>
          </w:tcPr>
          <w:p>
            <w:pPr>
              <w:pStyle w:val="0"/>
              <w:jc w:val="center"/>
            </w:pPr>
            <w:r>
              <w:rPr>
                <w:sz w:val="20"/>
              </w:rPr>
              <w:t xml:space="preserve">35000,0</w:t>
            </w:r>
          </w:p>
        </w:tc>
      </w:tr>
      <w:tr>
        <w:tc>
          <w:tcPr>
            <w:tcW w:w="5159"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N5 206S8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20045,2</w:t>
            </w:r>
          </w:p>
        </w:tc>
        <w:tc>
          <w:tcPr>
            <w:tcW w:w="1531" w:type="dxa"/>
          </w:tcPr>
          <w:p>
            <w:pPr>
              <w:pStyle w:val="0"/>
              <w:jc w:val="center"/>
            </w:pPr>
            <w:r>
              <w:rPr>
                <w:sz w:val="20"/>
              </w:rPr>
              <w:t xml:space="preserve">20045,2</w:t>
            </w:r>
          </w:p>
        </w:tc>
        <w:tc>
          <w:tcPr>
            <w:tcW w:w="1531" w:type="dxa"/>
          </w:tcPr>
          <w:p>
            <w:pPr>
              <w:pStyle w:val="0"/>
              <w:jc w:val="center"/>
            </w:pPr>
            <w:r>
              <w:rPr>
                <w:sz w:val="20"/>
              </w:rPr>
              <w:t xml:space="preserve">20045,2</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4128,3</w:t>
            </w:r>
          </w:p>
        </w:tc>
        <w:tc>
          <w:tcPr>
            <w:tcW w:w="1531" w:type="dxa"/>
          </w:tcPr>
          <w:p>
            <w:pPr>
              <w:pStyle w:val="0"/>
              <w:jc w:val="center"/>
            </w:pPr>
            <w:r>
              <w:rPr>
                <w:sz w:val="20"/>
              </w:rPr>
              <w:t xml:space="preserve">4128,3</w:t>
            </w:r>
          </w:p>
        </w:tc>
        <w:tc>
          <w:tcPr>
            <w:tcW w:w="1531" w:type="dxa"/>
          </w:tcPr>
          <w:p>
            <w:pPr>
              <w:pStyle w:val="0"/>
              <w:jc w:val="center"/>
            </w:pPr>
            <w:r>
              <w:rPr>
                <w:sz w:val="20"/>
              </w:rPr>
              <w:t xml:space="preserve">4128,3</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90,0</w:t>
            </w:r>
          </w:p>
        </w:tc>
        <w:tc>
          <w:tcPr>
            <w:tcW w:w="1531" w:type="dxa"/>
          </w:tcPr>
          <w:p>
            <w:pPr>
              <w:pStyle w:val="0"/>
              <w:jc w:val="center"/>
            </w:pPr>
            <w:r>
              <w:rPr>
                <w:sz w:val="20"/>
              </w:rPr>
              <w:t xml:space="preserve">90,0</w:t>
            </w:r>
          </w:p>
        </w:tc>
        <w:tc>
          <w:tcPr>
            <w:tcW w:w="1531" w:type="dxa"/>
          </w:tcPr>
          <w:p>
            <w:pPr>
              <w:pStyle w:val="0"/>
              <w:jc w:val="center"/>
            </w:pPr>
            <w:r>
              <w:rPr>
                <w:sz w:val="20"/>
              </w:rPr>
              <w:t xml:space="preserve">90,0</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8790,9</w:t>
            </w:r>
          </w:p>
        </w:tc>
        <w:tc>
          <w:tcPr>
            <w:tcW w:w="1531" w:type="dxa"/>
          </w:tcPr>
          <w:p>
            <w:pPr>
              <w:pStyle w:val="0"/>
              <w:jc w:val="center"/>
            </w:pPr>
            <w:r>
              <w:rPr>
                <w:sz w:val="20"/>
              </w:rPr>
              <w:t xml:space="preserve">8790,9</w:t>
            </w:r>
          </w:p>
        </w:tc>
        <w:tc>
          <w:tcPr>
            <w:tcW w:w="1531" w:type="dxa"/>
          </w:tcPr>
          <w:p>
            <w:pPr>
              <w:pStyle w:val="0"/>
              <w:jc w:val="center"/>
            </w:pPr>
            <w:r>
              <w:rPr>
                <w:sz w:val="20"/>
              </w:rPr>
              <w:t xml:space="preserve">8790,9</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28576,2</w:t>
            </w:r>
          </w:p>
        </w:tc>
        <w:tc>
          <w:tcPr>
            <w:tcW w:w="1531" w:type="dxa"/>
          </w:tcPr>
          <w:p>
            <w:pPr>
              <w:pStyle w:val="0"/>
              <w:jc w:val="center"/>
            </w:pPr>
            <w:r>
              <w:rPr>
                <w:sz w:val="20"/>
              </w:rPr>
              <w:t xml:space="preserve">28576,2</w:t>
            </w:r>
          </w:p>
        </w:tc>
        <w:tc>
          <w:tcPr>
            <w:tcW w:w="1531" w:type="dxa"/>
          </w:tcPr>
          <w:p>
            <w:pPr>
              <w:pStyle w:val="0"/>
              <w:jc w:val="center"/>
            </w:pPr>
            <w:r>
              <w:rPr>
                <w:sz w:val="20"/>
              </w:rPr>
              <w:t xml:space="preserve">28576,2</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357,0</w:t>
            </w:r>
          </w:p>
        </w:tc>
        <w:tc>
          <w:tcPr>
            <w:tcW w:w="1531" w:type="dxa"/>
          </w:tcPr>
          <w:p>
            <w:pPr>
              <w:pStyle w:val="0"/>
              <w:jc w:val="center"/>
            </w:pPr>
            <w:r>
              <w:rPr>
                <w:sz w:val="20"/>
              </w:rPr>
              <w:t xml:space="preserve">357,0</w:t>
            </w:r>
          </w:p>
        </w:tc>
        <w:tc>
          <w:tcPr>
            <w:tcW w:w="1531" w:type="dxa"/>
          </w:tcPr>
          <w:p>
            <w:pPr>
              <w:pStyle w:val="0"/>
              <w:jc w:val="center"/>
            </w:pPr>
            <w:r>
              <w:rPr>
                <w:sz w:val="20"/>
              </w:rPr>
              <w:t xml:space="preserve">357,0</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1250,2</w:t>
            </w:r>
          </w:p>
        </w:tc>
        <w:tc>
          <w:tcPr>
            <w:tcW w:w="1531" w:type="dxa"/>
          </w:tcPr>
          <w:p>
            <w:pPr>
              <w:pStyle w:val="0"/>
              <w:jc w:val="center"/>
            </w:pPr>
            <w:r>
              <w:rPr>
                <w:sz w:val="20"/>
              </w:rPr>
              <w:t xml:space="preserve">1250,2</w:t>
            </w:r>
          </w:p>
        </w:tc>
        <w:tc>
          <w:tcPr>
            <w:tcW w:w="1531" w:type="dxa"/>
          </w:tcPr>
          <w:p>
            <w:pPr>
              <w:pStyle w:val="0"/>
              <w:jc w:val="center"/>
            </w:pPr>
            <w:r>
              <w:rPr>
                <w:sz w:val="20"/>
              </w:rPr>
              <w:t xml:space="preserve">1250,2</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N5 217S4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119,5</w:t>
            </w:r>
          </w:p>
        </w:tc>
        <w:tc>
          <w:tcPr>
            <w:tcW w:w="1531" w:type="dxa"/>
          </w:tcPr>
          <w:p>
            <w:pPr>
              <w:pStyle w:val="0"/>
              <w:jc w:val="center"/>
            </w:pPr>
            <w:r>
              <w:rPr>
                <w:sz w:val="20"/>
              </w:rPr>
              <w:t xml:space="preserve">119,5</w:t>
            </w:r>
          </w:p>
        </w:tc>
        <w:tc>
          <w:tcPr>
            <w:tcW w:w="1531" w:type="dxa"/>
          </w:tcPr>
          <w:p>
            <w:pPr>
              <w:pStyle w:val="0"/>
              <w:jc w:val="center"/>
            </w:pPr>
            <w:r>
              <w:rPr>
                <w:sz w:val="20"/>
              </w:rPr>
              <w:t xml:space="preserve">119,5</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2976,0</w:t>
            </w:r>
          </w:p>
        </w:tc>
        <w:tc>
          <w:tcPr>
            <w:tcW w:w="1531" w:type="dxa"/>
          </w:tcPr>
          <w:p>
            <w:pPr>
              <w:pStyle w:val="0"/>
              <w:jc w:val="center"/>
            </w:pPr>
            <w:r>
              <w:rPr>
                <w:sz w:val="20"/>
              </w:rPr>
              <w:t xml:space="preserve">2976,0</w:t>
            </w:r>
          </w:p>
        </w:tc>
        <w:tc>
          <w:tcPr>
            <w:tcW w:w="1531" w:type="dxa"/>
          </w:tcPr>
          <w:p>
            <w:pPr>
              <w:pStyle w:val="0"/>
              <w:jc w:val="center"/>
            </w:pPr>
            <w:r>
              <w:rPr>
                <w:sz w:val="20"/>
              </w:rPr>
              <w:t xml:space="preserve">2976,0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32040,0</w:t>
            </w:r>
          </w:p>
        </w:tc>
        <w:tc>
          <w:tcPr>
            <w:tcW w:w="1531" w:type="dxa"/>
          </w:tcPr>
          <w:p>
            <w:pPr>
              <w:pStyle w:val="0"/>
              <w:jc w:val="center"/>
            </w:pPr>
            <w:r>
              <w:rPr>
                <w:sz w:val="20"/>
              </w:rPr>
              <w:t xml:space="preserve">32040,0</w:t>
            </w:r>
          </w:p>
        </w:tc>
        <w:tc>
          <w:tcPr>
            <w:tcW w:w="1531" w:type="dxa"/>
          </w:tcPr>
          <w:p>
            <w:pPr>
              <w:pStyle w:val="0"/>
              <w:jc w:val="center"/>
            </w:pPr>
            <w:r>
              <w:rPr>
                <w:sz w:val="20"/>
              </w:rPr>
              <w:t xml:space="preserve">32040,0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28370,0</w:t>
            </w:r>
          </w:p>
        </w:tc>
        <w:tc>
          <w:tcPr>
            <w:tcW w:w="1531" w:type="dxa"/>
          </w:tcPr>
          <w:p>
            <w:pPr>
              <w:pStyle w:val="0"/>
              <w:jc w:val="center"/>
            </w:pPr>
            <w:r>
              <w:rPr>
                <w:sz w:val="20"/>
              </w:rPr>
              <w:t xml:space="preserve">28370,0</w:t>
            </w:r>
          </w:p>
        </w:tc>
        <w:tc>
          <w:tcPr>
            <w:tcW w:w="1531" w:type="dxa"/>
          </w:tcPr>
          <w:p>
            <w:pPr>
              <w:pStyle w:val="0"/>
              <w:jc w:val="center"/>
            </w:pPr>
            <w:r>
              <w:rPr>
                <w:sz w:val="20"/>
              </w:rPr>
              <w:t xml:space="preserve">28370,0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48,0</w:t>
            </w:r>
          </w:p>
        </w:tc>
        <w:tc>
          <w:tcPr>
            <w:tcW w:w="1531" w:type="dxa"/>
          </w:tcPr>
          <w:p>
            <w:pPr>
              <w:pStyle w:val="0"/>
              <w:jc w:val="center"/>
            </w:pPr>
            <w:r>
              <w:rPr>
                <w:sz w:val="20"/>
              </w:rPr>
              <w:t xml:space="preserve">48,0</w:t>
            </w:r>
          </w:p>
        </w:tc>
        <w:tc>
          <w:tcPr>
            <w:tcW w:w="1531" w:type="dxa"/>
          </w:tcPr>
          <w:p>
            <w:pPr>
              <w:pStyle w:val="0"/>
              <w:jc w:val="center"/>
            </w:pPr>
            <w:r>
              <w:rPr>
                <w:sz w:val="20"/>
              </w:rPr>
              <w:t xml:space="preserve">48,0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6978,0</w:t>
            </w:r>
          </w:p>
        </w:tc>
        <w:tc>
          <w:tcPr>
            <w:tcW w:w="1531" w:type="dxa"/>
          </w:tcPr>
          <w:p>
            <w:pPr>
              <w:pStyle w:val="0"/>
              <w:jc w:val="center"/>
            </w:pPr>
            <w:r>
              <w:rPr>
                <w:sz w:val="20"/>
              </w:rPr>
              <w:t xml:space="preserve">6978,0</w:t>
            </w:r>
          </w:p>
        </w:tc>
        <w:tc>
          <w:tcPr>
            <w:tcW w:w="1531" w:type="dxa"/>
          </w:tcPr>
          <w:p>
            <w:pPr>
              <w:pStyle w:val="0"/>
              <w:jc w:val="center"/>
            </w:pPr>
            <w:r>
              <w:rPr>
                <w:sz w:val="20"/>
              </w:rPr>
              <w:t xml:space="preserve">6978,0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N5 218S3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228,0</w:t>
            </w:r>
          </w:p>
        </w:tc>
        <w:tc>
          <w:tcPr>
            <w:tcW w:w="1531" w:type="dxa"/>
          </w:tcPr>
          <w:p>
            <w:pPr>
              <w:pStyle w:val="0"/>
              <w:jc w:val="center"/>
            </w:pPr>
            <w:r>
              <w:rPr>
                <w:sz w:val="20"/>
              </w:rPr>
              <w:t xml:space="preserve">228,0</w:t>
            </w:r>
          </w:p>
        </w:tc>
        <w:tc>
          <w:tcPr>
            <w:tcW w:w="1531" w:type="dxa"/>
          </w:tcPr>
          <w:p>
            <w:pPr>
              <w:pStyle w:val="0"/>
              <w:jc w:val="center"/>
            </w:pPr>
            <w:r>
              <w:rPr>
                <w:sz w:val="20"/>
              </w:rPr>
              <w:t xml:space="preserve">228,0</w:t>
            </w:r>
          </w:p>
        </w:tc>
      </w:tr>
      <w:tr>
        <w:tc>
          <w:tcPr>
            <w:tcW w:w="5159" w:type="dxa"/>
          </w:tcPr>
          <w:p>
            <w:pPr>
              <w:pStyle w:val="0"/>
            </w:pPr>
            <w:r>
              <w:rPr>
                <w:sz w:val="20"/>
              </w:rPr>
              <w:t xml:space="preserve">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1871" w:type="dxa"/>
          </w:tcPr>
          <w:p>
            <w:pPr>
              <w:pStyle w:val="0"/>
              <w:jc w:val="center"/>
            </w:pPr>
            <w:r>
              <w:rPr>
                <w:sz w:val="20"/>
              </w:rPr>
              <w:t xml:space="preserve">12 1 N7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77740,8</w:t>
            </w:r>
          </w:p>
        </w:tc>
        <w:tc>
          <w:tcPr>
            <w:tcW w:w="1531" w:type="dxa"/>
          </w:tcPr>
          <w:p>
            <w:pPr>
              <w:pStyle w:val="0"/>
              <w:jc w:val="center"/>
            </w:pPr>
            <w:r>
              <w:rPr>
                <w:sz w:val="20"/>
              </w:rPr>
              <w:t xml:space="preserve">54519,7</w:t>
            </w:r>
          </w:p>
        </w:tc>
        <w:tc>
          <w:tcPr>
            <w:tcW w:w="1531" w:type="dxa"/>
          </w:tcPr>
          <w:p>
            <w:pPr>
              <w:pStyle w:val="0"/>
              <w:jc w:val="center"/>
            </w:pPr>
            <w:r>
              <w:rPr>
                <w:sz w:val="20"/>
              </w:rPr>
              <w:t xml:space="preserve">60029,6</w:t>
            </w:r>
          </w:p>
        </w:tc>
      </w:tr>
      <w:tr>
        <w:tc>
          <w:tcPr>
            <w:tcW w:w="5159"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N7 51140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77740,8</w:t>
            </w:r>
          </w:p>
        </w:tc>
        <w:tc>
          <w:tcPr>
            <w:tcW w:w="1531" w:type="dxa"/>
          </w:tcPr>
          <w:p>
            <w:pPr>
              <w:pStyle w:val="0"/>
              <w:jc w:val="center"/>
            </w:pPr>
            <w:r>
              <w:rPr>
                <w:sz w:val="20"/>
              </w:rPr>
              <w:t xml:space="preserve">54519,7</w:t>
            </w:r>
          </w:p>
        </w:tc>
        <w:tc>
          <w:tcPr>
            <w:tcW w:w="1531" w:type="dxa"/>
          </w:tcPr>
          <w:p>
            <w:pPr>
              <w:pStyle w:val="0"/>
              <w:jc w:val="center"/>
            </w:pPr>
            <w:r>
              <w:rPr>
                <w:sz w:val="20"/>
              </w:rPr>
              <w:t xml:space="preserve">60029,6</w:t>
            </w:r>
          </w:p>
        </w:tc>
      </w:tr>
      <w:tr>
        <w:tc>
          <w:tcPr>
            <w:tcW w:w="5159" w:type="dxa"/>
          </w:tcPr>
          <w:p>
            <w:pPr>
              <w:pStyle w:val="0"/>
            </w:pPr>
            <w:r>
              <w:rPr>
                <w:sz w:val="20"/>
              </w:rPr>
              <w:t xml:space="preserve">Региональный проект "Модернизация первичного звена здравоохранения Российской Федерации"</w:t>
            </w:r>
          </w:p>
        </w:tc>
        <w:tc>
          <w:tcPr>
            <w:tcW w:w="1871" w:type="dxa"/>
          </w:tcPr>
          <w:p>
            <w:pPr>
              <w:pStyle w:val="0"/>
              <w:jc w:val="center"/>
            </w:pPr>
            <w:r>
              <w:rPr>
                <w:sz w:val="20"/>
              </w:rPr>
              <w:t xml:space="preserve">12 1 N9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1309924,8</w:t>
            </w:r>
          </w:p>
        </w:tc>
        <w:tc>
          <w:tcPr>
            <w:tcW w:w="1531" w:type="dxa"/>
          </w:tcPr>
          <w:p>
            <w:pPr>
              <w:pStyle w:val="0"/>
              <w:jc w:val="center"/>
            </w:pPr>
            <w:r>
              <w:rPr>
                <w:sz w:val="20"/>
              </w:rPr>
              <w:t xml:space="preserve">1178230,2</w:t>
            </w:r>
          </w:p>
        </w:tc>
        <w:tc>
          <w:tcPr>
            <w:tcW w:w="1531" w:type="dxa"/>
          </w:tcPr>
          <w:p>
            <w:pPr>
              <w:pStyle w:val="0"/>
              <w:jc w:val="center"/>
            </w:pPr>
            <w:r>
              <w:rPr>
                <w:sz w:val="20"/>
              </w:rPr>
              <w:t xml:space="preserve">1178230,2</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123380,6</w:t>
            </w:r>
          </w:p>
        </w:tc>
        <w:tc>
          <w:tcPr>
            <w:tcW w:w="1531" w:type="dxa"/>
          </w:tcPr>
          <w:p>
            <w:pPr>
              <w:pStyle w:val="0"/>
              <w:jc w:val="center"/>
            </w:pPr>
            <w:r>
              <w:rPr>
                <w:sz w:val="20"/>
              </w:rPr>
              <w:t xml:space="preserve">81380,7</w:t>
            </w:r>
          </w:p>
        </w:tc>
        <w:tc>
          <w:tcPr>
            <w:tcW w:w="1531" w:type="dxa"/>
          </w:tcPr>
          <w:p>
            <w:pPr>
              <w:pStyle w:val="0"/>
              <w:jc w:val="center"/>
            </w:pPr>
            <w:r>
              <w:rPr>
                <w:sz w:val="20"/>
              </w:rPr>
              <w:t xml:space="preserve">162761,3</w:t>
            </w:r>
          </w:p>
        </w:tc>
      </w:tr>
      <w:tr>
        <w:tc>
          <w:tcPr>
            <w:tcW w:w="5159"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N9 53651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354771,7</w:t>
            </w:r>
          </w:p>
        </w:tc>
        <w:tc>
          <w:tcPr>
            <w:tcW w:w="1531" w:type="dxa"/>
          </w:tcPr>
          <w:p>
            <w:pPr>
              <w:pStyle w:val="0"/>
              <w:jc w:val="center"/>
            </w:pPr>
            <w:r>
              <w:rPr>
                <w:sz w:val="20"/>
              </w:rPr>
              <w:t xml:space="preserve">252244,0</w:t>
            </w:r>
          </w:p>
        </w:tc>
        <w:tc>
          <w:tcPr>
            <w:tcW w:w="1531" w:type="dxa"/>
          </w:tcPr>
          <w:p>
            <w:pPr>
              <w:pStyle w:val="0"/>
              <w:jc w:val="center"/>
            </w:pPr>
            <w:r>
              <w:rPr>
                <w:sz w:val="20"/>
              </w:rPr>
              <w:t xml:space="preserve">248815,3</w:t>
            </w:r>
          </w:p>
        </w:tc>
      </w:tr>
      <w:tr>
        <w:tc>
          <w:tcPr>
            <w:tcW w:w="5159"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автомобильным транспортом медицинских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1 N9 53652</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47000,0</w:t>
            </w:r>
          </w:p>
        </w:tc>
        <w:tc>
          <w:tcPr>
            <w:tcW w:w="1531" w:type="dxa"/>
          </w:tcPr>
          <w:p>
            <w:pPr>
              <w:pStyle w:val="0"/>
              <w:jc w:val="center"/>
            </w:pPr>
            <w:r>
              <w:rPr>
                <w:sz w:val="20"/>
              </w:rPr>
              <w:t xml:space="preserve">33000,0</w:t>
            </w:r>
          </w:p>
        </w:tc>
        <w:tc>
          <w:tcPr>
            <w:tcW w:w="1531" w:type="dxa"/>
          </w:tcPr>
          <w:p>
            <w:pPr>
              <w:pStyle w:val="0"/>
              <w:jc w:val="center"/>
            </w:pPr>
            <w:r>
              <w:rPr>
                <w:sz w:val="20"/>
              </w:rPr>
              <w:t xml:space="preserve">6000,0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медицинских организаций оборудованием)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1 N9 53653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118893,6</w:t>
            </w:r>
          </w:p>
        </w:tc>
        <w:tc>
          <w:tcPr>
            <w:tcW w:w="1531" w:type="dxa"/>
          </w:tcPr>
          <w:p>
            <w:pPr>
              <w:pStyle w:val="0"/>
              <w:jc w:val="center"/>
            </w:pPr>
            <w:r>
              <w:rPr>
                <w:sz w:val="20"/>
              </w:rPr>
              <w:t xml:space="preserve">102933,1</w:t>
            </w:r>
          </w:p>
        </w:tc>
        <w:tc>
          <w:tcPr>
            <w:tcW w:w="1531" w:type="dxa"/>
          </w:tcPr>
          <w:p>
            <w:pPr>
              <w:pStyle w:val="0"/>
              <w:jc w:val="center"/>
            </w:pPr>
            <w:r>
              <w:rPr>
                <w:sz w:val="20"/>
              </w:rPr>
              <w:t xml:space="preserve">70990,3</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(Реконструкция здания ГБУЗ ВО "Ковровская районная больница" по адресу: Ковровский район, п. Мелехово, Школьный переулок, д. 27-а)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53654</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290571,6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на 250 посещений в г. Струнино для нужд ГБУЗ ВО "Александровская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53655</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145579,3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53656</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103883,2</w:t>
            </w:r>
          </w:p>
        </w:tc>
        <w:tc>
          <w:tcPr>
            <w:tcW w:w="1531" w:type="dxa"/>
          </w:tcPr>
          <w:p>
            <w:pPr>
              <w:pStyle w:val="0"/>
              <w:jc w:val="center"/>
            </w:pPr>
            <w:r>
              <w:rPr>
                <w:sz w:val="20"/>
              </w:rPr>
              <w:t xml:space="preserve">154320,0</w:t>
            </w:r>
          </w:p>
        </w:tc>
        <w:tc>
          <w:tcPr>
            <w:tcW w:w="1531" w:type="dxa"/>
          </w:tcPr>
          <w:p>
            <w:pPr>
              <w:pStyle w:val="0"/>
              <w:jc w:val="center"/>
            </w:pPr>
            <w:r>
              <w:rPr>
                <w:sz w:val="20"/>
              </w:rPr>
              <w:t xml:space="preserve">351913,3</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53657</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23251,6</w:t>
            </w:r>
          </w:p>
        </w:tc>
        <w:tc>
          <w:tcPr>
            <w:tcW w:w="1531" w:type="dxa"/>
          </w:tcPr>
          <w:p>
            <w:pPr>
              <w:pStyle w:val="0"/>
              <w:jc w:val="center"/>
            </w:pPr>
            <w:r>
              <w:rPr>
                <w:sz w:val="20"/>
              </w:rPr>
              <w:t xml:space="preserve">281423,2</w:t>
            </w:r>
          </w:p>
        </w:tc>
        <w:tc>
          <w:tcPr>
            <w:tcW w:w="1531" w:type="dxa"/>
          </w:tcPr>
          <w:p>
            <w:pPr>
              <w:pStyle w:val="0"/>
              <w:jc w:val="center"/>
            </w:pPr>
            <w:r>
              <w:rPr>
                <w:sz w:val="20"/>
              </w:rPr>
              <w:t xml:space="preserve">83583,3</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53658</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272929,2</w:t>
            </w:r>
          </w:p>
        </w:tc>
        <w:tc>
          <w:tcPr>
            <w:tcW w:w="1531" w:type="dxa"/>
          </w:tcPr>
          <w:p>
            <w:pPr>
              <w:pStyle w:val="0"/>
              <w:jc w:val="center"/>
            </w:pPr>
            <w:r>
              <w:rPr>
                <w:sz w:val="20"/>
              </w:rPr>
              <w:t xml:space="preserve">224089,0</w:t>
            </w:r>
          </w:p>
        </w:tc>
      </w:tr>
      <w:tr>
        <w:tc>
          <w:tcPr>
            <w:tcW w:w="5159"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53659</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30077,7</w:t>
            </w:r>
          </w:p>
        </w:tc>
      </w:tr>
      <w:tr>
        <w:tc>
          <w:tcPr>
            <w:tcW w:w="5159" w:type="dxa"/>
          </w:tcPr>
          <w:p>
            <w:pPr>
              <w:pStyle w:val="0"/>
            </w:pPr>
            <w:r>
              <w:rPr>
                <w:sz w:val="20"/>
              </w:rPr>
              <w:t xml:space="preserve">Субсидии на реализацию региональных проектов модернизации первичного звена здравоохранения в связи с увеличением цен на строительные ресурсы за счет резервного фонда Правительства Российской Федерации (РБ ГБУЗ ВО "Ковровская районная больница", Владимирская область, пгт. Мелехово, пер. Школьный, 27-а)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1 N9 5365F</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102593,2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"Старшее поколение"</w:t>
            </w:r>
          </w:p>
        </w:tc>
        <w:tc>
          <w:tcPr>
            <w:tcW w:w="1871" w:type="dxa"/>
          </w:tcPr>
          <w:p>
            <w:pPr>
              <w:pStyle w:val="0"/>
              <w:jc w:val="center"/>
            </w:pPr>
            <w:r>
              <w:rPr>
                <w:sz w:val="20"/>
              </w:rPr>
              <w:t xml:space="preserve">12 1 P3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444,0</w:t>
            </w:r>
          </w:p>
        </w:tc>
        <w:tc>
          <w:tcPr>
            <w:tcW w:w="1531" w:type="dxa"/>
          </w:tcPr>
          <w:p>
            <w:pPr>
              <w:pStyle w:val="0"/>
              <w:jc w:val="center"/>
            </w:pPr>
            <w:r>
              <w:rPr>
                <w:sz w:val="20"/>
              </w:rPr>
              <w:t xml:space="preserve">444,0</w:t>
            </w:r>
          </w:p>
        </w:tc>
        <w:tc>
          <w:tcPr>
            <w:tcW w:w="1531" w:type="dxa"/>
          </w:tcPr>
          <w:p>
            <w:pPr>
              <w:pStyle w:val="0"/>
              <w:jc w:val="center"/>
            </w:pPr>
            <w:r>
              <w:rPr>
                <w:sz w:val="20"/>
              </w:rPr>
              <w:t xml:space="preserve">493,3</w:t>
            </w:r>
          </w:p>
        </w:tc>
      </w:tr>
      <w:tr>
        <w:tc>
          <w:tcPr>
            <w:tcW w:w="5159"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1 P3 54680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444,0</w:t>
            </w:r>
          </w:p>
        </w:tc>
        <w:tc>
          <w:tcPr>
            <w:tcW w:w="1531" w:type="dxa"/>
          </w:tcPr>
          <w:p>
            <w:pPr>
              <w:pStyle w:val="0"/>
              <w:jc w:val="center"/>
            </w:pPr>
            <w:r>
              <w:rPr>
                <w:sz w:val="20"/>
              </w:rPr>
              <w:t xml:space="preserve">444,0</w:t>
            </w:r>
          </w:p>
        </w:tc>
        <w:tc>
          <w:tcPr>
            <w:tcW w:w="1531" w:type="dxa"/>
          </w:tcPr>
          <w:p>
            <w:pPr>
              <w:pStyle w:val="0"/>
              <w:jc w:val="center"/>
            </w:pPr>
            <w:r>
              <w:rPr>
                <w:sz w:val="20"/>
              </w:rPr>
              <w:t xml:space="preserve">493,3</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12 2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2178400,0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"Бюджетные инвестиции в объекты капитального строительства"</w:t>
            </w:r>
          </w:p>
        </w:tc>
        <w:tc>
          <w:tcPr>
            <w:tcW w:w="1871" w:type="dxa"/>
          </w:tcPr>
          <w:p>
            <w:pPr>
              <w:pStyle w:val="0"/>
              <w:jc w:val="center"/>
            </w:pPr>
            <w:r>
              <w:rPr>
                <w:sz w:val="20"/>
              </w:rPr>
              <w:t xml:space="preserve">12 2 01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2178400,0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софинансирование капитальных вложений в объект капитального строительства "Государственное бюджетное учреждение здравоохранения Владимирской области "Областная больница", г. Владимир (строительство инфекционного корпуса, за счет средств резервного фонда Правительства Российской Федерации)"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2 01 R111F</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2178400,0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Ведомственные проекты</w:t>
            </w:r>
          </w:p>
        </w:tc>
        <w:tc>
          <w:tcPr>
            <w:tcW w:w="1871" w:type="dxa"/>
          </w:tcPr>
          <w:p>
            <w:pPr>
              <w:pStyle w:val="0"/>
              <w:jc w:val="center"/>
            </w:pPr>
            <w:r>
              <w:rPr>
                <w:sz w:val="20"/>
              </w:rPr>
              <w:t xml:space="preserve">12 3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393412,1</w:t>
            </w:r>
          </w:p>
        </w:tc>
        <w:tc>
          <w:tcPr>
            <w:tcW w:w="1531" w:type="dxa"/>
          </w:tcPr>
          <w:p>
            <w:pPr>
              <w:pStyle w:val="0"/>
              <w:jc w:val="center"/>
            </w:pPr>
            <w:r>
              <w:rPr>
                <w:sz w:val="20"/>
              </w:rPr>
              <w:t xml:space="preserve">328592,7</w:t>
            </w:r>
          </w:p>
        </w:tc>
        <w:tc>
          <w:tcPr>
            <w:tcW w:w="1531" w:type="dxa"/>
          </w:tcPr>
          <w:p>
            <w:pPr>
              <w:pStyle w:val="0"/>
              <w:jc w:val="center"/>
            </w:pPr>
            <w:r>
              <w:rPr>
                <w:sz w:val="20"/>
              </w:rPr>
              <w:t xml:space="preserve">0,0</w:t>
            </w:r>
          </w:p>
        </w:tc>
      </w:tr>
      <w:tr>
        <w:tc>
          <w:tcPr>
            <w:tcW w:w="5159" w:type="dxa"/>
          </w:tcPr>
          <w:p>
            <w:pPr>
              <w:pStyle w:val="0"/>
            </w:pPr>
            <w:r>
              <w:rPr>
                <w:sz w:val="20"/>
              </w:rPr>
              <w:t xml:space="preserve">Ведомственный проект "Бюджетные инвестиции в объекты капитального строительства"</w:t>
            </w:r>
          </w:p>
        </w:tc>
        <w:tc>
          <w:tcPr>
            <w:tcW w:w="1871" w:type="dxa"/>
          </w:tcPr>
          <w:p>
            <w:pPr>
              <w:pStyle w:val="0"/>
              <w:jc w:val="center"/>
            </w:pPr>
            <w:r>
              <w:rPr>
                <w:sz w:val="20"/>
              </w:rPr>
              <w:t xml:space="preserve">12 3 01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393412,1</w:t>
            </w:r>
          </w:p>
        </w:tc>
        <w:tc>
          <w:tcPr>
            <w:tcW w:w="1531" w:type="dxa"/>
          </w:tcPr>
          <w:p>
            <w:pPr>
              <w:pStyle w:val="0"/>
              <w:jc w:val="center"/>
            </w:pPr>
            <w:r>
              <w:rPr>
                <w:sz w:val="20"/>
              </w:rPr>
              <w:t xml:space="preserve">328592,7</w:t>
            </w:r>
          </w:p>
        </w:tc>
        <w:tc>
          <w:tcPr>
            <w:tcW w:w="1531" w:type="dxa"/>
          </w:tcPr>
          <w:p>
            <w:pPr>
              <w:pStyle w:val="0"/>
              <w:jc w:val="center"/>
            </w:pPr>
            <w:r>
              <w:rPr>
                <w:sz w:val="20"/>
              </w:rPr>
              <w:t xml:space="preserve">0,0</w:t>
            </w:r>
          </w:p>
        </w:tc>
      </w:tr>
      <w:tr>
        <w:tc>
          <w:tcPr>
            <w:tcW w:w="5159" w:type="dxa"/>
          </w:tcPr>
          <w:p>
            <w:pPr>
              <w:pStyle w:val="0"/>
            </w:pPr>
            <w:r>
              <w:rPr>
                <w:sz w:val="20"/>
              </w:rPr>
              <w:t xml:space="preserve">Строительство детской поликлиники ГБУЗ ВО "Детская больница округа Муром"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12 3 01 40620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120756,1</w:t>
            </w:r>
          </w:p>
        </w:tc>
        <w:tc>
          <w:tcPr>
            <w:tcW w:w="1531" w:type="dxa"/>
          </w:tcPr>
          <w:p>
            <w:pPr>
              <w:pStyle w:val="0"/>
              <w:jc w:val="center"/>
            </w:pPr>
            <w:r>
              <w:rPr>
                <w:sz w:val="20"/>
              </w:rPr>
              <w:t xml:space="preserve">227089,0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12 3 01 40690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50732,3</w:t>
            </w:r>
          </w:p>
        </w:tc>
        <w:tc>
          <w:tcPr>
            <w:tcW w:w="1531" w:type="dxa"/>
          </w:tcPr>
          <w:p>
            <w:pPr>
              <w:pStyle w:val="0"/>
              <w:jc w:val="center"/>
            </w:pPr>
            <w:r>
              <w:rPr>
                <w:sz w:val="20"/>
              </w:rPr>
              <w:t xml:space="preserve">50000,0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осуществление капитальных вложений в объекты капитального строительства государственной собственности бюджетных учреждений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12 3 01 40690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9620,0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Демонтаж существующего и строительство нового здания патологоанатомического отделения для нужд ГБУЗ ВО "Городская больница N 2 г. Владимира"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12 3 01 40710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51503,7</w:t>
            </w:r>
          </w:p>
        </w:tc>
        <w:tc>
          <w:tcPr>
            <w:tcW w:w="1531" w:type="dxa"/>
          </w:tcPr>
          <w:p>
            <w:pPr>
              <w:pStyle w:val="0"/>
              <w:jc w:val="center"/>
            </w:pPr>
            <w:r>
              <w:rPr>
                <w:sz w:val="20"/>
              </w:rPr>
              <w:t xml:space="preserve">51503,7</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материального склада под здание лабораторного корпуса с переходом в хирургический корпус для нужд ГБУЗ ВО "Областной клинический онкологический диспансер" (Капитальные вложения в объекты государственной (муниципальной) собственности)</w:t>
            </w:r>
          </w:p>
        </w:tc>
        <w:tc>
          <w:tcPr>
            <w:tcW w:w="1871" w:type="dxa"/>
          </w:tcPr>
          <w:p>
            <w:pPr>
              <w:pStyle w:val="0"/>
              <w:jc w:val="center"/>
            </w:pPr>
            <w:r>
              <w:rPr>
                <w:sz w:val="20"/>
              </w:rPr>
              <w:t xml:space="preserve">12 3 01 40790</w:t>
            </w:r>
          </w:p>
        </w:tc>
        <w:tc>
          <w:tcPr>
            <w:tcW w:w="701" w:type="dxa"/>
          </w:tcPr>
          <w:p>
            <w:pPr>
              <w:pStyle w:val="0"/>
              <w:jc w:val="center"/>
            </w:pPr>
            <w:r>
              <w:rPr>
                <w:sz w:val="20"/>
              </w:rPr>
              <w:t xml:space="preserve">400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160800,0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14135414,7</w:t>
            </w:r>
          </w:p>
        </w:tc>
        <w:tc>
          <w:tcPr>
            <w:tcW w:w="1531" w:type="dxa"/>
          </w:tcPr>
          <w:p>
            <w:pPr>
              <w:pStyle w:val="0"/>
              <w:jc w:val="center"/>
            </w:pPr>
            <w:r>
              <w:rPr>
                <w:sz w:val="20"/>
              </w:rPr>
              <w:t xml:space="preserve">12158001,0</w:t>
            </w:r>
          </w:p>
        </w:tc>
        <w:tc>
          <w:tcPr>
            <w:tcW w:w="1531" w:type="dxa"/>
          </w:tcPr>
          <w:p>
            <w:pPr>
              <w:pStyle w:val="0"/>
              <w:jc w:val="center"/>
            </w:pPr>
            <w:r>
              <w:rPr>
                <w:sz w:val="20"/>
              </w:rPr>
              <w:t xml:space="preserve">12152816,7</w:t>
            </w:r>
          </w:p>
        </w:tc>
      </w:tr>
      <w:tr>
        <w:tc>
          <w:tcPr>
            <w:tcW w:w="5159" w:type="dxa"/>
          </w:tcPr>
          <w:p>
            <w:pPr>
              <w:pStyle w:val="0"/>
            </w:pPr>
            <w:r>
              <w:rPr>
                <w:sz w:val="20"/>
              </w:rPr>
              <w:t xml:space="preserve">Комплекс процессных мероприятий "Профилактика заболеваний и формирование здорового образа жизни. Развитие первичной медико-санитарной помощи"</w:t>
            </w:r>
          </w:p>
        </w:tc>
        <w:tc>
          <w:tcPr>
            <w:tcW w:w="1871" w:type="dxa"/>
          </w:tcPr>
          <w:p>
            <w:pPr>
              <w:pStyle w:val="0"/>
              <w:jc w:val="center"/>
            </w:pPr>
            <w:r>
              <w:rPr>
                <w:sz w:val="20"/>
              </w:rPr>
              <w:t xml:space="preserve">12 4 01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730128,2</w:t>
            </w:r>
          </w:p>
        </w:tc>
        <w:tc>
          <w:tcPr>
            <w:tcW w:w="1531" w:type="dxa"/>
          </w:tcPr>
          <w:p>
            <w:pPr>
              <w:pStyle w:val="0"/>
              <w:jc w:val="center"/>
            </w:pPr>
            <w:r>
              <w:rPr>
                <w:sz w:val="20"/>
              </w:rPr>
              <w:t xml:space="preserve">636275,4</w:t>
            </w:r>
          </w:p>
        </w:tc>
        <w:tc>
          <w:tcPr>
            <w:tcW w:w="1531" w:type="dxa"/>
          </w:tcPr>
          <w:p>
            <w:pPr>
              <w:pStyle w:val="0"/>
              <w:jc w:val="center"/>
            </w:pPr>
            <w:r>
              <w:rPr>
                <w:sz w:val="20"/>
              </w:rPr>
              <w:t xml:space="preserve">632991,3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140244,2</w:t>
            </w:r>
          </w:p>
        </w:tc>
        <w:tc>
          <w:tcPr>
            <w:tcW w:w="1531" w:type="dxa"/>
          </w:tcPr>
          <w:p>
            <w:pPr>
              <w:pStyle w:val="0"/>
              <w:jc w:val="center"/>
            </w:pPr>
            <w:r>
              <w:rPr>
                <w:sz w:val="20"/>
              </w:rPr>
              <w:t xml:space="preserve">134949,0</w:t>
            </w:r>
          </w:p>
        </w:tc>
        <w:tc>
          <w:tcPr>
            <w:tcW w:w="1531" w:type="dxa"/>
          </w:tcPr>
          <w:p>
            <w:pPr>
              <w:pStyle w:val="0"/>
              <w:jc w:val="center"/>
            </w:pPr>
            <w:r>
              <w:rPr>
                <w:sz w:val="20"/>
              </w:rPr>
              <w:t xml:space="preserve">134949,0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6335,1</w:t>
            </w:r>
          </w:p>
        </w:tc>
        <w:tc>
          <w:tcPr>
            <w:tcW w:w="1531" w:type="dxa"/>
          </w:tcPr>
          <w:p>
            <w:pPr>
              <w:pStyle w:val="0"/>
              <w:jc w:val="center"/>
            </w:pPr>
            <w:r>
              <w:rPr>
                <w:sz w:val="20"/>
              </w:rPr>
              <w:t xml:space="preserve">6114,8</w:t>
            </w:r>
          </w:p>
        </w:tc>
        <w:tc>
          <w:tcPr>
            <w:tcW w:w="1531" w:type="dxa"/>
          </w:tcPr>
          <w:p>
            <w:pPr>
              <w:pStyle w:val="0"/>
              <w:jc w:val="center"/>
            </w:pPr>
            <w:r>
              <w:rPr>
                <w:sz w:val="20"/>
              </w:rPr>
              <w:t xml:space="preserve">6114,8</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0159И</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443347,5</w:t>
            </w:r>
          </w:p>
        </w:tc>
        <w:tc>
          <w:tcPr>
            <w:tcW w:w="1531" w:type="dxa"/>
          </w:tcPr>
          <w:p>
            <w:pPr>
              <w:pStyle w:val="0"/>
              <w:jc w:val="center"/>
            </w:pPr>
            <w:r>
              <w:rPr>
                <w:sz w:val="20"/>
              </w:rPr>
              <w:t xml:space="preserve">425057,9</w:t>
            </w:r>
          </w:p>
        </w:tc>
        <w:tc>
          <w:tcPr>
            <w:tcW w:w="1531" w:type="dxa"/>
          </w:tcPr>
          <w:p>
            <w:pPr>
              <w:pStyle w:val="0"/>
              <w:jc w:val="center"/>
            </w:pPr>
            <w:r>
              <w:rPr>
                <w:sz w:val="20"/>
              </w:rPr>
              <w:t xml:space="preserve">425057,9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211,0</w:t>
            </w:r>
          </w:p>
        </w:tc>
        <w:tc>
          <w:tcPr>
            <w:tcW w:w="1531" w:type="dxa"/>
          </w:tcPr>
          <w:p>
            <w:pPr>
              <w:pStyle w:val="0"/>
              <w:jc w:val="center"/>
            </w:pPr>
            <w:r>
              <w:rPr>
                <w:sz w:val="20"/>
              </w:rPr>
              <w:t xml:space="preserve">211,0</w:t>
            </w:r>
          </w:p>
        </w:tc>
        <w:tc>
          <w:tcPr>
            <w:tcW w:w="1531" w:type="dxa"/>
          </w:tcPr>
          <w:p>
            <w:pPr>
              <w:pStyle w:val="0"/>
              <w:jc w:val="center"/>
            </w:pPr>
            <w:r>
              <w:rPr>
                <w:sz w:val="20"/>
              </w:rPr>
              <w:t xml:space="preserve">211,0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0159К</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1538,9</w:t>
            </w:r>
          </w:p>
        </w:tc>
        <w:tc>
          <w:tcPr>
            <w:tcW w:w="1531" w:type="dxa"/>
          </w:tcPr>
          <w:p>
            <w:pPr>
              <w:pStyle w:val="0"/>
              <w:jc w:val="center"/>
            </w:pPr>
            <w:r>
              <w:rPr>
                <w:sz w:val="20"/>
              </w:rPr>
              <w:t xml:space="preserve">1538,9</w:t>
            </w:r>
          </w:p>
        </w:tc>
        <w:tc>
          <w:tcPr>
            <w:tcW w:w="1531" w:type="dxa"/>
          </w:tcPr>
          <w:p>
            <w:pPr>
              <w:pStyle w:val="0"/>
              <w:jc w:val="center"/>
            </w:pPr>
            <w:r>
              <w:rPr>
                <w:sz w:val="20"/>
              </w:rPr>
              <w:t xml:space="preserve">1538,9</w:t>
            </w:r>
          </w:p>
        </w:tc>
      </w:tr>
      <w:tr>
        <w:tc>
          <w:tcPr>
            <w:tcW w:w="5159"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12 4 01 02591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3694,9</w:t>
            </w:r>
          </w:p>
        </w:tc>
        <w:tc>
          <w:tcPr>
            <w:tcW w:w="1531" w:type="dxa"/>
          </w:tcPr>
          <w:p>
            <w:pPr>
              <w:pStyle w:val="0"/>
              <w:jc w:val="center"/>
            </w:pPr>
            <w:r>
              <w:rPr>
                <w:sz w:val="20"/>
              </w:rPr>
              <w:t xml:space="preserve">3537,5</w:t>
            </w:r>
          </w:p>
        </w:tc>
        <w:tc>
          <w:tcPr>
            <w:tcW w:w="1531" w:type="dxa"/>
          </w:tcPr>
          <w:p>
            <w:pPr>
              <w:pStyle w:val="0"/>
              <w:jc w:val="center"/>
            </w:pPr>
            <w:r>
              <w:rPr>
                <w:sz w:val="20"/>
              </w:rPr>
              <w:t xml:space="preserve">3537,5</w:t>
            </w:r>
          </w:p>
        </w:tc>
      </w:tr>
      <w:tr>
        <w:tc>
          <w:tcPr>
            <w:tcW w:w="515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12 4 01 08591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19486,6</w:t>
            </w:r>
          </w:p>
        </w:tc>
        <w:tc>
          <w:tcPr>
            <w:tcW w:w="1531" w:type="dxa"/>
          </w:tcPr>
          <w:p>
            <w:pPr>
              <w:pStyle w:val="0"/>
              <w:jc w:val="center"/>
            </w:pPr>
            <w:r>
              <w:rPr>
                <w:sz w:val="20"/>
              </w:rPr>
              <w:t xml:space="preserve">18694,5</w:t>
            </w:r>
          </w:p>
        </w:tc>
        <w:tc>
          <w:tcPr>
            <w:tcW w:w="1531" w:type="dxa"/>
          </w:tcPr>
          <w:p>
            <w:pPr>
              <w:pStyle w:val="0"/>
              <w:jc w:val="center"/>
            </w:pPr>
            <w:r>
              <w:rPr>
                <w:sz w:val="20"/>
              </w:rPr>
              <w:t xml:space="preserve">18694,5</w:t>
            </w:r>
          </w:p>
        </w:tc>
      </w:tr>
      <w:tr>
        <w:tc>
          <w:tcPr>
            <w:tcW w:w="5159"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12 4 01 20310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r>
      <w:tr>
        <w:tc>
          <w:tcPr>
            <w:tcW w:w="5159"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12 4 01 20340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629,9</w:t>
            </w:r>
          </w:p>
        </w:tc>
        <w:tc>
          <w:tcPr>
            <w:tcW w:w="1531" w:type="dxa"/>
          </w:tcPr>
          <w:p>
            <w:pPr>
              <w:pStyle w:val="0"/>
              <w:jc w:val="center"/>
            </w:pPr>
            <w:r>
              <w:rPr>
                <w:sz w:val="20"/>
              </w:rPr>
              <w:t xml:space="preserve">629,9</w:t>
            </w:r>
          </w:p>
        </w:tc>
        <w:tc>
          <w:tcPr>
            <w:tcW w:w="1531" w:type="dxa"/>
          </w:tcPr>
          <w:p>
            <w:pPr>
              <w:pStyle w:val="0"/>
              <w:jc w:val="center"/>
            </w:pPr>
            <w:r>
              <w:rPr>
                <w:sz w:val="20"/>
              </w:rPr>
              <w:t xml:space="preserve">629,9</w:t>
            </w:r>
          </w:p>
        </w:tc>
      </w:tr>
      <w:tr>
        <w:tc>
          <w:tcPr>
            <w:tcW w:w="5159" w:type="dxa"/>
          </w:tcPr>
          <w:p>
            <w:pPr>
              <w:pStyle w:val="0"/>
            </w:pPr>
            <w:r>
              <w:rPr>
                <w:sz w:val="20"/>
              </w:rPr>
              <w:t xml:space="preserve">Единовременные денежные выплаты работникам государственной системы здравоохранения, в случае причинения им вреда здоровью, в связи с развитием полученных при исполнении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но не приведших к инвалидности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12 4 01 24756</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6510,0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Единовременное денежное пособие работникам государственной системы здравоохранения, в случае установления инвалидности вследствие заражения новой коронавирусной инфекцией (2019-nCoV) при исполнении трудовых обязанностей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12 4 01 24757</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41,5</w:t>
            </w:r>
          </w:p>
        </w:tc>
        <w:tc>
          <w:tcPr>
            <w:tcW w:w="1531" w:type="dxa"/>
          </w:tcPr>
          <w:p>
            <w:pPr>
              <w:pStyle w:val="0"/>
              <w:jc w:val="center"/>
            </w:pPr>
            <w:r>
              <w:rPr>
                <w:sz w:val="20"/>
              </w:rPr>
              <w:t xml:space="preserve">41,5</w:t>
            </w:r>
          </w:p>
        </w:tc>
        <w:tc>
          <w:tcPr>
            <w:tcW w:w="1531" w:type="dxa"/>
          </w:tcPr>
          <w:p>
            <w:pPr>
              <w:pStyle w:val="0"/>
              <w:jc w:val="center"/>
            </w:pPr>
            <w:r>
              <w:rPr>
                <w:sz w:val="20"/>
              </w:rPr>
              <w:t xml:space="preserve">41,5</w:t>
            </w:r>
          </w:p>
        </w:tc>
      </w:tr>
      <w:tr>
        <w:tc>
          <w:tcPr>
            <w:tcW w:w="5159" w:type="dxa"/>
          </w:tcPr>
          <w:p>
            <w:pPr>
              <w:pStyle w:val="0"/>
            </w:pPr>
            <w:r>
              <w:rPr>
                <w:sz w:val="20"/>
              </w:rPr>
              <w:t xml:space="preserve">Расходы на обязательное страхование медицинских, фармацевтических и иных работников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12 4 01 25070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612,9</w:t>
            </w:r>
          </w:p>
        </w:tc>
        <w:tc>
          <w:tcPr>
            <w:tcW w:w="1531" w:type="dxa"/>
          </w:tcPr>
          <w:p>
            <w:pPr>
              <w:pStyle w:val="0"/>
              <w:jc w:val="center"/>
            </w:pPr>
            <w:r>
              <w:rPr>
                <w:sz w:val="20"/>
              </w:rPr>
              <w:t xml:space="preserve">612,9</w:t>
            </w:r>
          </w:p>
        </w:tc>
        <w:tc>
          <w:tcPr>
            <w:tcW w:w="1531" w:type="dxa"/>
          </w:tcPr>
          <w:p>
            <w:pPr>
              <w:pStyle w:val="0"/>
              <w:jc w:val="center"/>
            </w:pPr>
            <w:r>
              <w:rPr>
                <w:sz w:val="20"/>
              </w:rPr>
              <w:t xml:space="preserve">612,9</w:t>
            </w:r>
          </w:p>
        </w:tc>
      </w:tr>
      <w:tr>
        <w:tc>
          <w:tcPr>
            <w:tcW w:w="5159" w:type="dxa"/>
          </w:tcPr>
          <w:p>
            <w:pPr>
              <w:pStyle w:val="0"/>
            </w:pPr>
            <w:r>
              <w:rPr>
                <w:sz w:val="20"/>
              </w:rPr>
              <w:t xml:space="preserve">Финансовое обеспечение оплаты труда медицинских работников, оказывающих консультативную медицинскую помощь с применением телемедицинских технологий гражданам с подтвержденным диагнозом новой коронавирусной инфекции COVID-19, а также с признаками или подтвержденным диагнозом внебольничной пневмонии, острой респираторной вирусной инфекции, гриппа, получающим медицинскую помощь в амбулаторных условиях (на дому),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12 4 01 56720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5906,3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Дополнительное финансовое обеспечение оказания первичной медико-санитарной помощи лицам, застрахованным по обязательному медицинскому страхованию, в том числе с заболеванием и (или) подозрением на заболевание новой коронавирусной инфекцией (COVID-19), в рамках реализации территориальных программ обязательного медицинского страхования за счет средств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12 4 01 58540</w:t>
            </w:r>
          </w:p>
        </w:tc>
        <w:tc>
          <w:tcPr>
            <w:tcW w:w="701" w:type="dxa"/>
          </w:tcPr>
          <w:p>
            <w:pPr>
              <w:pStyle w:val="0"/>
              <w:jc w:val="center"/>
            </w:pPr>
            <w:r>
              <w:rPr>
                <w:sz w:val="20"/>
              </w:rPr>
              <w:t xml:space="preserve">500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56922,5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12 4 01 61150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1871" w:type="dxa"/>
          </w:tcPr>
          <w:p>
            <w:pPr>
              <w:pStyle w:val="0"/>
              <w:jc w:val="center"/>
            </w:pPr>
            <w:r>
              <w:rPr>
                <w:sz w:val="20"/>
              </w:rPr>
              <w:t xml:space="preserve">12 4 01 71510</w:t>
            </w:r>
          </w:p>
        </w:tc>
        <w:tc>
          <w:tcPr>
            <w:tcW w:w="701" w:type="dxa"/>
          </w:tcPr>
          <w:p>
            <w:pPr>
              <w:pStyle w:val="0"/>
              <w:jc w:val="center"/>
            </w:pPr>
            <w:r>
              <w:rPr>
                <w:sz w:val="20"/>
              </w:rPr>
              <w:t xml:space="preserve">500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3043,5</w:t>
            </w:r>
          </w:p>
        </w:tc>
        <w:tc>
          <w:tcPr>
            <w:tcW w:w="1531" w:type="dxa"/>
          </w:tcPr>
          <w:p>
            <w:pPr>
              <w:pStyle w:val="0"/>
              <w:jc w:val="center"/>
            </w:pPr>
            <w:r>
              <w:rPr>
                <w:sz w:val="20"/>
              </w:rPr>
              <w:t xml:space="preserve">3284,1</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предупреждению и борьбе с социально значимыми инфекционными заболеваниями (профилактика ВИЧ-инфекции и гепатитов В и С, в том числе с привлечением к реализации указанных мероприятий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01 R2022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303,4</w:t>
            </w:r>
          </w:p>
        </w:tc>
        <w:tc>
          <w:tcPr>
            <w:tcW w:w="1531" w:type="dxa"/>
          </w:tcPr>
          <w:p>
            <w:pPr>
              <w:pStyle w:val="0"/>
              <w:jc w:val="center"/>
            </w:pPr>
            <w:r>
              <w:rPr>
                <w:sz w:val="20"/>
              </w:rPr>
              <w:t xml:space="preserve">303,4</w:t>
            </w:r>
          </w:p>
        </w:tc>
        <w:tc>
          <w:tcPr>
            <w:tcW w:w="1531" w:type="dxa"/>
          </w:tcPr>
          <w:p>
            <w:pPr>
              <w:pStyle w:val="0"/>
              <w:jc w:val="center"/>
            </w:pPr>
            <w:r>
              <w:rPr>
                <w:sz w:val="20"/>
              </w:rPr>
              <w:t xml:space="preserve">303,4</w:t>
            </w:r>
          </w:p>
        </w:tc>
      </w:tr>
      <w:tr>
        <w:tc>
          <w:tcPr>
            <w:tcW w:w="5159" w:type="dxa"/>
          </w:tcPr>
          <w:p>
            <w:pPr>
              <w:pStyle w:val="0"/>
            </w:pPr>
            <w:r>
              <w:rPr>
                <w:sz w:val="20"/>
              </w:rPr>
              <w:t xml:space="preserve">Комплекс процессных мероприятий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871" w:type="dxa"/>
          </w:tcPr>
          <w:p>
            <w:pPr>
              <w:pStyle w:val="0"/>
              <w:jc w:val="center"/>
            </w:pPr>
            <w:r>
              <w:rPr>
                <w:sz w:val="20"/>
              </w:rPr>
              <w:t xml:space="preserve">12 4 02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2451896,8</w:t>
            </w:r>
          </w:p>
        </w:tc>
        <w:tc>
          <w:tcPr>
            <w:tcW w:w="1531" w:type="dxa"/>
          </w:tcPr>
          <w:p>
            <w:pPr>
              <w:pStyle w:val="0"/>
              <w:jc w:val="center"/>
            </w:pPr>
            <w:r>
              <w:rPr>
                <w:sz w:val="20"/>
              </w:rPr>
              <w:t xml:space="preserve">2379076,5</w:t>
            </w:r>
          </w:p>
        </w:tc>
        <w:tc>
          <w:tcPr>
            <w:tcW w:w="1531" w:type="dxa"/>
          </w:tcPr>
          <w:p>
            <w:pPr>
              <w:pStyle w:val="0"/>
              <w:jc w:val="center"/>
            </w:pPr>
            <w:r>
              <w:rPr>
                <w:sz w:val="20"/>
              </w:rPr>
              <w:t xml:space="preserve">2379076,5</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227532,7</w:t>
            </w:r>
          </w:p>
        </w:tc>
        <w:tc>
          <w:tcPr>
            <w:tcW w:w="1531" w:type="dxa"/>
          </w:tcPr>
          <w:p>
            <w:pPr>
              <w:pStyle w:val="0"/>
              <w:jc w:val="center"/>
            </w:pPr>
            <w:r>
              <w:rPr>
                <w:sz w:val="20"/>
              </w:rPr>
              <w:t xml:space="preserve">220429,0</w:t>
            </w:r>
          </w:p>
        </w:tc>
        <w:tc>
          <w:tcPr>
            <w:tcW w:w="1531" w:type="dxa"/>
          </w:tcPr>
          <w:p>
            <w:pPr>
              <w:pStyle w:val="0"/>
              <w:jc w:val="center"/>
            </w:pPr>
            <w:r>
              <w:rPr>
                <w:sz w:val="20"/>
              </w:rPr>
              <w:t xml:space="preserve">220429,0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103021,1</w:t>
            </w:r>
          </w:p>
        </w:tc>
        <w:tc>
          <w:tcPr>
            <w:tcW w:w="1531" w:type="dxa"/>
          </w:tcPr>
          <w:p>
            <w:pPr>
              <w:pStyle w:val="0"/>
              <w:jc w:val="center"/>
            </w:pPr>
            <w:r>
              <w:rPr>
                <w:sz w:val="20"/>
              </w:rPr>
              <w:t xml:space="preserve">99337,9</w:t>
            </w:r>
          </w:p>
        </w:tc>
        <w:tc>
          <w:tcPr>
            <w:tcW w:w="1531" w:type="dxa"/>
          </w:tcPr>
          <w:p>
            <w:pPr>
              <w:pStyle w:val="0"/>
              <w:jc w:val="center"/>
            </w:pPr>
            <w:r>
              <w:rPr>
                <w:sz w:val="20"/>
              </w:rPr>
              <w:t xml:space="preserve">99337,9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15821,3</w:t>
            </w:r>
          </w:p>
        </w:tc>
        <w:tc>
          <w:tcPr>
            <w:tcW w:w="1531" w:type="dxa"/>
          </w:tcPr>
          <w:p>
            <w:pPr>
              <w:pStyle w:val="0"/>
              <w:jc w:val="center"/>
            </w:pPr>
            <w:r>
              <w:rPr>
                <w:sz w:val="20"/>
              </w:rPr>
              <w:t xml:space="preserve">15250,1</w:t>
            </w:r>
          </w:p>
        </w:tc>
        <w:tc>
          <w:tcPr>
            <w:tcW w:w="1531" w:type="dxa"/>
          </w:tcPr>
          <w:p>
            <w:pPr>
              <w:pStyle w:val="0"/>
              <w:jc w:val="center"/>
            </w:pPr>
            <w:r>
              <w:rPr>
                <w:sz w:val="20"/>
              </w:rPr>
              <w:t xml:space="preserve">15250,1</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6922,4</w:t>
            </w:r>
          </w:p>
        </w:tc>
        <w:tc>
          <w:tcPr>
            <w:tcW w:w="1531" w:type="dxa"/>
          </w:tcPr>
          <w:p>
            <w:pPr>
              <w:pStyle w:val="0"/>
              <w:jc w:val="center"/>
            </w:pPr>
            <w:r>
              <w:rPr>
                <w:sz w:val="20"/>
              </w:rPr>
              <w:t xml:space="preserve">6783,2</w:t>
            </w:r>
          </w:p>
        </w:tc>
        <w:tc>
          <w:tcPr>
            <w:tcW w:w="1531" w:type="dxa"/>
          </w:tcPr>
          <w:p>
            <w:pPr>
              <w:pStyle w:val="0"/>
              <w:jc w:val="center"/>
            </w:pPr>
            <w:r>
              <w:rPr>
                <w:sz w:val="20"/>
              </w:rPr>
              <w:t xml:space="preserve">6783,2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62502,5</w:t>
            </w:r>
          </w:p>
        </w:tc>
        <w:tc>
          <w:tcPr>
            <w:tcW w:w="1531" w:type="dxa"/>
          </w:tcPr>
          <w:p>
            <w:pPr>
              <w:pStyle w:val="0"/>
              <w:jc w:val="center"/>
            </w:pPr>
            <w:r>
              <w:rPr>
                <w:sz w:val="20"/>
              </w:rPr>
              <w:t xml:space="preserve">60326,9</w:t>
            </w:r>
          </w:p>
        </w:tc>
        <w:tc>
          <w:tcPr>
            <w:tcW w:w="1531" w:type="dxa"/>
          </w:tcPr>
          <w:p>
            <w:pPr>
              <w:pStyle w:val="0"/>
              <w:jc w:val="center"/>
            </w:pPr>
            <w:r>
              <w:rPr>
                <w:sz w:val="20"/>
              </w:rPr>
              <w:t xml:space="preserve">60326,9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149851,2</w:t>
            </w:r>
          </w:p>
        </w:tc>
        <w:tc>
          <w:tcPr>
            <w:tcW w:w="1531" w:type="dxa"/>
          </w:tcPr>
          <w:p>
            <w:pPr>
              <w:pStyle w:val="0"/>
              <w:jc w:val="center"/>
            </w:pPr>
            <w:r>
              <w:rPr>
                <w:sz w:val="20"/>
              </w:rPr>
              <w:t xml:space="preserve">144370,9</w:t>
            </w:r>
          </w:p>
        </w:tc>
        <w:tc>
          <w:tcPr>
            <w:tcW w:w="1531" w:type="dxa"/>
          </w:tcPr>
          <w:p>
            <w:pPr>
              <w:pStyle w:val="0"/>
              <w:jc w:val="center"/>
            </w:pPr>
            <w:r>
              <w:rPr>
                <w:sz w:val="20"/>
              </w:rPr>
              <w:t xml:space="preserve">144370,9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70052,2</w:t>
            </w:r>
          </w:p>
        </w:tc>
        <w:tc>
          <w:tcPr>
            <w:tcW w:w="1531" w:type="dxa"/>
          </w:tcPr>
          <w:p>
            <w:pPr>
              <w:pStyle w:val="0"/>
              <w:jc w:val="center"/>
            </w:pPr>
            <w:r>
              <w:rPr>
                <w:sz w:val="20"/>
              </w:rPr>
              <w:t xml:space="preserve">67383,8</w:t>
            </w:r>
          </w:p>
        </w:tc>
        <w:tc>
          <w:tcPr>
            <w:tcW w:w="1531" w:type="dxa"/>
          </w:tcPr>
          <w:p>
            <w:pPr>
              <w:pStyle w:val="0"/>
              <w:jc w:val="center"/>
            </w:pPr>
            <w:r>
              <w:rPr>
                <w:sz w:val="20"/>
              </w:rPr>
              <w:t xml:space="preserve">67383,8</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996,8</w:t>
            </w:r>
          </w:p>
        </w:tc>
        <w:tc>
          <w:tcPr>
            <w:tcW w:w="1531" w:type="dxa"/>
          </w:tcPr>
          <w:p>
            <w:pPr>
              <w:pStyle w:val="0"/>
              <w:jc w:val="center"/>
            </w:pPr>
            <w:r>
              <w:rPr>
                <w:sz w:val="20"/>
              </w:rPr>
              <w:t xml:space="preserve">974,5</w:t>
            </w:r>
          </w:p>
        </w:tc>
        <w:tc>
          <w:tcPr>
            <w:tcW w:w="1531" w:type="dxa"/>
          </w:tcPr>
          <w:p>
            <w:pPr>
              <w:pStyle w:val="0"/>
              <w:jc w:val="center"/>
            </w:pPr>
            <w:r>
              <w:rPr>
                <w:sz w:val="20"/>
              </w:rPr>
              <w:t xml:space="preserve">974,5</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643218,5</w:t>
            </w:r>
          </w:p>
        </w:tc>
        <w:tc>
          <w:tcPr>
            <w:tcW w:w="1531" w:type="dxa"/>
          </w:tcPr>
          <w:p>
            <w:pPr>
              <w:pStyle w:val="0"/>
              <w:jc w:val="center"/>
            </w:pPr>
            <w:r>
              <w:rPr>
                <w:sz w:val="20"/>
              </w:rPr>
              <w:t xml:space="preserve">613980,8</w:t>
            </w:r>
          </w:p>
        </w:tc>
        <w:tc>
          <w:tcPr>
            <w:tcW w:w="1531" w:type="dxa"/>
          </w:tcPr>
          <w:p>
            <w:pPr>
              <w:pStyle w:val="0"/>
              <w:jc w:val="center"/>
            </w:pPr>
            <w:r>
              <w:rPr>
                <w:sz w:val="20"/>
              </w:rPr>
              <w:t xml:space="preserve">613980,8</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30123,6</w:t>
            </w:r>
          </w:p>
        </w:tc>
        <w:tc>
          <w:tcPr>
            <w:tcW w:w="1531" w:type="dxa"/>
          </w:tcPr>
          <w:p>
            <w:pPr>
              <w:pStyle w:val="0"/>
              <w:jc w:val="center"/>
            </w:pPr>
            <w:r>
              <w:rPr>
                <w:sz w:val="20"/>
              </w:rPr>
              <w:t xml:space="preserve">28844,5</w:t>
            </w:r>
          </w:p>
        </w:tc>
        <w:tc>
          <w:tcPr>
            <w:tcW w:w="1531" w:type="dxa"/>
          </w:tcPr>
          <w:p>
            <w:pPr>
              <w:pStyle w:val="0"/>
              <w:jc w:val="center"/>
            </w:pPr>
            <w:r>
              <w:rPr>
                <w:sz w:val="20"/>
              </w:rPr>
              <w:t xml:space="preserve">28844,5</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8415,6</w:t>
            </w:r>
          </w:p>
        </w:tc>
        <w:tc>
          <w:tcPr>
            <w:tcW w:w="1531" w:type="dxa"/>
          </w:tcPr>
          <w:p>
            <w:pPr>
              <w:pStyle w:val="0"/>
              <w:jc w:val="center"/>
            </w:pPr>
            <w:r>
              <w:rPr>
                <w:sz w:val="20"/>
              </w:rPr>
              <w:t xml:space="preserve">8062,1</w:t>
            </w:r>
          </w:p>
        </w:tc>
        <w:tc>
          <w:tcPr>
            <w:tcW w:w="1531" w:type="dxa"/>
          </w:tcPr>
          <w:p>
            <w:pPr>
              <w:pStyle w:val="0"/>
              <w:jc w:val="center"/>
            </w:pPr>
            <w:r>
              <w:rPr>
                <w:sz w:val="20"/>
              </w:rPr>
              <w:t xml:space="preserve">8062,1</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9159,3</w:t>
            </w:r>
          </w:p>
        </w:tc>
        <w:tc>
          <w:tcPr>
            <w:tcW w:w="1531" w:type="dxa"/>
          </w:tcPr>
          <w:p>
            <w:pPr>
              <w:pStyle w:val="0"/>
              <w:jc w:val="center"/>
            </w:pPr>
            <w:r>
              <w:rPr>
                <w:sz w:val="20"/>
              </w:rPr>
              <w:t xml:space="preserve">8772,1</w:t>
            </w:r>
          </w:p>
        </w:tc>
        <w:tc>
          <w:tcPr>
            <w:tcW w:w="1531" w:type="dxa"/>
          </w:tcPr>
          <w:p>
            <w:pPr>
              <w:pStyle w:val="0"/>
              <w:jc w:val="center"/>
            </w:pPr>
            <w:r>
              <w:rPr>
                <w:sz w:val="20"/>
              </w:rPr>
              <w:t xml:space="preserve">8772,1</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190493,9</w:t>
            </w:r>
          </w:p>
        </w:tc>
        <w:tc>
          <w:tcPr>
            <w:tcW w:w="1531" w:type="dxa"/>
          </w:tcPr>
          <w:p>
            <w:pPr>
              <w:pStyle w:val="0"/>
              <w:jc w:val="center"/>
            </w:pPr>
            <w:r>
              <w:rPr>
                <w:sz w:val="20"/>
              </w:rPr>
              <w:t xml:space="preserve">190493,9</w:t>
            </w:r>
          </w:p>
        </w:tc>
        <w:tc>
          <w:tcPr>
            <w:tcW w:w="1531" w:type="dxa"/>
          </w:tcPr>
          <w:p>
            <w:pPr>
              <w:pStyle w:val="0"/>
              <w:jc w:val="center"/>
            </w:pPr>
            <w:r>
              <w:rPr>
                <w:sz w:val="20"/>
              </w:rPr>
              <w:t xml:space="preserve">190493,9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3145,0</w:t>
            </w:r>
          </w:p>
        </w:tc>
        <w:tc>
          <w:tcPr>
            <w:tcW w:w="1531" w:type="dxa"/>
          </w:tcPr>
          <w:p>
            <w:pPr>
              <w:pStyle w:val="0"/>
              <w:jc w:val="center"/>
            </w:pPr>
            <w:r>
              <w:rPr>
                <w:sz w:val="20"/>
              </w:rPr>
              <w:t xml:space="preserve">3145,0</w:t>
            </w:r>
          </w:p>
        </w:tc>
        <w:tc>
          <w:tcPr>
            <w:tcW w:w="1531" w:type="dxa"/>
          </w:tcPr>
          <w:p>
            <w:pPr>
              <w:pStyle w:val="0"/>
              <w:jc w:val="center"/>
            </w:pPr>
            <w:r>
              <w:rPr>
                <w:sz w:val="20"/>
              </w:rPr>
              <w:t xml:space="preserve">3145,0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9248,7</w:t>
            </w:r>
          </w:p>
        </w:tc>
        <w:tc>
          <w:tcPr>
            <w:tcW w:w="1531" w:type="dxa"/>
          </w:tcPr>
          <w:p>
            <w:pPr>
              <w:pStyle w:val="0"/>
              <w:jc w:val="center"/>
            </w:pPr>
            <w:r>
              <w:rPr>
                <w:sz w:val="20"/>
              </w:rPr>
              <w:t xml:space="preserve">9248,7</w:t>
            </w:r>
          </w:p>
        </w:tc>
        <w:tc>
          <w:tcPr>
            <w:tcW w:w="1531" w:type="dxa"/>
          </w:tcPr>
          <w:p>
            <w:pPr>
              <w:pStyle w:val="0"/>
              <w:jc w:val="center"/>
            </w:pPr>
            <w:r>
              <w:rPr>
                <w:sz w:val="20"/>
              </w:rPr>
              <w:t xml:space="preserve">9248,7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819,0</w:t>
            </w:r>
          </w:p>
        </w:tc>
        <w:tc>
          <w:tcPr>
            <w:tcW w:w="1531" w:type="dxa"/>
          </w:tcPr>
          <w:p>
            <w:pPr>
              <w:pStyle w:val="0"/>
              <w:jc w:val="center"/>
            </w:pPr>
            <w:r>
              <w:rPr>
                <w:sz w:val="20"/>
              </w:rPr>
              <w:t xml:space="preserve">819,0</w:t>
            </w:r>
          </w:p>
        </w:tc>
        <w:tc>
          <w:tcPr>
            <w:tcW w:w="1531" w:type="dxa"/>
          </w:tcPr>
          <w:p>
            <w:pPr>
              <w:pStyle w:val="0"/>
              <w:jc w:val="center"/>
            </w:pPr>
            <w:r>
              <w:rPr>
                <w:sz w:val="20"/>
              </w:rPr>
              <w:t xml:space="preserve">819,0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6752,7</w:t>
            </w:r>
          </w:p>
        </w:tc>
        <w:tc>
          <w:tcPr>
            <w:tcW w:w="1531" w:type="dxa"/>
          </w:tcPr>
          <w:p>
            <w:pPr>
              <w:pStyle w:val="0"/>
              <w:jc w:val="center"/>
            </w:pPr>
            <w:r>
              <w:rPr>
                <w:sz w:val="20"/>
              </w:rPr>
              <w:t xml:space="preserve">6752,7</w:t>
            </w:r>
          </w:p>
        </w:tc>
        <w:tc>
          <w:tcPr>
            <w:tcW w:w="1531" w:type="dxa"/>
          </w:tcPr>
          <w:p>
            <w:pPr>
              <w:pStyle w:val="0"/>
              <w:jc w:val="center"/>
            </w:pPr>
            <w:r>
              <w:rPr>
                <w:sz w:val="20"/>
              </w:rPr>
              <w:t xml:space="preserve">6752,7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195,7</w:t>
            </w:r>
          </w:p>
        </w:tc>
        <w:tc>
          <w:tcPr>
            <w:tcW w:w="1531" w:type="dxa"/>
          </w:tcPr>
          <w:p>
            <w:pPr>
              <w:pStyle w:val="0"/>
              <w:jc w:val="center"/>
            </w:pPr>
            <w:r>
              <w:rPr>
                <w:sz w:val="20"/>
              </w:rPr>
              <w:t xml:space="preserve">195,7</w:t>
            </w:r>
          </w:p>
        </w:tc>
        <w:tc>
          <w:tcPr>
            <w:tcW w:w="1531" w:type="dxa"/>
          </w:tcPr>
          <w:p>
            <w:pPr>
              <w:pStyle w:val="0"/>
              <w:jc w:val="center"/>
            </w:pPr>
            <w:r>
              <w:rPr>
                <w:sz w:val="20"/>
              </w:rPr>
              <w:t xml:space="preserve">195,7</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172,4</w:t>
            </w:r>
          </w:p>
        </w:tc>
        <w:tc>
          <w:tcPr>
            <w:tcW w:w="1531" w:type="dxa"/>
          </w:tcPr>
          <w:p>
            <w:pPr>
              <w:pStyle w:val="0"/>
              <w:jc w:val="center"/>
            </w:pPr>
            <w:r>
              <w:rPr>
                <w:sz w:val="20"/>
              </w:rPr>
              <w:t xml:space="preserve">172,4</w:t>
            </w:r>
          </w:p>
        </w:tc>
        <w:tc>
          <w:tcPr>
            <w:tcW w:w="1531" w:type="dxa"/>
          </w:tcPr>
          <w:p>
            <w:pPr>
              <w:pStyle w:val="0"/>
              <w:jc w:val="center"/>
            </w:pPr>
            <w:r>
              <w:rPr>
                <w:sz w:val="20"/>
              </w:rPr>
              <w:t xml:space="preserve">172,4</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pPr>
              <w:pStyle w:val="0"/>
              <w:jc w:val="center"/>
            </w:pPr>
            <w:r>
              <w:rPr>
                <w:sz w:val="20"/>
              </w:rPr>
              <w:t xml:space="preserve">12 4 02 01595</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26,3</w:t>
            </w:r>
          </w:p>
        </w:tc>
        <w:tc>
          <w:tcPr>
            <w:tcW w:w="1531" w:type="dxa"/>
          </w:tcPr>
          <w:p>
            <w:pPr>
              <w:pStyle w:val="0"/>
              <w:jc w:val="center"/>
            </w:pPr>
            <w:r>
              <w:rPr>
                <w:sz w:val="20"/>
              </w:rPr>
              <w:t xml:space="preserve">26,3</w:t>
            </w:r>
          </w:p>
        </w:tc>
        <w:tc>
          <w:tcPr>
            <w:tcW w:w="1531" w:type="dxa"/>
          </w:tcPr>
          <w:p>
            <w:pPr>
              <w:pStyle w:val="0"/>
              <w:jc w:val="center"/>
            </w:pPr>
            <w:r>
              <w:rPr>
                <w:sz w:val="20"/>
              </w:rPr>
              <w:t xml:space="preserve">26,3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12 4 02 01597</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145825,6</w:t>
            </w:r>
          </w:p>
        </w:tc>
        <w:tc>
          <w:tcPr>
            <w:tcW w:w="1531" w:type="dxa"/>
          </w:tcPr>
          <w:p>
            <w:pPr>
              <w:pStyle w:val="0"/>
              <w:jc w:val="center"/>
            </w:pPr>
            <w:r>
              <w:rPr>
                <w:sz w:val="20"/>
              </w:rPr>
              <w:t xml:space="preserve">140018,4</w:t>
            </w:r>
          </w:p>
        </w:tc>
        <w:tc>
          <w:tcPr>
            <w:tcW w:w="1531" w:type="dxa"/>
          </w:tcPr>
          <w:p>
            <w:pPr>
              <w:pStyle w:val="0"/>
              <w:jc w:val="center"/>
            </w:pPr>
            <w:r>
              <w:rPr>
                <w:sz w:val="20"/>
              </w:rPr>
              <w:t xml:space="preserve">140018,4</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6258,4</w:t>
            </w:r>
          </w:p>
        </w:tc>
        <w:tc>
          <w:tcPr>
            <w:tcW w:w="1531" w:type="dxa"/>
          </w:tcPr>
          <w:p>
            <w:pPr>
              <w:pStyle w:val="0"/>
              <w:jc w:val="center"/>
            </w:pPr>
            <w:r>
              <w:rPr>
                <w:sz w:val="20"/>
              </w:rPr>
              <w:t xml:space="preserve">6030,8</w:t>
            </w:r>
          </w:p>
        </w:tc>
        <w:tc>
          <w:tcPr>
            <w:tcW w:w="1531" w:type="dxa"/>
          </w:tcPr>
          <w:p>
            <w:pPr>
              <w:pStyle w:val="0"/>
              <w:jc w:val="center"/>
            </w:pPr>
            <w:r>
              <w:rPr>
                <w:sz w:val="20"/>
              </w:rPr>
              <w:t xml:space="preserve">6030,8</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18245,4</w:t>
            </w:r>
          </w:p>
        </w:tc>
        <w:tc>
          <w:tcPr>
            <w:tcW w:w="1531" w:type="dxa"/>
          </w:tcPr>
          <w:p>
            <w:pPr>
              <w:pStyle w:val="0"/>
              <w:jc w:val="center"/>
            </w:pPr>
            <w:r>
              <w:rPr>
                <w:sz w:val="20"/>
              </w:rPr>
              <w:t xml:space="preserve">17536,6</w:t>
            </w:r>
          </w:p>
        </w:tc>
        <w:tc>
          <w:tcPr>
            <w:tcW w:w="1531" w:type="dxa"/>
          </w:tcPr>
          <w:p>
            <w:pPr>
              <w:pStyle w:val="0"/>
              <w:jc w:val="center"/>
            </w:pPr>
            <w:r>
              <w:rPr>
                <w:sz w:val="20"/>
              </w:rPr>
              <w:t xml:space="preserve">17536,6</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12 4 02 01598</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3325,4</w:t>
            </w:r>
          </w:p>
        </w:tc>
        <w:tc>
          <w:tcPr>
            <w:tcW w:w="1531" w:type="dxa"/>
          </w:tcPr>
          <w:p>
            <w:pPr>
              <w:pStyle w:val="0"/>
              <w:jc w:val="center"/>
            </w:pPr>
            <w:r>
              <w:rPr>
                <w:sz w:val="20"/>
              </w:rPr>
              <w:t xml:space="preserve">3190,2</w:t>
            </w:r>
          </w:p>
        </w:tc>
        <w:tc>
          <w:tcPr>
            <w:tcW w:w="1531" w:type="dxa"/>
          </w:tcPr>
          <w:p>
            <w:pPr>
              <w:pStyle w:val="0"/>
              <w:jc w:val="center"/>
            </w:pPr>
            <w:r>
              <w:rPr>
                <w:sz w:val="20"/>
              </w:rPr>
              <w:t xml:space="preserve">3190,2</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12 4 02 01599</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531" w:type="dxa"/>
          </w:tcPr>
          <w:p>
            <w:pPr>
              <w:pStyle w:val="0"/>
              <w:jc w:val="center"/>
            </w:pPr>
            <w:r>
              <w:rPr>
                <w:sz w:val="20"/>
              </w:rPr>
              <w:t xml:space="preserve">6047,2</w:t>
            </w:r>
          </w:p>
        </w:tc>
        <w:tc>
          <w:tcPr>
            <w:tcW w:w="1531" w:type="dxa"/>
          </w:tcPr>
          <w:p>
            <w:pPr>
              <w:pStyle w:val="0"/>
              <w:jc w:val="center"/>
            </w:pPr>
            <w:r>
              <w:rPr>
                <w:sz w:val="20"/>
              </w:rPr>
              <w:t xml:space="preserve">5887,6</w:t>
            </w:r>
          </w:p>
        </w:tc>
        <w:tc>
          <w:tcPr>
            <w:tcW w:w="1531" w:type="dxa"/>
          </w:tcPr>
          <w:p>
            <w:pPr>
              <w:pStyle w:val="0"/>
              <w:jc w:val="center"/>
            </w:pPr>
            <w:r>
              <w:rPr>
                <w:sz w:val="20"/>
              </w:rPr>
              <w:t xml:space="preserve">5887,6</w:t>
            </w:r>
          </w:p>
        </w:tc>
      </w:tr>
      <w:tr>
        <w:tc>
          <w:tcPr>
            <w:tcW w:w="5159" w:type="dxa"/>
          </w:tcPr>
          <w:p>
            <w:pPr>
              <w:pStyle w:val="0"/>
            </w:pPr>
            <w:r>
              <w:rPr>
                <w:sz w:val="20"/>
              </w:rPr>
              <w:t xml:space="preserve">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12 4 02 02590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285,5</w:t>
            </w:r>
          </w:p>
        </w:tc>
        <w:tc>
          <w:tcPr>
            <w:tcW w:w="1531" w:type="dxa"/>
          </w:tcPr>
          <w:p>
            <w:pPr>
              <w:pStyle w:val="0"/>
              <w:jc w:val="center"/>
            </w:pPr>
            <w:r>
              <w:rPr>
                <w:sz w:val="20"/>
              </w:rPr>
              <w:t xml:space="preserve">285,5</w:t>
            </w:r>
          </w:p>
        </w:tc>
        <w:tc>
          <w:tcPr>
            <w:tcW w:w="1531" w:type="dxa"/>
          </w:tcPr>
          <w:p>
            <w:pPr>
              <w:pStyle w:val="0"/>
              <w:jc w:val="center"/>
            </w:pPr>
            <w:r>
              <w:rPr>
                <w:sz w:val="20"/>
              </w:rPr>
              <w:t xml:space="preserve">285,5</w:t>
            </w:r>
          </w:p>
        </w:tc>
      </w:tr>
      <w:tr>
        <w:tc>
          <w:tcPr>
            <w:tcW w:w="5159"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12 4 02 04590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51765,3</w:t>
            </w:r>
          </w:p>
        </w:tc>
        <w:tc>
          <w:tcPr>
            <w:tcW w:w="1531" w:type="dxa"/>
          </w:tcPr>
          <w:p>
            <w:pPr>
              <w:pStyle w:val="0"/>
              <w:jc w:val="center"/>
            </w:pPr>
            <w:r>
              <w:rPr>
                <w:sz w:val="20"/>
              </w:rPr>
              <w:t xml:space="preserve">49378,0</w:t>
            </w:r>
          </w:p>
        </w:tc>
        <w:tc>
          <w:tcPr>
            <w:tcW w:w="1531" w:type="dxa"/>
          </w:tcPr>
          <w:p>
            <w:pPr>
              <w:pStyle w:val="0"/>
              <w:jc w:val="center"/>
            </w:pPr>
            <w:r>
              <w:rPr>
                <w:sz w:val="20"/>
              </w:rPr>
              <w:t xml:space="preserve">49378,0</w:t>
            </w:r>
          </w:p>
        </w:tc>
      </w:tr>
      <w:tr>
        <w:tc>
          <w:tcPr>
            <w:tcW w:w="5159"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12 4 02 06590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06</w:t>
            </w:r>
          </w:p>
        </w:tc>
        <w:tc>
          <w:tcPr>
            <w:tcW w:w="1531" w:type="dxa"/>
          </w:tcPr>
          <w:p>
            <w:pPr>
              <w:pStyle w:val="0"/>
              <w:jc w:val="center"/>
            </w:pPr>
            <w:r>
              <w:rPr>
                <w:sz w:val="20"/>
              </w:rPr>
              <w:t xml:space="preserve">224545,2</w:t>
            </w:r>
          </w:p>
        </w:tc>
        <w:tc>
          <w:tcPr>
            <w:tcW w:w="1531" w:type="dxa"/>
          </w:tcPr>
          <w:p>
            <w:pPr>
              <w:pStyle w:val="0"/>
              <w:jc w:val="center"/>
            </w:pPr>
            <w:r>
              <w:rPr>
                <w:sz w:val="20"/>
              </w:rPr>
              <w:t xml:space="preserve">221892,9</w:t>
            </w:r>
          </w:p>
        </w:tc>
        <w:tc>
          <w:tcPr>
            <w:tcW w:w="1531" w:type="dxa"/>
          </w:tcPr>
          <w:p>
            <w:pPr>
              <w:pStyle w:val="0"/>
              <w:jc w:val="center"/>
            </w:pPr>
            <w:r>
              <w:rPr>
                <w:sz w:val="20"/>
              </w:rPr>
              <w:t xml:space="preserve">221892,9</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1236,8</w:t>
            </w:r>
          </w:p>
        </w:tc>
        <w:tc>
          <w:tcPr>
            <w:tcW w:w="1531" w:type="dxa"/>
          </w:tcPr>
          <w:p>
            <w:pPr>
              <w:pStyle w:val="0"/>
              <w:jc w:val="center"/>
            </w:pPr>
            <w:r>
              <w:rPr>
                <w:sz w:val="20"/>
              </w:rPr>
              <w:t xml:space="preserve">1182,7</w:t>
            </w:r>
          </w:p>
        </w:tc>
        <w:tc>
          <w:tcPr>
            <w:tcW w:w="1531" w:type="dxa"/>
          </w:tcPr>
          <w:p>
            <w:pPr>
              <w:pStyle w:val="0"/>
              <w:jc w:val="center"/>
            </w:pPr>
            <w:r>
              <w:rPr>
                <w:sz w:val="20"/>
              </w:rPr>
              <w:t xml:space="preserve">1182,7</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740,1</w:t>
            </w:r>
          </w:p>
        </w:tc>
        <w:tc>
          <w:tcPr>
            <w:tcW w:w="1531" w:type="dxa"/>
          </w:tcPr>
          <w:p>
            <w:pPr>
              <w:pStyle w:val="0"/>
              <w:jc w:val="center"/>
            </w:pPr>
            <w:r>
              <w:rPr>
                <w:sz w:val="20"/>
              </w:rPr>
              <w:t xml:space="preserve">740,1</w:t>
            </w:r>
          </w:p>
        </w:tc>
        <w:tc>
          <w:tcPr>
            <w:tcW w:w="1531" w:type="dxa"/>
          </w:tcPr>
          <w:p>
            <w:pPr>
              <w:pStyle w:val="0"/>
              <w:jc w:val="center"/>
            </w:pPr>
            <w:r>
              <w:rPr>
                <w:sz w:val="20"/>
              </w:rPr>
              <w:t xml:space="preserve">740,1</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61089,9</w:t>
            </w:r>
          </w:p>
        </w:tc>
        <w:tc>
          <w:tcPr>
            <w:tcW w:w="1531" w:type="dxa"/>
          </w:tcPr>
          <w:p>
            <w:pPr>
              <w:pStyle w:val="0"/>
              <w:jc w:val="center"/>
            </w:pPr>
            <w:r>
              <w:rPr>
                <w:sz w:val="20"/>
              </w:rPr>
              <w:t xml:space="preserve">58908,0</w:t>
            </w:r>
          </w:p>
        </w:tc>
        <w:tc>
          <w:tcPr>
            <w:tcW w:w="1531" w:type="dxa"/>
          </w:tcPr>
          <w:p>
            <w:pPr>
              <w:pStyle w:val="0"/>
              <w:jc w:val="center"/>
            </w:pPr>
            <w:r>
              <w:rPr>
                <w:sz w:val="20"/>
              </w:rPr>
              <w:t xml:space="preserve">58908,0</w:t>
            </w:r>
          </w:p>
        </w:tc>
      </w:tr>
      <w:tr>
        <w:tc>
          <w:tcPr>
            <w:tcW w:w="515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871" w:type="dxa"/>
          </w:tcPr>
          <w:p>
            <w:pPr>
              <w:pStyle w:val="0"/>
              <w:jc w:val="center"/>
            </w:pPr>
            <w:r>
              <w:rPr>
                <w:sz w:val="20"/>
              </w:rPr>
              <w:t xml:space="preserve">12 4 02 07590</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9,3</w:t>
            </w:r>
          </w:p>
        </w:tc>
        <w:tc>
          <w:tcPr>
            <w:tcW w:w="1531" w:type="dxa"/>
          </w:tcPr>
          <w:p>
            <w:pPr>
              <w:pStyle w:val="0"/>
              <w:jc w:val="center"/>
            </w:pPr>
            <w:r>
              <w:rPr>
                <w:sz w:val="20"/>
              </w:rPr>
              <w:t xml:space="preserve">9,3</w:t>
            </w:r>
          </w:p>
        </w:tc>
        <w:tc>
          <w:tcPr>
            <w:tcW w:w="1531" w:type="dxa"/>
          </w:tcPr>
          <w:p>
            <w:pPr>
              <w:pStyle w:val="0"/>
              <w:jc w:val="center"/>
            </w:pPr>
            <w:r>
              <w:rPr>
                <w:sz w:val="20"/>
              </w:rPr>
              <w:t xml:space="preserve">9,3</w:t>
            </w:r>
          </w:p>
        </w:tc>
      </w:tr>
      <w:tr>
        <w:tc>
          <w:tcPr>
            <w:tcW w:w="515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12 4 02 08592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130152,6</w:t>
            </w:r>
          </w:p>
        </w:tc>
        <w:tc>
          <w:tcPr>
            <w:tcW w:w="1531" w:type="dxa"/>
          </w:tcPr>
          <w:p>
            <w:pPr>
              <w:pStyle w:val="0"/>
              <w:jc w:val="center"/>
            </w:pPr>
            <w:r>
              <w:rPr>
                <w:sz w:val="20"/>
              </w:rPr>
              <w:t xml:space="preserve">125312,3</w:t>
            </w:r>
          </w:p>
        </w:tc>
        <w:tc>
          <w:tcPr>
            <w:tcW w:w="1531" w:type="dxa"/>
          </w:tcPr>
          <w:p>
            <w:pPr>
              <w:pStyle w:val="0"/>
              <w:jc w:val="center"/>
            </w:pPr>
            <w:r>
              <w:rPr>
                <w:sz w:val="20"/>
              </w:rPr>
              <w:t xml:space="preserve">125312,3</w:t>
            </w:r>
          </w:p>
        </w:tc>
      </w:tr>
      <w:tr>
        <w:tc>
          <w:tcPr>
            <w:tcW w:w="5159"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871" w:type="dxa"/>
          </w:tcPr>
          <w:p>
            <w:pPr>
              <w:pStyle w:val="0"/>
              <w:jc w:val="center"/>
            </w:pPr>
            <w:r>
              <w:rPr>
                <w:sz w:val="20"/>
              </w:rPr>
              <w:t xml:space="preserve">12 4 02 10030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39054,0</w:t>
            </w:r>
          </w:p>
        </w:tc>
        <w:tc>
          <w:tcPr>
            <w:tcW w:w="1531" w:type="dxa"/>
          </w:tcPr>
          <w:p>
            <w:pPr>
              <w:pStyle w:val="0"/>
              <w:jc w:val="center"/>
            </w:pPr>
            <w:r>
              <w:rPr>
                <w:sz w:val="20"/>
              </w:rPr>
              <w:t xml:space="preserve">39054,0</w:t>
            </w:r>
          </w:p>
        </w:tc>
        <w:tc>
          <w:tcPr>
            <w:tcW w:w="1531" w:type="dxa"/>
          </w:tcPr>
          <w:p>
            <w:pPr>
              <w:pStyle w:val="0"/>
              <w:jc w:val="center"/>
            </w:pPr>
            <w:r>
              <w:rPr>
                <w:sz w:val="20"/>
              </w:rPr>
              <w:t xml:space="preserve">39054,0</w:t>
            </w:r>
          </w:p>
        </w:tc>
      </w:tr>
      <w:tr>
        <w:tc>
          <w:tcPr>
            <w:tcW w:w="5159"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12 4 02 20360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r>
      <w:tr>
        <w:tc>
          <w:tcPr>
            <w:tcW w:w="5159"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12 4 02 21380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5159"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12 4 02 22140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12 4 02 22150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21602,0</w:t>
            </w:r>
          </w:p>
        </w:tc>
        <w:tc>
          <w:tcPr>
            <w:tcW w:w="1531" w:type="dxa"/>
          </w:tcPr>
          <w:p>
            <w:pPr>
              <w:pStyle w:val="0"/>
              <w:jc w:val="center"/>
            </w:pPr>
            <w:r>
              <w:rPr>
                <w:sz w:val="20"/>
              </w:rPr>
              <w:t xml:space="preserve">21037,4</w:t>
            </w:r>
          </w:p>
        </w:tc>
        <w:tc>
          <w:tcPr>
            <w:tcW w:w="1531" w:type="dxa"/>
          </w:tcPr>
          <w:p>
            <w:pPr>
              <w:pStyle w:val="0"/>
              <w:jc w:val="center"/>
            </w:pPr>
            <w:r>
              <w:rPr>
                <w:sz w:val="20"/>
              </w:rPr>
              <w:t xml:space="preserve">21037,4</w:t>
            </w:r>
          </w:p>
        </w:tc>
      </w:tr>
      <w:tr>
        <w:tc>
          <w:tcPr>
            <w:tcW w:w="5159"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в соответствии со стандартом оснащения, предусмотренным порядком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R2021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10220,4</w:t>
            </w:r>
          </w:p>
        </w:tc>
        <w:tc>
          <w:tcPr>
            <w:tcW w:w="1531" w:type="dxa"/>
          </w:tcPr>
          <w:p>
            <w:pPr>
              <w:pStyle w:val="0"/>
              <w:jc w:val="center"/>
            </w:pPr>
            <w:r>
              <w:rPr>
                <w:sz w:val="20"/>
              </w:rPr>
              <w:t xml:space="preserve">10220,4</w:t>
            </w:r>
          </w:p>
        </w:tc>
        <w:tc>
          <w:tcPr>
            <w:tcW w:w="1531" w:type="dxa"/>
          </w:tcPr>
          <w:p>
            <w:pPr>
              <w:pStyle w:val="0"/>
              <w:jc w:val="center"/>
            </w:pPr>
            <w:r>
              <w:rPr>
                <w:sz w:val="20"/>
              </w:rPr>
              <w:t xml:space="preserve">10220,4</w:t>
            </w:r>
          </w:p>
        </w:tc>
      </w:tr>
      <w:tr>
        <w:tc>
          <w:tcPr>
            <w:tcW w:w="5159" w:type="dxa"/>
          </w:tcPr>
          <w:p>
            <w:pPr>
              <w:pStyle w:val="0"/>
            </w:pPr>
            <w:r>
              <w:rPr>
                <w:sz w:val="20"/>
              </w:rPr>
              <w:t xml:space="preserve">Реализация мероприятий по предупреждению и борьбе с социально значимыми инфекционными заболеваниями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R2023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16535,7</w:t>
            </w:r>
          </w:p>
        </w:tc>
        <w:tc>
          <w:tcPr>
            <w:tcW w:w="1531" w:type="dxa"/>
          </w:tcPr>
          <w:p>
            <w:pPr>
              <w:pStyle w:val="0"/>
              <w:jc w:val="center"/>
            </w:pPr>
            <w:r>
              <w:rPr>
                <w:sz w:val="20"/>
              </w:rPr>
              <w:t xml:space="preserve">16535,7</w:t>
            </w:r>
          </w:p>
        </w:tc>
        <w:tc>
          <w:tcPr>
            <w:tcW w:w="1531" w:type="dxa"/>
          </w:tcPr>
          <w:p>
            <w:pPr>
              <w:pStyle w:val="0"/>
              <w:jc w:val="center"/>
            </w:pPr>
            <w:r>
              <w:rPr>
                <w:sz w:val="20"/>
              </w:rPr>
              <w:t xml:space="preserve">16535,7</w:t>
            </w:r>
          </w:p>
        </w:tc>
      </w:tr>
      <w:tr>
        <w:tc>
          <w:tcPr>
            <w:tcW w:w="5159"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02 R4020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171987,1</w:t>
            </w:r>
          </w:p>
        </w:tc>
        <w:tc>
          <w:tcPr>
            <w:tcW w:w="1531" w:type="dxa"/>
          </w:tcPr>
          <w:p>
            <w:pPr>
              <w:pStyle w:val="0"/>
              <w:jc w:val="center"/>
            </w:pPr>
            <w:r>
              <w:rPr>
                <w:sz w:val="20"/>
              </w:rPr>
              <w:t xml:space="preserve">171987,1</w:t>
            </w:r>
          </w:p>
        </w:tc>
        <w:tc>
          <w:tcPr>
            <w:tcW w:w="1531" w:type="dxa"/>
          </w:tcPr>
          <w:p>
            <w:pPr>
              <w:pStyle w:val="0"/>
              <w:jc w:val="center"/>
            </w:pPr>
            <w:r>
              <w:rPr>
                <w:sz w:val="20"/>
              </w:rPr>
              <w:t xml:space="preserve">171987,1</w:t>
            </w:r>
          </w:p>
        </w:tc>
      </w:tr>
      <w:tr>
        <w:tc>
          <w:tcPr>
            <w:tcW w:w="5159" w:type="dxa"/>
          </w:tcPr>
          <w:p>
            <w:pPr>
              <w:pStyle w:val="0"/>
            </w:pPr>
            <w:r>
              <w:rPr>
                <w:sz w:val="20"/>
              </w:rPr>
              <w:t xml:space="preserve">Комплекс процессных мероприятий "Охрана здоровья матери и ребенка"</w:t>
            </w:r>
          </w:p>
        </w:tc>
        <w:tc>
          <w:tcPr>
            <w:tcW w:w="1871" w:type="dxa"/>
          </w:tcPr>
          <w:p>
            <w:pPr>
              <w:pStyle w:val="0"/>
              <w:jc w:val="center"/>
            </w:pPr>
            <w:r>
              <w:rPr>
                <w:sz w:val="20"/>
              </w:rPr>
              <w:t xml:space="preserve">12 4 03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369969,8</w:t>
            </w:r>
          </w:p>
        </w:tc>
        <w:tc>
          <w:tcPr>
            <w:tcW w:w="1531" w:type="dxa"/>
          </w:tcPr>
          <w:p>
            <w:pPr>
              <w:pStyle w:val="0"/>
              <w:jc w:val="center"/>
            </w:pPr>
            <w:r>
              <w:rPr>
                <w:sz w:val="20"/>
              </w:rPr>
              <w:t xml:space="preserve">357064,6</w:t>
            </w:r>
          </w:p>
        </w:tc>
        <w:tc>
          <w:tcPr>
            <w:tcW w:w="1531" w:type="dxa"/>
          </w:tcPr>
          <w:p>
            <w:pPr>
              <w:pStyle w:val="0"/>
              <w:jc w:val="center"/>
            </w:pPr>
            <w:r>
              <w:rPr>
                <w:sz w:val="20"/>
              </w:rPr>
              <w:t xml:space="preserve">357064,9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15482,1</w:t>
            </w:r>
          </w:p>
        </w:tc>
        <w:tc>
          <w:tcPr>
            <w:tcW w:w="1531" w:type="dxa"/>
          </w:tcPr>
          <w:p>
            <w:pPr>
              <w:pStyle w:val="0"/>
              <w:jc w:val="center"/>
            </w:pPr>
            <w:r>
              <w:rPr>
                <w:sz w:val="20"/>
              </w:rPr>
              <w:t xml:space="preserve">14997,4</w:t>
            </w:r>
          </w:p>
        </w:tc>
        <w:tc>
          <w:tcPr>
            <w:tcW w:w="1531" w:type="dxa"/>
          </w:tcPr>
          <w:p>
            <w:pPr>
              <w:pStyle w:val="0"/>
              <w:jc w:val="center"/>
            </w:pPr>
            <w:r>
              <w:rPr>
                <w:sz w:val="20"/>
              </w:rPr>
              <w:t xml:space="preserve">14997,4</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0159Б</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6678,7</w:t>
            </w:r>
          </w:p>
        </w:tc>
        <w:tc>
          <w:tcPr>
            <w:tcW w:w="1531" w:type="dxa"/>
          </w:tcPr>
          <w:p>
            <w:pPr>
              <w:pStyle w:val="0"/>
              <w:jc w:val="center"/>
            </w:pPr>
            <w:r>
              <w:rPr>
                <w:sz w:val="20"/>
              </w:rPr>
              <w:t xml:space="preserve">6410,7</w:t>
            </w:r>
          </w:p>
        </w:tc>
        <w:tc>
          <w:tcPr>
            <w:tcW w:w="1531" w:type="dxa"/>
          </w:tcPr>
          <w:p>
            <w:pPr>
              <w:pStyle w:val="0"/>
              <w:jc w:val="center"/>
            </w:pPr>
            <w:r>
              <w:rPr>
                <w:sz w:val="20"/>
              </w:rPr>
              <w:t xml:space="preserve">6410,7</w:t>
            </w:r>
          </w:p>
        </w:tc>
      </w:tr>
      <w:tr>
        <w:tc>
          <w:tcPr>
            <w:tcW w:w="5159" w:type="dxa"/>
          </w:tcPr>
          <w:p>
            <w:pPr>
              <w:pStyle w:val="0"/>
            </w:pPr>
            <w:r>
              <w:rPr>
                <w:sz w:val="20"/>
              </w:rPr>
              <w:t xml:space="preserve">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0159Л</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r>
      <w:tr>
        <w:tc>
          <w:tcPr>
            <w:tcW w:w="5159" w:type="dxa"/>
          </w:tcPr>
          <w:p>
            <w:pPr>
              <w:pStyle w:val="0"/>
            </w:pPr>
            <w:r>
              <w:rPr>
                <w:sz w:val="20"/>
              </w:rPr>
              <w:t xml:space="preserve">Закупка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0159М</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10860,0</w:t>
            </w:r>
          </w:p>
        </w:tc>
        <w:tc>
          <w:tcPr>
            <w:tcW w:w="1531" w:type="dxa"/>
          </w:tcPr>
          <w:p>
            <w:pPr>
              <w:pStyle w:val="0"/>
              <w:jc w:val="center"/>
            </w:pPr>
            <w:r>
              <w:rPr>
                <w:sz w:val="20"/>
              </w:rPr>
              <w:t xml:space="preserve">10860,0</w:t>
            </w:r>
          </w:p>
        </w:tc>
        <w:tc>
          <w:tcPr>
            <w:tcW w:w="1531" w:type="dxa"/>
          </w:tcPr>
          <w:p>
            <w:pPr>
              <w:pStyle w:val="0"/>
              <w:jc w:val="center"/>
            </w:pPr>
            <w:r>
              <w:rPr>
                <w:sz w:val="20"/>
              </w:rPr>
              <w:t xml:space="preserve">10860,0</w:t>
            </w:r>
          </w:p>
        </w:tc>
      </w:tr>
      <w:tr>
        <w:tc>
          <w:tcPr>
            <w:tcW w:w="5159"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12 4 03 02593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6994,4</w:t>
            </w:r>
          </w:p>
        </w:tc>
        <w:tc>
          <w:tcPr>
            <w:tcW w:w="1531" w:type="dxa"/>
          </w:tcPr>
          <w:p>
            <w:pPr>
              <w:pStyle w:val="0"/>
              <w:jc w:val="center"/>
            </w:pPr>
            <w:r>
              <w:rPr>
                <w:sz w:val="20"/>
              </w:rPr>
              <w:t xml:space="preserve">6732,4</w:t>
            </w:r>
          </w:p>
        </w:tc>
        <w:tc>
          <w:tcPr>
            <w:tcW w:w="1531" w:type="dxa"/>
          </w:tcPr>
          <w:p>
            <w:pPr>
              <w:pStyle w:val="0"/>
              <w:jc w:val="center"/>
            </w:pPr>
            <w:r>
              <w:rPr>
                <w:sz w:val="20"/>
              </w:rPr>
              <w:t xml:space="preserve">6732,4</w:t>
            </w:r>
          </w:p>
        </w:tc>
      </w:tr>
      <w:tr>
        <w:tc>
          <w:tcPr>
            <w:tcW w:w="5159"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12 4 03 03590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6212,2</w:t>
            </w:r>
          </w:p>
        </w:tc>
        <w:tc>
          <w:tcPr>
            <w:tcW w:w="1531" w:type="dxa"/>
          </w:tcPr>
          <w:p>
            <w:pPr>
              <w:pStyle w:val="0"/>
              <w:jc w:val="center"/>
            </w:pPr>
            <w:r>
              <w:rPr>
                <w:sz w:val="20"/>
              </w:rPr>
              <w:t xml:space="preserve">5940,1</w:t>
            </w:r>
          </w:p>
        </w:tc>
        <w:tc>
          <w:tcPr>
            <w:tcW w:w="1531" w:type="dxa"/>
          </w:tcPr>
          <w:p>
            <w:pPr>
              <w:pStyle w:val="0"/>
              <w:jc w:val="center"/>
            </w:pPr>
            <w:r>
              <w:rPr>
                <w:sz w:val="20"/>
              </w:rPr>
              <w:t xml:space="preserve">5940,1</w:t>
            </w:r>
          </w:p>
        </w:tc>
      </w:tr>
      <w:tr>
        <w:tc>
          <w:tcPr>
            <w:tcW w:w="5159"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12 4 03 03590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207,7</w:t>
            </w:r>
          </w:p>
        </w:tc>
        <w:tc>
          <w:tcPr>
            <w:tcW w:w="1531" w:type="dxa"/>
          </w:tcPr>
          <w:p>
            <w:pPr>
              <w:pStyle w:val="0"/>
              <w:jc w:val="center"/>
            </w:pPr>
            <w:r>
              <w:rPr>
                <w:sz w:val="20"/>
              </w:rPr>
              <w:t xml:space="preserve">201,3</w:t>
            </w:r>
          </w:p>
        </w:tc>
        <w:tc>
          <w:tcPr>
            <w:tcW w:w="1531" w:type="dxa"/>
          </w:tcPr>
          <w:p>
            <w:pPr>
              <w:pStyle w:val="0"/>
              <w:jc w:val="center"/>
            </w:pPr>
            <w:r>
              <w:rPr>
                <w:sz w:val="20"/>
              </w:rPr>
              <w:t xml:space="preserve">201,3</w:t>
            </w:r>
          </w:p>
        </w:tc>
      </w:tr>
      <w:tr>
        <w:tc>
          <w:tcPr>
            <w:tcW w:w="5159"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219409,3</w:t>
            </w:r>
          </w:p>
        </w:tc>
        <w:tc>
          <w:tcPr>
            <w:tcW w:w="1531" w:type="dxa"/>
          </w:tcPr>
          <w:p>
            <w:pPr>
              <w:pStyle w:val="0"/>
              <w:jc w:val="center"/>
            </w:pPr>
            <w:r>
              <w:rPr>
                <w:sz w:val="20"/>
              </w:rPr>
              <w:t xml:space="preserve">209592,5</w:t>
            </w:r>
          </w:p>
        </w:tc>
        <w:tc>
          <w:tcPr>
            <w:tcW w:w="1531" w:type="dxa"/>
          </w:tcPr>
          <w:p>
            <w:pPr>
              <w:pStyle w:val="0"/>
              <w:jc w:val="center"/>
            </w:pPr>
            <w:r>
              <w:rPr>
                <w:sz w:val="20"/>
              </w:rPr>
              <w:t xml:space="preserve">209592,5</w:t>
            </w:r>
          </w:p>
        </w:tc>
      </w:tr>
      <w:tr>
        <w:tc>
          <w:tcPr>
            <w:tcW w:w="5159"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36049,1</w:t>
            </w:r>
          </w:p>
        </w:tc>
        <w:tc>
          <w:tcPr>
            <w:tcW w:w="1531" w:type="dxa"/>
          </w:tcPr>
          <w:p>
            <w:pPr>
              <w:pStyle w:val="0"/>
              <w:jc w:val="center"/>
            </w:pPr>
            <w:r>
              <w:rPr>
                <w:sz w:val="20"/>
              </w:rPr>
              <w:t xml:space="preserve">36883,2</w:t>
            </w:r>
          </w:p>
        </w:tc>
        <w:tc>
          <w:tcPr>
            <w:tcW w:w="1531" w:type="dxa"/>
          </w:tcPr>
          <w:p>
            <w:pPr>
              <w:pStyle w:val="0"/>
              <w:jc w:val="center"/>
            </w:pPr>
            <w:r>
              <w:rPr>
                <w:sz w:val="20"/>
              </w:rPr>
              <w:t xml:space="preserve">36883,5</w:t>
            </w:r>
          </w:p>
        </w:tc>
      </w:tr>
      <w:tr>
        <w:tc>
          <w:tcPr>
            <w:tcW w:w="5159"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1871" w:type="dxa"/>
          </w:tcPr>
          <w:p>
            <w:pPr>
              <w:pStyle w:val="0"/>
              <w:jc w:val="center"/>
            </w:pPr>
            <w:r>
              <w:rPr>
                <w:sz w:val="20"/>
              </w:rPr>
              <w:t xml:space="preserve">12 4 03 09590</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1628,9</w:t>
            </w:r>
          </w:p>
        </w:tc>
        <w:tc>
          <w:tcPr>
            <w:tcW w:w="1531" w:type="dxa"/>
          </w:tcPr>
          <w:p>
            <w:pPr>
              <w:pStyle w:val="0"/>
              <w:jc w:val="center"/>
            </w:pPr>
            <w:r>
              <w:rPr>
                <w:sz w:val="20"/>
              </w:rPr>
              <w:t xml:space="preserve">1628,9</w:t>
            </w:r>
          </w:p>
        </w:tc>
        <w:tc>
          <w:tcPr>
            <w:tcW w:w="1531" w:type="dxa"/>
          </w:tcPr>
          <w:p>
            <w:pPr>
              <w:pStyle w:val="0"/>
              <w:jc w:val="center"/>
            </w:pPr>
            <w:r>
              <w:rPr>
                <w:sz w:val="20"/>
              </w:rPr>
              <w:t xml:space="preserve">1628,9</w:t>
            </w:r>
          </w:p>
        </w:tc>
      </w:tr>
      <w:tr>
        <w:tc>
          <w:tcPr>
            <w:tcW w:w="515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55017,5</w:t>
            </w:r>
          </w:p>
        </w:tc>
        <w:tc>
          <w:tcPr>
            <w:tcW w:w="1531" w:type="dxa"/>
          </w:tcPr>
          <w:p>
            <w:pPr>
              <w:pStyle w:val="0"/>
              <w:jc w:val="center"/>
            </w:pPr>
            <w:r>
              <w:rPr>
                <w:sz w:val="20"/>
              </w:rPr>
              <w:t xml:space="preserve">52388,2</w:t>
            </w:r>
          </w:p>
        </w:tc>
        <w:tc>
          <w:tcPr>
            <w:tcW w:w="1531" w:type="dxa"/>
          </w:tcPr>
          <w:p>
            <w:pPr>
              <w:pStyle w:val="0"/>
              <w:jc w:val="center"/>
            </w:pPr>
            <w:r>
              <w:rPr>
                <w:sz w:val="20"/>
              </w:rPr>
              <w:t xml:space="preserve">52388,2</w:t>
            </w:r>
          </w:p>
        </w:tc>
      </w:tr>
      <w:tr>
        <w:tc>
          <w:tcPr>
            <w:tcW w:w="515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7483,5</w:t>
            </w:r>
          </w:p>
        </w:tc>
        <w:tc>
          <w:tcPr>
            <w:tcW w:w="1531" w:type="dxa"/>
          </w:tcPr>
          <w:p>
            <w:pPr>
              <w:pStyle w:val="0"/>
              <w:jc w:val="center"/>
            </w:pPr>
            <w:r>
              <w:rPr>
                <w:sz w:val="20"/>
              </w:rPr>
              <w:t xml:space="preserve">7483,5</w:t>
            </w:r>
          </w:p>
        </w:tc>
        <w:tc>
          <w:tcPr>
            <w:tcW w:w="1531" w:type="dxa"/>
          </w:tcPr>
          <w:p>
            <w:pPr>
              <w:pStyle w:val="0"/>
              <w:jc w:val="center"/>
            </w:pPr>
            <w:r>
              <w:rPr>
                <w:sz w:val="20"/>
              </w:rPr>
              <w:t xml:space="preserve">7483,5</w:t>
            </w:r>
          </w:p>
        </w:tc>
      </w:tr>
      <w:tr>
        <w:tc>
          <w:tcPr>
            <w:tcW w:w="515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1871" w:type="dxa"/>
          </w:tcPr>
          <w:p>
            <w:pPr>
              <w:pStyle w:val="0"/>
              <w:jc w:val="center"/>
            </w:pPr>
            <w:r>
              <w:rPr>
                <w:sz w:val="20"/>
              </w:rPr>
              <w:t xml:space="preserve">12 4 03 09591</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556,4</w:t>
            </w:r>
          </w:p>
        </w:tc>
        <w:tc>
          <w:tcPr>
            <w:tcW w:w="1531" w:type="dxa"/>
          </w:tcPr>
          <w:p>
            <w:pPr>
              <w:pStyle w:val="0"/>
              <w:jc w:val="center"/>
            </w:pPr>
            <w:r>
              <w:rPr>
                <w:sz w:val="20"/>
              </w:rPr>
              <w:t xml:space="preserve">556,4</w:t>
            </w:r>
          </w:p>
        </w:tc>
        <w:tc>
          <w:tcPr>
            <w:tcW w:w="1531" w:type="dxa"/>
          </w:tcPr>
          <w:p>
            <w:pPr>
              <w:pStyle w:val="0"/>
              <w:jc w:val="center"/>
            </w:pPr>
            <w:r>
              <w:rPr>
                <w:sz w:val="20"/>
              </w:rPr>
              <w:t xml:space="preserve">556,4</w:t>
            </w:r>
          </w:p>
        </w:tc>
      </w:tr>
      <w:tr>
        <w:tc>
          <w:tcPr>
            <w:tcW w:w="5159"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12 4 03 20430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490,0</w:t>
            </w:r>
          </w:p>
        </w:tc>
        <w:tc>
          <w:tcPr>
            <w:tcW w:w="1531" w:type="dxa"/>
          </w:tcPr>
          <w:p>
            <w:pPr>
              <w:pStyle w:val="0"/>
              <w:jc w:val="center"/>
            </w:pPr>
            <w:r>
              <w:rPr>
                <w:sz w:val="20"/>
              </w:rPr>
              <w:t xml:space="preserve">490,0</w:t>
            </w:r>
          </w:p>
        </w:tc>
        <w:tc>
          <w:tcPr>
            <w:tcW w:w="1531" w:type="dxa"/>
          </w:tcPr>
          <w:p>
            <w:pPr>
              <w:pStyle w:val="0"/>
              <w:jc w:val="center"/>
            </w:pPr>
            <w:r>
              <w:rPr>
                <w:sz w:val="20"/>
              </w:rPr>
              <w:t xml:space="preserve">490,0</w:t>
            </w:r>
          </w:p>
        </w:tc>
      </w:tr>
      <w:tr>
        <w:tc>
          <w:tcPr>
            <w:tcW w:w="5159" w:type="dxa"/>
          </w:tcPr>
          <w:p>
            <w:pPr>
              <w:pStyle w:val="0"/>
            </w:pPr>
            <w:r>
              <w:rPr>
                <w:sz w:val="20"/>
              </w:rPr>
              <w:t xml:space="preserve">Комплекс процессных мероприятий "Развитие медицинской реабилитации и санаторно-курортного лечения, в том числе для детей"</w:t>
            </w:r>
          </w:p>
        </w:tc>
        <w:tc>
          <w:tcPr>
            <w:tcW w:w="1871" w:type="dxa"/>
          </w:tcPr>
          <w:p>
            <w:pPr>
              <w:pStyle w:val="0"/>
              <w:jc w:val="center"/>
            </w:pPr>
            <w:r>
              <w:rPr>
                <w:sz w:val="20"/>
              </w:rPr>
              <w:t xml:space="preserve">12 4 04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131870,9</w:t>
            </w:r>
          </w:p>
        </w:tc>
        <w:tc>
          <w:tcPr>
            <w:tcW w:w="1531" w:type="dxa"/>
          </w:tcPr>
          <w:p>
            <w:pPr>
              <w:pStyle w:val="0"/>
              <w:jc w:val="center"/>
            </w:pPr>
            <w:r>
              <w:rPr>
                <w:sz w:val="20"/>
              </w:rPr>
              <w:t xml:space="preserve">101489,8</w:t>
            </w:r>
          </w:p>
        </w:tc>
        <w:tc>
          <w:tcPr>
            <w:tcW w:w="1531" w:type="dxa"/>
          </w:tcPr>
          <w:p>
            <w:pPr>
              <w:pStyle w:val="0"/>
              <w:jc w:val="center"/>
            </w:pPr>
            <w:r>
              <w:rPr>
                <w:sz w:val="20"/>
              </w:rPr>
              <w:t xml:space="preserve">101489,8</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50614,8</w:t>
            </w:r>
          </w:p>
        </w:tc>
        <w:tc>
          <w:tcPr>
            <w:tcW w:w="1531" w:type="dxa"/>
          </w:tcPr>
          <w:p>
            <w:pPr>
              <w:pStyle w:val="0"/>
              <w:jc w:val="center"/>
            </w:pPr>
            <w:r>
              <w:rPr>
                <w:sz w:val="20"/>
              </w:rPr>
              <w:t xml:space="preserve">48635,0</w:t>
            </w:r>
          </w:p>
        </w:tc>
        <w:tc>
          <w:tcPr>
            <w:tcW w:w="1531" w:type="dxa"/>
          </w:tcPr>
          <w:p>
            <w:pPr>
              <w:pStyle w:val="0"/>
              <w:jc w:val="center"/>
            </w:pPr>
            <w:r>
              <w:rPr>
                <w:sz w:val="20"/>
              </w:rPr>
              <w:t xml:space="preserve">48635,0</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04 0159В</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12906,6</w:t>
            </w:r>
          </w:p>
        </w:tc>
        <w:tc>
          <w:tcPr>
            <w:tcW w:w="1531" w:type="dxa"/>
          </w:tcPr>
          <w:p>
            <w:pPr>
              <w:pStyle w:val="0"/>
              <w:jc w:val="center"/>
            </w:pPr>
            <w:r>
              <w:rPr>
                <w:sz w:val="20"/>
              </w:rPr>
              <w:t xml:space="preserve">12432,5</w:t>
            </w:r>
          </w:p>
        </w:tc>
        <w:tc>
          <w:tcPr>
            <w:tcW w:w="1531" w:type="dxa"/>
          </w:tcPr>
          <w:p>
            <w:pPr>
              <w:pStyle w:val="0"/>
              <w:jc w:val="center"/>
            </w:pPr>
            <w:r>
              <w:rPr>
                <w:sz w:val="20"/>
              </w:rPr>
              <w:t xml:space="preserve">12432,5</w:t>
            </w:r>
          </w:p>
        </w:tc>
      </w:tr>
      <w:tr>
        <w:tc>
          <w:tcPr>
            <w:tcW w:w="5159"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12 4 04 05590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531" w:type="dxa"/>
          </w:tcPr>
          <w:p>
            <w:pPr>
              <w:pStyle w:val="0"/>
              <w:jc w:val="center"/>
            </w:pPr>
            <w:r>
              <w:rPr>
                <w:sz w:val="20"/>
              </w:rPr>
              <w:t xml:space="preserve">41749,5</w:t>
            </w:r>
          </w:p>
        </w:tc>
        <w:tc>
          <w:tcPr>
            <w:tcW w:w="1531" w:type="dxa"/>
          </w:tcPr>
          <w:p>
            <w:pPr>
              <w:pStyle w:val="0"/>
              <w:jc w:val="center"/>
            </w:pPr>
            <w:r>
              <w:rPr>
                <w:sz w:val="20"/>
              </w:rPr>
              <w:t xml:space="preserve">40422,3</w:t>
            </w:r>
          </w:p>
        </w:tc>
        <w:tc>
          <w:tcPr>
            <w:tcW w:w="1531" w:type="dxa"/>
          </w:tcPr>
          <w:p>
            <w:pPr>
              <w:pStyle w:val="0"/>
              <w:jc w:val="center"/>
            </w:pPr>
            <w:r>
              <w:rPr>
                <w:sz w:val="20"/>
              </w:rPr>
              <w:t xml:space="preserve">40422,3</w:t>
            </w:r>
          </w:p>
        </w:tc>
      </w:tr>
      <w:tr>
        <w:tc>
          <w:tcPr>
            <w:tcW w:w="5159" w:type="dxa"/>
          </w:tcPr>
          <w:p>
            <w:pPr>
              <w:pStyle w:val="0"/>
            </w:pPr>
            <w:r>
              <w:rPr>
                <w:sz w:val="20"/>
              </w:rPr>
              <w:t xml:space="preserve">Субсидия специализированному лечебно-профилактическому учреждению "Санаторий имени Абельмана" на санаторно-курортное лечение медицинских работников медицинских организаций государственной системы здравоохранения, перенесших заболевание новой коронавирусной инфекцией COVID-19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12 4 04 25750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26600,0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"Развитие паллиативной помощи, в том числе детям"</w:t>
            </w:r>
          </w:p>
        </w:tc>
        <w:tc>
          <w:tcPr>
            <w:tcW w:w="1871" w:type="dxa"/>
          </w:tcPr>
          <w:p>
            <w:pPr>
              <w:pStyle w:val="0"/>
              <w:jc w:val="center"/>
            </w:pPr>
            <w:r>
              <w:rPr>
                <w:sz w:val="20"/>
              </w:rPr>
              <w:t xml:space="preserve">12 4 05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303424,4</w:t>
            </w:r>
          </w:p>
        </w:tc>
        <w:tc>
          <w:tcPr>
            <w:tcW w:w="1531" w:type="dxa"/>
          </w:tcPr>
          <w:p>
            <w:pPr>
              <w:pStyle w:val="0"/>
              <w:jc w:val="center"/>
            </w:pPr>
            <w:r>
              <w:rPr>
                <w:sz w:val="20"/>
              </w:rPr>
              <w:t xml:space="preserve">295331,6</w:t>
            </w:r>
          </w:p>
        </w:tc>
        <w:tc>
          <w:tcPr>
            <w:tcW w:w="1531" w:type="dxa"/>
          </w:tcPr>
          <w:p>
            <w:pPr>
              <w:pStyle w:val="0"/>
              <w:jc w:val="center"/>
            </w:pPr>
            <w:r>
              <w:rPr>
                <w:sz w:val="20"/>
              </w:rPr>
              <w:t xml:space="preserve">295331,6</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187172,9</w:t>
            </w:r>
          </w:p>
        </w:tc>
        <w:tc>
          <w:tcPr>
            <w:tcW w:w="1531" w:type="dxa"/>
          </w:tcPr>
          <w:p>
            <w:pPr>
              <w:pStyle w:val="0"/>
              <w:jc w:val="center"/>
            </w:pPr>
            <w:r>
              <w:rPr>
                <w:sz w:val="20"/>
              </w:rPr>
              <w:t xml:space="preserve">181325,3</w:t>
            </w:r>
          </w:p>
        </w:tc>
        <w:tc>
          <w:tcPr>
            <w:tcW w:w="1531" w:type="dxa"/>
          </w:tcPr>
          <w:p>
            <w:pPr>
              <w:pStyle w:val="0"/>
              <w:jc w:val="center"/>
            </w:pPr>
            <w:r>
              <w:rPr>
                <w:sz w:val="20"/>
              </w:rPr>
              <w:t xml:space="preserve">181325,3</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0159Г</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34003,5</w:t>
            </w:r>
          </w:p>
        </w:tc>
        <w:tc>
          <w:tcPr>
            <w:tcW w:w="1531" w:type="dxa"/>
          </w:tcPr>
          <w:p>
            <w:pPr>
              <w:pStyle w:val="0"/>
              <w:jc w:val="center"/>
            </w:pPr>
            <w:r>
              <w:rPr>
                <w:sz w:val="20"/>
              </w:rPr>
              <w:t xml:space="preserve">32637,4</w:t>
            </w:r>
          </w:p>
        </w:tc>
        <w:tc>
          <w:tcPr>
            <w:tcW w:w="1531" w:type="dxa"/>
          </w:tcPr>
          <w:p>
            <w:pPr>
              <w:pStyle w:val="0"/>
              <w:jc w:val="center"/>
            </w:pPr>
            <w:r>
              <w:rPr>
                <w:sz w:val="20"/>
              </w:rPr>
              <w:t xml:space="preserve">32637,4</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14606,6</w:t>
            </w:r>
          </w:p>
        </w:tc>
        <w:tc>
          <w:tcPr>
            <w:tcW w:w="1531" w:type="dxa"/>
          </w:tcPr>
          <w:p>
            <w:pPr>
              <w:pStyle w:val="0"/>
              <w:jc w:val="center"/>
            </w:pPr>
            <w:r>
              <w:rPr>
                <w:sz w:val="20"/>
              </w:rPr>
              <w:t xml:space="preserve">14137,9</w:t>
            </w:r>
          </w:p>
        </w:tc>
        <w:tc>
          <w:tcPr>
            <w:tcW w:w="1531" w:type="dxa"/>
          </w:tcPr>
          <w:p>
            <w:pPr>
              <w:pStyle w:val="0"/>
              <w:jc w:val="center"/>
            </w:pPr>
            <w:r>
              <w:rPr>
                <w:sz w:val="20"/>
              </w:rPr>
              <w:t xml:space="preserve">14137,9</w:t>
            </w:r>
          </w:p>
        </w:tc>
      </w:tr>
      <w:tr>
        <w:tc>
          <w:tcPr>
            <w:tcW w:w="515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0159Д</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8544,9</w:t>
            </w:r>
          </w:p>
        </w:tc>
        <w:tc>
          <w:tcPr>
            <w:tcW w:w="1531" w:type="dxa"/>
          </w:tcPr>
          <w:p>
            <w:pPr>
              <w:pStyle w:val="0"/>
              <w:jc w:val="center"/>
            </w:pPr>
            <w:r>
              <w:rPr>
                <w:sz w:val="20"/>
              </w:rPr>
              <w:t xml:space="preserve">8155,8</w:t>
            </w:r>
          </w:p>
        </w:tc>
        <w:tc>
          <w:tcPr>
            <w:tcW w:w="1531" w:type="dxa"/>
          </w:tcPr>
          <w:p>
            <w:pPr>
              <w:pStyle w:val="0"/>
              <w:jc w:val="center"/>
            </w:pPr>
            <w:r>
              <w:rPr>
                <w:sz w:val="20"/>
              </w:rPr>
              <w:t xml:space="preserve">8155,8</w:t>
            </w:r>
          </w:p>
        </w:tc>
      </w:tr>
      <w:tr>
        <w:tc>
          <w:tcPr>
            <w:tcW w:w="5159"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12 4 05 02594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499,8</w:t>
            </w:r>
          </w:p>
        </w:tc>
        <w:tc>
          <w:tcPr>
            <w:tcW w:w="1531" w:type="dxa"/>
          </w:tcPr>
          <w:p>
            <w:pPr>
              <w:pStyle w:val="0"/>
              <w:jc w:val="center"/>
            </w:pPr>
            <w:r>
              <w:rPr>
                <w:sz w:val="20"/>
              </w:rPr>
              <w:t xml:space="preserve">478,5</w:t>
            </w:r>
          </w:p>
        </w:tc>
        <w:tc>
          <w:tcPr>
            <w:tcW w:w="1531" w:type="dxa"/>
          </w:tcPr>
          <w:p>
            <w:pPr>
              <w:pStyle w:val="0"/>
              <w:jc w:val="center"/>
            </w:pPr>
            <w:r>
              <w:rPr>
                <w:sz w:val="20"/>
              </w:rPr>
              <w:t xml:space="preserve">478,5</w:t>
            </w:r>
          </w:p>
        </w:tc>
      </w:tr>
      <w:tr>
        <w:tc>
          <w:tcPr>
            <w:tcW w:w="5159" w:type="dxa"/>
          </w:tcPr>
          <w:p>
            <w:pPr>
              <w:pStyle w:val="0"/>
            </w:pPr>
            <w:r>
              <w:rPr>
                <w:sz w:val="20"/>
              </w:rPr>
              <w:t xml:space="preserve">Развитие паллиативной медицинской помощи (оснащены (переоснащены, дооснащены) медицинские организации, подведомственные органам исполнительной власти субъектов Российской Федерации, имеющие структурные подразделения, оказывающие специализированную паллиативную медицинскую помощь, медицинскими изделиям в соответствии со стандартами оснащения, предусмотренными положением об организации паллиативной медицинской помощи, установленном </w:t>
            </w:r>
            <w:hyperlink w:history="0" r:id="rId126" w:tooltip="Федеральный закон от 21.11.2011 N 323-ФЗ (ред. от 19.12.2022) &quot;Об основах охраны здоровья граждан в Российской Федерации&quot; ------------ Недействующая редакция {КонсультантПлюс}">
              <w:r>
                <w:rPr>
                  <w:sz w:val="20"/>
                  <w:color w:val="0000ff"/>
                </w:rPr>
                <w:t xml:space="preserve">частью 5 статьи 36</w:t>
              </w:r>
            </w:hyperlink>
            <w:r>
              <w:rPr>
                <w:sz w:val="20"/>
              </w:rPr>
              <w:t xml:space="preserve"> Федерального закона "Об основах здоровья граждан в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R2011</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5364,2</w:t>
            </w:r>
          </w:p>
        </w:tc>
        <w:tc>
          <w:tcPr>
            <w:tcW w:w="1531" w:type="dxa"/>
          </w:tcPr>
          <w:p>
            <w:pPr>
              <w:pStyle w:val="0"/>
              <w:jc w:val="center"/>
            </w:pPr>
            <w:r>
              <w:rPr>
                <w:sz w:val="20"/>
              </w:rPr>
              <w:t xml:space="preserve">5364,2</w:t>
            </w:r>
          </w:p>
        </w:tc>
        <w:tc>
          <w:tcPr>
            <w:tcW w:w="1531" w:type="dxa"/>
          </w:tcPr>
          <w:p>
            <w:pPr>
              <w:pStyle w:val="0"/>
              <w:jc w:val="center"/>
            </w:pPr>
            <w:r>
              <w:rPr>
                <w:sz w:val="20"/>
              </w:rPr>
              <w:t xml:space="preserve">5364,2</w:t>
            </w:r>
          </w:p>
        </w:tc>
      </w:tr>
      <w:tr>
        <w:tc>
          <w:tcPr>
            <w:tcW w:w="5159" w:type="dxa"/>
          </w:tcPr>
          <w:p>
            <w:pPr>
              <w:pStyle w:val="0"/>
            </w:pPr>
            <w:r>
              <w:rPr>
                <w:sz w:val="20"/>
              </w:rPr>
              <w:t xml:space="preserve">Развитие паллиативной медицинской помощи (Пациенты, нуждающиеся в паллиативной медицинской помощи, обеспечены медицинскими изделиями, предназначенными для поддержания функций органов и систем организма человека, для использования на дому)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44377,0</w:t>
            </w:r>
          </w:p>
        </w:tc>
        <w:tc>
          <w:tcPr>
            <w:tcW w:w="1531" w:type="dxa"/>
          </w:tcPr>
          <w:p>
            <w:pPr>
              <w:pStyle w:val="0"/>
              <w:jc w:val="center"/>
            </w:pPr>
            <w:r>
              <w:rPr>
                <w:sz w:val="20"/>
              </w:rPr>
              <w:t xml:space="preserve">44377,0</w:t>
            </w:r>
          </w:p>
        </w:tc>
        <w:tc>
          <w:tcPr>
            <w:tcW w:w="1531" w:type="dxa"/>
          </w:tcPr>
          <w:p>
            <w:pPr>
              <w:pStyle w:val="0"/>
              <w:jc w:val="center"/>
            </w:pPr>
            <w:r>
              <w:rPr>
                <w:sz w:val="20"/>
              </w:rPr>
              <w:t xml:space="preserve">44377,0</w:t>
            </w:r>
          </w:p>
        </w:tc>
      </w:tr>
      <w:tr>
        <w:tc>
          <w:tcPr>
            <w:tcW w:w="5159" w:type="dxa"/>
          </w:tcPr>
          <w:p>
            <w:pPr>
              <w:pStyle w:val="0"/>
            </w:pPr>
            <w:r>
              <w:rPr>
                <w:sz w:val="20"/>
              </w:rPr>
              <w:t xml:space="preserve">Развитие паллиативной медицинской помощи (Приобретены автомобили в соответствии со стандартом оснащения отделения выездной патронажной паллиативной медицинской помощи взрослым и легковые автомашины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R2013</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r>
      <w:tr>
        <w:tc>
          <w:tcPr>
            <w:tcW w:w="5159" w:type="dxa"/>
          </w:tcPr>
          <w:p>
            <w:pPr>
              <w:pStyle w:val="0"/>
            </w:pPr>
            <w:r>
              <w:rPr>
                <w:sz w:val="20"/>
              </w:rPr>
              <w:t xml:space="preserve">Развитие паллиативной медицинской помощи (Пациенты, нуждающиеся в паллиативной медицинской помощи, для купирования тяжелых симптомов заболевания, в том числе для обезболивания, обеспечены лекарственными препаратами, содержащими наркотические средства и психотропные вещества)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05 R2014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6755,5</w:t>
            </w:r>
          </w:p>
        </w:tc>
        <w:tc>
          <w:tcPr>
            <w:tcW w:w="1531" w:type="dxa"/>
          </w:tcPr>
          <w:p>
            <w:pPr>
              <w:pStyle w:val="0"/>
              <w:jc w:val="center"/>
            </w:pPr>
            <w:r>
              <w:rPr>
                <w:sz w:val="20"/>
              </w:rPr>
              <w:t xml:space="preserve">6755,5</w:t>
            </w:r>
          </w:p>
        </w:tc>
        <w:tc>
          <w:tcPr>
            <w:tcW w:w="1531" w:type="dxa"/>
          </w:tcPr>
          <w:p>
            <w:pPr>
              <w:pStyle w:val="0"/>
              <w:jc w:val="center"/>
            </w:pPr>
            <w:r>
              <w:rPr>
                <w:sz w:val="20"/>
              </w:rPr>
              <w:t xml:space="preserve">6755,5</w:t>
            </w:r>
          </w:p>
        </w:tc>
      </w:tr>
      <w:tr>
        <w:tc>
          <w:tcPr>
            <w:tcW w:w="5159" w:type="dxa"/>
          </w:tcPr>
          <w:p>
            <w:pPr>
              <w:pStyle w:val="0"/>
            </w:pPr>
            <w:r>
              <w:rPr>
                <w:sz w:val="20"/>
              </w:rPr>
              <w:t xml:space="preserve">Комплекс процессных мероприятий "Кадровое обеспечение системы здравоохранения"</w:t>
            </w:r>
          </w:p>
        </w:tc>
        <w:tc>
          <w:tcPr>
            <w:tcW w:w="1871" w:type="dxa"/>
          </w:tcPr>
          <w:p>
            <w:pPr>
              <w:pStyle w:val="0"/>
              <w:jc w:val="center"/>
            </w:pPr>
            <w:r>
              <w:rPr>
                <w:sz w:val="20"/>
              </w:rPr>
              <w:t xml:space="preserve">12 4 06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73777,8</w:t>
            </w:r>
          </w:p>
        </w:tc>
        <w:tc>
          <w:tcPr>
            <w:tcW w:w="1531" w:type="dxa"/>
          </w:tcPr>
          <w:p>
            <w:pPr>
              <w:pStyle w:val="0"/>
              <w:jc w:val="center"/>
            </w:pPr>
            <w:r>
              <w:rPr>
                <w:sz w:val="20"/>
              </w:rPr>
              <w:t xml:space="preserve">64087,8</w:t>
            </w:r>
          </w:p>
        </w:tc>
        <w:tc>
          <w:tcPr>
            <w:tcW w:w="1531" w:type="dxa"/>
          </w:tcPr>
          <w:p>
            <w:pPr>
              <w:pStyle w:val="0"/>
              <w:jc w:val="center"/>
            </w:pPr>
            <w:r>
              <w:rPr>
                <w:sz w:val="20"/>
              </w:rPr>
              <w:t xml:space="preserve">64087,8</w:t>
            </w:r>
          </w:p>
        </w:tc>
      </w:tr>
      <w:tr>
        <w:tc>
          <w:tcPr>
            <w:tcW w:w="5159"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12 4 06 00591</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132,9</w:t>
            </w:r>
          </w:p>
        </w:tc>
        <w:tc>
          <w:tcPr>
            <w:tcW w:w="1531" w:type="dxa"/>
          </w:tcPr>
          <w:p>
            <w:pPr>
              <w:pStyle w:val="0"/>
              <w:jc w:val="center"/>
            </w:pPr>
            <w:r>
              <w:rPr>
                <w:sz w:val="20"/>
              </w:rPr>
              <w:t xml:space="preserve">132,9</w:t>
            </w:r>
          </w:p>
        </w:tc>
        <w:tc>
          <w:tcPr>
            <w:tcW w:w="1531" w:type="dxa"/>
          </w:tcPr>
          <w:p>
            <w:pPr>
              <w:pStyle w:val="0"/>
              <w:jc w:val="center"/>
            </w:pPr>
            <w:r>
              <w:rPr>
                <w:sz w:val="20"/>
              </w:rPr>
              <w:t xml:space="preserve">132,9</w:t>
            </w:r>
          </w:p>
        </w:tc>
      </w:tr>
      <w:tr>
        <w:tc>
          <w:tcPr>
            <w:tcW w:w="5159" w:type="dxa"/>
          </w:tcPr>
          <w:p>
            <w:pPr>
              <w:pStyle w:val="0"/>
            </w:pPr>
            <w:r>
              <w:rPr>
                <w:sz w:val="20"/>
              </w:rPr>
              <w:t xml:space="preserve">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12 4 06 00593</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3294,9</w:t>
            </w:r>
          </w:p>
        </w:tc>
        <w:tc>
          <w:tcPr>
            <w:tcW w:w="1531" w:type="dxa"/>
          </w:tcPr>
          <w:p>
            <w:pPr>
              <w:pStyle w:val="0"/>
              <w:jc w:val="center"/>
            </w:pPr>
            <w:r>
              <w:rPr>
                <w:sz w:val="20"/>
              </w:rPr>
              <w:t xml:space="preserve">3204,9</w:t>
            </w:r>
          </w:p>
        </w:tc>
        <w:tc>
          <w:tcPr>
            <w:tcW w:w="1531" w:type="dxa"/>
          </w:tcPr>
          <w:p>
            <w:pPr>
              <w:pStyle w:val="0"/>
              <w:jc w:val="center"/>
            </w:pPr>
            <w:r>
              <w:rPr>
                <w:sz w:val="20"/>
              </w:rPr>
              <w:t xml:space="preserve">3204,9</w:t>
            </w:r>
          </w:p>
        </w:tc>
      </w:tr>
      <w:tr>
        <w:tc>
          <w:tcPr>
            <w:tcW w:w="5159" w:type="dxa"/>
          </w:tcPr>
          <w:p>
            <w:pPr>
              <w:pStyle w:val="0"/>
            </w:pPr>
            <w:r>
              <w:rPr>
                <w:sz w:val="20"/>
              </w:rPr>
              <w:t xml:space="preserve">Единовременные денежные выплаты медицинским работникам медицинских организаций, расположенных на территории Владимирской области, награжденных медалью Орлова "За медицинскую доблесть"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12 4 06 25110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транспортировку медицинских работников до места работы и обратно в государственные учреждения здравоохранения (структурные подразделения), расположенные в удаленных и труднодоступных территориях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12 4 06 25870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Единовременные компенсационные выплаты медицинским работникам (врачам, фельдшерам, а также акушерам и медицинским сестрам фельдшерских и фельдшерско-акушерских пунктов),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1871" w:type="dxa"/>
          </w:tcPr>
          <w:p>
            <w:pPr>
              <w:pStyle w:val="0"/>
              <w:jc w:val="center"/>
            </w:pPr>
            <w:r>
              <w:rPr>
                <w:sz w:val="20"/>
              </w:rPr>
              <w:t xml:space="preserve">12 4 06 R1380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65250,0</w:t>
            </w:r>
          </w:p>
        </w:tc>
        <w:tc>
          <w:tcPr>
            <w:tcW w:w="1531" w:type="dxa"/>
          </w:tcPr>
          <w:p>
            <w:pPr>
              <w:pStyle w:val="0"/>
              <w:jc w:val="center"/>
            </w:pPr>
            <w:r>
              <w:rPr>
                <w:sz w:val="20"/>
              </w:rPr>
              <w:t xml:space="preserve">60750,0</w:t>
            </w:r>
          </w:p>
        </w:tc>
        <w:tc>
          <w:tcPr>
            <w:tcW w:w="1531" w:type="dxa"/>
          </w:tcPr>
          <w:p>
            <w:pPr>
              <w:pStyle w:val="0"/>
              <w:jc w:val="center"/>
            </w:pPr>
            <w:r>
              <w:rPr>
                <w:sz w:val="20"/>
              </w:rPr>
              <w:t xml:space="preserve">60750,0</w:t>
            </w:r>
          </w:p>
        </w:tc>
      </w:tr>
      <w:tr>
        <w:tc>
          <w:tcPr>
            <w:tcW w:w="5159" w:type="dxa"/>
          </w:tcPr>
          <w:p>
            <w:pPr>
              <w:pStyle w:val="0"/>
            </w:pPr>
            <w:r>
              <w:rPr>
                <w:sz w:val="20"/>
              </w:rPr>
              <w:t xml:space="preserve">Комплекс процессных мероприятий "Совершенствование системы лекарственного обеспечения, в том числе в амбулаторных условиях"</w:t>
            </w:r>
          </w:p>
        </w:tc>
        <w:tc>
          <w:tcPr>
            <w:tcW w:w="1871" w:type="dxa"/>
          </w:tcPr>
          <w:p>
            <w:pPr>
              <w:pStyle w:val="0"/>
              <w:jc w:val="center"/>
            </w:pPr>
            <w:r>
              <w:rPr>
                <w:sz w:val="20"/>
              </w:rPr>
              <w:t xml:space="preserve">12 4 08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2520932,2</w:t>
            </w:r>
          </w:p>
        </w:tc>
        <w:tc>
          <w:tcPr>
            <w:tcW w:w="1531" w:type="dxa"/>
          </w:tcPr>
          <w:p>
            <w:pPr>
              <w:pStyle w:val="0"/>
              <w:jc w:val="center"/>
            </w:pPr>
            <w:r>
              <w:rPr>
                <w:sz w:val="20"/>
              </w:rPr>
              <w:t xml:space="preserve">2187087,2</w:t>
            </w:r>
          </w:p>
        </w:tc>
        <w:tc>
          <w:tcPr>
            <w:tcW w:w="1531" w:type="dxa"/>
          </w:tcPr>
          <w:p>
            <w:pPr>
              <w:pStyle w:val="0"/>
              <w:jc w:val="center"/>
            </w:pPr>
            <w:r>
              <w:rPr>
                <w:sz w:val="20"/>
              </w:rPr>
              <w:t xml:space="preserve">2183712,1</w:t>
            </w:r>
          </w:p>
        </w:tc>
      </w:tr>
      <w:tr>
        <w:tc>
          <w:tcPr>
            <w:tcW w:w="515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25267,0</w:t>
            </w:r>
          </w:p>
        </w:tc>
        <w:tc>
          <w:tcPr>
            <w:tcW w:w="1531" w:type="dxa"/>
          </w:tcPr>
          <w:p>
            <w:pPr>
              <w:pStyle w:val="0"/>
              <w:jc w:val="center"/>
            </w:pPr>
            <w:r>
              <w:rPr>
                <w:sz w:val="20"/>
              </w:rPr>
              <w:t xml:space="preserve">24070,0</w:t>
            </w:r>
          </w:p>
        </w:tc>
        <w:tc>
          <w:tcPr>
            <w:tcW w:w="1531" w:type="dxa"/>
          </w:tcPr>
          <w:p>
            <w:pPr>
              <w:pStyle w:val="0"/>
              <w:jc w:val="center"/>
            </w:pPr>
            <w:r>
              <w:rPr>
                <w:sz w:val="20"/>
              </w:rPr>
              <w:t xml:space="preserve">24070,0</w:t>
            </w:r>
          </w:p>
        </w:tc>
      </w:tr>
      <w:tr>
        <w:tc>
          <w:tcPr>
            <w:tcW w:w="515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3486,1</w:t>
            </w:r>
          </w:p>
        </w:tc>
        <w:tc>
          <w:tcPr>
            <w:tcW w:w="1531" w:type="dxa"/>
          </w:tcPr>
          <w:p>
            <w:pPr>
              <w:pStyle w:val="0"/>
              <w:jc w:val="center"/>
            </w:pPr>
            <w:r>
              <w:rPr>
                <w:sz w:val="20"/>
              </w:rPr>
              <w:t xml:space="preserve">3486,1</w:t>
            </w:r>
          </w:p>
        </w:tc>
        <w:tc>
          <w:tcPr>
            <w:tcW w:w="1531" w:type="dxa"/>
          </w:tcPr>
          <w:p>
            <w:pPr>
              <w:pStyle w:val="0"/>
              <w:jc w:val="center"/>
            </w:pPr>
            <w:r>
              <w:rPr>
                <w:sz w:val="20"/>
              </w:rPr>
              <w:t xml:space="preserve">3486,1</w:t>
            </w:r>
          </w:p>
        </w:tc>
      </w:tr>
      <w:tr>
        <w:tc>
          <w:tcPr>
            <w:tcW w:w="515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1871" w:type="dxa"/>
          </w:tcPr>
          <w:p>
            <w:pPr>
              <w:pStyle w:val="0"/>
              <w:jc w:val="center"/>
            </w:pPr>
            <w:r>
              <w:rPr>
                <w:sz w:val="20"/>
              </w:rPr>
              <w:t xml:space="preserve">12 4 08 08593</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212,9</w:t>
            </w:r>
          </w:p>
        </w:tc>
        <w:tc>
          <w:tcPr>
            <w:tcW w:w="1531" w:type="dxa"/>
          </w:tcPr>
          <w:p>
            <w:pPr>
              <w:pStyle w:val="0"/>
              <w:jc w:val="center"/>
            </w:pPr>
            <w:r>
              <w:rPr>
                <w:sz w:val="20"/>
              </w:rPr>
              <w:t xml:space="preserve">212,9</w:t>
            </w:r>
          </w:p>
        </w:tc>
        <w:tc>
          <w:tcPr>
            <w:tcW w:w="1531" w:type="dxa"/>
          </w:tcPr>
          <w:p>
            <w:pPr>
              <w:pStyle w:val="0"/>
              <w:jc w:val="center"/>
            </w:pPr>
            <w:r>
              <w:rPr>
                <w:sz w:val="20"/>
              </w:rPr>
              <w:t xml:space="preserve">212,9</w:t>
            </w:r>
          </w:p>
        </w:tc>
      </w:tr>
      <w:tr>
        <w:tc>
          <w:tcPr>
            <w:tcW w:w="5159"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12 4 08 10230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141911,0</w:t>
            </w:r>
          </w:p>
        </w:tc>
        <w:tc>
          <w:tcPr>
            <w:tcW w:w="1531" w:type="dxa"/>
          </w:tcPr>
          <w:p>
            <w:pPr>
              <w:pStyle w:val="0"/>
              <w:jc w:val="center"/>
            </w:pPr>
            <w:r>
              <w:rPr>
                <w:sz w:val="20"/>
              </w:rPr>
              <w:t xml:space="preserve">141076,7</w:t>
            </w:r>
          </w:p>
        </w:tc>
        <w:tc>
          <w:tcPr>
            <w:tcW w:w="1531" w:type="dxa"/>
          </w:tcPr>
          <w:p>
            <w:pPr>
              <w:pStyle w:val="0"/>
              <w:jc w:val="center"/>
            </w:pPr>
            <w:r>
              <w:rPr>
                <w:sz w:val="20"/>
              </w:rPr>
              <w:t xml:space="preserve">141076,7</w:t>
            </w:r>
          </w:p>
        </w:tc>
      </w:tr>
      <w:tr>
        <w:tc>
          <w:tcPr>
            <w:tcW w:w="5159"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1871" w:type="dxa"/>
          </w:tcPr>
          <w:p>
            <w:pPr>
              <w:pStyle w:val="0"/>
              <w:jc w:val="center"/>
            </w:pPr>
            <w:r>
              <w:rPr>
                <w:sz w:val="20"/>
              </w:rPr>
              <w:t xml:space="preserve">12 4 08 10800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1700548,2</w:t>
            </w:r>
          </w:p>
        </w:tc>
        <w:tc>
          <w:tcPr>
            <w:tcW w:w="1531" w:type="dxa"/>
          </w:tcPr>
          <w:p>
            <w:pPr>
              <w:pStyle w:val="0"/>
              <w:jc w:val="center"/>
            </w:pPr>
            <w:r>
              <w:rPr>
                <w:sz w:val="20"/>
              </w:rPr>
              <w:t xml:space="preserve">1485548,2</w:t>
            </w:r>
          </w:p>
        </w:tc>
        <w:tc>
          <w:tcPr>
            <w:tcW w:w="1531" w:type="dxa"/>
          </w:tcPr>
          <w:p>
            <w:pPr>
              <w:pStyle w:val="0"/>
              <w:jc w:val="center"/>
            </w:pPr>
            <w:r>
              <w:rPr>
                <w:sz w:val="20"/>
              </w:rPr>
              <w:t xml:space="preserve">1485548,2</w:t>
            </w:r>
          </w:p>
        </w:tc>
      </w:tr>
      <w:tr>
        <w:tc>
          <w:tcPr>
            <w:tcW w:w="5159"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12 4 08 20480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10608,7</w:t>
            </w:r>
          </w:p>
        </w:tc>
        <w:tc>
          <w:tcPr>
            <w:tcW w:w="1531" w:type="dxa"/>
          </w:tcPr>
          <w:p>
            <w:pPr>
              <w:pStyle w:val="0"/>
              <w:jc w:val="center"/>
            </w:pPr>
            <w:r>
              <w:rPr>
                <w:sz w:val="20"/>
              </w:rPr>
              <w:t xml:space="preserve">4803,5</w:t>
            </w:r>
          </w:p>
        </w:tc>
        <w:tc>
          <w:tcPr>
            <w:tcW w:w="1531" w:type="dxa"/>
          </w:tcPr>
          <w:p>
            <w:pPr>
              <w:pStyle w:val="0"/>
              <w:jc w:val="center"/>
            </w:pPr>
            <w:r>
              <w:rPr>
                <w:sz w:val="20"/>
              </w:rPr>
              <w:t xml:space="preserve">4803,5</w:t>
            </w:r>
          </w:p>
        </w:tc>
      </w:tr>
      <w:tr>
        <w:tc>
          <w:tcPr>
            <w:tcW w:w="5159" w:type="dxa"/>
          </w:tcPr>
          <w:p>
            <w:pPr>
              <w:pStyle w:val="0"/>
            </w:pPr>
            <w:r>
              <w:rPr>
                <w:sz w:val="20"/>
              </w:rPr>
              <w:t xml:space="preserve">Закупка, хранение, распределение и отпуск наркотических средств, психотропных веществ и их прекурсоров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12 4 08 20595</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12 4 08 21890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114451,8</w:t>
            </w:r>
          </w:p>
        </w:tc>
        <w:tc>
          <w:tcPr>
            <w:tcW w:w="1531" w:type="dxa"/>
          </w:tcPr>
          <w:p>
            <w:pPr>
              <w:pStyle w:val="0"/>
              <w:jc w:val="center"/>
            </w:pPr>
            <w:r>
              <w:rPr>
                <w:sz w:val="20"/>
              </w:rPr>
              <w:t xml:space="preserve">114451,8</w:t>
            </w:r>
          </w:p>
        </w:tc>
        <w:tc>
          <w:tcPr>
            <w:tcW w:w="1531" w:type="dxa"/>
          </w:tcPr>
          <w:p>
            <w:pPr>
              <w:pStyle w:val="0"/>
              <w:jc w:val="center"/>
            </w:pPr>
            <w:r>
              <w:rPr>
                <w:sz w:val="20"/>
              </w:rPr>
              <w:t xml:space="preserve">114451,8</w:t>
            </w:r>
          </w:p>
        </w:tc>
      </w:tr>
      <w:tr>
        <w:tc>
          <w:tcPr>
            <w:tcW w:w="5159" w:type="dxa"/>
          </w:tcPr>
          <w:p>
            <w:pPr>
              <w:pStyle w:val="0"/>
            </w:pPr>
            <w:r>
              <w:rPr>
                <w:sz w:val="20"/>
              </w:rPr>
              <w:t xml:space="preserve">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1871" w:type="dxa"/>
          </w:tcPr>
          <w:p>
            <w:pPr>
              <w:pStyle w:val="0"/>
              <w:jc w:val="center"/>
            </w:pPr>
            <w:r>
              <w:rPr>
                <w:sz w:val="20"/>
              </w:rPr>
              <w:t xml:space="preserve">12 4 08 25860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16500,0</w:t>
            </w:r>
          </w:p>
        </w:tc>
        <w:tc>
          <w:tcPr>
            <w:tcW w:w="1531" w:type="dxa"/>
          </w:tcPr>
          <w:p>
            <w:pPr>
              <w:pStyle w:val="0"/>
              <w:jc w:val="center"/>
            </w:pPr>
            <w:r>
              <w:rPr>
                <w:sz w:val="20"/>
              </w:rPr>
              <w:t xml:space="preserve">16500,0</w:t>
            </w:r>
          </w:p>
        </w:tc>
        <w:tc>
          <w:tcPr>
            <w:tcW w:w="1531" w:type="dxa"/>
          </w:tcPr>
          <w:p>
            <w:pPr>
              <w:pStyle w:val="0"/>
              <w:jc w:val="center"/>
            </w:pPr>
            <w:r>
              <w:rPr>
                <w:sz w:val="20"/>
              </w:rPr>
              <w:t xml:space="preserve">6500,0</w:t>
            </w:r>
          </w:p>
        </w:tc>
      </w:tr>
      <w:tr>
        <w:tc>
          <w:tcPr>
            <w:tcW w:w="5159" w:type="dxa"/>
          </w:tcPr>
          <w:p>
            <w:pPr>
              <w:pStyle w:val="0"/>
            </w:pPr>
            <w:r>
              <w:rPr>
                <w:sz w:val="20"/>
              </w:rPr>
              <w:t xml:space="preserve">Расходы на приобретение медицинских изделий для обеспечения детей, страдающих сахарным диабетом первого типа и переведенных на помповую инсулинотерапию, а также детей, находящихся на интенсифицированной инсулинотерапии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12 4 08 25990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43100,0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1871" w:type="dxa"/>
          </w:tcPr>
          <w:p>
            <w:pPr>
              <w:pStyle w:val="0"/>
              <w:jc w:val="center"/>
            </w:pPr>
            <w:r>
              <w:rPr>
                <w:sz w:val="20"/>
              </w:rPr>
              <w:t xml:space="preserve">12 4 08 51610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97267,0</w:t>
            </w:r>
          </w:p>
        </w:tc>
        <w:tc>
          <w:tcPr>
            <w:tcW w:w="1531" w:type="dxa"/>
          </w:tcPr>
          <w:p>
            <w:pPr>
              <w:pStyle w:val="0"/>
              <w:jc w:val="center"/>
            </w:pPr>
            <w:r>
              <w:rPr>
                <w:sz w:val="20"/>
              </w:rPr>
              <w:t xml:space="preserve">97267,0</w:t>
            </w:r>
          </w:p>
        </w:tc>
        <w:tc>
          <w:tcPr>
            <w:tcW w:w="1531" w:type="dxa"/>
          </w:tcPr>
          <w:p>
            <w:pPr>
              <w:pStyle w:val="0"/>
              <w:jc w:val="center"/>
            </w:pPr>
            <w:r>
              <w:rPr>
                <w:sz w:val="20"/>
              </w:rPr>
              <w:t xml:space="preserve">97267,0</w:t>
            </w:r>
          </w:p>
        </w:tc>
      </w:tr>
      <w:tr>
        <w:tc>
          <w:tcPr>
            <w:tcW w:w="5159"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12 4 08 52160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3429,1</w:t>
            </w:r>
          </w:p>
        </w:tc>
        <w:tc>
          <w:tcPr>
            <w:tcW w:w="1531" w:type="dxa"/>
          </w:tcPr>
          <w:p>
            <w:pPr>
              <w:pStyle w:val="0"/>
              <w:jc w:val="center"/>
            </w:pPr>
            <w:r>
              <w:rPr>
                <w:sz w:val="20"/>
              </w:rPr>
              <w:t xml:space="preserve">3429,1</w:t>
            </w:r>
          </w:p>
        </w:tc>
        <w:tc>
          <w:tcPr>
            <w:tcW w:w="1531" w:type="dxa"/>
          </w:tcPr>
          <w:p>
            <w:pPr>
              <w:pStyle w:val="0"/>
              <w:jc w:val="center"/>
            </w:pPr>
            <w:r>
              <w:rPr>
                <w:sz w:val="20"/>
              </w:rPr>
              <w:t xml:space="preserve">0,0</w:t>
            </w:r>
          </w:p>
        </w:tc>
      </w:tr>
      <w:tr>
        <w:tc>
          <w:tcPr>
            <w:tcW w:w="5159"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871" w:type="dxa"/>
          </w:tcPr>
          <w:p>
            <w:pPr>
              <w:pStyle w:val="0"/>
              <w:jc w:val="center"/>
            </w:pPr>
            <w:r>
              <w:rPr>
                <w:sz w:val="20"/>
              </w:rPr>
              <w:t xml:space="preserve">12 4 08 54600</w:t>
            </w:r>
          </w:p>
        </w:tc>
        <w:tc>
          <w:tcPr>
            <w:tcW w:w="701" w:type="dxa"/>
          </w:tcPr>
          <w:p>
            <w:pPr>
              <w:pStyle w:val="0"/>
              <w:jc w:val="center"/>
            </w:pPr>
            <w:r>
              <w:rPr>
                <w:sz w:val="20"/>
              </w:rPr>
              <w:t xml:space="preserve">300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297870,0</w:t>
            </w:r>
          </w:p>
        </w:tc>
        <w:tc>
          <w:tcPr>
            <w:tcW w:w="1531" w:type="dxa"/>
          </w:tcPr>
          <w:p>
            <w:pPr>
              <w:pStyle w:val="0"/>
              <w:jc w:val="center"/>
            </w:pPr>
            <w:r>
              <w:rPr>
                <w:sz w:val="20"/>
              </w:rPr>
              <w:t xml:space="preserve">286241,9</w:t>
            </w:r>
          </w:p>
        </w:tc>
        <w:tc>
          <w:tcPr>
            <w:tcW w:w="1531" w:type="dxa"/>
          </w:tcPr>
          <w:p>
            <w:pPr>
              <w:pStyle w:val="0"/>
              <w:jc w:val="center"/>
            </w:pPr>
            <w:r>
              <w:rPr>
                <w:sz w:val="20"/>
              </w:rPr>
              <w:t xml:space="preserve">296295,9</w:t>
            </w:r>
          </w:p>
        </w:tc>
      </w:tr>
      <w:tr>
        <w:tc>
          <w:tcPr>
            <w:tcW w:w="5159" w:type="dxa"/>
          </w:tcPr>
          <w:p>
            <w:pPr>
              <w:pStyle w:val="0"/>
            </w:pPr>
            <w:r>
              <w:rPr>
                <w:sz w:val="20"/>
              </w:rPr>
              <w:t xml:space="preserve">Расходы на обеспечение мероприятий по приобретению лекарственных препаратов для лечения пациентов с новой коронавирусной инфекцией, получающих медицинскую помощь в амбулаторных условиях, за счет средств резервного фонда правительства Российской Федерации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12 4 08 58430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56280,4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"Развитие информатизации в здравоохранении"</w:t>
            </w:r>
          </w:p>
        </w:tc>
        <w:tc>
          <w:tcPr>
            <w:tcW w:w="1871" w:type="dxa"/>
          </w:tcPr>
          <w:p>
            <w:pPr>
              <w:pStyle w:val="0"/>
              <w:jc w:val="center"/>
            </w:pPr>
            <w:r>
              <w:rPr>
                <w:sz w:val="20"/>
              </w:rPr>
              <w:t xml:space="preserve">12 4 09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215335,3</w:t>
            </w:r>
          </w:p>
        </w:tc>
        <w:tc>
          <w:tcPr>
            <w:tcW w:w="1531" w:type="dxa"/>
          </w:tcPr>
          <w:p>
            <w:pPr>
              <w:pStyle w:val="0"/>
              <w:jc w:val="center"/>
            </w:pPr>
            <w:r>
              <w:rPr>
                <w:sz w:val="20"/>
              </w:rPr>
              <w:t xml:space="preserve">82469,4</w:t>
            </w:r>
          </w:p>
        </w:tc>
        <w:tc>
          <w:tcPr>
            <w:tcW w:w="1531" w:type="dxa"/>
          </w:tcPr>
          <w:p>
            <w:pPr>
              <w:pStyle w:val="0"/>
              <w:jc w:val="center"/>
            </w:pPr>
            <w:r>
              <w:rPr>
                <w:sz w:val="20"/>
              </w:rPr>
              <w:t xml:space="preserve">67382,4</w:t>
            </w:r>
          </w:p>
        </w:tc>
      </w:tr>
      <w:tr>
        <w:tc>
          <w:tcPr>
            <w:tcW w:w="5159"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12 4 09 08595</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70600,6</w:t>
            </w:r>
          </w:p>
        </w:tc>
        <w:tc>
          <w:tcPr>
            <w:tcW w:w="1531" w:type="dxa"/>
          </w:tcPr>
          <w:p>
            <w:pPr>
              <w:pStyle w:val="0"/>
              <w:jc w:val="center"/>
            </w:pPr>
            <w:r>
              <w:rPr>
                <w:sz w:val="20"/>
              </w:rPr>
              <w:t xml:space="preserve">67382,4</w:t>
            </w:r>
          </w:p>
        </w:tc>
        <w:tc>
          <w:tcPr>
            <w:tcW w:w="1531" w:type="dxa"/>
          </w:tcPr>
          <w:p>
            <w:pPr>
              <w:pStyle w:val="0"/>
              <w:jc w:val="center"/>
            </w:pPr>
            <w:r>
              <w:rPr>
                <w:sz w:val="20"/>
              </w:rPr>
              <w:t xml:space="preserve">67382,4</w:t>
            </w:r>
          </w:p>
        </w:tc>
      </w:tr>
      <w:tr>
        <w:tc>
          <w:tcPr>
            <w:tcW w:w="5159" w:type="dxa"/>
          </w:tcPr>
          <w:p>
            <w:pPr>
              <w:pStyle w:val="0"/>
            </w:pPr>
            <w:r>
              <w:rPr>
                <w:sz w:val="20"/>
              </w:rPr>
              <w:t xml:space="preserve">Развитие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12 4 09 22160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10000,3</w:t>
            </w:r>
          </w:p>
        </w:tc>
        <w:tc>
          <w:tcPr>
            <w:tcW w:w="1531" w:type="dxa"/>
          </w:tcPr>
          <w:p>
            <w:pPr>
              <w:pStyle w:val="0"/>
              <w:jc w:val="center"/>
            </w:pPr>
            <w:r>
              <w:rPr>
                <w:sz w:val="20"/>
              </w:rPr>
              <w:t xml:space="preserve">3511,4</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внедрение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12 4 09 24180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132650,5</w:t>
            </w:r>
          </w:p>
        </w:tc>
        <w:tc>
          <w:tcPr>
            <w:tcW w:w="1531" w:type="dxa"/>
          </w:tcPr>
          <w:p>
            <w:pPr>
              <w:pStyle w:val="0"/>
              <w:jc w:val="center"/>
            </w:pPr>
            <w:r>
              <w:rPr>
                <w:sz w:val="20"/>
              </w:rPr>
              <w:t xml:space="preserve">9558,4</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развитие и обеспечение функционирования защищенной сети передачи данных государственных учреждений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12 4 09 25190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2083,9</w:t>
            </w:r>
          </w:p>
        </w:tc>
        <w:tc>
          <w:tcPr>
            <w:tcW w:w="1531" w:type="dxa"/>
          </w:tcPr>
          <w:p>
            <w:pPr>
              <w:pStyle w:val="0"/>
              <w:jc w:val="center"/>
            </w:pPr>
            <w:r>
              <w:rPr>
                <w:sz w:val="20"/>
              </w:rPr>
              <w:t xml:space="preserve">2017,2</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"Совершенствование системы территориального планирования здравоохранения области"</w:t>
            </w:r>
          </w:p>
        </w:tc>
        <w:tc>
          <w:tcPr>
            <w:tcW w:w="1871" w:type="dxa"/>
          </w:tcPr>
          <w:p>
            <w:pPr>
              <w:pStyle w:val="0"/>
              <w:jc w:val="center"/>
            </w:pPr>
            <w:r>
              <w:rPr>
                <w:sz w:val="20"/>
              </w:rPr>
              <w:t xml:space="preserve">12 4 10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5660675,3</w:t>
            </w:r>
          </w:p>
        </w:tc>
        <w:tc>
          <w:tcPr>
            <w:tcW w:w="1531" w:type="dxa"/>
          </w:tcPr>
          <w:p>
            <w:pPr>
              <w:pStyle w:val="0"/>
              <w:jc w:val="center"/>
            </w:pPr>
            <w:r>
              <w:rPr>
                <w:sz w:val="20"/>
              </w:rPr>
              <w:t xml:space="preserve">5840981,0</w:t>
            </w:r>
          </w:p>
        </w:tc>
        <w:tc>
          <w:tcPr>
            <w:tcW w:w="1531" w:type="dxa"/>
          </w:tcPr>
          <w:p>
            <w:pPr>
              <w:pStyle w:val="0"/>
              <w:jc w:val="center"/>
            </w:pPr>
            <w:r>
              <w:rPr>
                <w:sz w:val="20"/>
              </w:rPr>
              <w:t xml:space="preserve">6071453,9</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12 4 10 00110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97764,4</w:t>
            </w:r>
          </w:p>
        </w:tc>
        <w:tc>
          <w:tcPr>
            <w:tcW w:w="1531" w:type="dxa"/>
          </w:tcPr>
          <w:p>
            <w:pPr>
              <w:pStyle w:val="0"/>
              <w:jc w:val="center"/>
            </w:pPr>
            <w:r>
              <w:rPr>
                <w:sz w:val="20"/>
              </w:rPr>
              <w:t xml:space="preserve">69910,2</w:t>
            </w:r>
          </w:p>
        </w:tc>
        <w:tc>
          <w:tcPr>
            <w:tcW w:w="1531" w:type="dxa"/>
          </w:tcPr>
          <w:p>
            <w:pPr>
              <w:pStyle w:val="0"/>
              <w:jc w:val="center"/>
            </w:pPr>
            <w:r>
              <w:rPr>
                <w:sz w:val="20"/>
              </w:rPr>
              <w:t xml:space="preserve">69910,2</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100,8</w:t>
            </w:r>
          </w:p>
        </w:tc>
        <w:tc>
          <w:tcPr>
            <w:tcW w:w="1531" w:type="dxa"/>
          </w:tcPr>
          <w:p>
            <w:pPr>
              <w:pStyle w:val="0"/>
              <w:jc w:val="center"/>
            </w:pPr>
            <w:r>
              <w:rPr>
                <w:sz w:val="20"/>
              </w:rPr>
              <w:t xml:space="preserve">100,8</w:t>
            </w:r>
          </w:p>
        </w:tc>
        <w:tc>
          <w:tcPr>
            <w:tcW w:w="1531" w:type="dxa"/>
          </w:tcPr>
          <w:p>
            <w:pPr>
              <w:pStyle w:val="0"/>
              <w:jc w:val="center"/>
            </w:pPr>
            <w:r>
              <w:rPr>
                <w:sz w:val="20"/>
              </w:rPr>
              <w:t xml:space="preserve">100,8</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12 4 10 00190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6167,7</w:t>
            </w:r>
          </w:p>
        </w:tc>
        <w:tc>
          <w:tcPr>
            <w:tcW w:w="1531" w:type="dxa"/>
          </w:tcPr>
          <w:p>
            <w:pPr>
              <w:pStyle w:val="0"/>
              <w:jc w:val="center"/>
            </w:pPr>
            <w:r>
              <w:rPr>
                <w:sz w:val="20"/>
              </w:rPr>
              <w:t xml:space="preserve">2786,7</w:t>
            </w:r>
          </w:p>
        </w:tc>
        <w:tc>
          <w:tcPr>
            <w:tcW w:w="1531" w:type="dxa"/>
          </w:tcPr>
          <w:p>
            <w:pPr>
              <w:pStyle w:val="0"/>
              <w:jc w:val="center"/>
            </w:pPr>
            <w:r>
              <w:rPr>
                <w:sz w:val="20"/>
              </w:rPr>
              <w:t xml:space="preserve">2786,7</w:t>
            </w:r>
          </w:p>
        </w:tc>
      </w:tr>
      <w:tr>
        <w:tc>
          <w:tcPr>
            <w:tcW w:w="5159"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12 4 10 08596</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33705,5</w:t>
            </w:r>
          </w:p>
        </w:tc>
        <w:tc>
          <w:tcPr>
            <w:tcW w:w="1531" w:type="dxa"/>
          </w:tcPr>
          <w:p>
            <w:pPr>
              <w:pStyle w:val="0"/>
              <w:jc w:val="center"/>
            </w:pPr>
            <w:r>
              <w:rPr>
                <w:sz w:val="20"/>
              </w:rPr>
              <w:t xml:space="preserve">32310,0</w:t>
            </w:r>
          </w:p>
        </w:tc>
        <w:tc>
          <w:tcPr>
            <w:tcW w:w="1531" w:type="dxa"/>
          </w:tcPr>
          <w:p>
            <w:pPr>
              <w:pStyle w:val="0"/>
              <w:jc w:val="center"/>
            </w:pPr>
            <w:r>
              <w:rPr>
                <w:sz w:val="20"/>
              </w:rPr>
              <w:t xml:space="preserve">32310,0</w:t>
            </w:r>
          </w:p>
        </w:tc>
      </w:tr>
      <w:tr>
        <w:tc>
          <w:tcPr>
            <w:tcW w:w="5159"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871" w:type="dxa"/>
          </w:tcPr>
          <w:p>
            <w:pPr>
              <w:pStyle w:val="0"/>
              <w:jc w:val="center"/>
            </w:pPr>
            <w:r>
              <w:rPr>
                <w:sz w:val="20"/>
              </w:rPr>
              <w:t xml:space="preserve">12 4 10 10160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5511717,3</w:t>
            </w:r>
          </w:p>
        </w:tc>
        <w:tc>
          <w:tcPr>
            <w:tcW w:w="1531" w:type="dxa"/>
          </w:tcPr>
          <w:p>
            <w:pPr>
              <w:pStyle w:val="0"/>
              <w:jc w:val="center"/>
            </w:pPr>
            <w:r>
              <w:rPr>
                <w:sz w:val="20"/>
              </w:rPr>
              <w:t xml:space="preserve">5733265,6</w:t>
            </w:r>
          </w:p>
        </w:tc>
        <w:tc>
          <w:tcPr>
            <w:tcW w:w="1531" w:type="dxa"/>
          </w:tcPr>
          <w:p>
            <w:pPr>
              <w:pStyle w:val="0"/>
              <w:jc w:val="center"/>
            </w:pPr>
            <w:r>
              <w:rPr>
                <w:sz w:val="20"/>
              </w:rPr>
              <w:t xml:space="preserve">5963692,7</w:t>
            </w:r>
          </w:p>
        </w:tc>
      </w:tr>
      <w:tr>
        <w:tc>
          <w:tcPr>
            <w:tcW w:w="5159" w:type="dxa"/>
          </w:tcPr>
          <w:p>
            <w:pPr>
              <w:pStyle w:val="0"/>
            </w:pPr>
            <w:r>
              <w:rPr>
                <w:sz w:val="20"/>
              </w:rPr>
              <w:t xml:space="preserve">Осуществление выплат единовременного денежного пособия в случае гибели работников государственной системы здравоохранения Владимирской области в соответствии с </w:t>
            </w:r>
            <w:hyperlink w:history="0" r:id="rId127" w:tooltip="Закон Владимирской области от 14.11.2007 N 148-ОЗ (ред. от 08.02.2021) &quot;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quot; (принят постановлением ЗС Владимирской области от 31.10.2007 N 582) {КонсультантПлюс}">
              <w:r>
                <w:rPr>
                  <w:sz w:val="20"/>
                  <w:color w:val="0000ff"/>
                </w:rPr>
                <w:t xml:space="preserve">Законом</w:t>
              </w:r>
            </w:hyperlink>
            <w:r>
              <w:rPr>
                <w:sz w:val="20"/>
              </w:rPr>
              <w:t xml:space="preserve"> Владимирской области от 14.11.2007 N 148-ОЗ "Об обязательном страховании медицинских, фармацевтических и иных работников медицинских организаций государственной системы здравоохранения Владимирской области, работа которых связана с угрозой их жизни и здоровью, и единовременном денежном пособии в случае гибели работников медицинских организаций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12 4 10 10240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8152,0</w:t>
            </w:r>
          </w:p>
        </w:tc>
        <w:tc>
          <w:tcPr>
            <w:tcW w:w="1531" w:type="dxa"/>
          </w:tcPr>
          <w:p>
            <w:pPr>
              <w:pStyle w:val="0"/>
              <w:jc w:val="center"/>
            </w:pPr>
            <w:r>
              <w:rPr>
                <w:sz w:val="20"/>
              </w:rPr>
              <w:t xml:space="preserve">553,4</w:t>
            </w:r>
          </w:p>
        </w:tc>
        <w:tc>
          <w:tcPr>
            <w:tcW w:w="1531" w:type="dxa"/>
          </w:tcPr>
          <w:p>
            <w:pPr>
              <w:pStyle w:val="0"/>
              <w:jc w:val="center"/>
            </w:pPr>
            <w:r>
              <w:rPr>
                <w:sz w:val="20"/>
              </w:rPr>
              <w:t xml:space="preserve">553,4</w:t>
            </w:r>
          </w:p>
        </w:tc>
      </w:tr>
      <w:tr>
        <w:tc>
          <w:tcPr>
            <w:tcW w:w="5159"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12 4 10 20510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r>
      <w:tr>
        <w:tc>
          <w:tcPr>
            <w:tcW w:w="5159"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100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2700,1</w:t>
            </w:r>
          </w:p>
        </w:tc>
        <w:tc>
          <w:tcPr>
            <w:tcW w:w="1531" w:type="dxa"/>
          </w:tcPr>
          <w:p>
            <w:pPr>
              <w:pStyle w:val="0"/>
              <w:jc w:val="center"/>
            </w:pPr>
            <w:r>
              <w:rPr>
                <w:sz w:val="20"/>
              </w:rPr>
              <w:t xml:space="preserve">1641,7</w:t>
            </w:r>
          </w:p>
        </w:tc>
        <w:tc>
          <w:tcPr>
            <w:tcW w:w="1531" w:type="dxa"/>
          </w:tcPr>
          <w:p>
            <w:pPr>
              <w:pStyle w:val="0"/>
              <w:jc w:val="center"/>
            </w:pPr>
            <w:r>
              <w:rPr>
                <w:sz w:val="20"/>
              </w:rPr>
              <w:t xml:space="preserve">1641,7</w:t>
            </w:r>
          </w:p>
        </w:tc>
      </w:tr>
      <w:tr>
        <w:tc>
          <w:tcPr>
            <w:tcW w:w="5159" w:type="dxa"/>
          </w:tcPr>
          <w:p>
            <w:pPr>
              <w:pStyle w:val="0"/>
            </w:pPr>
            <w:r>
              <w:rPr>
                <w:sz w:val="20"/>
              </w:rPr>
              <w:t xml:space="preserve">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12 4 10 59800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267,4</w:t>
            </w:r>
          </w:p>
        </w:tc>
        <w:tc>
          <w:tcPr>
            <w:tcW w:w="1531" w:type="dxa"/>
          </w:tcPr>
          <w:p>
            <w:pPr>
              <w:pStyle w:val="0"/>
              <w:jc w:val="center"/>
            </w:pPr>
            <w:r>
              <w:rPr>
                <w:sz w:val="20"/>
              </w:rPr>
              <w:t xml:space="preserve">312,5</w:t>
            </w:r>
          </w:p>
        </w:tc>
        <w:tc>
          <w:tcPr>
            <w:tcW w:w="1531" w:type="dxa"/>
          </w:tcPr>
          <w:p>
            <w:pPr>
              <w:pStyle w:val="0"/>
              <w:jc w:val="center"/>
            </w:pPr>
            <w:r>
              <w:rPr>
                <w:sz w:val="20"/>
              </w:rPr>
              <w:t xml:space="preserve">358,3</w:t>
            </w:r>
          </w:p>
        </w:tc>
      </w:tr>
      <w:tr>
        <w:tc>
          <w:tcPr>
            <w:tcW w:w="5159" w:type="dxa"/>
          </w:tcPr>
          <w:p>
            <w:pPr>
              <w:pStyle w:val="0"/>
            </w:pPr>
            <w:r>
              <w:rPr>
                <w:sz w:val="20"/>
              </w:rPr>
              <w:t xml:space="preserve">Комплекс процессных мероприятий "Расходы на содержание имущества государственных бюджетных учреждений здравоохранения до момента получения лицензии на оказание медицинской помощи"</w:t>
            </w:r>
          </w:p>
        </w:tc>
        <w:tc>
          <w:tcPr>
            <w:tcW w:w="1871" w:type="dxa"/>
          </w:tcPr>
          <w:p>
            <w:pPr>
              <w:pStyle w:val="0"/>
              <w:jc w:val="center"/>
            </w:pPr>
            <w:r>
              <w:rPr>
                <w:sz w:val="20"/>
              </w:rPr>
              <w:t xml:space="preserve">12 4 11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1478,2</w:t>
            </w:r>
          </w:p>
        </w:tc>
        <w:tc>
          <w:tcPr>
            <w:tcW w:w="1531" w:type="dxa"/>
          </w:tcPr>
          <w:p>
            <w:pPr>
              <w:pStyle w:val="0"/>
              <w:jc w:val="center"/>
            </w:pPr>
            <w:r>
              <w:rPr>
                <w:sz w:val="20"/>
              </w:rPr>
              <w:t xml:space="preserve">380,0</w:t>
            </w:r>
          </w:p>
        </w:tc>
        <w:tc>
          <w:tcPr>
            <w:tcW w:w="1531" w:type="dxa"/>
          </w:tcPr>
          <w:p>
            <w:pPr>
              <w:pStyle w:val="0"/>
              <w:jc w:val="center"/>
            </w:pPr>
            <w:r>
              <w:rPr>
                <w:sz w:val="20"/>
              </w:rPr>
              <w:t xml:space="preserve">226,4</w:t>
            </w:r>
          </w:p>
        </w:tc>
      </w:tr>
      <w:tr>
        <w:tc>
          <w:tcPr>
            <w:tcW w:w="5159"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12 4 11 00594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875,4</w:t>
            </w:r>
          </w:p>
        </w:tc>
        <w:tc>
          <w:tcPr>
            <w:tcW w:w="1531" w:type="dxa"/>
          </w:tcPr>
          <w:p>
            <w:pPr>
              <w:pStyle w:val="0"/>
              <w:jc w:val="center"/>
            </w:pPr>
            <w:r>
              <w:rPr>
                <w:sz w:val="20"/>
              </w:rPr>
              <w:t xml:space="preserve">380,0</w:t>
            </w:r>
          </w:p>
        </w:tc>
        <w:tc>
          <w:tcPr>
            <w:tcW w:w="1531" w:type="dxa"/>
          </w:tcPr>
          <w:p>
            <w:pPr>
              <w:pStyle w:val="0"/>
              <w:jc w:val="center"/>
            </w:pPr>
            <w:r>
              <w:rPr>
                <w:sz w:val="20"/>
              </w:rPr>
              <w:t xml:space="preserve">226,4</w:t>
            </w:r>
          </w:p>
        </w:tc>
      </w:tr>
      <w:tr>
        <w:tc>
          <w:tcPr>
            <w:tcW w:w="5159" w:type="dxa"/>
          </w:tcPr>
          <w:p>
            <w:pPr>
              <w:pStyle w:val="0"/>
            </w:pPr>
            <w:r>
              <w:rPr>
                <w:sz w:val="20"/>
              </w:rPr>
              <w:t xml:space="preserve">Расходы на содержание имущества государственных бюджетных учреждений здравоохранения до момента получения лицензии на оказание медицинской помощи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12 4 11 00594</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602,8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"Укрепление материально-технической базы учреждений"</w:t>
            </w:r>
          </w:p>
        </w:tc>
        <w:tc>
          <w:tcPr>
            <w:tcW w:w="1871" w:type="dxa"/>
          </w:tcPr>
          <w:p>
            <w:pPr>
              <w:pStyle w:val="0"/>
              <w:jc w:val="center"/>
            </w:pPr>
            <w:r>
              <w:rPr>
                <w:sz w:val="20"/>
              </w:rPr>
              <w:t xml:space="preserve">12 4 12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1675925,8</w:t>
            </w:r>
          </w:p>
        </w:tc>
        <w:tc>
          <w:tcPr>
            <w:tcW w:w="1531" w:type="dxa"/>
          </w:tcPr>
          <w:p>
            <w:pPr>
              <w:pStyle w:val="0"/>
              <w:jc w:val="center"/>
            </w:pPr>
            <w:r>
              <w:rPr>
                <w:sz w:val="20"/>
              </w:rPr>
              <w:t xml:space="preserve">213757,7</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21955,8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12210,0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973051,8</w:t>
            </w:r>
          </w:p>
        </w:tc>
        <w:tc>
          <w:tcPr>
            <w:tcW w:w="1531" w:type="dxa"/>
          </w:tcPr>
          <w:p>
            <w:pPr>
              <w:pStyle w:val="0"/>
              <w:jc w:val="center"/>
            </w:pPr>
            <w:r>
              <w:rPr>
                <w:sz w:val="20"/>
              </w:rPr>
              <w:t xml:space="preserve">213757,7</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522606,0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03</w:t>
            </w:r>
          </w:p>
        </w:tc>
        <w:tc>
          <w:tcPr>
            <w:tcW w:w="1531" w:type="dxa"/>
          </w:tcPr>
          <w:p>
            <w:pPr>
              <w:pStyle w:val="0"/>
              <w:jc w:val="center"/>
            </w:pPr>
            <w:r>
              <w:rPr>
                <w:sz w:val="20"/>
              </w:rPr>
              <w:t xml:space="preserve">4577,8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19000,0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05</w:t>
            </w:r>
          </w:p>
        </w:tc>
        <w:tc>
          <w:tcPr>
            <w:tcW w:w="1531" w:type="dxa"/>
          </w:tcPr>
          <w:p>
            <w:pPr>
              <w:pStyle w:val="0"/>
              <w:jc w:val="center"/>
            </w:pPr>
            <w:r>
              <w:rPr>
                <w:sz w:val="20"/>
              </w:rPr>
              <w:t xml:space="preserve">180,0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12 4 12 01590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12598,9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материально-технической базы государственных образовательных организаций, имеющих ведомственную принадлежность к здравоохранению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0К590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53380,2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12 4 12 57520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56365,3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871" w:type="dxa"/>
          </w:tcPr>
          <w:p>
            <w:pPr>
              <w:pStyle w:val="0"/>
              <w:jc w:val="center"/>
            </w:pPr>
            <w:r>
              <w:rPr>
                <w:sz w:val="20"/>
              </w:rPr>
              <w:t xml:space="preserve">13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9894026,7</w:t>
            </w:r>
          </w:p>
        </w:tc>
        <w:tc>
          <w:tcPr>
            <w:tcW w:w="1531" w:type="dxa"/>
          </w:tcPr>
          <w:p>
            <w:pPr>
              <w:pStyle w:val="0"/>
              <w:jc w:val="center"/>
            </w:pPr>
            <w:r>
              <w:rPr>
                <w:sz w:val="20"/>
              </w:rPr>
              <w:t xml:space="preserve">9633726,0</w:t>
            </w:r>
          </w:p>
        </w:tc>
        <w:tc>
          <w:tcPr>
            <w:tcW w:w="1531" w:type="dxa"/>
          </w:tcPr>
          <w:p>
            <w:pPr>
              <w:pStyle w:val="0"/>
              <w:jc w:val="center"/>
            </w:pPr>
            <w:r>
              <w:rPr>
                <w:sz w:val="20"/>
              </w:rPr>
              <w:t xml:space="preserve">9705823,4</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253323,3</w:t>
            </w:r>
          </w:p>
        </w:tc>
        <w:tc>
          <w:tcPr>
            <w:tcW w:w="1531" w:type="dxa"/>
          </w:tcPr>
          <w:p>
            <w:pPr>
              <w:pStyle w:val="0"/>
              <w:jc w:val="center"/>
            </w:pPr>
            <w:r>
              <w:rPr>
                <w:sz w:val="20"/>
              </w:rPr>
              <w:t xml:space="preserve">624967,9</w:t>
            </w:r>
          </w:p>
        </w:tc>
        <w:tc>
          <w:tcPr>
            <w:tcW w:w="1531" w:type="dxa"/>
          </w:tcPr>
          <w:p>
            <w:pPr>
              <w:pStyle w:val="0"/>
              <w:jc w:val="center"/>
            </w:pPr>
            <w:r>
              <w:rPr>
                <w:sz w:val="20"/>
              </w:rPr>
              <w:t xml:space="preserve">696460,7</w:t>
            </w:r>
          </w:p>
        </w:tc>
      </w:tr>
      <w:tr>
        <w:tc>
          <w:tcPr>
            <w:tcW w:w="5159" w:type="dxa"/>
          </w:tcPr>
          <w:p>
            <w:pPr>
              <w:pStyle w:val="0"/>
            </w:pPr>
            <w:r>
              <w:rPr>
                <w:sz w:val="20"/>
              </w:rPr>
              <w:t xml:space="preserve">Региональный проект "Старшее поколение"</w:t>
            </w:r>
          </w:p>
        </w:tc>
        <w:tc>
          <w:tcPr>
            <w:tcW w:w="1871" w:type="dxa"/>
          </w:tcPr>
          <w:p>
            <w:pPr>
              <w:pStyle w:val="0"/>
              <w:jc w:val="center"/>
            </w:pPr>
            <w:r>
              <w:rPr>
                <w:sz w:val="20"/>
              </w:rPr>
              <w:t xml:space="preserve">13 1 P3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253323,3</w:t>
            </w:r>
          </w:p>
        </w:tc>
        <w:tc>
          <w:tcPr>
            <w:tcW w:w="1531" w:type="dxa"/>
          </w:tcPr>
          <w:p>
            <w:pPr>
              <w:pStyle w:val="0"/>
              <w:jc w:val="center"/>
            </w:pPr>
            <w:r>
              <w:rPr>
                <w:sz w:val="20"/>
              </w:rPr>
              <w:t xml:space="preserve">624967,9</w:t>
            </w:r>
          </w:p>
        </w:tc>
        <w:tc>
          <w:tcPr>
            <w:tcW w:w="1531" w:type="dxa"/>
          </w:tcPr>
          <w:p>
            <w:pPr>
              <w:pStyle w:val="0"/>
              <w:jc w:val="center"/>
            </w:pPr>
            <w:r>
              <w:rPr>
                <w:sz w:val="20"/>
              </w:rPr>
              <w:t xml:space="preserve">696460,7</w:t>
            </w:r>
          </w:p>
        </w:tc>
      </w:tr>
      <w:tr>
        <w:tc>
          <w:tcPr>
            <w:tcW w:w="515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 (Капитальные вложения в объекты государственной (муниципальной) собственности)</w:t>
            </w:r>
          </w:p>
        </w:tc>
        <w:tc>
          <w:tcPr>
            <w:tcW w:w="1871" w:type="dxa"/>
          </w:tcPr>
          <w:p>
            <w:pPr>
              <w:pStyle w:val="0"/>
              <w:jc w:val="center"/>
            </w:pPr>
            <w:r>
              <w:rPr>
                <w:sz w:val="20"/>
              </w:rPr>
              <w:t xml:space="preserve">13 1 P3 51210</w:t>
            </w:r>
          </w:p>
        </w:tc>
        <w:tc>
          <w:tcPr>
            <w:tcW w:w="701" w:type="dxa"/>
          </w:tcPr>
          <w:p>
            <w:pPr>
              <w:pStyle w:val="0"/>
              <w:jc w:val="center"/>
            </w:pPr>
            <w:r>
              <w:rPr>
                <w:sz w:val="20"/>
              </w:rPr>
              <w:t xml:space="preserve">400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209044,6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 (Капитальные вложения в объекты государственной (муниципальной) собственности)</w:t>
            </w:r>
          </w:p>
        </w:tc>
        <w:tc>
          <w:tcPr>
            <w:tcW w:w="1871" w:type="dxa"/>
          </w:tcPr>
          <w:p>
            <w:pPr>
              <w:pStyle w:val="0"/>
              <w:jc w:val="center"/>
            </w:pPr>
            <w:r>
              <w:rPr>
                <w:sz w:val="20"/>
              </w:rPr>
              <w:t xml:space="preserve">13 1 P3 51211</w:t>
            </w:r>
          </w:p>
        </w:tc>
        <w:tc>
          <w:tcPr>
            <w:tcW w:w="701" w:type="dxa"/>
          </w:tcPr>
          <w:p>
            <w:pPr>
              <w:pStyle w:val="0"/>
              <w:jc w:val="center"/>
            </w:pPr>
            <w:r>
              <w:rPr>
                <w:sz w:val="20"/>
              </w:rPr>
              <w:t xml:space="preserve">400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374705,7</w:t>
            </w:r>
          </w:p>
        </w:tc>
        <w:tc>
          <w:tcPr>
            <w:tcW w:w="1531" w:type="dxa"/>
          </w:tcPr>
          <w:p>
            <w:pPr>
              <w:pStyle w:val="0"/>
              <w:jc w:val="center"/>
            </w:pPr>
            <w:r>
              <w:rPr>
                <w:sz w:val="20"/>
              </w:rPr>
              <w:t xml:space="preserve">425294,3</w:t>
            </w:r>
          </w:p>
        </w:tc>
      </w:tr>
      <w:tr>
        <w:tc>
          <w:tcPr>
            <w:tcW w:w="515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 (Капитальные вложения в объекты государственной (муниципальной) собственности)</w:t>
            </w:r>
          </w:p>
        </w:tc>
        <w:tc>
          <w:tcPr>
            <w:tcW w:w="1871" w:type="dxa"/>
          </w:tcPr>
          <w:p>
            <w:pPr>
              <w:pStyle w:val="0"/>
              <w:jc w:val="center"/>
            </w:pPr>
            <w:r>
              <w:rPr>
                <w:sz w:val="20"/>
              </w:rPr>
              <w:t xml:space="preserve">13 1 P3 51212</w:t>
            </w:r>
          </w:p>
        </w:tc>
        <w:tc>
          <w:tcPr>
            <w:tcW w:w="701" w:type="dxa"/>
          </w:tcPr>
          <w:p>
            <w:pPr>
              <w:pStyle w:val="0"/>
              <w:jc w:val="center"/>
            </w:pPr>
            <w:r>
              <w:rPr>
                <w:sz w:val="20"/>
              </w:rPr>
              <w:t xml:space="preserve">400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240000,0</w:t>
            </w:r>
          </w:p>
        </w:tc>
        <w:tc>
          <w:tcPr>
            <w:tcW w:w="1531" w:type="dxa"/>
          </w:tcPr>
          <w:p>
            <w:pPr>
              <w:pStyle w:val="0"/>
              <w:jc w:val="center"/>
            </w:pPr>
            <w:r>
              <w:rPr>
                <w:sz w:val="20"/>
              </w:rPr>
              <w:t xml:space="preserve">260000,0</w:t>
            </w:r>
          </w:p>
        </w:tc>
      </w:tr>
      <w:tr>
        <w:tc>
          <w:tcPr>
            <w:tcW w:w="5159" w:type="dxa"/>
          </w:tcPr>
          <w:p>
            <w:pPr>
              <w:pStyle w:val="0"/>
            </w:pPr>
            <w:r>
              <w:rPr>
                <w:sz w:val="20"/>
              </w:rPr>
              <w:t xml:space="preserve">Финансовое обеспечение программ, направленных на обеспечение безопасности и комфортных условий предоставления социальных услуг в сфере социального обслуживания за счет средств резервного фонда Правительства Российской Федерации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 (Капитальные вложения в объекты государственной (муниципальной) собственности)</w:t>
            </w:r>
          </w:p>
        </w:tc>
        <w:tc>
          <w:tcPr>
            <w:tcW w:w="1871" w:type="dxa"/>
          </w:tcPr>
          <w:p>
            <w:pPr>
              <w:pStyle w:val="0"/>
              <w:jc w:val="center"/>
            </w:pPr>
            <w:r>
              <w:rPr>
                <w:sz w:val="20"/>
              </w:rPr>
              <w:t xml:space="preserve">13 1 P3 5121F</w:t>
            </w:r>
          </w:p>
        </w:tc>
        <w:tc>
          <w:tcPr>
            <w:tcW w:w="701" w:type="dxa"/>
          </w:tcPr>
          <w:p>
            <w:pPr>
              <w:pStyle w:val="0"/>
              <w:jc w:val="center"/>
            </w:pPr>
            <w:r>
              <w:rPr>
                <w:sz w:val="20"/>
              </w:rPr>
              <w:t xml:space="preserve">400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34016,5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системы долговременного ухода за гражданами пожилого возраста и инвалидами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1 P3 51630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10262,2</w:t>
            </w:r>
          </w:p>
        </w:tc>
        <w:tc>
          <w:tcPr>
            <w:tcW w:w="1531" w:type="dxa"/>
          </w:tcPr>
          <w:p>
            <w:pPr>
              <w:pStyle w:val="0"/>
              <w:jc w:val="center"/>
            </w:pPr>
            <w:r>
              <w:rPr>
                <w:sz w:val="20"/>
              </w:rPr>
              <w:t xml:space="preserve">10262,2</w:t>
            </w:r>
          </w:p>
        </w:tc>
        <w:tc>
          <w:tcPr>
            <w:tcW w:w="1531" w:type="dxa"/>
          </w:tcPr>
          <w:p>
            <w:pPr>
              <w:pStyle w:val="0"/>
              <w:jc w:val="center"/>
            </w:pPr>
            <w:r>
              <w:rPr>
                <w:sz w:val="20"/>
              </w:rPr>
              <w:t xml:space="preserve">11166,4</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9640703,4</w:t>
            </w:r>
          </w:p>
        </w:tc>
        <w:tc>
          <w:tcPr>
            <w:tcW w:w="1531" w:type="dxa"/>
          </w:tcPr>
          <w:p>
            <w:pPr>
              <w:pStyle w:val="0"/>
              <w:jc w:val="center"/>
            </w:pPr>
            <w:r>
              <w:rPr>
                <w:sz w:val="20"/>
              </w:rPr>
              <w:t xml:space="preserve">9008758,1</w:t>
            </w:r>
          </w:p>
        </w:tc>
        <w:tc>
          <w:tcPr>
            <w:tcW w:w="1531" w:type="dxa"/>
          </w:tcPr>
          <w:p>
            <w:pPr>
              <w:pStyle w:val="0"/>
              <w:jc w:val="center"/>
            </w:pPr>
            <w:r>
              <w:rPr>
                <w:sz w:val="20"/>
              </w:rPr>
              <w:t xml:space="preserve">9009362,7</w:t>
            </w:r>
          </w:p>
        </w:tc>
      </w:tr>
      <w:tr>
        <w:tc>
          <w:tcPr>
            <w:tcW w:w="5159" w:type="dxa"/>
          </w:tcPr>
          <w:p>
            <w:pPr>
              <w:pStyle w:val="0"/>
            </w:pPr>
            <w:r>
              <w:rPr>
                <w:sz w:val="20"/>
              </w:rPr>
              <w:t xml:space="preserve">Комплекс процессных мероприятий "Совершенствование системы социальной поддержки отдельных категорий граждан"</w:t>
            </w:r>
          </w:p>
        </w:tc>
        <w:tc>
          <w:tcPr>
            <w:tcW w:w="1871" w:type="dxa"/>
          </w:tcPr>
          <w:p>
            <w:pPr>
              <w:pStyle w:val="0"/>
              <w:jc w:val="center"/>
            </w:pPr>
            <w:r>
              <w:rPr>
                <w:sz w:val="20"/>
              </w:rPr>
              <w:t xml:space="preserve">13 4 01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5845154,5</w:t>
            </w:r>
          </w:p>
        </w:tc>
        <w:tc>
          <w:tcPr>
            <w:tcW w:w="1531" w:type="dxa"/>
          </w:tcPr>
          <w:p>
            <w:pPr>
              <w:pStyle w:val="0"/>
              <w:jc w:val="center"/>
            </w:pPr>
            <w:r>
              <w:rPr>
                <w:sz w:val="20"/>
              </w:rPr>
              <w:t xml:space="preserve">5664189,8</w:t>
            </w:r>
          </w:p>
        </w:tc>
        <w:tc>
          <w:tcPr>
            <w:tcW w:w="1531" w:type="dxa"/>
          </w:tcPr>
          <w:p>
            <w:pPr>
              <w:pStyle w:val="0"/>
              <w:jc w:val="center"/>
            </w:pPr>
            <w:r>
              <w:rPr>
                <w:sz w:val="20"/>
              </w:rPr>
              <w:t xml:space="preserve">5672974,0</w:t>
            </w:r>
          </w:p>
        </w:tc>
      </w:tr>
      <w:tr>
        <w:tc>
          <w:tcPr>
            <w:tcW w:w="5159"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17519,7</w:t>
            </w:r>
          </w:p>
        </w:tc>
        <w:tc>
          <w:tcPr>
            <w:tcW w:w="1531" w:type="dxa"/>
          </w:tcPr>
          <w:p>
            <w:pPr>
              <w:pStyle w:val="0"/>
              <w:jc w:val="center"/>
            </w:pPr>
            <w:r>
              <w:rPr>
                <w:sz w:val="20"/>
              </w:rPr>
              <w:t xml:space="preserve">16708,7</w:t>
            </w:r>
          </w:p>
        </w:tc>
        <w:tc>
          <w:tcPr>
            <w:tcW w:w="1531" w:type="dxa"/>
          </w:tcPr>
          <w:p>
            <w:pPr>
              <w:pStyle w:val="0"/>
              <w:jc w:val="center"/>
            </w:pPr>
            <w:r>
              <w:rPr>
                <w:sz w:val="20"/>
              </w:rPr>
              <w:t xml:space="preserve">16708,7</w:t>
            </w:r>
          </w:p>
        </w:tc>
      </w:tr>
      <w:tr>
        <w:tc>
          <w:tcPr>
            <w:tcW w:w="5159"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1871" w:type="dxa"/>
          </w:tcPr>
          <w:p>
            <w:pPr>
              <w:pStyle w:val="0"/>
              <w:jc w:val="center"/>
            </w:pPr>
            <w:r>
              <w:rPr>
                <w:sz w:val="20"/>
              </w:rPr>
              <w:t xml:space="preserve">13 4 01 10040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1181837,5</w:t>
            </w:r>
          </w:p>
        </w:tc>
        <w:tc>
          <w:tcPr>
            <w:tcW w:w="1531" w:type="dxa"/>
          </w:tcPr>
          <w:p>
            <w:pPr>
              <w:pStyle w:val="0"/>
              <w:jc w:val="center"/>
            </w:pPr>
            <w:r>
              <w:rPr>
                <w:sz w:val="20"/>
              </w:rPr>
              <w:t xml:space="preserve">1129863,8</w:t>
            </w:r>
          </w:p>
        </w:tc>
        <w:tc>
          <w:tcPr>
            <w:tcW w:w="1531" w:type="dxa"/>
          </w:tcPr>
          <w:p>
            <w:pPr>
              <w:pStyle w:val="0"/>
              <w:jc w:val="center"/>
            </w:pPr>
            <w:r>
              <w:rPr>
                <w:sz w:val="20"/>
              </w:rPr>
              <w:t xml:space="preserve">1129863,8</w:t>
            </w:r>
          </w:p>
        </w:tc>
      </w:tr>
      <w:tr>
        <w:tc>
          <w:tcPr>
            <w:tcW w:w="5159"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17609,5</w:t>
            </w:r>
          </w:p>
        </w:tc>
        <w:tc>
          <w:tcPr>
            <w:tcW w:w="1531" w:type="dxa"/>
          </w:tcPr>
          <w:p>
            <w:pPr>
              <w:pStyle w:val="0"/>
              <w:jc w:val="center"/>
            </w:pPr>
            <w:r>
              <w:rPr>
                <w:sz w:val="20"/>
              </w:rPr>
              <w:t xml:space="preserve">16118,0</w:t>
            </w:r>
          </w:p>
        </w:tc>
        <w:tc>
          <w:tcPr>
            <w:tcW w:w="1531" w:type="dxa"/>
          </w:tcPr>
          <w:p>
            <w:pPr>
              <w:pStyle w:val="0"/>
              <w:jc w:val="center"/>
            </w:pPr>
            <w:r>
              <w:rPr>
                <w:sz w:val="20"/>
              </w:rPr>
              <w:t xml:space="preserve">16118,0</w:t>
            </w:r>
          </w:p>
        </w:tc>
      </w:tr>
      <w:tr>
        <w:tc>
          <w:tcPr>
            <w:tcW w:w="5159"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1871" w:type="dxa"/>
          </w:tcPr>
          <w:p>
            <w:pPr>
              <w:pStyle w:val="0"/>
              <w:jc w:val="center"/>
            </w:pPr>
            <w:r>
              <w:rPr>
                <w:sz w:val="20"/>
              </w:rPr>
              <w:t xml:space="preserve">13 4 01 10050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1439790,7</w:t>
            </w:r>
          </w:p>
        </w:tc>
        <w:tc>
          <w:tcPr>
            <w:tcW w:w="1531" w:type="dxa"/>
          </w:tcPr>
          <w:p>
            <w:pPr>
              <w:pStyle w:val="0"/>
              <w:jc w:val="center"/>
            </w:pPr>
            <w:r>
              <w:rPr>
                <w:sz w:val="20"/>
              </w:rPr>
              <w:t xml:space="preserve">1364925,3</w:t>
            </w:r>
          </w:p>
        </w:tc>
        <w:tc>
          <w:tcPr>
            <w:tcW w:w="1531" w:type="dxa"/>
          </w:tcPr>
          <w:p>
            <w:pPr>
              <w:pStyle w:val="0"/>
              <w:jc w:val="center"/>
            </w:pPr>
            <w:r>
              <w:rPr>
                <w:sz w:val="20"/>
              </w:rPr>
              <w:t xml:space="preserve">1364697,6</w:t>
            </w:r>
          </w:p>
        </w:tc>
      </w:tr>
      <w:tr>
        <w:tc>
          <w:tcPr>
            <w:tcW w:w="5159"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782,1</w:t>
            </w:r>
          </w:p>
        </w:tc>
        <w:tc>
          <w:tcPr>
            <w:tcW w:w="1531" w:type="dxa"/>
          </w:tcPr>
          <w:p>
            <w:pPr>
              <w:pStyle w:val="0"/>
              <w:jc w:val="center"/>
            </w:pPr>
            <w:r>
              <w:rPr>
                <w:sz w:val="20"/>
              </w:rPr>
              <w:t xml:space="preserve">677,6</w:t>
            </w:r>
          </w:p>
        </w:tc>
        <w:tc>
          <w:tcPr>
            <w:tcW w:w="1531" w:type="dxa"/>
          </w:tcPr>
          <w:p>
            <w:pPr>
              <w:pStyle w:val="0"/>
              <w:jc w:val="center"/>
            </w:pPr>
            <w:r>
              <w:rPr>
                <w:sz w:val="20"/>
              </w:rPr>
              <w:t xml:space="preserve">677,6</w:t>
            </w:r>
          </w:p>
        </w:tc>
      </w:tr>
      <w:tr>
        <w:tc>
          <w:tcPr>
            <w:tcW w:w="5159"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1871" w:type="dxa"/>
          </w:tcPr>
          <w:p>
            <w:pPr>
              <w:pStyle w:val="0"/>
              <w:jc w:val="center"/>
            </w:pPr>
            <w:r>
              <w:rPr>
                <w:sz w:val="20"/>
              </w:rPr>
              <w:t xml:space="preserve">13 4 01 10060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63856,7</w:t>
            </w:r>
          </w:p>
        </w:tc>
        <w:tc>
          <w:tcPr>
            <w:tcW w:w="1531" w:type="dxa"/>
          </w:tcPr>
          <w:p>
            <w:pPr>
              <w:pStyle w:val="0"/>
              <w:jc w:val="center"/>
            </w:pPr>
            <w:r>
              <w:rPr>
                <w:sz w:val="20"/>
              </w:rPr>
              <w:t xml:space="preserve">56475,8</w:t>
            </w:r>
          </w:p>
        </w:tc>
        <w:tc>
          <w:tcPr>
            <w:tcW w:w="1531" w:type="dxa"/>
          </w:tcPr>
          <w:p>
            <w:pPr>
              <w:pStyle w:val="0"/>
              <w:jc w:val="center"/>
            </w:pPr>
            <w:r>
              <w:rPr>
                <w:sz w:val="20"/>
              </w:rPr>
              <w:t xml:space="preserve">56475,2</w:t>
            </w:r>
          </w:p>
        </w:tc>
      </w:tr>
      <w:tr>
        <w:tc>
          <w:tcPr>
            <w:tcW w:w="515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214,2</w:t>
            </w:r>
          </w:p>
        </w:tc>
        <w:tc>
          <w:tcPr>
            <w:tcW w:w="1531" w:type="dxa"/>
          </w:tcPr>
          <w:p>
            <w:pPr>
              <w:pStyle w:val="0"/>
              <w:jc w:val="center"/>
            </w:pPr>
            <w:r>
              <w:rPr>
                <w:sz w:val="20"/>
              </w:rPr>
              <w:t xml:space="preserve">204,8</w:t>
            </w:r>
          </w:p>
        </w:tc>
        <w:tc>
          <w:tcPr>
            <w:tcW w:w="1531" w:type="dxa"/>
          </w:tcPr>
          <w:p>
            <w:pPr>
              <w:pStyle w:val="0"/>
              <w:jc w:val="center"/>
            </w:pPr>
            <w:r>
              <w:rPr>
                <w:sz w:val="20"/>
              </w:rPr>
              <w:t xml:space="preserve">204,8</w:t>
            </w:r>
          </w:p>
        </w:tc>
      </w:tr>
      <w:tr>
        <w:tc>
          <w:tcPr>
            <w:tcW w:w="515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871" w:type="dxa"/>
          </w:tcPr>
          <w:p>
            <w:pPr>
              <w:pStyle w:val="0"/>
              <w:jc w:val="center"/>
            </w:pPr>
            <w:r>
              <w:rPr>
                <w:sz w:val="20"/>
              </w:rPr>
              <w:t xml:space="preserve">13 4 01 10070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19203,8</w:t>
            </w:r>
          </w:p>
        </w:tc>
        <w:tc>
          <w:tcPr>
            <w:tcW w:w="1531" w:type="dxa"/>
          </w:tcPr>
          <w:p>
            <w:pPr>
              <w:pStyle w:val="0"/>
              <w:jc w:val="center"/>
            </w:pPr>
            <w:r>
              <w:rPr>
                <w:sz w:val="20"/>
              </w:rPr>
              <w:t xml:space="preserve">18793,9</w:t>
            </w:r>
          </w:p>
        </w:tc>
        <w:tc>
          <w:tcPr>
            <w:tcW w:w="1531" w:type="dxa"/>
          </w:tcPr>
          <w:p>
            <w:pPr>
              <w:pStyle w:val="0"/>
              <w:jc w:val="center"/>
            </w:pPr>
            <w:r>
              <w:rPr>
                <w:sz w:val="20"/>
              </w:rPr>
              <w:t xml:space="preserve">18793,9</w:t>
            </w:r>
          </w:p>
        </w:tc>
      </w:tr>
      <w:tr>
        <w:tc>
          <w:tcPr>
            <w:tcW w:w="5159"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871" w:type="dxa"/>
          </w:tcPr>
          <w:p>
            <w:pPr>
              <w:pStyle w:val="0"/>
              <w:jc w:val="center"/>
            </w:pPr>
            <w:r>
              <w:rPr>
                <w:sz w:val="20"/>
              </w:rPr>
              <w:t xml:space="preserve">13 4 01 10110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25911,7</w:t>
            </w:r>
          </w:p>
        </w:tc>
        <w:tc>
          <w:tcPr>
            <w:tcW w:w="1531" w:type="dxa"/>
          </w:tcPr>
          <w:p>
            <w:pPr>
              <w:pStyle w:val="0"/>
              <w:jc w:val="center"/>
            </w:pPr>
            <w:r>
              <w:rPr>
                <w:sz w:val="20"/>
              </w:rPr>
              <w:t xml:space="preserve">24772,2</w:t>
            </w:r>
          </w:p>
        </w:tc>
        <w:tc>
          <w:tcPr>
            <w:tcW w:w="1531" w:type="dxa"/>
          </w:tcPr>
          <w:p>
            <w:pPr>
              <w:pStyle w:val="0"/>
              <w:jc w:val="center"/>
            </w:pPr>
            <w:r>
              <w:rPr>
                <w:sz w:val="20"/>
              </w:rPr>
              <w:t xml:space="preserve">24772,2</w:t>
            </w:r>
          </w:p>
        </w:tc>
      </w:tr>
      <w:tr>
        <w:tc>
          <w:tcPr>
            <w:tcW w:w="515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r>
      <w:tr>
        <w:tc>
          <w:tcPr>
            <w:tcW w:w="515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871" w:type="dxa"/>
          </w:tcPr>
          <w:p>
            <w:pPr>
              <w:pStyle w:val="0"/>
              <w:jc w:val="center"/>
            </w:pPr>
            <w:r>
              <w:rPr>
                <w:sz w:val="20"/>
              </w:rPr>
              <w:t xml:space="preserve">13 4 01 10120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33,4</w:t>
            </w:r>
          </w:p>
        </w:tc>
        <w:tc>
          <w:tcPr>
            <w:tcW w:w="1531" w:type="dxa"/>
          </w:tcPr>
          <w:p>
            <w:pPr>
              <w:pStyle w:val="0"/>
              <w:jc w:val="center"/>
            </w:pPr>
            <w:r>
              <w:rPr>
                <w:sz w:val="20"/>
              </w:rPr>
              <w:t xml:space="preserve">31,9</w:t>
            </w:r>
          </w:p>
        </w:tc>
        <w:tc>
          <w:tcPr>
            <w:tcW w:w="1531" w:type="dxa"/>
          </w:tcPr>
          <w:p>
            <w:pPr>
              <w:pStyle w:val="0"/>
              <w:jc w:val="center"/>
            </w:pPr>
            <w:r>
              <w:rPr>
                <w:sz w:val="20"/>
              </w:rPr>
              <w:t xml:space="preserve">31,9</w:t>
            </w:r>
          </w:p>
        </w:tc>
      </w:tr>
      <w:tr>
        <w:tc>
          <w:tcPr>
            <w:tcW w:w="515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r>
      <w:tr>
        <w:tc>
          <w:tcPr>
            <w:tcW w:w="515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871" w:type="dxa"/>
          </w:tcPr>
          <w:p>
            <w:pPr>
              <w:pStyle w:val="0"/>
              <w:jc w:val="center"/>
            </w:pPr>
            <w:r>
              <w:rPr>
                <w:sz w:val="20"/>
              </w:rPr>
              <w:t xml:space="preserve">13 4 01 10130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5,3</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r>
      <w:tr>
        <w:tc>
          <w:tcPr>
            <w:tcW w:w="515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5,6</w:t>
            </w:r>
          </w:p>
        </w:tc>
        <w:tc>
          <w:tcPr>
            <w:tcW w:w="1531" w:type="dxa"/>
          </w:tcPr>
          <w:p>
            <w:pPr>
              <w:pStyle w:val="0"/>
              <w:jc w:val="center"/>
            </w:pPr>
            <w:r>
              <w:rPr>
                <w:sz w:val="20"/>
              </w:rPr>
              <w:t xml:space="preserve">5,6</w:t>
            </w:r>
          </w:p>
        </w:tc>
        <w:tc>
          <w:tcPr>
            <w:tcW w:w="1531" w:type="dxa"/>
          </w:tcPr>
          <w:p>
            <w:pPr>
              <w:pStyle w:val="0"/>
              <w:jc w:val="center"/>
            </w:pPr>
            <w:r>
              <w:rPr>
                <w:sz w:val="20"/>
              </w:rPr>
              <w:t xml:space="preserve">5,6</w:t>
            </w:r>
          </w:p>
        </w:tc>
      </w:tr>
      <w:tr>
        <w:tc>
          <w:tcPr>
            <w:tcW w:w="515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871" w:type="dxa"/>
          </w:tcPr>
          <w:p>
            <w:pPr>
              <w:pStyle w:val="0"/>
              <w:jc w:val="center"/>
            </w:pPr>
            <w:r>
              <w:rPr>
                <w:sz w:val="20"/>
              </w:rPr>
              <w:t xml:space="preserve">13 4 01 10210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554,5</w:t>
            </w:r>
          </w:p>
        </w:tc>
        <w:tc>
          <w:tcPr>
            <w:tcW w:w="1531" w:type="dxa"/>
          </w:tcPr>
          <w:p>
            <w:pPr>
              <w:pStyle w:val="0"/>
              <w:jc w:val="center"/>
            </w:pPr>
            <w:r>
              <w:rPr>
                <w:sz w:val="20"/>
              </w:rPr>
              <w:t xml:space="preserve">554,5</w:t>
            </w:r>
          </w:p>
        </w:tc>
        <w:tc>
          <w:tcPr>
            <w:tcW w:w="1531" w:type="dxa"/>
          </w:tcPr>
          <w:p>
            <w:pPr>
              <w:pStyle w:val="0"/>
              <w:jc w:val="center"/>
            </w:pPr>
            <w:r>
              <w:rPr>
                <w:sz w:val="20"/>
              </w:rPr>
              <w:t xml:space="preserve">554,5</w:t>
            </w:r>
          </w:p>
        </w:tc>
      </w:tr>
      <w:tr>
        <w:tc>
          <w:tcPr>
            <w:tcW w:w="515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188,3</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515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871" w:type="dxa"/>
          </w:tcPr>
          <w:p>
            <w:pPr>
              <w:pStyle w:val="0"/>
              <w:jc w:val="center"/>
            </w:pPr>
            <w:r>
              <w:rPr>
                <w:sz w:val="20"/>
              </w:rPr>
              <w:t xml:space="preserve">13 4 01 10260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16287,6</w:t>
            </w:r>
          </w:p>
        </w:tc>
        <w:tc>
          <w:tcPr>
            <w:tcW w:w="1531" w:type="dxa"/>
          </w:tcPr>
          <w:p>
            <w:pPr>
              <w:pStyle w:val="0"/>
              <w:jc w:val="center"/>
            </w:pPr>
            <w:r>
              <w:rPr>
                <w:sz w:val="20"/>
              </w:rPr>
              <w:t xml:space="preserve">15571,3</w:t>
            </w:r>
          </w:p>
        </w:tc>
        <w:tc>
          <w:tcPr>
            <w:tcW w:w="1531" w:type="dxa"/>
          </w:tcPr>
          <w:p>
            <w:pPr>
              <w:pStyle w:val="0"/>
              <w:jc w:val="center"/>
            </w:pPr>
            <w:r>
              <w:rPr>
                <w:sz w:val="20"/>
              </w:rPr>
              <w:t xml:space="preserve">15571,3</w:t>
            </w:r>
          </w:p>
        </w:tc>
      </w:tr>
      <w:tr>
        <w:tc>
          <w:tcPr>
            <w:tcW w:w="5159"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6,4</w:t>
            </w:r>
          </w:p>
        </w:tc>
        <w:tc>
          <w:tcPr>
            <w:tcW w:w="1531" w:type="dxa"/>
          </w:tcPr>
          <w:p>
            <w:pPr>
              <w:pStyle w:val="0"/>
              <w:jc w:val="center"/>
            </w:pPr>
            <w:r>
              <w:rPr>
                <w:sz w:val="20"/>
              </w:rPr>
              <w:t xml:space="preserve">6,4</w:t>
            </w:r>
          </w:p>
        </w:tc>
        <w:tc>
          <w:tcPr>
            <w:tcW w:w="1531" w:type="dxa"/>
          </w:tcPr>
          <w:p>
            <w:pPr>
              <w:pStyle w:val="0"/>
              <w:jc w:val="center"/>
            </w:pPr>
            <w:r>
              <w:rPr>
                <w:sz w:val="20"/>
              </w:rPr>
              <w:t xml:space="preserve">6,4</w:t>
            </w:r>
          </w:p>
        </w:tc>
      </w:tr>
      <w:tr>
        <w:tc>
          <w:tcPr>
            <w:tcW w:w="5159"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871" w:type="dxa"/>
          </w:tcPr>
          <w:p>
            <w:pPr>
              <w:pStyle w:val="0"/>
              <w:jc w:val="center"/>
            </w:pPr>
            <w:r>
              <w:rPr>
                <w:sz w:val="20"/>
              </w:rPr>
              <w:t xml:space="preserve">13 4 01 10270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639,6</w:t>
            </w:r>
          </w:p>
        </w:tc>
        <w:tc>
          <w:tcPr>
            <w:tcW w:w="1531" w:type="dxa"/>
          </w:tcPr>
          <w:p>
            <w:pPr>
              <w:pStyle w:val="0"/>
              <w:jc w:val="center"/>
            </w:pPr>
            <w:r>
              <w:rPr>
                <w:sz w:val="20"/>
              </w:rPr>
              <w:t xml:space="preserve">639,6</w:t>
            </w:r>
          </w:p>
        </w:tc>
        <w:tc>
          <w:tcPr>
            <w:tcW w:w="1531" w:type="dxa"/>
          </w:tcPr>
          <w:p>
            <w:pPr>
              <w:pStyle w:val="0"/>
              <w:jc w:val="center"/>
            </w:pPr>
            <w:r>
              <w:rPr>
                <w:sz w:val="20"/>
              </w:rPr>
              <w:t xml:space="preserve">639,6</w:t>
            </w:r>
          </w:p>
        </w:tc>
      </w:tr>
      <w:tr>
        <w:tc>
          <w:tcPr>
            <w:tcW w:w="515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8,5</w:t>
            </w:r>
          </w:p>
        </w:tc>
        <w:tc>
          <w:tcPr>
            <w:tcW w:w="1531" w:type="dxa"/>
          </w:tcPr>
          <w:p>
            <w:pPr>
              <w:pStyle w:val="0"/>
              <w:jc w:val="center"/>
            </w:pPr>
            <w:r>
              <w:rPr>
                <w:sz w:val="20"/>
              </w:rPr>
              <w:t xml:space="preserve">8,5</w:t>
            </w:r>
          </w:p>
        </w:tc>
        <w:tc>
          <w:tcPr>
            <w:tcW w:w="1531" w:type="dxa"/>
          </w:tcPr>
          <w:p>
            <w:pPr>
              <w:pStyle w:val="0"/>
              <w:jc w:val="center"/>
            </w:pPr>
            <w:r>
              <w:rPr>
                <w:sz w:val="20"/>
              </w:rPr>
              <w:t xml:space="preserve">8,5</w:t>
            </w:r>
          </w:p>
        </w:tc>
      </w:tr>
      <w:tr>
        <w:tc>
          <w:tcPr>
            <w:tcW w:w="515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871" w:type="dxa"/>
          </w:tcPr>
          <w:p>
            <w:pPr>
              <w:pStyle w:val="0"/>
              <w:jc w:val="center"/>
            </w:pPr>
            <w:r>
              <w:rPr>
                <w:sz w:val="20"/>
              </w:rPr>
              <w:t xml:space="preserve">13 4 01 10280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844,9</w:t>
            </w:r>
          </w:p>
        </w:tc>
        <w:tc>
          <w:tcPr>
            <w:tcW w:w="1531" w:type="dxa"/>
          </w:tcPr>
          <w:p>
            <w:pPr>
              <w:pStyle w:val="0"/>
              <w:jc w:val="center"/>
            </w:pPr>
            <w:r>
              <w:rPr>
                <w:sz w:val="20"/>
              </w:rPr>
              <w:t xml:space="preserve">844,9</w:t>
            </w:r>
          </w:p>
        </w:tc>
        <w:tc>
          <w:tcPr>
            <w:tcW w:w="1531" w:type="dxa"/>
          </w:tcPr>
          <w:p>
            <w:pPr>
              <w:pStyle w:val="0"/>
              <w:jc w:val="center"/>
            </w:pPr>
            <w:r>
              <w:rPr>
                <w:sz w:val="20"/>
              </w:rPr>
              <w:t xml:space="preserve">844,9</w:t>
            </w:r>
          </w:p>
        </w:tc>
      </w:tr>
      <w:tr>
        <w:tc>
          <w:tcPr>
            <w:tcW w:w="515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906,1</w:t>
            </w:r>
          </w:p>
        </w:tc>
        <w:tc>
          <w:tcPr>
            <w:tcW w:w="1531" w:type="dxa"/>
          </w:tcPr>
          <w:p>
            <w:pPr>
              <w:pStyle w:val="0"/>
              <w:jc w:val="center"/>
            </w:pPr>
            <w:r>
              <w:rPr>
                <w:sz w:val="20"/>
              </w:rPr>
              <w:t xml:space="preserve">866,2</w:t>
            </w:r>
          </w:p>
        </w:tc>
        <w:tc>
          <w:tcPr>
            <w:tcW w:w="1531" w:type="dxa"/>
          </w:tcPr>
          <w:p>
            <w:pPr>
              <w:pStyle w:val="0"/>
              <w:jc w:val="center"/>
            </w:pPr>
            <w:r>
              <w:rPr>
                <w:sz w:val="20"/>
              </w:rPr>
              <w:t xml:space="preserve">866,2</w:t>
            </w:r>
          </w:p>
        </w:tc>
      </w:tr>
      <w:tr>
        <w:tc>
          <w:tcPr>
            <w:tcW w:w="515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871" w:type="dxa"/>
          </w:tcPr>
          <w:p>
            <w:pPr>
              <w:pStyle w:val="0"/>
              <w:jc w:val="center"/>
            </w:pPr>
            <w:r>
              <w:rPr>
                <w:sz w:val="20"/>
              </w:rPr>
              <w:t xml:space="preserve">13 4 01 10290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90604,2</w:t>
            </w:r>
          </w:p>
        </w:tc>
        <w:tc>
          <w:tcPr>
            <w:tcW w:w="1531" w:type="dxa"/>
          </w:tcPr>
          <w:p>
            <w:pPr>
              <w:pStyle w:val="0"/>
              <w:jc w:val="center"/>
            </w:pPr>
            <w:r>
              <w:rPr>
                <w:sz w:val="20"/>
              </w:rPr>
              <w:t xml:space="preserve">86619,7</w:t>
            </w:r>
          </w:p>
        </w:tc>
        <w:tc>
          <w:tcPr>
            <w:tcW w:w="1531" w:type="dxa"/>
          </w:tcPr>
          <w:p>
            <w:pPr>
              <w:pStyle w:val="0"/>
              <w:jc w:val="center"/>
            </w:pPr>
            <w:r>
              <w:rPr>
                <w:sz w:val="20"/>
              </w:rPr>
              <w:t xml:space="preserve">86619,7</w:t>
            </w:r>
          </w:p>
        </w:tc>
      </w:tr>
      <w:tr>
        <w:tc>
          <w:tcPr>
            <w:tcW w:w="515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38,3</w:t>
            </w:r>
          </w:p>
        </w:tc>
        <w:tc>
          <w:tcPr>
            <w:tcW w:w="1531" w:type="dxa"/>
          </w:tcPr>
          <w:p>
            <w:pPr>
              <w:pStyle w:val="0"/>
              <w:jc w:val="center"/>
            </w:pPr>
            <w:r>
              <w:rPr>
                <w:sz w:val="20"/>
              </w:rPr>
              <w:t xml:space="preserve">36,6</w:t>
            </w:r>
          </w:p>
        </w:tc>
        <w:tc>
          <w:tcPr>
            <w:tcW w:w="1531" w:type="dxa"/>
          </w:tcPr>
          <w:p>
            <w:pPr>
              <w:pStyle w:val="0"/>
              <w:jc w:val="center"/>
            </w:pPr>
            <w:r>
              <w:rPr>
                <w:sz w:val="20"/>
              </w:rPr>
              <w:t xml:space="preserve">36,6</w:t>
            </w:r>
          </w:p>
        </w:tc>
      </w:tr>
      <w:tr>
        <w:tc>
          <w:tcPr>
            <w:tcW w:w="515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871" w:type="dxa"/>
          </w:tcPr>
          <w:p>
            <w:pPr>
              <w:pStyle w:val="0"/>
              <w:jc w:val="center"/>
            </w:pPr>
            <w:r>
              <w:rPr>
                <w:sz w:val="20"/>
              </w:rPr>
              <w:t xml:space="preserve">13 4 01 10300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3829,3</w:t>
            </w:r>
          </w:p>
        </w:tc>
        <w:tc>
          <w:tcPr>
            <w:tcW w:w="1531" w:type="dxa"/>
          </w:tcPr>
          <w:p>
            <w:pPr>
              <w:pStyle w:val="0"/>
              <w:jc w:val="center"/>
            </w:pPr>
            <w:r>
              <w:rPr>
                <w:sz w:val="20"/>
              </w:rPr>
              <w:t xml:space="preserve">3660,9</w:t>
            </w:r>
          </w:p>
        </w:tc>
        <w:tc>
          <w:tcPr>
            <w:tcW w:w="1531" w:type="dxa"/>
          </w:tcPr>
          <w:p>
            <w:pPr>
              <w:pStyle w:val="0"/>
              <w:jc w:val="center"/>
            </w:pPr>
            <w:r>
              <w:rPr>
                <w:sz w:val="20"/>
              </w:rPr>
              <w:t xml:space="preserve">3660,9</w:t>
            </w:r>
          </w:p>
        </w:tc>
      </w:tr>
      <w:tr>
        <w:tc>
          <w:tcPr>
            <w:tcW w:w="515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10,8</w:t>
            </w:r>
          </w:p>
        </w:tc>
        <w:tc>
          <w:tcPr>
            <w:tcW w:w="1531" w:type="dxa"/>
          </w:tcPr>
          <w:p>
            <w:pPr>
              <w:pStyle w:val="0"/>
              <w:jc w:val="center"/>
            </w:pPr>
            <w:r>
              <w:rPr>
                <w:sz w:val="20"/>
              </w:rPr>
              <w:t xml:space="preserve">10,3</w:t>
            </w:r>
          </w:p>
        </w:tc>
        <w:tc>
          <w:tcPr>
            <w:tcW w:w="1531" w:type="dxa"/>
          </w:tcPr>
          <w:p>
            <w:pPr>
              <w:pStyle w:val="0"/>
              <w:jc w:val="center"/>
            </w:pPr>
            <w:r>
              <w:rPr>
                <w:sz w:val="20"/>
              </w:rPr>
              <w:t xml:space="preserve">10,3</w:t>
            </w:r>
          </w:p>
        </w:tc>
      </w:tr>
      <w:tr>
        <w:tc>
          <w:tcPr>
            <w:tcW w:w="515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871" w:type="dxa"/>
          </w:tcPr>
          <w:p>
            <w:pPr>
              <w:pStyle w:val="0"/>
              <w:jc w:val="center"/>
            </w:pPr>
            <w:r>
              <w:rPr>
                <w:sz w:val="20"/>
              </w:rPr>
              <w:t xml:space="preserve">13 4 01 10310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1073,6</w:t>
            </w:r>
          </w:p>
        </w:tc>
        <w:tc>
          <w:tcPr>
            <w:tcW w:w="1531" w:type="dxa"/>
          </w:tcPr>
          <w:p>
            <w:pPr>
              <w:pStyle w:val="0"/>
              <w:jc w:val="center"/>
            </w:pPr>
            <w:r>
              <w:rPr>
                <w:sz w:val="20"/>
              </w:rPr>
              <w:t xml:space="preserve">1026,4</w:t>
            </w:r>
          </w:p>
        </w:tc>
        <w:tc>
          <w:tcPr>
            <w:tcW w:w="1531" w:type="dxa"/>
          </w:tcPr>
          <w:p>
            <w:pPr>
              <w:pStyle w:val="0"/>
              <w:jc w:val="center"/>
            </w:pPr>
            <w:r>
              <w:rPr>
                <w:sz w:val="20"/>
              </w:rPr>
              <w:t xml:space="preserve">1026,4</w:t>
            </w:r>
          </w:p>
        </w:tc>
      </w:tr>
      <w:tr>
        <w:tc>
          <w:tcPr>
            <w:tcW w:w="5159"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3981,4</w:t>
            </w:r>
          </w:p>
        </w:tc>
        <w:tc>
          <w:tcPr>
            <w:tcW w:w="1531" w:type="dxa"/>
          </w:tcPr>
          <w:p>
            <w:pPr>
              <w:pStyle w:val="0"/>
              <w:jc w:val="center"/>
            </w:pPr>
            <w:r>
              <w:rPr>
                <w:sz w:val="20"/>
              </w:rPr>
              <w:t xml:space="preserve">3915,2</w:t>
            </w:r>
          </w:p>
        </w:tc>
        <w:tc>
          <w:tcPr>
            <w:tcW w:w="1531" w:type="dxa"/>
          </w:tcPr>
          <w:p>
            <w:pPr>
              <w:pStyle w:val="0"/>
              <w:jc w:val="center"/>
            </w:pPr>
            <w:r>
              <w:rPr>
                <w:sz w:val="20"/>
              </w:rPr>
              <w:t xml:space="preserve">3915,2</w:t>
            </w:r>
          </w:p>
        </w:tc>
      </w:tr>
      <w:tr>
        <w:tc>
          <w:tcPr>
            <w:tcW w:w="5159"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871" w:type="dxa"/>
          </w:tcPr>
          <w:p>
            <w:pPr>
              <w:pStyle w:val="0"/>
              <w:jc w:val="center"/>
            </w:pPr>
            <w:r>
              <w:rPr>
                <w:sz w:val="20"/>
              </w:rPr>
              <w:t xml:space="preserve">13 4 01 10320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331783,3</w:t>
            </w:r>
          </w:p>
        </w:tc>
        <w:tc>
          <w:tcPr>
            <w:tcW w:w="1531" w:type="dxa"/>
          </w:tcPr>
          <w:p>
            <w:pPr>
              <w:pStyle w:val="0"/>
              <w:jc w:val="center"/>
            </w:pPr>
            <w:r>
              <w:rPr>
                <w:sz w:val="20"/>
              </w:rPr>
              <w:t xml:space="preserve">326267,3</w:t>
            </w:r>
          </w:p>
        </w:tc>
        <w:tc>
          <w:tcPr>
            <w:tcW w:w="1531" w:type="dxa"/>
          </w:tcPr>
          <w:p>
            <w:pPr>
              <w:pStyle w:val="0"/>
              <w:jc w:val="center"/>
            </w:pPr>
            <w:r>
              <w:rPr>
                <w:sz w:val="20"/>
              </w:rPr>
              <w:t xml:space="preserve">326267,3</w:t>
            </w:r>
          </w:p>
        </w:tc>
      </w:tr>
      <w:tr>
        <w:tc>
          <w:tcPr>
            <w:tcW w:w="515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r>
      <w:tr>
        <w:tc>
          <w:tcPr>
            <w:tcW w:w="515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871" w:type="dxa"/>
          </w:tcPr>
          <w:p>
            <w:pPr>
              <w:pStyle w:val="0"/>
              <w:jc w:val="center"/>
            </w:pPr>
            <w:r>
              <w:rPr>
                <w:sz w:val="20"/>
              </w:rPr>
              <w:t xml:space="preserve">13 4 01 10330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24,2</w:t>
            </w:r>
          </w:p>
        </w:tc>
        <w:tc>
          <w:tcPr>
            <w:tcW w:w="1531" w:type="dxa"/>
          </w:tcPr>
          <w:p>
            <w:pPr>
              <w:pStyle w:val="0"/>
              <w:jc w:val="center"/>
            </w:pPr>
            <w:r>
              <w:rPr>
                <w:sz w:val="20"/>
              </w:rPr>
              <w:t xml:space="preserve">23,1</w:t>
            </w:r>
          </w:p>
        </w:tc>
        <w:tc>
          <w:tcPr>
            <w:tcW w:w="1531" w:type="dxa"/>
          </w:tcPr>
          <w:p>
            <w:pPr>
              <w:pStyle w:val="0"/>
              <w:jc w:val="center"/>
            </w:pPr>
            <w:r>
              <w:rPr>
                <w:sz w:val="20"/>
              </w:rPr>
              <w:t xml:space="preserve">23,1</w:t>
            </w:r>
          </w:p>
        </w:tc>
      </w:tr>
      <w:tr>
        <w:tc>
          <w:tcPr>
            <w:tcW w:w="5159"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238,1</w:t>
            </w:r>
          </w:p>
        </w:tc>
        <w:tc>
          <w:tcPr>
            <w:tcW w:w="1531" w:type="dxa"/>
          </w:tcPr>
          <w:p>
            <w:pPr>
              <w:pStyle w:val="0"/>
              <w:jc w:val="center"/>
            </w:pPr>
            <w:r>
              <w:rPr>
                <w:sz w:val="20"/>
              </w:rPr>
              <w:t xml:space="preserve">203,9</w:t>
            </w:r>
          </w:p>
        </w:tc>
        <w:tc>
          <w:tcPr>
            <w:tcW w:w="1531" w:type="dxa"/>
          </w:tcPr>
          <w:p>
            <w:pPr>
              <w:pStyle w:val="0"/>
              <w:jc w:val="center"/>
            </w:pPr>
            <w:r>
              <w:rPr>
                <w:sz w:val="20"/>
              </w:rPr>
              <w:t xml:space="preserve">178,7</w:t>
            </w:r>
          </w:p>
        </w:tc>
      </w:tr>
      <w:tr>
        <w:tc>
          <w:tcPr>
            <w:tcW w:w="5159"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1871" w:type="dxa"/>
          </w:tcPr>
          <w:p>
            <w:pPr>
              <w:pStyle w:val="0"/>
              <w:jc w:val="center"/>
            </w:pPr>
            <w:r>
              <w:rPr>
                <w:sz w:val="20"/>
              </w:rPr>
              <w:t xml:space="preserve">13 4 01 10340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15881,1</w:t>
            </w:r>
          </w:p>
        </w:tc>
        <w:tc>
          <w:tcPr>
            <w:tcW w:w="1531" w:type="dxa"/>
          </w:tcPr>
          <w:p>
            <w:pPr>
              <w:pStyle w:val="0"/>
              <w:jc w:val="center"/>
            </w:pPr>
            <w:r>
              <w:rPr>
                <w:sz w:val="20"/>
              </w:rPr>
              <w:t xml:space="preserve">13598,9</w:t>
            </w:r>
          </w:p>
        </w:tc>
        <w:tc>
          <w:tcPr>
            <w:tcW w:w="1531" w:type="dxa"/>
          </w:tcPr>
          <w:p>
            <w:pPr>
              <w:pStyle w:val="0"/>
              <w:jc w:val="center"/>
            </w:pPr>
            <w:r>
              <w:rPr>
                <w:sz w:val="20"/>
              </w:rPr>
              <w:t xml:space="preserve">13598,9</w:t>
            </w:r>
          </w:p>
        </w:tc>
      </w:tr>
      <w:tr>
        <w:tc>
          <w:tcPr>
            <w:tcW w:w="5159"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871" w:type="dxa"/>
          </w:tcPr>
          <w:p>
            <w:pPr>
              <w:pStyle w:val="0"/>
              <w:jc w:val="center"/>
            </w:pPr>
            <w:r>
              <w:rPr>
                <w:sz w:val="20"/>
              </w:rPr>
              <w:t xml:space="preserve">13 4 01 10450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31434,4</w:t>
            </w:r>
          </w:p>
        </w:tc>
        <w:tc>
          <w:tcPr>
            <w:tcW w:w="1531" w:type="dxa"/>
          </w:tcPr>
          <w:p>
            <w:pPr>
              <w:pStyle w:val="0"/>
              <w:jc w:val="center"/>
            </w:pPr>
            <w:r>
              <w:rPr>
                <w:sz w:val="20"/>
              </w:rPr>
              <w:t xml:space="preserve">28886,0</w:t>
            </w:r>
          </w:p>
        </w:tc>
        <w:tc>
          <w:tcPr>
            <w:tcW w:w="1531" w:type="dxa"/>
          </w:tcPr>
          <w:p>
            <w:pPr>
              <w:pStyle w:val="0"/>
              <w:jc w:val="center"/>
            </w:pPr>
            <w:r>
              <w:rPr>
                <w:sz w:val="20"/>
              </w:rPr>
              <w:t xml:space="preserve">28886,0</w:t>
            </w:r>
          </w:p>
        </w:tc>
      </w:tr>
      <w:tr>
        <w:tc>
          <w:tcPr>
            <w:tcW w:w="5159"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280,0</w:t>
            </w:r>
          </w:p>
        </w:tc>
        <w:tc>
          <w:tcPr>
            <w:tcW w:w="1531" w:type="dxa"/>
          </w:tcPr>
          <w:p>
            <w:pPr>
              <w:pStyle w:val="0"/>
              <w:jc w:val="center"/>
            </w:pPr>
            <w:r>
              <w:rPr>
                <w:sz w:val="20"/>
              </w:rPr>
              <w:t xml:space="preserve">280,0</w:t>
            </w:r>
          </w:p>
        </w:tc>
        <w:tc>
          <w:tcPr>
            <w:tcW w:w="1531" w:type="dxa"/>
          </w:tcPr>
          <w:p>
            <w:pPr>
              <w:pStyle w:val="0"/>
              <w:jc w:val="center"/>
            </w:pPr>
            <w:r>
              <w:rPr>
                <w:sz w:val="20"/>
              </w:rPr>
              <w:t xml:space="preserve">280,0</w:t>
            </w:r>
          </w:p>
        </w:tc>
      </w:tr>
      <w:tr>
        <w:tc>
          <w:tcPr>
            <w:tcW w:w="5159"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28000,0</w:t>
            </w:r>
          </w:p>
        </w:tc>
        <w:tc>
          <w:tcPr>
            <w:tcW w:w="1531" w:type="dxa"/>
          </w:tcPr>
          <w:p>
            <w:pPr>
              <w:pStyle w:val="0"/>
              <w:jc w:val="center"/>
            </w:pPr>
            <w:r>
              <w:rPr>
                <w:sz w:val="20"/>
              </w:rPr>
              <w:t xml:space="preserve">28000,0</w:t>
            </w:r>
          </w:p>
        </w:tc>
        <w:tc>
          <w:tcPr>
            <w:tcW w:w="1531" w:type="dxa"/>
          </w:tcPr>
          <w:p>
            <w:pPr>
              <w:pStyle w:val="0"/>
              <w:jc w:val="center"/>
            </w:pPr>
            <w:r>
              <w:rPr>
                <w:sz w:val="20"/>
              </w:rPr>
              <w:t xml:space="preserve">28000,0</w:t>
            </w:r>
          </w:p>
        </w:tc>
      </w:tr>
      <w:tr>
        <w:tc>
          <w:tcPr>
            <w:tcW w:w="5159" w:type="dxa"/>
          </w:tcPr>
          <w:p>
            <w:pPr>
              <w:pStyle w:val="0"/>
            </w:pPr>
            <w:r>
              <w:rPr>
                <w:sz w:val="20"/>
              </w:rPr>
              <w:t xml:space="preserve">Единовременная денежная выплата супругам к юбилеям их совместной жизни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13 4 01 10550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5600,0</w:t>
            </w:r>
          </w:p>
        </w:tc>
        <w:tc>
          <w:tcPr>
            <w:tcW w:w="1531" w:type="dxa"/>
          </w:tcPr>
          <w:p>
            <w:pPr>
              <w:pStyle w:val="0"/>
              <w:jc w:val="center"/>
            </w:pPr>
            <w:r>
              <w:rPr>
                <w:sz w:val="20"/>
              </w:rPr>
              <w:t xml:space="preserve">5600,0</w:t>
            </w:r>
          </w:p>
        </w:tc>
        <w:tc>
          <w:tcPr>
            <w:tcW w:w="1531" w:type="dxa"/>
          </w:tcPr>
          <w:p>
            <w:pPr>
              <w:pStyle w:val="0"/>
              <w:jc w:val="center"/>
            </w:pPr>
            <w:r>
              <w:rPr>
                <w:sz w:val="20"/>
              </w:rPr>
              <w:t xml:space="preserve">5600,0</w:t>
            </w:r>
          </w:p>
        </w:tc>
      </w:tr>
      <w:tr>
        <w:tc>
          <w:tcPr>
            <w:tcW w:w="515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6,9</w:t>
            </w:r>
          </w:p>
        </w:tc>
        <w:tc>
          <w:tcPr>
            <w:tcW w:w="1531" w:type="dxa"/>
          </w:tcPr>
          <w:p>
            <w:pPr>
              <w:pStyle w:val="0"/>
              <w:jc w:val="center"/>
            </w:pPr>
            <w:r>
              <w:rPr>
                <w:sz w:val="20"/>
              </w:rPr>
              <w:t xml:space="preserve">6,6</w:t>
            </w:r>
          </w:p>
        </w:tc>
        <w:tc>
          <w:tcPr>
            <w:tcW w:w="1531" w:type="dxa"/>
          </w:tcPr>
          <w:p>
            <w:pPr>
              <w:pStyle w:val="0"/>
              <w:jc w:val="center"/>
            </w:pPr>
            <w:r>
              <w:rPr>
                <w:sz w:val="20"/>
              </w:rPr>
              <w:t xml:space="preserve">6,6</w:t>
            </w:r>
          </w:p>
        </w:tc>
      </w:tr>
      <w:tr>
        <w:tc>
          <w:tcPr>
            <w:tcW w:w="515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871" w:type="dxa"/>
          </w:tcPr>
          <w:p>
            <w:pPr>
              <w:pStyle w:val="0"/>
              <w:jc w:val="center"/>
            </w:pPr>
            <w:r>
              <w:rPr>
                <w:sz w:val="20"/>
              </w:rPr>
              <w:t xml:space="preserve">13 4 01 10640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683,8</w:t>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r>
      <w:tr>
        <w:tc>
          <w:tcPr>
            <w:tcW w:w="515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13 4 01 10740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r>
      <w:tr>
        <w:tc>
          <w:tcPr>
            <w:tcW w:w="515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749,4</w:t>
            </w:r>
          </w:p>
        </w:tc>
        <w:tc>
          <w:tcPr>
            <w:tcW w:w="1531" w:type="dxa"/>
          </w:tcPr>
          <w:p>
            <w:pPr>
              <w:pStyle w:val="0"/>
              <w:jc w:val="center"/>
            </w:pPr>
            <w:r>
              <w:rPr>
                <w:sz w:val="20"/>
              </w:rPr>
              <w:t xml:space="preserve">729,4</w:t>
            </w:r>
          </w:p>
        </w:tc>
        <w:tc>
          <w:tcPr>
            <w:tcW w:w="1531" w:type="dxa"/>
          </w:tcPr>
          <w:p>
            <w:pPr>
              <w:pStyle w:val="0"/>
              <w:jc w:val="center"/>
            </w:pPr>
            <w:r>
              <w:rPr>
                <w:sz w:val="20"/>
              </w:rPr>
              <w:t xml:space="preserve">729,4</w:t>
            </w:r>
          </w:p>
        </w:tc>
      </w:tr>
      <w:tr>
        <w:tc>
          <w:tcPr>
            <w:tcW w:w="515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871" w:type="dxa"/>
          </w:tcPr>
          <w:p>
            <w:pPr>
              <w:pStyle w:val="0"/>
              <w:jc w:val="center"/>
            </w:pPr>
            <w:r>
              <w:rPr>
                <w:sz w:val="20"/>
              </w:rPr>
              <w:t xml:space="preserve">13 4 01 10770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31079,4</w:t>
            </w:r>
          </w:p>
        </w:tc>
        <w:tc>
          <w:tcPr>
            <w:tcW w:w="1531" w:type="dxa"/>
          </w:tcPr>
          <w:p>
            <w:pPr>
              <w:pStyle w:val="0"/>
              <w:jc w:val="center"/>
            </w:pPr>
            <w:r>
              <w:rPr>
                <w:sz w:val="20"/>
              </w:rPr>
              <w:t xml:space="preserve">31196,2</w:t>
            </w:r>
          </w:p>
        </w:tc>
        <w:tc>
          <w:tcPr>
            <w:tcW w:w="1531" w:type="dxa"/>
          </w:tcPr>
          <w:p>
            <w:pPr>
              <w:pStyle w:val="0"/>
              <w:jc w:val="center"/>
            </w:pPr>
            <w:r>
              <w:rPr>
                <w:sz w:val="20"/>
              </w:rPr>
              <w:t xml:space="preserve">31196,2</w:t>
            </w:r>
          </w:p>
        </w:tc>
      </w:tr>
      <w:tr>
        <w:tc>
          <w:tcPr>
            <w:tcW w:w="5159"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1730,2</w:t>
            </w:r>
          </w:p>
        </w:tc>
        <w:tc>
          <w:tcPr>
            <w:tcW w:w="1531" w:type="dxa"/>
          </w:tcPr>
          <w:p>
            <w:pPr>
              <w:pStyle w:val="0"/>
              <w:jc w:val="center"/>
            </w:pPr>
            <w:r>
              <w:rPr>
                <w:sz w:val="20"/>
              </w:rPr>
              <w:t xml:space="preserve">1469,0</w:t>
            </w:r>
          </w:p>
        </w:tc>
        <w:tc>
          <w:tcPr>
            <w:tcW w:w="1531" w:type="dxa"/>
          </w:tcPr>
          <w:p>
            <w:pPr>
              <w:pStyle w:val="0"/>
              <w:jc w:val="center"/>
            </w:pPr>
            <w:r>
              <w:rPr>
                <w:sz w:val="20"/>
              </w:rPr>
              <w:t xml:space="preserve">1304,5</w:t>
            </w:r>
          </w:p>
        </w:tc>
      </w:tr>
      <w:tr>
        <w:tc>
          <w:tcPr>
            <w:tcW w:w="5159"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1871" w:type="dxa"/>
          </w:tcPr>
          <w:p>
            <w:pPr>
              <w:pStyle w:val="0"/>
              <w:jc w:val="center"/>
            </w:pPr>
            <w:r>
              <w:rPr>
                <w:sz w:val="20"/>
              </w:rPr>
              <w:t xml:space="preserve">13 4 01 10900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111918,8</w:t>
            </w:r>
          </w:p>
        </w:tc>
        <w:tc>
          <w:tcPr>
            <w:tcW w:w="1531" w:type="dxa"/>
          </w:tcPr>
          <w:p>
            <w:pPr>
              <w:pStyle w:val="0"/>
              <w:jc w:val="center"/>
            </w:pPr>
            <w:r>
              <w:rPr>
                <w:sz w:val="20"/>
              </w:rPr>
              <w:t xml:space="preserve">96201,8</w:t>
            </w:r>
          </w:p>
        </w:tc>
        <w:tc>
          <w:tcPr>
            <w:tcW w:w="1531" w:type="dxa"/>
          </w:tcPr>
          <w:p>
            <w:pPr>
              <w:pStyle w:val="0"/>
              <w:jc w:val="center"/>
            </w:pPr>
            <w:r>
              <w:rPr>
                <w:sz w:val="20"/>
              </w:rPr>
              <w:t xml:space="preserve">85425,4</w:t>
            </w:r>
          </w:p>
        </w:tc>
      </w:tr>
      <w:tr>
        <w:tc>
          <w:tcPr>
            <w:tcW w:w="5159" w:type="dxa"/>
          </w:tcPr>
          <w:p>
            <w:pPr>
              <w:pStyle w:val="0"/>
            </w:pPr>
            <w:r>
              <w:rPr>
                <w:sz w:val="20"/>
              </w:rPr>
              <w:t xml:space="preserve">Единовременная денежная выплата отдельным категориям граждан ко Дню Победы в Великой Отечественной войне 1941 - 1945 годов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349,0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Единовременная денежная выплата отдельным категориям граждан ко Дню Победы в Великой Отечественной войне 1941 - 1945 годов (Социальное обеспечение и иные выплаты населению)</w:t>
            </w:r>
          </w:p>
        </w:tc>
        <w:tc>
          <w:tcPr>
            <w:tcW w:w="1871" w:type="dxa"/>
          </w:tcPr>
          <w:p>
            <w:pPr>
              <w:pStyle w:val="0"/>
              <w:jc w:val="center"/>
            </w:pPr>
            <w:r>
              <w:rPr>
                <w:sz w:val="20"/>
              </w:rPr>
              <w:t xml:space="preserve">13 4 01 10910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23264,0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1336,5</w:t>
            </w:r>
          </w:p>
        </w:tc>
        <w:tc>
          <w:tcPr>
            <w:tcW w:w="1531" w:type="dxa"/>
          </w:tcPr>
          <w:p>
            <w:pPr>
              <w:pStyle w:val="0"/>
              <w:jc w:val="center"/>
            </w:pPr>
            <w:r>
              <w:rPr>
                <w:sz w:val="20"/>
              </w:rPr>
              <w:t xml:space="preserve">1290,0</w:t>
            </w:r>
          </w:p>
        </w:tc>
        <w:tc>
          <w:tcPr>
            <w:tcW w:w="1531" w:type="dxa"/>
          </w:tcPr>
          <w:p>
            <w:pPr>
              <w:pStyle w:val="0"/>
              <w:jc w:val="center"/>
            </w:pPr>
            <w:r>
              <w:rPr>
                <w:sz w:val="20"/>
              </w:rPr>
              <w:t xml:space="preserve">1290,0</w:t>
            </w:r>
          </w:p>
        </w:tc>
      </w:tr>
      <w:tr>
        <w:tc>
          <w:tcPr>
            <w:tcW w:w="5159"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871" w:type="dxa"/>
          </w:tcPr>
          <w:p>
            <w:pPr>
              <w:pStyle w:val="0"/>
              <w:jc w:val="center"/>
            </w:pPr>
            <w:r>
              <w:rPr>
                <w:sz w:val="20"/>
              </w:rPr>
              <w:t xml:space="preserve">13 4 01 10930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154815,8</w:t>
            </w:r>
          </w:p>
        </w:tc>
        <w:tc>
          <w:tcPr>
            <w:tcW w:w="1531" w:type="dxa"/>
          </w:tcPr>
          <w:p>
            <w:pPr>
              <w:pStyle w:val="0"/>
              <w:jc w:val="center"/>
            </w:pPr>
            <w:r>
              <w:rPr>
                <w:sz w:val="20"/>
              </w:rPr>
              <w:t xml:space="preserve">125646,6</w:t>
            </w:r>
          </w:p>
        </w:tc>
        <w:tc>
          <w:tcPr>
            <w:tcW w:w="1531" w:type="dxa"/>
          </w:tcPr>
          <w:p>
            <w:pPr>
              <w:pStyle w:val="0"/>
              <w:jc w:val="center"/>
            </w:pPr>
            <w:r>
              <w:rPr>
                <w:sz w:val="20"/>
              </w:rPr>
              <w:t xml:space="preserve">125646,6</w:t>
            </w:r>
          </w:p>
        </w:tc>
      </w:tr>
      <w:tr>
        <w:tc>
          <w:tcPr>
            <w:tcW w:w="5159"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13 4 01 20150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Расходы по оплате услуг почтовой связи и банковских услуг на оказание государственной социальной помощи на основании социального контракта отдельным категориям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13 4 01 25050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2142,3</w:t>
            </w:r>
          </w:p>
        </w:tc>
        <w:tc>
          <w:tcPr>
            <w:tcW w:w="1531" w:type="dxa"/>
          </w:tcPr>
          <w:p>
            <w:pPr>
              <w:pStyle w:val="0"/>
              <w:jc w:val="center"/>
            </w:pPr>
            <w:r>
              <w:rPr>
                <w:sz w:val="20"/>
              </w:rPr>
              <w:t xml:space="preserve">2228,1</w:t>
            </w:r>
          </w:p>
        </w:tc>
        <w:tc>
          <w:tcPr>
            <w:tcW w:w="1531" w:type="dxa"/>
          </w:tcPr>
          <w:p>
            <w:pPr>
              <w:pStyle w:val="0"/>
              <w:jc w:val="center"/>
            </w:pPr>
            <w:r>
              <w:rPr>
                <w:sz w:val="20"/>
              </w:rPr>
              <w:t xml:space="preserve">2317,2</w:t>
            </w:r>
          </w:p>
        </w:tc>
      </w:tr>
      <w:tr>
        <w:tc>
          <w:tcPr>
            <w:tcW w:w="515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871" w:type="dxa"/>
          </w:tcPr>
          <w:p>
            <w:pPr>
              <w:pStyle w:val="0"/>
              <w:jc w:val="center"/>
            </w:pPr>
            <w:r>
              <w:rPr>
                <w:sz w:val="20"/>
              </w:rPr>
              <w:t xml:space="preserve">13 4 01 52200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140688,5</w:t>
            </w:r>
          </w:p>
        </w:tc>
        <w:tc>
          <w:tcPr>
            <w:tcW w:w="1531" w:type="dxa"/>
          </w:tcPr>
          <w:p>
            <w:pPr>
              <w:pStyle w:val="0"/>
              <w:jc w:val="center"/>
            </w:pPr>
            <w:r>
              <w:rPr>
                <w:sz w:val="20"/>
              </w:rPr>
              <w:t xml:space="preserve">146312,0</w:t>
            </w:r>
          </w:p>
        </w:tc>
        <w:tc>
          <w:tcPr>
            <w:tcW w:w="1531" w:type="dxa"/>
          </w:tcPr>
          <w:p>
            <w:pPr>
              <w:pStyle w:val="0"/>
              <w:jc w:val="center"/>
            </w:pPr>
            <w:r>
              <w:rPr>
                <w:sz w:val="20"/>
              </w:rPr>
              <w:t xml:space="preserve">152166,3</w:t>
            </w:r>
          </w:p>
        </w:tc>
      </w:tr>
      <w:tr>
        <w:tc>
          <w:tcPr>
            <w:tcW w:w="515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28"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0,7</w:t>
            </w:r>
          </w:p>
        </w:tc>
        <w:tc>
          <w:tcPr>
            <w:tcW w:w="1531" w:type="dxa"/>
          </w:tcPr>
          <w:p>
            <w:pPr>
              <w:pStyle w:val="0"/>
              <w:jc w:val="center"/>
            </w:pPr>
            <w:r>
              <w:rPr>
                <w:sz w:val="20"/>
              </w:rPr>
              <w:t xml:space="preserve">0,6</w:t>
            </w:r>
          </w:p>
        </w:tc>
        <w:tc>
          <w:tcPr>
            <w:tcW w:w="1531" w:type="dxa"/>
          </w:tcPr>
          <w:p>
            <w:pPr>
              <w:pStyle w:val="0"/>
              <w:jc w:val="center"/>
            </w:pPr>
            <w:r>
              <w:rPr>
                <w:sz w:val="20"/>
              </w:rPr>
              <w:t xml:space="preserve">0,6</w:t>
            </w:r>
          </w:p>
        </w:tc>
      </w:tr>
      <w:tr>
        <w:tc>
          <w:tcPr>
            <w:tcW w:w="515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29" w:tooltip="Федеральный закон от 17.09.1998 N 157-ФЗ (ред. от 02.07.2021)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1871" w:type="dxa"/>
          </w:tcPr>
          <w:p>
            <w:pPr>
              <w:pStyle w:val="0"/>
              <w:jc w:val="center"/>
            </w:pPr>
            <w:r>
              <w:rPr>
                <w:sz w:val="20"/>
              </w:rPr>
              <w:t xml:space="preserve">13 4 01 52400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35,4</w:t>
            </w:r>
          </w:p>
        </w:tc>
        <w:tc>
          <w:tcPr>
            <w:tcW w:w="1531" w:type="dxa"/>
          </w:tcPr>
          <w:p>
            <w:pPr>
              <w:pStyle w:val="0"/>
              <w:jc w:val="center"/>
            </w:pPr>
            <w:r>
              <w:rPr>
                <w:sz w:val="20"/>
              </w:rPr>
              <w:t xml:space="preserve">36,8</w:t>
            </w:r>
          </w:p>
        </w:tc>
        <w:tc>
          <w:tcPr>
            <w:tcW w:w="1531" w:type="dxa"/>
          </w:tcPr>
          <w:p>
            <w:pPr>
              <w:pStyle w:val="0"/>
              <w:jc w:val="center"/>
            </w:pPr>
            <w:r>
              <w:rPr>
                <w:sz w:val="20"/>
              </w:rPr>
              <w:t xml:space="preserve">38,3</w:t>
            </w:r>
          </w:p>
        </w:tc>
      </w:tr>
      <w:tr>
        <w:tc>
          <w:tcPr>
            <w:tcW w:w="5159"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18527,9</w:t>
            </w:r>
          </w:p>
        </w:tc>
        <w:tc>
          <w:tcPr>
            <w:tcW w:w="1531" w:type="dxa"/>
          </w:tcPr>
          <w:p>
            <w:pPr>
              <w:pStyle w:val="0"/>
              <w:jc w:val="center"/>
            </w:pPr>
            <w:r>
              <w:rPr>
                <w:sz w:val="20"/>
              </w:rPr>
              <w:t xml:space="preserve">20031,2</w:t>
            </w:r>
          </w:p>
        </w:tc>
        <w:tc>
          <w:tcPr>
            <w:tcW w:w="1531" w:type="dxa"/>
          </w:tcPr>
          <w:p>
            <w:pPr>
              <w:pStyle w:val="0"/>
              <w:jc w:val="center"/>
            </w:pPr>
            <w:r>
              <w:rPr>
                <w:sz w:val="20"/>
              </w:rPr>
              <w:t xml:space="preserve">20031,2</w:t>
            </w:r>
          </w:p>
        </w:tc>
      </w:tr>
      <w:tr>
        <w:tc>
          <w:tcPr>
            <w:tcW w:w="5159"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1871" w:type="dxa"/>
          </w:tcPr>
          <w:p>
            <w:pPr>
              <w:pStyle w:val="0"/>
              <w:jc w:val="center"/>
            </w:pPr>
            <w:r>
              <w:rPr>
                <w:sz w:val="20"/>
              </w:rPr>
              <w:t xml:space="preserve">13 4 01 52500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1215157,2</w:t>
            </w:r>
          </w:p>
        </w:tc>
        <w:tc>
          <w:tcPr>
            <w:tcW w:w="1531" w:type="dxa"/>
          </w:tcPr>
          <w:p>
            <w:pPr>
              <w:pStyle w:val="0"/>
              <w:jc w:val="center"/>
            </w:pPr>
            <w:r>
              <w:rPr>
                <w:sz w:val="20"/>
              </w:rPr>
              <w:t xml:space="preserve">1315384,6</w:t>
            </w:r>
          </w:p>
        </w:tc>
        <w:tc>
          <w:tcPr>
            <w:tcW w:w="1531" w:type="dxa"/>
          </w:tcPr>
          <w:p>
            <w:pPr>
              <w:pStyle w:val="0"/>
              <w:jc w:val="center"/>
            </w:pPr>
            <w:r>
              <w:rPr>
                <w:sz w:val="20"/>
              </w:rPr>
              <w:t xml:space="preserve">1315384,6</w:t>
            </w:r>
          </w:p>
        </w:tc>
      </w:tr>
      <w:tr>
        <w:tc>
          <w:tcPr>
            <w:tcW w:w="5159"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 граждан (Социальное обеспечение и иные выплаты населению)</w:t>
            </w:r>
          </w:p>
        </w:tc>
        <w:tc>
          <w:tcPr>
            <w:tcW w:w="1871" w:type="dxa"/>
          </w:tcPr>
          <w:p>
            <w:pPr>
              <w:pStyle w:val="0"/>
              <w:jc w:val="center"/>
            </w:pPr>
            <w:r>
              <w:rPr>
                <w:sz w:val="20"/>
              </w:rPr>
              <w:t xml:space="preserve">13 4 01 R4040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294295,7</w:t>
            </w:r>
          </w:p>
        </w:tc>
        <w:tc>
          <w:tcPr>
            <w:tcW w:w="1531" w:type="dxa"/>
          </w:tcPr>
          <w:p>
            <w:pPr>
              <w:pStyle w:val="0"/>
              <w:jc w:val="center"/>
            </w:pPr>
            <w:r>
              <w:rPr>
                <w:sz w:val="20"/>
              </w:rPr>
              <w:t xml:space="preserve">284904,0</w:t>
            </w:r>
          </w:p>
        </w:tc>
        <w:tc>
          <w:tcPr>
            <w:tcW w:w="1531" w:type="dxa"/>
          </w:tcPr>
          <w:p>
            <w:pPr>
              <w:pStyle w:val="0"/>
              <w:jc w:val="center"/>
            </w:pPr>
            <w:r>
              <w:rPr>
                <w:sz w:val="20"/>
              </w:rPr>
              <w:t xml:space="preserve">296128,2</w:t>
            </w:r>
          </w:p>
        </w:tc>
      </w:tr>
      <w:tr>
        <w:tc>
          <w:tcPr>
            <w:tcW w:w="5159"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871" w:type="dxa"/>
          </w:tcPr>
          <w:p>
            <w:pPr>
              <w:pStyle w:val="0"/>
              <w:jc w:val="center"/>
            </w:pPr>
            <w:r>
              <w:rPr>
                <w:sz w:val="20"/>
              </w:rPr>
              <w:t xml:space="preserve">13 4 01 R4620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17145,9</w:t>
            </w:r>
          </w:p>
        </w:tc>
        <w:tc>
          <w:tcPr>
            <w:tcW w:w="1531" w:type="dxa"/>
          </w:tcPr>
          <w:p>
            <w:pPr>
              <w:pStyle w:val="0"/>
              <w:jc w:val="center"/>
            </w:pPr>
            <w:r>
              <w:rPr>
                <w:sz w:val="20"/>
              </w:rPr>
              <w:t xml:space="preserve">16705,8</w:t>
            </w:r>
          </w:p>
        </w:tc>
        <w:tc>
          <w:tcPr>
            <w:tcW w:w="1531" w:type="dxa"/>
          </w:tcPr>
          <w:p>
            <w:pPr>
              <w:pStyle w:val="0"/>
              <w:jc w:val="center"/>
            </w:pPr>
            <w:r>
              <w:rPr>
                <w:sz w:val="20"/>
              </w:rPr>
              <w:t xml:space="preserve">16015,3</w:t>
            </w:r>
          </w:p>
        </w:tc>
      </w:tr>
      <w:tr>
        <w:tc>
          <w:tcPr>
            <w:tcW w:w="5159"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433289,1</w:t>
            </w:r>
          </w:p>
        </w:tc>
        <w:tc>
          <w:tcPr>
            <w:tcW w:w="1531" w:type="dxa"/>
          </w:tcPr>
          <w:p>
            <w:pPr>
              <w:pStyle w:val="0"/>
              <w:jc w:val="center"/>
            </w:pPr>
            <w:r>
              <w:rPr>
                <w:sz w:val="20"/>
              </w:rPr>
              <w:t xml:space="preserve">389733,8</w:t>
            </w:r>
          </w:p>
        </w:tc>
        <w:tc>
          <w:tcPr>
            <w:tcW w:w="1531" w:type="dxa"/>
          </w:tcPr>
          <w:p>
            <w:pPr>
              <w:pStyle w:val="0"/>
              <w:jc w:val="center"/>
            </w:pPr>
            <w:r>
              <w:rPr>
                <w:sz w:val="20"/>
              </w:rPr>
              <w:t xml:space="preserve">389733,8</w:t>
            </w:r>
          </w:p>
        </w:tc>
      </w:tr>
      <w:tr>
        <w:tc>
          <w:tcPr>
            <w:tcW w:w="5159"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84436,3</w:t>
            </w:r>
          </w:p>
        </w:tc>
        <w:tc>
          <w:tcPr>
            <w:tcW w:w="1531" w:type="dxa"/>
          </w:tcPr>
          <w:p>
            <w:pPr>
              <w:pStyle w:val="0"/>
              <w:jc w:val="center"/>
            </w:pPr>
            <w:r>
              <w:rPr>
                <w:sz w:val="20"/>
              </w:rPr>
              <w:t xml:space="preserve">71754,0</w:t>
            </w:r>
          </w:p>
        </w:tc>
        <w:tc>
          <w:tcPr>
            <w:tcW w:w="1531" w:type="dxa"/>
          </w:tcPr>
          <w:p>
            <w:pPr>
              <w:pStyle w:val="0"/>
              <w:jc w:val="center"/>
            </w:pPr>
            <w:r>
              <w:rPr>
                <w:sz w:val="20"/>
              </w:rPr>
              <w:t xml:space="preserve">75254,0</w:t>
            </w:r>
          </w:p>
        </w:tc>
      </w:tr>
      <w:tr>
        <w:tc>
          <w:tcPr>
            <w:tcW w:w="5159"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1871" w:type="dxa"/>
          </w:tcPr>
          <w:p>
            <w:pPr>
              <w:pStyle w:val="0"/>
              <w:jc w:val="center"/>
            </w:pPr>
            <w:r>
              <w:rPr>
                <w:sz w:val="20"/>
              </w:rPr>
              <w:t xml:space="preserve">13 4 01 Ф0590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206,8</w:t>
            </w:r>
          </w:p>
        </w:tc>
        <w:tc>
          <w:tcPr>
            <w:tcW w:w="1531" w:type="dxa"/>
          </w:tcPr>
          <w:p>
            <w:pPr>
              <w:pStyle w:val="0"/>
              <w:jc w:val="center"/>
            </w:pPr>
            <w:r>
              <w:rPr>
                <w:sz w:val="20"/>
              </w:rPr>
              <w:t xml:space="preserve">206,8</w:t>
            </w:r>
          </w:p>
        </w:tc>
        <w:tc>
          <w:tcPr>
            <w:tcW w:w="1531" w:type="dxa"/>
          </w:tcPr>
          <w:p>
            <w:pPr>
              <w:pStyle w:val="0"/>
              <w:jc w:val="center"/>
            </w:pPr>
            <w:r>
              <w:rPr>
                <w:sz w:val="20"/>
              </w:rPr>
              <w:t xml:space="preserve">206,8</w:t>
            </w:r>
          </w:p>
        </w:tc>
      </w:tr>
      <w:tr>
        <w:tc>
          <w:tcPr>
            <w:tcW w:w="5159" w:type="dxa"/>
          </w:tcPr>
          <w:p>
            <w:pPr>
              <w:pStyle w:val="0"/>
            </w:pPr>
            <w:r>
              <w:rPr>
                <w:sz w:val="20"/>
              </w:rPr>
              <w:t xml:space="preserve">Комплекс процессных мероприятий "Обеспечение пожарной безопасности"</w:t>
            </w:r>
          </w:p>
        </w:tc>
        <w:tc>
          <w:tcPr>
            <w:tcW w:w="1871" w:type="dxa"/>
          </w:tcPr>
          <w:p>
            <w:pPr>
              <w:pStyle w:val="0"/>
              <w:jc w:val="center"/>
            </w:pPr>
            <w:r>
              <w:rPr>
                <w:sz w:val="20"/>
              </w:rPr>
              <w:t xml:space="preserve">13 4 02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25468,5</w:t>
            </w:r>
          </w:p>
        </w:tc>
        <w:tc>
          <w:tcPr>
            <w:tcW w:w="1531" w:type="dxa"/>
          </w:tcPr>
          <w:p>
            <w:pPr>
              <w:pStyle w:val="0"/>
              <w:jc w:val="center"/>
            </w:pPr>
            <w:r>
              <w:rPr>
                <w:sz w:val="20"/>
              </w:rPr>
              <w:t xml:space="preserve">13745,3</w:t>
            </w:r>
          </w:p>
        </w:tc>
        <w:tc>
          <w:tcPr>
            <w:tcW w:w="1531" w:type="dxa"/>
          </w:tcPr>
          <w:p>
            <w:pPr>
              <w:pStyle w:val="0"/>
              <w:jc w:val="center"/>
            </w:pPr>
            <w:r>
              <w:rPr>
                <w:sz w:val="20"/>
              </w:rPr>
              <w:t xml:space="preserve">13387,7</w:t>
            </w:r>
          </w:p>
        </w:tc>
      </w:tr>
      <w:tr>
        <w:tc>
          <w:tcPr>
            <w:tcW w:w="5159"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3673,6</w:t>
            </w:r>
          </w:p>
        </w:tc>
        <w:tc>
          <w:tcPr>
            <w:tcW w:w="1531" w:type="dxa"/>
          </w:tcPr>
          <w:p>
            <w:pPr>
              <w:pStyle w:val="0"/>
              <w:jc w:val="center"/>
            </w:pPr>
            <w:r>
              <w:rPr>
                <w:sz w:val="20"/>
              </w:rPr>
              <w:t xml:space="preserve">3298,3</w:t>
            </w:r>
          </w:p>
        </w:tc>
        <w:tc>
          <w:tcPr>
            <w:tcW w:w="1531" w:type="dxa"/>
          </w:tcPr>
          <w:p>
            <w:pPr>
              <w:pStyle w:val="0"/>
              <w:jc w:val="center"/>
            </w:pPr>
            <w:r>
              <w:rPr>
                <w:sz w:val="20"/>
              </w:rPr>
              <w:t xml:space="preserve">3723,9</w:t>
            </w:r>
          </w:p>
        </w:tc>
      </w:tr>
      <w:tr>
        <w:tc>
          <w:tcPr>
            <w:tcW w:w="5159"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13 4 02 20160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21794,9</w:t>
            </w:r>
          </w:p>
        </w:tc>
        <w:tc>
          <w:tcPr>
            <w:tcW w:w="1531" w:type="dxa"/>
          </w:tcPr>
          <w:p>
            <w:pPr>
              <w:pStyle w:val="0"/>
              <w:jc w:val="center"/>
            </w:pPr>
            <w:r>
              <w:rPr>
                <w:sz w:val="20"/>
              </w:rPr>
              <w:t xml:space="preserve">10447,0</w:t>
            </w:r>
          </w:p>
        </w:tc>
        <w:tc>
          <w:tcPr>
            <w:tcW w:w="1531" w:type="dxa"/>
          </w:tcPr>
          <w:p>
            <w:pPr>
              <w:pStyle w:val="0"/>
              <w:jc w:val="center"/>
            </w:pPr>
            <w:r>
              <w:rPr>
                <w:sz w:val="20"/>
              </w:rPr>
              <w:t xml:space="preserve">9663,8</w:t>
            </w:r>
          </w:p>
        </w:tc>
      </w:tr>
      <w:tr>
        <w:tc>
          <w:tcPr>
            <w:tcW w:w="5159" w:type="dxa"/>
          </w:tcPr>
          <w:p>
            <w:pPr>
              <w:pStyle w:val="0"/>
            </w:pPr>
            <w:r>
              <w:rPr>
                <w:sz w:val="20"/>
              </w:rPr>
              <w:t xml:space="preserve">Комплекс процессных мероприятий "Старшее поколение"</w:t>
            </w:r>
          </w:p>
        </w:tc>
        <w:tc>
          <w:tcPr>
            <w:tcW w:w="1871" w:type="dxa"/>
          </w:tcPr>
          <w:p>
            <w:pPr>
              <w:pStyle w:val="0"/>
              <w:jc w:val="center"/>
            </w:pPr>
            <w:r>
              <w:rPr>
                <w:sz w:val="20"/>
              </w:rPr>
              <w:t xml:space="preserve">13 4 03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2956178,2</w:t>
            </w:r>
          </w:p>
        </w:tc>
        <w:tc>
          <w:tcPr>
            <w:tcW w:w="1531" w:type="dxa"/>
          </w:tcPr>
          <w:p>
            <w:pPr>
              <w:pStyle w:val="0"/>
              <w:jc w:val="center"/>
            </w:pPr>
            <w:r>
              <w:rPr>
                <w:sz w:val="20"/>
              </w:rPr>
              <w:t xml:space="preserve">2662089,8</w:t>
            </w:r>
          </w:p>
        </w:tc>
        <w:tc>
          <w:tcPr>
            <w:tcW w:w="1531" w:type="dxa"/>
          </w:tcPr>
          <w:p>
            <w:pPr>
              <w:pStyle w:val="0"/>
              <w:jc w:val="center"/>
            </w:pPr>
            <w:r>
              <w:rPr>
                <w:sz w:val="20"/>
              </w:rPr>
              <w:t xml:space="preserve">2665901,7</w:t>
            </w:r>
          </w:p>
        </w:tc>
      </w:tr>
      <w:tr>
        <w:tc>
          <w:tcPr>
            <w:tcW w:w="5159"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871" w:type="dxa"/>
          </w:tcPr>
          <w:p>
            <w:pPr>
              <w:pStyle w:val="0"/>
              <w:jc w:val="center"/>
            </w:pPr>
            <w:r>
              <w:rPr>
                <w:sz w:val="20"/>
              </w:rPr>
              <w:t xml:space="preserve">13 4 03 10080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25657,3</w:t>
            </w:r>
          </w:p>
        </w:tc>
        <w:tc>
          <w:tcPr>
            <w:tcW w:w="1531" w:type="dxa"/>
          </w:tcPr>
          <w:p>
            <w:pPr>
              <w:pStyle w:val="0"/>
              <w:jc w:val="center"/>
            </w:pPr>
            <w:r>
              <w:rPr>
                <w:sz w:val="20"/>
              </w:rPr>
              <w:t xml:space="preserve">24529,0</w:t>
            </w:r>
          </w:p>
        </w:tc>
        <w:tc>
          <w:tcPr>
            <w:tcW w:w="1531" w:type="dxa"/>
          </w:tcPr>
          <w:p>
            <w:pPr>
              <w:pStyle w:val="0"/>
              <w:jc w:val="center"/>
            </w:pPr>
            <w:r>
              <w:rPr>
                <w:sz w:val="20"/>
              </w:rPr>
              <w:t xml:space="preserve">24529,0</w:t>
            </w:r>
          </w:p>
        </w:tc>
      </w:tr>
      <w:tr>
        <w:tc>
          <w:tcPr>
            <w:tcW w:w="5159"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871" w:type="dxa"/>
          </w:tcPr>
          <w:p>
            <w:pPr>
              <w:pStyle w:val="0"/>
              <w:jc w:val="center"/>
            </w:pPr>
            <w:r>
              <w:rPr>
                <w:sz w:val="20"/>
              </w:rPr>
              <w:t xml:space="preserve">13 4 03 10520</w:t>
            </w:r>
          </w:p>
        </w:tc>
        <w:tc>
          <w:tcPr>
            <w:tcW w:w="701" w:type="dxa"/>
          </w:tcPr>
          <w:p>
            <w:pPr>
              <w:pStyle w:val="0"/>
              <w:jc w:val="center"/>
            </w:pPr>
            <w:r>
              <w:rPr>
                <w:sz w:val="20"/>
              </w:rPr>
              <w:t xml:space="preserve">300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8600,0</w:t>
            </w:r>
          </w:p>
        </w:tc>
        <w:tc>
          <w:tcPr>
            <w:tcW w:w="1531" w:type="dxa"/>
          </w:tcPr>
          <w:p>
            <w:pPr>
              <w:pStyle w:val="0"/>
              <w:jc w:val="center"/>
            </w:pPr>
            <w:r>
              <w:rPr>
                <w:sz w:val="20"/>
              </w:rPr>
              <w:t xml:space="preserve">8156,5</w:t>
            </w:r>
          </w:p>
        </w:tc>
        <w:tc>
          <w:tcPr>
            <w:tcW w:w="1531" w:type="dxa"/>
          </w:tcPr>
          <w:p>
            <w:pPr>
              <w:pStyle w:val="0"/>
              <w:jc w:val="center"/>
            </w:pPr>
            <w:r>
              <w:rPr>
                <w:sz w:val="20"/>
              </w:rPr>
              <w:t xml:space="preserve">4928,0</w:t>
            </w:r>
          </w:p>
        </w:tc>
      </w:tr>
      <w:tr>
        <w:tc>
          <w:tcPr>
            <w:tcW w:w="5159"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13 4 03 20180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222870,7</w:t>
            </w:r>
          </w:p>
        </w:tc>
        <w:tc>
          <w:tcPr>
            <w:tcW w:w="1531" w:type="dxa"/>
          </w:tcPr>
          <w:p>
            <w:pPr>
              <w:pStyle w:val="0"/>
              <w:jc w:val="center"/>
            </w:pPr>
            <w:r>
              <w:rPr>
                <w:sz w:val="20"/>
              </w:rPr>
              <w:t xml:space="preserve">104786,7</w:t>
            </w:r>
          </w:p>
        </w:tc>
        <w:tc>
          <w:tcPr>
            <w:tcW w:w="1531" w:type="dxa"/>
          </w:tcPr>
          <w:p>
            <w:pPr>
              <w:pStyle w:val="0"/>
              <w:jc w:val="center"/>
            </w:pPr>
            <w:r>
              <w:rPr>
                <w:sz w:val="20"/>
              </w:rPr>
              <w:t xml:space="preserve">111827,1</w:t>
            </w:r>
          </w:p>
        </w:tc>
      </w:tr>
      <w:tr>
        <w:tc>
          <w:tcPr>
            <w:tcW w:w="5159" w:type="dxa"/>
          </w:tcPr>
          <w:p>
            <w:pPr>
              <w:pStyle w:val="0"/>
            </w:pPr>
            <w:r>
              <w:rPr>
                <w:sz w:val="20"/>
              </w:rPr>
              <w:t xml:space="preserve">Финансовое обеспечение персональных призов администрации области гражданам пенсионного возраста "За социальную активность" (Социальное обеспечение и иные выплаты населению)</w:t>
            </w:r>
          </w:p>
        </w:tc>
        <w:tc>
          <w:tcPr>
            <w:tcW w:w="1871" w:type="dxa"/>
          </w:tcPr>
          <w:p>
            <w:pPr>
              <w:pStyle w:val="0"/>
              <w:jc w:val="center"/>
            </w:pPr>
            <w:r>
              <w:rPr>
                <w:sz w:val="20"/>
              </w:rPr>
              <w:t xml:space="preserve">13 4 03 20320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5159"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13 4 03 21810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13 4 03 24430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5159"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13 4 03 25040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420,0</w:t>
            </w:r>
          </w:p>
        </w:tc>
        <w:tc>
          <w:tcPr>
            <w:tcW w:w="1531" w:type="dxa"/>
          </w:tcPr>
          <w:p>
            <w:pPr>
              <w:pStyle w:val="0"/>
              <w:jc w:val="center"/>
            </w:pPr>
            <w:r>
              <w:rPr>
                <w:sz w:val="20"/>
              </w:rPr>
              <w:t xml:space="preserve">420,0</w:t>
            </w:r>
          </w:p>
        </w:tc>
        <w:tc>
          <w:tcPr>
            <w:tcW w:w="1531" w:type="dxa"/>
          </w:tcPr>
          <w:p>
            <w:pPr>
              <w:pStyle w:val="0"/>
              <w:jc w:val="center"/>
            </w:pPr>
            <w:r>
              <w:rPr>
                <w:sz w:val="20"/>
              </w:rPr>
              <w:t xml:space="preserve">420,0</w:t>
            </w:r>
          </w:p>
        </w:tc>
      </w:tr>
      <w:tr>
        <w:tc>
          <w:tcPr>
            <w:tcW w:w="5159" w:type="dxa"/>
          </w:tcPr>
          <w:p>
            <w:pPr>
              <w:pStyle w:val="0"/>
            </w:pPr>
            <w:r>
              <w:rPr>
                <w:sz w:val="20"/>
              </w:rPr>
              <w:t xml:space="preserve">Субсидии Владимирскому региональному отделению общероссийской общественной организации "Союз пенсионеров России"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13 4 03 25650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871" w:type="dxa"/>
          </w:tcPr>
          <w:p>
            <w:pPr>
              <w:pStyle w:val="0"/>
              <w:jc w:val="center"/>
            </w:pPr>
            <w:r>
              <w:rPr>
                <w:sz w:val="20"/>
              </w:rPr>
              <w:t xml:space="preserve">13 4 03 60850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161330,0</w:t>
            </w:r>
          </w:p>
        </w:tc>
        <w:tc>
          <w:tcPr>
            <w:tcW w:w="1531" w:type="dxa"/>
          </w:tcPr>
          <w:p>
            <w:pPr>
              <w:pStyle w:val="0"/>
              <w:jc w:val="center"/>
            </w:pPr>
            <w:r>
              <w:rPr>
                <w:sz w:val="20"/>
              </w:rPr>
              <w:t xml:space="preserve">161330,0</w:t>
            </w:r>
          </w:p>
        </w:tc>
        <w:tc>
          <w:tcPr>
            <w:tcW w:w="1531" w:type="dxa"/>
          </w:tcPr>
          <w:p>
            <w:pPr>
              <w:pStyle w:val="0"/>
              <w:jc w:val="center"/>
            </w:pPr>
            <w:r>
              <w:rPr>
                <w:sz w:val="20"/>
              </w:rPr>
              <w:t xml:space="preserve">161330,0</w:t>
            </w:r>
          </w:p>
        </w:tc>
      </w:tr>
      <w:tr>
        <w:tc>
          <w:tcPr>
            <w:tcW w:w="5159"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ДИ590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1340240,3</w:t>
            </w:r>
          </w:p>
        </w:tc>
        <w:tc>
          <w:tcPr>
            <w:tcW w:w="1531" w:type="dxa"/>
          </w:tcPr>
          <w:p>
            <w:pPr>
              <w:pStyle w:val="0"/>
              <w:jc w:val="center"/>
            </w:pPr>
            <w:r>
              <w:rPr>
                <w:sz w:val="20"/>
              </w:rPr>
              <w:t xml:space="preserve">1230331,9</w:t>
            </w:r>
          </w:p>
        </w:tc>
        <w:tc>
          <w:tcPr>
            <w:tcW w:w="1531" w:type="dxa"/>
          </w:tcPr>
          <w:p>
            <w:pPr>
              <w:pStyle w:val="0"/>
              <w:jc w:val="center"/>
            </w:pPr>
            <w:r>
              <w:rPr>
                <w:sz w:val="20"/>
              </w:rPr>
              <w:t xml:space="preserve">1230331,9</w:t>
            </w:r>
          </w:p>
        </w:tc>
      </w:tr>
      <w:tr>
        <w:tc>
          <w:tcPr>
            <w:tcW w:w="515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5589,8</w:t>
            </w:r>
          </w:p>
        </w:tc>
        <w:tc>
          <w:tcPr>
            <w:tcW w:w="1531" w:type="dxa"/>
          </w:tcPr>
          <w:p>
            <w:pPr>
              <w:pStyle w:val="0"/>
              <w:jc w:val="center"/>
            </w:pPr>
            <w:r>
              <w:rPr>
                <w:sz w:val="20"/>
              </w:rPr>
              <w:t xml:space="preserve">5314,5</w:t>
            </w:r>
          </w:p>
        </w:tc>
        <w:tc>
          <w:tcPr>
            <w:tcW w:w="1531" w:type="dxa"/>
          </w:tcPr>
          <w:p>
            <w:pPr>
              <w:pStyle w:val="0"/>
              <w:jc w:val="center"/>
            </w:pPr>
            <w:r>
              <w:rPr>
                <w:sz w:val="20"/>
              </w:rPr>
              <w:t xml:space="preserve">5314,5</w:t>
            </w:r>
          </w:p>
        </w:tc>
      </w:tr>
      <w:tr>
        <w:tc>
          <w:tcPr>
            <w:tcW w:w="515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943,9</w:t>
            </w:r>
          </w:p>
        </w:tc>
        <w:tc>
          <w:tcPr>
            <w:tcW w:w="1531" w:type="dxa"/>
          </w:tcPr>
          <w:p>
            <w:pPr>
              <w:pStyle w:val="0"/>
              <w:jc w:val="center"/>
            </w:pPr>
            <w:r>
              <w:rPr>
                <w:sz w:val="20"/>
              </w:rPr>
              <w:t xml:space="preserve">943,9</w:t>
            </w:r>
          </w:p>
        </w:tc>
        <w:tc>
          <w:tcPr>
            <w:tcW w:w="1531" w:type="dxa"/>
          </w:tcPr>
          <w:p>
            <w:pPr>
              <w:pStyle w:val="0"/>
              <w:jc w:val="center"/>
            </w:pPr>
            <w:r>
              <w:rPr>
                <w:sz w:val="20"/>
              </w:rPr>
              <w:t xml:space="preserve">943,9</w:t>
            </w:r>
          </w:p>
        </w:tc>
      </w:tr>
      <w:tr>
        <w:tc>
          <w:tcPr>
            <w:tcW w:w="515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1871" w:type="dxa"/>
          </w:tcPr>
          <w:p>
            <w:pPr>
              <w:pStyle w:val="0"/>
              <w:jc w:val="center"/>
            </w:pPr>
            <w:r>
              <w:rPr>
                <w:sz w:val="20"/>
              </w:rPr>
              <w:t xml:space="preserve">13 4 03 ЦБ590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32008,7</w:t>
            </w:r>
          </w:p>
        </w:tc>
        <w:tc>
          <w:tcPr>
            <w:tcW w:w="1531" w:type="dxa"/>
          </w:tcPr>
          <w:p>
            <w:pPr>
              <w:pStyle w:val="0"/>
              <w:jc w:val="center"/>
            </w:pPr>
            <w:r>
              <w:rPr>
                <w:sz w:val="20"/>
              </w:rPr>
              <w:t xml:space="preserve">30131,6</w:t>
            </w:r>
          </w:p>
        </w:tc>
        <w:tc>
          <w:tcPr>
            <w:tcW w:w="1531" w:type="dxa"/>
          </w:tcPr>
          <w:p>
            <w:pPr>
              <w:pStyle w:val="0"/>
              <w:jc w:val="center"/>
            </w:pPr>
            <w:r>
              <w:rPr>
                <w:sz w:val="20"/>
              </w:rPr>
              <w:t xml:space="preserve">30131,6</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10620,9</w:t>
            </w:r>
          </w:p>
        </w:tc>
        <w:tc>
          <w:tcPr>
            <w:tcW w:w="1531" w:type="dxa"/>
          </w:tcPr>
          <w:p>
            <w:pPr>
              <w:pStyle w:val="0"/>
              <w:jc w:val="center"/>
            </w:pPr>
            <w:r>
              <w:rPr>
                <w:sz w:val="20"/>
              </w:rPr>
              <w:t xml:space="preserve">10620,9</w:t>
            </w:r>
          </w:p>
        </w:tc>
        <w:tc>
          <w:tcPr>
            <w:tcW w:w="1531" w:type="dxa"/>
          </w:tcPr>
          <w:p>
            <w:pPr>
              <w:pStyle w:val="0"/>
              <w:jc w:val="center"/>
            </w:pPr>
            <w:r>
              <w:rPr>
                <w:sz w:val="20"/>
              </w:rPr>
              <w:t xml:space="preserve">10620,9</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1130728,2</w:t>
            </w:r>
          </w:p>
        </w:tc>
        <w:tc>
          <w:tcPr>
            <w:tcW w:w="1531" w:type="dxa"/>
          </w:tcPr>
          <w:p>
            <w:pPr>
              <w:pStyle w:val="0"/>
              <w:jc w:val="center"/>
            </w:pPr>
            <w:r>
              <w:rPr>
                <w:sz w:val="20"/>
              </w:rPr>
              <w:t xml:space="preserve">1068356,4</w:t>
            </w:r>
          </w:p>
        </w:tc>
        <w:tc>
          <w:tcPr>
            <w:tcW w:w="1531" w:type="dxa"/>
          </w:tcPr>
          <w:p>
            <w:pPr>
              <w:pStyle w:val="0"/>
              <w:jc w:val="center"/>
            </w:pPr>
            <w:r>
              <w:rPr>
                <w:sz w:val="20"/>
              </w:rPr>
              <w:t xml:space="preserve">1068356,4</w:t>
            </w:r>
          </w:p>
        </w:tc>
      </w:tr>
      <w:tr>
        <w:tc>
          <w:tcPr>
            <w:tcW w:w="5159"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1871" w:type="dxa"/>
          </w:tcPr>
          <w:p>
            <w:pPr>
              <w:pStyle w:val="0"/>
              <w:jc w:val="center"/>
            </w:pPr>
            <w:r>
              <w:rPr>
                <w:sz w:val="20"/>
              </w:rPr>
              <w:t xml:space="preserve">13 4 03 Ч0590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1083,9</w:t>
            </w:r>
          </w:p>
        </w:tc>
        <w:tc>
          <w:tcPr>
            <w:tcW w:w="1531" w:type="dxa"/>
          </w:tcPr>
          <w:p>
            <w:pPr>
              <w:pStyle w:val="0"/>
              <w:jc w:val="center"/>
            </w:pPr>
            <w:r>
              <w:rPr>
                <w:sz w:val="20"/>
              </w:rPr>
              <w:t xml:space="preserve">1083,9</w:t>
            </w:r>
          </w:p>
        </w:tc>
        <w:tc>
          <w:tcPr>
            <w:tcW w:w="1531" w:type="dxa"/>
          </w:tcPr>
          <w:p>
            <w:pPr>
              <w:pStyle w:val="0"/>
              <w:jc w:val="center"/>
            </w:pPr>
            <w:r>
              <w:rPr>
                <w:sz w:val="20"/>
              </w:rPr>
              <w:t xml:space="preserve">1083,9</w:t>
            </w:r>
          </w:p>
        </w:tc>
      </w:tr>
      <w:tr>
        <w:tc>
          <w:tcPr>
            <w:tcW w:w="5159" w:type="dxa"/>
          </w:tcPr>
          <w:p>
            <w:pPr>
              <w:pStyle w:val="0"/>
            </w:pPr>
            <w:r>
              <w:rPr>
                <w:sz w:val="20"/>
              </w:rPr>
              <w:t xml:space="preserve">Комплекс процессных мероприятий "Совершенствование социального обслуживания семьи и детей, находящихся в трудной жизненной ситуации"</w:t>
            </w:r>
          </w:p>
        </w:tc>
        <w:tc>
          <w:tcPr>
            <w:tcW w:w="1871" w:type="dxa"/>
          </w:tcPr>
          <w:p>
            <w:pPr>
              <w:pStyle w:val="0"/>
              <w:jc w:val="center"/>
            </w:pPr>
            <w:r>
              <w:rPr>
                <w:sz w:val="20"/>
              </w:rPr>
              <w:t xml:space="preserve">13 4 04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645659,4</w:t>
            </w:r>
          </w:p>
        </w:tc>
        <w:tc>
          <w:tcPr>
            <w:tcW w:w="1531" w:type="dxa"/>
          </w:tcPr>
          <w:p>
            <w:pPr>
              <w:pStyle w:val="0"/>
              <w:jc w:val="center"/>
            </w:pPr>
            <w:r>
              <w:rPr>
                <w:sz w:val="20"/>
              </w:rPr>
              <w:t xml:space="preserve">572086,6</w:t>
            </w:r>
          </w:p>
        </w:tc>
        <w:tc>
          <w:tcPr>
            <w:tcW w:w="1531" w:type="dxa"/>
          </w:tcPr>
          <w:p>
            <w:pPr>
              <w:pStyle w:val="0"/>
              <w:jc w:val="center"/>
            </w:pPr>
            <w:r>
              <w:rPr>
                <w:sz w:val="20"/>
              </w:rPr>
              <w:t xml:space="preserve">561947,4</w:t>
            </w:r>
          </w:p>
        </w:tc>
      </w:tr>
      <w:tr>
        <w:tc>
          <w:tcPr>
            <w:tcW w:w="5159"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1871" w:type="dxa"/>
          </w:tcPr>
          <w:p>
            <w:pPr>
              <w:pStyle w:val="0"/>
              <w:jc w:val="center"/>
            </w:pPr>
            <w:r>
              <w:rPr>
                <w:sz w:val="20"/>
              </w:rPr>
              <w:t xml:space="preserve">13 4 04 10750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65166,4</w:t>
            </w:r>
          </w:p>
        </w:tc>
        <w:tc>
          <w:tcPr>
            <w:tcW w:w="1531" w:type="dxa"/>
          </w:tcPr>
          <w:p>
            <w:pPr>
              <w:pStyle w:val="0"/>
              <w:jc w:val="center"/>
            </w:pPr>
            <w:r>
              <w:rPr>
                <w:sz w:val="20"/>
              </w:rPr>
              <w:t xml:space="preserve">65166,4</w:t>
            </w:r>
          </w:p>
        </w:tc>
        <w:tc>
          <w:tcPr>
            <w:tcW w:w="1531" w:type="dxa"/>
          </w:tcPr>
          <w:p>
            <w:pPr>
              <w:pStyle w:val="0"/>
              <w:jc w:val="center"/>
            </w:pPr>
            <w:r>
              <w:rPr>
                <w:sz w:val="20"/>
              </w:rPr>
              <w:t xml:space="preserve">65166,4</w:t>
            </w:r>
          </w:p>
        </w:tc>
      </w:tr>
      <w:tr>
        <w:tc>
          <w:tcPr>
            <w:tcW w:w="5159"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13 4 04 20180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9620,0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13 4 04 20190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54231,1</w:t>
            </w:r>
          </w:p>
        </w:tc>
        <w:tc>
          <w:tcPr>
            <w:tcW w:w="1531" w:type="dxa"/>
          </w:tcPr>
          <w:p>
            <w:pPr>
              <w:pStyle w:val="0"/>
              <w:jc w:val="center"/>
            </w:pPr>
            <w:r>
              <w:rPr>
                <w:sz w:val="20"/>
              </w:rPr>
              <w:t xml:space="preserve">24099,2</w:t>
            </w:r>
          </w:p>
        </w:tc>
        <w:tc>
          <w:tcPr>
            <w:tcW w:w="1531" w:type="dxa"/>
          </w:tcPr>
          <w:p>
            <w:pPr>
              <w:pStyle w:val="0"/>
              <w:jc w:val="center"/>
            </w:pPr>
            <w:r>
              <w:rPr>
                <w:sz w:val="20"/>
              </w:rPr>
              <w:t xml:space="preserve">13960,0</w:t>
            </w:r>
          </w:p>
        </w:tc>
      </w:tr>
      <w:tr>
        <w:tc>
          <w:tcPr>
            <w:tcW w:w="5159"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2668,2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инновационного социального проекта "Комплекс мер Владимирской области по поддержке жизненного потенциала семей, воспитывающих детей с инвалидностью, "Территория возможностей"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13 4 04 25910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2259,2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инновационного социального проекта "Без лишних слов"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13 4 04 25970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788,4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5159"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13 4 04 59400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139606,5</w:t>
            </w:r>
          </w:p>
        </w:tc>
        <w:tc>
          <w:tcPr>
            <w:tcW w:w="1531" w:type="dxa"/>
          </w:tcPr>
          <w:p>
            <w:pPr>
              <w:pStyle w:val="0"/>
              <w:jc w:val="center"/>
            </w:pPr>
            <w:r>
              <w:rPr>
                <w:sz w:val="20"/>
              </w:rPr>
              <w:t xml:space="preserve">132747,6</w:t>
            </w:r>
          </w:p>
        </w:tc>
        <w:tc>
          <w:tcPr>
            <w:tcW w:w="1531" w:type="dxa"/>
          </w:tcPr>
          <w:p>
            <w:pPr>
              <w:pStyle w:val="0"/>
              <w:jc w:val="center"/>
            </w:pPr>
            <w:r>
              <w:rPr>
                <w:sz w:val="20"/>
              </w:rPr>
              <w:t xml:space="preserve">132747,6</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52586,7</w:t>
            </w:r>
          </w:p>
        </w:tc>
        <w:tc>
          <w:tcPr>
            <w:tcW w:w="1531" w:type="dxa"/>
          </w:tcPr>
          <w:p>
            <w:pPr>
              <w:pStyle w:val="0"/>
              <w:jc w:val="center"/>
            </w:pPr>
            <w:r>
              <w:rPr>
                <w:sz w:val="20"/>
              </w:rPr>
              <w:t xml:space="preserve">46285,5</w:t>
            </w:r>
          </w:p>
        </w:tc>
        <w:tc>
          <w:tcPr>
            <w:tcW w:w="1531" w:type="dxa"/>
          </w:tcPr>
          <w:p>
            <w:pPr>
              <w:pStyle w:val="0"/>
              <w:jc w:val="center"/>
            </w:pPr>
            <w:r>
              <w:rPr>
                <w:sz w:val="20"/>
              </w:rPr>
              <w:t xml:space="preserve">46285,5</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(Социальное обеспечение и иные выплаты населению)</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109,4</w:t>
            </w:r>
          </w:p>
        </w:tc>
        <w:tc>
          <w:tcPr>
            <w:tcW w:w="1531" w:type="dxa"/>
          </w:tcPr>
          <w:p>
            <w:pPr>
              <w:pStyle w:val="0"/>
              <w:jc w:val="center"/>
            </w:pPr>
            <w:r>
              <w:rPr>
                <w:sz w:val="20"/>
              </w:rPr>
              <w:t xml:space="preserve">109,4</w:t>
            </w:r>
          </w:p>
        </w:tc>
        <w:tc>
          <w:tcPr>
            <w:tcW w:w="1531" w:type="dxa"/>
          </w:tcPr>
          <w:p>
            <w:pPr>
              <w:pStyle w:val="0"/>
              <w:jc w:val="center"/>
            </w:pPr>
            <w:r>
              <w:rPr>
                <w:sz w:val="20"/>
              </w:rPr>
              <w:t xml:space="preserve">109,4</w:t>
            </w:r>
          </w:p>
        </w:tc>
      </w:tr>
      <w:tr>
        <w:tc>
          <w:tcPr>
            <w:tcW w:w="515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1871" w:type="dxa"/>
          </w:tcPr>
          <w:p>
            <w:pPr>
              <w:pStyle w:val="0"/>
              <w:jc w:val="center"/>
            </w:pPr>
            <w:r>
              <w:rPr>
                <w:sz w:val="20"/>
              </w:rPr>
              <w:t xml:space="preserve">13 4 04 ДИ591</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1500,7</w:t>
            </w:r>
          </w:p>
        </w:tc>
        <w:tc>
          <w:tcPr>
            <w:tcW w:w="1531" w:type="dxa"/>
          </w:tcPr>
          <w:p>
            <w:pPr>
              <w:pStyle w:val="0"/>
              <w:jc w:val="center"/>
            </w:pPr>
            <w:r>
              <w:rPr>
                <w:sz w:val="20"/>
              </w:rPr>
              <w:t xml:space="preserve">1500,7</w:t>
            </w:r>
          </w:p>
        </w:tc>
        <w:tc>
          <w:tcPr>
            <w:tcW w:w="1531" w:type="dxa"/>
          </w:tcPr>
          <w:p>
            <w:pPr>
              <w:pStyle w:val="0"/>
              <w:jc w:val="center"/>
            </w:pPr>
            <w:r>
              <w:rPr>
                <w:sz w:val="20"/>
              </w:rPr>
              <w:t xml:space="preserve">1500,7</w:t>
            </w:r>
          </w:p>
        </w:tc>
      </w:tr>
      <w:tr>
        <w:tc>
          <w:tcPr>
            <w:tcW w:w="515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259685,7</w:t>
            </w:r>
          </w:p>
        </w:tc>
        <w:tc>
          <w:tcPr>
            <w:tcW w:w="1531" w:type="dxa"/>
          </w:tcPr>
          <w:p>
            <w:pPr>
              <w:pStyle w:val="0"/>
              <w:jc w:val="center"/>
            </w:pPr>
            <w:r>
              <w:rPr>
                <w:sz w:val="20"/>
              </w:rPr>
              <w:t xml:space="preserve">244740,7</w:t>
            </w:r>
          </w:p>
        </w:tc>
        <w:tc>
          <w:tcPr>
            <w:tcW w:w="1531" w:type="dxa"/>
          </w:tcPr>
          <w:p>
            <w:pPr>
              <w:pStyle w:val="0"/>
              <w:jc w:val="center"/>
            </w:pPr>
            <w:r>
              <w:rPr>
                <w:sz w:val="20"/>
              </w:rPr>
              <w:t xml:space="preserve">244740,7</w:t>
            </w:r>
          </w:p>
        </w:tc>
      </w:tr>
      <w:tr>
        <w:tc>
          <w:tcPr>
            <w:tcW w:w="515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54761,5</w:t>
            </w:r>
          </w:p>
        </w:tc>
        <w:tc>
          <w:tcPr>
            <w:tcW w:w="1531" w:type="dxa"/>
          </w:tcPr>
          <w:p>
            <w:pPr>
              <w:pStyle w:val="0"/>
              <w:jc w:val="center"/>
            </w:pPr>
            <w:r>
              <w:rPr>
                <w:sz w:val="20"/>
              </w:rPr>
              <w:t xml:space="preserve">54761,5</w:t>
            </w:r>
          </w:p>
        </w:tc>
        <w:tc>
          <w:tcPr>
            <w:tcW w:w="1531" w:type="dxa"/>
          </w:tcPr>
          <w:p>
            <w:pPr>
              <w:pStyle w:val="0"/>
              <w:jc w:val="center"/>
            </w:pPr>
            <w:r>
              <w:rPr>
                <w:sz w:val="20"/>
              </w:rPr>
              <w:t xml:space="preserve">54761,5</w:t>
            </w:r>
          </w:p>
        </w:tc>
      </w:tr>
      <w:tr>
        <w:tc>
          <w:tcPr>
            <w:tcW w:w="515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1871" w:type="dxa"/>
          </w:tcPr>
          <w:p>
            <w:pPr>
              <w:pStyle w:val="0"/>
              <w:jc w:val="center"/>
            </w:pPr>
            <w:r>
              <w:rPr>
                <w:sz w:val="20"/>
              </w:rPr>
              <w:t xml:space="preserve">13 4 04 Ч0591</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2635,6</w:t>
            </w:r>
          </w:p>
        </w:tc>
        <w:tc>
          <w:tcPr>
            <w:tcW w:w="1531" w:type="dxa"/>
          </w:tcPr>
          <w:p>
            <w:pPr>
              <w:pStyle w:val="0"/>
              <w:jc w:val="center"/>
            </w:pPr>
            <w:r>
              <w:rPr>
                <w:sz w:val="20"/>
              </w:rPr>
              <w:t xml:space="preserve">2635,6</w:t>
            </w:r>
          </w:p>
        </w:tc>
        <w:tc>
          <w:tcPr>
            <w:tcW w:w="1531" w:type="dxa"/>
          </w:tcPr>
          <w:p>
            <w:pPr>
              <w:pStyle w:val="0"/>
              <w:jc w:val="center"/>
            </w:pPr>
            <w:r>
              <w:rPr>
                <w:sz w:val="20"/>
              </w:rPr>
              <w:t xml:space="preserve">2635,6</w:t>
            </w:r>
          </w:p>
        </w:tc>
      </w:tr>
      <w:tr>
        <w:tc>
          <w:tcPr>
            <w:tcW w:w="5159" w:type="dxa"/>
          </w:tcPr>
          <w:p>
            <w:pPr>
              <w:pStyle w:val="0"/>
            </w:pPr>
            <w:r>
              <w:rPr>
                <w:sz w:val="20"/>
              </w:rPr>
              <w:t xml:space="preserve">Комплекс процессных мероприятий "Доступная среда"</w:t>
            </w:r>
          </w:p>
        </w:tc>
        <w:tc>
          <w:tcPr>
            <w:tcW w:w="1871" w:type="dxa"/>
          </w:tcPr>
          <w:p>
            <w:pPr>
              <w:pStyle w:val="0"/>
              <w:jc w:val="center"/>
            </w:pPr>
            <w:r>
              <w:rPr>
                <w:sz w:val="20"/>
              </w:rPr>
              <w:t xml:space="preserve">13 4 05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123950,3</w:t>
            </w:r>
          </w:p>
        </w:tc>
        <w:tc>
          <w:tcPr>
            <w:tcW w:w="1531" w:type="dxa"/>
          </w:tcPr>
          <w:p>
            <w:pPr>
              <w:pStyle w:val="0"/>
              <w:jc w:val="center"/>
            </w:pPr>
            <w:r>
              <w:rPr>
                <w:sz w:val="20"/>
              </w:rPr>
              <w:t xml:space="preserve">69369,2</w:t>
            </w:r>
          </w:p>
        </w:tc>
        <w:tc>
          <w:tcPr>
            <w:tcW w:w="1531" w:type="dxa"/>
          </w:tcPr>
          <w:p>
            <w:pPr>
              <w:pStyle w:val="0"/>
              <w:jc w:val="center"/>
            </w:pPr>
            <w:r>
              <w:rPr>
                <w:sz w:val="20"/>
              </w:rPr>
              <w:t xml:space="preserve">68667,5</w:t>
            </w:r>
          </w:p>
        </w:tc>
      </w:tr>
      <w:tr>
        <w:tc>
          <w:tcPr>
            <w:tcW w:w="5159"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13 4 05 23430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5159"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r>
      <w:tr>
        <w:tc>
          <w:tcPr>
            <w:tcW w:w="5159"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6119,4</w:t>
            </w:r>
          </w:p>
        </w:tc>
        <w:tc>
          <w:tcPr>
            <w:tcW w:w="1531" w:type="dxa"/>
          </w:tcPr>
          <w:p>
            <w:pPr>
              <w:pStyle w:val="0"/>
              <w:jc w:val="center"/>
            </w:pPr>
            <w:r>
              <w:rPr>
                <w:sz w:val="20"/>
              </w:rPr>
              <w:t xml:space="preserve">5935,0</w:t>
            </w:r>
          </w:p>
        </w:tc>
        <w:tc>
          <w:tcPr>
            <w:tcW w:w="1531" w:type="dxa"/>
          </w:tcPr>
          <w:p>
            <w:pPr>
              <w:pStyle w:val="0"/>
              <w:jc w:val="center"/>
            </w:pPr>
            <w:r>
              <w:rPr>
                <w:sz w:val="20"/>
              </w:rPr>
              <w:t xml:space="preserve">3770,0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915,0</w:t>
            </w:r>
          </w:p>
        </w:tc>
        <w:tc>
          <w:tcPr>
            <w:tcW w:w="1531" w:type="dxa"/>
          </w:tcPr>
          <w:p>
            <w:pPr>
              <w:pStyle w:val="0"/>
              <w:jc w:val="center"/>
            </w:pPr>
            <w:r>
              <w:rPr>
                <w:sz w:val="20"/>
              </w:rPr>
              <w:t xml:space="preserve">650,0</w:t>
            </w:r>
          </w:p>
        </w:tc>
        <w:tc>
          <w:tcPr>
            <w:tcW w:w="1531" w:type="dxa"/>
          </w:tcPr>
          <w:p>
            <w:pPr>
              <w:pStyle w:val="0"/>
              <w:jc w:val="center"/>
            </w:pPr>
            <w:r>
              <w:rPr>
                <w:sz w:val="20"/>
              </w:rPr>
              <w:t xml:space="preserve">330,0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11620,9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02</w:t>
            </w:r>
          </w:p>
        </w:tc>
        <w:tc>
          <w:tcPr>
            <w:tcW w:w="1531" w:type="dxa"/>
          </w:tcPr>
          <w:p>
            <w:pPr>
              <w:pStyle w:val="0"/>
              <w:jc w:val="center"/>
            </w:pPr>
            <w:r>
              <w:rPr>
                <w:sz w:val="20"/>
              </w:rPr>
              <w:t xml:space="preserve">7945,5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13 4 05 23540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35472,3</w:t>
            </w:r>
          </w:p>
        </w:tc>
        <w:tc>
          <w:tcPr>
            <w:tcW w:w="1531" w:type="dxa"/>
          </w:tcPr>
          <w:p>
            <w:pPr>
              <w:pStyle w:val="0"/>
              <w:jc w:val="center"/>
            </w:pPr>
            <w:r>
              <w:rPr>
                <w:sz w:val="20"/>
              </w:rPr>
              <w:t xml:space="preserve">22003,7</w:t>
            </w:r>
          </w:p>
        </w:tc>
        <w:tc>
          <w:tcPr>
            <w:tcW w:w="1531" w:type="dxa"/>
          </w:tcPr>
          <w:p>
            <w:pPr>
              <w:pStyle w:val="0"/>
              <w:jc w:val="center"/>
            </w:pPr>
            <w:r>
              <w:rPr>
                <w:sz w:val="20"/>
              </w:rPr>
              <w:t xml:space="preserve">23787,0</w:t>
            </w:r>
          </w:p>
        </w:tc>
      </w:tr>
      <w:tr>
        <w:tc>
          <w:tcPr>
            <w:tcW w:w="5159"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1871" w:type="dxa"/>
          </w:tcPr>
          <w:p>
            <w:pPr>
              <w:pStyle w:val="0"/>
              <w:jc w:val="center"/>
            </w:pPr>
            <w:r>
              <w:rPr>
                <w:sz w:val="20"/>
              </w:rPr>
              <w:t xml:space="preserve">13 4 05 23550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1871" w:type="dxa"/>
          </w:tcPr>
          <w:p>
            <w:pPr>
              <w:pStyle w:val="0"/>
              <w:jc w:val="center"/>
            </w:pPr>
            <w:r>
              <w:rPr>
                <w:sz w:val="20"/>
              </w:rPr>
              <w:t xml:space="preserve">13 4 05 23560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13 4 05 23570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Финансовое обеспечение персональных призов администрации области для инвалидов "За социальную и творческую активность" (Социальное обеспечение и иные выплаты населению)</w:t>
            </w:r>
          </w:p>
        </w:tc>
        <w:tc>
          <w:tcPr>
            <w:tcW w:w="1871" w:type="dxa"/>
          </w:tcPr>
          <w:p>
            <w:pPr>
              <w:pStyle w:val="0"/>
              <w:jc w:val="center"/>
            </w:pPr>
            <w:r>
              <w:rPr>
                <w:sz w:val="20"/>
              </w:rPr>
              <w:t xml:space="preserve">13 4 05 23580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92,0</w:t>
            </w:r>
          </w:p>
        </w:tc>
        <w:tc>
          <w:tcPr>
            <w:tcW w:w="1531" w:type="dxa"/>
          </w:tcPr>
          <w:p>
            <w:pPr>
              <w:pStyle w:val="0"/>
              <w:jc w:val="center"/>
            </w:pPr>
            <w:r>
              <w:rPr>
                <w:sz w:val="20"/>
              </w:rPr>
              <w:t xml:space="preserve">92,0</w:t>
            </w:r>
          </w:p>
        </w:tc>
        <w:tc>
          <w:tcPr>
            <w:tcW w:w="1531" w:type="dxa"/>
          </w:tcPr>
          <w:p>
            <w:pPr>
              <w:pStyle w:val="0"/>
              <w:jc w:val="center"/>
            </w:pPr>
            <w:r>
              <w:rPr>
                <w:sz w:val="20"/>
              </w:rPr>
              <w:t xml:space="preserve">92,0</w:t>
            </w:r>
          </w:p>
        </w:tc>
      </w:tr>
      <w:tr>
        <w:tc>
          <w:tcPr>
            <w:tcW w:w="5159"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13 4 05 24470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531" w:type="dxa"/>
          </w:tcPr>
          <w:p>
            <w:pPr>
              <w:pStyle w:val="0"/>
              <w:jc w:val="center"/>
            </w:pPr>
            <w:r>
              <w:rPr>
                <w:sz w:val="20"/>
              </w:rPr>
              <w:t xml:space="preserve">6214,7</w:t>
            </w:r>
          </w:p>
        </w:tc>
        <w:tc>
          <w:tcPr>
            <w:tcW w:w="1531" w:type="dxa"/>
          </w:tcPr>
          <w:p>
            <w:pPr>
              <w:pStyle w:val="0"/>
              <w:jc w:val="center"/>
            </w:pPr>
            <w:r>
              <w:rPr>
                <w:sz w:val="20"/>
              </w:rPr>
              <w:t xml:space="preserve">4566,3</w:t>
            </w:r>
          </w:p>
        </w:tc>
        <w:tc>
          <w:tcPr>
            <w:tcW w:w="1531" w:type="dxa"/>
          </w:tcPr>
          <w:p>
            <w:pPr>
              <w:pStyle w:val="0"/>
              <w:jc w:val="center"/>
            </w:pPr>
            <w:r>
              <w:rPr>
                <w:sz w:val="20"/>
              </w:rPr>
              <w:t xml:space="preserve">7882,0</w:t>
            </w:r>
          </w:p>
        </w:tc>
      </w:tr>
      <w:tr>
        <w:tc>
          <w:tcPr>
            <w:tcW w:w="515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1800,0</w:t>
            </w:r>
          </w:p>
        </w:tc>
        <w:tc>
          <w:tcPr>
            <w:tcW w:w="1531" w:type="dxa"/>
          </w:tcPr>
          <w:p>
            <w:pPr>
              <w:pStyle w:val="0"/>
              <w:jc w:val="center"/>
            </w:pPr>
            <w:r>
              <w:rPr>
                <w:sz w:val="20"/>
              </w:rPr>
              <w:t xml:space="preserve">3600,0</w:t>
            </w:r>
          </w:p>
        </w:tc>
        <w:tc>
          <w:tcPr>
            <w:tcW w:w="1531" w:type="dxa"/>
          </w:tcPr>
          <w:p>
            <w:pPr>
              <w:pStyle w:val="0"/>
              <w:jc w:val="center"/>
            </w:pPr>
            <w:r>
              <w:rPr>
                <w:sz w:val="20"/>
              </w:rPr>
              <w:t xml:space="preserve">4269,5</w:t>
            </w:r>
          </w:p>
        </w:tc>
      </w:tr>
      <w:tr>
        <w:tc>
          <w:tcPr>
            <w:tcW w:w="515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71" w:type="dxa"/>
          </w:tcPr>
          <w:p>
            <w:pPr>
              <w:pStyle w:val="0"/>
              <w:jc w:val="center"/>
            </w:pPr>
            <w:r>
              <w:rPr>
                <w:sz w:val="20"/>
              </w:rPr>
              <w:t xml:space="preserve">13 4 05 71430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4936,8</w:t>
            </w:r>
          </w:p>
        </w:tc>
        <w:tc>
          <w:tcPr>
            <w:tcW w:w="1531" w:type="dxa"/>
          </w:tcPr>
          <w:p>
            <w:pPr>
              <w:pStyle w:val="0"/>
              <w:jc w:val="center"/>
            </w:pPr>
            <w:r>
              <w:rPr>
                <w:sz w:val="20"/>
              </w:rPr>
              <w:t xml:space="preserve">5785,2</w:t>
            </w:r>
          </w:p>
        </w:tc>
        <w:tc>
          <w:tcPr>
            <w:tcW w:w="1531" w:type="dxa"/>
          </w:tcPr>
          <w:p>
            <w:pPr>
              <w:pStyle w:val="0"/>
              <w:jc w:val="center"/>
            </w:pPr>
            <w:r>
              <w:rPr>
                <w:sz w:val="20"/>
              </w:rPr>
              <w:t xml:space="preserve">1800,0</w:t>
            </w:r>
          </w:p>
        </w:tc>
      </w:tr>
      <w:tr>
        <w:tc>
          <w:tcPr>
            <w:tcW w:w="5159"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05 R0271</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21096,7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"Развитие информационных технологий, элементов электронного правительства, повышение информированности граждан"</w:t>
            </w:r>
          </w:p>
        </w:tc>
        <w:tc>
          <w:tcPr>
            <w:tcW w:w="1871" w:type="dxa"/>
          </w:tcPr>
          <w:p>
            <w:pPr>
              <w:pStyle w:val="0"/>
              <w:jc w:val="center"/>
            </w:pPr>
            <w:r>
              <w:rPr>
                <w:sz w:val="20"/>
              </w:rPr>
              <w:t xml:space="preserve">13 4 06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22099,0</w:t>
            </w:r>
          </w:p>
        </w:tc>
        <w:tc>
          <w:tcPr>
            <w:tcW w:w="1531" w:type="dxa"/>
          </w:tcPr>
          <w:p>
            <w:pPr>
              <w:pStyle w:val="0"/>
              <w:jc w:val="center"/>
            </w:pPr>
            <w:r>
              <w:rPr>
                <w:sz w:val="20"/>
              </w:rPr>
              <w:t xml:space="preserve">22063,0</w:t>
            </w:r>
          </w:p>
        </w:tc>
        <w:tc>
          <w:tcPr>
            <w:tcW w:w="1531" w:type="dxa"/>
          </w:tcPr>
          <w:p>
            <w:pPr>
              <w:pStyle w:val="0"/>
              <w:jc w:val="center"/>
            </w:pPr>
            <w:r>
              <w:rPr>
                <w:sz w:val="20"/>
              </w:rPr>
              <w:t xml:space="preserve">20987,0</w:t>
            </w:r>
          </w:p>
        </w:tc>
      </w:tr>
      <w:tr>
        <w:tc>
          <w:tcPr>
            <w:tcW w:w="5159"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13 4 06 20250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22099,0</w:t>
            </w:r>
          </w:p>
        </w:tc>
        <w:tc>
          <w:tcPr>
            <w:tcW w:w="1531" w:type="dxa"/>
          </w:tcPr>
          <w:p>
            <w:pPr>
              <w:pStyle w:val="0"/>
              <w:jc w:val="center"/>
            </w:pPr>
            <w:r>
              <w:rPr>
                <w:sz w:val="20"/>
              </w:rPr>
              <w:t xml:space="preserve">22063,0</w:t>
            </w:r>
          </w:p>
        </w:tc>
        <w:tc>
          <w:tcPr>
            <w:tcW w:w="1531" w:type="dxa"/>
          </w:tcPr>
          <w:p>
            <w:pPr>
              <w:pStyle w:val="0"/>
              <w:jc w:val="center"/>
            </w:pPr>
            <w:r>
              <w:rPr>
                <w:sz w:val="20"/>
              </w:rPr>
              <w:t xml:space="preserve">20987,0</w:t>
            </w:r>
          </w:p>
        </w:tc>
      </w:tr>
      <w:tr>
        <w:tc>
          <w:tcPr>
            <w:tcW w:w="5159" w:type="dxa"/>
          </w:tcPr>
          <w:p>
            <w:pPr>
              <w:pStyle w:val="0"/>
            </w:pPr>
            <w:r>
              <w:rPr>
                <w:sz w:val="20"/>
              </w:rPr>
              <w:t xml:space="preserve">Комплекс процессных мероприятий "Кадровое обеспечение отрасли"</w:t>
            </w:r>
          </w:p>
        </w:tc>
        <w:tc>
          <w:tcPr>
            <w:tcW w:w="1871" w:type="dxa"/>
          </w:tcPr>
          <w:p>
            <w:pPr>
              <w:pStyle w:val="0"/>
              <w:jc w:val="center"/>
            </w:pPr>
            <w:r>
              <w:rPr>
                <w:sz w:val="20"/>
              </w:rPr>
              <w:t xml:space="preserve">13 4 07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5744,5</w:t>
            </w:r>
          </w:p>
        </w:tc>
        <w:tc>
          <w:tcPr>
            <w:tcW w:w="1531" w:type="dxa"/>
          </w:tcPr>
          <w:p>
            <w:pPr>
              <w:pStyle w:val="0"/>
              <w:jc w:val="center"/>
            </w:pPr>
            <w:r>
              <w:rPr>
                <w:sz w:val="20"/>
              </w:rPr>
              <w:t xml:space="preserve">5214,4</w:t>
            </w:r>
          </w:p>
        </w:tc>
        <w:tc>
          <w:tcPr>
            <w:tcW w:w="1531" w:type="dxa"/>
          </w:tcPr>
          <w:p>
            <w:pPr>
              <w:pStyle w:val="0"/>
              <w:jc w:val="center"/>
            </w:pPr>
            <w:r>
              <w:rPr>
                <w:sz w:val="20"/>
              </w:rPr>
              <w:t xml:space="preserve">5497,4</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958,1</w:t>
            </w:r>
          </w:p>
        </w:tc>
        <w:tc>
          <w:tcPr>
            <w:tcW w:w="1531" w:type="dxa"/>
          </w:tcPr>
          <w:p>
            <w:pPr>
              <w:pStyle w:val="0"/>
              <w:jc w:val="center"/>
            </w:pPr>
            <w:r>
              <w:rPr>
                <w:sz w:val="20"/>
              </w:rPr>
              <w:t xml:space="preserve">753,3</w:t>
            </w:r>
          </w:p>
        </w:tc>
        <w:tc>
          <w:tcPr>
            <w:tcW w:w="1531" w:type="dxa"/>
          </w:tcPr>
          <w:p>
            <w:pPr>
              <w:pStyle w:val="0"/>
              <w:jc w:val="center"/>
            </w:pPr>
            <w:r>
              <w:rPr>
                <w:sz w:val="20"/>
              </w:rPr>
              <w:t xml:space="preserve">1051,4</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1651,3</w:t>
            </w:r>
          </w:p>
        </w:tc>
        <w:tc>
          <w:tcPr>
            <w:tcW w:w="1531" w:type="dxa"/>
          </w:tcPr>
          <w:p>
            <w:pPr>
              <w:pStyle w:val="0"/>
              <w:jc w:val="center"/>
            </w:pPr>
            <w:r>
              <w:rPr>
                <w:sz w:val="20"/>
              </w:rPr>
              <w:t xml:space="preserve">1446,1</w:t>
            </w:r>
          </w:p>
        </w:tc>
        <w:tc>
          <w:tcPr>
            <w:tcW w:w="1531" w:type="dxa"/>
          </w:tcPr>
          <w:p>
            <w:pPr>
              <w:pStyle w:val="0"/>
              <w:jc w:val="center"/>
            </w:pPr>
            <w:r>
              <w:rPr>
                <w:sz w:val="20"/>
              </w:rPr>
              <w:t xml:space="preserve">1508,2</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(Социальное обеспечение и иные выплаты населению)</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515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13 4 07 20220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3075,1</w:t>
            </w:r>
          </w:p>
        </w:tc>
        <w:tc>
          <w:tcPr>
            <w:tcW w:w="1531" w:type="dxa"/>
          </w:tcPr>
          <w:p>
            <w:pPr>
              <w:pStyle w:val="0"/>
              <w:jc w:val="center"/>
            </w:pPr>
            <w:r>
              <w:rPr>
                <w:sz w:val="20"/>
              </w:rPr>
              <w:t xml:space="preserve">2955,0</w:t>
            </w:r>
          </w:p>
        </w:tc>
        <w:tc>
          <w:tcPr>
            <w:tcW w:w="1531" w:type="dxa"/>
          </w:tcPr>
          <w:p>
            <w:pPr>
              <w:pStyle w:val="0"/>
              <w:jc w:val="center"/>
            </w:pPr>
            <w:r>
              <w:rPr>
                <w:sz w:val="20"/>
              </w:rPr>
              <w:t xml:space="preserve">2877,8</w:t>
            </w:r>
          </w:p>
        </w:tc>
      </w:tr>
      <w:tr>
        <w:tc>
          <w:tcPr>
            <w:tcW w:w="5159" w:type="dxa"/>
          </w:tcPr>
          <w:p>
            <w:pPr>
              <w:pStyle w:val="0"/>
            </w:pPr>
            <w:r>
              <w:rPr>
                <w:sz w:val="20"/>
              </w:rPr>
              <w:t xml:space="preserve">Комплекс процессных мероприятий "Формирование системы комплексной реабилитации и абилитации инвалидов, в том числе детей-инвалидов"</w:t>
            </w:r>
          </w:p>
        </w:tc>
        <w:tc>
          <w:tcPr>
            <w:tcW w:w="1871" w:type="dxa"/>
          </w:tcPr>
          <w:p>
            <w:pPr>
              <w:pStyle w:val="0"/>
              <w:jc w:val="center"/>
            </w:pPr>
            <w:r>
              <w:rPr>
                <w:sz w:val="20"/>
              </w:rPr>
              <w:t xml:space="preserve">13 4 08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16449,0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873,4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01</w:t>
            </w:r>
          </w:p>
        </w:tc>
        <w:tc>
          <w:tcPr>
            <w:tcW w:w="1531" w:type="dxa"/>
          </w:tcPr>
          <w:p>
            <w:pPr>
              <w:pStyle w:val="0"/>
              <w:jc w:val="center"/>
            </w:pPr>
            <w:r>
              <w:rPr>
                <w:sz w:val="20"/>
              </w:rPr>
              <w:t xml:space="preserve">4820,6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(взрослые)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08 R5142</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4743,9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(дети)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13 4 08 R5143</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5761,1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 на 2017 - 2024 годы"</w:t>
            </w:r>
          </w:p>
        </w:tc>
        <w:tc>
          <w:tcPr>
            <w:tcW w:w="1871" w:type="dxa"/>
          </w:tcPr>
          <w:p>
            <w:pPr>
              <w:pStyle w:val="0"/>
              <w:jc w:val="center"/>
            </w:pPr>
            <w:r>
              <w:rPr>
                <w:sz w:val="20"/>
              </w:rPr>
              <w:t xml:space="preserve">15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50807,8</w:t>
            </w:r>
          </w:p>
        </w:tc>
        <w:tc>
          <w:tcPr>
            <w:tcW w:w="1531" w:type="dxa"/>
          </w:tcPr>
          <w:p>
            <w:pPr>
              <w:pStyle w:val="0"/>
              <w:jc w:val="center"/>
            </w:pPr>
            <w:r>
              <w:rPr>
                <w:sz w:val="20"/>
              </w:rPr>
              <w:t xml:space="preserve">50807,8</w:t>
            </w:r>
          </w:p>
        </w:tc>
        <w:tc>
          <w:tcPr>
            <w:tcW w:w="1531" w:type="dxa"/>
          </w:tcPr>
          <w:p>
            <w:pPr>
              <w:pStyle w:val="0"/>
              <w:jc w:val="center"/>
            </w:pPr>
            <w:r>
              <w:rPr>
                <w:sz w:val="20"/>
              </w:rPr>
              <w:t xml:space="preserve">50807,8</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15 4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50807,8</w:t>
            </w:r>
          </w:p>
        </w:tc>
        <w:tc>
          <w:tcPr>
            <w:tcW w:w="1531" w:type="dxa"/>
          </w:tcPr>
          <w:p>
            <w:pPr>
              <w:pStyle w:val="0"/>
              <w:jc w:val="center"/>
            </w:pPr>
            <w:r>
              <w:rPr>
                <w:sz w:val="20"/>
              </w:rPr>
              <w:t xml:space="preserve">50807,8</w:t>
            </w:r>
          </w:p>
        </w:tc>
        <w:tc>
          <w:tcPr>
            <w:tcW w:w="1531" w:type="dxa"/>
          </w:tcPr>
          <w:p>
            <w:pPr>
              <w:pStyle w:val="0"/>
              <w:jc w:val="center"/>
            </w:pPr>
            <w:r>
              <w:rPr>
                <w:sz w:val="20"/>
              </w:rPr>
              <w:t xml:space="preserve">50807,8</w:t>
            </w:r>
          </w:p>
        </w:tc>
      </w:tr>
      <w:tr>
        <w:tc>
          <w:tcPr>
            <w:tcW w:w="5159" w:type="dxa"/>
          </w:tcPr>
          <w:p>
            <w:pPr>
              <w:pStyle w:val="0"/>
            </w:pPr>
            <w:r>
              <w:rPr>
                <w:sz w:val="20"/>
              </w:rPr>
              <w:t xml:space="preserve">Комплекс процессных мероприятий "Организация информирования населения Владимирской области"</w:t>
            </w:r>
          </w:p>
        </w:tc>
        <w:tc>
          <w:tcPr>
            <w:tcW w:w="1871" w:type="dxa"/>
          </w:tcPr>
          <w:p>
            <w:pPr>
              <w:pStyle w:val="0"/>
              <w:jc w:val="center"/>
            </w:pPr>
            <w:r>
              <w:rPr>
                <w:sz w:val="20"/>
              </w:rPr>
              <w:t xml:space="preserve">15 4 01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48820,0</w:t>
            </w:r>
          </w:p>
        </w:tc>
        <w:tc>
          <w:tcPr>
            <w:tcW w:w="1531" w:type="dxa"/>
          </w:tcPr>
          <w:p>
            <w:pPr>
              <w:pStyle w:val="0"/>
              <w:jc w:val="center"/>
            </w:pPr>
            <w:r>
              <w:rPr>
                <w:sz w:val="20"/>
              </w:rPr>
              <w:t xml:space="preserve">48820,0</w:t>
            </w:r>
          </w:p>
        </w:tc>
        <w:tc>
          <w:tcPr>
            <w:tcW w:w="1531" w:type="dxa"/>
          </w:tcPr>
          <w:p>
            <w:pPr>
              <w:pStyle w:val="0"/>
              <w:jc w:val="center"/>
            </w:pPr>
            <w:r>
              <w:rPr>
                <w:sz w:val="20"/>
              </w:rPr>
              <w:t xml:space="preserve">48820,0</w:t>
            </w:r>
          </w:p>
        </w:tc>
      </w:tr>
      <w:tr>
        <w:tc>
          <w:tcPr>
            <w:tcW w:w="5159"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15 4 01 98731</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9970,0</w:t>
            </w:r>
          </w:p>
        </w:tc>
        <w:tc>
          <w:tcPr>
            <w:tcW w:w="1531" w:type="dxa"/>
          </w:tcPr>
          <w:p>
            <w:pPr>
              <w:pStyle w:val="0"/>
              <w:jc w:val="center"/>
            </w:pPr>
            <w:r>
              <w:rPr>
                <w:sz w:val="20"/>
              </w:rPr>
              <w:t xml:space="preserve">9970,0</w:t>
            </w:r>
          </w:p>
        </w:tc>
        <w:tc>
          <w:tcPr>
            <w:tcW w:w="1531" w:type="dxa"/>
          </w:tcPr>
          <w:p>
            <w:pPr>
              <w:pStyle w:val="0"/>
              <w:jc w:val="center"/>
            </w:pPr>
            <w:r>
              <w:rPr>
                <w:sz w:val="20"/>
              </w:rPr>
              <w:t xml:space="preserve">9970,0</w:t>
            </w:r>
          </w:p>
        </w:tc>
      </w:tr>
      <w:tr>
        <w:tc>
          <w:tcPr>
            <w:tcW w:w="5159"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15 4 01 98734</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38850,0</w:t>
            </w:r>
          </w:p>
        </w:tc>
        <w:tc>
          <w:tcPr>
            <w:tcW w:w="1531" w:type="dxa"/>
          </w:tcPr>
          <w:p>
            <w:pPr>
              <w:pStyle w:val="0"/>
              <w:jc w:val="center"/>
            </w:pPr>
            <w:r>
              <w:rPr>
                <w:sz w:val="20"/>
              </w:rPr>
              <w:t xml:space="preserve">38850,0</w:t>
            </w:r>
          </w:p>
        </w:tc>
        <w:tc>
          <w:tcPr>
            <w:tcW w:w="1531" w:type="dxa"/>
          </w:tcPr>
          <w:p>
            <w:pPr>
              <w:pStyle w:val="0"/>
              <w:jc w:val="center"/>
            </w:pPr>
            <w:r>
              <w:rPr>
                <w:sz w:val="20"/>
              </w:rPr>
              <w:t xml:space="preserve">38850,0</w:t>
            </w:r>
          </w:p>
        </w:tc>
      </w:tr>
      <w:tr>
        <w:tc>
          <w:tcPr>
            <w:tcW w:w="5159" w:type="dxa"/>
          </w:tcPr>
          <w:p>
            <w:pPr>
              <w:pStyle w:val="0"/>
            </w:pPr>
            <w:r>
              <w:rPr>
                <w:sz w:val="20"/>
              </w:rPr>
              <w:t xml:space="preserve">Комплекс процессных мероприятий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1871" w:type="dxa"/>
          </w:tcPr>
          <w:p>
            <w:pPr>
              <w:pStyle w:val="0"/>
              <w:jc w:val="center"/>
            </w:pPr>
            <w:r>
              <w:rPr>
                <w:sz w:val="20"/>
              </w:rPr>
              <w:t xml:space="preserve">15 4 02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868,6</w:t>
            </w:r>
          </w:p>
        </w:tc>
        <w:tc>
          <w:tcPr>
            <w:tcW w:w="1531" w:type="dxa"/>
          </w:tcPr>
          <w:p>
            <w:pPr>
              <w:pStyle w:val="0"/>
              <w:jc w:val="center"/>
            </w:pPr>
            <w:r>
              <w:rPr>
                <w:sz w:val="20"/>
              </w:rPr>
              <w:t xml:space="preserve">868,6</w:t>
            </w:r>
          </w:p>
        </w:tc>
        <w:tc>
          <w:tcPr>
            <w:tcW w:w="1531" w:type="dxa"/>
          </w:tcPr>
          <w:p>
            <w:pPr>
              <w:pStyle w:val="0"/>
              <w:jc w:val="center"/>
            </w:pPr>
            <w:r>
              <w:rPr>
                <w:sz w:val="20"/>
              </w:rPr>
              <w:t xml:space="preserve">868,6</w:t>
            </w:r>
          </w:p>
        </w:tc>
      </w:tr>
      <w:tr>
        <w:tc>
          <w:tcPr>
            <w:tcW w:w="5159"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02 0И192</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563,6</w:t>
            </w:r>
          </w:p>
        </w:tc>
        <w:tc>
          <w:tcPr>
            <w:tcW w:w="1531" w:type="dxa"/>
          </w:tcPr>
          <w:p>
            <w:pPr>
              <w:pStyle w:val="0"/>
              <w:jc w:val="center"/>
            </w:pPr>
            <w:r>
              <w:rPr>
                <w:sz w:val="20"/>
              </w:rPr>
              <w:t xml:space="preserve">563,6</w:t>
            </w:r>
          </w:p>
        </w:tc>
        <w:tc>
          <w:tcPr>
            <w:tcW w:w="1531" w:type="dxa"/>
          </w:tcPr>
          <w:p>
            <w:pPr>
              <w:pStyle w:val="0"/>
              <w:jc w:val="center"/>
            </w:pPr>
            <w:r>
              <w:rPr>
                <w:sz w:val="20"/>
              </w:rPr>
              <w:t xml:space="preserve">563,6</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71" w:type="dxa"/>
          </w:tcPr>
          <w:p>
            <w:pPr>
              <w:pStyle w:val="0"/>
              <w:jc w:val="center"/>
            </w:pPr>
            <w:r>
              <w:rPr>
                <w:sz w:val="20"/>
              </w:rPr>
              <w:t xml:space="preserve">15 4 02 10680</w:t>
            </w:r>
          </w:p>
        </w:tc>
        <w:tc>
          <w:tcPr>
            <w:tcW w:w="701" w:type="dxa"/>
          </w:tcPr>
          <w:p>
            <w:pPr>
              <w:pStyle w:val="0"/>
              <w:jc w:val="center"/>
            </w:pPr>
            <w:r>
              <w:rPr>
                <w:sz w:val="20"/>
              </w:rPr>
              <w:t xml:space="preserve">300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305,0</w:t>
            </w:r>
          </w:p>
        </w:tc>
        <w:tc>
          <w:tcPr>
            <w:tcW w:w="1531" w:type="dxa"/>
          </w:tcPr>
          <w:p>
            <w:pPr>
              <w:pStyle w:val="0"/>
              <w:jc w:val="center"/>
            </w:pPr>
            <w:r>
              <w:rPr>
                <w:sz w:val="20"/>
              </w:rPr>
              <w:t xml:space="preserve">305,0</w:t>
            </w:r>
          </w:p>
        </w:tc>
        <w:tc>
          <w:tcPr>
            <w:tcW w:w="1531" w:type="dxa"/>
          </w:tcPr>
          <w:p>
            <w:pPr>
              <w:pStyle w:val="0"/>
              <w:jc w:val="center"/>
            </w:pPr>
            <w:r>
              <w:rPr>
                <w:sz w:val="20"/>
              </w:rPr>
              <w:t xml:space="preserve">305,0</w:t>
            </w:r>
          </w:p>
        </w:tc>
      </w:tr>
      <w:tr>
        <w:tc>
          <w:tcPr>
            <w:tcW w:w="5159" w:type="dxa"/>
          </w:tcPr>
          <w:p>
            <w:pPr>
              <w:pStyle w:val="0"/>
            </w:pPr>
            <w:r>
              <w:rPr>
                <w:sz w:val="20"/>
              </w:rPr>
              <w:t xml:space="preserve">Комплекс процессных мероприятий "Повышение качества информационного сопровождения деятельности органов государственной власти"</w:t>
            </w:r>
          </w:p>
        </w:tc>
        <w:tc>
          <w:tcPr>
            <w:tcW w:w="1871" w:type="dxa"/>
          </w:tcPr>
          <w:p>
            <w:pPr>
              <w:pStyle w:val="0"/>
              <w:jc w:val="center"/>
            </w:pPr>
            <w:r>
              <w:rPr>
                <w:sz w:val="20"/>
              </w:rPr>
              <w:t xml:space="preserve">15 4 03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1119,2</w:t>
            </w:r>
          </w:p>
        </w:tc>
        <w:tc>
          <w:tcPr>
            <w:tcW w:w="1531" w:type="dxa"/>
          </w:tcPr>
          <w:p>
            <w:pPr>
              <w:pStyle w:val="0"/>
              <w:jc w:val="center"/>
            </w:pPr>
            <w:r>
              <w:rPr>
                <w:sz w:val="20"/>
              </w:rPr>
              <w:t xml:space="preserve">1119,2</w:t>
            </w:r>
          </w:p>
        </w:tc>
        <w:tc>
          <w:tcPr>
            <w:tcW w:w="1531" w:type="dxa"/>
          </w:tcPr>
          <w:p>
            <w:pPr>
              <w:pStyle w:val="0"/>
              <w:jc w:val="center"/>
            </w:pPr>
            <w:r>
              <w:rPr>
                <w:sz w:val="20"/>
              </w:rPr>
              <w:t xml:space="preserve">1119,2</w:t>
            </w:r>
          </w:p>
        </w:tc>
      </w:tr>
      <w:tr>
        <w:tc>
          <w:tcPr>
            <w:tcW w:w="5159"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03 0И193</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5159" w:type="dxa"/>
          </w:tcPr>
          <w:p>
            <w:pPr>
              <w:pStyle w:val="0"/>
            </w:pPr>
            <w:r>
              <w:rPr>
                <w:sz w:val="20"/>
              </w:rPr>
              <w:t xml:space="preserve">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15 4 03 0И194</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r>
      <w:tr>
        <w:tc>
          <w:tcPr>
            <w:tcW w:w="5159" w:type="dxa"/>
          </w:tcPr>
          <w:p>
            <w:pPr>
              <w:pStyle w:val="0"/>
            </w:pPr>
            <w:r>
              <w:rPr>
                <w:sz w:val="20"/>
              </w:rPr>
              <w:t xml:space="preserve">Государственная программа Владимирской области "Развитие образования"</w:t>
            </w:r>
          </w:p>
        </w:tc>
        <w:tc>
          <w:tcPr>
            <w:tcW w:w="1871" w:type="dxa"/>
          </w:tcPr>
          <w:p>
            <w:pPr>
              <w:pStyle w:val="0"/>
              <w:jc w:val="center"/>
            </w:pPr>
            <w:r>
              <w:rPr>
                <w:sz w:val="20"/>
              </w:rPr>
              <w:t xml:space="preserve">16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22239303,3</w:t>
            </w:r>
          </w:p>
        </w:tc>
        <w:tc>
          <w:tcPr>
            <w:tcW w:w="1531" w:type="dxa"/>
          </w:tcPr>
          <w:p>
            <w:pPr>
              <w:pStyle w:val="0"/>
              <w:jc w:val="center"/>
            </w:pPr>
            <w:r>
              <w:rPr>
                <w:sz w:val="20"/>
              </w:rPr>
              <w:t xml:space="preserve">21391543,8</w:t>
            </w:r>
          </w:p>
        </w:tc>
        <w:tc>
          <w:tcPr>
            <w:tcW w:w="1531" w:type="dxa"/>
          </w:tcPr>
          <w:p>
            <w:pPr>
              <w:pStyle w:val="0"/>
              <w:jc w:val="center"/>
            </w:pPr>
            <w:r>
              <w:rPr>
                <w:sz w:val="20"/>
              </w:rPr>
              <w:t xml:space="preserve">18966596,8</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16 1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1948605,1</w:t>
            </w:r>
          </w:p>
        </w:tc>
        <w:tc>
          <w:tcPr>
            <w:tcW w:w="1531" w:type="dxa"/>
          </w:tcPr>
          <w:p>
            <w:pPr>
              <w:pStyle w:val="0"/>
              <w:jc w:val="center"/>
            </w:pPr>
            <w:r>
              <w:rPr>
                <w:sz w:val="20"/>
              </w:rPr>
              <w:t xml:space="preserve">3114855,0</w:t>
            </w:r>
          </w:p>
        </w:tc>
        <w:tc>
          <w:tcPr>
            <w:tcW w:w="1531" w:type="dxa"/>
          </w:tcPr>
          <w:p>
            <w:pPr>
              <w:pStyle w:val="0"/>
              <w:jc w:val="center"/>
            </w:pPr>
            <w:r>
              <w:rPr>
                <w:sz w:val="20"/>
              </w:rPr>
              <w:t xml:space="preserve">776957,7</w:t>
            </w:r>
          </w:p>
        </w:tc>
      </w:tr>
      <w:tr>
        <w:tc>
          <w:tcPr>
            <w:tcW w:w="5159" w:type="dxa"/>
          </w:tcPr>
          <w:p>
            <w:pPr>
              <w:pStyle w:val="0"/>
            </w:pPr>
            <w:r>
              <w:rPr>
                <w:sz w:val="20"/>
              </w:rPr>
              <w:t xml:space="preserve">Региональный проект "Современная школа"</w:t>
            </w:r>
          </w:p>
        </w:tc>
        <w:tc>
          <w:tcPr>
            <w:tcW w:w="1871" w:type="dxa"/>
          </w:tcPr>
          <w:p>
            <w:pPr>
              <w:pStyle w:val="0"/>
              <w:jc w:val="center"/>
            </w:pPr>
            <w:r>
              <w:rPr>
                <w:sz w:val="20"/>
              </w:rPr>
              <w:t xml:space="preserve">16 1 E1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1564949,0</w:t>
            </w:r>
          </w:p>
        </w:tc>
        <w:tc>
          <w:tcPr>
            <w:tcW w:w="1531" w:type="dxa"/>
          </w:tcPr>
          <w:p>
            <w:pPr>
              <w:pStyle w:val="0"/>
              <w:jc w:val="center"/>
            </w:pPr>
            <w:r>
              <w:rPr>
                <w:sz w:val="20"/>
              </w:rPr>
              <w:t xml:space="preserve">2906852,5</w:t>
            </w:r>
          </w:p>
        </w:tc>
        <w:tc>
          <w:tcPr>
            <w:tcW w:w="1531" w:type="dxa"/>
          </w:tcPr>
          <w:p>
            <w:pPr>
              <w:pStyle w:val="0"/>
              <w:jc w:val="center"/>
            </w:pPr>
            <w:r>
              <w:rPr>
                <w:sz w:val="20"/>
              </w:rPr>
              <w:t xml:space="preserve">376917,8</w:t>
            </w:r>
          </w:p>
        </w:tc>
      </w:tr>
      <w:tr>
        <w:tc>
          <w:tcPr>
            <w:tcW w:w="5159" w:type="dxa"/>
          </w:tcPr>
          <w:p>
            <w:pPr>
              <w:pStyle w:val="0"/>
            </w:pPr>
            <w:r>
              <w:rPr>
                <w:sz w:val="20"/>
              </w:rPr>
              <w:t xml:space="preserve">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E1 2457S</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347,9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 (Межбюджетные трансферты)</w:t>
            </w:r>
          </w:p>
        </w:tc>
        <w:tc>
          <w:tcPr>
            <w:tcW w:w="1871" w:type="dxa"/>
          </w:tcPr>
          <w:p>
            <w:pPr>
              <w:pStyle w:val="0"/>
              <w:jc w:val="center"/>
            </w:pPr>
            <w:r>
              <w:rPr>
                <w:sz w:val="20"/>
              </w:rPr>
              <w:t xml:space="preserve">16 1 E1 51690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47062,4</w:t>
            </w:r>
          </w:p>
        </w:tc>
        <w:tc>
          <w:tcPr>
            <w:tcW w:w="1531" w:type="dxa"/>
          </w:tcPr>
          <w:p>
            <w:pPr>
              <w:pStyle w:val="0"/>
              <w:jc w:val="center"/>
            </w:pPr>
            <w:r>
              <w:rPr>
                <w:sz w:val="20"/>
              </w:rPr>
              <w:t xml:space="preserve">48623,7</w:t>
            </w:r>
          </w:p>
        </w:tc>
        <w:tc>
          <w:tcPr>
            <w:tcW w:w="1531" w:type="dxa"/>
          </w:tcPr>
          <w:p>
            <w:pPr>
              <w:pStyle w:val="0"/>
              <w:jc w:val="center"/>
            </w:pPr>
            <w:r>
              <w:rPr>
                <w:sz w:val="20"/>
              </w:rPr>
              <w:t xml:space="preserve">34500,0</w:t>
            </w:r>
          </w:p>
        </w:tc>
      </w:tr>
      <w:tr>
        <w:tc>
          <w:tcPr>
            <w:tcW w:w="5159" w:type="dxa"/>
          </w:tcPr>
          <w:p>
            <w:pPr>
              <w:pStyle w:val="0"/>
            </w:pPr>
            <w:r>
              <w:rPr>
                <w:sz w:val="20"/>
              </w:rPr>
              <w:t xml:space="preserve">Субсидии на создание детских технопарков "Кванториум" (Межбюджетные трансферты)</w:t>
            </w:r>
          </w:p>
        </w:tc>
        <w:tc>
          <w:tcPr>
            <w:tcW w:w="1871" w:type="dxa"/>
          </w:tcPr>
          <w:p>
            <w:pPr>
              <w:pStyle w:val="0"/>
              <w:jc w:val="center"/>
            </w:pPr>
            <w:r>
              <w:rPr>
                <w:sz w:val="20"/>
              </w:rPr>
              <w:t xml:space="preserve">16 1 E1 51730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21444,2</w:t>
            </w:r>
          </w:p>
        </w:tc>
        <w:tc>
          <w:tcPr>
            <w:tcW w:w="1531" w:type="dxa"/>
          </w:tcPr>
          <w:p>
            <w:pPr>
              <w:pStyle w:val="0"/>
              <w:jc w:val="center"/>
            </w:pPr>
            <w:r>
              <w:rPr>
                <w:sz w:val="20"/>
              </w:rPr>
              <w:t xml:space="preserve">21357,1</w:t>
            </w:r>
          </w:p>
        </w:tc>
        <w:tc>
          <w:tcPr>
            <w:tcW w:w="1531" w:type="dxa"/>
          </w:tcPr>
          <w:p>
            <w:pPr>
              <w:pStyle w:val="0"/>
              <w:jc w:val="center"/>
            </w:pPr>
            <w:r>
              <w:rPr>
                <w:sz w:val="20"/>
              </w:rPr>
              <w:t xml:space="preserve">42217,8</w:t>
            </w:r>
          </w:p>
        </w:tc>
      </w:tr>
      <w:tr>
        <w:tc>
          <w:tcPr>
            <w:tcW w:w="5159"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1 E1 51870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15899,6</w:t>
            </w:r>
          </w:p>
        </w:tc>
        <w:tc>
          <w:tcPr>
            <w:tcW w:w="1531" w:type="dxa"/>
          </w:tcPr>
          <w:p>
            <w:pPr>
              <w:pStyle w:val="0"/>
              <w:jc w:val="center"/>
            </w:pPr>
            <w:r>
              <w:rPr>
                <w:sz w:val="20"/>
              </w:rPr>
              <w:t xml:space="preserve">22338,9</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 (Межбюджетные трансферты)</w:t>
            </w:r>
          </w:p>
        </w:tc>
        <w:tc>
          <w:tcPr>
            <w:tcW w:w="1871" w:type="dxa"/>
          </w:tcPr>
          <w:p>
            <w:pPr>
              <w:pStyle w:val="0"/>
              <w:jc w:val="center"/>
            </w:pPr>
            <w:r>
              <w:rPr>
                <w:sz w:val="20"/>
              </w:rPr>
              <w:t xml:space="preserve">16 1 E1 52301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95166,9</w:t>
            </w:r>
          </w:p>
        </w:tc>
        <w:tc>
          <w:tcPr>
            <w:tcW w:w="1531" w:type="dxa"/>
          </w:tcPr>
          <w:p>
            <w:pPr>
              <w:pStyle w:val="0"/>
              <w:jc w:val="center"/>
            </w:pPr>
            <w:r>
              <w:rPr>
                <w:sz w:val="20"/>
              </w:rPr>
              <w:t xml:space="preserve">92048,5</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(Межбюджетные трансферты)</w:t>
            </w:r>
          </w:p>
        </w:tc>
        <w:tc>
          <w:tcPr>
            <w:tcW w:w="1871" w:type="dxa"/>
          </w:tcPr>
          <w:p>
            <w:pPr>
              <w:pStyle w:val="0"/>
              <w:jc w:val="center"/>
            </w:pPr>
            <w:r>
              <w:rPr>
                <w:sz w:val="20"/>
              </w:rPr>
              <w:t xml:space="preserve">16 1 E1 5230D</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70623,1</w:t>
            </w:r>
          </w:p>
        </w:tc>
        <w:tc>
          <w:tcPr>
            <w:tcW w:w="1531" w:type="dxa"/>
          </w:tcPr>
          <w:p>
            <w:pPr>
              <w:pStyle w:val="0"/>
              <w:jc w:val="center"/>
            </w:pPr>
            <w:r>
              <w:rPr>
                <w:sz w:val="20"/>
              </w:rPr>
              <w:t xml:space="preserve">61513,2</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16 1 E1 5230F</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18409,7</w:t>
            </w:r>
          </w:p>
        </w:tc>
        <w:tc>
          <w:tcPr>
            <w:tcW w:w="1531" w:type="dxa"/>
          </w:tcPr>
          <w:p>
            <w:pPr>
              <w:pStyle w:val="0"/>
              <w:jc w:val="center"/>
            </w:pPr>
            <w:r>
              <w:rPr>
                <w:sz w:val="20"/>
              </w:rPr>
              <w:t xml:space="preserve">0,0</w:t>
            </w:r>
          </w:p>
        </w:tc>
      </w:tr>
      <w:tr>
        <w:tc>
          <w:tcPr>
            <w:tcW w:w="5159"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E1 52560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6000,0</w:t>
            </w:r>
          </w:p>
        </w:tc>
        <w:tc>
          <w:tcPr>
            <w:tcW w:w="1531" w:type="dxa"/>
          </w:tcPr>
          <w:p>
            <w:pPr>
              <w:pStyle w:val="0"/>
              <w:jc w:val="center"/>
            </w:pPr>
            <w:r>
              <w:rPr>
                <w:sz w:val="20"/>
              </w:rPr>
              <w:t xml:space="preserve">0,0</w:t>
            </w:r>
          </w:p>
        </w:tc>
        <w:tc>
          <w:tcPr>
            <w:tcW w:w="1531" w:type="dxa"/>
          </w:tcPr>
          <w:p>
            <w:pPr>
              <w:pStyle w:val="0"/>
              <w:jc w:val="center"/>
            </w:pPr>
            <w:r>
              <w:rPr>
                <w:sz w:val="20"/>
              </w:rPr>
              <w:t xml:space="preserve">4000,0</w:t>
            </w:r>
          </w:p>
        </w:tc>
      </w:tr>
      <w:tr>
        <w:tc>
          <w:tcPr>
            <w:tcW w:w="5159"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(Межбюджетные трансферты)</w:t>
            </w:r>
          </w:p>
        </w:tc>
        <w:tc>
          <w:tcPr>
            <w:tcW w:w="1871" w:type="dxa"/>
          </w:tcPr>
          <w:p>
            <w:pPr>
              <w:pStyle w:val="0"/>
              <w:jc w:val="center"/>
            </w:pPr>
            <w:r>
              <w:rPr>
                <w:sz w:val="20"/>
              </w:rPr>
              <w:t xml:space="preserve">16 1 E1 55204</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362607,3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 (Межбюджетные трансферты)</w:t>
            </w:r>
          </w:p>
        </w:tc>
        <w:tc>
          <w:tcPr>
            <w:tcW w:w="1871" w:type="dxa"/>
          </w:tcPr>
          <w:p>
            <w:pPr>
              <w:pStyle w:val="0"/>
              <w:jc w:val="center"/>
            </w:pPr>
            <w:r>
              <w:rPr>
                <w:sz w:val="20"/>
              </w:rPr>
              <w:t xml:space="preserve">16 1 E1 55205</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876679,3</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(Межбюджетные трансферты)</w:t>
            </w:r>
          </w:p>
        </w:tc>
        <w:tc>
          <w:tcPr>
            <w:tcW w:w="1871" w:type="dxa"/>
          </w:tcPr>
          <w:p>
            <w:pPr>
              <w:pStyle w:val="0"/>
              <w:jc w:val="center"/>
            </w:pPr>
            <w:r>
              <w:rPr>
                <w:sz w:val="20"/>
              </w:rPr>
              <w:t xml:space="preserve">16 1 E1 5520D</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581569,0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16 1 E1 5520F</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157444,5</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(Строительство общеобразовательной школы на 350 мест в г. Гусь-Хрустальный Владимирской области) (Межбюджетные трансферты)</w:t>
            </w:r>
          </w:p>
        </w:tc>
        <w:tc>
          <w:tcPr>
            <w:tcW w:w="1871" w:type="dxa"/>
          </w:tcPr>
          <w:p>
            <w:pPr>
              <w:pStyle w:val="0"/>
              <w:jc w:val="center"/>
            </w:pPr>
            <w:r>
              <w:rPr>
                <w:sz w:val="20"/>
              </w:rPr>
              <w:t xml:space="preserve">16 1 E1 Д5202</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66500,0</w:t>
            </w:r>
          </w:p>
        </w:tc>
        <w:tc>
          <w:tcPr>
            <w:tcW w:w="1531" w:type="dxa"/>
          </w:tcPr>
          <w:p>
            <w:pPr>
              <w:pStyle w:val="0"/>
              <w:jc w:val="center"/>
            </w:pPr>
            <w:r>
              <w:rPr>
                <w:sz w:val="20"/>
              </w:rPr>
              <w:t xml:space="preserve">165775,0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новых мест в общеобразовательных организациях (Строительство общеобразовательного учреждения школы на 1200 мест в г. Суздале Суздальского района Владимирской области в районе бульвара Всполье) (Межбюджетные трансферты)</w:t>
            </w:r>
          </w:p>
        </w:tc>
        <w:tc>
          <w:tcPr>
            <w:tcW w:w="1871" w:type="dxa"/>
          </w:tcPr>
          <w:p>
            <w:pPr>
              <w:pStyle w:val="0"/>
              <w:jc w:val="center"/>
            </w:pPr>
            <w:r>
              <w:rPr>
                <w:sz w:val="20"/>
              </w:rPr>
              <w:t xml:space="preserve">16 1 E1 Д5203</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297728,6</w:t>
            </w:r>
          </w:p>
        </w:tc>
        <w:tc>
          <w:tcPr>
            <w:tcW w:w="1531" w:type="dxa"/>
          </w:tcPr>
          <w:p>
            <w:pPr>
              <w:pStyle w:val="0"/>
              <w:jc w:val="center"/>
            </w:pPr>
            <w:r>
              <w:rPr>
                <w:sz w:val="20"/>
              </w:rPr>
              <w:t xml:space="preserve">1442662,6</w:t>
            </w:r>
          </w:p>
        </w:tc>
        <w:tc>
          <w:tcPr>
            <w:tcW w:w="1531" w:type="dxa"/>
          </w:tcPr>
          <w:p>
            <w:pPr>
              <w:pStyle w:val="0"/>
              <w:jc w:val="center"/>
            </w:pPr>
            <w:r>
              <w:rPr>
                <w:sz w:val="20"/>
              </w:rPr>
              <w:t xml:space="preserve">296200,0</w:t>
            </w:r>
          </w:p>
        </w:tc>
      </w:tr>
      <w:tr>
        <w:tc>
          <w:tcPr>
            <w:tcW w:w="5159" w:type="dxa"/>
          </w:tcPr>
          <w:p>
            <w:pPr>
              <w:pStyle w:val="0"/>
            </w:pPr>
            <w:r>
              <w:rPr>
                <w:sz w:val="20"/>
              </w:rPr>
              <w:t xml:space="preserve">Региональный проект "Успех каждого ребенка"</w:t>
            </w:r>
          </w:p>
        </w:tc>
        <w:tc>
          <w:tcPr>
            <w:tcW w:w="1871" w:type="dxa"/>
          </w:tcPr>
          <w:p>
            <w:pPr>
              <w:pStyle w:val="0"/>
              <w:jc w:val="center"/>
            </w:pPr>
            <w:r>
              <w:rPr>
                <w:sz w:val="20"/>
              </w:rPr>
              <w:t xml:space="preserve">16 1 E2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14697,7</w:t>
            </w:r>
          </w:p>
        </w:tc>
        <w:tc>
          <w:tcPr>
            <w:tcW w:w="1531" w:type="dxa"/>
          </w:tcPr>
          <w:p>
            <w:pPr>
              <w:pStyle w:val="0"/>
              <w:jc w:val="center"/>
            </w:pPr>
            <w:r>
              <w:rPr>
                <w:sz w:val="20"/>
              </w:rPr>
              <w:t xml:space="preserve">14419,3</w:t>
            </w:r>
          </w:p>
        </w:tc>
        <w:tc>
          <w:tcPr>
            <w:tcW w:w="1531" w:type="dxa"/>
          </w:tcPr>
          <w:p>
            <w:pPr>
              <w:pStyle w:val="0"/>
              <w:jc w:val="center"/>
            </w:pPr>
            <w:r>
              <w:rPr>
                <w:sz w:val="20"/>
              </w:rPr>
              <w:t xml:space="preserve">224624,2</w:t>
            </w:r>
          </w:p>
        </w:tc>
      </w:tr>
      <w:tr>
        <w:tc>
          <w:tcPr>
            <w:tcW w:w="5159"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1 E2 50970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3056,1</w:t>
            </w:r>
          </w:p>
        </w:tc>
        <w:tc>
          <w:tcPr>
            <w:tcW w:w="1531" w:type="dxa"/>
          </w:tcPr>
          <w:p>
            <w:pPr>
              <w:pStyle w:val="0"/>
              <w:jc w:val="center"/>
            </w:pPr>
            <w:r>
              <w:rPr>
                <w:sz w:val="20"/>
              </w:rPr>
              <w:t xml:space="preserve">3219,3</w:t>
            </w:r>
          </w:p>
        </w:tc>
        <w:tc>
          <w:tcPr>
            <w:tcW w:w="1531" w:type="dxa"/>
          </w:tcPr>
          <w:p>
            <w:pPr>
              <w:pStyle w:val="0"/>
              <w:jc w:val="center"/>
            </w:pPr>
            <w:r>
              <w:rPr>
                <w:sz w:val="20"/>
              </w:rPr>
              <w:t xml:space="preserve">3355,9</w:t>
            </w:r>
          </w:p>
        </w:tc>
      </w:tr>
      <w:tr>
        <w:tc>
          <w:tcPr>
            <w:tcW w:w="5159"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 (Межбюджетные трансферты)</w:t>
            </w:r>
          </w:p>
        </w:tc>
        <w:tc>
          <w:tcPr>
            <w:tcW w:w="1871" w:type="dxa"/>
          </w:tcPr>
          <w:p>
            <w:pPr>
              <w:pStyle w:val="0"/>
              <w:jc w:val="center"/>
            </w:pPr>
            <w:r>
              <w:rPr>
                <w:sz w:val="20"/>
              </w:rPr>
              <w:t xml:space="preserve">16 1 E2 50970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11641,6</w:t>
            </w:r>
          </w:p>
        </w:tc>
        <w:tc>
          <w:tcPr>
            <w:tcW w:w="1531" w:type="dxa"/>
          </w:tcPr>
          <w:p>
            <w:pPr>
              <w:pStyle w:val="0"/>
              <w:jc w:val="center"/>
            </w:pPr>
            <w:r>
              <w:rPr>
                <w:sz w:val="20"/>
              </w:rPr>
              <w:t xml:space="preserve">11200,0</w:t>
            </w:r>
          </w:p>
        </w:tc>
        <w:tc>
          <w:tcPr>
            <w:tcW w:w="1531" w:type="dxa"/>
          </w:tcPr>
          <w:p>
            <w:pPr>
              <w:pStyle w:val="0"/>
              <w:jc w:val="center"/>
            </w:pPr>
            <w:r>
              <w:rPr>
                <w:sz w:val="20"/>
              </w:rPr>
              <w:t xml:space="preserve">12935,0</w:t>
            </w:r>
          </w:p>
        </w:tc>
      </w:tr>
      <w:tr>
        <w:tc>
          <w:tcPr>
            <w:tcW w:w="5159" w:type="dxa"/>
          </w:tcPr>
          <w:p>
            <w:pPr>
              <w:pStyle w:val="0"/>
            </w:pPr>
            <w:r>
              <w:rPr>
                <w:sz w:val="20"/>
              </w:rPr>
              <w:t xml:space="preserve">Создание центров выявления и поддержки одаренных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E2 51890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208333,3</w:t>
            </w:r>
          </w:p>
        </w:tc>
      </w:tr>
      <w:tr>
        <w:tc>
          <w:tcPr>
            <w:tcW w:w="5159" w:type="dxa"/>
          </w:tcPr>
          <w:p>
            <w:pPr>
              <w:pStyle w:val="0"/>
            </w:pPr>
            <w:r>
              <w:rPr>
                <w:sz w:val="20"/>
              </w:rPr>
              <w:t xml:space="preserve">Региональный проект "Цифровая образовательная среда"</w:t>
            </w:r>
          </w:p>
        </w:tc>
        <w:tc>
          <w:tcPr>
            <w:tcW w:w="1871" w:type="dxa"/>
          </w:tcPr>
          <w:p>
            <w:pPr>
              <w:pStyle w:val="0"/>
              <w:jc w:val="center"/>
            </w:pPr>
            <w:r>
              <w:rPr>
                <w:sz w:val="20"/>
              </w:rPr>
              <w:t xml:space="preserve">16 1 E4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177546,9</w:t>
            </w:r>
          </w:p>
        </w:tc>
        <w:tc>
          <w:tcPr>
            <w:tcW w:w="1531" w:type="dxa"/>
          </w:tcPr>
          <w:p>
            <w:pPr>
              <w:pStyle w:val="0"/>
              <w:jc w:val="center"/>
            </w:pPr>
            <w:r>
              <w:rPr>
                <w:sz w:val="20"/>
              </w:rPr>
              <w:t xml:space="preserve">125204,2</w:t>
            </w:r>
          </w:p>
        </w:tc>
        <w:tc>
          <w:tcPr>
            <w:tcW w:w="1531" w:type="dxa"/>
          </w:tcPr>
          <w:p>
            <w:pPr>
              <w:pStyle w:val="0"/>
              <w:jc w:val="center"/>
            </w:pPr>
            <w:r>
              <w:rPr>
                <w:sz w:val="20"/>
              </w:rPr>
              <w:t xml:space="preserve">96029,4</w:t>
            </w:r>
          </w:p>
        </w:tc>
      </w:tr>
      <w:tr>
        <w:tc>
          <w:tcPr>
            <w:tcW w:w="5159"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1 E4 52100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4786,4</w:t>
            </w:r>
          </w:p>
        </w:tc>
        <w:tc>
          <w:tcPr>
            <w:tcW w:w="1531" w:type="dxa"/>
          </w:tcPr>
          <w:p>
            <w:pPr>
              <w:pStyle w:val="0"/>
              <w:jc w:val="center"/>
            </w:pPr>
            <w:r>
              <w:rPr>
                <w:sz w:val="20"/>
              </w:rPr>
              <w:t xml:space="preserve">7879,6</w:t>
            </w:r>
          </w:p>
        </w:tc>
        <w:tc>
          <w:tcPr>
            <w:tcW w:w="1531" w:type="dxa"/>
          </w:tcPr>
          <w:p>
            <w:pPr>
              <w:pStyle w:val="0"/>
              <w:jc w:val="center"/>
            </w:pPr>
            <w:r>
              <w:rPr>
                <w:sz w:val="20"/>
              </w:rPr>
              <w:t xml:space="preserve">0,0</w:t>
            </w:r>
          </w:p>
        </w:tc>
      </w:tr>
      <w:tr>
        <w:tc>
          <w:tcPr>
            <w:tcW w:w="5159"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(Межбюджетные трансферты)</w:t>
            </w:r>
          </w:p>
        </w:tc>
        <w:tc>
          <w:tcPr>
            <w:tcW w:w="1871" w:type="dxa"/>
          </w:tcPr>
          <w:p>
            <w:pPr>
              <w:pStyle w:val="0"/>
              <w:jc w:val="center"/>
            </w:pPr>
            <w:r>
              <w:rPr>
                <w:sz w:val="20"/>
              </w:rPr>
              <w:t xml:space="preserve">16 1 E4 52100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91895,6</w:t>
            </w:r>
          </w:p>
        </w:tc>
        <w:tc>
          <w:tcPr>
            <w:tcW w:w="1531" w:type="dxa"/>
          </w:tcPr>
          <w:p>
            <w:pPr>
              <w:pStyle w:val="0"/>
              <w:jc w:val="center"/>
            </w:pPr>
            <w:r>
              <w:rPr>
                <w:sz w:val="20"/>
              </w:rPr>
              <w:t xml:space="preserve">111021,0</w:t>
            </w:r>
          </w:p>
        </w:tc>
        <w:tc>
          <w:tcPr>
            <w:tcW w:w="1531" w:type="dxa"/>
          </w:tcPr>
          <w:p>
            <w:pPr>
              <w:pStyle w:val="0"/>
              <w:jc w:val="center"/>
            </w:pPr>
            <w:r>
              <w:rPr>
                <w:sz w:val="20"/>
              </w:rPr>
              <w:t xml:space="preserve">75028,1</w:t>
            </w:r>
          </w:p>
        </w:tc>
      </w:tr>
      <w:tr>
        <w:tc>
          <w:tcPr>
            <w:tcW w:w="5159"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E4 52100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11090,8</w:t>
            </w:r>
          </w:p>
        </w:tc>
        <w:tc>
          <w:tcPr>
            <w:tcW w:w="1531" w:type="dxa"/>
          </w:tcPr>
          <w:p>
            <w:pPr>
              <w:pStyle w:val="0"/>
              <w:jc w:val="center"/>
            </w:pPr>
            <w:r>
              <w:rPr>
                <w:sz w:val="20"/>
              </w:rPr>
              <w:t xml:space="preserve">6303,6</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центров цифрового образования детей (Межбюджетные трансферты)</w:t>
            </w:r>
          </w:p>
        </w:tc>
        <w:tc>
          <w:tcPr>
            <w:tcW w:w="1871" w:type="dxa"/>
          </w:tcPr>
          <w:p>
            <w:pPr>
              <w:pStyle w:val="0"/>
              <w:jc w:val="center"/>
            </w:pPr>
            <w:r>
              <w:rPr>
                <w:sz w:val="20"/>
              </w:rPr>
              <w:t xml:space="preserve">16 1 E4 52190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17443,4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центров цифрового образования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E4 52190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52330,7</w:t>
            </w:r>
          </w:p>
        </w:tc>
        <w:tc>
          <w:tcPr>
            <w:tcW w:w="1531" w:type="dxa"/>
          </w:tcPr>
          <w:p>
            <w:pPr>
              <w:pStyle w:val="0"/>
              <w:jc w:val="center"/>
            </w:pPr>
            <w:r>
              <w:rPr>
                <w:sz w:val="20"/>
              </w:rPr>
              <w:t xml:space="preserve">0,0</w:t>
            </w:r>
          </w:p>
        </w:tc>
        <w:tc>
          <w:tcPr>
            <w:tcW w:w="1531" w:type="dxa"/>
          </w:tcPr>
          <w:p>
            <w:pPr>
              <w:pStyle w:val="0"/>
              <w:jc w:val="center"/>
            </w:pPr>
            <w:r>
              <w:rPr>
                <w:sz w:val="20"/>
              </w:rPr>
              <w:t xml:space="preserve">21001,3</w:t>
            </w:r>
          </w:p>
        </w:tc>
      </w:tr>
      <w:tr>
        <w:tc>
          <w:tcPr>
            <w:tcW w:w="5159" w:type="dxa"/>
          </w:tcPr>
          <w:p>
            <w:pPr>
              <w:pStyle w:val="0"/>
            </w:pPr>
            <w:r>
              <w:rPr>
                <w:sz w:val="20"/>
              </w:rPr>
              <w:t xml:space="preserve">Региональный проект "Молодые профессионалы (Повышение конкурентоспособности профессионального образования)"</w:t>
            </w:r>
          </w:p>
        </w:tc>
        <w:tc>
          <w:tcPr>
            <w:tcW w:w="1871" w:type="dxa"/>
          </w:tcPr>
          <w:p>
            <w:pPr>
              <w:pStyle w:val="0"/>
              <w:jc w:val="center"/>
            </w:pPr>
            <w:r>
              <w:rPr>
                <w:sz w:val="20"/>
              </w:rPr>
              <w:t xml:space="preserve">16 1 E6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62209,5</w:t>
            </w:r>
          </w:p>
        </w:tc>
        <w:tc>
          <w:tcPr>
            <w:tcW w:w="1531" w:type="dxa"/>
          </w:tcPr>
          <w:p>
            <w:pPr>
              <w:pStyle w:val="0"/>
              <w:jc w:val="center"/>
            </w:pPr>
            <w:r>
              <w:rPr>
                <w:sz w:val="20"/>
              </w:rPr>
              <w:t xml:space="preserve">68379,0</w:t>
            </w:r>
          </w:p>
        </w:tc>
        <w:tc>
          <w:tcPr>
            <w:tcW w:w="1531" w:type="dxa"/>
          </w:tcPr>
          <w:p>
            <w:pPr>
              <w:pStyle w:val="0"/>
              <w:jc w:val="center"/>
            </w:pPr>
            <w:r>
              <w:rPr>
                <w:sz w:val="20"/>
              </w:rPr>
              <w:t xml:space="preserve">79386,3</w:t>
            </w:r>
          </w:p>
        </w:tc>
      </w:tr>
      <w:tr>
        <w:tc>
          <w:tcPr>
            <w:tcW w:w="5159" w:type="dxa"/>
          </w:tcPr>
          <w:p>
            <w:pPr>
              <w:pStyle w:val="0"/>
            </w:pPr>
            <w:r>
              <w:rPr>
                <w:sz w:val="20"/>
              </w:rPr>
              <w:t xml:space="preserve">Создание (обновление) материально-технической базы образовательных организаций, реализующих программы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E6 53590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62209,5</w:t>
            </w:r>
          </w:p>
        </w:tc>
        <w:tc>
          <w:tcPr>
            <w:tcW w:w="1531" w:type="dxa"/>
          </w:tcPr>
          <w:p>
            <w:pPr>
              <w:pStyle w:val="0"/>
              <w:jc w:val="center"/>
            </w:pPr>
            <w:r>
              <w:rPr>
                <w:sz w:val="20"/>
              </w:rPr>
              <w:t xml:space="preserve">68379,0</w:t>
            </w:r>
          </w:p>
        </w:tc>
        <w:tc>
          <w:tcPr>
            <w:tcW w:w="1531" w:type="dxa"/>
          </w:tcPr>
          <w:p>
            <w:pPr>
              <w:pStyle w:val="0"/>
              <w:jc w:val="center"/>
            </w:pPr>
            <w:r>
              <w:rPr>
                <w:sz w:val="20"/>
              </w:rPr>
              <w:t xml:space="preserve">79386,3</w:t>
            </w:r>
          </w:p>
        </w:tc>
      </w:tr>
      <w:tr>
        <w:tc>
          <w:tcPr>
            <w:tcW w:w="5159" w:type="dxa"/>
          </w:tcPr>
          <w:p>
            <w:pPr>
              <w:pStyle w:val="0"/>
            </w:pPr>
            <w:r>
              <w:rPr>
                <w:sz w:val="20"/>
              </w:rPr>
              <w:t xml:space="preserve">Региональный проект "Патриотическое воспитание граждан Российской Федерации"</w:t>
            </w:r>
          </w:p>
        </w:tc>
        <w:tc>
          <w:tcPr>
            <w:tcW w:w="1871" w:type="dxa"/>
          </w:tcPr>
          <w:p>
            <w:pPr>
              <w:pStyle w:val="0"/>
              <w:jc w:val="center"/>
            </w:pPr>
            <w:r>
              <w:rPr>
                <w:sz w:val="20"/>
              </w:rPr>
              <w:t xml:space="preserve">16 1 EВ</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30341,7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1 EВ 57860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30341,7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"Содействие занятости"</w:t>
            </w:r>
          </w:p>
        </w:tc>
        <w:tc>
          <w:tcPr>
            <w:tcW w:w="1871" w:type="dxa"/>
          </w:tcPr>
          <w:p>
            <w:pPr>
              <w:pStyle w:val="0"/>
              <w:jc w:val="center"/>
            </w:pPr>
            <w:r>
              <w:rPr>
                <w:sz w:val="20"/>
              </w:rPr>
              <w:t xml:space="preserve">16 1 P2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98860,3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 (Межбюджетные трансферты)</w:t>
            </w:r>
          </w:p>
        </w:tc>
        <w:tc>
          <w:tcPr>
            <w:tcW w:w="1871" w:type="dxa"/>
          </w:tcPr>
          <w:p>
            <w:pPr>
              <w:pStyle w:val="0"/>
              <w:jc w:val="center"/>
            </w:pPr>
            <w:r>
              <w:rPr>
                <w:sz w:val="20"/>
              </w:rPr>
              <w:t xml:space="preserve">16 1 P2 52324</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531" w:type="dxa"/>
          </w:tcPr>
          <w:p>
            <w:pPr>
              <w:pStyle w:val="0"/>
              <w:jc w:val="center"/>
            </w:pPr>
            <w:r>
              <w:rPr>
                <w:sz w:val="20"/>
              </w:rPr>
              <w:t xml:space="preserve">41883,3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 (Межбюджетные трансферты)</w:t>
            </w:r>
          </w:p>
        </w:tc>
        <w:tc>
          <w:tcPr>
            <w:tcW w:w="1871" w:type="dxa"/>
          </w:tcPr>
          <w:p>
            <w:pPr>
              <w:pStyle w:val="0"/>
              <w:jc w:val="center"/>
            </w:pPr>
            <w:r>
              <w:rPr>
                <w:sz w:val="20"/>
              </w:rPr>
              <w:t xml:space="preserve">16 1 P2 52325</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531" w:type="dxa"/>
          </w:tcPr>
          <w:p>
            <w:pPr>
              <w:pStyle w:val="0"/>
              <w:jc w:val="center"/>
            </w:pPr>
            <w:r>
              <w:rPr>
                <w:sz w:val="20"/>
              </w:rPr>
              <w:t xml:space="preserve">28718,9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за счет средств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16 1 P2 5232F</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531" w:type="dxa"/>
          </w:tcPr>
          <w:p>
            <w:pPr>
              <w:pStyle w:val="0"/>
              <w:jc w:val="center"/>
            </w:pPr>
            <w:r>
              <w:rPr>
                <w:sz w:val="20"/>
              </w:rPr>
              <w:t xml:space="preserve">28258,1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16 2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2628383,0</w:t>
            </w:r>
          </w:p>
        </w:tc>
        <w:tc>
          <w:tcPr>
            <w:tcW w:w="1531" w:type="dxa"/>
          </w:tcPr>
          <w:p>
            <w:pPr>
              <w:pStyle w:val="0"/>
              <w:jc w:val="center"/>
            </w:pPr>
            <w:r>
              <w:rPr>
                <w:sz w:val="20"/>
              </w:rPr>
              <w:t xml:space="preserve">1749459,3</w:t>
            </w:r>
          </w:p>
        </w:tc>
        <w:tc>
          <w:tcPr>
            <w:tcW w:w="1531" w:type="dxa"/>
          </w:tcPr>
          <w:p>
            <w:pPr>
              <w:pStyle w:val="0"/>
              <w:jc w:val="center"/>
            </w:pPr>
            <w:r>
              <w:rPr>
                <w:sz w:val="20"/>
              </w:rPr>
              <w:t xml:space="preserve">1657691,0</w:t>
            </w:r>
          </w:p>
        </w:tc>
      </w:tr>
      <w:tr>
        <w:tc>
          <w:tcPr>
            <w:tcW w:w="5159" w:type="dxa"/>
          </w:tcPr>
          <w:p>
            <w:pPr>
              <w:pStyle w:val="0"/>
            </w:pPr>
            <w:r>
              <w:rPr>
                <w:sz w:val="20"/>
              </w:rPr>
              <w:t xml:space="preserve">Региональный проект "Содействие развитию системы дошкольного, общего и дополнительного образования"</w:t>
            </w:r>
          </w:p>
        </w:tc>
        <w:tc>
          <w:tcPr>
            <w:tcW w:w="1871" w:type="dxa"/>
          </w:tcPr>
          <w:p>
            <w:pPr>
              <w:pStyle w:val="0"/>
              <w:jc w:val="center"/>
            </w:pPr>
            <w:r>
              <w:rPr>
                <w:sz w:val="20"/>
              </w:rPr>
              <w:t xml:space="preserve">16 2 01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2628383,0</w:t>
            </w:r>
          </w:p>
        </w:tc>
        <w:tc>
          <w:tcPr>
            <w:tcW w:w="1531" w:type="dxa"/>
          </w:tcPr>
          <w:p>
            <w:pPr>
              <w:pStyle w:val="0"/>
              <w:jc w:val="center"/>
            </w:pPr>
            <w:r>
              <w:rPr>
                <w:sz w:val="20"/>
              </w:rPr>
              <w:t xml:space="preserve">1749459,3</w:t>
            </w:r>
          </w:p>
        </w:tc>
        <w:tc>
          <w:tcPr>
            <w:tcW w:w="1531" w:type="dxa"/>
          </w:tcPr>
          <w:p>
            <w:pPr>
              <w:pStyle w:val="0"/>
              <w:jc w:val="center"/>
            </w:pPr>
            <w:r>
              <w:rPr>
                <w:sz w:val="20"/>
              </w:rPr>
              <w:t xml:space="preserve">1657691,0</w:t>
            </w:r>
          </w:p>
        </w:tc>
      </w:tr>
      <w:tr>
        <w:tc>
          <w:tcPr>
            <w:tcW w:w="5159"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(Межбюджетные трансферты)</w:t>
            </w:r>
          </w:p>
        </w:tc>
        <w:tc>
          <w:tcPr>
            <w:tcW w:w="1871" w:type="dxa"/>
          </w:tcPr>
          <w:p>
            <w:pPr>
              <w:pStyle w:val="0"/>
              <w:jc w:val="center"/>
            </w:pPr>
            <w:r>
              <w:rPr>
                <w:sz w:val="20"/>
              </w:rPr>
              <w:t xml:space="preserve">16 2 01 53031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495358,9</w:t>
            </w:r>
          </w:p>
        </w:tc>
        <w:tc>
          <w:tcPr>
            <w:tcW w:w="1531" w:type="dxa"/>
          </w:tcPr>
          <w:p>
            <w:pPr>
              <w:pStyle w:val="0"/>
              <w:jc w:val="center"/>
            </w:pPr>
            <w:r>
              <w:rPr>
                <w:sz w:val="20"/>
              </w:rPr>
              <w:t xml:space="preserve">495358,9</w:t>
            </w:r>
          </w:p>
        </w:tc>
        <w:tc>
          <w:tcPr>
            <w:tcW w:w="1531" w:type="dxa"/>
          </w:tcPr>
          <w:p>
            <w:pPr>
              <w:pStyle w:val="0"/>
              <w:jc w:val="center"/>
            </w:pPr>
            <w:r>
              <w:rPr>
                <w:sz w:val="20"/>
              </w:rPr>
              <w:t xml:space="preserve">491609,2</w:t>
            </w:r>
          </w:p>
        </w:tc>
      </w:tr>
      <w:tr>
        <w:tc>
          <w:tcPr>
            <w:tcW w:w="5159" w:type="dxa"/>
          </w:tcPr>
          <w:p>
            <w:pPr>
              <w:pStyle w:val="0"/>
            </w:pPr>
            <w:r>
              <w:rPr>
                <w:sz w:val="20"/>
              </w:rPr>
              <w:t xml:space="preserve">Субсидии на капитальный ремонт объектов муниципальной собственности (Межбюджетные трансферты)</w:t>
            </w:r>
          </w:p>
        </w:tc>
        <w:tc>
          <w:tcPr>
            <w:tcW w:w="1871" w:type="dxa"/>
          </w:tcPr>
          <w:p>
            <w:pPr>
              <w:pStyle w:val="0"/>
              <w:jc w:val="center"/>
            </w:pPr>
            <w:r>
              <w:rPr>
                <w:sz w:val="20"/>
              </w:rPr>
              <w:t xml:space="preserve">16 2 01 70850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01</w:t>
            </w:r>
          </w:p>
        </w:tc>
        <w:tc>
          <w:tcPr>
            <w:tcW w:w="1531" w:type="dxa"/>
          </w:tcPr>
          <w:p>
            <w:pPr>
              <w:pStyle w:val="0"/>
              <w:jc w:val="center"/>
            </w:pPr>
            <w:r>
              <w:rPr>
                <w:sz w:val="20"/>
              </w:rPr>
              <w:t xml:space="preserve">61513,2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капитальные вложения в объекты образования муниципальной собственности (Реставрация здания школы в г. Лакинск Собинского района Владимирской области) (Межбюджетные трансферты)</w:t>
            </w:r>
          </w:p>
        </w:tc>
        <w:tc>
          <w:tcPr>
            <w:tcW w:w="1871" w:type="dxa"/>
          </w:tcPr>
          <w:p>
            <w:pPr>
              <w:pStyle w:val="0"/>
              <w:jc w:val="center"/>
            </w:pPr>
            <w:r>
              <w:rPr>
                <w:sz w:val="20"/>
              </w:rPr>
              <w:t xml:space="preserve">16 2 01 71121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174294,2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 (Межбюджетные трансферты)</w:t>
            </w:r>
          </w:p>
        </w:tc>
        <w:tc>
          <w:tcPr>
            <w:tcW w:w="1871" w:type="dxa"/>
          </w:tcPr>
          <w:p>
            <w:pPr>
              <w:pStyle w:val="0"/>
              <w:jc w:val="center"/>
            </w:pPr>
            <w:r>
              <w:rPr>
                <w:sz w:val="20"/>
              </w:rPr>
              <w:t xml:space="preserve">16 2 01 71122</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318794,1</w:t>
            </w:r>
          </w:p>
        </w:tc>
        <w:tc>
          <w:tcPr>
            <w:tcW w:w="1531" w:type="dxa"/>
          </w:tcPr>
          <w:p>
            <w:pPr>
              <w:pStyle w:val="0"/>
              <w:jc w:val="center"/>
            </w:pPr>
            <w:r>
              <w:rPr>
                <w:sz w:val="20"/>
              </w:rPr>
              <w:t xml:space="preserve">105429,4</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капитальные вложения в объекты образования муниципальной собственности (Строительство здания пищеблока для МБОУ "Добрятинская средняя общеобразовательная школа" в п. Добрятино Гусь-Хрустального района Владимирской области) (Межбюджетные трансферты)</w:t>
            </w:r>
          </w:p>
        </w:tc>
        <w:tc>
          <w:tcPr>
            <w:tcW w:w="1871" w:type="dxa"/>
          </w:tcPr>
          <w:p>
            <w:pPr>
              <w:pStyle w:val="0"/>
              <w:jc w:val="center"/>
            </w:pPr>
            <w:r>
              <w:rPr>
                <w:sz w:val="20"/>
              </w:rPr>
              <w:t xml:space="preserve">16 2 01 71123</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54689,6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капитальные вложения в объекты образования муниципальной собственности (Строительство объекта: Школа на 33 класса в микрорайоне N 1 г. Кольчугино Владимирской области) (Межбюджетные трансферты)</w:t>
            </w:r>
          </w:p>
        </w:tc>
        <w:tc>
          <w:tcPr>
            <w:tcW w:w="1871" w:type="dxa"/>
          </w:tcPr>
          <w:p>
            <w:pPr>
              <w:pStyle w:val="0"/>
              <w:jc w:val="center"/>
            </w:pPr>
            <w:r>
              <w:rPr>
                <w:sz w:val="20"/>
              </w:rPr>
              <w:t xml:space="preserve">16 2 01 71124</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22576,5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1871" w:type="dxa"/>
          </w:tcPr>
          <w:p>
            <w:pPr>
              <w:pStyle w:val="0"/>
              <w:jc w:val="center"/>
            </w:pPr>
            <w:r>
              <w:rPr>
                <w:sz w:val="20"/>
              </w:rPr>
              <w:t xml:space="preserve">16 2 01 71470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570086,7</w:t>
            </w:r>
          </w:p>
        </w:tc>
        <w:tc>
          <w:tcPr>
            <w:tcW w:w="1531" w:type="dxa"/>
          </w:tcPr>
          <w:p>
            <w:pPr>
              <w:pStyle w:val="0"/>
              <w:jc w:val="center"/>
            </w:pPr>
            <w:r>
              <w:rPr>
                <w:sz w:val="20"/>
              </w:rPr>
              <w:t xml:space="preserve">516455,0</w:t>
            </w:r>
          </w:p>
        </w:tc>
        <w:tc>
          <w:tcPr>
            <w:tcW w:w="1531" w:type="dxa"/>
          </w:tcPr>
          <w:p>
            <w:pPr>
              <w:pStyle w:val="0"/>
              <w:jc w:val="center"/>
            </w:pPr>
            <w:r>
              <w:rPr>
                <w:sz w:val="20"/>
              </w:rPr>
              <w:t xml:space="preserve">516455,0</w:t>
            </w:r>
          </w:p>
        </w:tc>
      </w:tr>
      <w:tr>
        <w:tc>
          <w:tcPr>
            <w:tcW w:w="5159" w:type="dxa"/>
          </w:tcPr>
          <w:p>
            <w:pPr>
              <w:pStyle w:val="0"/>
            </w:pPr>
            <w:r>
              <w:rPr>
                <w:sz w:val="20"/>
              </w:rPr>
              <w:t xml:space="preserve">Иные межбюджетные трансферты на поддержку организаций в сфере образования (Межбюджетные трансферты)</w:t>
            </w:r>
          </w:p>
        </w:tc>
        <w:tc>
          <w:tcPr>
            <w:tcW w:w="1871" w:type="dxa"/>
          </w:tcPr>
          <w:p>
            <w:pPr>
              <w:pStyle w:val="0"/>
              <w:jc w:val="center"/>
            </w:pPr>
            <w:r>
              <w:rPr>
                <w:sz w:val="20"/>
              </w:rPr>
              <w:t xml:space="preserve">16 2 01 71480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10000,0</w:t>
            </w:r>
          </w:p>
        </w:tc>
        <w:tc>
          <w:tcPr>
            <w:tcW w:w="1531" w:type="dxa"/>
          </w:tcPr>
          <w:p>
            <w:pPr>
              <w:pStyle w:val="0"/>
              <w:jc w:val="center"/>
            </w:pPr>
            <w:r>
              <w:rPr>
                <w:sz w:val="20"/>
              </w:rPr>
              <w:t xml:space="preserve">11000,0</w:t>
            </w:r>
          </w:p>
        </w:tc>
        <w:tc>
          <w:tcPr>
            <w:tcW w:w="1531" w:type="dxa"/>
          </w:tcPr>
          <w:p>
            <w:pPr>
              <w:pStyle w:val="0"/>
              <w:jc w:val="center"/>
            </w:pPr>
            <w:r>
              <w:rPr>
                <w:sz w:val="20"/>
              </w:rPr>
              <w:t xml:space="preserve">11000,0</w:t>
            </w:r>
          </w:p>
        </w:tc>
      </w:tr>
      <w:tr>
        <w:tc>
          <w:tcPr>
            <w:tcW w:w="5159" w:type="dxa"/>
          </w:tcPr>
          <w:p>
            <w:pPr>
              <w:pStyle w:val="0"/>
            </w:pPr>
            <w:r>
              <w:rPr>
                <w:sz w:val="20"/>
              </w:rPr>
              <w:t xml:space="preserve">Иные межбюджетные трансферты на укрепление материально-технической базы муниципальных образовательных организаций (Межбюджетные трансферты)</w:t>
            </w:r>
          </w:p>
        </w:tc>
        <w:tc>
          <w:tcPr>
            <w:tcW w:w="1871" w:type="dxa"/>
          </w:tcPr>
          <w:p>
            <w:pPr>
              <w:pStyle w:val="0"/>
              <w:jc w:val="center"/>
            </w:pPr>
            <w:r>
              <w:rPr>
                <w:sz w:val="20"/>
              </w:rPr>
              <w:t xml:space="preserve">16 2 01 71930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250000,0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(Межбюджетные трансферты)</w:t>
            </w:r>
          </w:p>
        </w:tc>
        <w:tc>
          <w:tcPr>
            <w:tcW w:w="1871" w:type="dxa"/>
          </w:tcPr>
          <w:p>
            <w:pPr>
              <w:pStyle w:val="0"/>
              <w:jc w:val="center"/>
            </w:pPr>
            <w:r>
              <w:rPr>
                <w:sz w:val="20"/>
              </w:rPr>
              <w:t xml:space="preserve">16 2 01 72550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37958,2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(Капитальный ремонт 2-го здания МБОУ города Коврова "Гимназия им. Барсукова", расположенного по адресу Владимирская обл., г. Ковров, проезд Восточный, д. 12, для учащихся 1 - 6 классов) (Межбюджетные трансферты)</w:t>
            </w:r>
          </w:p>
        </w:tc>
        <w:tc>
          <w:tcPr>
            <w:tcW w:w="1871" w:type="dxa"/>
          </w:tcPr>
          <w:p>
            <w:pPr>
              <w:pStyle w:val="0"/>
              <w:jc w:val="center"/>
            </w:pPr>
            <w:r>
              <w:rPr>
                <w:sz w:val="20"/>
              </w:rPr>
              <w:t xml:space="preserve">16 2 01 R2550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10680,5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1871" w:type="dxa"/>
          </w:tcPr>
          <w:p>
            <w:pPr>
              <w:pStyle w:val="0"/>
              <w:jc w:val="center"/>
            </w:pPr>
            <w:r>
              <w:rPr>
                <w:sz w:val="20"/>
              </w:rPr>
              <w:t xml:space="preserve">16 2 01 R3041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622431,1</w:t>
            </w:r>
          </w:p>
        </w:tc>
        <w:tc>
          <w:tcPr>
            <w:tcW w:w="1531" w:type="dxa"/>
          </w:tcPr>
          <w:p>
            <w:pPr>
              <w:pStyle w:val="0"/>
              <w:jc w:val="center"/>
            </w:pPr>
            <w:r>
              <w:rPr>
                <w:sz w:val="20"/>
              </w:rPr>
              <w:t xml:space="preserve">621216,0</w:t>
            </w:r>
          </w:p>
        </w:tc>
        <w:tc>
          <w:tcPr>
            <w:tcW w:w="1531" w:type="dxa"/>
          </w:tcPr>
          <w:p>
            <w:pPr>
              <w:pStyle w:val="0"/>
              <w:jc w:val="center"/>
            </w:pPr>
            <w:r>
              <w:rPr>
                <w:sz w:val="20"/>
              </w:rPr>
              <w:t xml:space="preserve">638626,8</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16 4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17662315,2</w:t>
            </w:r>
          </w:p>
        </w:tc>
        <w:tc>
          <w:tcPr>
            <w:tcW w:w="1531" w:type="dxa"/>
          </w:tcPr>
          <w:p>
            <w:pPr>
              <w:pStyle w:val="0"/>
              <w:jc w:val="center"/>
            </w:pPr>
            <w:r>
              <w:rPr>
                <w:sz w:val="20"/>
              </w:rPr>
              <w:t xml:space="preserve">16527229,5</w:t>
            </w:r>
          </w:p>
        </w:tc>
        <w:tc>
          <w:tcPr>
            <w:tcW w:w="1531" w:type="dxa"/>
          </w:tcPr>
          <w:p>
            <w:pPr>
              <w:pStyle w:val="0"/>
              <w:jc w:val="center"/>
            </w:pPr>
            <w:r>
              <w:rPr>
                <w:sz w:val="20"/>
              </w:rPr>
              <w:t xml:space="preserve">16531948,1</w:t>
            </w:r>
          </w:p>
        </w:tc>
      </w:tr>
      <w:tr>
        <w:tc>
          <w:tcPr>
            <w:tcW w:w="5159" w:type="dxa"/>
          </w:tcPr>
          <w:p>
            <w:pPr>
              <w:pStyle w:val="0"/>
            </w:pPr>
            <w:r>
              <w:rPr>
                <w:sz w:val="20"/>
              </w:rPr>
              <w:t xml:space="preserve">Комплекс процессных мероприятий "Реализация образовательных программ среднего профессионального образования, профессионального обучения и поддержка талантливой молодежи, образовательных организаций и кадрового потенциала системы профессионального образования"</w:t>
            </w:r>
          </w:p>
        </w:tc>
        <w:tc>
          <w:tcPr>
            <w:tcW w:w="1871" w:type="dxa"/>
          </w:tcPr>
          <w:p>
            <w:pPr>
              <w:pStyle w:val="0"/>
              <w:jc w:val="center"/>
            </w:pPr>
            <w:r>
              <w:rPr>
                <w:sz w:val="20"/>
              </w:rPr>
              <w:t xml:space="preserve">16 4 01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2074599,7</w:t>
            </w:r>
          </w:p>
        </w:tc>
        <w:tc>
          <w:tcPr>
            <w:tcW w:w="1531" w:type="dxa"/>
          </w:tcPr>
          <w:p>
            <w:pPr>
              <w:pStyle w:val="0"/>
              <w:jc w:val="center"/>
            </w:pPr>
            <w:r>
              <w:rPr>
                <w:sz w:val="20"/>
              </w:rPr>
              <w:t xml:space="preserve">1947184,1</w:t>
            </w:r>
          </w:p>
        </w:tc>
        <w:tc>
          <w:tcPr>
            <w:tcW w:w="1531" w:type="dxa"/>
          </w:tcPr>
          <w:p>
            <w:pPr>
              <w:pStyle w:val="0"/>
              <w:jc w:val="center"/>
            </w:pPr>
            <w:r>
              <w:rPr>
                <w:sz w:val="20"/>
              </w:rPr>
              <w:t xml:space="preserve">1947314,3</w:t>
            </w:r>
          </w:p>
        </w:tc>
      </w:tr>
      <w:tr>
        <w:tc>
          <w:tcPr>
            <w:tcW w:w="5159" w:type="dxa"/>
          </w:tcPr>
          <w:p>
            <w:pPr>
              <w:pStyle w:val="0"/>
            </w:pPr>
            <w:r>
              <w:rPr>
                <w:sz w:val="20"/>
              </w:rPr>
              <w:t xml:space="preserve">Расходы на финансовое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1503716,2</w:t>
            </w:r>
          </w:p>
        </w:tc>
        <w:tc>
          <w:tcPr>
            <w:tcW w:w="1531" w:type="dxa"/>
          </w:tcPr>
          <w:p>
            <w:pPr>
              <w:pStyle w:val="0"/>
              <w:jc w:val="center"/>
            </w:pPr>
            <w:r>
              <w:rPr>
                <w:sz w:val="20"/>
              </w:rPr>
              <w:t xml:space="preserve">1443603,1</w:t>
            </w:r>
          </w:p>
        </w:tc>
        <w:tc>
          <w:tcPr>
            <w:tcW w:w="1531" w:type="dxa"/>
          </w:tcPr>
          <w:p>
            <w:pPr>
              <w:pStyle w:val="0"/>
              <w:jc w:val="center"/>
            </w:pPr>
            <w:r>
              <w:rPr>
                <w:sz w:val="20"/>
              </w:rPr>
              <w:t xml:space="preserve">1443603,1</w:t>
            </w:r>
          </w:p>
        </w:tc>
      </w:tr>
      <w:tr>
        <w:tc>
          <w:tcPr>
            <w:tcW w:w="5159" w:type="dxa"/>
          </w:tcPr>
          <w:p>
            <w:pPr>
              <w:pStyle w:val="0"/>
            </w:pPr>
            <w:r>
              <w:rPr>
                <w:sz w:val="20"/>
              </w:rPr>
              <w:t xml:space="preserve">Гранты молодым ученым (Социальное обеспечение и иные выплаты населению)</w:t>
            </w:r>
          </w:p>
        </w:tc>
        <w:tc>
          <w:tcPr>
            <w:tcW w:w="1871" w:type="dxa"/>
          </w:tcPr>
          <w:p>
            <w:pPr>
              <w:pStyle w:val="0"/>
              <w:jc w:val="center"/>
            </w:pPr>
            <w:r>
              <w:rPr>
                <w:sz w:val="20"/>
              </w:rPr>
              <w:t xml:space="preserve">16 4 01 10650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1068,6</w:t>
            </w:r>
          </w:p>
        </w:tc>
        <w:tc>
          <w:tcPr>
            <w:tcW w:w="1531" w:type="dxa"/>
          </w:tcPr>
          <w:p>
            <w:pPr>
              <w:pStyle w:val="0"/>
              <w:jc w:val="center"/>
            </w:pPr>
            <w:r>
              <w:rPr>
                <w:sz w:val="20"/>
              </w:rPr>
              <w:t xml:space="preserve">1068,6</w:t>
            </w:r>
          </w:p>
        </w:tc>
        <w:tc>
          <w:tcPr>
            <w:tcW w:w="1531" w:type="dxa"/>
          </w:tcPr>
          <w:p>
            <w:pPr>
              <w:pStyle w:val="0"/>
              <w:jc w:val="center"/>
            </w:pPr>
            <w:r>
              <w:rPr>
                <w:sz w:val="20"/>
              </w:rPr>
              <w:t xml:space="preserve">1068,6</w:t>
            </w:r>
          </w:p>
        </w:tc>
      </w:tr>
      <w:tr>
        <w:tc>
          <w:tcPr>
            <w:tcW w:w="5159"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1871" w:type="dxa"/>
          </w:tcPr>
          <w:p>
            <w:pPr>
              <w:pStyle w:val="0"/>
              <w:jc w:val="center"/>
            </w:pPr>
            <w:r>
              <w:rPr>
                <w:sz w:val="20"/>
              </w:rPr>
              <w:t xml:space="preserve">16 4 01 10810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16 4 01 20660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r>
      <w:tr>
        <w:tc>
          <w:tcPr>
            <w:tcW w:w="5159"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16 4 01 21260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r>
      <w:tr>
        <w:tc>
          <w:tcPr>
            <w:tcW w:w="5159"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16 4 01 21280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5159"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16 4 01 23280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r>
      <w:tr>
        <w:tc>
          <w:tcPr>
            <w:tcW w:w="5159"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16 4 01 24290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r>
      <w:tr>
        <w:tc>
          <w:tcPr>
            <w:tcW w:w="5159"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16 4 01 24530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101507,6</w:t>
            </w:r>
          </w:p>
        </w:tc>
        <w:tc>
          <w:tcPr>
            <w:tcW w:w="1531" w:type="dxa"/>
          </w:tcPr>
          <w:p>
            <w:pPr>
              <w:pStyle w:val="0"/>
              <w:jc w:val="center"/>
            </w:pPr>
            <w:r>
              <w:rPr>
                <w:sz w:val="20"/>
              </w:rPr>
              <w:t xml:space="preserve">56007,6</w:t>
            </w:r>
          </w:p>
        </w:tc>
        <w:tc>
          <w:tcPr>
            <w:tcW w:w="1531" w:type="dxa"/>
          </w:tcPr>
          <w:p>
            <w:pPr>
              <w:pStyle w:val="0"/>
              <w:jc w:val="center"/>
            </w:pPr>
            <w:r>
              <w:rPr>
                <w:sz w:val="20"/>
              </w:rPr>
              <w:t xml:space="preserve">56007,6</w:t>
            </w:r>
          </w:p>
        </w:tc>
      </w:tr>
      <w:tr>
        <w:tc>
          <w:tcPr>
            <w:tcW w:w="5159"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16 4 01 24920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333586,4</w:t>
            </w:r>
          </w:p>
        </w:tc>
        <w:tc>
          <w:tcPr>
            <w:tcW w:w="1531" w:type="dxa"/>
          </w:tcPr>
          <w:p>
            <w:pPr>
              <w:pStyle w:val="0"/>
              <w:jc w:val="center"/>
            </w:pPr>
            <w:r>
              <w:rPr>
                <w:sz w:val="20"/>
              </w:rPr>
              <w:t xml:space="preserve">310117,4</w:t>
            </w:r>
          </w:p>
        </w:tc>
        <w:tc>
          <w:tcPr>
            <w:tcW w:w="1531" w:type="dxa"/>
          </w:tcPr>
          <w:p>
            <w:pPr>
              <w:pStyle w:val="0"/>
              <w:jc w:val="center"/>
            </w:pPr>
            <w:r>
              <w:rPr>
                <w:sz w:val="20"/>
              </w:rPr>
              <w:t xml:space="preserve">310117,4</w:t>
            </w:r>
          </w:p>
        </w:tc>
      </w:tr>
      <w:tr>
        <w:tc>
          <w:tcPr>
            <w:tcW w:w="5159" w:type="dxa"/>
          </w:tcPr>
          <w:p>
            <w:pPr>
              <w:pStyle w:val="0"/>
            </w:pPr>
            <w:r>
              <w:rPr>
                <w:sz w:val="20"/>
              </w:rPr>
              <w:t xml:space="preserve">Ежемесячное денежное вознаграждение за классное руководство (кураторство) педагогическим работникам государственных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16 4 01 53630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69631,0</w:t>
            </w:r>
          </w:p>
        </w:tc>
        <w:tc>
          <w:tcPr>
            <w:tcW w:w="1531" w:type="dxa"/>
          </w:tcPr>
          <w:p>
            <w:pPr>
              <w:pStyle w:val="0"/>
              <w:jc w:val="center"/>
            </w:pPr>
            <w:r>
              <w:rPr>
                <w:sz w:val="20"/>
              </w:rPr>
              <w:t xml:space="preserve">71297,5</w:t>
            </w:r>
          </w:p>
        </w:tc>
        <w:tc>
          <w:tcPr>
            <w:tcW w:w="1531" w:type="dxa"/>
          </w:tcPr>
          <w:p>
            <w:pPr>
              <w:pStyle w:val="0"/>
              <w:jc w:val="center"/>
            </w:pPr>
            <w:r>
              <w:rPr>
                <w:sz w:val="20"/>
              </w:rPr>
              <w:t xml:space="preserve">71427,7</w:t>
            </w:r>
          </w:p>
        </w:tc>
      </w:tr>
      <w:tr>
        <w:tc>
          <w:tcPr>
            <w:tcW w:w="5159"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16 4 01 60820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20236,5</w:t>
            </w:r>
          </w:p>
        </w:tc>
        <w:tc>
          <w:tcPr>
            <w:tcW w:w="1531" w:type="dxa"/>
          </w:tcPr>
          <w:p>
            <w:pPr>
              <w:pStyle w:val="0"/>
              <w:jc w:val="center"/>
            </w:pPr>
            <w:r>
              <w:rPr>
                <w:sz w:val="20"/>
              </w:rPr>
              <w:t xml:space="preserve">20236,5</w:t>
            </w:r>
          </w:p>
        </w:tc>
        <w:tc>
          <w:tcPr>
            <w:tcW w:w="1531" w:type="dxa"/>
          </w:tcPr>
          <w:p>
            <w:pPr>
              <w:pStyle w:val="0"/>
              <w:jc w:val="center"/>
            </w:pPr>
            <w:r>
              <w:rPr>
                <w:sz w:val="20"/>
              </w:rPr>
              <w:t xml:space="preserve">20236,5</w:t>
            </w:r>
          </w:p>
        </w:tc>
      </w:tr>
      <w:tr>
        <w:tc>
          <w:tcPr>
            <w:tcW w:w="5159"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01 R0660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1455,4</w:t>
            </w:r>
          </w:p>
        </w:tc>
        <w:tc>
          <w:tcPr>
            <w:tcW w:w="1531" w:type="dxa"/>
          </w:tcPr>
          <w:p>
            <w:pPr>
              <w:pStyle w:val="0"/>
              <w:jc w:val="center"/>
            </w:pPr>
            <w:r>
              <w:rPr>
                <w:sz w:val="20"/>
              </w:rPr>
              <w:t xml:space="preserve">1455,4</w:t>
            </w:r>
          </w:p>
        </w:tc>
        <w:tc>
          <w:tcPr>
            <w:tcW w:w="1531" w:type="dxa"/>
          </w:tcPr>
          <w:p>
            <w:pPr>
              <w:pStyle w:val="0"/>
              <w:jc w:val="center"/>
            </w:pPr>
            <w:r>
              <w:rPr>
                <w:sz w:val="20"/>
              </w:rPr>
              <w:t xml:space="preserve">1455,4</w:t>
            </w:r>
          </w:p>
        </w:tc>
      </w:tr>
      <w:tr>
        <w:tc>
          <w:tcPr>
            <w:tcW w:w="5159" w:type="dxa"/>
          </w:tcPr>
          <w:p>
            <w:pPr>
              <w:pStyle w:val="0"/>
            </w:pPr>
            <w:r>
              <w:rPr>
                <w:sz w:val="20"/>
              </w:rPr>
              <w:t xml:space="preserve">Комплекс процессных мероприятий "Содействие развитию системы дошкольного, общего, дополнительного образования и дополнительного профессионального образования"</w:t>
            </w:r>
          </w:p>
        </w:tc>
        <w:tc>
          <w:tcPr>
            <w:tcW w:w="1871" w:type="dxa"/>
          </w:tcPr>
          <w:p>
            <w:pPr>
              <w:pStyle w:val="0"/>
              <w:jc w:val="center"/>
            </w:pPr>
            <w:r>
              <w:rPr>
                <w:sz w:val="20"/>
              </w:rPr>
              <w:t xml:space="preserve">16 4 02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13634449,9</w:t>
            </w:r>
          </w:p>
        </w:tc>
        <w:tc>
          <w:tcPr>
            <w:tcW w:w="1531" w:type="dxa"/>
          </w:tcPr>
          <w:p>
            <w:pPr>
              <w:pStyle w:val="0"/>
              <w:jc w:val="center"/>
            </w:pPr>
            <w:r>
              <w:rPr>
                <w:sz w:val="20"/>
              </w:rPr>
              <w:t xml:space="preserve">12780786,1</w:t>
            </w:r>
          </w:p>
        </w:tc>
        <w:tc>
          <w:tcPr>
            <w:tcW w:w="1531" w:type="dxa"/>
          </w:tcPr>
          <w:p>
            <w:pPr>
              <w:pStyle w:val="0"/>
              <w:jc w:val="center"/>
            </w:pPr>
            <w:r>
              <w:rPr>
                <w:sz w:val="20"/>
              </w:rPr>
              <w:t xml:space="preserve">12785067,6</w:t>
            </w:r>
          </w:p>
        </w:tc>
      </w:tr>
      <w:tr>
        <w:tc>
          <w:tcPr>
            <w:tcW w:w="5159"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16 4 02 10440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12570,0</w:t>
            </w:r>
          </w:p>
        </w:tc>
        <w:tc>
          <w:tcPr>
            <w:tcW w:w="1531" w:type="dxa"/>
          </w:tcPr>
          <w:p>
            <w:pPr>
              <w:pStyle w:val="0"/>
              <w:jc w:val="center"/>
            </w:pPr>
            <w:r>
              <w:rPr>
                <w:sz w:val="20"/>
              </w:rPr>
              <w:t xml:space="preserve">10529,0</w:t>
            </w:r>
          </w:p>
        </w:tc>
        <w:tc>
          <w:tcPr>
            <w:tcW w:w="1531" w:type="dxa"/>
          </w:tcPr>
          <w:p>
            <w:pPr>
              <w:pStyle w:val="0"/>
              <w:jc w:val="center"/>
            </w:pPr>
            <w:r>
              <w:rPr>
                <w:sz w:val="20"/>
              </w:rPr>
              <w:t xml:space="preserve">10529,0</w:t>
            </w:r>
          </w:p>
        </w:tc>
      </w:tr>
      <w:tr>
        <w:tc>
          <w:tcPr>
            <w:tcW w:w="5159"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871" w:type="dxa"/>
          </w:tcPr>
          <w:p>
            <w:pPr>
              <w:pStyle w:val="0"/>
              <w:jc w:val="center"/>
            </w:pPr>
            <w:r>
              <w:rPr>
                <w:sz w:val="20"/>
              </w:rPr>
              <w:t xml:space="preserve">16 4 02 10630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2465,2</w:t>
            </w:r>
          </w:p>
        </w:tc>
        <w:tc>
          <w:tcPr>
            <w:tcW w:w="1531" w:type="dxa"/>
          </w:tcPr>
          <w:p>
            <w:pPr>
              <w:pStyle w:val="0"/>
              <w:jc w:val="center"/>
            </w:pPr>
            <w:r>
              <w:rPr>
                <w:sz w:val="20"/>
              </w:rPr>
              <w:t xml:space="preserve">2465,2</w:t>
            </w:r>
          </w:p>
        </w:tc>
        <w:tc>
          <w:tcPr>
            <w:tcW w:w="1531" w:type="dxa"/>
          </w:tcPr>
          <w:p>
            <w:pPr>
              <w:pStyle w:val="0"/>
              <w:jc w:val="center"/>
            </w:pPr>
            <w:r>
              <w:rPr>
                <w:sz w:val="20"/>
              </w:rPr>
              <w:t xml:space="preserve">2465,2</w:t>
            </w:r>
          </w:p>
        </w:tc>
      </w:tr>
      <w:tr>
        <w:tc>
          <w:tcPr>
            <w:tcW w:w="5159"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16 4 02 20460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142004,2</w:t>
            </w:r>
          </w:p>
        </w:tc>
        <w:tc>
          <w:tcPr>
            <w:tcW w:w="1531" w:type="dxa"/>
          </w:tcPr>
          <w:p>
            <w:pPr>
              <w:pStyle w:val="0"/>
              <w:jc w:val="center"/>
            </w:pPr>
            <w:r>
              <w:rPr>
                <w:sz w:val="20"/>
              </w:rPr>
              <w:t xml:space="preserve">142004,2</w:t>
            </w:r>
          </w:p>
        </w:tc>
        <w:tc>
          <w:tcPr>
            <w:tcW w:w="1531" w:type="dxa"/>
          </w:tcPr>
          <w:p>
            <w:pPr>
              <w:pStyle w:val="0"/>
              <w:jc w:val="center"/>
            </w:pPr>
            <w:r>
              <w:rPr>
                <w:sz w:val="20"/>
              </w:rPr>
              <w:t xml:space="preserve">142004,2</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189729,5</w:t>
            </w:r>
          </w:p>
        </w:tc>
        <w:tc>
          <w:tcPr>
            <w:tcW w:w="1531" w:type="dxa"/>
          </w:tcPr>
          <w:p>
            <w:pPr>
              <w:pStyle w:val="0"/>
              <w:jc w:val="center"/>
            </w:pPr>
            <w:r>
              <w:rPr>
                <w:sz w:val="20"/>
              </w:rPr>
              <w:t xml:space="preserve">80806,0</w:t>
            </w:r>
          </w:p>
        </w:tc>
        <w:tc>
          <w:tcPr>
            <w:tcW w:w="1531" w:type="dxa"/>
          </w:tcPr>
          <w:p>
            <w:pPr>
              <w:pStyle w:val="0"/>
              <w:jc w:val="center"/>
            </w:pPr>
            <w:r>
              <w:rPr>
                <w:sz w:val="20"/>
              </w:rPr>
              <w:t xml:space="preserve">80806,0</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342149,6</w:t>
            </w:r>
          </w:p>
        </w:tc>
        <w:tc>
          <w:tcPr>
            <w:tcW w:w="1531" w:type="dxa"/>
          </w:tcPr>
          <w:p>
            <w:pPr>
              <w:pStyle w:val="0"/>
              <w:jc w:val="center"/>
            </w:pPr>
            <w:r>
              <w:rPr>
                <w:sz w:val="20"/>
              </w:rPr>
              <w:t xml:space="preserve">190256,0</w:t>
            </w:r>
          </w:p>
        </w:tc>
        <w:tc>
          <w:tcPr>
            <w:tcW w:w="1531" w:type="dxa"/>
          </w:tcPr>
          <w:p>
            <w:pPr>
              <w:pStyle w:val="0"/>
              <w:jc w:val="center"/>
            </w:pPr>
            <w:r>
              <w:rPr>
                <w:sz w:val="20"/>
              </w:rPr>
              <w:t xml:space="preserve">190254,3</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700,0</w:t>
            </w:r>
          </w:p>
        </w:tc>
        <w:tc>
          <w:tcPr>
            <w:tcW w:w="1531" w:type="dxa"/>
          </w:tcPr>
          <w:p>
            <w:pPr>
              <w:pStyle w:val="0"/>
              <w:jc w:val="center"/>
            </w:pPr>
            <w:r>
              <w:rPr>
                <w:sz w:val="20"/>
              </w:rPr>
              <w:t xml:space="preserve">700,0</w:t>
            </w:r>
          </w:p>
        </w:tc>
        <w:tc>
          <w:tcPr>
            <w:tcW w:w="1531" w:type="dxa"/>
          </w:tcPr>
          <w:p>
            <w:pPr>
              <w:pStyle w:val="0"/>
              <w:jc w:val="center"/>
            </w:pPr>
            <w:r>
              <w:rPr>
                <w:sz w:val="20"/>
              </w:rPr>
              <w:t xml:space="preserve">700,0</w:t>
            </w:r>
          </w:p>
        </w:tc>
      </w:tr>
      <w:tr>
        <w:tc>
          <w:tcPr>
            <w:tcW w:w="515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14860,2</w:t>
            </w:r>
          </w:p>
        </w:tc>
        <w:tc>
          <w:tcPr>
            <w:tcW w:w="1531" w:type="dxa"/>
          </w:tcPr>
          <w:p>
            <w:pPr>
              <w:pStyle w:val="0"/>
              <w:jc w:val="center"/>
            </w:pPr>
            <w:r>
              <w:rPr>
                <w:sz w:val="20"/>
              </w:rPr>
              <w:t xml:space="preserve">14223,8</w:t>
            </w:r>
          </w:p>
        </w:tc>
        <w:tc>
          <w:tcPr>
            <w:tcW w:w="1531" w:type="dxa"/>
          </w:tcPr>
          <w:p>
            <w:pPr>
              <w:pStyle w:val="0"/>
              <w:jc w:val="center"/>
            </w:pPr>
            <w:r>
              <w:rPr>
                <w:sz w:val="20"/>
              </w:rPr>
              <w:t xml:space="preserve">14223,7</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14826,0</w:t>
            </w:r>
          </w:p>
        </w:tc>
        <w:tc>
          <w:tcPr>
            <w:tcW w:w="1531" w:type="dxa"/>
          </w:tcPr>
          <w:p>
            <w:pPr>
              <w:pStyle w:val="0"/>
              <w:jc w:val="center"/>
            </w:pPr>
            <w:r>
              <w:rPr>
                <w:sz w:val="20"/>
              </w:rPr>
              <w:t xml:space="preserve">14311,0</w:t>
            </w:r>
          </w:p>
        </w:tc>
        <w:tc>
          <w:tcPr>
            <w:tcW w:w="1531" w:type="dxa"/>
          </w:tcPr>
          <w:p>
            <w:pPr>
              <w:pStyle w:val="0"/>
              <w:jc w:val="center"/>
            </w:pPr>
            <w:r>
              <w:rPr>
                <w:sz w:val="20"/>
              </w:rPr>
              <w:t xml:space="preserve">14310,9</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2068,6</w:t>
            </w:r>
          </w:p>
        </w:tc>
        <w:tc>
          <w:tcPr>
            <w:tcW w:w="1531" w:type="dxa"/>
          </w:tcPr>
          <w:p>
            <w:pPr>
              <w:pStyle w:val="0"/>
              <w:jc w:val="center"/>
            </w:pPr>
            <w:r>
              <w:rPr>
                <w:sz w:val="20"/>
              </w:rPr>
              <w:t xml:space="preserve">2068,6</w:t>
            </w:r>
          </w:p>
        </w:tc>
        <w:tc>
          <w:tcPr>
            <w:tcW w:w="1531" w:type="dxa"/>
          </w:tcPr>
          <w:p>
            <w:pPr>
              <w:pStyle w:val="0"/>
              <w:jc w:val="center"/>
            </w:pPr>
            <w:r>
              <w:rPr>
                <w:sz w:val="20"/>
              </w:rPr>
              <w:t xml:space="preserve">2068,6</w:t>
            </w:r>
          </w:p>
        </w:tc>
      </w:tr>
      <w:tr>
        <w:tc>
          <w:tcPr>
            <w:tcW w:w="5159" w:type="dxa"/>
          </w:tcPr>
          <w:p>
            <w:pPr>
              <w:pStyle w:val="0"/>
            </w:pPr>
            <w:r>
              <w:rPr>
                <w:sz w:val="20"/>
              </w:rPr>
              <w:t xml:space="preserve">Расходы на финансовое обеспечение деятельности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1399,3</w:t>
            </w:r>
          </w:p>
        </w:tc>
        <w:tc>
          <w:tcPr>
            <w:tcW w:w="1531" w:type="dxa"/>
          </w:tcPr>
          <w:p>
            <w:pPr>
              <w:pStyle w:val="0"/>
              <w:jc w:val="center"/>
            </w:pPr>
            <w:r>
              <w:rPr>
                <w:sz w:val="20"/>
              </w:rPr>
              <w:t xml:space="preserve">1399,3</w:t>
            </w:r>
          </w:p>
        </w:tc>
        <w:tc>
          <w:tcPr>
            <w:tcW w:w="1531" w:type="dxa"/>
          </w:tcPr>
          <w:p>
            <w:pPr>
              <w:pStyle w:val="0"/>
              <w:jc w:val="center"/>
            </w:pPr>
            <w:r>
              <w:rPr>
                <w:sz w:val="20"/>
              </w:rPr>
              <w:t xml:space="preserve">1399,3</w:t>
            </w:r>
          </w:p>
        </w:tc>
      </w:tr>
      <w:tr>
        <w:tc>
          <w:tcPr>
            <w:tcW w:w="5159"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16 4 02 21370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13600,0</w:t>
            </w:r>
          </w:p>
        </w:tc>
        <w:tc>
          <w:tcPr>
            <w:tcW w:w="1531" w:type="dxa"/>
          </w:tcPr>
          <w:p>
            <w:pPr>
              <w:pStyle w:val="0"/>
              <w:jc w:val="center"/>
            </w:pPr>
            <w:r>
              <w:rPr>
                <w:sz w:val="20"/>
              </w:rPr>
              <w:t xml:space="preserve">13600,0</w:t>
            </w:r>
          </w:p>
        </w:tc>
        <w:tc>
          <w:tcPr>
            <w:tcW w:w="1531" w:type="dxa"/>
          </w:tcPr>
          <w:p>
            <w:pPr>
              <w:pStyle w:val="0"/>
              <w:jc w:val="center"/>
            </w:pPr>
            <w:r>
              <w:rPr>
                <w:sz w:val="20"/>
              </w:rPr>
              <w:t xml:space="preserve">13600,0</w:t>
            </w:r>
          </w:p>
        </w:tc>
      </w:tr>
      <w:tr>
        <w:tc>
          <w:tcPr>
            <w:tcW w:w="5159"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16 4 02 22020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17324,5</w:t>
            </w:r>
          </w:p>
        </w:tc>
        <w:tc>
          <w:tcPr>
            <w:tcW w:w="1531" w:type="dxa"/>
          </w:tcPr>
          <w:p>
            <w:pPr>
              <w:pStyle w:val="0"/>
              <w:jc w:val="center"/>
            </w:pPr>
            <w:r>
              <w:rPr>
                <w:sz w:val="20"/>
              </w:rPr>
              <w:t xml:space="preserve">17324,5</w:t>
            </w:r>
          </w:p>
        </w:tc>
        <w:tc>
          <w:tcPr>
            <w:tcW w:w="1531" w:type="dxa"/>
          </w:tcPr>
          <w:p>
            <w:pPr>
              <w:pStyle w:val="0"/>
              <w:jc w:val="center"/>
            </w:pPr>
            <w:r>
              <w:rPr>
                <w:sz w:val="20"/>
              </w:rPr>
              <w:t xml:space="preserve">17324,5</w:t>
            </w:r>
          </w:p>
        </w:tc>
      </w:tr>
      <w:tr>
        <w:tc>
          <w:tcPr>
            <w:tcW w:w="5159"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16 4 02 22350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11072,8</w:t>
            </w:r>
          </w:p>
        </w:tc>
        <w:tc>
          <w:tcPr>
            <w:tcW w:w="1531" w:type="dxa"/>
          </w:tcPr>
          <w:p>
            <w:pPr>
              <w:pStyle w:val="0"/>
              <w:jc w:val="center"/>
            </w:pPr>
            <w:r>
              <w:rPr>
                <w:sz w:val="20"/>
              </w:rPr>
              <w:t xml:space="preserve">11072,8</w:t>
            </w:r>
          </w:p>
        </w:tc>
        <w:tc>
          <w:tcPr>
            <w:tcW w:w="1531" w:type="dxa"/>
          </w:tcPr>
          <w:p>
            <w:pPr>
              <w:pStyle w:val="0"/>
              <w:jc w:val="center"/>
            </w:pPr>
            <w:r>
              <w:rPr>
                <w:sz w:val="20"/>
              </w:rPr>
              <w:t xml:space="preserve">11072,8</w:t>
            </w:r>
          </w:p>
        </w:tc>
      </w:tr>
      <w:tr>
        <w:tc>
          <w:tcPr>
            <w:tcW w:w="5159"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16 4 02 24120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13723,7</w:t>
            </w:r>
          </w:p>
        </w:tc>
        <w:tc>
          <w:tcPr>
            <w:tcW w:w="1531" w:type="dxa"/>
          </w:tcPr>
          <w:p>
            <w:pPr>
              <w:pStyle w:val="0"/>
              <w:jc w:val="center"/>
            </w:pPr>
            <w:r>
              <w:rPr>
                <w:sz w:val="20"/>
              </w:rPr>
              <w:t xml:space="preserve">13430,0</w:t>
            </w:r>
          </w:p>
        </w:tc>
        <w:tc>
          <w:tcPr>
            <w:tcW w:w="1531" w:type="dxa"/>
          </w:tcPr>
          <w:p>
            <w:pPr>
              <w:pStyle w:val="0"/>
              <w:jc w:val="center"/>
            </w:pPr>
            <w:r>
              <w:rPr>
                <w:sz w:val="20"/>
              </w:rPr>
              <w:t xml:space="preserve">13430,0</w:t>
            </w:r>
          </w:p>
        </w:tc>
      </w:tr>
      <w:tr>
        <w:tc>
          <w:tcPr>
            <w:tcW w:w="5159"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16 4 02 24300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5159"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16 4 02 24370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79106,8</w:t>
            </w:r>
          </w:p>
        </w:tc>
        <w:tc>
          <w:tcPr>
            <w:tcW w:w="1531" w:type="dxa"/>
          </w:tcPr>
          <w:p>
            <w:pPr>
              <w:pStyle w:val="0"/>
              <w:jc w:val="center"/>
            </w:pPr>
            <w:r>
              <w:rPr>
                <w:sz w:val="20"/>
              </w:rPr>
              <w:t xml:space="preserve">79106,8</w:t>
            </w:r>
          </w:p>
        </w:tc>
        <w:tc>
          <w:tcPr>
            <w:tcW w:w="1531" w:type="dxa"/>
          </w:tcPr>
          <w:p>
            <w:pPr>
              <w:pStyle w:val="0"/>
              <w:jc w:val="center"/>
            </w:pPr>
            <w:r>
              <w:rPr>
                <w:sz w:val="20"/>
              </w:rPr>
              <w:t xml:space="preserve">79106,8</w:t>
            </w:r>
          </w:p>
        </w:tc>
      </w:tr>
      <w:tr>
        <w:tc>
          <w:tcPr>
            <w:tcW w:w="5159"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16 4 02 24980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61766,6</w:t>
            </w:r>
          </w:p>
        </w:tc>
        <w:tc>
          <w:tcPr>
            <w:tcW w:w="1531" w:type="dxa"/>
          </w:tcPr>
          <w:p>
            <w:pPr>
              <w:pStyle w:val="0"/>
              <w:jc w:val="center"/>
            </w:pPr>
            <w:r>
              <w:rPr>
                <w:sz w:val="20"/>
              </w:rPr>
              <w:t xml:space="preserve">59906,6</w:t>
            </w:r>
          </w:p>
        </w:tc>
        <w:tc>
          <w:tcPr>
            <w:tcW w:w="1531" w:type="dxa"/>
          </w:tcPr>
          <w:p>
            <w:pPr>
              <w:pStyle w:val="0"/>
              <w:jc w:val="center"/>
            </w:pPr>
            <w:r>
              <w:rPr>
                <w:sz w:val="20"/>
              </w:rPr>
              <w:t xml:space="preserve">59906,6</w:t>
            </w:r>
          </w:p>
        </w:tc>
      </w:tr>
      <w:tr>
        <w:tc>
          <w:tcPr>
            <w:tcW w:w="5159" w:type="dxa"/>
          </w:tcPr>
          <w:p>
            <w:pPr>
              <w:pStyle w:val="0"/>
            </w:pPr>
            <w:r>
              <w:rPr>
                <w:sz w:val="20"/>
              </w:rPr>
              <w:t xml:space="preserve">Расходы на ежемесячное денежное вознаграждение за классное руководство педагогическим работникам государственных общеобразовательных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16 4 02 53030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24920,3</w:t>
            </w:r>
          </w:p>
        </w:tc>
        <w:tc>
          <w:tcPr>
            <w:tcW w:w="1531" w:type="dxa"/>
          </w:tcPr>
          <w:p>
            <w:pPr>
              <w:pStyle w:val="0"/>
              <w:jc w:val="center"/>
            </w:pPr>
            <w:r>
              <w:rPr>
                <w:sz w:val="20"/>
              </w:rPr>
              <w:t xml:space="preserve">25701,5</w:t>
            </w:r>
          </w:p>
        </w:tc>
        <w:tc>
          <w:tcPr>
            <w:tcW w:w="1531" w:type="dxa"/>
          </w:tcPr>
          <w:p>
            <w:pPr>
              <w:pStyle w:val="0"/>
              <w:jc w:val="center"/>
            </w:pPr>
            <w:r>
              <w:rPr>
                <w:sz w:val="20"/>
              </w:rPr>
              <w:t xml:space="preserve">29451,2</w:t>
            </w:r>
          </w:p>
        </w:tc>
      </w:tr>
      <w:tr>
        <w:tc>
          <w:tcPr>
            <w:tcW w:w="5159"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16 4 02 60230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10384,5</w:t>
            </w:r>
          </w:p>
        </w:tc>
        <w:tc>
          <w:tcPr>
            <w:tcW w:w="1531" w:type="dxa"/>
          </w:tcPr>
          <w:p>
            <w:pPr>
              <w:pStyle w:val="0"/>
              <w:jc w:val="center"/>
            </w:pPr>
            <w:r>
              <w:rPr>
                <w:sz w:val="20"/>
              </w:rPr>
              <w:t xml:space="preserve">10384,5</w:t>
            </w:r>
          </w:p>
        </w:tc>
        <w:tc>
          <w:tcPr>
            <w:tcW w:w="1531" w:type="dxa"/>
          </w:tcPr>
          <w:p>
            <w:pPr>
              <w:pStyle w:val="0"/>
              <w:jc w:val="center"/>
            </w:pPr>
            <w:r>
              <w:rPr>
                <w:sz w:val="20"/>
              </w:rPr>
              <w:t xml:space="preserve">10384,5</w:t>
            </w:r>
          </w:p>
        </w:tc>
      </w:tr>
      <w:tr>
        <w:tc>
          <w:tcPr>
            <w:tcW w:w="5159" w:type="dxa"/>
          </w:tcPr>
          <w:p>
            <w:pPr>
              <w:pStyle w:val="0"/>
            </w:pPr>
            <w:r>
              <w:rPr>
                <w:sz w:val="20"/>
              </w:rPr>
              <w:t xml:space="preserve">Субсидии некоммерческим организациям, не являющимся государственными (муниципальными) учреждениями, победителям регионального конкурса на звание "Лучший загородный оздоровительный лагерь"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16 4 02 65110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871" w:type="dxa"/>
          </w:tcPr>
          <w:p>
            <w:pPr>
              <w:pStyle w:val="0"/>
              <w:jc w:val="center"/>
            </w:pPr>
            <w:r>
              <w:rPr>
                <w:sz w:val="20"/>
              </w:rPr>
              <w:t xml:space="preserve">16 4 02 70480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60992,2</w:t>
            </w:r>
          </w:p>
        </w:tc>
        <w:tc>
          <w:tcPr>
            <w:tcW w:w="1531" w:type="dxa"/>
          </w:tcPr>
          <w:p>
            <w:pPr>
              <w:pStyle w:val="0"/>
              <w:jc w:val="center"/>
            </w:pPr>
            <w:r>
              <w:rPr>
                <w:sz w:val="20"/>
              </w:rPr>
              <w:t xml:space="preserve">59937,0</w:t>
            </w:r>
          </w:p>
        </w:tc>
        <w:tc>
          <w:tcPr>
            <w:tcW w:w="1531" w:type="dxa"/>
          </w:tcPr>
          <w:p>
            <w:pPr>
              <w:pStyle w:val="0"/>
              <w:jc w:val="center"/>
            </w:pPr>
            <w:r>
              <w:rPr>
                <w:sz w:val="20"/>
              </w:rPr>
              <w:t xml:space="preserve">59937,0</w:t>
            </w:r>
          </w:p>
        </w:tc>
      </w:tr>
      <w:tr>
        <w:tc>
          <w:tcPr>
            <w:tcW w:w="5159"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поселках городского типа (поселках, относящихся к городским населенным пунктам) (Межбюджетные трансферты)</w:t>
            </w:r>
          </w:p>
        </w:tc>
        <w:tc>
          <w:tcPr>
            <w:tcW w:w="1871" w:type="dxa"/>
          </w:tcPr>
          <w:p>
            <w:pPr>
              <w:pStyle w:val="0"/>
              <w:jc w:val="center"/>
            </w:pPr>
            <w:r>
              <w:rPr>
                <w:sz w:val="20"/>
              </w:rPr>
              <w:t xml:space="preserve">16 4 02 70590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226797,1</w:t>
            </w:r>
          </w:p>
        </w:tc>
        <w:tc>
          <w:tcPr>
            <w:tcW w:w="1531" w:type="dxa"/>
          </w:tcPr>
          <w:p>
            <w:pPr>
              <w:pStyle w:val="0"/>
              <w:jc w:val="center"/>
            </w:pPr>
            <w:r>
              <w:rPr>
                <w:sz w:val="20"/>
              </w:rPr>
              <w:t xml:space="preserve">226797,1</w:t>
            </w:r>
          </w:p>
        </w:tc>
        <w:tc>
          <w:tcPr>
            <w:tcW w:w="1531" w:type="dxa"/>
          </w:tcPr>
          <w:p>
            <w:pPr>
              <w:pStyle w:val="0"/>
              <w:jc w:val="center"/>
            </w:pPr>
            <w:r>
              <w:rPr>
                <w:sz w:val="20"/>
              </w:rPr>
              <w:t xml:space="preserve">226797,1</w:t>
            </w:r>
          </w:p>
        </w:tc>
      </w:tr>
      <w:tr>
        <w:tc>
          <w:tcPr>
            <w:tcW w:w="5159"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871" w:type="dxa"/>
          </w:tcPr>
          <w:p>
            <w:pPr>
              <w:pStyle w:val="0"/>
              <w:jc w:val="center"/>
            </w:pPr>
            <w:r>
              <w:rPr>
                <w:sz w:val="20"/>
              </w:rPr>
              <w:t xml:space="preserve">16 4 02 71830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10972094,5</w:t>
            </w:r>
          </w:p>
        </w:tc>
        <w:tc>
          <w:tcPr>
            <w:tcW w:w="1531" w:type="dxa"/>
          </w:tcPr>
          <w:p>
            <w:pPr>
              <w:pStyle w:val="0"/>
              <w:jc w:val="center"/>
            </w:pPr>
            <w:r>
              <w:rPr>
                <w:sz w:val="20"/>
              </w:rPr>
              <w:t xml:space="preserve">10438443,1</w:t>
            </w:r>
          </w:p>
        </w:tc>
        <w:tc>
          <w:tcPr>
            <w:tcW w:w="1531" w:type="dxa"/>
          </w:tcPr>
          <w:p>
            <w:pPr>
              <w:pStyle w:val="0"/>
              <w:jc w:val="center"/>
            </w:pPr>
            <w:r>
              <w:rPr>
                <w:sz w:val="20"/>
              </w:rPr>
              <w:t xml:space="preserve">10438443,1</w:t>
            </w:r>
          </w:p>
        </w:tc>
      </w:tr>
      <w:tr>
        <w:tc>
          <w:tcPr>
            <w:tcW w:w="5159"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R3040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17535,9</w:t>
            </w:r>
          </w:p>
        </w:tc>
        <w:tc>
          <w:tcPr>
            <w:tcW w:w="1531" w:type="dxa"/>
          </w:tcPr>
          <w:p>
            <w:pPr>
              <w:pStyle w:val="0"/>
              <w:jc w:val="center"/>
            </w:pPr>
            <w:r>
              <w:rPr>
                <w:sz w:val="20"/>
              </w:rPr>
              <w:t xml:space="preserve">17661,6</w:t>
            </w:r>
          </w:p>
        </w:tc>
        <w:tc>
          <w:tcPr>
            <w:tcW w:w="1531" w:type="dxa"/>
          </w:tcPr>
          <w:p>
            <w:pPr>
              <w:pStyle w:val="0"/>
              <w:jc w:val="center"/>
            </w:pPr>
            <w:r>
              <w:rPr>
                <w:sz w:val="20"/>
              </w:rPr>
              <w:t xml:space="preserve">18195,3</w:t>
            </w:r>
          </w:p>
        </w:tc>
      </w:tr>
      <w:tr>
        <w:tc>
          <w:tcPr>
            <w:tcW w:w="5159" w:type="dxa"/>
          </w:tcPr>
          <w:p>
            <w:pPr>
              <w:pStyle w:val="0"/>
            </w:pPr>
            <w:r>
              <w:rPr>
                <w:sz w:val="20"/>
              </w:rPr>
              <w:t xml:space="preserve">Расходы на финансовое обеспечение деятельности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И0590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177954,6</w:t>
            </w:r>
          </w:p>
        </w:tc>
        <w:tc>
          <w:tcPr>
            <w:tcW w:w="1531" w:type="dxa"/>
          </w:tcPr>
          <w:p>
            <w:pPr>
              <w:pStyle w:val="0"/>
              <w:jc w:val="center"/>
            </w:pPr>
            <w:r>
              <w:rPr>
                <w:sz w:val="20"/>
              </w:rPr>
              <w:t xml:space="preserve">171959,6</w:t>
            </w:r>
          </w:p>
        </w:tc>
        <w:tc>
          <w:tcPr>
            <w:tcW w:w="1531" w:type="dxa"/>
          </w:tcPr>
          <w:p>
            <w:pPr>
              <w:pStyle w:val="0"/>
              <w:jc w:val="center"/>
            </w:pPr>
            <w:r>
              <w:rPr>
                <w:sz w:val="20"/>
              </w:rPr>
              <w:t xml:space="preserve">171959,6</w:t>
            </w:r>
          </w:p>
        </w:tc>
      </w:tr>
      <w:tr>
        <w:tc>
          <w:tcPr>
            <w:tcW w:w="5159" w:type="dxa"/>
          </w:tcPr>
          <w:p>
            <w:pPr>
              <w:pStyle w:val="0"/>
            </w:pPr>
            <w:r>
              <w:rPr>
                <w:sz w:val="20"/>
              </w:rPr>
              <w:t xml:space="preserve">Расходы на финансовое обеспечение деятельности учреждений, обеспечивающих выполнение государственного (муниципального) задания в сфере образования услуг в сфере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02 Ц0590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57475,4</w:t>
            </w:r>
          </w:p>
        </w:tc>
        <w:tc>
          <w:tcPr>
            <w:tcW w:w="1531" w:type="dxa"/>
          </w:tcPr>
          <w:p>
            <w:pPr>
              <w:pStyle w:val="0"/>
              <w:jc w:val="center"/>
            </w:pPr>
            <w:r>
              <w:rPr>
                <w:sz w:val="20"/>
              </w:rPr>
              <w:t xml:space="preserve">55365,2</w:t>
            </w:r>
          </w:p>
        </w:tc>
        <w:tc>
          <w:tcPr>
            <w:tcW w:w="1531" w:type="dxa"/>
          </w:tcPr>
          <w:p>
            <w:pPr>
              <w:pStyle w:val="0"/>
              <w:jc w:val="center"/>
            </w:pPr>
            <w:r>
              <w:rPr>
                <w:sz w:val="20"/>
              </w:rPr>
              <w:t xml:space="preserve">55365,2</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698449,8</w:t>
            </w:r>
          </w:p>
        </w:tc>
        <w:tc>
          <w:tcPr>
            <w:tcW w:w="1531" w:type="dxa"/>
          </w:tcPr>
          <w:p>
            <w:pPr>
              <w:pStyle w:val="0"/>
              <w:jc w:val="center"/>
            </w:pPr>
            <w:r>
              <w:rPr>
                <w:sz w:val="20"/>
              </w:rPr>
              <w:t xml:space="preserve">663597,2</w:t>
            </w:r>
          </w:p>
        </w:tc>
        <w:tc>
          <w:tcPr>
            <w:tcW w:w="1531" w:type="dxa"/>
          </w:tcPr>
          <w:p>
            <w:pPr>
              <w:pStyle w:val="0"/>
              <w:jc w:val="center"/>
            </w:pPr>
            <w:r>
              <w:rPr>
                <w:sz w:val="20"/>
              </w:rPr>
              <w:t xml:space="preserve">663597,2</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232904,4</w:t>
            </w:r>
          </w:p>
        </w:tc>
        <w:tc>
          <w:tcPr>
            <w:tcW w:w="1531" w:type="dxa"/>
          </w:tcPr>
          <w:p>
            <w:pPr>
              <w:pStyle w:val="0"/>
              <w:jc w:val="center"/>
            </w:pPr>
            <w:r>
              <w:rPr>
                <w:sz w:val="20"/>
              </w:rPr>
              <w:t xml:space="preserve">232904,4</w:t>
            </w:r>
          </w:p>
        </w:tc>
        <w:tc>
          <w:tcPr>
            <w:tcW w:w="1531" w:type="dxa"/>
          </w:tcPr>
          <w:p>
            <w:pPr>
              <w:pStyle w:val="0"/>
              <w:jc w:val="center"/>
            </w:pPr>
            <w:r>
              <w:rPr>
                <w:sz w:val="20"/>
              </w:rPr>
              <w:t xml:space="preserve">232904,4</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(Социальное обеспечение и иные выплаты населению)</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13561,9</w:t>
            </w:r>
          </w:p>
        </w:tc>
        <w:tc>
          <w:tcPr>
            <w:tcW w:w="1531" w:type="dxa"/>
          </w:tcPr>
          <w:p>
            <w:pPr>
              <w:pStyle w:val="0"/>
              <w:jc w:val="center"/>
            </w:pPr>
            <w:r>
              <w:rPr>
                <w:sz w:val="20"/>
              </w:rPr>
              <w:t xml:space="preserve">13561,9</w:t>
            </w:r>
          </w:p>
        </w:tc>
        <w:tc>
          <w:tcPr>
            <w:tcW w:w="1531" w:type="dxa"/>
          </w:tcPr>
          <w:p>
            <w:pPr>
              <w:pStyle w:val="0"/>
              <w:jc w:val="center"/>
            </w:pPr>
            <w:r>
              <w:rPr>
                <w:sz w:val="20"/>
              </w:rPr>
              <w:t xml:space="preserve">13561,9</w:t>
            </w:r>
          </w:p>
        </w:tc>
      </w:tr>
      <w:tr>
        <w:tc>
          <w:tcPr>
            <w:tcW w:w="5159" w:type="dxa"/>
          </w:tcPr>
          <w:p>
            <w:pPr>
              <w:pStyle w:val="0"/>
            </w:pPr>
            <w:r>
              <w:rPr>
                <w:sz w:val="20"/>
              </w:rPr>
              <w:t xml:space="preserve">Расходы на финансовое обеспечение деятельности специальных (коррекционных) учреждений (Иные бюджетные ассигнования)</w:t>
            </w:r>
          </w:p>
        </w:tc>
        <w:tc>
          <w:tcPr>
            <w:tcW w:w="1871" w:type="dxa"/>
          </w:tcPr>
          <w:p>
            <w:pPr>
              <w:pStyle w:val="0"/>
              <w:jc w:val="center"/>
            </w:pPr>
            <w:r>
              <w:rPr>
                <w:sz w:val="20"/>
              </w:rPr>
              <w:t xml:space="preserve">16 4 02 ШБ590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17823,8</w:t>
            </w:r>
          </w:p>
        </w:tc>
        <w:tc>
          <w:tcPr>
            <w:tcW w:w="1531" w:type="dxa"/>
          </w:tcPr>
          <w:p>
            <w:pPr>
              <w:pStyle w:val="0"/>
              <w:jc w:val="center"/>
            </w:pPr>
            <w:r>
              <w:rPr>
                <w:sz w:val="20"/>
              </w:rPr>
              <w:t xml:space="preserve">17823,8</w:t>
            </w:r>
          </w:p>
        </w:tc>
        <w:tc>
          <w:tcPr>
            <w:tcW w:w="1531" w:type="dxa"/>
          </w:tcPr>
          <w:p>
            <w:pPr>
              <w:pStyle w:val="0"/>
              <w:jc w:val="center"/>
            </w:pPr>
            <w:r>
              <w:rPr>
                <w:sz w:val="20"/>
              </w:rPr>
              <w:t xml:space="preserve">17823,8</w:t>
            </w:r>
          </w:p>
        </w:tc>
      </w:tr>
      <w:tr>
        <w:tc>
          <w:tcPr>
            <w:tcW w:w="5159"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56263,9</w:t>
            </w:r>
          </w:p>
        </w:tc>
        <w:tc>
          <w:tcPr>
            <w:tcW w:w="1531" w:type="dxa"/>
          </w:tcPr>
          <w:p>
            <w:pPr>
              <w:pStyle w:val="0"/>
              <w:jc w:val="center"/>
            </w:pPr>
            <w:r>
              <w:rPr>
                <w:sz w:val="20"/>
              </w:rPr>
              <w:t xml:space="preserve">53878,0</w:t>
            </w:r>
          </w:p>
        </w:tc>
        <w:tc>
          <w:tcPr>
            <w:tcW w:w="1531" w:type="dxa"/>
          </w:tcPr>
          <w:p>
            <w:pPr>
              <w:pStyle w:val="0"/>
              <w:jc w:val="center"/>
            </w:pPr>
            <w:r>
              <w:rPr>
                <w:sz w:val="20"/>
              </w:rPr>
              <w:t xml:space="preserve">53878,0</w:t>
            </w:r>
          </w:p>
        </w:tc>
      </w:tr>
      <w:tr>
        <w:tc>
          <w:tcPr>
            <w:tcW w:w="5159"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1734,2</w:t>
            </w:r>
          </w:p>
        </w:tc>
        <w:tc>
          <w:tcPr>
            <w:tcW w:w="1531" w:type="dxa"/>
          </w:tcPr>
          <w:p>
            <w:pPr>
              <w:pStyle w:val="0"/>
              <w:jc w:val="center"/>
            </w:pPr>
            <w:r>
              <w:rPr>
                <w:sz w:val="20"/>
              </w:rPr>
              <w:t xml:space="preserve">1734,2</w:t>
            </w:r>
          </w:p>
        </w:tc>
        <w:tc>
          <w:tcPr>
            <w:tcW w:w="1531" w:type="dxa"/>
          </w:tcPr>
          <w:p>
            <w:pPr>
              <w:pStyle w:val="0"/>
              <w:jc w:val="center"/>
            </w:pPr>
            <w:r>
              <w:rPr>
                <w:sz w:val="20"/>
              </w:rPr>
              <w:t xml:space="preserve">1734,2</w:t>
            </w:r>
          </w:p>
        </w:tc>
      </w:tr>
      <w:tr>
        <w:tc>
          <w:tcPr>
            <w:tcW w:w="5159" w:type="dxa"/>
          </w:tcPr>
          <w:p>
            <w:pPr>
              <w:pStyle w:val="0"/>
            </w:pPr>
            <w:r>
              <w:rPr>
                <w:sz w:val="20"/>
              </w:rPr>
              <w:t xml:space="preserve">Расходы на финансовое обеспечение деятельности школ-детских садов, школ начальных, неполных средних и средних (Иные бюджетные ассигнования)</w:t>
            </w:r>
          </w:p>
        </w:tc>
        <w:tc>
          <w:tcPr>
            <w:tcW w:w="1871" w:type="dxa"/>
          </w:tcPr>
          <w:p>
            <w:pPr>
              <w:pStyle w:val="0"/>
              <w:jc w:val="center"/>
            </w:pPr>
            <w:r>
              <w:rPr>
                <w:sz w:val="20"/>
              </w:rPr>
              <w:t xml:space="preserve">16 4 02 ШД590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5159" w:type="dxa"/>
          </w:tcPr>
          <w:p>
            <w:pPr>
              <w:pStyle w:val="0"/>
            </w:pPr>
            <w:r>
              <w:rPr>
                <w:sz w:val="20"/>
              </w:rPr>
              <w:t xml:space="preserve">Расходы на финансовое обеспечение деятельности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80415,0</w:t>
            </w:r>
          </w:p>
        </w:tc>
        <w:tc>
          <w:tcPr>
            <w:tcW w:w="1531" w:type="dxa"/>
          </w:tcPr>
          <w:p>
            <w:pPr>
              <w:pStyle w:val="0"/>
              <w:jc w:val="center"/>
            </w:pPr>
            <w:r>
              <w:rPr>
                <w:sz w:val="20"/>
              </w:rPr>
              <w:t xml:space="preserve">76057,8</w:t>
            </w:r>
          </w:p>
        </w:tc>
        <w:tc>
          <w:tcPr>
            <w:tcW w:w="1531" w:type="dxa"/>
          </w:tcPr>
          <w:p>
            <w:pPr>
              <w:pStyle w:val="0"/>
              <w:jc w:val="center"/>
            </w:pPr>
            <w:r>
              <w:rPr>
                <w:sz w:val="20"/>
              </w:rPr>
              <w:t xml:space="preserve">76057,8</w:t>
            </w:r>
          </w:p>
        </w:tc>
      </w:tr>
      <w:tr>
        <w:tc>
          <w:tcPr>
            <w:tcW w:w="5159" w:type="dxa"/>
          </w:tcPr>
          <w:p>
            <w:pPr>
              <w:pStyle w:val="0"/>
            </w:pPr>
            <w:r>
              <w:rPr>
                <w:sz w:val="20"/>
              </w:rPr>
              <w:t xml:space="preserve">Расходы на финансовое обеспечение деятельности школ-интернатов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52799,1</w:t>
            </w:r>
          </w:p>
        </w:tc>
        <w:tc>
          <w:tcPr>
            <w:tcW w:w="1531" w:type="dxa"/>
          </w:tcPr>
          <w:p>
            <w:pPr>
              <w:pStyle w:val="0"/>
              <w:jc w:val="center"/>
            </w:pPr>
            <w:r>
              <w:rPr>
                <w:sz w:val="20"/>
              </w:rPr>
              <w:t xml:space="preserve">52799,1</w:t>
            </w:r>
          </w:p>
        </w:tc>
        <w:tc>
          <w:tcPr>
            <w:tcW w:w="1531" w:type="dxa"/>
          </w:tcPr>
          <w:p>
            <w:pPr>
              <w:pStyle w:val="0"/>
              <w:jc w:val="center"/>
            </w:pPr>
            <w:r>
              <w:rPr>
                <w:sz w:val="20"/>
              </w:rPr>
              <w:t xml:space="preserve">52799,1</w:t>
            </w:r>
          </w:p>
        </w:tc>
      </w:tr>
      <w:tr>
        <w:tc>
          <w:tcPr>
            <w:tcW w:w="5159" w:type="dxa"/>
          </w:tcPr>
          <w:p>
            <w:pPr>
              <w:pStyle w:val="0"/>
            </w:pPr>
            <w:r>
              <w:rPr>
                <w:sz w:val="20"/>
              </w:rPr>
              <w:t xml:space="preserve">Расходы на финансовое обеспечение деятельности школ-интернатов (Иные бюджетные ассигнования)</w:t>
            </w:r>
          </w:p>
        </w:tc>
        <w:tc>
          <w:tcPr>
            <w:tcW w:w="1871" w:type="dxa"/>
          </w:tcPr>
          <w:p>
            <w:pPr>
              <w:pStyle w:val="0"/>
              <w:jc w:val="center"/>
            </w:pPr>
            <w:r>
              <w:rPr>
                <w:sz w:val="20"/>
              </w:rPr>
              <w:t xml:space="preserve">16 4 02 ШИ590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3784,3</w:t>
            </w:r>
          </w:p>
        </w:tc>
        <w:tc>
          <w:tcPr>
            <w:tcW w:w="1531" w:type="dxa"/>
          </w:tcPr>
          <w:p>
            <w:pPr>
              <w:pStyle w:val="0"/>
              <w:jc w:val="center"/>
            </w:pPr>
            <w:r>
              <w:rPr>
                <w:sz w:val="20"/>
              </w:rPr>
              <w:t xml:space="preserve">3784,3</w:t>
            </w:r>
          </w:p>
        </w:tc>
        <w:tc>
          <w:tcPr>
            <w:tcW w:w="1531" w:type="dxa"/>
          </w:tcPr>
          <w:p>
            <w:pPr>
              <w:pStyle w:val="0"/>
              <w:jc w:val="center"/>
            </w:pPr>
            <w:r>
              <w:rPr>
                <w:sz w:val="20"/>
              </w:rPr>
              <w:t xml:space="preserve">3784,3</w:t>
            </w:r>
          </w:p>
        </w:tc>
      </w:tr>
      <w:tr>
        <w:tc>
          <w:tcPr>
            <w:tcW w:w="5159" w:type="dxa"/>
          </w:tcPr>
          <w:p>
            <w:pPr>
              <w:pStyle w:val="0"/>
            </w:pPr>
            <w:r>
              <w:rPr>
                <w:sz w:val="20"/>
              </w:rPr>
              <w:t xml:space="preserve">Комплекс процессных мероприятий "Оказание психолого-педагогической и социальной поддержки семьям с детьми"</w:t>
            </w:r>
          </w:p>
        </w:tc>
        <w:tc>
          <w:tcPr>
            <w:tcW w:w="1871" w:type="dxa"/>
          </w:tcPr>
          <w:p>
            <w:pPr>
              <w:pStyle w:val="0"/>
              <w:jc w:val="center"/>
            </w:pPr>
            <w:r>
              <w:rPr>
                <w:sz w:val="20"/>
              </w:rPr>
              <w:t xml:space="preserve">16 4 03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589314,5</w:t>
            </w:r>
          </w:p>
        </w:tc>
        <w:tc>
          <w:tcPr>
            <w:tcW w:w="1531" w:type="dxa"/>
          </w:tcPr>
          <w:p>
            <w:pPr>
              <w:pStyle w:val="0"/>
              <w:jc w:val="center"/>
            </w:pPr>
            <w:r>
              <w:rPr>
                <w:sz w:val="20"/>
              </w:rPr>
              <w:t xml:space="preserve">586263,4</w:t>
            </w:r>
          </w:p>
        </w:tc>
        <w:tc>
          <w:tcPr>
            <w:tcW w:w="1531" w:type="dxa"/>
          </w:tcPr>
          <w:p>
            <w:pPr>
              <w:pStyle w:val="0"/>
              <w:jc w:val="center"/>
            </w:pPr>
            <w:r>
              <w:rPr>
                <w:sz w:val="20"/>
              </w:rPr>
              <w:t xml:space="preserve">586263,4</w:t>
            </w:r>
          </w:p>
        </w:tc>
      </w:tr>
      <w:tr>
        <w:tc>
          <w:tcPr>
            <w:tcW w:w="5159"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1871" w:type="dxa"/>
          </w:tcPr>
          <w:p>
            <w:pPr>
              <w:pStyle w:val="0"/>
              <w:jc w:val="center"/>
            </w:pPr>
            <w:r>
              <w:rPr>
                <w:sz w:val="20"/>
              </w:rPr>
              <w:t xml:space="preserve">16 4 03 70540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17041,9</w:t>
            </w:r>
          </w:p>
        </w:tc>
        <w:tc>
          <w:tcPr>
            <w:tcW w:w="1531" w:type="dxa"/>
          </w:tcPr>
          <w:p>
            <w:pPr>
              <w:pStyle w:val="0"/>
              <w:jc w:val="center"/>
            </w:pPr>
            <w:r>
              <w:rPr>
                <w:sz w:val="20"/>
              </w:rPr>
              <w:t xml:space="preserve">16292,4</w:t>
            </w:r>
          </w:p>
        </w:tc>
        <w:tc>
          <w:tcPr>
            <w:tcW w:w="1531" w:type="dxa"/>
          </w:tcPr>
          <w:p>
            <w:pPr>
              <w:pStyle w:val="0"/>
              <w:jc w:val="center"/>
            </w:pPr>
            <w:r>
              <w:rPr>
                <w:sz w:val="20"/>
              </w:rPr>
              <w:t xml:space="preserve">16292,4</w:t>
            </w:r>
          </w:p>
        </w:tc>
      </w:tr>
      <w:tr>
        <w:tc>
          <w:tcPr>
            <w:tcW w:w="5159"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871" w:type="dxa"/>
          </w:tcPr>
          <w:p>
            <w:pPr>
              <w:pStyle w:val="0"/>
              <w:jc w:val="center"/>
            </w:pPr>
            <w:r>
              <w:rPr>
                <w:sz w:val="20"/>
              </w:rPr>
              <w:t xml:space="preserve">16 4 03 70560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508307,6</w:t>
            </w:r>
          </w:p>
        </w:tc>
        <w:tc>
          <w:tcPr>
            <w:tcW w:w="1531" w:type="dxa"/>
          </w:tcPr>
          <w:p>
            <w:pPr>
              <w:pStyle w:val="0"/>
              <w:jc w:val="center"/>
            </w:pPr>
            <w:r>
              <w:rPr>
                <w:sz w:val="20"/>
              </w:rPr>
              <w:t xml:space="preserve">508307,6</w:t>
            </w:r>
          </w:p>
        </w:tc>
        <w:tc>
          <w:tcPr>
            <w:tcW w:w="1531" w:type="dxa"/>
          </w:tcPr>
          <w:p>
            <w:pPr>
              <w:pStyle w:val="0"/>
              <w:jc w:val="center"/>
            </w:pPr>
            <w:r>
              <w:rPr>
                <w:sz w:val="20"/>
              </w:rPr>
              <w:t xml:space="preserve">508307,6</w:t>
            </w:r>
          </w:p>
        </w:tc>
      </w:tr>
      <w:tr>
        <w:tc>
          <w:tcPr>
            <w:tcW w:w="515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03 Ц0590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63665,0</w:t>
            </w:r>
          </w:p>
        </w:tc>
        <w:tc>
          <w:tcPr>
            <w:tcW w:w="1531" w:type="dxa"/>
          </w:tcPr>
          <w:p>
            <w:pPr>
              <w:pStyle w:val="0"/>
              <w:jc w:val="center"/>
            </w:pPr>
            <w:r>
              <w:rPr>
                <w:sz w:val="20"/>
              </w:rPr>
              <w:t xml:space="preserve">61363,4</w:t>
            </w:r>
          </w:p>
        </w:tc>
        <w:tc>
          <w:tcPr>
            <w:tcW w:w="1531" w:type="dxa"/>
          </w:tcPr>
          <w:p>
            <w:pPr>
              <w:pStyle w:val="0"/>
              <w:jc w:val="center"/>
            </w:pPr>
            <w:r>
              <w:rPr>
                <w:sz w:val="20"/>
              </w:rPr>
              <w:t xml:space="preserve">61363,4</w:t>
            </w:r>
          </w:p>
        </w:tc>
      </w:tr>
      <w:tr>
        <w:tc>
          <w:tcPr>
            <w:tcW w:w="5159" w:type="dxa"/>
          </w:tcPr>
          <w:p>
            <w:pPr>
              <w:pStyle w:val="0"/>
            </w:pPr>
            <w:r>
              <w:rPr>
                <w:sz w:val="20"/>
              </w:rPr>
              <w:t xml:space="preserve">Компенсация расходов на оплату жилых помещений, отопления и освещения работникам организаций системы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16 4 03 Ц0591</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Комплекс процессных мероприятий "Государственное обеспечение и социальная поддержка детей-сирот и детей, оставшихся без попечения родителей"</w:t>
            </w:r>
          </w:p>
        </w:tc>
        <w:tc>
          <w:tcPr>
            <w:tcW w:w="1871" w:type="dxa"/>
          </w:tcPr>
          <w:p>
            <w:pPr>
              <w:pStyle w:val="0"/>
              <w:jc w:val="center"/>
            </w:pPr>
            <w:r>
              <w:rPr>
                <w:sz w:val="20"/>
              </w:rPr>
              <w:t xml:space="preserve">16 4 04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1289429,1</w:t>
            </w:r>
          </w:p>
        </w:tc>
        <w:tc>
          <w:tcPr>
            <w:tcW w:w="1531" w:type="dxa"/>
          </w:tcPr>
          <w:p>
            <w:pPr>
              <w:pStyle w:val="0"/>
              <w:jc w:val="center"/>
            </w:pPr>
            <w:r>
              <w:rPr>
                <w:sz w:val="20"/>
              </w:rPr>
              <w:t xml:space="preserve">1158409,7</w:t>
            </w:r>
          </w:p>
        </w:tc>
        <w:tc>
          <w:tcPr>
            <w:tcW w:w="1531" w:type="dxa"/>
          </w:tcPr>
          <w:p>
            <w:pPr>
              <w:pStyle w:val="0"/>
              <w:jc w:val="center"/>
            </w:pPr>
            <w:r>
              <w:rPr>
                <w:sz w:val="20"/>
              </w:rPr>
              <w:t xml:space="preserve">1158417,2</w:t>
            </w:r>
          </w:p>
        </w:tc>
      </w:tr>
      <w:tr>
        <w:tc>
          <w:tcPr>
            <w:tcW w:w="515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0,7</w:t>
            </w:r>
          </w:p>
        </w:tc>
        <w:tc>
          <w:tcPr>
            <w:tcW w:w="1531" w:type="dxa"/>
          </w:tcPr>
          <w:p>
            <w:pPr>
              <w:pStyle w:val="0"/>
              <w:jc w:val="center"/>
            </w:pPr>
            <w:r>
              <w:rPr>
                <w:sz w:val="20"/>
              </w:rPr>
              <w:t xml:space="preserve">0,7</w:t>
            </w:r>
          </w:p>
        </w:tc>
        <w:tc>
          <w:tcPr>
            <w:tcW w:w="1531" w:type="dxa"/>
          </w:tcPr>
          <w:p>
            <w:pPr>
              <w:pStyle w:val="0"/>
              <w:jc w:val="center"/>
            </w:pPr>
            <w:r>
              <w:rPr>
                <w:sz w:val="20"/>
              </w:rPr>
              <w:t xml:space="preserve">0,7</w:t>
            </w:r>
          </w:p>
        </w:tc>
      </w:tr>
      <w:tr>
        <w:tc>
          <w:tcPr>
            <w:tcW w:w="515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871" w:type="dxa"/>
          </w:tcPr>
          <w:p>
            <w:pPr>
              <w:pStyle w:val="0"/>
              <w:jc w:val="center"/>
            </w:pPr>
            <w:r>
              <w:rPr>
                <w:sz w:val="20"/>
              </w:rPr>
              <w:t xml:space="preserve">16 4 04 10460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567,3</w:t>
            </w:r>
          </w:p>
        </w:tc>
        <w:tc>
          <w:tcPr>
            <w:tcW w:w="1531" w:type="dxa"/>
          </w:tcPr>
          <w:p>
            <w:pPr>
              <w:pStyle w:val="0"/>
              <w:jc w:val="center"/>
            </w:pPr>
            <w:r>
              <w:rPr>
                <w:sz w:val="20"/>
              </w:rPr>
              <w:t xml:space="preserve">542,3</w:t>
            </w:r>
          </w:p>
        </w:tc>
        <w:tc>
          <w:tcPr>
            <w:tcW w:w="1531" w:type="dxa"/>
          </w:tcPr>
          <w:p>
            <w:pPr>
              <w:pStyle w:val="0"/>
              <w:jc w:val="center"/>
            </w:pPr>
            <w:r>
              <w:rPr>
                <w:sz w:val="20"/>
              </w:rPr>
              <w:t xml:space="preserve">542,3</w:t>
            </w:r>
          </w:p>
        </w:tc>
      </w:tr>
      <w:tr>
        <w:tc>
          <w:tcPr>
            <w:tcW w:w="5159"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871" w:type="dxa"/>
          </w:tcPr>
          <w:p>
            <w:pPr>
              <w:pStyle w:val="0"/>
              <w:jc w:val="center"/>
            </w:pPr>
            <w:r>
              <w:rPr>
                <w:sz w:val="20"/>
              </w:rPr>
              <w:t xml:space="preserve">16 4 04 10470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1871" w:type="dxa"/>
          </w:tcPr>
          <w:p>
            <w:pPr>
              <w:pStyle w:val="0"/>
              <w:jc w:val="center"/>
            </w:pPr>
            <w:r>
              <w:rPr>
                <w:sz w:val="20"/>
              </w:rPr>
              <w:t xml:space="preserve">16 4 04 70070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62769,2</w:t>
            </w:r>
          </w:p>
        </w:tc>
        <w:tc>
          <w:tcPr>
            <w:tcW w:w="1531" w:type="dxa"/>
          </w:tcPr>
          <w:p>
            <w:pPr>
              <w:pStyle w:val="0"/>
              <w:jc w:val="center"/>
            </w:pPr>
            <w:r>
              <w:rPr>
                <w:sz w:val="20"/>
              </w:rPr>
              <w:t xml:space="preserve">54009,4</w:t>
            </w:r>
          </w:p>
        </w:tc>
        <w:tc>
          <w:tcPr>
            <w:tcW w:w="1531" w:type="dxa"/>
          </w:tcPr>
          <w:p>
            <w:pPr>
              <w:pStyle w:val="0"/>
              <w:jc w:val="center"/>
            </w:pPr>
            <w:r>
              <w:rPr>
                <w:sz w:val="20"/>
              </w:rPr>
              <w:t xml:space="preserve">54009,4</w:t>
            </w:r>
          </w:p>
        </w:tc>
      </w:tr>
      <w:tr>
        <w:tc>
          <w:tcPr>
            <w:tcW w:w="5159"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1871" w:type="dxa"/>
          </w:tcPr>
          <w:p>
            <w:pPr>
              <w:pStyle w:val="0"/>
              <w:jc w:val="center"/>
            </w:pPr>
            <w:r>
              <w:rPr>
                <w:sz w:val="20"/>
              </w:rPr>
              <w:t xml:space="preserve">16 4 04 70650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568375,5</w:t>
            </w:r>
          </w:p>
        </w:tc>
        <w:tc>
          <w:tcPr>
            <w:tcW w:w="1531" w:type="dxa"/>
          </w:tcPr>
          <w:p>
            <w:pPr>
              <w:pStyle w:val="0"/>
              <w:jc w:val="center"/>
            </w:pPr>
            <w:r>
              <w:rPr>
                <w:sz w:val="20"/>
              </w:rPr>
              <w:t xml:space="preserve">543380,0</w:t>
            </w:r>
          </w:p>
        </w:tc>
        <w:tc>
          <w:tcPr>
            <w:tcW w:w="1531" w:type="dxa"/>
          </w:tcPr>
          <w:p>
            <w:pPr>
              <w:pStyle w:val="0"/>
              <w:jc w:val="center"/>
            </w:pPr>
            <w:r>
              <w:rPr>
                <w:sz w:val="20"/>
              </w:rPr>
              <w:t xml:space="preserve">543380,0</w:t>
            </w:r>
          </w:p>
        </w:tc>
      </w:tr>
      <w:tr>
        <w:tc>
          <w:tcPr>
            <w:tcW w:w="515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71" w:type="dxa"/>
          </w:tcPr>
          <w:p>
            <w:pPr>
              <w:pStyle w:val="0"/>
              <w:jc w:val="center"/>
            </w:pPr>
            <w:r>
              <w:rPr>
                <w:sz w:val="20"/>
              </w:rPr>
              <w:t xml:space="preserve">16 4 04 71420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352214,4</w:t>
            </w:r>
          </w:p>
        </w:tc>
        <w:tc>
          <w:tcPr>
            <w:tcW w:w="1531" w:type="dxa"/>
          </w:tcPr>
          <w:p>
            <w:pPr>
              <w:pStyle w:val="0"/>
              <w:jc w:val="center"/>
            </w:pPr>
            <w:r>
              <w:rPr>
                <w:sz w:val="20"/>
              </w:rPr>
              <w:t xml:space="preserve">266103,9</w:t>
            </w:r>
          </w:p>
        </w:tc>
        <w:tc>
          <w:tcPr>
            <w:tcW w:w="1531" w:type="dxa"/>
          </w:tcPr>
          <w:p>
            <w:pPr>
              <w:pStyle w:val="0"/>
              <w:jc w:val="center"/>
            </w:pPr>
            <w:r>
              <w:rPr>
                <w:sz w:val="20"/>
              </w:rPr>
              <w:t xml:space="preserve">266111,4</w:t>
            </w:r>
          </w:p>
        </w:tc>
      </w:tr>
      <w:tr>
        <w:tc>
          <w:tcPr>
            <w:tcW w:w="515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71" w:type="dxa"/>
          </w:tcPr>
          <w:p>
            <w:pPr>
              <w:pStyle w:val="0"/>
              <w:jc w:val="center"/>
            </w:pPr>
            <w:r>
              <w:rPr>
                <w:sz w:val="20"/>
              </w:rPr>
              <w:t xml:space="preserve">16 4 04 R0820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41193,4</w:t>
            </w:r>
          </w:p>
        </w:tc>
        <w:tc>
          <w:tcPr>
            <w:tcW w:w="1531" w:type="dxa"/>
          </w:tcPr>
          <w:p>
            <w:pPr>
              <w:pStyle w:val="0"/>
              <w:jc w:val="center"/>
            </w:pPr>
            <w:r>
              <w:rPr>
                <w:sz w:val="20"/>
              </w:rPr>
              <w:t xml:space="preserve">41193,4</w:t>
            </w:r>
          </w:p>
        </w:tc>
        <w:tc>
          <w:tcPr>
            <w:tcW w:w="1531" w:type="dxa"/>
          </w:tcPr>
          <w:p>
            <w:pPr>
              <w:pStyle w:val="0"/>
              <w:jc w:val="center"/>
            </w:pPr>
            <w:r>
              <w:rPr>
                <w:sz w:val="20"/>
              </w:rPr>
              <w:t xml:space="preserve">41193,4</w:t>
            </w:r>
          </w:p>
        </w:tc>
      </w:tr>
      <w:tr>
        <w:tc>
          <w:tcPr>
            <w:tcW w:w="5159" w:type="dxa"/>
          </w:tcPr>
          <w:p>
            <w:pPr>
              <w:pStyle w:val="0"/>
            </w:pPr>
            <w:r>
              <w:rPr>
                <w:sz w:val="20"/>
              </w:rPr>
              <w:t xml:space="preserve">Расходы на финансовое обеспечение деятельности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173959,0</w:t>
            </w:r>
          </w:p>
        </w:tc>
        <w:tc>
          <w:tcPr>
            <w:tcW w:w="1531" w:type="dxa"/>
          </w:tcPr>
          <w:p>
            <w:pPr>
              <w:pStyle w:val="0"/>
              <w:jc w:val="center"/>
            </w:pPr>
            <w:r>
              <w:rPr>
                <w:sz w:val="20"/>
              </w:rPr>
              <w:t xml:space="preserve">163330,4</w:t>
            </w:r>
          </w:p>
        </w:tc>
        <w:tc>
          <w:tcPr>
            <w:tcW w:w="1531" w:type="dxa"/>
          </w:tcPr>
          <w:p>
            <w:pPr>
              <w:pStyle w:val="0"/>
              <w:jc w:val="center"/>
            </w:pPr>
            <w:r>
              <w:rPr>
                <w:sz w:val="20"/>
              </w:rPr>
              <w:t xml:space="preserve">163330,4</w:t>
            </w:r>
          </w:p>
        </w:tc>
      </w:tr>
      <w:tr>
        <w:tc>
          <w:tcPr>
            <w:tcW w:w="5159" w:type="dxa"/>
          </w:tcPr>
          <w:p>
            <w:pPr>
              <w:pStyle w:val="0"/>
            </w:pPr>
            <w:r>
              <w:rPr>
                <w:sz w:val="20"/>
              </w:rPr>
              <w:t xml:space="preserve">Расходы на финансовое обеспечение деятельности детских домов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78175,4</w:t>
            </w:r>
          </w:p>
        </w:tc>
        <w:tc>
          <w:tcPr>
            <w:tcW w:w="1531" w:type="dxa"/>
          </w:tcPr>
          <w:p>
            <w:pPr>
              <w:pStyle w:val="0"/>
              <w:jc w:val="center"/>
            </w:pPr>
            <w:r>
              <w:rPr>
                <w:sz w:val="20"/>
              </w:rPr>
              <w:t xml:space="preserve">77675,4</w:t>
            </w:r>
          </w:p>
        </w:tc>
        <w:tc>
          <w:tcPr>
            <w:tcW w:w="1531" w:type="dxa"/>
          </w:tcPr>
          <w:p>
            <w:pPr>
              <w:pStyle w:val="0"/>
              <w:jc w:val="center"/>
            </w:pPr>
            <w:r>
              <w:rPr>
                <w:sz w:val="20"/>
              </w:rPr>
              <w:t xml:space="preserve">77675,4</w:t>
            </w:r>
          </w:p>
        </w:tc>
      </w:tr>
      <w:tr>
        <w:tc>
          <w:tcPr>
            <w:tcW w:w="5159" w:type="dxa"/>
          </w:tcPr>
          <w:p>
            <w:pPr>
              <w:pStyle w:val="0"/>
            </w:pPr>
            <w:r>
              <w:rPr>
                <w:sz w:val="20"/>
              </w:rPr>
              <w:t xml:space="preserve">Расходы на финансовое обеспечение деятельности детских домов (Социальное обеспечение и иные выплаты населению)</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6391,0</w:t>
            </w:r>
          </w:p>
        </w:tc>
        <w:tc>
          <w:tcPr>
            <w:tcW w:w="1531" w:type="dxa"/>
          </w:tcPr>
          <w:p>
            <w:pPr>
              <w:pStyle w:val="0"/>
              <w:jc w:val="center"/>
            </w:pPr>
            <w:r>
              <w:rPr>
                <w:sz w:val="20"/>
              </w:rPr>
              <w:t xml:space="preserve">6391,0</w:t>
            </w:r>
          </w:p>
        </w:tc>
        <w:tc>
          <w:tcPr>
            <w:tcW w:w="1531" w:type="dxa"/>
          </w:tcPr>
          <w:p>
            <w:pPr>
              <w:pStyle w:val="0"/>
              <w:jc w:val="center"/>
            </w:pPr>
            <w:r>
              <w:rPr>
                <w:sz w:val="20"/>
              </w:rPr>
              <w:t xml:space="preserve">6391,0</w:t>
            </w:r>
          </w:p>
        </w:tc>
      </w:tr>
      <w:tr>
        <w:tc>
          <w:tcPr>
            <w:tcW w:w="5159" w:type="dxa"/>
          </w:tcPr>
          <w:p>
            <w:pPr>
              <w:pStyle w:val="0"/>
            </w:pPr>
            <w:r>
              <w:rPr>
                <w:sz w:val="20"/>
              </w:rPr>
              <w:t xml:space="preserve">Расходы на финансовое обеспечение деятельности детских домов (Иные бюджетные ассигнования)</w:t>
            </w:r>
          </w:p>
        </w:tc>
        <w:tc>
          <w:tcPr>
            <w:tcW w:w="1871" w:type="dxa"/>
          </w:tcPr>
          <w:p>
            <w:pPr>
              <w:pStyle w:val="0"/>
              <w:jc w:val="center"/>
            </w:pPr>
            <w:r>
              <w:rPr>
                <w:sz w:val="20"/>
              </w:rPr>
              <w:t xml:space="preserve">16 4 04 ДД590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5683,2</w:t>
            </w:r>
          </w:p>
        </w:tc>
        <w:tc>
          <w:tcPr>
            <w:tcW w:w="1531" w:type="dxa"/>
          </w:tcPr>
          <w:p>
            <w:pPr>
              <w:pStyle w:val="0"/>
              <w:jc w:val="center"/>
            </w:pPr>
            <w:r>
              <w:rPr>
                <w:sz w:val="20"/>
              </w:rPr>
              <w:t xml:space="preserve">5683,2</w:t>
            </w:r>
          </w:p>
        </w:tc>
        <w:tc>
          <w:tcPr>
            <w:tcW w:w="1531" w:type="dxa"/>
          </w:tcPr>
          <w:p>
            <w:pPr>
              <w:pStyle w:val="0"/>
              <w:jc w:val="center"/>
            </w:pPr>
            <w:r>
              <w:rPr>
                <w:sz w:val="20"/>
              </w:rPr>
              <w:t xml:space="preserve">5683,2</w:t>
            </w:r>
          </w:p>
        </w:tc>
      </w:tr>
      <w:tr>
        <w:tc>
          <w:tcPr>
            <w:tcW w:w="5159" w:type="dxa"/>
          </w:tcPr>
          <w:p>
            <w:pPr>
              <w:pStyle w:val="0"/>
            </w:pPr>
            <w:r>
              <w:rPr>
                <w:sz w:val="20"/>
              </w:rPr>
              <w:t xml:space="preserve">Комплекс процессных мероприятий "Обеспечение управления системой образования"</w:t>
            </w:r>
          </w:p>
        </w:tc>
        <w:tc>
          <w:tcPr>
            <w:tcW w:w="1871" w:type="dxa"/>
          </w:tcPr>
          <w:p>
            <w:pPr>
              <w:pStyle w:val="0"/>
              <w:jc w:val="center"/>
            </w:pPr>
            <w:r>
              <w:rPr>
                <w:sz w:val="20"/>
              </w:rPr>
              <w:t xml:space="preserve">16 4 05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74522,0</w:t>
            </w:r>
          </w:p>
        </w:tc>
        <w:tc>
          <w:tcPr>
            <w:tcW w:w="1531" w:type="dxa"/>
          </w:tcPr>
          <w:p>
            <w:pPr>
              <w:pStyle w:val="0"/>
              <w:jc w:val="center"/>
            </w:pPr>
            <w:r>
              <w:rPr>
                <w:sz w:val="20"/>
              </w:rPr>
              <w:t xml:space="preserve">54586,2</w:t>
            </w:r>
          </w:p>
        </w:tc>
        <w:tc>
          <w:tcPr>
            <w:tcW w:w="1531" w:type="dxa"/>
          </w:tcPr>
          <w:p>
            <w:pPr>
              <w:pStyle w:val="0"/>
              <w:jc w:val="center"/>
            </w:pPr>
            <w:r>
              <w:rPr>
                <w:sz w:val="20"/>
              </w:rPr>
              <w:t xml:space="preserve">54885,6</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16 4 05 00110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58229,1</w:t>
            </w:r>
          </w:p>
        </w:tc>
        <w:tc>
          <w:tcPr>
            <w:tcW w:w="1531" w:type="dxa"/>
          </w:tcPr>
          <w:p>
            <w:pPr>
              <w:pStyle w:val="0"/>
              <w:jc w:val="center"/>
            </w:pPr>
            <w:r>
              <w:rPr>
                <w:sz w:val="20"/>
              </w:rPr>
              <w:t xml:space="preserve">41248,8</w:t>
            </w:r>
          </w:p>
        </w:tc>
        <w:tc>
          <w:tcPr>
            <w:tcW w:w="1531" w:type="dxa"/>
          </w:tcPr>
          <w:p>
            <w:pPr>
              <w:pStyle w:val="0"/>
              <w:jc w:val="center"/>
            </w:pPr>
            <w:r>
              <w:rPr>
                <w:sz w:val="20"/>
              </w:rPr>
              <w:t xml:space="preserve">41248,8</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130,5</w:t>
            </w:r>
          </w:p>
        </w:tc>
        <w:tc>
          <w:tcPr>
            <w:tcW w:w="1531" w:type="dxa"/>
          </w:tcPr>
          <w:p>
            <w:pPr>
              <w:pStyle w:val="0"/>
              <w:jc w:val="center"/>
            </w:pPr>
            <w:r>
              <w:rPr>
                <w:sz w:val="20"/>
              </w:rPr>
              <w:t xml:space="preserve">130,5</w:t>
            </w:r>
          </w:p>
        </w:tc>
        <w:tc>
          <w:tcPr>
            <w:tcW w:w="1531" w:type="dxa"/>
          </w:tcPr>
          <w:p>
            <w:pPr>
              <w:pStyle w:val="0"/>
              <w:jc w:val="center"/>
            </w:pPr>
            <w:r>
              <w:rPr>
                <w:sz w:val="20"/>
              </w:rPr>
              <w:t xml:space="preserve">130,5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1135,4</w:t>
            </w:r>
          </w:p>
        </w:tc>
        <w:tc>
          <w:tcPr>
            <w:tcW w:w="1531" w:type="dxa"/>
          </w:tcPr>
          <w:p>
            <w:pPr>
              <w:pStyle w:val="0"/>
              <w:jc w:val="center"/>
            </w:pPr>
            <w:r>
              <w:rPr>
                <w:sz w:val="20"/>
              </w:rPr>
              <w:t xml:space="preserve">1135,4</w:t>
            </w:r>
          </w:p>
        </w:tc>
        <w:tc>
          <w:tcPr>
            <w:tcW w:w="1531" w:type="dxa"/>
          </w:tcPr>
          <w:p>
            <w:pPr>
              <w:pStyle w:val="0"/>
              <w:jc w:val="center"/>
            </w:pPr>
            <w:r>
              <w:rPr>
                <w:sz w:val="20"/>
              </w:rPr>
              <w:t xml:space="preserve">1135,4</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16 4 05 00190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r>
      <w:tr>
        <w:tc>
          <w:tcPr>
            <w:tcW w:w="5159" w:type="dxa"/>
          </w:tcPr>
          <w:p>
            <w:pPr>
              <w:pStyle w:val="0"/>
            </w:pPr>
            <w:r>
              <w:rPr>
                <w:sz w:val="20"/>
              </w:rPr>
              <w:t xml:space="preserve">Расходы на финансовое обеспечение деятельности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16 4 05 00590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4905,5</w:t>
            </w:r>
          </w:p>
        </w:tc>
        <w:tc>
          <w:tcPr>
            <w:tcW w:w="1531" w:type="dxa"/>
          </w:tcPr>
          <w:p>
            <w:pPr>
              <w:pStyle w:val="0"/>
              <w:jc w:val="center"/>
            </w:pPr>
            <w:r>
              <w:rPr>
                <w:sz w:val="20"/>
              </w:rPr>
              <w:t xml:space="preserve">2725,5</w:t>
            </w:r>
          </w:p>
        </w:tc>
        <w:tc>
          <w:tcPr>
            <w:tcW w:w="1531" w:type="dxa"/>
          </w:tcPr>
          <w:p>
            <w:pPr>
              <w:pStyle w:val="0"/>
              <w:jc w:val="center"/>
            </w:pPr>
            <w:r>
              <w:rPr>
                <w:sz w:val="20"/>
              </w:rPr>
              <w:t xml:space="preserve">2725,5</w:t>
            </w:r>
          </w:p>
        </w:tc>
      </w:tr>
      <w:tr>
        <w:tc>
          <w:tcPr>
            <w:tcW w:w="515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8210,4</w:t>
            </w:r>
          </w:p>
        </w:tc>
        <w:tc>
          <w:tcPr>
            <w:tcW w:w="1531" w:type="dxa"/>
          </w:tcPr>
          <w:p>
            <w:pPr>
              <w:pStyle w:val="0"/>
              <w:jc w:val="center"/>
            </w:pPr>
            <w:r>
              <w:rPr>
                <w:sz w:val="20"/>
              </w:rPr>
              <w:t xml:space="preserve">7263,5</w:t>
            </w:r>
          </w:p>
        </w:tc>
        <w:tc>
          <w:tcPr>
            <w:tcW w:w="1531" w:type="dxa"/>
          </w:tcPr>
          <w:p>
            <w:pPr>
              <w:pStyle w:val="0"/>
              <w:jc w:val="center"/>
            </w:pPr>
            <w:r>
              <w:rPr>
                <w:sz w:val="20"/>
              </w:rPr>
              <w:t xml:space="preserve">7263,5</w:t>
            </w:r>
          </w:p>
        </w:tc>
      </w:tr>
      <w:tr>
        <w:tc>
          <w:tcPr>
            <w:tcW w:w="515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1899,3</w:t>
            </w:r>
          </w:p>
        </w:tc>
        <w:tc>
          <w:tcPr>
            <w:tcW w:w="1531" w:type="dxa"/>
          </w:tcPr>
          <w:p>
            <w:pPr>
              <w:pStyle w:val="0"/>
              <w:jc w:val="center"/>
            </w:pPr>
            <w:r>
              <w:rPr>
                <w:sz w:val="20"/>
              </w:rPr>
              <w:t xml:space="preserve">2070,7</w:t>
            </w:r>
          </w:p>
        </w:tc>
        <w:tc>
          <w:tcPr>
            <w:tcW w:w="1531" w:type="dxa"/>
          </w:tcPr>
          <w:p>
            <w:pPr>
              <w:pStyle w:val="0"/>
              <w:jc w:val="center"/>
            </w:pPr>
            <w:r>
              <w:rPr>
                <w:sz w:val="20"/>
              </w:rPr>
              <w:t xml:space="preserve">2370,1</w:t>
            </w:r>
          </w:p>
        </w:tc>
      </w:tr>
      <w:tr>
        <w:tc>
          <w:tcPr>
            <w:tcW w:w="515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871" w:type="dxa"/>
          </w:tcPr>
          <w:p>
            <w:pPr>
              <w:pStyle w:val="0"/>
              <w:jc w:val="center"/>
            </w:pPr>
            <w:r>
              <w:rPr>
                <w:sz w:val="20"/>
              </w:rPr>
              <w:t xml:space="preserve">16 4 05 59900</w:t>
            </w:r>
          </w:p>
        </w:tc>
        <w:tc>
          <w:tcPr>
            <w:tcW w:w="701" w:type="dxa"/>
          </w:tcPr>
          <w:p>
            <w:pPr>
              <w:pStyle w:val="0"/>
              <w:jc w:val="center"/>
            </w:pPr>
            <w:r>
              <w:rPr>
                <w:sz w:val="20"/>
              </w:rPr>
              <w:t xml:space="preserve">800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r>
      <w:tr>
        <w:tc>
          <w:tcPr>
            <w:tcW w:w="5159"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71" w:type="dxa"/>
          </w:tcPr>
          <w:p>
            <w:pPr>
              <w:pStyle w:val="0"/>
              <w:jc w:val="center"/>
            </w:pPr>
            <w:r>
              <w:rPr>
                <w:sz w:val="20"/>
              </w:rPr>
              <w:t xml:space="preserve">17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1629921,1</w:t>
            </w:r>
          </w:p>
        </w:tc>
        <w:tc>
          <w:tcPr>
            <w:tcW w:w="1531" w:type="dxa"/>
          </w:tcPr>
          <w:p>
            <w:pPr>
              <w:pStyle w:val="0"/>
              <w:jc w:val="center"/>
            </w:pPr>
            <w:r>
              <w:rPr>
                <w:sz w:val="20"/>
              </w:rPr>
              <w:t xml:space="preserve">1073534,4</w:t>
            </w:r>
          </w:p>
        </w:tc>
        <w:tc>
          <w:tcPr>
            <w:tcW w:w="1531" w:type="dxa"/>
          </w:tcPr>
          <w:p>
            <w:pPr>
              <w:pStyle w:val="0"/>
              <w:jc w:val="center"/>
            </w:pPr>
            <w:r>
              <w:rPr>
                <w:sz w:val="20"/>
              </w:rPr>
              <w:t xml:space="preserve">1381067,9</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17 1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533328,6</w:t>
            </w:r>
          </w:p>
        </w:tc>
        <w:tc>
          <w:tcPr>
            <w:tcW w:w="1531" w:type="dxa"/>
          </w:tcPr>
          <w:p>
            <w:pPr>
              <w:pStyle w:val="0"/>
              <w:jc w:val="center"/>
            </w:pPr>
            <w:r>
              <w:rPr>
                <w:sz w:val="20"/>
              </w:rPr>
              <w:t xml:space="preserve">241098,7</w:t>
            </w:r>
          </w:p>
        </w:tc>
        <w:tc>
          <w:tcPr>
            <w:tcW w:w="1531" w:type="dxa"/>
          </w:tcPr>
          <w:p>
            <w:pPr>
              <w:pStyle w:val="0"/>
              <w:jc w:val="center"/>
            </w:pPr>
            <w:r>
              <w:rPr>
                <w:sz w:val="20"/>
              </w:rPr>
              <w:t xml:space="preserve">503277,3</w:t>
            </w:r>
          </w:p>
        </w:tc>
      </w:tr>
      <w:tr>
        <w:tc>
          <w:tcPr>
            <w:tcW w:w="5159" w:type="dxa"/>
          </w:tcPr>
          <w:p>
            <w:pPr>
              <w:pStyle w:val="0"/>
            </w:pPr>
            <w:r>
              <w:rPr>
                <w:sz w:val="20"/>
              </w:rPr>
              <w:t xml:space="preserve">Региональный проект "Спорт - норма жизни"</w:t>
            </w:r>
          </w:p>
        </w:tc>
        <w:tc>
          <w:tcPr>
            <w:tcW w:w="1871" w:type="dxa"/>
          </w:tcPr>
          <w:p>
            <w:pPr>
              <w:pStyle w:val="0"/>
              <w:jc w:val="center"/>
            </w:pPr>
            <w:r>
              <w:rPr>
                <w:sz w:val="20"/>
              </w:rPr>
              <w:t xml:space="preserve">17 1 P5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533328,6</w:t>
            </w:r>
          </w:p>
        </w:tc>
        <w:tc>
          <w:tcPr>
            <w:tcW w:w="1531" w:type="dxa"/>
          </w:tcPr>
          <w:p>
            <w:pPr>
              <w:pStyle w:val="0"/>
              <w:jc w:val="center"/>
            </w:pPr>
            <w:r>
              <w:rPr>
                <w:sz w:val="20"/>
              </w:rPr>
              <w:t xml:space="preserve">241098,7</w:t>
            </w:r>
          </w:p>
        </w:tc>
        <w:tc>
          <w:tcPr>
            <w:tcW w:w="1531" w:type="dxa"/>
          </w:tcPr>
          <w:p>
            <w:pPr>
              <w:pStyle w:val="0"/>
              <w:jc w:val="center"/>
            </w:pPr>
            <w:r>
              <w:rPr>
                <w:sz w:val="20"/>
              </w:rPr>
              <w:t xml:space="preserve">503277,3</w:t>
            </w:r>
          </w:p>
        </w:tc>
      </w:tr>
      <w:tr>
        <w:tc>
          <w:tcPr>
            <w:tcW w:w="5159"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(Межбюджетные трансферты)</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3582,7</w:t>
            </w:r>
          </w:p>
        </w:tc>
        <w:tc>
          <w:tcPr>
            <w:tcW w:w="1531" w:type="dxa"/>
          </w:tcPr>
          <w:p>
            <w:pPr>
              <w:pStyle w:val="0"/>
              <w:jc w:val="center"/>
            </w:pPr>
            <w:r>
              <w:rPr>
                <w:sz w:val="20"/>
              </w:rPr>
              <w:t xml:space="preserve">3582,7</w:t>
            </w:r>
          </w:p>
        </w:tc>
        <w:tc>
          <w:tcPr>
            <w:tcW w:w="1531" w:type="dxa"/>
          </w:tcPr>
          <w:p>
            <w:pPr>
              <w:pStyle w:val="0"/>
              <w:jc w:val="center"/>
            </w:pPr>
            <w:r>
              <w:rPr>
                <w:sz w:val="20"/>
              </w:rPr>
              <w:t xml:space="preserve">4162,9</w:t>
            </w:r>
          </w:p>
        </w:tc>
      </w:tr>
      <w:tr>
        <w:tc>
          <w:tcPr>
            <w:tcW w:w="5159"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1 P5 50810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6522,1</w:t>
            </w:r>
          </w:p>
        </w:tc>
        <w:tc>
          <w:tcPr>
            <w:tcW w:w="1531" w:type="dxa"/>
          </w:tcPr>
          <w:p>
            <w:pPr>
              <w:pStyle w:val="0"/>
              <w:jc w:val="center"/>
            </w:pPr>
            <w:r>
              <w:rPr>
                <w:sz w:val="20"/>
              </w:rPr>
              <w:t xml:space="preserve">6522,1</w:t>
            </w:r>
          </w:p>
        </w:tc>
        <w:tc>
          <w:tcPr>
            <w:tcW w:w="1531" w:type="dxa"/>
          </w:tcPr>
          <w:p>
            <w:pPr>
              <w:pStyle w:val="0"/>
              <w:jc w:val="center"/>
            </w:pPr>
            <w:r>
              <w:rPr>
                <w:sz w:val="20"/>
              </w:rPr>
              <w:t xml:space="preserve">7578,7</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(Строительство многофункционального спортивного комплекса в г. Владимире) (Капитальные вложения в объекты государственной (муниципальной) собственности)</w:t>
            </w:r>
          </w:p>
        </w:tc>
        <w:tc>
          <w:tcPr>
            <w:tcW w:w="1871" w:type="dxa"/>
          </w:tcPr>
          <w:p>
            <w:pPr>
              <w:pStyle w:val="0"/>
              <w:jc w:val="center"/>
            </w:pPr>
            <w:r>
              <w:rPr>
                <w:sz w:val="20"/>
              </w:rPr>
              <w:t xml:space="preserve">17 1 P5 51391</w:t>
            </w:r>
          </w:p>
        </w:tc>
        <w:tc>
          <w:tcPr>
            <w:tcW w:w="701" w:type="dxa"/>
          </w:tcPr>
          <w:p>
            <w:pPr>
              <w:pStyle w:val="0"/>
              <w:jc w:val="center"/>
            </w:pPr>
            <w:r>
              <w:rPr>
                <w:sz w:val="20"/>
              </w:rPr>
              <w:t xml:space="preserve">400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254736,8</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(Физкультурно-спортивный комплекс с газовой блочно-модульной котельной в г. Коврове) (Межбюджетные трансферты)</w:t>
            </w:r>
          </w:p>
        </w:tc>
        <w:tc>
          <w:tcPr>
            <w:tcW w:w="1871" w:type="dxa"/>
          </w:tcPr>
          <w:p>
            <w:pPr>
              <w:pStyle w:val="0"/>
              <w:jc w:val="center"/>
            </w:pPr>
            <w:r>
              <w:rPr>
                <w:sz w:val="20"/>
              </w:rPr>
              <w:t xml:space="preserve">17 1 P5 51392</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182339,4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стадиона Олимп по адресу: Владимирская область, Селивановский район, п. Красная Горбатка) (Межбюджетные трансферты)</w:t>
            </w:r>
          </w:p>
        </w:tc>
        <w:tc>
          <w:tcPr>
            <w:tcW w:w="1871" w:type="dxa"/>
          </w:tcPr>
          <w:p>
            <w:pPr>
              <w:pStyle w:val="0"/>
              <w:jc w:val="center"/>
            </w:pPr>
            <w:r>
              <w:rPr>
                <w:sz w:val="20"/>
              </w:rPr>
              <w:t xml:space="preserve">17 1 P5 51393</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48160,2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 (Межбюджетные трансферты)</w:t>
            </w:r>
          </w:p>
        </w:tc>
        <w:tc>
          <w:tcPr>
            <w:tcW w:w="1871" w:type="dxa"/>
          </w:tcPr>
          <w:p>
            <w:pPr>
              <w:pStyle w:val="0"/>
              <w:jc w:val="center"/>
            </w:pPr>
            <w:r>
              <w:rPr>
                <w:sz w:val="20"/>
              </w:rPr>
              <w:t xml:space="preserve">17 1 P5 51394</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24602,4</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(Капитальные вложения в объекты государственной (муниципальной) собственности)</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400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43333,3</w:t>
            </w:r>
          </w:p>
        </w:tc>
        <w:tc>
          <w:tcPr>
            <w:tcW w:w="1531" w:type="dxa"/>
          </w:tcPr>
          <w:p>
            <w:pPr>
              <w:pStyle w:val="0"/>
              <w:jc w:val="center"/>
            </w:pPr>
            <w:r>
              <w:rPr>
                <w:sz w:val="20"/>
              </w:rPr>
              <w:t xml:space="preserve">178381,3</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1871" w:type="dxa"/>
          </w:tcPr>
          <w:p>
            <w:pPr>
              <w:pStyle w:val="0"/>
              <w:jc w:val="center"/>
            </w:pPr>
            <w:r>
              <w:rPr>
                <w:sz w:val="20"/>
              </w:rPr>
              <w:t xml:space="preserve">17 1 P5 5139D</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126849,8</w:t>
            </w:r>
          </w:p>
        </w:tc>
        <w:tc>
          <w:tcPr>
            <w:tcW w:w="1531" w:type="dxa"/>
          </w:tcPr>
          <w:p>
            <w:pPr>
              <w:pStyle w:val="0"/>
              <w:jc w:val="center"/>
            </w:pPr>
            <w:r>
              <w:rPr>
                <w:sz w:val="20"/>
              </w:rPr>
              <w:t xml:space="preserve">99650,7</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за счет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17 1 P5 5139F</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101058,2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1871" w:type="dxa"/>
          </w:tcPr>
          <w:p>
            <w:pPr>
              <w:pStyle w:val="0"/>
              <w:jc w:val="center"/>
            </w:pPr>
            <w:r>
              <w:rPr>
                <w:sz w:val="20"/>
              </w:rPr>
              <w:t xml:space="preserve">17 1 P5 52280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8060,5</w:t>
            </w:r>
          </w:p>
        </w:tc>
        <w:tc>
          <w:tcPr>
            <w:tcW w:w="1531" w:type="dxa"/>
          </w:tcPr>
          <w:p>
            <w:pPr>
              <w:pStyle w:val="0"/>
              <w:jc w:val="center"/>
            </w:pPr>
            <w:r>
              <w:rPr>
                <w:sz w:val="20"/>
              </w:rPr>
              <w:t xml:space="preserve">6191,1</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 (Межбюджетные трансферты)</w:t>
            </w:r>
          </w:p>
        </w:tc>
        <w:tc>
          <w:tcPr>
            <w:tcW w:w="1871" w:type="dxa"/>
          </w:tcPr>
          <w:p>
            <w:pPr>
              <w:pStyle w:val="0"/>
              <w:jc w:val="center"/>
            </w:pPr>
            <w:r>
              <w:rPr>
                <w:sz w:val="20"/>
              </w:rPr>
              <w:t xml:space="preserve">17 1 P5 52291</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6755,7</w:t>
            </w:r>
          </w:p>
        </w:tc>
        <w:tc>
          <w:tcPr>
            <w:tcW w:w="1531" w:type="dxa"/>
          </w:tcPr>
          <w:p>
            <w:pPr>
              <w:pStyle w:val="0"/>
              <w:jc w:val="center"/>
            </w:pPr>
            <w:r>
              <w:rPr>
                <w:sz w:val="20"/>
              </w:rPr>
              <w:t xml:space="preserve">7216,4</w:t>
            </w:r>
          </w:p>
        </w:tc>
        <w:tc>
          <w:tcPr>
            <w:tcW w:w="1531" w:type="dxa"/>
          </w:tcPr>
          <w:p>
            <w:pPr>
              <w:pStyle w:val="0"/>
              <w:jc w:val="center"/>
            </w:pPr>
            <w:r>
              <w:rPr>
                <w:sz w:val="20"/>
              </w:rPr>
              <w:t xml:space="preserve">8417,6</w:t>
            </w:r>
          </w:p>
        </w:tc>
      </w:tr>
      <w:tr>
        <w:tc>
          <w:tcPr>
            <w:tcW w:w="5159"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1871" w:type="dxa"/>
          </w:tcPr>
          <w:p>
            <w:pPr>
              <w:pStyle w:val="0"/>
              <w:jc w:val="center"/>
            </w:pPr>
            <w:r>
              <w:rPr>
                <w:sz w:val="20"/>
              </w:rPr>
              <w:t xml:space="preserve">17 1 P5 5229S</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17 2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536302,6</w:t>
            </w:r>
          </w:p>
        </w:tc>
        <w:tc>
          <w:tcPr>
            <w:tcW w:w="1531" w:type="dxa"/>
          </w:tcPr>
          <w:p>
            <w:pPr>
              <w:pStyle w:val="0"/>
              <w:jc w:val="center"/>
            </w:pPr>
            <w:r>
              <w:rPr>
                <w:sz w:val="20"/>
              </w:rPr>
              <w:t xml:space="preserve">300097,3</w:t>
            </w:r>
          </w:p>
        </w:tc>
        <w:tc>
          <w:tcPr>
            <w:tcW w:w="1531" w:type="dxa"/>
          </w:tcPr>
          <w:p>
            <w:pPr>
              <w:pStyle w:val="0"/>
              <w:jc w:val="center"/>
            </w:pPr>
            <w:r>
              <w:rPr>
                <w:sz w:val="20"/>
              </w:rPr>
              <w:t xml:space="preserve">345183,8</w:t>
            </w:r>
          </w:p>
        </w:tc>
      </w:tr>
      <w:tr>
        <w:tc>
          <w:tcPr>
            <w:tcW w:w="5159" w:type="dxa"/>
          </w:tcPr>
          <w:p>
            <w:pPr>
              <w:pStyle w:val="0"/>
            </w:pPr>
            <w:r>
              <w:rPr>
                <w:sz w:val="20"/>
              </w:rPr>
              <w:t xml:space="preserve">Региональный проект "Развитие физкультурно-спортивных организаций на территории Владимирской области"</w:t>
            </w:r>
          </w:p>
        </w:tc>
        <w:tc>
          <w:tcPr>
            <w:tcW w:w="1871" w:type="dxa"/>
          </w:tcPr>
          <w:p>
            <w:pPr>
              <w:pStyle w:val="0"/>
              <w:jc w:val="center"/>
            </w:pPr>
            <w:r>
              <w:rPr>
                <w:sz w:val="20"/>
              </w:rPr>
              <w:t xml:space="preserve">17 2 01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439071,0</w:t>
            </w:r>
          </w:p>
        </w:tc>
        <w:tc>
          <w:tcPr>
            <w:tcW w:w="1531" w:type="dxa"/>
          </w:tcPr>
          <w:p>
            <w:pPr>
              <w:pStyle w:val="0"/>
              <w:jc w:val="center"/>
            </w:pPr>
            <w:r>
              <w:rPr>
                <w:sz w:val="20"/>
              </w:rPr>
              <w:t xml:space="preserve">277370,0</w:t>
            </w:r>
          </w:p>
        </w:tc>
        <w:tc>
          <w:tcPr>
            <w:tcW w:w="1531" w:type="dxa"/>
          </w:tcPr>
          <w:p>
            <w:pPr>
              <w:pStyle w:val="0"/>
              <w:jc w:val="center"/>
            </w:pPr>
            <w:r>
              <w:rPr>
                <w:sz w:val="20"/>
              </w:rPr>
              <w:t xml:space="preserve">277002,0</w:t>
            </w:r>
          </w:p>
        </w:tc>
      </w:tr>
      <w:tr>
        <w:tc>
          <w:tcPr>
            <w:tcW w:w="5159" w:type="dxa"/>
          </w:tcPr>
          <w:p>
            <w:pPr>
              <w:pStyle w:val="0"/>
            </w:pPr>
            <w:r>
              <w:rPr>
                <w:sz w:val="20"/>
              </w:rPr>
              <w:t xml:space="preserve">Субсидии на осуществление капитальных вложений в объекты капитального строительства государственной собственности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17 2 01 40810</w:t>
            </w:r>
          </w:p>
        </w:tc>
        <w:tc>
          <w:tcPr>
            <w:tcW w:w="701" w:type="dxa"/>
          </w:tcPr>
          <w:p>
            <w:pPr>
              <w:pStyle w:val="0"/>
              <w:jc w:val="center"/>
            </w:pPr>
            <w:r>
              <w:rPr>
                <w:sz w:val="20"/>
              </w:rPr>
              <w:t xml:space="preserve">400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7500,0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 (Межбюджетные трансферты)</w:t>
            </w:r>
          </w:p>
        </w:tc>
        <w:tc>
          <w:tcPr>
            <w:tcW w:w="1871" w:type="dxa"/>
          </w:tcPr>
          <w:p>
            <w:pPr>
              <w:pStyle w:val="0"/>
              <w:jc w:val="center"/>
            </w:pPr>
            <w:r>
              <w:rPr>
                <w:sz w:val="20"/>
              </w:rPr>
              <w:t xml:space="preserve">17 2 01 71390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129571,1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развитие физической культуры и спорта (Межбюджетные трансферты)</w:t>
            </w:r>
          </w:p>
        </w:tc>
        <w:tc>
          <w:tcPr>
            <w:tcW w:w="1871" w:type="dxa"/>
          </w:tcPr>
          <w:p>
            <w:pPr>
              <w:pStyle w:val="0"/>
              <w:jc w:val="center"/>
            </w:pPr>
            <w:r>
              <w:rPr>
                <w:sz w:val="20"/>
              </w:rPr>
              <w:t xml:space="preserve">17 2 01 71600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21829,9</w:t>
            </w:r>
          </w:p>
        </w:tc>
        <w:tc>
          <w:tcPr>
            <w:tcW w:w="1531" w:type="dxa"/>
          </w:tcPr>
          <w:p>
            <w:pPr>
              <w:pStyle w:val="0"/>
              <w:jc w:val="center"/>
            </w:pPr>
            <w:r>
              <w:rPr>
                <w:sz w:val="20"/>
              </w:rPr>
              <w:t xml:space="preserve">22200,0</w:t>
            </w:r>
          </w:p>
        </w:tc>
        <w:tc>
          <w:tcPr>
            <w:tcW w:w="1531" w:type="dxa"/>
          </w:tcPr>
          <w:p>
            <w:pPr>
              <w:pStyle w:val="0"/>
              <w:jc w:val="center"/>
            </w:pPr>
            <w:r>
              <w:rPr>
                <w:sz w:val="20"/>
              </w:rPr>
              <w:t xml:space="preserve">21832,0</w:t>
            </w:r>
          </w:p>
        </w:tc>
      </w:tr>
      <w:tr>
        <w:tc>
          <w:tcPr>
            <w:tcW w:w="5159"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1871" w:type="dxa"/>
          </w:tcPr>
          <w:p>
            <w:pPr>
              <w:pStyle w:val="0"/>
              <w:jc w:val="center"/>
            </w:pPr>
            <w:r>
              <w:rPr>
                <w:sz w:val="20"/>
              </w:rPr>
              <w:t xml:space="preserve">17 2 01 71700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Иные межбюджетные трансферты на развитие физической культуры и спорта (Межбюджетные трансферты)</w:t>
            </w:r>
          </w:p>
        </w:tc>
        <w:tc>
          <w:tcPr>
            <w:tcW w:w="1871" w:type="dxa"/>
          </w:tcPr>
          <w:p>
            <w:pPr>
              <w:pStyle w:val="0"/>
              <w:jc w:val="center"/>
            </w:pPr>
            <w:r>
              <w:rPr>
                <w:sz w:val="20"/>
              </w:rPr>
              <w:t xml:space="preserve">17 2 01 71740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развитие базовых и олимпийских видов спорта в МБУ г. Коврова "СШОР дзюдо, самбо им. С.М. Рыбина" (Межбюджетные трансферты)</w:t>
            </w:r>
          </w:p>
        </w:tc>
        <w:tc>
          <w:tcPr>
            <w:tcW w:w="1871" w:type="dxa"/>
          </w:tcPr>
          <w:p>
            <w:pPr>
              <w:pStyle w:val="0"/>
              <w:jc w:val="center"/>
            </w:pPr>
            <w:r>
              <w:rPr>
                <w:sz w:val="20"/>
              </w:rPr>
              <w:t xml:space="preserve">17 2 01 71870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1871" w:type="dxa"/>
          </w:tcPr>
          <w:p>
            <w:pPr>
              <w:pStyle w:val="0"/>
              <w:jc w:val="center"/>
            </w:pPr>
            <w:r>
              <w:rPr>
                <w:sz w:val="20"/>
              </w:rPr>
              <w:t xml:space="preserve">17 2 01 71880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1871" w:type="dxa"/>
          </w:tcPr>
          <w:p>
            <w:pPr>
              <w:pStyle w:val="0"/>
              <w:jc w:val="center"/>
            </w:pPr>
            <w:r>
              <w:rPr>
                <w:sz w:val="20"/>
              </w:rPr>
              <w:t xml:space="preserve">17 2 01 71920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c>
          <w:tcPr>
            <w:tcW w:w="1531" w:type="dxa"/>
          </w:tcPr>
          <w:p>
            <w:pPr>
              <w:pStyle w:val="0"/>
              <w:jc w:val="center"/>
            </w:pPr>
            <w:r>
              <w:rPr>
                <w:sz w:val="20"/>
              </w:rPr>
              <w:t xml:space="preserve">25000,0</w:t>
            </w:r>
          </w:p>
        </w:tc>
      </w:tr>
      <w:tr>
        <w:tc>
          <w:tcPr>
            <w:tcW w:w="5159"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1871" w:type="dxa"/>
          </w:tcPr>
          <w:p>
            <w:pPr>
              <w:pStyle w:val="0"/>
              <w:jc w:val="center"/>
            </w:pPr>
            <w:r>
              <w:rPr>
                <w:sz w:val="20"/>
              </w:rPr>
              <w:t xml:space="preserve">17 2 01 72000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200170,0</w:t>
            </w:r>
          </w:p>
        </w:tc>
        <w:tc>
          <w:tcPr>
            <w:tcW w:w="1531" w:type="dxa"/>
          </w:tcPr>
          <w:p>
            <w:pPr>
              <w:pStyle w:val="0"/>
              <w:jc w:val="center"/>
            </w:pPr>
            <w:r>
              <w:rPr>
                <w:sz w:val="20"/>
              </w:rPr>
              <w:t xml:space="preserve">200170,0</w:t>
            </w:r>
          </w:p>
        </w:tc>
        <w:tc>
          <w:tcPr>
            <w:tcW w:w="1531" w:type="dxa"/>
          </w:tcPr>
          <w:p>
            <w:pPr>
              <w:pStyle w:val="0"/>
              <w:jc w:val="center"/>
            </w:pPr>
            <w:r>
              <w:rPr>
                <w:sz w:val="20"/>
              </w:rPr>
              <w:t xml:space="preserve">200170,0</w:t>
            </w:r>
          </w:p>
        </w:tc>
      </w:tr>
      <w:tr>
        <w:tc>
          <w:tcPr>
            <w:tcW w:w="5159" w:type="dxa"/>
          </w:tcPr>
          <w:p>
            <w:pPr>
              <w:pStyle w:val="0"/>
            </w:pPr>
            <w:r>
              <w:rPr>
                <w:sz w:val="20"/>
              </w:rPr>
              <w:t xml:space="preserve">Региональный проект "Бизнес - спринт (Я выбираю спорт)"</w:t>
            </w:r>
          </w:p>
        </w:tc>
        <w:tc>
          <w:tcPr>
            <w:tcW w:w="1871" w:type="dxa"/>
          </w:tcPr>
          <w:p>
            <w:pPr>
              <w:pStyle w:val="0"/>
              <w:jc w:val="center"/>
            </w:pPr>
            <w:r>
              <w:rPr>
                <w:sz w:val="20"/>
              </w:rPr>
              <w:t xml:space="preserve">17 2 02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97231,6</w:t>
            </w:r>
          </w:p>
        </w:tc>
        <w:tc>
          <w:tcPr>
            <w:tcW w:w="1531" w:type="dxa"/>
          </w:tcPr>
          <w:p>
            <w:pPr>
              <w:pStyle w:val="0"/>
              <w:jc w:val="center"/>
            </w:pPr>
            <w:r>
              <w:rPr>
                <w:sz w:val="20"/>
              </w:rPr>
              <w:t xml:space="preserve">22727,3</w:t>
            </w:r>
          </w:p>
        </w:tc>
        <w:tc>
          <w:tcPr>
            <w:tcW w:w="1531" w:type="dxa"/>
          </w:tcPr>
          <w:p>
            <w:pPr>
              <w:pStyle w:val="0"/>
              <w:jc w:val="center"/>
            </w:pPr>
            <w:r>
              <w:rPr>
                <w:sz w:val="20"/>
              </w:rPr>
              <w:t xml:space="preserve">68181,8</w:t>
            </w:r>
          </w:p>
        </w:tc>
      </w:tr>
      <w:tr>
        <w:tc>
          <w:tcPr>
            <w:tcW w:w="5159" w:type="dxa"/>
          </w:tcPr>
          <w:p>
            <w:pPr>
              <w:pStyle w:val="0"/>
            </w:pPr>
            <w:r>
              <w:rPr>
                <w:sz w:val="20"/>
              </w:rPr>
              <w:t xml:space="preserve">Строительство многофункционального спортивного комплекса в г. Владимире (в том числе разработка проектно-сметной документации)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17 2 02 40670</w:t>
            </w:r>
          </w:p>
        </w:tc>
        <w:tc>
          <w:tcPr>
            <w:tcW w:w="701" w:type="dxa"/>
          </w:tcPr>
          <w:p>
            <w:pPr>
              <w:pStyle w:val="0"/>
              <w:jc w:val="center"/>
            </w:pPr>
            <w:r>
              <w:rPr>
                <w:sz w:val="20"/>
              </w:rPr>
              <w:t xml:space="preserve">400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14140,6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софинансирование закупки оборудования и монтажа для создания "умных" спортивных площадок (Межбюджетные трансферты)</w:t>
            </w:r>
          </w:p>
        </w:tc>
        <w:tc>
          <w:tcPr>
            <w:tcW w:w="1871" w:type="dxa"/>
          </w:tcPr>
          <w:p>
            <w:pPr>
              <w:pStyle w:val="0"/>
              <w:jc w:val="center"/>
            </w:pPr>
            <w:r>
              <w:rPr>
                <w:sz w:val="20"/>
              </w:rPr>
              <w:t xml:space="preserve">17 2 02 57530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59091,0</w:t>
            </w:r>
          </w:p>
        </w:tc>
        <w:tc>
          <w:tcPr>
            <w:tcW w:w="1531" w:type="dxa"/>
          </w:tcPr>
          <w:p>
            <w:pPr>
              <w:pStyle w:val="0"/>
              <w:jc w:val="center"/>
            </w:pPr>
            <w:r>
              <w:rPr>
                <w:sz w:val="20"/>
              </w:rPr>
              <w:t xml:space="preserve">22727,3</w:t>
            </w:r>
          </w:p>
        </w:tc>
        <w:tc>
          <w:tcPr>
            <w:tcW w:w="1531" w:type="dxa"/>
          </w:tcPr>
          <w:p>
            <w:pPr>
              <w:pStyle w:val="0"/>
              <w:jc w:val="center"/>
            </w:pPr>
            <w:r>
              <w:rPr>
                <w:sz w:val="20"/>
              </w:rPr>
              <w:t xml:space="preserve">68181,8</w:t>
            </w:r>
          </w:p>
        </w:tc>
      </w:tr>
      <w:tr>
        <w:tc>
          <w:tcPr>
            <w:tcW w:w="5159" w:type="dxa"/>
          </w:tcPr>
          <w:p>
            <w:pPr>
              <w:pStyle w:val="0"/>
            </w:pPr>
            <w:r>
              <w:rPr>
                <w:sz w:val="20"/>
              </w:rPr>
              <w:t xml:space="preserve">Субсидии на софинансирование закупки оборудования для создания "умных" спортивных площадок (подготовка основания для размещения площадок) (Межбюджетные трансферты)</w:t>
            </w:r>
          </w:p>
        </w:tc>
        <w:tc>
          <w:tcPr>
            <w:tcW w:w="1871" w:type="dxa"/>
          </w:tcPr>
          <w:p>
            <w:pPr>
              <w:pStyle w:val="0"/>
              <w:jc w:val="center"/>
            </w:pPr>
            <w:r>
              <w:rPr>
                <w:sz w:val="20"/>
              </w:rPr>
              <w:t xml:space="preserve">17 2 02 57531</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24000,0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17 4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560289,9</w:t>
            </w:r>
          </w:p>
        </w:tc>
        <w:tc>
          <w:tcPr>
            <w:tcW w:w="1531" w:type="dxa"/>
          </w:tcPr>
          <w:p>
            <w:pPr>
              <w:pStyle w:val="0"/>
              <w:jc w:val="center"/>
            </w:pPr>
            <w:r>
              <w:rPr>
                <w:sz w:val="20"/>
              </w:rPr>
              <w:t xml:space="preserve">532338,4</w:t>
            </w:r>
          </w:p>
        </w:tc>
        <w:tc>
          <w:tcPr>
            <w:tcW w:w="1531" w:type="dxa"/>
          </w:tcPr>
          <w:p>
            <w:pPr>
              <w:pStyle w:val="0"/>
              <w:jc w:val="center"/>
            </w:pPr>
            <w:r>
              <w:rPr>
                <w:sz w:val="20"/>
              </w:rPr>
              <w:t xml:space="preserve">532606,8</w:t>
            </w:r>
          </w:p>
        </w:tc>
      </w:tr>
      <w:tr>
        <w:tc>
          <w:tcPr>
            <w:tcW w:w="5159" w:type="dxa"/>
          </w:tcPr>
          <w:p>
            <w:pPr>
              <w:pStyle w:val="0"/>
            </w:pPr>
            <w:r>
              <w:rPr>
                <w:sz w:val="20"/>
              </w:rPr>
              <w:t xml:space="preserve">Комплекс процессных мероприятий "Совершенствование системы физического воспитания различных категорий и групп населения"</w:t>
            </w:r>
          </w:p>
        </w:tc>
        <w:tc>
          <w:tcPr>
            <w:tcW w:w="1871" w:type="dxa"/>
          </w:tcPr>
          <w:p>
            <w:pPr>
              <w:pStyle w:val="0"/>
              <w:jc w:val="center"/>
            </w:pPr>
            <w:r>
              <w:rPr>
                <w:sz w:val="20"/>
              </w:rPr>
              <w:t xml:space="preserve">17 4 01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15338,8</w:t>
            </w:r>
          </w:p>
        </w:tc>
        <w:tc>
          <w:tcPr>
            <w:tcW w:w="1531" w:type="dxa"/>
          </w:tcPr>
          <w:p>
            <w:pPr>
              <w:pStyle w:val="0"/>
              <w:jc w:val="center"/>
            </w:pPr>
            <w:r>
              <w:rPr>
                <w:sz w:val="20"/>
              </w:rPr>
              <w:t xml:space="preserve">10338,8</w:t>
            </w:r>
          </w:p>
        </w:tc>
        <w:tc>
          <w:tcPr>
            <w:tcW w:w="1531" w:type="dxa"/>
          </w:tcPr>
          <w:p>
            <w:pPr>
              <w:pStyle w:val="0"/>
              <w:jc w:val="center"/>
            </w:pPr>
            <w:r>
              <w:rPr>
                <w:sz w:val="20"/>
              </w:rPr>
              <w:t xml:space="preserve">10338,8</w:t>
            </w:r>
          </w:p>
        </w:tc>
      </w:tr>
      <w:tr>
        <w:tc>
          <w:tcPr>
            <w:tcW w:w="5159"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17 4 01 21410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r>
      <w:tr>
        <w:tc>
          <w:tcPr>
            <w:tcW w:w="5159"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17 4 01 21430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r>
      <w:tr>
        <w:tc>
          <w:tcPr>
            <w:tcW w:w="5159"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17 4 01 21490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5159"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17 4 01 24510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11000,0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5159" w:type="dxa"/>
          </w:tcPr>
          <w:p>
            <w:pPr>
              <w:pStyle w:val="0"/>
            </w:pPr>
            <w:r>
              <w:rPr>
                <w:sz w:val="20"/>
              </w:rPr>
              <w:t xml:space="preserve">Комплекс процессных мероприятий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871" w:type="dxa"/>
          </w:tcPr>
          <w:p>
            <w:pPr>
              <w:pStyle w:val="0"/>
              <w:jc w:val="center"/>
            </w:pPr>
            <w:r>
              <w:rPr>
                <w:sz w:val="20"/>
              </w:rPr>
              <w:t xml:space="preserve">17 4 02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5159"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17 4 02 21420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5159" w:type="dxa"/>
          </w:tcPr>
          <w:p>
            <w:pPr>
              <w:pStyle w:val="0"/>
            </w:pPr>
            <w:r>
              <w:rPr>
                <w:sz w:val="20"/>
              </w:rPr>
              <w:t xml:space="preserve">Комплекс процессных мероприятий "Организация и обеспечение отдыха и оздоровления детей"</w:t>
            </w:r>
          </w:p>
        </w:tc>
        <w:tc>
          <w:tcPr>
            <w:tcW w:w="1871" w:type="dxa"/>
          </w:tcPr>
          <w:p>
            <w:pPr>
              <w:pStyle w:val="0"/>
              <w:jc w:val="center"/>
            </w:pPr>
            <w:r>
              <w:rPr>
                <w:sz w:val="20"/>
              </w:rPr>
              <w:t xml:space="preserve">17 4 03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r>
      <w:tr>
        <w:tc>
          <w:tcPr>
            <w:tcW w:w="5159"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71" w:type="dxa"/>
          </w:tcPr>
          <w:p>
            <w:pPr>
              <w:pStyle w:val="0"/>
              <w:jc w:val="center"/>
            </w:pPr>
            <w:r>
              <w:rPr>
                <w:sz w:val="20"/>
              </w:rPr>
              <w:t xml:space="preserve">17 4 03 10440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c>
          <w:tcPr>
            <w:tcW w:w="1531" w:type="dxa"/>
          </w:tcPr>
          <w:p>
            <w:pPr>
              <w:pStyle w:val="0"/>
              <w:jc w:val="center"/>
            </w:pPr>
            <w:r>
              <w:rPr>
                <w:sz w:val="20"/>
              </w:rPr>
              <w:t xml:space="preserve">438,6</w:t>
            </w:r>
          </w:p>
        </w:tc>
      </w:tr>
      <w:tr>
        <w:tc>
          <w:tcPr>
            <w:tcW w:w="5159" w:type="dxa"/>
          </w:tcPr>
          <w:p>
            <w:pPr>
              <w:pStyle w:val="0"/>
            </w:pPr>
            <w:r>
              <w:rPr>
                <w:sz w:val="20"/>
              </w:rPr>
              <w:t xml:space="preserve">Комплекс процессных мероприятий "Поэтапное внедрение Всероссийского физкультурно-спортивного комплекса "Готов к труду и обороне" (ГТО)"</w:t>
            </w:r>
          </w:p>
        </w:tc>
        <w:tc>
          <w:tcPr>
            <w:tcW w:w="1871" w:type="dxa"/>
          </w:tcPr>
          <w:p>
            <w:pPr>
              <w:pStyle w:val="0"/>
              <w:jc w:val="center"/>
            </w:pPr>
            <w:r>
              <w:rPr>
                <w:sz w:val="20"/>
              </w:rPr>
              <w:t xml:space="preserve">17 4 04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r>
      <w:tr>
        <w:tc>
          <w:tcPr>
            <w:tcW w:w="5159"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17 4 04 23480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c>
          <w:tcPr>
            <w:tcW w:w="1531" w:type="dxa"/>
          </w:tcPr>
          <w:p>
            <w:pPr>
              <w:pStyle w:val="0"/>
              <w:jc w:val="center"/>
            </w:pPr>
            <w:r>
              <w:rPr>
                <w:sz w:val="20"/>
              </w:rPr>
              <w:t xml:space="preserve">2700,0</w:t>
            </w:r>
          </w:p>
        </w:tc>
      </w:tr>
      <w:tr>
        <w:tc>
          <w:tcPr>
            <w:tcW w:w="5159" w:type="dxa"/>
          </w:tcPr>
          <w:p>
            <w:pPr>
              <w:pStyle w:val="0"/>
            </w:pPr>
            <w:r>
              <w:rPr>
                <w:sz w:val="20"/>
              </w:rPr>
              <w:t xml:space="preserve">Комплекс процессных мероприятий "Учреждение почетных званий, наград, премий и иных форм поощрения в области физической культуры и спорта"</w:t>
            </w:r>
          </w:p>
        </w:tc>
        <w:tc>
          <w:tcPr>
            <w:tcW w:w="1871" w:type="dxa"/>
          </w:tcPr>
          <w:p>
            <w:pPr>
              <w:pStyle w:val="0"/>
              <w:jc w:val="center"/>
            </w:pPr>
            <w:r>
              <w:rPr>
                <w:sz w:val="20"/>
              </w:rPr>
              <w:t xml:space="preserve">17 4 05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15467,1</w:t>
            </w:r>
          </w:p>
        </w:tc>
        <w:tc>
          <w:tcPr>
            <w:tcW w:w="1531" w:type="dxa"/>
          </w:tcPr>
          <w:p>
            <w:pPr>
              <w:pStyle w:val="0"/>
              <w:jc w:val="center"/>
            </w:pPr>
            <w:r>
              <w:rPr>
                <w:sz w:val="20"/>
              </w:rPr>
              <w:t xml:space="preserve">15467,1</w:t>
            </w:r>
          </w:p>
        </w:tc>
        <w:tc>
          <w:tcPr>
            <w:tcW w:w="1531" w:type="dxa"/>
          </w:tcPr>
          <w:p>
            <w:pPr>
              <w:pStyle w:val="0"/>
              <w:jc w:val="center"/>
            </w:pPr>
            <w:r>
              <w:rPr>
                <w:sz w:val="20"/>
              </w:rPr>
              <w:t xml:space="preserve">15467,1</w:t>
            </w:r>
          </w:p>
        </w:tc>
      </w:tr>
      <w:tr>
        <w:tc>
          <w:tcPr>
            <w:tcW w:w="5159"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1871" w:type="dxa"/>
          </w:tcPr>
          <w:p>
            <w:pPr>
              <w:pStyle w:val="0"/>
              <w:jc w:val="center"/>
            </w:pPr>
            <w:r>
              <w:rPr>
                <w:sz w:val="20"/>
              </w:rPr>
              <w:t xml:space="preserve">17 4 05 10500</w:t>
            </w:r>
          </w:p>
        </w:tc>
        <w:tc>
          <w:tcPr>
            <w:tcW w:w="701" w:type="dxa"/>
          </w:tcPr>
          <w:p>
            <w:pPr>
              <w:pStyle w:val="0"/>
              <w:jc w:val="center"/>
            </w:pPr>
            <w:r>
              <w:rPr>
                <w:sz w:val="20"/>
              </w:rPr>
              <w:t xml:space="preserve">300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176,6</w:t>
            </w:r>
          </w:p>
        </w:tc>
        <w:tc>
          <w:tcPr>
            <w:tcW w:w="1531" w:type="dxa"/>
          </w:tcPr>
          <w:p>
            <w:pPr>
              <w:pStyle w:val="0"/>
              <w:jc w:val="center"/>
            </w:pPr>
            <w:r>
              <w:rPr>
                <w:sz w:val="20"/>
              </w:rPr>
              <w:t xml:space="preserve">176,6</w:t>
            </w:r>
          </w:p>
        </w:tc>
        <w:tc>
          <w:tcPr>
            <w:tcW w:w="1531" w:type="dxa"/>
          </w:tcPr>
          <w:p>
            <w:pPr>
              <w:pStyle w:val="0"/>
              <w:jc w:val="center"/>
            </w:pPr>
            <w:r>
              <w:rPr>
                <w:sz w:val="20"/>
              </w:rPr>
              <w:t xml:space="preserve">176,6</w:t>
            </w:r>
          </w:p>
        </w:tc>
      </w:tr>
      <w:tr>
        <w:tc>
          <w:tcPr>
            <w:tcW w:w="5159"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871" w:type="dxa"/>
          </w:tcPr>
          <w:p>
            <w:pPr>
              <w:pStyle w:val="0"/>
              <w:jc w:val="center"/>
            </w:pPr>
            <w:r>
              <w:rPr>
                <w:sz w:val="20"/>
              </w:rPr>
              <w:t xml:space="preserve">17 4 05 10510</w:t>
            </w:r>
          </w:p>
        </w:tc>
        <w:tc>
          <w:tcPr>
            <w:tcW w:w="701" w:type="dxa"/>
          </w:tcPr>
          <w:p>
            <w:pPr>
              <w:pStyle w:val="0"/>
              <w:jc w:val="center"/>
            </w:pPr>
            <w:r>
              <w:rPr>
                <w:sz w:val="20"/>
              </w:rPr>
              <w:t xml:space="preserve">300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15290,5</w:t>
            </w:r>
          </w:p>
        </w:tc>
        <w:tc>
          <w:tcPr>
            <w:tcW w:w="1531" w:type="dxa"/>
          </w:tcPr>
          <w:p>
            <w:pPr>
              <w:pStyle w:val="0"/>
              <w:jc w:val="center"/>
            </w:pPr>
            <w:r>
              <w:rPr>
                <w:sz w:val="20"/>
              </w:rPr>
              <w:t xml:space="preserve">15290,5</w:t>
            </w:r>
          </w:p>
        </w:tc>
        <w:tc>
          <w:tcPr>
            <w:tcW w:w="1531" w:type="dxa"/>
          </w:tcPr>
          <w:p>
            <w:pPr>
              <w:pStyle w:val="0"/>
              <w:jc w:val="center"/>
            </w:pPr>
            <w:r>
              <w:rPr>
                <w:sz w:val="20"/>
              </w:rPr>
              <w:t xml:space="preserve">15290,5</w:t>
            </w:r>
          </w:p>
        </w:tc>
      </w:tr>
      <w:tr>
        <w:tc>
          <w:tcPr>
            <w:tcW w:w="5159" w:type="dxa"/>
          </w:tcPr>
          <w:p>
            <w:pPr>
              <w:pStyle w:val="0"/>
            </w:pPr>
            <w:r>
              <w:rPr>
                <w:sz w:val="20"/>
              </w:rPr>
              <w:t xml:space="preserve">Комплекс процессных мероприятий "Участие в официальных мероприятиях, в т.ч. по паралимпийским и сурдлимпийским видам спорта"</w:t>
            </w:r>
          </w:p>
        </w:tc>
        <w:tc>
          <w:tcPr>
            <w:tcW w:w="1871" w:type="dxa"/>
          </w:tcPr>
          <w:p>
            <w:pPr>
              <w:pStyle w:val="0"/>
              <w:jc w:val="center"/>
            </w:pPr>
            <w:r>
              <w:rPr>
                <w:sz w:val="20"/>
              </w:rPr>
              <w:t xml:space="preserve">17 4 06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35800,0</w:t>
            </w:r>
          </w:p>
        </w:tc>
        <w:tc>
          <w:tcPr>
            <w:tcW w:w="1531" w:type="dxa"/>
          </w:tcPr>
          <w:p>
            <w:pPr>
              <w:pStyle w:val="0"/>
              <w:jc w:val="center"/>
            </w:pPr>
            <w:r>
              <w:rPr>
                <w:sz w:val="20"/>
              </w:rPr>
              <w:t xml:space="preserve">29800,0</w:t>
            </w:r>
          </w:p>
        </w:tc>
        <w:tc>
          <w:tcPr>
            <w:tcW w:w="1531" w:type="dxa"/>
          </w:tcPr>
          <w:p>
            <w:pPr>
              <w:pStyle w:val="0"/>
              <w:jc w:val="center"/>
            </w:pPr>
            <w:r>
              <w:rPr>
                <w:sz w:val="20"/>
              </w:rPr>
              <w:t xml:space="preserve">29800,0</w:t>
            </w:r>
          </w:p>
        </w:tc>
      </w:tr>
      <w:tr>
        <w:tc>
          <w:tcPr>
            <w:tcW w:w="5159"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17 4 06 21440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35800,0</w:t>
            </w:r>
          </w:p>
        </w:tc>
        <w:tc>
          <w:tcPr>
            <w:tcW w:w="1531" w:type="dxa"/>
          </w:tcPr>
          <w:p>
            <w:pPr>
              <w:pStyle w:val="0"/>
              <w:jc w:val="center"/>
            </w:pPr>
            <w:r>
              <w:rPr>
                <w:sz w:val="20"/>
              </w:rPr>
              <w:t xml:space="preserve">29800,0</w:t>
            </w:r>
          </w:p>
        </w:tc>
        <w:tc>
          <w:tcPr>
            <w:tcW w:w="1531" w:type="dxa"/>
          </w:tcPr>
          <w:p>
            <w:pPr>
              <w:pStyle w:val="0"/>
              <w:jc w:val="center"/>
            </w:pPr>
            <w:r>
              <w:rPr>
                <w:sz w:val="20"/>
              </w:rPr>
              <w:t xml:space="preserve">29800,0</w:t>
            </w:r>
          </w:p>
        </w:tc>
      </w:tr>
      <w:tr>
        <w:tc>
          <w:tcPr>
            <w:tcW w:w="5159" w:type="dxa"/>
          </w:tcPr>
          <w:p>
            <w:pPr>
              <w:pStyle w:val="0"/>
            </w:pPr>
            <w:r>
              <w:rPr>
                <w:sz w:val="20"/>
              </w:rPr>
              <w:t xml:space="preserve">Комплекс процессных мероприятий "Материально-техническое и финансовое обеспечение деятельности государственных учреждений физической культуры и спорта"</w:t>
            </w:r>
          </w:p>
        </w:tc>
        <w:tc>
          <w:tcPr>
            <w:tcW w:w="1871" w:type="dxa"/>
          </w:tcPr>
          <w:p>
            <w:pPr>
              <w:pStyle w:val="0"/>
              <w:jc w:val="center"/>
            </w:pPr>
            <w:r>
              <w:rPr>
                <w:sz w:val="20"/>
              </w:rPr>
              <w:t xml:space="preserve">17 4 07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490366,6</w:t>
            </w:r>
          </w:p>
        </w:tc>
        <w:tc>
          <w:tcPr>
            <w:tcW w:w="1531" w:type="dxa"/>
          </w:tcPr>
          <w:p>
            <w:pPr>
              <w:pStyle w:val="0"/>
              <w:jc w:val="center"/>
            </w:pPr>
            <w:r>
              <w:rPr>
                <w:sz w:val="20"/>
              </w:rPr>
              <w:t xml:space="preserve">473415,1</w:t>
            </w:r>
          </w:p>
        </w:tc>
        <w:tc>
          <w:tcPr>
            <w:tcW w:w="1531" w:type="dxa"/>
          </w:tcPr>
          <w:p>
            <w:pPr>
              <w:pStyle w:val="0"/>
              <w:jc w:val="center"/>
            </w:pPr>
            <w:r>
              <w:rPr>
                <w:sz w:val="20"/>
              </w:rPr>
              <w:t xml:space="preserve">473683,5</w:t>
            </w:r>
          </w:p>
        </w:tc>
      </w:tr>
      <w:tr>
        <w:tc>
          <w:tcPr>
            <w:tcW w:w="5159" w:type="dxa"/>
          </w:tcPr>
          <w:p>
            <w:pPr>
              <w:pStyle w:val="0"/>
            </w:pPr>
            <w:r>
              <w:rPr>
                <w:sz w:val="20"/>
              </w:rPr>
              <w:t xml:space="preserve">Расходы на обеспечение деятельности (оказание услуг)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70894,2</w:t>
            </w:r>
          </w:p>
        </w:tc>
        <w:tc>
          <w:tcPr>
            <w:tcW w:w="1531" w:type="dxa"/>
          </w:tcPr>
          <w:p>
            <w:pPr>
              <w:pStyle w:val="0"/>
              <w:jc w:val="center"/>
            </w:pPr>
            <w:r>
              <w:rPr>
                <w:sz w:val="20"/>
              </w:rPr>
              <w:t xml:space="preserve">67743,4</w:t>
            </w:r>
          </w:p>
        </w:tc>
        <w:tc>
          <w:tcPr>
            <w:tcW w:w="1531" w:type="dxa"/>
          </w:tcPr>
          <w:p>
            <w:pPr>
              <w:pStyle w:val="0"/>
              <w:jc w:val="center"/>
            </w:pPr>
            <w:r>
              <w:rPr>
                <w:sz w:val="20"/>
              </w:rPr>
              <w:t xml:space="preserve">67743,4</w:t>
            </w:r>
          </w:p>
        </w:tc>
      </w:tr>
      <w:tr>
        <w:tc>
          <w:tcPr>
            <w:tcW w:w="5159" w:type="dxa"/>
          </w:tcPr>
          <w:p>
            <w:pPr>
              <w:pStyle w:val="0"/>
            </w:pPr>
            <w:r>
              <w:rPr>
                <w:sz w:val="20"/>
              </w:rPr>
              <w:t xml:space="preserve">Расходы на обеспечение деятельности (оказание услуг)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17 4 07 00590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346924,6</w:t>
            </w:r>
          </w:p>
        </w:tc>
        <w:tc>
          <w:tcPr>
            <w:tcW w:w="1531" w:type="dxa"/>
          </w:tcPr>
          <w:p>
            <w:pPr>
              <w:pStyle w:val="0"/>
              <w:jc w:val="center"/>
            </w:pPr>
            <w:r>
              <w:rPr>
                <w:sz w:val="20"/>
              </w:rPr>
              <w:t xml:space="preserve">335322,4</w:t>
            </w:r>
          </w:p>
        </w:tc>
        <w:tc>
          <w:tcPr>
            <w:tcW w:w="1531" w:type="dxa"/>
          </w:tcPr>
          <w:p>
            <w:pPr>
              <w:pStyle w:val="0"/>
              <w:jc w:val="center"/>
            </w:pPr>
            <w:r>
              <w:rPr>
                <w:sz w:val="20"/>
              </w:rPr>
              <w:t xml:space="preserve">335322,4</w:t>
            </w:r>
          </w:p>
        </w:tc>
      </w:tr>
      <w:tr>
        <w:tc>
          <w:tcPr>
            <w:tcW w:w="5159"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33163,2</w:t>
            </w:r>
          </w:p>
        </w:tc>
        <w:tc>
          <w:tcPr>
            <w:tcW w:w="1531" w:type="dxa"/>
          </w:tcPr>
          <w:p>
            <w:pPr>
              <w:pStyle w:val="0"/>
              <w:jc w:val="center"/>
            </w:pPr>
            <w:r>
              <w:rPr>
                <w:sz w:val="20"/>
              </w:rPr>
              <w:t xml:space="preserve">67107,4</w:t>
            </w:r>
          </w:p>
        </w:tc>
        <w:tc>
          <w:tcPr>
            <w:tcW w:w="1531" w:type="dxa"/>
          </w:tcPr>
          <w:p>
            <w:pPr>
              <w:pStyle w:val="0"/>
              <w:jc w:val="center"/>
            </w:pPr>
            <w:r>
              <w:rPr>
                <w:sz w:val="20"/>
              </w:rPr>
              <w:t xml:space="preserve">64054,1</w:t>
            </w:r>
          </w:p>
        </w:tc>
      </w:tr>
      <w:tr>
        <w:tc>
          <w:tcPr>
            <w:tcW w:w="5159"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17 4 07 21450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36142,7</w:t>
            </w:r>
          </w:p>
        </w:tc>
        <w:tc>
          <w:tcPr>
            <w:tcW w:w="1531" w:type="dxa"/>
          </w:tcPr>
          <w:p>
            <w:pPr>
              <w:pStyle w:val="0"/>
              <w:jc w:val="center"/>
            </w:pPr>
            <w:r>
              <w:rPr>
                <w:sz w:val="20"/>
              </w:rPr>
              <w:t xml:space="preserve">0,0</w:t>
            </w:r>
          </w:p>
        </w:tc>
        <w:tc>
          <w:tcPr>
            <w:tcW w:w="1531" w:type="dxa"/>
          </w:tcPr>
          <w:p>
            <w:pPr>
              <w:pStyle w:val="0"/>
              <w:jc w:val="center"/>
            </w:pPr>
            <w:r>
              <w:rPr>
                <w:sz w:val="20"/>
              </w:rPr>
              <w:t xml:space="preserve">3321,7</w:t>
            </w:r>
          </w:p>
        </w:tc>
      </w:tr>
      <w:tr>
        <w:tc>
          <w:tcPr>
            <w:tcW w:w="5159"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605,0</w:t>
            </w:r>
          </w:p>
        </w:tc>
        <w:tc>
          <w:tcPr>
            <w:tcW w:w="1531" w:type="dxa"/>
          </w:tcPr>
          <w:p>
            <w:pPr>
              <w:pStyle w:val="0"/>
              <w:jc w:val="center"/>
            </w:pPr>
            <w:r>
              <w:rPr>
                <w:sz w:val="20"/>
              </w:rPr>
              <w:t xml:space="preserve">605,0</w:t>
            </w:r>
          </w:p>
        </w:tc>
        <w:tc>
          <w:tcPr>
            <w:tcW w:w="1531" w:type="dxa"/>
          </w:tcPr>
          <w:p>
            <w:pPr>
              <w:pStyle w:val="0"/>
              <w:jc w:val="center"/>
            </w:pPr>
            <w:r>
              <w:rPr>
                <w:sz w:val="20"/>
              </w:rPr>
              <w:t xml:space="preserve">605,0</w:t>
            </w:r>
          </w:p>
        </w:tc>
      </w:tr>
      <w:tr>
        <w:tc>
          <w:tcPr>
            <w:tcW w:w="5159"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17 4 07 21510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03</w:t>
            </w:r>
          </w:p>
        </w:tc>
        <w:tc>
          <w:tcPr>
            <w:tcW w:w="1531" w:type="dxa"/>
          </w:tcPr>
          <w:p>
            <w:pPr>
              <w:pStyle w:val="0"/>
              <w:jc w:val="center"/>
            </w:pPr>
            <w:r>
              <w:rPr>
                <w:sz w:val="20"/>
              </w:rPr>
              <w:t xml:space="preserve">2636,9</w:t>
            </w:r>
          </w:p>
        </w:tc>
        <w:tc>
          <w:tcPr>
            <w:tcW w:w="1531" w:type="dxa"/>
          </w:tcPr>
          <w:p>
            <w:pPr>
              <w:pStyle w:val="0"/>
              <w:jc w:val="center"/>
            </w:pPr>
            <w:r>
              <w:rPr>
                <w:sz w:val="20"/>
              </w:rPr>
              <w:t xml:space="preserve">2636,9</w:t>
            </w:r>
          </w:p>
        </w:tc>
        <w:tc>
          <w:tcPr>
            <w:tcW w:w="1531" w:type="dxa"/>
          </w:tcPr>
          <w:p>
            <w:pPr>
              <w:pStyle w:val="0"/>
              <w:jc w:val="center"/>
            </w:pPr>
            <w:r>
              <w:rPr>
                <w:sz w:val="20"/>
              </w:rPr>
              <w:t xml:space="preserve">2636,9</w:t>
            </w:r>
          </w:p>
        </w:tc>
      </w:tr>
      <w:tr>
        <w:tc>
          <w:tcPr>
            <w:tcW w:w="5159"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871" w:type="dxa"/>
          </w:tcPr>
          <w:p>
            <w:pPr>
              <w:pStyle w:val="0"/>
              <w:jc w:val="center"/>
            </w:pPr>
            <w:r>
              <w:rPr>
                <w:sz w:val="20"/>
              </w:rPr>
              <w:t xml:space="preserve">18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7607451,0</w:t>
            </w:r>
          </w:p>
        </w:tc>
        <w:tc>
          <w:tcPr>
            <w:tcW w:w="1531" w:type="dxa"/>
          </w:tcPr>
          <w:p>
            <w:pPr>
              <w:pStyle w:val="0"/>
              <w:jc w:val="center"/>
            </w:pPr>
            <w:r>
              <w:rPr>
                <w:sz w:val="20"/>
              </w:rPr>
              <w:t xml:space="preserve">7420533,2</w:t>
            </w:r>
          </w:p>
        </w:tc>
        <w:tc>
          <w:tcPr>
            <w:tcW w:w="1531" w:type="dxa"/>
          </w:tcPr>
          <w:p>
            <w:pPr>
              <w:pStyle w:val="0"/>
              <w:jc w:val="center"/>
            </w:pPr>
            <w:r>
              <w:rPr>
                <w:sz w:val="20"/>
              </w:rPr>
              <w:t xml:space="preserve">7867342,6</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18 1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2322842,8</w:t>
            </w:r>
          </w:p>
        </w:tc>
        <w:tc>
          <w:tcPr>
            <w:tcW w:w="1531" w:type="dxa"/>
          </w:tcPr>
          <w:p>
            <w:pPr>
              <w:pStyle w:val="0"/>
              <w:jc w:val="center"/>
            </w:pPr>
            <w:r>
              <w:rPr>
                <w:sz w:val="20"/>
              </w:rPr>
              <w:t xml:space="preserve">2565235,4</w:t>
            </w:r>
          </w:p>
        </w:tc>
        <w:tc>
          <w:tcPr>
            <w:tcW w:w="1531" w:type="dxa"/>
          </w:tcPr>
          <w:p>
            <w:pPr>
              <w:pStyle w:val="0"/>
              <w:jc w:val="center"/>
            </w:pPr>
            <w:r>
              <w:rPr>
                <w:sz w:val="20"/>
              </w:rPr>
              <w:t xml:space="preserve">2712091,8</w:t>
            </w:r>
          </w:p>
        </w:tc>
      </w:tr>
      <w:tr>
        <w:tc>
          <w:tcPr>
            <w:tcW w:w="5159" w:type="dxa"/>
          </w:tcPr>
          <w:p>
            <w:pPr>
              <w:pStyle w:val="0"/>
            </w:pPr>
            <w:r>
              <w:rPr>
                <w:sz w:val="20"/>
              </w:rPr>
              <w:t xml:space="preserve">Региональный проект "Финансовая поддержка семей при рождении детей"</w:t>
            </w:r>
          </w:p>
        </w:tc>
        <w:tc>
          <w:tcPr>
            <w:tcW w:w="1871" w:type="dxa"/>
          </w:tcPr>
          <w:p>
            <w:pPr>
              <w:pStyle w:val="0"/>
              <w:jc w:val="center"/>
            </w:pPr>
            <w:r>
              <w:rPr>
                <w:sz w:val="20"/>
              </w:rPr>
              <w:t xml:space="preserve">18 1 P1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2322842,8</w:t>
            </w:r>
          </w:p>
        </w:tc>
        <w:tc>
          <w:tcPr>
            <w:tcW w:w="1531" w:type="dxa"/>
          </w:tcPr>
          <w:p>
            <w:pPr>
              <w:pStyle w:val="0"/>
              <w:jc w:val="center"/>
            </w:pPr>
            <w:r>
              <w:rPr>
                <w:sz w:val="20"/>
              </w:rPr>
              <w:t xml:space="preserve">2565235,4</w:t>
            </w:r>
          </w:p>
        </w:tc>
        <w:tc>
          <w:tcPr>
            <w:tcW w:w="1531" w:type="dxa"/>
          </w:tcPr>
          <w:p>
            <w:pPr>
              <w:pStyle w:val="0"/>
              <w:jc w:val="center"/>
            </w:pPr>
            <w:r>
              <w:rPr>
                <w:sz w:val="20"/>
              </w:rPr>
              <w:t xml:space="preserve">2712091,8</w:t>
            </w:r>
          </w:p>
        </w:tc>
      </w:tr>
      <w:tr>
        <w:tc>
          <w:tcPr>
            <w:tcW w:w="5159"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71" w:type="dxa"/>
          </w:tcPr>
          <w:p>
            <w:pPr>
              <w:pStyle w:val="0"/>
              <w:jc w:val="center"/>
            </w:pPr>
            <w:r>
              <w:rPr>
                <w:sz w:val="20"/>
              </w:rPr>
              <w:t xml:space="preserve">18 1 P1 50840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1028584,5</w:t>
            </w:r>
          </w:p>
        </w:tc>
        <w:tc>
          <w:tcPr>
            <w:tcW w:w="1531" w:type="dxa"/>
          </w:tcPr>
          <w:p>
            <w:pPr>
              <w:pStyle w:val="0"/>
              <w:jc w:val="center"/>
            </w:pPr>
            <w:r>
              <w:rPr>
                <w:sz w:val="20"/>
              </w:rPr>
              <w:t xml:space="preserve">1114322,2</w:t>
            </w:r>
          </w:p>
        </w:tc>
        <w:tc>
          <w:tcPr>
            <w:tcW w:w="1531" w:type="dxa"/>
          </w:tcPr>
          <w:p>
            <w:pPr>
              <w:pStyle w:val="0"/>
              <w:jc w:val="center"/>
            </w:pPr>
            <w:r>
              <w:rPr>
                <w:sz w:val="20"/>
              </w:rPr>
              <w:t xml:space="preserve">1176721,7</w:t>
            </w:r>
          </w:p>
        </w:tc>
      </w:tr>
      <w:tr>
        <w:tc>
          <w:tcPr>
            <w:tcW w:w="5159"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71" w:type="dxa"/>
          </w:tcPr>
          <w:p>
            <w:pPr>
              <w:pStyle w:val="0"/>
              <w:jc w:val="center"/>
            </w:pPr>
            <w:r>
              <w:rPr>
                <w:sz w:val="20"/>
              </w:rPr>
              <w:t xml:space="preserve">18 1 P1 5084D</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9223,7</w:t>
            </w:r>
          </w:p>
        </w:tc>
        <w:tc>
          <w:tcPr>
            <w:tcW w:w="1531" w:type="dxa"/>
          </w:tcPr>
          <w:p>
            <w:pPr>
              <w:pStyle w:val="0"/>
              <w:jc w:val="center"/>
            </w:pPr>
            <w:r>
              <w:rPr>
                <w:sz w:val="20"/>
              </w:rPr>
              <w:t xml:space="preserve">8751,5</w:t>
            </w:r>
          </w:p>
        </w:tc>
        <w:tc>
          <w:tcPr>
            <w:tcW w:w="1531" w:type="dxa"/>
          </w:tcPr>
          <w:p>
            <w:pPr>
              <w:pStyle w:val="0"/>
              <w:jc w:val="center"/>
            </w:pPr>
            <w:r>
              <w:rPr>
                <w:sz w:val="20"/>
              </w:rPr>
              <w:t xml:space="preserve">8751,5</w:t>
            </w:r>
          </w:p>
        </w:tc>
      </w:tr>
      <w:tr>
        <w:tc>
          <w:tcPr>
            <w:tcW w:w="5159" w:type="dxa"/>
          </w:tcPr>
          <w:p>
            <w:pPr>
              <w:pStyle w:val="0"/>
            </w:pPr>
            <w:r>
              <w:rPr>
                <w:sz w:val="20"/>
              </w:rPr>
              <w:t xml:space="preserve">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1 P1 55730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19275,5</w:t>
            </w:r>
          </w:p>
        </w:tc>
        <w:tc>
          <w:tcPr>
            <w:tcW w:w="1531" w:type="dxa"/>
          </w:tcPr>
          <w:p>
            <w:pPr>
              <w:pStyle w:val="0"/>
              <w:jc w:val="center"/>
            </w:pPr>
            <w:r>
              <w:rPr>
                <w:sz w:val="20"/>
              </w:rPr>
              <w:t xml:space="preserve">21632,4</w:t>
            </w:r>
          </w:p>
        </w:tc>
        <w:tc>
          <w:tcPr>
            <w:tcW w:w="1531" w:type="dxa"/>
          </w:tcPr>
          <w:p>
            <w:pPr>
              <w:pStyle w:val="0"/>
              <w:jc w:val="center"/>
            </w:pPr>
            <w:r>
              <w:rPr>
                <w:sz w:val="20"/>
              </w:rPr>
              <w:t xml:space="preserve">22899,2</w:t>
            </w:r>
          </w:p>
        </w:tc>
      </w:tr>
      <w:tr>
        <w:tc>
          <w:tcPr>
            <w:tcW w:w="5159" w:type="dxa"/>
          </w:tcPr>
          <w:p>
            <w:pPr>
              <w:pStyle w:val="0"/>
            </w:pPr>
            <w:r>
              <w:rPr>
                <w:sz w:val="20"/>
              </w:rPr>
              <w:t xml:space="preserve">Осуществление ежемесячной выплаты в связи с рождением (усыновлением) первого ребенка (Социальное обеспечение и иные выплаты населению)</w:t>
            </w:r>
          </w:p>
        </w:tc>
        <w:tc>
          <w:tcPr>
            <w:tcW w:w="1871" w:type="dxa"/>
          </w:tcPr>
          <w:p>
            <w:pPr>
              <w:pStyle w:val="0"/>
              <w:jc w:val="center"/>
            </w:pPr>
            <w:r>
              <w:rPr>
                <w:sz w:val="20"/>
              </w:rPr>
              <w:t xml:space="preserve">18 1 P1 55730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1265759,1</w:t>
            </w:r>
          </w:p>
        </w:tc>
        <w:tc>
          <w:tcPr>
            <w:tcW w:w="1531" w:type="dxa"/>
          </w:tcPr>
          <w:p>
            <w:pPr>
              <w:pStyle w:val="0"/>
              <w:jc w:val="center"/>
            </w:pPr>
            <w:r>
              <w:rPr>
                <w:sz w:val="20"/>
              </w:rPr>
              <w:t xml:space="preserve">1420529,3</w:t>
            </w:r>
          </w:p>
        </w:tc>
        <w:tc>
          <w:tcPr>
            <w:tcW w:w="1531" w:type="dxa"/>
          </w:tcPr>
          <w:p>
            <w:pPr>
              <w:pStyle w:val="0"/>
              <w:jc w:val="center"/>
            </w:pPr>
            <w:r>
              <w:rPr>
                <w:sz w:val="20"/>
              </w:rPr>
              <w:t xml:space="preserve">1503719,4</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18 2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13250,0</w:t>
            </w:r>
          </w:p>
        </w:tc>
        <w:tc>
          <w:tcPr>
            <w:tcW w:w="1531" w:type="dxa"/>
          </w:tcPr>
          <w:p>
            <w:pPr>
              <w:pStyle w:val="0"/>
              <w:jc w:val="center"/>
            </w:pPr>
            <w:r>
              <w:rPr>
                <w:sz w:val="20"/>
              </w:rPr>
              <w:t xml:space="preserve">13250,0</w:t>
            </w:r>
          </w:p>
        </w:tc>
        <w:tc>
          <w:tcPr>
            <w:tcW w:w="1531" w:type="dxa"/>
          </w:tcPr>
          <w:p>
            <w:pPr>
              <w:pStyle w:val="0"/>
              <w:jc w:val="center"/>
            </w:pPr>
            <w:r>
              <w:rPr>
                <w:sz w:val="20"/>
              </w:rPr>
              <w:t xml:space="preserve">13250,0</w:t>
            </w:r>
          </w:p>
        </w:tc>
      </w:tr>
      <w:tr>
        <w:tc>
          <w:tcPr>
            <w:tcW w:w="5159" w:type="dxa"/>
          </w:tcPr>
          <w:p>
            <w:pPr>
              <w:pStyle w:val="0"/>
            </w:pPr>
            <w:r>
              <w:rPr>
                <w:sz w:val="20"/>
              </w:rPr>
              <w:t xml:space="preserve">Региональный проект "Меры по созданию благоприятных условий и возможностей для проявления и развития потенциала молодежи"</w:t>
            </w:r>
          </w:p>
        </w:tc>
        <w:tc>
          <w:tcPr>
            <w:tcW w:w="1871" w:type="dxa"/>
          </w:tcPr>
          <w:p>
            <w:pPr>
              <w:pStyle w:val="0"/>
              <w:jc w:val="center"/>
            </w:pPr>
            <w:r>
              <w:rPr>
                <w:sz w:val="20"/>
              </w:rPr>
              <w:t xml:space="preserve">18 2 01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r>
      <w:tr>
        <w:tc>
          <w:tcPr>
            <w:tcW w:w="5159"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(Межбюджетные трансферты)</w:t>
            </w:r>
          </w:p>
        </w:tc>
        <w:tc>
          <w:tcPr>
            <w:tcW w:w="1871" w:type="dxa"/>
          </w:tcPr>
          <w:p>
            <w:pPr>
              <w:pStyle w:val="0"/>
              <w:jc w:val="center"/>
            </w:pPr>
            <w:r>
              <w:rPr>
                <w:sz w:val="20"/>
              </w:rPr>
              <w:t xml:space="preserve">18 2 01 70630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r>
      <w:tr>
        <w:tc>
          <w:tcPr>
            <w:tcW w:w="5159" w:type="dxa"/>
          </w:tcPr>
          <w:p>
            <w:pPr>
              <w:pStyle w:val="0"/>
            </w:pPr>
            <w:r>
              <w:rPr>
                <w:sz w:val="20"/>
              </w:rPr>
              <w:t xml:space="preserve">Региональный проект "Меры по повышению престижа семьи и брака, значимости семейных ценностей и традиций"</w:t>
            </w:r>
          </w:p>
        </w:tc>
        <w:tc>
          <w:tcPr>
            <w:tcW w:w="1871" w:type="dxa"/>
          </w:tcPr>
          <w:p>
            <w:pPr>
              <w:pStyle w:val="0"/>
              <w:jc w:val="center"/>
            </w:pPr>
            <w:r>
              <w:rPr>
                <w:sz w:val="20"/>
              </w:rPr>
              <w:t xml:space="preserve">18 2 02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1871" w:type="dxa"/>
          </w:tcPr>
          <w:p>
            <w:pPr>
              <w:pStyle w:val="0"/>
              <w:jc w:val="center"/>
            </w:pPr>
            <w:r>
              <w:rPr>
                <w:sz w:val="20"/>
              </w:rPr>
              <w:t xml:space="preserve">18 2 02 71530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5271358,2</w:t>
            </w:r>
          </w:p>
        </w:tc>
        <w:tc>
          <w:tcPr>
            <w:tcW w:w="1531" w:type="dxa"/>
          </w:tcPr>
          <w:p>
            <w:pPr>
              <w:pStyle w:val="0"/>
              <w:jc w:val="center"/>
            </w:pPr>
            <w:r>
              <w:rPr>
                <w:sz w:val="20"/>
              </w:rPr>
              <w:t xml:space="preserve">4842047,8</w:t>
            </w:r>
          </w:p>
        </w:tc>
        <w:tc>
          <w:tcPr>
            <w:tcW w:w="1531" w:type="dxa"/>
          </w:tcPr>
          <w:p>
            <w:pPr>
              <w:pStyle w:val="0"/>
              <w:jc w:val="center"/>
            </w:pPr>
            <w:r>
              <w:rPr>
                <w:sz w:val="20"/>
              </w:rPr>
              <w:t xml:space="preserve">5142000,8</w:t>
            </w:r>
          </w:p>
        </w:tc>
      </w:tr>
      <w:tr>
        <w:tc>
          <w:tcPr>
            <w:tcW w:w="5159" w:type="dxa"/>
          </w:tcPr>
          <w:p>
            <w:pPr>
              <w:pStyle w:val="0"/>
            </w:pPr>
            <w:r>
              <w:rPr>
                <w:sz w:val="20"/>
              </w:rPr>
              <w:t xml:space="preserve">Комплекс процессных мероприятий "Анализ демографической ситуации в области и издание методических пособий"</w:t>
            </w:r>
          </w:p>
        </w:tc>
        <w:tc>
          <w:tcPr>
            <w:tcW w:w="1871" w:type="dxa"/>
          </w:tcPr>
          <w:p>
            <w:pPr>
              <w:pStyle w:val="0"/>
              <w:jc w:val="center"/>
            </w:pPr>
            <w:r>
              <w:rPr>
                <w:sz w:val="20"/>
              </w:rPr>
              <w:t xml:space="preserve">18 4 01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r>
      <w:tr>
        <w:tc>
          <w:tcPr>
            <w:tcW w:w="5159"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18 4 01 21520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r>
      <w:tr>
        <w:tc>
          <w:tcPr>
            <w:tcW w:w="5159" w:type="dxa"/>
          </w:tcPr>
          <w:p>
            <w:pPr>
              <w:pStyle w:val="0"/>
            </w:pPr>
            <w:r>
              <w:rPr>
                <w:sz w:val="20"/>
              </w:rPr>
              <w:t xml:space="preserve">Комплекс процессных мероприятий "Меры по повышению престижа семьи и брака, значимости семейных ценностей и традиций"</w:t>
            </w:r>
          </w:p>
        </w:tc>
        <w:tc>
          <w:tcPr>
            <w:tcW w:w="1871" w:type="dxa"/>
          </w:tcPr>
          <w:p>
            <w:pPr>
              <w:pStyle w:val="0"/>
              <w:jc w:val="center"/>
            </w:pPr>
            <w:r>
              <w:rPr>
                <w:sz w:val="20"/>
              </w:rPr>
              <w:t xml:space="preserve">18 4 02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3433,9</w:t>
            </w:r>
          </w:p>
        </w:tc>
        <w:tc>
          <w:tcPr>
            <w:tcW w:w="1531" w:type="dxa"/>
          </w:tcPr>
          <w:p>
            <w:pPr>
              <w:pStyle w:val="0"/>
              <w:jc w:val="center"/>
            </w:pPr>
            <w:r>
              <w:rPr>
                <w:sz w:val="20"/>
              </w:rPr>
              <w:t xml:space="preserve">3433,9</w:t>
            </w:r>
          </w:p>
        </w:tc>
        <w:tc>
          <w:tcPr>
            <w:tcW w:w="1531" w:type="dxa"/>
          </w:tcPr>
          <w:p>
            <w:pPr>
              <w:pStyle w:val="0"/>
              <w:jc w:val="center"/>
            </w:pPr>
            <w:r>
              <w:rPr>
                <w:sz w:val="20"/>
              </w:rPr>
              <w:t xml:space="preserve">3433,9</w:t>
            </w:r>
          </w:p>
        </w:tc>
      </w:tr>
      <w:tr>
        <w:tc>
          <w:tcPr>
            <w:tcW w:w="5159"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1871" w:type="dxa"/>
          </w:tcPr>
          <w:p>
            <w:pPr>
              <w:pStyle w:val="0"/>
              <w:jc w:val="center"/>
            </w:pPr>
            <w:r>
              <w:rPr>
                <w:sz w:val="20"/>
              </w:rPr>
              <w:t xml:space="preserve">18 4 02 10670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358,8</w:t>
            </w:r>
          </w:p>
        </w:tc>
        <w:tc>
          <w:tcPr>
            <w:tcW w:w="1531" w:type="dxa"/>
          </w:tcPr>
          <w:p>
            <w:pPr>
              <w:pStyle w:val="0"/>
              <w:jc w:val="center"/>
            </w:pPr>
            <w:r>
              <w:rPr>
                <w:sz w:val="20"/>
              </w:rPr>
              <w:t xml:space="preserve">358,8</w:t>
            </w:r>
          </w:p>
        </w:tc>
        <w:tc>
          <w:tcPr>
            <w:tcW w:w="1531" w:type="dxa"/>
          </w:tcPr>
          <w:p>
            <w:pPr>
              <w:pStyle w:val="0"/>
              <w:jc w:val="center"/>
            </w:pPr>
            <w:r>
              <w:rPr>
                <w:sz w:val="20"/>
              </w:rPr>
              <w:t xml:space="preserve">358,8</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871" w:type="dxa"/>
          </w:tcPr>
          <w:p>
            <w:pPr>
              <w:pStyle w:val="0"/>
              <w:jc w:val="center"/>
            </w:pPr>
            <w:r>
              <w:rPr>
                <w:sz w:val="20"/>
              </w:rPr>
              <w:t xml:space="preserve">18 4 02 10681</w:t>
            </w:r>
          </w:p>
        </w:tc>
        <w:tc>
          <w:tcPr>
            <w:tcW w:w="701" w:type="dxa"/>
          </w:tcPr>
          <w:p>
            <w:pPr>
              <w:pStyle w:val="0"/>
              <w:jc w:val="center"/>
            </w:pPr>
            <w:r>
              <w:rPr>
                <w:sz w:val="20"/>
              </w:rPr>
              <w:t xml:space="preserve">300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18 4 02 21530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3025,1</w:t>
            </w:r>
          </w:p>
        </w:tc>
        <w:tc>
          <w:tcPr>
            <w:tcW w:w="1531" w:type="dxa"/>
          </w:tcPr>
          <w:p>
            <w:pPr>
              <w:pStyle w:val="0"/>
              <w:jc w:val="center"/>
            </w:pPr>
            <w:r>
              <w:rPr>
                <w:sz w:val="20"/>
              </w:rPr>
              <w:t xml:space="preserve">3025,1</w:t>
            </w:r>
          </w:p>
        </w:tc>
        <w:tc>
          <w:tcPr>
            <w:tcW w:w="1531" w:type="dxa"/>
          </w:tcPr>
          <w:p>
            <w:pPr>
              <w:pStyle w:val="0"/>
              <w:jc w:val="center"/>
            </w:pPr>
            <w:r>
              <w:rPr>
                <w:sz w:val="20"/>
              </w:rPr>
              <w:t xml:space="preserve">3025,1</w:t>
            </w:r>
          </w:p>
        </w:tc>
      </w:tr>
      <w:tr>
        <w:tc>
          <w:tcPr>
            <w:tcW w:w="5159" w:type="dxa"/>
          </w:tcPr>
          <w:p>
            <w:pPr>
              <w:pStyle w:val="0"/>
            </w:pPr>
            <w:r>
              <w:rPr>
                <w:sz w:val="20"/>
              </w:rPr>
              <w:t xml:space="preserve">Комплекс процессных мероприятий "Оказание мер государственной поддержки в связи с беременностью и родами, а также гражданам, имеющим детей"</w:t>
            </w:r>
          </w:p>
        </w:tc>
        <w:tc>
          <w:tcPr>
            <w:tcW w:w="1871" w:type="dxa"/>
          </w:tcPr>
          <w:p>
            <w:pPr>
              <w:pStyle w:val="0"/>
              <w:jc w:val="center"/>
            </w:pPr>
            <w:r>
              <w:rPr>
                <w:sz w:val="20"/>
              </w:rPr>
              <w:t xml:space="preserve">18 4 03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5258107,9</w:t>
            </w:r>
          </w:p>
        </w:tc>
        <w:tc>
          <w:tcPr>
            <w:tcW w:w="1531" w:type="dxa"/>
          </w:tcPr>
          <w:p>
            <w:pPr>
              <w:pStyle w:val="0"/>
              <w:jc w:val="center"/>
            </w:pPr>
            <w:r>
              <w:rPr>
                <w:sz w:val="20"/>
              </w:rPr>
              <w:t xml:space="preserve">4828797,5</w:t>
            </w:r>
          </w:p>
        </w:tc>
        <w:tc>
          <w:tcPr>
            <w:tcW w:w="1531" w:type="dxa"/>
          </w:tcPr>
          <w:p>
            <w:pPr>
              <w:pStyle w:val="0"/>
              <w:jc w:val="center"/>
            </w:pPr>
            <w:r>
              <w:rPr>
                <w:sz w:val="20"/>
              </w:rPr>
              <w:t xml:space="preserve">5128750,5</w:t>
            </w:r>
          </w:p>
        </w:tc>
      </w:tr>
      <w:tr>
        <w:tc>
          <w:tcPr>
            <w:tcW w:w="515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18 4 03 10140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0,4</w:t>
            </w:r>
          </w:p>
        </w:tc>
        <w:tc>
          <w:tcPr>
            <w:tcW w:w="1531" w:type="dxa"/>
          </w:tcPr>
          <w:p>
            <w:pPr>
              <w:pStyle w:val="0"/>
              <w:jc w:val="center"/>
            </w:pPr>
            <w:r>
              <w:rPr>
                <w:sz w:val="20"/>
              </w:rPr>
              <w:t xml:space="preserve">0,4</w:t>
            </w:r>
          </w:p>
        </w:tc>
        <w:tc>
          <w:tcPr>
            <w:tcW w:w="1531" w:type="dxa"/>
          </w:tcPr>
          <w:p>
            <w:pPr>
              <w:pStyle w:val="0"/>
              <w:jc w:val="center"/>
            </w:pPr>
            <w:r>
              <w:rPr>
                <w:sz w:val="20"/>
              </w:rPr>
              <w:t xml:space="preserve">0,4</w:t>
            </w:r>
          </w:p>
        </w:tc>
      </w:tr>
      <w:tr>
        <w:tc>
          <w:tcPr>
            <w:tcW w:w="515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871" w:type="dxa"/>
          </w:tcPr>
          <w:p>
            <w:pPr>
              <w:pStyle w:val="0"/>
              <w:jc w:val="center"/>
            </w:pPr>
            <w:r>
              <w:rPr>
                <w:sz w:val="20"/>
              </w:rPr>
              <w:t xml:space="preserve">18 4 03 10140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42,0</w:t>
            </w:r>
          </w:p>
        </w:tc>
        <w:tc>
          <w:tcPr>
            <w:tcW w:w="1531" w:type="dxa"/>
          </w:tcPr>
          <w:p>
            <w:pPr>
              <w:pStyle w:val="0"/>
              <w:jc w:val="center"/>
            </w:pPr>
            <w:r>
              <w:rPr>
                <w:sz w:val="20"/>
              </w:rPr>
              <w:t xml:space="preserve">42,0</w:t>
            </w:r>
          </w:p>
        </w:tc>
        <w:tc>
          <w:tcPr>
            <w:tcW w:w="1531" w:type="dxa"/>
          </w:tcPr>
          <w:p>
            <w:pPr>
              <w:pStyle w:val="0"/>
              <w:jc w:val="center"/>
            </w:pPr>
            <w:r>
              <w:rPr>
                <w:sz w:val="20"/>
              </w:rPr>
              <w:t xml:space="preserve">42,0</w:t>
            </w:r>
          </w:p>
        </w:tc>
      </w:tr>
      <w:tr>
        <w:tc>
          <w:tcPr>
            <w:tcW w:w="5159"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18 4 03 10150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4652,5</w:t>
            </w:r>
          </w:p>
        </w:tc>
        <w:tc>
          <w:tcPr>
            <w:tcW w:w="1531" w:type="dxa"/>
          </w:tcPr>
          <w:p>
            <w:pPr>
              <w:pStyle w:val="0"/>
              <w:jc w:val="center"/>
            </w:pPr>
            <w:r>
              <w:rPr>
                <w:sz w:val="20"/>
              </w:rPr>
              <w:t xml:space="preserve">4866,8</w:t>
            </w:r>
          </w:p>
        </w:tc>
        <w:tc>
          <w:tcPr>
            <w:tcW w:w="1531" w:type="dxa"/>
          </w:tcPr>
          <w:p>
            <w:pPr>
              <w:pStyle w:val="0"/>
              <w:jc w:val="center"/>
            </w:pPr>
            <w:r>
              <w:rPr>
                <w:sz w:val="20"/>
              </w:rPr>
              <w:t xml:space="preserve">5023,9</w:t>
            </w:r>
          </w:p>
        </w:tc>
      </w:tr>
      <w:tr>
        <w:tc>
          <w:tcPr>
            <w:tcW w:w="5159"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1871" w:type="dxa"/>
          </w:tcPr>
          <w:p>
            <w:pPr>
              <w:pStyle w:val="0"/>
              <w:jc w:val="center"/>
            </w:pPr>
            <w:r>
              <w:rPr>
                <w:sz w:val="20"/>
              </w:rPr>
              <w:t xml:space="preserve">18 4 03 10150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474907,6</w:t>
            </w:r>
          </w:p>
        </w:tc>
        <w:tc>
          <w:tcPr>
            <w:tcW w:w="1531" w:type="dxa"/>
          </w:tcPr>
          <w:p>
            <w:pPr>
              <w:pStyle w:val="0"/>
              <w:jc w:val="center"/>
            </w:pPr>
            <w:r>
              <w:rPr>
                <w:sz w:val="20"/>
              </w:rPr>
              <w:t xml:space="preserve">499853,4</w:t>
            </w:r>
          </w:p>
        </w:tc>
        <w:tc>
          <w:tcPr>
            <w:tcW w:w="1531" w:type="dxa"/>
          </w:tcPr>
          <w:p>
            <w:pPr>
              <w:pStyle w:val="0"/>
              <w:jc w:val="center"/>
            </w:pPr>
            <w:r>
              <w:rPr>
                <w:sz w:val="20"/>
              </w:rPr>
              <w:t xml:space="preserve">515570,3</w:t>
            </w:r>
          </w:p>
        </w:tc>
      </w:tr>
      <w:tr>
        <w:tc>
          <w:tcPr>
            <w:tcW w:w="5159"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18 4 03 10350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1276,1</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5159"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1871" w:type="dxa"/>
          </w:tcPr>
          <w:p>
            <w:pPr>
              <w:pStyle w:val="0"/>
              <w:jc w:val="center"/>
            </w:pPr>
            <w:r>
              <w:rPr>
                <w:sz w:val="20"/>
              </w:rPr>
              <w:t xml:space="preserve">18 4 03 10350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127615,2</w:t>
            </w:r>
          </w:p>
        </w:tc>
        <w:tc>
          <w:tcPr>
            <w:tcW w:w="1531" w:type="dxa"/>
          </w:tcPr>
          <w:p>
            <w:pPr>
              <w:pStyle w:val="0"/>
              <w:jc w:val="center"/>
            </w:pPr>
            <w:r>
              <w:rPr>
                <w:sz w:val="20"/>
              </w:rPr>
              <w:t xml:space="preserve">122003,1</w:t>
            </w:r>
          </w:p>
        </w:tc>
        <w:tc>
          <w:tcPr>
            <w:tcW w:w="1531" w:type="dxa"/>
          </w:tcPr>
          <w:p>
            <w:pPr>
              <w:pStyle w:val="0"/>
              <w:jc w:val="center"/>
            </w:pPr>
            <w:r>
              <w:rPr>
                <w:sz w:val="20"/>
              </w:rPr>
              <w:t xml:space="preserve">122003,1</w:t>
            </w:r>
          </w:p>
        </w:tc>
      </w:tr>
      <w:tr>
        <w:tc>
          <w:tcPr>
            <w:tcW w:w="5159"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18 4 03 10360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10,5</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5159" w:type="dxa"/>
          </w:tcPr>
          <w:p>
            <w:pPr>
              <w:pStyle w:val="0"/>
            </w:pPr>
            <w:r>
              <w:rPr>
                <w:sz w:val="20"/>
              </w:rPr>
              <w:t xml:space="preserve">Ежемесячное пособие на ребенка (Социальное обеспечение и иные выплаты населению)</w:t>
            </w:r>
          </w:p>
        </w:tc>
        <w:tc>
          <w:tcPr>
            <w:tcW w:w="1871" w:type="dxa"/>
          </w:tcPr>
          <w:p>
            <w:pPr>
              <w:pStyle w:val="0"/>
              <w:jc w:val="center"/>
            </w:pPr>
            <w:r>
              <w:rPr>
                <w:sz w:val="20"/>
              </w:rPr>
              <w:t xml:space="preserve">18 4 03 10360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654060,0</w:t>
            </w:r>
          </w:p>
        </w:tc>
        <w:tc>
          <w:tcPr>
            <w:tcW w:w="1531" w:type="dxa"/>
          </w:tcPr>
          <w:p>
            <w:pPr>
              <w:pStyle w:val="0"/>
              <w:jc w:val="center"/>
            </w:pPr>
            <w:r>
              <w:rPr>
                <w:sz w:val="20"/>
              </w:rPr>
              <w:t xml:space="preserve">633523,2</w:t>
            </w:r>
          </w:p>
        </w:tc>
        <w:tc>
          <w:tcPr>
            <w:tcW w:w="1531" w:type="dxa"/>
          </w:tcPr>
          <w:p>
            <w:pPr>
              <w:pStyle w:val="0"/>
              <w:jc w:val="center"/>
            </w:pPr>
            <w:r>
              <w:rPr>
                <w:sz w:val="20"/>
              </w:rPr>
              <w:t xml:space="preserve">633523,2</w:t>
            </w:r>
          </w:p>
        </w:tc>
      </w:tr>
      <w:tr>
        <w:tc>
          <w:tcPr>
            <w:tcW w:w="515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18 4 03 10370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1084,9</w:t>
            </w:r>
          </w:p>
        </w:tc>
        <w:tc>
          <w:tcPr>
            <w:tcW w:w="1531" w:type="dxa"/>
          </w:tcPr>
          <w:p>
            <w:pPr>
              <w:pStyle w:val="0"/>
              <w:jc w:val="center"/>
            </w:pPr>
            <w:r>
              <w:rPr>
                <w:sz w:val="20"/>
              </w:rPr>
              <w:t xml:space="preserve">1037,2</w:t>
            </w:r>
          </w:p>
        </w:tc>
        <w:tc>
          <w:tcPr>
            <w:tcW w:w="1531" w:type="dxa"/>
          </w:tcPr>
          <w:p>
            <w:pPr>
              <w:pStyle w:val="0"/>
              <w:jc w:val="center"/>
            </w:pPr>
            <w:r>
              <w:rPr>
                <w:sz w:val="20"/>
              </w:rPr>
              <w:t xml:space="preserve">1037,2</w:t>
            </w:r>
          </w:p>
        </w:tc>
      </w:tr>
      <w:tr>
        <w:tc>
          <w:tcPr>
            <w:tcW w:w="515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871" w:type="dxa"/>
          </w:tcPr>
          <w:p>
            <w:pPr>
              <w:pStyle w:val="0"/>
              <w:jc w:val="center"/>
            </w:pPr>
            <w:r>
              <w:rPr>
                <w:sz w:val="20"/>
              </w:rPr>
              <w:t xml:space="preserve">18 4 03 10370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108490,1</w:t>
            </w:r>
          </w:p>
        </w:tc>
        <w:tc>
          <w:tcPr>
            <w:tcW w:w="1531" w:type="dxa"/>
          </w:tcPr>
          <w:p>
            <w:pPr>
              <w:pStyle w:val="0"/>
              <w:jc w:val="center"/>
            </w:pPr>
            <w:r>
              <w:rPr>
                <w:sz w:val="20"/>
              </w:rPr>
              <w:t xml:space="preserve">103719,0</w:t>
            </w:r>
          </w:p>
        </w:tc>
        <w:tc>
          <w:tcPr>
            <w:tcW w:w="1531" w:type="dxa"/>
          </w:tcPr>
          <w:p>
            <w:pPr>
              <w:pStyle w:val="0"/>
              <w:jc w:val="center"/>
            </w:pPr>
            <w:r>
              <w:rPr>
                <w:sz w:val="20"/>
              </w:rPr>
              <w:t xml:space="preserve">103719,0</w:t>
            </w:r>
          </w:p>
        </w:tc>
      </w:tr>
      <w:tr>
        <w:tc>
          <w:tcPr>
            <w:tcW w:w="5159"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18 4 03 10400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398,0</w:t>
            </w:r>
          </w:p>
        </w:tc>
        <w:tc>
          <w:tcPr>
            <w:tcW w:w="1531" w:type="dxa"/>
          </w:tcPr>
          <w:p>
            <w:pPr>
              <w:pStyle w:val="0"/>
              <w:jc w:val="center"/>
            </w:pPr>
            <w:r>
              <w:rPr>
                <w:sz w:val="20"/>
              </w:rPr>
              <w:t xml:space="preserve">380,5</w:t>
            </w:r>
          </w:p>
        </w:tc>
        <w:tc>
          <w:tcPr>
            <w:tcW w:w="1531" w:type="dxa"/>
          </w:tcPr>
          <w:p>
            <w:pPr>
              <w:pStyle w:val="0"/>
              <w:jc w:val="center"/>
            </w:pPr>
            <w:r>
              <w:rPr>
                <w:sz w:val="20"/>
              </w:rPr>
              <w:t xml:space="preserve">380,5</w:t>
            </w:r>
          </w:p>
        </w:tc>
      </w:tr>
      <w:tr>
        <w:tc>
          <w:tcPr>
            <w:tcW w:w="5159"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1871" w:type="dxa"/>
          </w:tcPr>
          <w:p>
            <w:pPr>
              <w:pStyle w:val="0"/>
              <w:jc w:val="center"/>
            </w:pPr>
            <w:r>
              <w:rPr>
                <w:sz w:val="20"/>
              </w:rPr>
              <w:t xml:space="preserve">18 4 03 10400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39797,5</w:t>
            </w:r>
          </w:p>
        </w:tc>
        <w:tc>
          <w:tcPr>
            <w:tcW w:w="1531" w:type="dxa"/>
          </w:tcPr>
          <w:p>
            <w:pPr>
              <w:pStyle w:val="0"/>
              <w:jc w:val="center"/>
            </w:pPr>
            <w:r>
              <w:rPr>
                <w:sz w:val="20"/>
              </w:rPr>
              <w:t xml:space="preserve">38047,3</w:t>
            </w:r>
          </w:p>
        </w:tc>
        <w:tc>
          <w:tcPr>
            <w:tcW w:w="1531" w:type="dxa"/>
          </w:tcPr>
          <w:p>
            <w:pPr>
              <w:pStyle w:val="0"/>
              <w:jc w:val="center"/>
            </w:pPr>
            <w:r>
              <w:rPr>
                <w:sz w:val="20"/>
              </w:rPr>
              <w:t xml:space="preserve">38047,3</w:t>
            </w:r>
          </w:p>
        </w:tc>
      </w:tr>
      <w:tr>
        <w:tc>
          <w:tcPr>
            <w:tcW w:w="5159"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18 4 03 13020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43306,5</w:t>
            </w:r>
          </w:p>
        </w:tc>
        <w:tc>
          <w:tcPr>
            <w:tcW w:w="1531" w:type="dxa"/>
          </w:tcPr>
          <w:p>
            <w:pPr>
              <w:pStyle w:val="0"/>
              <w:jc w:val="center"/>
            </w:pPr>
            <w:r>
              <w:rPr>
                <w:sz w:val="20"/>
              </w:rPr>
              <w:t xml:space="preserve">39303,3</w:t>
            </w:r>
          </w:p>
        </w:tc>
        <w:tc>
          <w:tcPr>
            <w:tcW w:w="1531" w:type="dxa"/>
          </w:tcPr>
          <w:p>
            <w:pPr>
              <w:pStyle w:val="0"/>
              <w:jc w:val="center"/>
            </w:pPr>
            <w:r>
              <w:rPr>
                <w:sz w:val="20"/>
              </w:rPr>
              <w:t xml:space="preserve">42676,3</w:t>
            </w:r>
          </w:p>
        </w:tc>
      </w:tr>
      <w:tr>
        <w:tc>
          <w:tcPr>
            <w:tcW w:w="5159" w:type="dxa"/>
          </w:tcPr>
          <w:p>
            <w:pPr>
              <w:pStyle w:val="0"/>
            </w:pPr>
            <w:r>
              <w:rPr>
                <w:sz w:val="20"/>
              </w:rPr>
              <w:t xml:space="preserve">Расходы по оплате услуг почтовой связи и банковских услуг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18 4 03 24970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92,2</w:t>
            </w:r>
          </w:p>
        </w:tc>
        <w:tc>
          <w:tcPr>
            <w:tcW w:w="1531" w:type="dxa"/>
          </w:tcPr>
          <w:p>
            <w:pPr>
              <w:pStyle w:val="0"/>
              <w:jc w:val="center"/>
            </w:pPr>
            <w:r>
              <w:rPr>
                <w:sz w:val="20"/>
              </w:rPr>
              <w:t xml:space="preserve">87,5</w:t>
            </w:r>
          </w:p>
        </w:tc>
        <w:tc>
          <w:tcPr>
            <w:tcW w:w="1531" w:type="dxa"/>
          </w:tcPr>
          <w:p>
            <w:pPr>
              <w:pStyle w:val="0"/>
              <w:jc w:val="center"/>
            </w:pPr>
            <w:r>
              <w:rPr>
                <w:sz w:val="20"/>
              </w:rPr>
              <w:t xml:space="preserve">87,5</w:t>
            </w:r>
          </w:p>
        </w:tc>
      </w:tr>
      <w:tr>
        <w:tc>
          <w:tcPr>
            <w:tcW w:w="5159"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18 4 03 25010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12348,6</w:t>
            </w:r>
          </w:p>
        </w:tc>
        <w:tc>
          <w:tcPr>
            <w:tcW w:w="1531" w:type="dxa"/>
          </w:tcPr>
          <w:p>
            <w:pPr>
              <w:pStyle w:val="0"/>
              <w:jc w:val="center"/>
            </w:pPr>
            <w:r>
              <w:rPr>
                <w:sz w:val="20"/>
              </w:rPr>
              <w:t xml:space="preserve">12438,4</w:t>
            </w:r>
          </w:p>
        </w:tc>
        <w:tc>
          <w:tcPr>
            <w:tcW w:w="1531" w:type="dxa"/>
          </w:tcPr>
          <w:p>
            <w:pPr>
              <w:pStyle w:val="0"/>
              <w:jc w:val="center"/>
            </w:pPr>
            <w:r>
              <w:rPr>
                <w:sz w:val="20"/>
              </w:rPr>
              <w:t xml:space="preserve">13750,1</w:t>
            </w:r>
          </w:p>
        </w:tc>
      </w:tr>
      <w:tr>
        <w:tc>
          <w:tcPr>
            <w:tcW w:w="5159"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18 4 03 25020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620,0</w:t>
            </w:r>
          </w:p>
        </w:tc>
        <w:tc>
          <w:tcPr>
            <w:tcW w:w="1531" w:type="dxa"/>
          </w:tcPr>
          <w:p>
            <w:pPr>
              <w:pStyle w:val="0"/>
              <w:jc w:val="center"/>
            </w:pPr>
            <w:r>
              <w:rPr>
                <w:sz w:val="20"/>
              </w:rPr>
              <w:t xml:space="preserve">620,0</w:t>
            </w:r>
          </w:p>
        </w:tc>
        <w:tc>
          <w:tcPr>
            <w:tcW w:w="1531" w:type="dxa"/>
          </w:tcPr>
          <w:p>
            <w:pPr>
              <w:pStyle w:val="0"/>
              <w:jc w:val="center"/>
            </w:pPr>
            <w:r>
              <w:rPr>
                <w:sz w:val="20"/>
              </w:rPr>
              <w:t xml:space="preserve">620,0</w:t>
            </w:r>
          </w:p>
        </w:tc>
      </w:tr>
      <w:tr>
        <w:tc>
          <w:tcPr>
            <w:tcW w:w="5159" w:type="dxa"/>
          </w:tcPr>
          <w:p>
            <w:pPr>
              <w:pStyle w:val="0"/>
            </w:pPr>
            <w:r>
              <w:rPr>
                <w:sz w:val="20"/>
              </w:rPr>
              <w:t xml:space="preserve">Субвенции бюджету Пенсионного фонда Российской Федерации на осуществление ежемесячной денежной выплаты на ребенка в возрасте от восьми до семнадцати лет (Межбюджетные трансферты)</w:t>
            </w:r>
          </w:p>
        </w:tc>
        <w:tc>
          <w:tcPr>
            <w:tcW w:w="1871" w:type="dxa"/>
          </w:tcPr>
          <w:p>
            <w:pPr>
              <w:pStyle w:val="0"/>
              <w:jc w:val="center"/>
            </w:pPr>
            <w:r>
              <w:rPr>
                <w:sz w:val="20"/>
              </w:rPr>
              <w:t xml:space="preserve">18 4 03 31440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536549,4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1871" w:type="dxa"/>
          </w:tcPr>
          <w:p>
            <w:pPr>
              <w:pStyle w:val="0"/>
              <w:jc w:val="center"/>
            </w:pPr>
            <w:r>
              <w:rPr>
                <w:sz w:val="20"/>
              </w:rPr>
              <w:t xml:space="preserve">18 4 03 60600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117894,4</w:t>
            </w:r>
          </w:p>
        </w:tc>
        <w:tc>
          <w:tcPr>
            <w:tcW w:w="1531" w:type="dxa"/>
          </w:tcPr>
          <w:p>
            <w:pPr>
              <w:pStyle w:val="0"/>
              <w:jc w:val="center"/>
            </w:pPr>
            <w:r>
              <w:rPr>
                <w:sz w:val="20"/>
              </w:rPr>
              <w:t xml:space="preserve">117894,4</w:t>
            </w:r>
          </w:p>
        </w:tc>
        <w:tc>
          <w:tcPr>
            <w:tcW w:w="1531" w:type="dxa"/>
          </w:tcPr>
          <w:p>
            <w:pPr>
              <w:pStyle w:val="0"/>
              <w:jc w:val="center"/>
            </w:pPr>
            <w:r>
              <w:rPr>
                <w:sz w:val="20"/>
              </w:rPr>
              <w:t xml:space="preserve">117894,4</w:t>
            </w:r>
          </w:p>
        </w:tc>
      </w:tr>
      <w:tr>
        <w:tc>
          <w:tcPr>
            <w:tcW w:w="5159" w:type="dxa"/>
          </w:tcPr>
          <w:p>
            <w:pPr>
              <w:pStyle w:val="0"/>
            </w:pPr>
            <w:r>
              <w:rPr>
                <w:sz w:val="20"/>
              </w:rPr>
              <w:t xml:space="preserve">Осуществление ежемесячных выплат на детей в возрасте от 3 до 7 лет включительно (Социальное обеспечение и иные выплаты населению)</w:t>
            </w:r>
          </w:p>
        </w:tc>
        <w:tc>
          <w:tcPr>
            <w:tcW w:w="1871" w:type="dxa"/>
          </w:tcPr>
          <w:p>
            <w:pPr>
              <w:pStyle w:val="0"/>
              <w:jc w:val="center"/>
            </w:pPr>
            <w:r>
              <w:rPr>
                <w:sz w:val="20"/>
              </w:rPr>
              <w:t xml:space="preserve">18 4 03 R3020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3134962,0</w:t>
            </w:r>
          </w:p>
        </w:tc>
        <w:tc>
          <w:tcPr>
            <w:tcW w:w="1531" w:type="dxa"/>
          </w:tcPr>
          <w:p>
            <w:pPr>
              <w:pStyle w:val="0"/>
              <w:jc w:val="center"/>
            </w:pPr>
            <w:r>
              <w:rPr>
                <w:sz w:val="20"/>
              </w:rPr>
              <w:t xml:space="preserve">3253751,0</w:t>
            </w:r>
          </w:p>
        </w:tc>
        <w:tc>
          <w:tcPr>
            <w:tcW w:w="1531" w:type="dxa"/>
          </w:tcPr>
          <w:p>
            <w:pPr>
              <w:pStyle w:val="0"/>
              <w:jc w:val="center"/>
            </w:pPr>
            <w:r>
              <w:rPr>
                <w:sz w:val="20"/>
              </w:rPr>
              <w:t xml:space="preserve">3533145,3</w:t>
            </w:r>
          </w:p>
        </w:tc>
      </w:tr>
      <w:tr>
        <w:tc>
          <w:tcPr>
            <w:tcW w:w="5159" w:type="dxa"/>
          </w:tcPr>
          <w:p>
            <w:pPr>
              <w:pStyle w:val="0"/>
            </w:pPr>
            <w:r>
              <w:rPr>
                <w:sz w:val="20"/>
              </w:rPr>
              <w:t xml:space="preserve">Комплекс процессных мероприятий "Меры по созданию благоприятных условий и возможностей для проявления и развития потенциала молодежи"</w:t>
            </w:r>
          </w:p>
        </w:tc>
        <w:tc>
          <w:tcPr>
            <w:tcW w:w="1871" w:type="dxa"/>
          </w:tcPr>
          <w:p>
            <w:pPr>
              <w:pStyle w:val="0"/>
              <w:jc w:val="center"/>
            </w:pPr>
            <w:r>
              <w:rPr>
                <w:sz w:val="20"/>
              </w:rPr>
              <w:t xml:space="preserve">18 4 04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5180,1</w:t>
            </w:r>
          </w:p>
        </w:tc>
        <w:tc>
          <w:tcPr>
            <w:tcW w:w="1531" w:type="dxa"/>
          </w:tcPr>
          <w:p>
            <w:pPr>
              <w:pStyle w:val="0"/>
              <w:jc w:val="center"/>
            </w:pPr>
            <w:r>
              <w:rPr>
                <w:sz w:val="20"/>
              </w:rPr>
              <w:t xml:space="preserve">5180,1</w:t>
            </w:r>
          </w:p>
        </w:tc>
        <w:tc>
          <w:tcPr>
            <w:tcW w:w="1531" w:type="dxa"/>
          </w:tcPr>
          <w:p>
            <w:pPr>
              <w:pStyle w:val="0"/>
              <w:jc w:val="center"/>
            </w:pPr>
            <w:r>
              <w:rPr>
                <w:sz w:val="20"/>
              </w:rPr>
              <w:t xml:space="preserve">5180,1</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18 4 04 00190</w:t>
            </w:r>
          </w:p>
        </w:tc>
        <w:tc>
          <w:tcPr>
            <w:tcW w:w="701" w:type="dxa"/>
          </w:tcPr>
          <w:p>
            <w:pPr>
              <w:pStyle w:val="0"/>
              <w:jc w:val="center"/>
            </w:pPr>
            <w:r>
              <w:rPr>
                <w:sz w:val="20"/>
              </w:rPr>
              <w:t xml:space="preserve">100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Персональные стипендии администрации области "Надежда Земли Владимирской" (Социальное обеспечение и иные выплаты населению)</w:t>
            </w:r>
          </w:p>
        </w:tc>
        <w:tc>
          <w:tcPr>
            <w:tcW w:w="1871" w:type="dxa"/>
          </w:tcPr>
          <w:p>
            <w:pPr>
              <w:pStyle w:val="0"/>
              <w:jc w:val="center"/>
            </w:pPr>
            <w:r>
              <w:rPr>
                <w:sz w:val="20"/>
              </w:rPr>
              <w:t xml:space="preserve">18 4 04 10710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1227,2</w:t>
            </w:r>
          </w:p>
        </w:tc>
        <w:tc>
          <w:tcPr>
            <w:tcW w:w="1531" w:type="dxa"/>
          </w:tcPr>
          <w:p>
            <w:pPr>
              <w:pStyle w:val="0"/>
              <w:jc w:val="center"/>
            </w:pPr>
            <w:r>
              <w:rPr>
                <w:sz w:val="20"/>
              </w:rPr>
              <w:t xml:space="preserve">1227,2</w:t>
            </w:r>
          </w:p>
        </w:tc>
        <w:tc>
          <w:tcPr>
            <w:tcW w:w="1531" w:type="dxa"/>
          </w:tcPr>
          <w:p>
            <w:pPr>
              <w:pStyle w:val="0"/>
              <w:jc w:val="center"/>
            </w:pPr>
            <w:r>
              <w:rPr>
                <w:sz w:val="20"/>
              </w:rPr>
              <w:t xml:space="preserve">1227,2</w:t>
            </w:r>
          </w:p>
        </w:tc>
      </w:tr>
      <w:tr>
        <w:tc>
          <w:tcPr>
            <w:tcW w:w="5159"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1871" w:type="dxa"/>
          </w:tcPr>
          <w:p>
            <w:pPr>
              <w:pStyle w:val="0"/>
              <w:jc w:val="center"/>
            </w:pPr>
            <w:r>
              <w:rPr>
                <w:sz w:val="20"/>
              </w:rPr>
              <w:t xml:space="preserve">18 4 04 10860</w:t>
            </w:r>
          </w:p>
        </w:tc>
        <w:tc>
          <w:tcPr>
            <w:tcW w:w="701" w:type="dxa"/>
          </w:tcPr>
          <w:p>
            <w:pPr>
              <w:pStyle w:val="0"/>
              <w:jc w:val="center"/>
            </w:pPr>
            <w:r>
              <w:rPr>
                <w:sz w:val="20"/>
              </w:rPr>
              <w:t xml:space="preserve">300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179,5</w:t>
            </w:r>
          </w:p>
        </w:tc>
        <w:tc>
          <w:tcPr>
            <w:tcW w:w="1531" w:type="dxa"/>
          </w:tcPr>
          <w:p>
            <w:pPr>
              <w:pStyle w:val="0"/>
              <w:jc w:val="center"/>
            </w:pPr>
            <w:r>
              <w:rPr>
                <w:sz w:val="20"/>
              </w:rPr>
              <w:t xml:space="preserve">179,5</w:t>
            </w:r>
          </w:p>
        </w:tc>
        <w:tc>
          <w:tcPr>
            <w:tcW w:w="1531" w:type="dxa"/>
          </w:tcPr>
          <w:p>
            <w:pPr>
              <w:pStyle w:val="0"/>
              <w:jc w:val="center"/>
            </w:pPr>
            <w:r>
              <w:rPr>
                <w:sz w:val="20"/>
              </w:rPr>
              <w:t xml:space="preserve">179,5</w:t>
            </w:r>
          </w:p>
        </w:tc>
      </w:tr>
      <w:tr>
        <w:tc>
          <w:tcPr>
            <w:tcW w:w="5159"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18 4 04 21550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3296,8</w:t>
            </w:r>
          </w:p>
        </w:tc>
        <w:tc>
          <w:tcPr>
            <w:tcW w:w="1531" w:type="dxa"/>
          </w:tcPr>
          <w:p>
            <w:pPr>
              <w:pStyle w:val="0"/>
              <w:jc w:val="center"/>
            </w:pPr>
            <w:r>
              <w:rPr>
                <w:sz w:val="20"/>
              </w:rPr>
              <w:t xml:space="preserve">3296,8</w:t>
            </w:r>
          </w:p>
        </w:tc>
        <w:tc>
          <w:tcPr>
            <w:tcW w:w="1531" w:type="dxa"/>
          </w:tcPr>
          <w:p>
            <w:pPr>
              <w:pStyle w:val="0"/>
              <w:jc w:val="center"/>
            </w:pPr>
            <w:r>
              <w:rPr>
                <w:sz w:val="20"/>
              </w:rPr>
              <w:t xml:space="preserve">3296,8</w:t>
            </w:r>
          </w:p>
        </w:tc>
      </w:tr>
      <w:tr>
        <w:tc>
          <w:tcPr>
            <w:tcW w:w="5159"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18 4 04 21550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5159" w:type="dxa"/>
          </w:tcPr>
          <w:p>
            <w:pPr>
              <w:pStyle w:val="0"/>
            </w:pPr>
            <w:r>
              <w:rPr>
                <w:sz w:val="20"/>
              </w:rPr>
              <w:t xml:space="preserve">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18 4 04 21560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231,6</w:t>
            </w:r>
          </w:p>
        </w:tc>
        <w:tc>
          <w:tcPr>
            <w:tcW w:w="1531" w:type="dxa"/>
          </w:tcPr>
          <w:p>
            <w:pPr>
              <w:pStyle w:val="0"/>
              <w:jc w:val="center"/>
            </w:pPr>
            <w:r>
              <w:rPr>
                <w:sz w:val="20"/>
              </w:rPr>
              <w:t xml:space="preserve">231,6</w:t>
            </w:r>
          </w:p>
        </w:tc>
        <w:tc>
          <w:tcPr>
            <w:tcW w:w="1531" w:type="dxa"/>
          </w:tcPr>
          <w:p>
            <w:pPr>
              <w:pStyle w:val="0"/>
              <w:jc w:val="center"/>
            </w:pPr>
            <w:r>
              <w:rPr>
                <w:sz w:val="20"/>
              </w:rPr>
              <w:t xml:space="preserve">231,6</w:t>
            </w:r>
          </w:p>
        </w:tc>
      </w:tr>
      <w:tr>
        <w:tc>
          <w:tcPr>
            <w:tcW w:w="5159" w:type="dxa"/>
          </w:tcPr>
          <w:p>
            <w:pPr>
              <w:pStyle w:val="0"/>
            </w:pPr>
            <w:r>
              <w:rPr>
                <w:sz w:val="20"/>
              </w:rPr>
              <w:t xml:space="preserve">Комплекс процессных мероприятий "Развитие добровольческого (волонтерского) движения"</w:t>
            </w:r>
          </w:p>
        </w:tc>
        <w:tc>
          <w:tcPr>
            <w:tcW w:w="1871" w:type="dxa"/>
          </w:tcPr>
          <w:p>
            <w:pPr>
              <w:pStyle w:val="0"/>
              <w:jc w:val="center"/>
            </w:pPr>
            <w:r>
              <w:rPr>
                <w:sz w:val="20"/>
              </w:rPr>
              <w:t xml:space="preserve">18 4 05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r>
      <w:tr>
        <w:tc>
          <w:tcPr>
            <w:tcW w:w="5159"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18 4 05 61300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r>
      <w:tr>
        <w:tc>
          <w:tcPr>
            <w:tcW w:w="5159"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1871" w:type="dxa"/>
          </w:tcPr>
          <w:p>
            <w:pPr>
              <w:pStyle w:val="0"/>
              <w:jc w:val="center"/>
            </w:pPr>
            <w:r>
              <w:rPr>
                <w:sz w:val="20"/>
              </w:rPr>
              <w:t xml:space="preserve">19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41420,0</w:t>
            </w:r>
          </w:p>
        </w:tc>
        <w:tc>
          <w:tcPr>
            <w:tcW w:w="1531" w:type="dxa"/>
          </w:tcPr>
          <w:p>
            <w:pPr>
              <w:pStyle w:val="0"/>
              <w:jc w:val="center"/>
            </w:pPr>
            <w:r>
              <w:rPr>
                <w:sz w:val="20"/>
              </w:rPr>
              <w:t xml:space="preserve">34420,0</w:t>
            </w:r>
          </w:p>
        </w:tc>
        <w:tc>
          <w:tcPr>
            <w:tcW w:w="1531" w:type="dxa"/>
          </w:tcPr>
          <w:p>
            <w:pPr>
              <w:pStyle w:val="0"/>
              <w:jc w:val="center"/>
            </w:pPr>
            <w:r>
              <w:rPr>
                <w:sz w:val="20"/>
              </w:rPr>
              <w:t xml:space="preserve">34420,0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19 4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41420,0</w:t>
            </w:r>
          </w:p>
        </w:tc>
        <w:tc>
          <w:tcPr>
            <w:tcW w:w="1531" w:type="dxa"/>
          </w:tcPr>
          <w:p>
            <w:pPr>
              <w:pStyle w:val="0"/>
              <w:jc w:val="center"/>
            </w:pPr>
            <w:r>
              <w:rPr>
                <w:sz w:val="20"/>
              </w:rPr>
              <w:t xml:space="preserve">34420,0</w:t>
            </w:r>
          </w:p>
        </w:tc>
        <w:tc>
          <w:tcPr>
            <w:tcW w:w="1531" w:type="dxa"/>
          </w:tcPr>
          <w:p>
            <w:pPr>
              <w:pStyle w:val="0"/>
              <w:jc w:val="center"/>
            </w:pPr>
            <w:r>
              <w:rPr>
                <w:sz w:val="20"/>
              </w:rPr>
              <w:t xml:space="preserve">34420,0</w:t>
            </w:r>
          </w:p>
        </w:tc>
      </w:tr>
      <w:tr>
        <w:tc>
          <w:tcPr>
            <w:tcW w:w="5159" w:type="dxa"/>
          </w:tcPr>
          <w:p>
            <w:pPr>
              <w:pStyle w:val="0"/>
            </w:pPr>
            <w:r>
              <w:rPr>
                <w:sz w:val="20"/>
              </w:rPr>
              <w:t xml:space="preserve">Комплекс процессных мероприятий "Создание условий для развития социально ориентированных некоммерческих организаций"</w:t>
            </w:r>
          </w:p>
        </w:tc>
        <w:tc>
          <w:tcPr>
            <w:tcW w:w="1871" w:type="dxa"/>
          </w:tcPr>
          <w:p>
            <w:pPr>
              <w:pStyle w:val="0"/>
              <w:jc w:val="center"/>
            </w:pPr>
            <w:r>
              <w:rPr>
                <w:sz w:val="20"/>
              </w:rPr>
              <w:t xml:space="preserve">19 4 01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41170,0</w:t>
            </w:r>
          </w:p>
        </w:tc>
        <w:tc>
          <w:tcPr>
            <w:tcW w:w="1531" w:type="dxa"/>
          </w:tcPr>
          <w:p>
            <w:pPr>
              <w:pStyle w:val="0"/>
              <w:jc w:val="center"/>
            </w:pPr>
            <w:r>
              <w:rPr>
                <w:sz w:val="20"/>
              </w:rPr>
              <w:t xml:space="preserve">34170,0</w:t>
            </w:r>
          </w:p>
        </w:tc>
        <w:tc>
          <w:tcPr>
            <w:tcW w:w="1531" w:type="dxa"/>
          </w:tcPr>
          <w:p>
            <w:pPr>
              <w:pStyle w:val="0"/>
              <w:jc w:val="center"/>
            </w:pPr>
            <w:r>
              <w:rPr>
                <w:sz w:val="20"/>
              </w:rPr>
              <w:t xml:space="preserve">34170,0</w:t>
            </w:r>
          </w:p>
        </w:tc>
      </w:tr>
      <w:tr>
        <w:tc>
          <w:tcPr>
            <w:tcW w:w="5159"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1871" w:type="dxa"/>
          </w:tcPr>
          <w:p>
            <w:pPr>
              <w:pStyle w:val="0"/>
              <w:jc w:val="center"/>
            </w:pPr>
            <w:r>
              <w:rPr>
                <w:sz w:val="20"/>
              </w:rPr>
              <w:t xml:space="preserve">19 4 01 10820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19 4 01 60270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r>
      <w:tr>
        <w:tc>
          <w:tcPr>
            <w:tcW w:w="5159"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19 4 01 60300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5159"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19 4 01 60570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25000,0</w:t>
            </w:r>
          </w:p>
        </w:tc>
        <w:tc>
          <w:tcPr>
            <w:tcW w:w="1531" w:type="dxa"/>
          </w:tcPr>
          <w:p>
            <w:pPr>
              <w:pStyle w:val="0"/>
              <w:jc w:val="center"/>
            </w:pPr>
            <w:r>
              <w:rPr>
                <w:sz w:val="20"/>
              </w:rPr>
              <w:t xml:space="preserve">18000,0</w:t>
            </w:r>
          </w:p>
        </w:tc>
        <w:tc>
          <w:tcPr>
            <w:tcW w:w="1531" w:type="dxa"/>
          </w:tcPr>
          <w:p>
            <w:pPr>
              <w:pStyle w:val="0"/>
              <w:jc w:val="center"/>
            </w:pPr>
            <w:r>
              <w:rPr>
                <w:sz w:val="20"/>
              </w:rPr>
              <w:t xml:space="preserve">18000,0</w:t>
            </w:r>
          </w:p>
        </w:tc>
      </w:tr>
      <w:tr>
        <w:tc>
          <w:tcPr>
            <w:tcW w:w="5159"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19 4 01 60571</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4200,0</w:t>
            </w:r>
          </w:p>
        </w:tc>
        <w:tc>
          <w:tcPr>
            <w:tcW w:w="1531" w:type="dxa"/>
          </w:tcPr>
          <w:p>
            <w:pPr>
              <w:pStyle w:val="0"/>
              <w:jc w:val="center"/>
            </w:pPr>
            <w:r>
              <w:rPr>
                <w:sz w:val="20"/>
              </w:rPr>
              <w:t xml:space="preserve">4200,0</w:t>
            </w:r>
          </w:p>
        </w:tc>
        <w:tc>
          <w:tcPr>
            <w:tcW w:w="1531" w:type="dxa"/>
          </w:tcPr>
          <w:p>
            <w:pPr>
              <w:pStyle w:val="0"/>
              <w:jc w:val="center"/>
            </w:pPr>
            <w:r>
              <w:rPr>
                <w:sz w:val="20"/>
              </w:rPr>
              <w:t xml:space="preserve">4200,0</w:t>
            </w:r>
          </w:p>
        </w:tc>
      </w:tr>
      <w:tr>
        <w:tc>
          <w:tcPr>
            <w:tcW w:w="5159" w:type="dxa"/>
          </w:tcPr>
          <w:p>
            <w:pPr>
              <w:pStyle w:val="0"/>
            </w:pPr>
            <w:r>
              <w:rPr>
                <w:sz w:val="20"/>
              </w:rPr>
              <w:t xml:space="preserve">Субсидии Владимирской региональной общественной организации Всероссийской общественной организации ветеранов (пенсионеров)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19 4 01 61120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Субсидии автономной некоммерческой организации "Координационный ресурсный центр поддержки добровольческого (волонтерского) движения и НКО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19 4 01 61300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c>
          <w:tcPr>
            <w:tcW w:w="1531" w:type="dxa"/>
          </w:tcPr>
          <w:p>
            <w:pPr>
              <w:pStyle w:val="0"/>
              <w:jc w:val="center"/>
            </w:pPr>
            <w:r>
              <w:rPr>
                <w:sz w:val="20"/>
              </w:rPr>
              <w:t xml:space="preserve">2900,0</w:t>
            </w:r>
          </w:p>
        </w:tc>
      </w:tr>
      <w:tr>
        <w:tc>
          <w:tcPr>
            <w:tcW w:w="5159" w:type="dxa"/>
          </w:tcPr>
          <w:p>
            <w:pPr>
              <w:pStyle w:val="0"/>
            </w:pPr>
            <w:r>
              <w:rPr>
                <w:sz w:val="20"/>
              </w:rPr>
              <w:t xml:space="preserve">Комплекс процессных мероприятий "Предоставление информационной поддержки социально ориентированным некоммерческим организациям"</w:t>
            </w:r>
          </w:p>
        </w:tc>
        <w:tc>
          <w:tcPr>
            <w:tcW w:w="1871" w:type="dxa"/>
          </w:tcPr>
          <w:p>
            <w:pPr>
              <w:pStyle w:val="0"/>
              <w:jc w:val="center"/>
            </w:pPr>
            <w:r>
              <w:rPr>
                <w:sz w:val="20"/>
              </w:rPr>
              <w:t xml:space="preserve">19 4 02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515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19 4 02 60280</w:t>
            </w:r>
          </w:p>
        </w:tc>
        <w:tc>
          <w:tcPr>
            <w:tcW w:w="701" w:type="dxa"/>
          </w:tcPr>
          <w:p>
            <w:pPr>
              <w:pStyle w:val="0"/>
              <w:jc w:val="center"/>
            </w:pPr>
            <w:r>
              <w:rPr>
                <w:sz w:val="20"/>
              </w:rPr>
              <w:t xml:space="preserve">600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515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1871" w:type="dxa"/>
          </w:tcPr>
          <w:p>
            <w:pPr>
              <w:pStyle w:val="0"/>
              <w:jc w:val="center"/>
            </w:pPr>
            <w:r>
              <w:rPr>
                <w:sz w:val="20"/>
              </w:rPr>
              <w:t xml:space="preserve">19 4 02 60280</w:t>
            </w:r>
          </w:p>
        </w:tc>
        <w:tc>
          <w:tcPr>
            <w:tcW w:w="701" w:type="dxa"/>
          </w:tcPr>
          <w:p>
            <w:pPr>
              <w:pStyle w:val="0"/>
              <w:jc w:val="center"/>
            </w:pPr>
            <w:r>
              <w:rPr>
                <w:sz w:val="20"/>
              </w:rPr>
              <w:t xml:space="preserve">800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r>
      <w:tr>
        <w:tc>
          <w:tcPr>
            <w:tcW w:w="5159"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1871" w:type="dxa"/>
          </w:tcPr>
          <w:p>
            <w:pPr>
              <w:pStyle w:val="0"/>
              <w:jc w:val="center"/>
            </w:pPr>
            <w:r>
              <w:rPr>
                <w:sz w:val="20"/>
              </w:rPr>
              <w:t xml:space="preserve">20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1772,2</w:t>
            </w:r>
          </w:p>
        </w:tc>
        <w:tc>
          <w:tcPr>
            <w:tcW w:w="1531" w:type="dxa"/>
          </w:tcPr>
          <w:p>
            <w:pPr>
              <w:pStyle w:val="0"/>
              <w:jc w:val="center"/>
            </w:pPr>
            <w:r>
              <w:rPr>
                <w:sz w:val="20"/>
              </w:rPr>
              <w:t xml:space="preserve">1772,2</w:t>
            </w:r>
          </w:p>
        </w:tc>
        <w:tc>
          <w:tcPr>
            <w:tcW w:w="1531" w:type="dxa"/>
          </w:tcPr>
          <w:p>
            <w:pPr>
              <w:pStyle w:val="0"/>
              <w:jc w:val="center"/>
            </w:pPr>
            <w:r>
              <w:rPr>
                <w:sz w:val="20"/>
              </w:rPr>
              <w:t xml:space="preserve">1772,2</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20 4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1772,2</w:t>
            </w:r>
          </w:p>
        </w:tc>
        <w:tc>
          <w:tcPr>
            <w:tcW w:w="1531" w:type="dxa"/>
          </w:tcPr>
          <w:p>
            <w:pPr>
              <w:pStyle w:val="0"/>
              <w:jc w:val="center"/>
            </w:pPr>
            <w:r>
              <w:rPr>
                <w:sz w:val="20"/>
              </w:rPr>
              <w:t xml:space="preserve">1772,2</w:t>
            </w:r>
          </w:p>
        </w:tc>
        <w:tc>
          <w:tcPr>
            <w:tcW w:w="1531" w:type="dxa"/>
          </w:tcPr>
          <w:p>
            <w:pPr>
              <w:pStyle w:val="0"/>
              <w:jc w:val="center"/>
            </w:pPr>
            <w:r>
              <w:rPr>
                <w:sz w:val="20"/>
              </w:rPr>
              <w:t xml:space="preserve">1772,2</w:t>
            </w:r>
          </w:p>
        </w:tc>
      </w:tr>
      <w:tr>
        <w:tc>
          <w:tcPr>
            <w:tcW w:w="5159" w:type="dxa"/>
          </w:tcPr>
          <w:p>
            <w:pPr>
              <w:pStyle w:val="0"/>
            </w:pPr>
            <w:r>
              <w:rPr>
                <w:sz w:val="20"/>
              </w:rPr>
              <w:t xml:space="preserve">Комплекс процессных мероприятий "Организация работы по защите детей от информации, причиняющей вред их здоровью и развитию"</w:t>
            </w:r>
          </w:p>
        </w:tc>
        <w:tc>
          <w:tcPr>
            <w:tcW w:w="1871" w:type="dxa"/>
          </w:tcPr>
          <w:p>
            <w:pPr>
              <w:pStyle w:val="0"/>
              <w:jc w:val="center"/>
            </w:pPr>
            <w:r>
              <w:rPr>
                <w:sz w:val="20"/>
              </w:rPr>
              <w:t xml:space="preserve">20 4 01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5159"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20 4 01 21590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5159"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20 4 01 21600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5159" w:type="dxa"/>
          </w:tcPr>
          <w:p>
            <w:pPr>
              <w:pStyle w:val="0"/>
            </w:pPr>
            <w:r>
              <w:rPr>
                <w:sz w:val="20"/>
              </w:rPr>
              <w:t xml:space="preserve">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20 4 01 21610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r>
      <w:tr>
        <w:tc>
          <w:tcPr>
            <w:tcW w:w="5159" w:type="dxa"/>
          </w:tcPr>
          <w:p>
            <w:pPr>
              <w:pStyle w:val="0"/>
            </w:pPr>
            <w:r>
              <w:rPr>
                <w:sz w:val="20"/>
              </w:rPr>
              <w:t xml:space="preserve">Комплекс процессных мероприятий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1871" w:type="dxa"/>
          </w:tcPr>
          <w:p>
            <w:pPr>
              <w:pStyle w:val="0"/>
              <w:jc w:val="center"/>
            </w:pPr>
            <w:r>
              <w:rPr>
                <w:sz w:val="20"/>
              </w:rPr>
              <w:t xml:space="preserve">20 4 02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1147,2</w:t>
            </w:r>
          </w:p>
        </w:tc>
        <w:tc>
          <w:tcPr>
            <w:tcW w:w="1531" w:type="dxa"/>
          </w:tcPr>
          <w:p>
            <w:pPr>
              <w:pStyle w:val="0"/>
              <w:jc w:val="center"/>
            </w:pPr>
            <w:r>
              <w:rPr>
                <w:sz w:val="20"/>
              </w:rPr>
              <w:t xml:space="preserve">1147,2</w:t>
            </w:r>
          </w:p>
        </w:tc>
        <w:tc>
          <w:tcPr>
            <w:tcW w:w="1531" w:type="dxa"/>
          </w:tcPr>
          <w:p>
            <w:pPr>
              <w:pStyle w:val="0"/>
              <w:jc w:val="center"/>
            </w:pPr>
            <w:r>
              <w:rPr>
                <w:sz w:val="20"/>
              </w:rPr>
              <w:t xml:space="preserve">1147,2</w:t>
            </w:r>
          </w:p>
        </w:tc>
      </w:tr>
      <w:tr>
        <w:tc>
          <w:tcPr>
            <w:tcW w:w="5159"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20 4 02 21640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5159"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20 4 02 21660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5159"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20 4 02 21670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182,6</w:t>
            </w:r>
          </w:p>
        </w:tc>
        <w:tc>
          <w:tcPr>
            <w:tcW w:w="1531" w:type="dxa"/>
          </w:tcPr>
          <w:p>
            <w:pPr>
              <w:pStyle w:val="0"/>
              <w:jc w:val="center"/>
            </w:pPr>
            <w:r>
              <w:rPr>
                <w:sz w:val="20"/>
              </w:rPr>
              <w:t xml:space="preserve">182,6</w:t>
            </w:r>
          </w:p>
        </w:tc>
        <w:tc>
          <w:tcPr>
            <w:tcW w:w="1531" w:type="dxa"/>
          </w:tcPr>
          <w:p>
            <w:pPr>
              <w:pStyle w:val="0"/>
              <w:jc w:val="center"/>
            </w:pPr>
            <w:r>
              <w:rPr>
                <w:sz w:val="20"/>
              </w:rPr>
              <w:t xml:space="preserve">182,6</w:t>
            </w:r>
          </w:p>
        </w:tc>
      </w:tr>
      <w:tr>
        <w:tc>
          <w:tcPr>
            <w:tcW w:w="5159"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871" w:type="dxa"/>
          </w:tcPr>
          <w:p>
            <w:pPr>
              <w:pStyle w:val="0"/>
              <w:jc w:val="center"/>
            </w:pPr>
            <w:r>
              <w:rPr>
                <w:sz w:val="20"/>
              </w:rPr>
              <w:t xml:space="preserve">21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263948,7</w:t>
            </w:r>
          </w:p>
        </w:tc>
        <w:tc>
          <w:tcPr>
            <w:tcW w:w="1531" w:type="dxa"/>
          </w:tcPr>
          <w:p>
            <w:pPr>
              <w:pStyle w:val="0"/>
              <w:jc w:val="center"/>
            </w:pPr>
            <w:r>
              <w:rPr>
                <w:sz w:val="20"/>
              </w:rPr>
              <w:t xml:space="preserve">163610,0</w:t>
            </w:r>
          </w:p>
        </w:tc>
        <w:tc>
          <w:tcPr>
            <w:tcW w:w="1531" w:type="dxa"/>
          </w:tcPr>
          <w:p>
            <w:pPr>
              <w:pStyle w:val="0"/>
              <w:jc w:val="center"/>
            </w:pPr>
            <w:r>
              <w:rPr>
                <w:sz w:val="20"/>
              </w:rPr>
              <w:t xml:space="preserve">163610,0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21 2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250077,0</w:t>
            </w:r>
          </w:p>
        </w:tc>
        <w:tc>
          <w:tcPr>
            <w:tcW w:w="1531" w:type="dxa"/>
          </w:tcPr>
          <w:p>
            <w:pPr>
              <w:pStyle w:val="0"/>
              <w:jc w:val="center"/>
            </w:pPr>
            <w:r>
              <w:rPr>
                <w:sz w:val="20"/>
              </w:rPr>
              <w:t xml:space="preserve">160810,0</w:t>
            </w:r>
          </w:p>
        </w:tc>
        <w:tc>
          <w:tcPr>
            <w:tcW w:w="1531" w:type="dxa"/>
          </w:tcPr>
          <w:p>
            <w:pPr>
              <w:pStyle w:val="0"/>
              <w:jc w:val="center"/>
            </w:pPr>
            <w:r>
              <w:rPr>
                <w:sz w:val="20"/>
              </w:rPr>
              <w:t xml:space="preserve">160810,0</w:t>
            </w:r>
          </w:p>
        </w:tc>
      </w:tr>
      <w:tr>
        <w:tc>
          <w:tcPr>
            <w:tcW w:w="5159" w:type="dxa"/>
          </w:tcPr>
          <w:p>
            <w:pPr>
              <w:pStyle w:val="0"/>
            </w:pPr>
            <w:r>
              <w:rPr>
                <w:sz w:val="20"/>
              </w:rPr>
              <w:t xml:space="preserve">Региональный проект "Энергосбережение и повышение энергетической эффективности в энергетическом комплексе области"</w:t>
            </w:r>
          </w:p>
        </w:tc>
        <w:tc>
          <w:tcPr>
            <w:tcW w:w="1871" w:type="dxa"/>
          </w:tcPr>
          <w:p>
            <w:pPr>
              <w:pStyle w:val="0"/>
              <w:jc w:val="center"/>
            </w:pPr>
            <w:r>
              <w:rPr>
                <w:sz w:val="20"/>
              </w:rPr>
              <w:t xml:space="preserve">21 2 01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250077,0</w:t>
            </w:r>
          </w:p>
        </w:tc>
        <w:tc>
          <w:tcPr>
            <w:tcW w:w="1531" w:type="dxa"/>
          </w:tcPr>
          <w:p>
            <w:pPr>
              <w:pStyle w:val="0"/>
              <w:jc w:val="center"/>
            </w:pPr>
            <w:r>
              <w:rPr>
                <w:sz w:val="20"/>
              </w:rPr>
              <w:t xml:space="preserve">160810,0</w:t>
            </w:r>
          </w:p>
        </w:tc>
        <w:tc>
          <w:tcPr>
            <w:tcW w:w="1531" w:type="dxa"/>
          </w:tcPr>
          <w:p>
            <w:pPr>
              <w:pStyle w:val="0"/>
              <w:jc w:val="center"/>
            </w:pPr>
            <w:r>
              <w:rPr>
                <w:sz w:val="20"/>
              </w:rPr>
              <w:t xml:space="preserve">160810,0</w:t>
            </w:r>
          </w:p>
        </w:tc>
      </w:tr>
      <w:tr>
        <w:tc>
          <w:tcPr>
            <w:tcW w:w="5159" w:type="dxa"/>
          </w:tcPr>
          <w:p>
            <w:pPr>
              <w:pStyle w:val="0"/>
            </w:pPr>
            <w:r>
              <w:rPr>
                <w:sz w:val="20"/>
              </w:rPr>
              <w:t xml:space="preserve">Составление прогнозного топливно-энергетического баланса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21 2 01 25680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4800,0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части затрат на приобретение энергоэффективного оборудования (Иные бюджетные ассигнования)</w:t>
            </w:r>
          </w:p>
        </w:tc>
        <w:tc>
          <w:tcPr>
            <w:tcW w:w="1871" w:type="dxa"/>
          </w:tcPr>
          <w:p>
            <w:pPr>
              <w:pStyle w:val="0"/>
              <w:jc w:val="center"/>
            </w:pPr>
            <w:r>
              <w:rPr>
                <w:sz w:val="20"/>
              </w:rPr>
              <w:t xml:space="preserve">21 2 01 60130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124046,3</w:t>
            </w:r>
          </w:p>
        </w:tc>
        <w:tc>
          <w:tcPr>
            <w:tcW w:w="1531" w:type="dxa"/>
          </w:tcPr>
          <w:p>
            <w:pPr>
              <w:pStyle w:val="0"/>
              <w:jc w:val="center"/>
            </w:pPr>
            <w:r>
              <w:rPr>
                <w:sz w:val="20"/>
              </w:rPr>
              <w:t xml:space="preserve">129575,0</w:t>
            </w:r>
          </w:p>
        </w:tc>
      </w:tr>
      <w:tr>
        <w:tc>
          <w:tcPr>
            <w:tcW w:w="5159" w:type="dxa"/>
          </w:tcPr>
          <w:p>
            <w:pPr>
              <w:pStyle w:val="0"/>
            </w:pPr>
            <w:r>
              <w:rPr>
                <w:sz w:val="20"/>
              </w:rPr>
              <w:t xml:space="preserve">Субсидия на замену устаревших светильников на новые энергоэффективные, монтаж самонесущих изолированных проводов (Межбюджетные трансферты)</w:t>
            </w:r>
          </w:p>
        </w:tc>
        <w:tc>
          <w:tcPr>
            <w:tcW w:w="1871" w:type="dxa"/>
          </w:tcPr>
          <w:p>
            <w:pPr>
              <w:pStyle w:val="0"/>
              <w:jc w:val="center"/>
            </w:pPr>
            <w:r>
              <w:rPr>
                <w:sz w:val="20"/>
              </w:rPr>
              <w:t xml:space="preserve">21 2 01 70130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r>
      <w:tr>
        <w:tc>
          <w:tcPr>
            <w:tcW w:w="5159" w:type="dxa"/>
          </w:tcPr>
          <w:p>
            <w:pPr>
              <w:pStyle w:val="0"/>
            </w:pPr>
            <w:r>
              <w:rPr>
                <w:sz w:val="20"/>
              </w:rPr>
              <w:t xml:space="preserve">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1871" w:type="dxa"/>
          </w:tcPr>
          <w:p>
            <w:pPr>
              <w:pStyle w:val="0"/>
              <w:jc w:val="center"/>
            </w:pPr>
            <w:r>
              <w:rPr>
                <w:sz w:val="20"/>
              </w:rPr>
              <w:t xml:space="preserve">21 2 01 71250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215277,0</w:t>
            </w:r>
          </w:p>
        </w:tc>
        <w:tc>
          <w:tcPr>
            <w:tcW w:w="1531" w:type="dxa"/>
          </w:tcPr>
          <w:p>
            <w:pPr>
              <w:pStyle w:val="0"/>
              <w:jc w:val="center"/>
            </w:pPr>
            <w:r>
              <w:rPr>
                <w:sz w:val="20"/>
              </w:rPr>
              <w:t xml:space="preserve">6763,7</w:t>
            </w:r>
          </w:p>
        </w:tc>
        <w:tc>
          <w:tcPr>
            <w:tcW w:w="1531" w:type="dxa"/>
          </w:tcPr>
          <w:p>
            <w:pPr>
              <w:pStyle w:val="0"/>
              <w:jc w:val="center"/>
            </w:pPr>
            <w:r>
              <w:rPr>
                <w:sz w:val="20"/>
              </w:rPr>
              <w:t xml:space="preserve">1235,0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21 4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13871,7</w:t>
            </w:r>
          </w:p>
        </w:tc>
        <w:tc>
          <w:tcPr>
            <w:tcW w:w="1531" w:type="dxa"/>
          </w:tcPr>
          <w:p>
            <w:pPr>
              <w:pStyle w:val="0"/>
              <w:jc w:val="center"/>
            </w:pPr>
            <w:r>
              <w:rPr>
                <w:sz w:val="20"/>
              </w:rPr>
              <w:t xml:space="preserve">2800,0</w:t>
            </w:r>
          </w:p>
        </w:tc>
        <w:tc>
          <w:tcPr>
            <w:tcW w:w="1531" w:type="dxa"/>
          </w:tcPr>
          <w:p>
            <w:pPr>
              <w:pStyle w:val="0"/>
              <w:jc w:val="center"/>
            </w:pPr>
            <w:r>
              <w:rPr>
                <w:sz w:val="20"/>
              </w:rPr>
              <w:t xml:space="preserve">2800,0</w:t>
            </w:r>
          </w:p>
        </w:tc>
      </w:tr>
      <w:tr>
        <w:tc>
          <w:tcPr>
            <w:tcW w:w="5159" w:type="dxa"/>
          </w:tcPr>
          <w:p>
            <w:pPr>
              <w:pStyle w:val="0"/>
            </w:pPr>
            <w:r>
              <w:rPr>
                <w:sz w:val="20"/>
              </w:rPr>
              <w:t xml:space="preserve">Региональный проект "Энергосбережение и повышение энергетической эффективности в государственных учреждениях Владимирской области"</w:t>
            </w:r>
          </w:p>
        </w:tc>
        <w:tc>
          <w:tcPr>
            <w:tcW w:w="1871" w:type="dxa"/>
          </w:tcPr>
          <w:p>
            <w:pPr>
              <w:pStyle w:val="0"/>
              <w:jc w:val="center"/>
            </w:pPr>
            <w:r>
              <w:rPr>
                <w:sz w:val="20"/>
              </w:rPr>
              <w:t xml:space="preserve">21 4 01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13871,7</w:t>
            </w:r>
          </w:p>
        </w:tc>
        <w:tc>
          <w:tcPr>
            <w:tcW w:w="1531" w:type="dxa"/>
          </w:tcPr>
          <w:p>
            <w:pPr>
              <w:pStyle w:val="0"/>
              <w:jc w:val="center"/>
            </w:pPr>
            <w:r>
              <w:rPr>
                <w:sz w:val="20"/>
              </w:rPr>
              <w:t xml:space="preserve">2800,0</w:t>
            </w:r>
          </w:p>
        </w:tc>
        <w:tc>
          <w:tcPr>
            <w:tcW w:w="1531" w:type="dxa"/>
          </w:tcPr>
          <w:p>
            <w:pPr>
              <w:pStyle w:val="0"/>
              <w:jc w:val="center"/>
            </w:pPr>
            <w:r>
              <w:rPr>
                <w:sz w:val="20"/>
              </w:rPr>
              <w:t xml:space="preserve">2800,0</w:t>
            </w:r>
          </w:p>
        </w:tc>
      </w:tr>
      <w:tr>
        <w:tc>
          <w:tcPr>
            <w:tcW w:w="5159"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2375,3</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5159" w:type="dxa"/>
          </w:tcPr>
          <w:p>
            <w:pPr>
              <w:pStyle w:val="0"/>
            </w:pPr>
            <w:r>
              <w:rPr>
                <w:sz w:val="20"/>
              </w:rPr>
              <w:t xml:space="preserve">Субсидия на внедрение энергосберегающего оборудования, модернизацию систем энерго- и теплоснабжения, утепление входных дверей, замену деревянных окон на ПВХ, утепление чердачных перекрытий и подвалов, установку теплоотражателей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21 4 01 20830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10496,4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1871" w:type="dxa"/>
          </w:tcPr>
          <w:p>
            <w:pPr>
              <w:pStyle w:val="0"/>
              <w:jc w:val="center"/>
            </w:pPr>
            <w:r>
              <w:rPr>
                <w:sz w:val="20"/>
              </w:rPr>
              <w:t xml:space="preserve">22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40011,3</w:t>
            </w:r>
          </w:p>
        </w:tc>
        <w:tc>
          <w:tcPr>
            <w:tcW w:w="1531" w:type="dxa"/>
          </w:tcPr>
          <w:p>
            <w:pPr>
              <w:pStyle w:val="0"/>
              <w:jc w:val="center"/>
            </w:pPr>
            <w:r>
              <w:rPr>
                <w:sz w:val="20"/>
              </w:rPr>
              <w:t xml:space="preserve">33083,9</w:t>
            </w:r>
          </w:p>
        </w:tc>
        <w:tc>
          <w:tcPr>
            <w:tcW w:w="1531" w:type="dxa"/>
          </w:tcPr>
          <w:p>
            <w:pPr>
              <w:pStyle w:val="0"/>
              <w:jc w:val="center"/>
            </w:pPr>
            <w:r>
              <w:rPr>
                <w:sz w:val="20"/>
              </w:rPr>
              <w:t xml:space="preserve">33083,9</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22 2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r>
      <w:tr>
        <w:tc>
          <w:tcPr>
            <w:tcW w:w="5159" w:type="dxa"/>
          </w:tcPr>
          <w:p>
            <w:pPr>
              <w:pStyle w:val="0"/>
            </w:pPr>
            <w:r>
              <w:rPr>
                <w:sz w:val="20"/>
              </w:rPr>
              <w:t xml:space="preserve">Региональный проект "Осуществление полномочий в сфере оборота земель сельскохозяйственного назначения"</w:t>
            </w:r>
          </w:p>
        </w:tc>
        <w:tc>
          <w:tcPr>
            <w:tcW w:w="1871" w:type="dxa"/>
          </w:tcPr>
          <w:p>
            <w:pPr>
              <w:pStyle w:val="0"/>
              <w:jc w:val="center"/>
            </w:pPr>
            <w:r>
              <w:rPr>
                <w:sz w:val="20"/>
              </w:rPr>
              <w:t xml:space="preserve">22 2 01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r>
      <w:tr>
        <w:tc>
          <w:tcPr>
            <w:tcW w:w="5159"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22 2 01 40260</w:t>
            </w:r>
          </w:p>
        </w:tc>
        <w:tc>
          <w:tcPr>
            <w:tcW w:w="701" w:type="dxa"/>
          </w:tcPr>
          <w:p>
            <w:pPr>
              <w:pStyle w:val="0"/>
              <w:jc w:val="center"/>
            </w:pPr>
            <w:r>
              <w:rPr>
                <w:sz w:val="20"/>
              </w:rPr>
              <w:t xml:space="preserve">400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c>
          <w:tcPr>
            <w:tcW w:w="1531" w:type="dxa"/>
          </w:tcPr>
          <w:p>
            <w:pPr>
              <w:pStyle w:val="0"/>
              <w:jc w:val="center"/>
            </w:pPr>
            <w:r>
              <w:rPr>
                <w:sz w:val="20"/>
              </w:rPr>
              <w:t xml:space="preserve">3553,5</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36457,8</w:t>
            </w:r>
          </w:p>
        </w:tc>
        <w:tc>
          <w:tcPr>
            <w:tcW w:w="1531" w:type="dxa"/>
          </w:tcPr>
          <w:p>
            <w:pPr>
              <w:pStyle w:val="0"/>
              <w:jc w:val="center"/>
            </w:pPr>
            <w:r>
              <w:rPr>
                <w:sz w:val="20"/>
              </w:rPr>
              <w:t xml:space="preserve">29530,4</w:t>
            </w:r>
          </w:p>
        </w:tc>
        <w:tc>
          <w:tcPr>
            <w:tcW w:w="1531" w:type="dxa"/>
          </w:tcPr>
          <w:p>
            <w:pPr>
              <w:pStyle w:val="0"/>
              <w:jc w:val="center"/>
            </w:pPr>
            <w:r>
              <w:rPr>
                <w:sz w:val="20"/>
              </w:rPr>
              <w:t xml:space="preserve">29530,4</w:t>
            </w:r>
          </w:p>
        </w:tc>
      </w:tr>
      <w:tr>
        <w:tc>
          <w:tcPr>
            <w:tcW w:w="5159" w:type="dxa"/>
          </w:tcPr>
          <w:p>
            <w:pPr>
              <w:pStyle w:val="0"/>
            </w:pPr>
            <w:r>
              <w:rPr>
                <w:sz w:val="20"/>
              </w:rPr>
              <w:t xml:space="preserve">Комплекс процессных мероприятий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871" w:type="dxa"/>
          </w:tcPr>
          <w:p>
            <w:pPr>
              <w:pStyle w:val="0"/>
              <w:jc w:val="center"/>
            </w:pPr>
            <w:r>
              <w:rPr>
                <w:sz w:val="20"/>
              </w:rPr>
              <w:t xml:space="preserve">22 4 01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r>
      <w:tr>
        <w:tc>
          <w:tcPr>
            <w:tcW w:w="5159"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22 4 01 21840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r>
      <w:tr>
        <w:tc>
          <w:tcPr>
            <w:tcW w:w="5159" w:type="dxa"/>
          </w:tcPr>
          <w:p>
            <w:pPr>
              <w:pStyle w:val="0"/>
            </w:pPr>
            <w:r>
              <w:rPr>
                <w:sz w:val="20"/>
              </w:rPr>
              <w:t xml:space="preserve">Комплекс процессных мероприятий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1871" w:type="dxa"/>
          </w:tcPr>
          <w:p>
            <w:pPr>
              <w:pStyle w:val="0"/>
              <w:jc w:val="center"/>
            </w:pPr>
            <w:r>
              <w:rPr>
                <w:sz w:val="20"/>
              </w:rPr>
              <w:t xml:space="preserve">22 4 02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3851,1</w:t>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r>
      <w:tr>
        <w:tc>
          <w:tcPr>
            <w:tcW w:w="5159" w:type="dxa"/>
          </w:tcPr>
          <w:p>
            <w:pPr>
              <w:pStyle w:val="0"/>
            </w:pPr>
            <w:r>
              <w:rPr>
                <w:sz w:val="20"/>
              </w:rPr>
              <w:t xml:space="preserve">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22 4 02 21850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3851,1</w:t>
            </w:r>
          </w:p>
        </w:tc>
        <w:tc>
          <w:tcPr>
            <w:tcW w:w="1531" w:type="dxa"/>
          </w:tcPr>
          <w:p>
            <w:pPr>
              <w:pStyle w:val="0"/>
              <w:jc w:val="center"/>
            </w:pPr>
            <w:r>
              <w:rPr>
                <w:sz w:val="20"/>
              </w:rPr>
              <w:t xml:space="preserve">351,1</w:t>
            </w:r>
          </w:p>
        </w:tc>
        <w:tc>
          <w:tcPr>
            <w:tcW w:w="1531" w:type="dxa"/>
          </w:tcPr>
          <w:p>
            <w:pPr>
              <w:pStyle w:val="0"/>
              <w:jc w:val="center"/>
            </w:pPr>
            <w:r>
              <w:rPr>
                <w:sz w:val="20"/>
              </w:rPr>
              <w:t xml:space="preserve">351,1</w:t>
            </w:r>
          </w:p>
        </w:tc>
      </w:tr>
      <w:tr>
        <w:tc>
          <w:tcPr>
            <w:tcW w:w="5159" w:type="dxa"/>
          </w:tcPr>
          <w:p>
            <w:pPr>
              <w:pStyle w:val="0"/>
            </w:pPr>
            <w:r>
              <w:rPr>
                <w:sz w:val="20"/>
              </w:rPr>
              <w:t xml:space="preserve">Комплекс процессных мероприятий "Определение кадастровой стоимости объектов недвижимости"</w:t>
            </w:r>
          </w:p>
        </w:tc>
        <w:tc>
          <w:tcPr>
            <w:tcW w:w="1871" w:type="dxa"/>
          </w:tcPr>
          <w:p>
            <w:pPr>
              <w:pStyle w:val="0"/>
              <w:jc w:val="center"/>
            </w:pPr>
            <w:r>
              <w:rPr>
                <w:sz w:val="20"/>
              </w:rPr>
              <w:t xml:space="preserve">22 4 05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30101,9</w:t>
            </w:r>
          </w:p>
        </w:tc>
        <w:tc>
          <w:tcPr>
            <w:tcW w:w="1531" w:type="dxa"/>
          </w:tcPr>
          <w:p>
            <w:pPr>
              <w:pStyle w:val="0"/>
              <w:jc w:val="center"/>
            </w:pPr>
            <w:r>
              <w:rPr>
                <w:sz w:val="20"/>
              </w:rPr>
              <w:t xml:space="preserve">26218,5</w:t>
            </w:r>
          </w:p>
        </w:tc>
        <w:tc>
          <w:tcPr>
            <w:tcW w:w="1531" w:type="dxa"/>
          </w:tcPr>
          <w:p>
            <w:pPr>
              <w:pStyle w:val="0"/>
              <w:jc w:val="center"/>
            </w:pPr>
            <w:r>
              <w:rPr>
                <w:sz w:val="20"/>
              </w:rPr>
              <w:t xml:space="preserve">26218,5</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22 4 05 00590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30101,9</w:t>
            </w:r>
          </w:p>
        </w:tc>
        <w:tc>
          <w:tcPr>
            <w:tcW w:w="1531" w:type="dxa"/>
          </w:tcPr>
          <w:p>
            <w:pPr>
              <w:pStyle w:val="0"/>
              <w:jc w:val="center"/>
            </w:pPr>
            <w:r>
              <w:rPr>
                <w:sz w:val="20"/>
              </w:rPr>
              <w:t xml:space="preserve">26218,5</w:t>
            </w:r>
          </w:p>
        </w:tc>
        <w:tc>
          <w:tcPr>
            <w:tcW w:w="1531" w:type="dxa"/>
          </w:tcPr>
          <w:p>
            <w:pPr>
              <w:pStyle w:val="0"/>
              <w:jc w:val="center"/>
            </w:pPr>
            <w:r>
              <w:rPr>
                <w:sz w:val="20"/>
              </w:rPr>
              <w:t xml:space="preserve">26218,5</w:t>
            </w:r>
          </w:p>
        </w:tc>
      </w:tr>
      <w:tr>
        <w:tc>
          <w:tcPr>
            <w:tcW w:w="5159" w:type="dxa"/>
          </w:tcPr>
          <w:p>
            <w:pPr>
              <w:pStyle w:val="0"/>
            </w:pPr>
            <w:r>
              <w:rPr>
                <w:sz w:val="20"/>
              </w:rPr>
              <w:t xml:space="preserve">Комплекс процессных мероприятий "Осуществление мероприятий по подготовке к проведению торгов по продаже земельных участков сельскохозяйственного назначения, изъятых в судебном порядке в связи с ненадлежащим использованием"</w:t>
            </w:r>
          </w:p>
        </w:tc>
        <w:tc>
          <w:tcPr>
            <w:tcW w:w="1871" w:type="dxa"/>
          </w:tcPr>
          <w:p>
            <w:pPr>
              <w:pStyle w:val="0"/>
              <w:jc w:val="center"/>
            </w:pPr>
            <w:r>
              <w:rPr>
                <w:sz w:val="20"/>
              </w:rPr>
              <w:t xml:space="preserve">22 4 06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990,0</w:t>
            </w:r>
          </w:p>
        </w:tc>
        <w:tc>
          <w:tcPr>
            <w:tcW w:w="1531" w:type="dxa"/>
          </w:tcPr>
          <w:p>
            <w:pPr>
              <w:pStyle w:val="0"/>
              <w:jc w:val="center"/>
            </w:pPr>
            <w:r>
              <w:rPr>
                <w:sz w:val="20"/>
              </w:rPr>
              <w:t xml:space="preserve">990,0</w:t>
            </w:r>
          </w:p>
        </w:tc>
        <w:tc>
          <w:tcPr>
            <w:tcW w:w="1531" w:type="dxa"/>
          </w:tcPr>
          <w:p>
            <w:pPr>
              <w:pStyle w:val="0"/>
              <w:jc w:val="center"/>
            </w:pPr>
            <w:r>
              <w:rPr>
                <w:sz w:val="20"/>
              </w:rPr>
              <w:t xml:space="preserve">990,0</w:t>
            </w:r>
          </w:p>
        </w:tc>
      </w:tr>
      <w:tr>
        <w:tc>
          <w:tcPr>
            <w:tcW w:w="5159"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22 4 06 22400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990,0</w:t>
            </w:r>
          </w:p>
        </w:tc>
        <w:tc>
          <w:tcPr>
            <w:tcW w:w="1531" w:type="dxa"/>
          </w:tcPr>
          <w:p>
            <w:pPr>
              <w:pStyle w:val="0"/>
              <w:jc w:val="center"/>
            </w:pPr>
            <w:r>
              <w:rPr>
                <w:sz w:val="20"/>
              </w:rPr>
              <w:t xml:space="preserve">990,0</w:t>
            </w:r>
          </w:p>
        </w:tc>
        <w:tc>
          <w:tcPr>
            <w:tcW w:w="1531" w:type="dxa"/>
          </w:tcPr>
          <w:p>
            <w:pPr>
              <w:pStyle w:val="0"/>
              <w:jc w:val="center"/>
            </w:pPr>
            <w:r>
              <w:rPr>
                <w:sz w:val="20"/>
              </w:rPr>
              <w:t xml:space="preserve">990,0</w:t>
            </w:r>
          </w:p>
        </w:tc>
      </w:tr>
      <w:tr>
        <w:tc>
          <w:tcPr>
            <w:tcW w:w="5159" w:type="dxa"/>
          </w:tcPr>
          <w:p>
            <w:pPr>
              <w:pStyle w:val="0"/>
            </w:pPr>
            <w:r>
              <w:rPr>
                <w:sz w:val="20"/>
              </w:rPr>
              <w:t xml:space="preserve">Комплекс процессных мероприятий "Приватизация государственного имущества Владимирской области"</w:t>
            </w:r>
          </w:p>
        </w:tc>
        <w:tc>
          <w:tcPr>
            <w:tcW w:w="1871" w:type="dxa"/>
          </w:tcPr>
          <w:p>
            <w:pPr>
              <w:pStyle w:val="0"/>
              <w:jc w:val="center"/>
            </w:pPr>
            <w:r>
              <w:rPr>
                <w:sz w:val="20"/>
              </w:rPr>
              <w:t xml:space="preserve">22 4 07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r>
      <w:tr>
        <w:tc>
          <w:tcPr>
            <w:tcW w:w="5159"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22 4 07 20650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0,0</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r>
      <w:tr>
        <w:tc>
          <w:tcPr>
            <w:tcW w:w="5159" w:type="dxa"/>
          </w:tcPr>
          <w:p>
            <w:pPr>
              <w:pStyle w:val="0"/>
            </w:pPr>
            <w:r>
              <w:rPr>
                <w:sz w:val="20"/>
              </w:rPr>
              <w:t xml:space="preserve">Комплекс процессных мероприятий "Обеспечение сохранности переданной учетно-технической документации об объектах государственного технического учета и технической инвентаризации, являющейся государственной собственностью Владимирской области"</w:t>
            </w:r>
          </w:p>
        </w:tc>
        <w:tc>
          <w:tcPr>
            <w:tcW w:w="1871" w:type="dxa"/>
          </w:tcPr>
          <w:p>
            <w:pPr>
              <w:pStyle w:val="0"/>
              <w:jc w:val="center"/>
            </w:pPr>
            <w:r>
              <w:rPr>
                <w:sz w:val="20"/>
              </w:rPr>
              <w:t xml:space="preserve">22 4 08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r>
      <w:tr>
        <w:tc>
          <w:tcPr>
            <w:tcW w:w="5159"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22 4 08 23320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c>
          <w:tcPr>
            <w:tcW w:w="1531" w:type="dxa"/>
          </w:tcPr>
          <w:p>
            <w:pPr>
              <w:pStyle w:val="0"/>
              <w:jc w:val="center"/>
            </w:pPr>
            <w:r>
              <w:rPr>
                <w:sz w:val="20"/>
              </w:rPr>
              <w:t xml:space="preserve">199,8</w:t>
            </w:r>
          </w:p>
        </w:tc>
      </w:tr>
      <w:tr>
        <w:tc>
          <w:tcPr>
            <w:tcW w:w="5159"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71" w:type="dxa"/>
          </w:tcPr>
          <w:p>
            <w:pPr>
              <w:pStyle w:val="0"/>
              <w:jc w:val="center"/>
            </w:pPr>
            <w:r>
              <w:rPr>
                <w:sz w:val="20"/>
              </w:rPr>
              <w:t xml:space="preserve">23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386154,4</w:t>
            </w:r>
          </w:p>
        </w:tc>
        <w:tc>
          <w:tcPr>
            <w:tcW w:w="1531" w:type="dxa"/>
          </w:tcPr>
          <w:p>
            <w:pPr>
              <w:pStyle w:val="0"/>
              <w:jc w:val="center"/>
            </w:pPr>
            <w:r>
              <w:rPr>
                <w:sz w:val="20"/>
              </w:rPr>
              <w:t xml:space="preserve">277893,2</w:t>
            </w:r>
          </w:p>
        </w:tc>
        <w:tc>
          <w:tcPr>
            <w:tcW w:w="1531" w:type="dxa"/>
          </w:tcPr>
          <w:p>
            <w:pPr>
              <w:pStyle w:val="0"/>
              <w:jc w:val="center"/>
            </w:pPr>
            <w:r>
              <w:rPr>
                <w:sz w:val="20"/>
              </w:rPr>
              <w:t xml:space="preserve">277893,2</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23 2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31825,5</w:t>
            </w:r>
          </w:p>
        </w:tc>
        <w:tc>
          <w:tcPr>
            <w:tcW w:w="1531" w:type="dxa"/>
          </w:tcPr>
          <w:p>
            <w:pPr>
              <w:pStyle w:val="0"/>
              <w:jc w:val="center"/>
            </w:pPr>
            <w:r>
              <w:rPr>
                <w:sz w:val="20"/>
              </w:rPr>
              <w:t xml:space="preserve">1825,5</w:t>
            </w:r>
          </w:p>
        </w:tc>
        <w:tc>
          <w:tcPr>
            <w:tcW w:w="1531" w:type="dxa"/>
          </w:tcPr>
          <w:p>
            <w:pPr>
              <w:pStyle w:val="0"/>
              <w:jc w:val="center"/>
            </w:pPr>
            <w:r>
              <w:rPr>
                <w:sz w:val="20"/>
              </w:rPr>
              <w:t xml:space="preserve">1300,0</w:t>
            </w:r>
          </w:p>
        </w:tc>
      </w:tr>
      <w:tr>
        <w:tc>
          <w:tcPr>
            <w:tcW w:w="5159" w:type="dxa"/>
          </w:tcPr>
          <w:p>
            <w:pPr>
              <w:pStyle w:val="0"/>
            </w:pPr>
            <w:r>
              <w:rPr>
                <w:sz w:val="20"/>
              </w:rPr>
              <w:t xml:space="preserve">Региональный проект "Строительство объектов государственной противопожарной службы Владимирской области"</w:t>
            </w:r>
          </w:p>
        </w:tc>
        <w:tc>
          <w:tcPr>
            <w:tcW w:w="1871" w:type="dxa"/>
          </w:tcPr>
          <w:p>
            <w:pPr>
              <w:pStyle w:val="0"/>
              <w:jc w:val="center"/>
            </w:pPr>
            <w:r>
              <w:rPr>
                <w:sz w:val="20"/>
              </w:rPr>
              <w:t xml:space="preserve">23 2 01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31825,5</w:t>
            </w:r>
          </w:p>
        </w:tc>
        <w:tc>
          <w:tcPr>
            <w:tcW w:w="1531" w:type="dxa"/>
          </w:tcPr>
          <w:p>
            <w:pPr>
              <w:pStyle w:val="0"/>
              <w:jc w:val="center"/>
            </w:pPr>
            <w:r>
              <w:rPr>
                <w:sz w:val="20"/>
              </w:rPr>
              <w:t xml:space="preserve">1825,5</w:t>
            </w:r>
          </w:p>
        </w:tc>
        <w:tc>
          <w:tcPr>
            <w:tcW w:w="1531" w:type="dxa"/>
          </w:tcPr>
          <w:p>
            <w:pPr>
              <w:pStyle w:val="0"/>
              <w:jc w:val="center"/>
            </w:pPr>
            <w:r>
              <w:rPr>
                <w:sz w:val="20"/>
              </w:rPr>
              <w:t xml:space="preserve">1300,0</w:t>
            </w:r>
          </w:p>
        </w:tc>
      </w:tr>
      <w:tr>
        <w:tc>
          <w:tcPr>
            <w:tcW w:w="5159" w:type="dxa"/>
          </w:tcPr>
          <w:p>
            <w:pPr>
              <w:pStyle w:val="0"/>
            </w:pPr>
            <w:r>
              <w:rPr>
                <w:sz w:val="20"/>
              </w:rPr>
              <w:t xml:space="preserve">Строительство пожарного депо в г. Юрьев-Польском (Капитальные вложения в объекты государственной (муниципальной) собственности)</w:t>
            </w:r>
          </w:p>
        </w:tc>
        <w:tc>
          <w:tcPr>
            <w:tcW w:w="1871" w:type="dxa"/>
          </w:tcPr>
          <w:p>
            <w:pPr>
              <w:pStyle w:val="0"/>
              <w:jc w:val="center"/>
            </w:pPr>
            <w:r>
              <w:rPr>
                <w:sz w:val="20"/>
              </w:rPr>
              <w:t xml:space="preserve">23 2 01 41320</w:t>
            </w:r>
          </w:p>
        </w:tc>
        <w:tc>
          <w:tcPr>
            <w:tcW w:w="701" w:type="dxa"/>
          </w:tcPr>
          <w:p>
            <w:pPr>
              <w:pStyle w:val="0"/>
              <w:jc w:val="center"/>
            </w:pPr>
            <w:r>
              <w:rPr>
                <w:sz w:val="20"/>
              </w:rPr>
              <w:t xml:space="preserve">400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30000,0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871" w:type="dxa"/>
          </w:tcPr>
          <w:p>
            <w:pPr>
              <w:pStyle w:val="0"/>
              <w:jc w:val="center"/>
            </w:pPr>
            <w:r>
              <w:rPr>
                <w:sz w:val="20"/>
              </w:rPr>
              <w:t xml:space="preserve">23 2 01 71290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525,5</w:t>
            </w:r>
          </w:p>
        </w:tc>
        <w:tc>
          <w:tcPr>
            <w:tcW w:w="1531" w:type="dxa"/>
          </w:tcPr>
          <w:p>
            <w:pPr>
              <w:pStyle w:val="0"/>
              <w:jc w:val="center"/>
            </w:pPr>
            <w:r>
              <w:rPr>
                <w:sz w:val="20"/>
              </w:rPr>
              <w:t xml:space="preserve">525,5</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1871" w:type="dxa"/>
          </w:tcPr>
          <w:p>
            <w:pPr>
              <w:pStyle w:val="0"/>
              <w:jc w:val="center"/>
            </w:pPr>
            <w:r>
              <w:rPr>
                <w:sz w:val="20"/>
              </w:rPr>
              <w:t xml:space="preserve">23 2 01 71680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1871" w:type="dxa"/>
          </w:tcPr>
          <w:p>
            <w:pPr>
              <w:pStyle w:val="0"/>
              <w:jc w:val="center"/>
            </w:pPr>
            <w:r>
              <w:rPr>
                <w:sz w:val="20"/>
              </w:rPr>
              <w:t xml:space="preserve">23 2 01 71690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354328,9</w:t>
            </w:r>
          </w:p>
        </w:tc>
        <w:tc>
          <w:tcPr>
            <w:tcW w:w="1531" w:type="dxa"/>
          </w:tcPr>
          <w:p>
            <w:pPr>
              <w:pStyle w:val="0"/>
              <w:jc w:val="center"/>
            </w:pPr>
            <w:r>
              <w:rPr>
                <w:sz w:val="20"/>
              </w:rPr>
              <w:t xml:space="preserve">276067,7</w:t>
            </w:r>
          </w:p>
        </w:tc>
        <w:tc>
          <w:tcPr>
            <w:tcW w:w="1531" w:type="dxa"/>
          </w:tcPr>
          <w:p>
            <w:pPr>
              <w:pStyle w:val="0"/>
              <w:jc w:val="center"/>
            </w:pPr>
            <w:r>
              <w:rPr>
                <w:sz w:val="20"/>
              </w:rPr>
              <w:t xml:space="preserve">276593,2</w:t>
            </w:r>
          </w:p>
        </w:tc>
      </w:tr>
      <w:tr>
        <w:tc>
          <w:tcPr>
            <w:tcW w:w="5159" w:type="dxa"/>
          </w:tcPr>
          <w:p>
            <w:pPr>
              <w:pStyle w:val="0"/>
            </w:pPr>
            <w:r>
              <w:rPr>
                <w:sz w:val="20"/>
              </w:rPr>
              <w:t xml:space="preserve">Комплекс процессных мероприятий "Обеспечение общественного порядка и профилактики правонарушений во Владимирской области"</w:t>
            </w:r>
          </w:p>
        </w:tc>
        <w:tc>
          <w:tcPr>
            <w:tcW w:w="1871" w:type="dxa"/>
          </w:tcPr>
          <w:p>
            <w:pPr>
              <w:pStyle w:val="0"/>
              <w:jc w:val="center"/>
            </w:pPr>
            <w:r>
              <w:rPr>
                <w:sz w:val="20"/>
              </w:rPr>
              <w:t xml:space="preserve">23 4 01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51803,7</w:t>
            </w:r>
          </w:p>
        </w:tc>
        <w:tc>
          <w:tcPr>
            <w:tcW w:w="1531" w:type="dxa"/>
          </w:tcPr>
          <w:p>
            <w:pPr>
              <w:pStyle w:val="0"/>
              <w:jc w:val="center"/>
            </w:pPr>
            <w:r>
              <w:rPr>
                <w:sz w:val="20"/>
              </w:rPr>
              <w:t xml:space="preserve">34867,1</w:t>
            </w:r>
          </w:p>
        </w:tc>
        <w:tc>
          <w:tcPr>
            <w:tcW w:w="1531" w:type="dxa"/>
          </w:tcPr>
          <w:p>
            <w:pPr>
              <w:pStyle w:val="0"/>
              <w:jc w:val="center"/>
            </w:pPr>
            <w:r>
              <w:rPr>
                <w:sz w:val="20"/>
              </w:rPr>
              <w:t xml:space="preserve">35392,6</w:t>
            </w:r>
          </w:p>
        </w:tc>
      </w:tr>
      <w:tr>
        <w:tc>
          <w:tcPr>
            <w:tcW w:w="5159"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871" w:type="dxa"/>
          </w:tcPr>
          <w:p>
            <w:pPr>
              <w:pStyle w:val="0"/>
              <w:jc w:val="center"/>
            </w:pPr>
            <w:r>
              <w:rPr>
                <w:sz w:val="20"/>
              </w:rPr>
              <w:t xml:space="preserve">23 4 01 10683</w:t>
            </w:r>
          </w:p>
        </w:tc>
        <w:tc>
          <w:tcPr>
            <w:tcW w:w="701" w:type="dxa"/>
          </w:tcPr>
          <w:p>
            <w:pPr>
              <w:pStyle w:val="0"/>
              <w:jc w:val="center"/>
            </w:pPr>
            <w:r>
              <w:rPr>
                <w:sz w:val="20"/>
              </w:rPr>
              <w:t xml:space="preserve">300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r>
      <w:tr>
        <w:tc>
          <w:tcPr>
            <w:tcW w:w="5159"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23 4 01 20810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r>
      <w:tr>
        <w:tc>
          <w:tcPr>
            <w:tcW w:w="5159"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871" w:type="dxa"/>
          </w:tcPr>
          <w:p>
            <w:pPr>
              <w:pStyle w:val="0"/>
              <w:jc w:val="center"/>
            </w:pPr>
            <w:r>
              <w:rPr>
                <w:sz w:val="20"/>
              </w:rPr>
              <w:t xml:space="preserve">23 4 01 20820</w:t>
            </w:r>
          </w:p>
        </w:tc>
        <w:tc>
          <w:tcPr>
            <w:tcW w:w="701" w:type="dxa"/>
          </w:tcPr>
          <w:p>
            <w:pPr>
              <w:pStyle w:val="0"/>
              <w:jc w:val="center"/>
            </w:pPr>
            <w:r>
              <w:rPr>
                <w:sz w:val="20"/>
              </w:rPr>
              <w:t xml:space="preserve">300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23 4 01 20860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r>
      <w:tr>
        <w:tc>
          <w:tcPr>
            <w:tcW w:w="5159" w:type="dxa"/>
          </w:tcPr>
          <w:p>
            <w:pPr>
              <w:pStyle w:val="0"/>
            </w:pPr>
            <w:r>
              <w:rPr>
                <w:sz w:val="20"/>
              </w:rPr>
              <w:t xml:space="preserve">Субсидии бюджетным и автономным учреждениям на оборудование физкультурно-спортивных организаций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23 4 01 22750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5159"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23 4 01 22780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1848,8</w:t>
            </w:r>
          </w:p>
        </w:tc>
        <w:tc>
          <w:tcPr>
            <w:tcW w:w="1531" w:type="dxa"/>
          </w:tcPr>
          <w:p>
            <w:pPr>
              <w:pStyle w:val="0"/>
              <w:jc w:val="center"/>
            </w:pPr>
            <w:r>
              <w:rPr>
                <w:sz w:val="20"/>
              </w:rPr>
              <w:t xml:space="preserve">1848,8</w:t>
            </w:r>
          </w:p>
        </w:tc>
        <w:tc>
          <w:tcPr>
            <w:tcW w:w="1531" w:type="dxa"/>
          </w:tcPr>
          <w:p>
            <w:pPr>
              <w:pStyle w:val="0"/>
              <w:jc w:val="center"/>
            </w:pPr>
            <w:r>
              <w:rPr>
                <w:sz w:val="20"/>
              </w:rPr>
              <w:t xml:space="preserve">2374,3</w:t>
            </w:r>
          </w:p>
        </w:tc>
      </w:tr>
      <w:tr>
        <w:tc>
          <w:tcPr>
            <w:tcW w:w="5159"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23 4 01 22790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5159"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23 4 01 24320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5159"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5159"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23 4 01 24340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r>
      <w:tr>
        <w:tc>
          <w:tcPr>
            <w:tcW w:w="5159" w:type="dxa"/>
          </w:tcPr>
          <w:p>
            <w:pPr>
              <w:pStyle w:val="0"/>
            </w:pPr>
            <w:r>
              <w:rPr>
                <w:sz w:val="20"/>
              </w:rPr>
              <w:t xml:space="preserve">Изготовление информационных материалов для правового информирования граждан по основным направлениям профилактики правонарушений с последующей их передачей для распространения субъектам профилактики правонарушений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23 4 01 25480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(Межбюджетные трансферты)</w:t>
            </w:r>
          </w:p>
        </w:tc>
        <w:tc>
          <w:tcPr>
            <w:tcW w:w="1871" w:type="dxa"/>
          </w:tcPr>
          <w:p>
            <w:pPr>
              <w:pStyle w:val="0"/>
              <w:jc w:val="center"/>
            </w:pPr>
            <w:r>
              <w:rPr>
                <w:sz w:val="20"/>
              </w:rPr>
              <w:t xml:space="preserve">23 4 01 57010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5072,4</w:t>
            </w:r>
          </w:p>
        </w:tc>
        <w:tc>
          <w:tcPr>
            <w:tcW w:w="1531" w:type="dxa"/>
          </w:tcPr>
          <w:p>
            <w:pPr>
              <w:pStyle w:val="0"/>
              <w:jc w:val="center"/>
            </w:pPr>
            <w:r>
              <w:rPr>
                <w:sz w:val="20"/>
              </w:rPr>
              <w:t xml:space="preserve">5275,3</w:t>
            </w:r>
          </w:p>
        </w:tc>
        <w:tc>
          <w:tcPr>
            <w:tcW w:w="1531" w:type="dxa"/>
          </w:tcPr>
          <w:p>
            <w:pPr>
              <w:pStyle w:val="0"/>
              <w:jc w:val="center"/>
            </w:pPr>
            <w:r>
              <w:rPr>
                <w:sz w:val="20"/>
              </w:rPr>
              <w:t xml:space="preserve">5275,3</w:t>
            </w:r>
          </w:p>
        </w:tc>
      </w:tr>
      <w:tr>
        <w:tc>
          <w:tcPr>
            <w:tcW w:w="5159"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1871" w:type="dxa"/>
          </w:tcPr>
          <w:p>
            <w:pPr>
              <w:pStyle w:val="0"/>
              <w:jc w:val="center"/>
            </w:pPr>
            <w:r>
              <w:rPr>
                <w:sz w:val="20"/>
              </w:rPr>
              <w:t xml:space="preserve">23 4 01 60980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22800,0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r>
      <w:tr>
        <w:tc>
          <w:tcPr>
            <w:tcW w:w="5159"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1871" w:type="dxa"/>
          </w:tcPr>
          <w:p>
            <w:pPr>
              <w:pStyle w:val="0"/>
              <w:jc w:val="center"/>
            </w:pPr>
            <w:r>
              <w:rPr>
                <w:sz w:val="20"/>
              </w:rPr>
              <w:t xml:space="preserve">23 4 01 70020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15400,7</w:t>
            </w:r>
          </w:p>
        </w:tc>
        <w:tc>
          <w:tcPr>
            <w:tcW w:w="1531" w:type="dxa"/>
          </w:tcPr>
          <w:p>
            <w:pPr>
              <w:pStyle w:val="0"/>
              <w:jc w:val="center"/>
            </w:pPr>
            <w:r>
              <w:rPr>
                <w:sz w:val="20"/>
              </w:rPr>
              <w:t xml:space="preserve">13261,2</w:t>
            </w:r>
          </w:p>
        </w:tc>
        <w:tc>
          <w:tcPr>
            <w:tcW w:w="1531" w:type="dxa"/>
          </w:tcPr>
          <w:p>
            <w:pPr>
              <w:pStyle w:val="0"/>
              <w:jc w:val="center"/>
            </w:pPr>
            <w:r>
              <w:rPr>
                <w:sz w:val="20"/>
              </w:rPr>
              <w:t xml:space="preserve">13261,2</w:t>
            </w:r>
          </w:p>
        </w:tc>
      </w:tr>
      <w:tr>
        <w:tc>
          <w:tcPr>
            <w:tcW w:w="5159" w:type="dxa"/>
          </w:tcPr>
          <w:p>
            <w:pPr>
              <w:pStyle w:val="0"/>
            </w:pPr>
            <w:r>
              <w:rPr>
                <w:sz w:val="20"/>
              </w:rPr>
              <w:t xml:space="preserve">Комплекс процессных мероприятий "Противодействие злоупотреблению наркотиками и их незаконному обороту"</w:t>
            </w:r>
          </w:p>
        </w:tc>
        <w:tc>
          <w:tcPr>
            <w:tcW w:w="1871" w:type="dxa"/>
          </w:tcPr>
          <w:p>
            <w:pPr>
              <w:pStyle w:val="0"/>
              <w:jc w:val="center"/>
            </w:pPr>
            <w:r>
              <w:rPr>
                <w:sz w:val="20"/>
              </w:rPr>
              <w:t xml:space="preserve">23 4 02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2050,0</w:t>
            </w:r>
          </w:p>
        </w:tc>
        <w:tc>
          <w:tcPr>
            <w:tcW w:w="1531" w:type="dxa"/>
          </w:tcPr>
          <w:p>
            <w:pPr>
              <w:pStyle w:val="0"/>
              <w:jc w:val="center"/>
            </w:pPr>
            <w:r>
              <w:rPr>
                <w:sz w:val="20"/>
              </w:rPr>
              <w:t xml:space="preserve">2050,0</w:t>
            </w:r>
          </w:p>
        </w:tc>
        <w:tc>
          <w:tcPr>
            <w:tcW w:w="1531" w:type="dxa"/>
          </w:tcPr>
          <w:p>
            <w:pPr>
              <w:pStyle w:val="0"/>
              <w:jc w:val="center"/>
            </w:pPr>
            <w:r>
              <w:rPr>
                <w:sz w:val="20"/>
              </w:rPr>
              <w:t xml:space="preserve">2050,0</w:t>
            </w:r>
          </w:p>
        </w:tc>
      </w:tr>
      <w:tr>
        <w:tc>
          <w:tcPr>
            <w:tcW w:w="5159"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23 4 02 20880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23 4 02 21870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5159"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23 4 02 24330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5159"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23 4 02 24350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r>
      <w:tr>
        <w:tc>
          <w:tcPr>
            <w:tcW w:w="5159"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23 4 02 24540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23 4 02 24760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Комплекс процессных мероприятий "Защита населения и территории от чрезвычайных ситуаций, обеспечение пожарной безопасности и безопасности людей на водных объектах"</w:t>
            </w:r>
          </w:p>
        </w:tc>
        <w:tc>
          <w:tcPr>
            <w:tcW w:w="1871" w:type="dxa"/>
          </w:tcPr>
          <w:p>
            <w:pPr>
              <w:pStyle w:val="0"/>
              <w:jc w:val="center"/>
            </w:pPr>
            <w:r>
              <w:rPr>
                <w:sz w:val="20"/>
              </w:rPr>
              <w:t xml:space="preserve">23 4 03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300475,2</w:t>
            </w:r>
          </w:p>
        </w:tc>
        <w:tc>
          <w:tcPr>
            <w:tcW w:w="1531" w:type="dxa"/>
          </w:tcPr>
          <w:p>
            <w:pPr>
              <w:pStyle w:val="0"/>
              <w:jc w:val="center"/>
            </w:pPr>
            <w:r>
              <w:rPr>
                <w:sz w:val="20"/>
              </w:rPr>
              <w:t xml:space="preserve">239150,6</w:t>
            </w:r>
          </w:p>
        </w:tc>
        <w:tc>
          <w:tcPr>
            <w:tcW w:w="1531" w:type="dxa"/>
          </w:tcPr>
          <w:p>
            <w:pPr>
              <w:pStyle w:val="0"/>
              <w:jc w:val="center"/>
            </w:pPr>
            <w:r>
              <w:rPr>
                <w:sz w:val="20"/>
              </w:rPr>
              <w:t xml:space="preserve">239150,6</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100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134739,3</w:t>
            </w:r>
          </w:p>
        </w:tc>
        <w:tc>
          <w:tcPr>
            <w:tcW w:w="1531" w:type="dxa"/>
          </w:tcPr>
          <w:p>
            <w:pPr>
              <w:pStyle w:val="0"/>
              <w:jc w:val="center"/>
            </w:pPr>
            <w:r>
              <w:rPr>
                <w:sz w:val="20"/>
              </w:rPr>
              <w:t xml:space="preserve">107786,7</w:t>
            </w:r>
          </w:p>
        </w:tc>
        <w:tc>
          <w:tcPr>
            <w:tcW w:w="1531" w:type="dxa"/>
          </w:tcPr>
          <w:p>
            <w:pPr>
              <w:pStyle w:val="0"/>
              <w:jc w:val="center"/>
            </w:pPr>
            <w:r>
              <w:rPr>
                <w:sz w:val="20"/>
              </w:rPr>
              <w:t xml:space="preserve">107786,7</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48306,9</w:t>
            </w:r>
          </w:p>
        </w:tc>
        <w:tc>
          <w:tcPr>
            <w:tcW w:w="1531" w:type="dxa"/>
          </w:tcPr>
          <w:p>
            <w:pPr>
              <w:pStyle w:val="0"/>
              <w:jc w:val="center"/>
            </w:pPr>
            <w:r>
              <w:rPr>
                <w:sz w:val="20"/>
              </w:rPr>
              <w:t xml:space="preserve">19916,8</w:t>
            </w:r>
          </w:p>
        </w:tc>
        <w:tc>
          <w:tcPr>
            <w:tcW w:w="1531" w:type="dxa"/>
          </w:tcPr>
          <w:p>
            <w:pPr>
              <w:pStyle w:val="0"/>
              <w:jc w:val="center"/>
            </w:pPr>
            <w:r>
              <w:rPr>
                <w:sz w:val="20"/>
              </w:rPr>
              <w:t xml:space="preserve">19895,3</w:t>
            </w:r>
          </w:p>
        </w:tc>
      </w:tr>
      <w:tr>
        <w:tc>
          <w:tcPr>
            <w:tcW w:w="5159"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300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2365,7</w:t>
            </w:r>
          </w:p>
        </w:tc>
        <w:tc>
          <w:tcPr>
            <w:tcW w:w="1531" w:type="dxa"/>
          </w:tcPr>
          <w:p>
            <w:pPr>
              <w:pStyle w:val="0"/>
              <w:jc w:val="center"/>
            </w:pPr>
            <w:r>
              <w:rPr>
                <w:sz w:val="20"/>
              </w:rPr>
              <w:t xml:space="preserve">3119,5</w:t>
            </w:r>
          </w:p>
        </w:tc>
        <w:tc>
          <w:tcPr>
            <w:tcW w:w="1531" w:type="dxa"/>
          </w:tcPr>
          <w:p>
            <w:pPr>
              <w:pStyle w:val="0"/>
              <w:jc w:val="center"/>
            </w:pPr>
            <w:r>
              <w:rPr>
                <w:sz w:val="20"/>
              </w:rPr>
              <w:t xml:space="preserve">3683,3</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9430,4</w:t>
            </w:r>
          </w:p>
        </w:tc>
        <w:tc>
          <w:tcPr>
            <w:tcW w:w="1531" w:type="dxa"/>
          </w:tcPr>
          <w:p>
            <w:pPr>
              <w:pStyle w:val="0"/>
              <w:jc w:val="center"/>
            </w:pPr>
            <w:r>
              <w:rPr>
                <w:sz w:val="20"/>
              </w:rPr>
              <w:t xml:space="preserve">8335,8</w:t>
            </w:r>
          </w:p>
        </w:tc>
        <w:tc>
          <w:tcPr>
            <w:tcW w:w="1531" w:type="dxa"/>
          </w:tcPr>
          <w:p>
            <w:pPr>
              <w:pStyle w:val="0"/>
              <w:jc w:val="center"/>
            </w:pPr>
            <w:r>
              <w:rPr>
                <w:sz w:val="20"/>
              </w:rPr>
              <w:t xml:space="preserve">8335,8</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23 4 03 00590</w:t>
            </w:r>
          </w:p>
        </w:tc>
        <w:tc>
          <w:tcPr>
            <w:tcW w:w="701" w:type="dxa"/>
          </w:tcPr>
          <w:p>
            <w:pPr>
              <w:pStyle w:val="0"/>
              <w:jc w:val="center"/>
            </w:pPr>
            <w:r>
              <w:rPr>
                <w:sz w:val="20"/>
              </w:rPr>
              <w:t xml:space="preserve">800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2629,4</w:t>
            </w:r>
          </w:p>
        </w:tc>
        <w:tc>
          <w:tcPr>
            <w:tcW w:w="1531" w:type="dxa"/>
          </w:tcPr>
          <w:p>
            <w:pPr>
              <w:pStyle w:val="0"/>
              <w:jc w:val="center"/>
            </w:pPr>
            <w:r>
              <w:rPr>
                <w:sz w:val="20"/>
              </w:rPr>
              <w:t xml:space="preserve">2629,4</w:t>
            </w:r>
          </w:p>
        </w:tc>
        <w:tc>
          <w:tcPr>
            <w:tcW w:w="1531" w:type="dxa"/>
          </w:tcPr>
          <w:p>
            <w:pPr>
              <w:pStyle w:val="0"/>
              <w:jc w:val="center"/>
            </w:pPr>
            <w:r>
              <w:rPr>
                <w:sz w:val="20"/>
              </w:rPr>
              <w:t xml:space="preserve">2629,4</w:t>
            </w:r>
          </w:p>
        </w:tc>
      </w:tr>
      <w:tr>
        <w:tc>
          <w:tcPr>
            <w:tcW w:w="5159"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23 4 03 20710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Расходы на развитие и обслуживание РАСЦО, КСЭОН и регионального сегмента ОКСИОН в местах массового пребывания людей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23 4 03 20720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3220,0</w:t>
            </w:r>
          </w:p>
        </w:tc>
        <w:tc>
          <w:tcPr>
            <w:tcW w:w="1531" w:type="dxa"/>
          </w:tcPr>
          <w:p>
            <w:pPr>
              <w:pStyle w:val="0"/>
              <w:jc w:val="center"/>
            </w:pPr>
            <w:r>
              <w:rPr>
                <w:sz w:val="20"/>
              </w:rPr>
              <w:t xml:space="preserve">3220,0</w:t>
            </w:r>
          </w:p>
        </w:tc>
        <w:tc>
          <w:tcPr>
            <w:tcW w:w="1531" w:type="dxa"/>
          </w:tcPr>
          <w:p>
            <w:pPr>
              <w:pStyle w:val="0"/>
              <w:jc w:val="center"/>
            </w:pPr>
            <w:r>
              <w:rPr>
                <w:sz w:val="20"/>
              </w:rPr>
              <w:t xml:space="preserve">3220,0</w:t>
            </w:r>
          </w:p>
        </w:tc>
      </w:tr>
      <w:tr>
        <w:tc>
          <w:tcPr>
            <w:tcW w:w="5159"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23 4 03 20770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r>
      <w:tr>
        <w:tc>
          <w:tcPr>
            <w:tcW w:w="5159"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23 4 03 21960</w:t>
            </w:r>
          </w:p>
        </w:tc>
        <w:tc>
          <w:tcPr>
            <w:tcW w:w="701" w:type="dxa"/>
          </w:tcPr>
          <w:p>
            <w:pPr>
              <w:pStyle w:val="0"/>
              <w:jc w:val="center"/>
            </w:pPr>
            <w:r>
              <w:rPr>
                <w:sz w:val="20"/>
              </w:rPr>
              <w:t xml:space="preserve">600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Развитие материально-технической базы пожарных и спасательных подразделений, обучение работников смежным специальностям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23 4 03 23010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3123,9</w:t>
            </w:r>
          </w:p>
        </w:tc>
        <w:tc>
          <w:tcPr>
            <w:tcW w:w="1531" w:type="dxa"/>
          </w:tcPr>
          <w:p>
            <w:pPr>
              <w:pStyle w:val="0"/>
              <w:jc w:val="center"/>
            </w:pPr>
            <w:r>
              <w:rPr>
                <w:sz w:val="20"/>
              </w:rPr>
              <w:t xml:space="preserve">2335,9</w:t>
            </w:r>
          </w:p>
        </w:tc>
        <w:tc>
          <w:tcPr>
            <w:tcW w:w="1531" w:type="dxa"/>
          </w:tcPr>
          <w:p>
            <w:pPr>
              <w:pStyle w:val="0"/>
              <w:jc w:val="center"/>
            </w:pPr>
            <w:r>
              <w:rPr>
                <w:sz w:val="20"/>
              </w:rPr>
              <w:t xml:space="preserve">1793,6</w:t>
            </w:r>
          </w:p>
        </w:tc>
      </w:tr>
      <w:tr>
        <w:tc>
          <w:tcPr>
            <w:tcW w:w="5159" w:type="dxa"/>
          </w:tcPr>
          <w:p>
            <w:pPr>
              <w:pStyle w:val="0"/>
            </w:pPr>
            <w:r>
              <w:rPr>
                <w:sz w:val="20"/>
              </w:rPr>
              <w:t xml:space="preserve">Субвенция федеральному бюджету на осуществление части полномочий в области защиты населения и территории от чрезвычайных ситуаций и организации тушения пожаров силами Государственной противопожарной службы (Межбюджетные трансферты)</w:t>
            </w:r>
          </w:p>
        </w:tc>
        <w:tc>
          <w:tcPr>
            <w:tcW w:w="1871" w:type="dxa"/>
          </w:tcPr>
          <w:p>
            <w:pPr>
              <w:pStyle w:val="0"/>
              <w:jc w:val="center"/>
            </w:pPr>
            <w:r>
              <w:rPr>
                <w:sz w:val="20"/>
              </w:rPr>
              <w:t xml:space="preserve">23 4 03 57033</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r>
      <w:tr>
        <w:tc>
          <w:tcPr>
            <w:tcW w:w="5159"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100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21679,6</w:t>
            </w:r>
          </w:p>
        </w:tc>
        <w:tc>
          <w:tcPr>
            <w:tcW w:w="1531" w:type="dxa"/>
          </w:tcPr>
          <w:p>
            <w:pPr>
              <w:pStyle w:val="0"/>
              <w:jc w:val="center"/>
            </w:pPr>
            <w:r>
              <w:rPr>
                <w:sz w:val="20"/>
              </w:rPr>
              <w:t xml:space="preserve">16826,5</w:t>
            </w:r>
          </w:p>
        </w:tc>
        <w:tc>
          <w:tcPr>
            <w:tcW w:w="1531" w:type="dxa"/>
          </w:tcPr>
          <w:p>
            <w:pPr>
              <w:pStyle w:val="0"/>
              <w:jc w:val="center"/>
            </w:pPr>
            <w:r>
              <w:rPr>
                <w:sz w:val="20"/>
              </w:rPr>
              <w:t xml:space="preserve">16826,5</w:t>
            </w:r>
          </w:p>
        </w:tc>
      </w:tr>
      <w:tr>
        <w:tc>
          <w:tcPr>
            <w:tcW w:w="5159"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23 4 03 ЦВ590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10</w:t>
            </w:r>
          </w:p>
        </w:tc>
        <w:tc>
          <w:tcPr>
            <w:tcW w:w="1531" w:type="dxa"/>
          </w:tcPr>
          <w:p>
            <w:pPr>
              <w:pStyle w:val="0"/>
              <w:jc w:val="center"/>
            </w:pPr>
            <w:r>
              <w:rPr>
                <w:sz w:val="20"/>
              </w:rPr>
              <w:t xml:space="preserve">63000,0</w:t>
            </w:r>
          </w:p>
        </w:tc>
        <w:tc>
          <w:tcPr>
            <w:tcW w:w="1531" w:type="dxa"/>
          </w:tcPr>
          <w:p>
            <w:pPr>
              <w:pStyle w:val="0"/>
              <w:jc w:val="center"/>
            </w:pPr>
            <w:r>
              <w:rPr>
                <w:sz w:val="20"/>
              </w:rPr>
              <w:t xml:space="preserve">63000,0</w:t>
            </w:r>
          </w:p>
        </w:tc>
        <w:tc>
          <w:tcPr>
            <w:tcW w:w="1531" w:type="dxa"/>
          </w:tcPr>
          <w:p>
            <w:pPr>
              <w:pStyle w:val="0"/>
              <w:jc w:val="center"/>
            </w:pPr>
            <w:r>
              <w:rPr>
                <w:sz w:val="20"/>
              </w:rPr>
              <w:t xml:space="preserve">63000,0</w:t>
            </w:r>
          </w:p>
        </w:tc>
      </w:tr>
      <w:tr>
        <w:tc>
          <w:tcPr>
            <w:tcW w:w="5159" w:type="dxa"/>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1871" w:type="dxa"/>
          </w:tcPr>
          <w:p>
            <w:pPr>
              <w:pStyle w:val="0"/>
              <w:jc w:val="center"/>
            </w:pPr>
            <w:r>
              <w:rPr>
                <w:sz w:val="20"/>
              </w:rPr>
              <w:t xml:space="preserve">24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125528,0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125528,0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"Развитие заправочной инфраструктуры компримированного природного газа"</w:t>
            </w:r>
          </w:p>
        </w:tc>
        <w:tc>
          <w:tcPr>
            <w:tcW w:w="1871" w:type="dxa"/>
          </w:tcPr>
          <w:p>
            <w:pPr>
              <w:pStyle w:val="0"/>
              <w:jc w:val="center"/>
            </w:pPr>
            <w:r>
              <w:rPr>
                <w:sz w:val="20"/>
              </w:rPr>
              <w:t xml:space="preserve">24 2 02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108000,0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1871" w:type="dxa"/>
          </w:tcPr>
          <w:p>
            <w:pPr>
              <w:pStyle w:val="0"/>
              <w:jc w:val="center"/>
            </w:pPr>
            <w:r>
              <w:rPr>
                <w:sz w:val="20"/>
              </w:rPr>
              <w:t xml:space="preserve">24 2 02 R2610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531" w:type="dxa"/>
          </w:tcPr>
          <w:p>
            <w:pPr>
              <w:pStyle w:val="0"/>
              <w:jc w:val="center"/>
            </w:pPr>
            <w:r>
              <w:rPr>
                <w:sz w:val="20"/>
              </w:rPr>
              <w:t xml:space="preserve">108000,0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871" w:type="dxa"/>
          </w:tcPr>
          <w:p>
            <w:pPr>
              <w:pStyle w:val="0"/>
              <w:jc w:val="center"/>
            </w:pPr>
            <w:r>
              <w:rPr>
                <w:sz w:val="20"/>
              </w:rPr>
              <w:t xml:space="preserve">24 2 03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17528,0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1871" w:type="dxa"/>
          </w:tcPr>
          <w:p>
            <w:pPr>
              <w:pStyle w:val="0"/>
              <w:jc w:val="center"/>
            </w:pPr>
            <w:r>
              <w:rPr>
                <w:sz w:val="20"/>
              </w:rPr>
              <w:t xml:space="preserve">24 2 03 R2760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02</w:t>
            </w:r>
          </w:p>
        </w:tc>
        <w:tc>
          <w:tcPr>
            <w:tcW w:w="1531" w:type="dxa"/>
          </w:tcPr>
          <w:p>
            <w:pPr>
              <w:pStyle w:val="0"/>
              <w:jc w:val="center"/>
            </w:pPr>
            <w:r>
              <w:rPr>
                <w:sz w:val="20"/>
              </w:rPr>
              <w:t xml:space="preserve">17528,0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71" w:type="dxa"/>
          </w:tcPr>
          <w:p>
            <w:pPr>
              <w:pStyle w:val="0"/>
              <w:jc w:val="center"/>
            </w:pPr>
            <w:r>
              <w:rPr>
                <w:sz w:val="20"/>
              </w:rPr>
              <w:t xml:space="preserve">27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702925,2</w:t>
            </w:r>
          </w:p>
        </w:tc>
        <w:tc>
          <w:tcPr>
            <w:tcW w:w="1531" w:type="dxa"/>
          </w:tcPr>
          <w:p>
            <w:pPr>
              <w:pStyle w:val="0"/>
              <w:jc w:val="center"/>
            </w:pPr>
            <w:r>
              <w:rPr>
                <w:sz w:val="20"/>
              </w:rPr>
              <w:t xml:space="preserve">952371,0</w:t>
            </w:r>
          </w:p>
        </w:tc>
        <w:tc>
          <w:tcPr>
            <w:tcW w:w="1531" w:type="dxa"/>
          </w:tcPr>
          <w:p>
            <w:pPr>
              <w:pStyle w:val="0"/>
              <w:jc w:val="center"/>
            </w:pPr>
            <w:r>
              <w:rPr>
                <w:sz w:val="20"/>
              </w:rPr>
              <w:t xml:space="preserve">885784,7</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27 1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28000,0</w:t>
            </w:r>
          </w:p>
        </w:tc>
        <w:tc>
          <w:tcPr>
            <w:tcW w:w="1531" w:type="dxa"/>
          </w:tcPr>
          <w:p>
            <w:pPr>
              <w:pStyle w:val="0"/>
              <w:jc w:val="center"/>
            </w:pPr>
            <w:r>
              <w:rPr>
                <w:sz w:val="20"/>
              </w:rPr>
              <w:t xml:space="preserve">223643,8</w:t>
            </w:r>
          </w:p>
        </w:tc>
        <w:tc>
          <w:tcPr>
            <w:tcW w:w="1531" w:type="dxa"/>
          </w:tcPr>
          <w:p>
            <w:pPr>
              <w:pStyle w:val="0"/>
              <w:jc w:val="center"/>
            </w:pPr>
            <w:r>
              <w:rPr>
                <w:sz w:val="20"/>
              </w:rPr>
              <w:t xml:space="preserve">175000,0</w:t>
            </w:r>
          </w:p>
        </w:tc>
      </w:tr>
      <w:tr>
        <w:tc>
          <w:tcPr>
            <w:tcW w:w="5159" w:type="dxa"/>
          </w:tcPr>
          <w:p>
            <w:pPr>
              <w:pStyle w:val="0"/>
            </w:pPr>
            <w:r>
              <w:rPr>
                <w:sz w:val="20"/>
              </w:rPr>
              <w:t xml:space="preserve">Региональный проект "Жилье"</w:t>
            </w:r>
          </w:p>
        </w:tc>
        <w:tc>
          <w:tcPr>
            <w:tcW w:w="1871" w:type="dxa"/>
          </w:tcPr>
          <w:p>
            <w:pPr>
              <w:pStyle w:val="0"/>
              <w:jc w:val="center"/>
            </w:pPr>
            <w:r>
              <w:rPr>
                <w:sz w:val="20"/>
              </w:rPr>
              <w:t xml:space="preserve">27 1 F1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28000,0</w:t>
            </w:r>
          </w:p>
        </w:tc>
        <w:tc>
          <w:tcPr>
            <w:tcW w:w="1531" w:type="dxa"/>
          </w:tcPr>
          <w:p>
            <w:pPr>
              <w:pStyle w:val="0"/>
              <w:jc w:val="center"/>
            </w:pPr>
            <w:r>
              <w:rPr>
                <w:sz w:val="20"/>
              </w:rPr>
              <w:t xml:space="preserve">223643,8</w:t>
            </w:r>
          </w:p>
        </w:tc>
        <w:tc>
          <w:tcPr>
            <w:tcW w:w="1531" w:type="dxa"/>
          </w:tcPr>
          <w:p>
            <w:pPr>
              <w:pStyle w:val="0"/>
              <w:jc w:val="center"/>
            </w:pPr>
            <w:r>
              <w:rPr>
                <w:sz w:val="20"/>
              </w:rPr>
              <w:t xml:space="preserve">175000,0</w:t>
            </w:r>
          </w:p>
        </w:tc>
      </w:tr>
      <w:tr>
        <w:tc>
          <w:tcPr>
            <w:tcW w:w="5159" w:type="dxa"/>
          </w:tcPr>
          <w:p>
            <w:pPr>
              <w:pStyle w:val="0"/>
            </w:pPr>
            <w:r>
              <w:rPr>
                <w:sz w:val="20"/>
              </w:rPr>
              <w:t xml:space="preserve">Стимулирование программ развития жилищного строительства субъектов Российской Федерации (Межбюджетные трансферты)</w:t>
            </w:r>
          </w:p>
        </w:tc>
        <w:tc>
          <w:tcPr>
            <w:tcW w:w="1871" w:type="dxa"/>
          </w:tcPr>
          <w:p>
            <w:pPr>
              <w:pStyle w:val="0"/>
              <w:jc w:val="center"/>
            </w:pPr>
            <w:r>
              <w:rPr>
                <w:sz w:val="20"/>
              </w:rPr>
              <w:t xml:space="preserve">27 1 F1 50210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28000,0</w:t>
            </w:r>
          </w:p>
        </w:tc>
        <w:tc>
          <w:tcPr>
            <w:tcW w:w="1531" w:type="dxa"/>
          </w:tcPr>
          <w:p>
            <w:pPr>
              <w:pStyle w:val="0"/>
              <w:jc w:val="center"/>
            </w:pPr>
            <w:r>
              <w:rPr>
                <w:sz w:val="20"/>
              </w:rPr>
              <w:t xml:space="preserve">151912,4</w:t>
            </w:r>
          </w:p>
        </w:tc>
        <w:tc>
          <w:tcPr>
            <w:tcW w:w="1531" w:type="dxa"/>
          </w:tcPr>
          <w:p>
            <w:pPr>
              <w:pStyle w:val="0"/>
              <w:jc w:val="center"/>
            </w:pPr>
            <w:r>
              <w:rPr>
                <w:sz w:val="20"/>
              </w:rPr>
              <w:t xml:space="preserve">175000,0</w:t>
            </w:r>
          </w:p>
        </w:tc>
      </w:tr>
      <w:tr>
        <w:tc>
          <w:tcPr>
            <w:tcW w:w="5159"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 (Межбюджетные трансферты)</w:t>
            </w:r>
          </w:p>
        </w:tc>
        <w:tc>
          <w:tcPr>
            <w:tcW w:w="1871" w:type="dxa"/>
          </w:tcPr>
          <w:p>
            <w:pPr>
              <w:pStyle w:val="0"/>
              <w:jc w:val="center"/>
            </w:pPr>
            <w:r>
              <w:rPr>
                <w:sz w:val="20"/>
              </w:rPr>
              <w:t xml:space="preserve">27 1 F1 50212</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0,0</w:t>
            </w:r>
          </w:p>
        </w:tc>
        <w:tc>
          <w:tcPr>
            <w:tcW w:w="1531" w:type="dxa"/>
          </w:tcPr>
          <w:p>
            <w:pPr>
              <w:pStyle w:val="0"/>
              <w:jc w:val="center"/>
            </w:pPr>
            <w:r>
              <w:rPr>
                <w:sz w:val="20"/>
              </w:rPr>
              <w:t xml:space="preserve">71731,4</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674925,2</w:t>
            </w:r>
          </w:p>
        </w:tc>
        <w:tc>
          <w:tcPr>
            <w:tcW w:w="1531" w:type="dxa"/>
          </w:tcPr>
          <w:p>
            <w:pPr>
              <w:pStyle w:val="0"/>
              <w:jc w:val="center"/>
            </w:pPr>
            <w:r>
              <w:rPr>
                <w:sz w:val="20"/>
              </w:rPr>
              <w:t xml:space="preserve">728727,2</w:t>
            </w:r>
          </w:p>
        </w:tc>
        <w:tc>
          <w:tcPr>
            <w:tcW w:w="1531" w:type="dxa"/>
          </w:tcPr>
          <w:p>
            <w:pPr>
              <w:pStyle w:val="0"/>
              <w:jc w:val="center"/>
            </w:pPr>
            <w:r>
              <w:rPr>
                <w:sz w:val="20"/>
              </w:rPr>
              <w:t xml:space="preserve">710784,7</w:t>
            </w:r>
          </w:p>
        </w:tc>
      </w:tr>
      <w:tr>
        <w:tc>
          <w:tcPr>
            <w:tcW w:w="5159" w:type="dxa"/>
          </w:tcPr>
          <w:p>
            <w:pPr>
              <w:pStyle w:val="0"/>
            </w:pPr>
            <w:r>
              <w:rPr>
                <w:sz w:val="20"/>
              </w:rPr>
              <w:t xml:space="preserve">Региональный проект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871" w:type="dxa"/>
          </w:tcPr>
          <w:p>
            <w:pPr>
              <w:pStyle w:val="0"/>
              <w:jc w:val="center"/>
            </w:pPr>
            <w:r>
              <w:rPr>
                <w:sz w:val="20"/>
              </w:rPr>
              <w:t xml:space="preserve">27 2 01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36325,7</w:t>
            </w:r>
          </w:p>
        </w:tc>
        <w:tc>
          <w:tcPr>
            <w:tcW w:w="1531" w:type="dxa"/>
          </w:tcPr>
          <w:p>
            <w:pPr>
              <w:pStyle w:val="0"/>
              <w:jc w:val="center"/>
            </w:pPr>
            <w:r>
              <w:rPr>
                <w:sz w:val="20"/>
              </w:rPr>
              <w:t xml:space="preserve">25178,1</w:t>
            </w:r>
          </w:p>
        </w:tc>
        <w:tc>
          <w:tcPr>
            <w:tcW w:w="1531" w:type="dxa"/>
          </w:tcPr>
          <w:p>
            <w:pPr>
              <w:pStyle w:val="0"/>
              <w:jc w:val="center"/>
            </w:pPr>
            <w:r>
              <w:rPr>
                <w:sz w:val="20"/>
              </w:rPr>
              <w:t xml:space="preserve">28005,0</w:t>
            </w:r>
          </w:p>
        </w:tc>
      </w:tr>
      <w:tr>
        <w:tc>
          <w:tcPr>
            <w:tcW w:w="5159"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27 2 01 22470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2400,0</w:t>
            </w:r>
          </w:p>
        </w:tc>
        <w:tc>
          <w:tcPr>
            <w:tcW w:w="1531" w:type="dxa"/>
          </w:tcPr>
          <w:p>
            <w:pPr>
              <w:pStyle w:val="0"/>
              <w:jc w:val="center"/>
            </w:pPr>
            <w:r>
              <w:rPr>
                <w:sz w:val="20"/>
              </w:rPr>
              <w:t xml:space="preserve">2400,1</w:t>
            </w:r>
          </w:p>
        </w:tc>
        <w:tc>
          <w:tcPr>
            <w:tcW w:w="1531" w:type="dxa"/>
          </w:tcPr>
          <w:p>
            <w:pPr>
              <w:pStyle w:val="0"/>
              <w:jc w:val="center"/>
            </w:pPr>
            <w:r>
              <w:rPr>
                <w:sz w:val="20"/>
              </w:rPr>
              <w:t xml:space="preserve">6011,6</w:t>
            </w:r>
          </w:p>
        </w:tc>
      </w:tr>
      <w:tr>
        <w:tc>
          <w:tcPr>
            <w:tcW w:w="5159"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1871" w:type="dxa"/>
          </w:tcPr>
          <w:p>
            <w:pPr>
              <w:pStyle w:val="0"/>
              <w:jc w:val="center"/>
            </w:pPr>
            <w:r>
              <w:rPr>
                <w:sz w:val="20"/>
              </w:rPr>
              <w:t xml:space="preserve">27 2 01 70080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33925,7</w:t>
            </w:r>
          </w:p>
        </w:tc>
        <w:tc>
          <w:tcPr>
            <w:tcW w:w="1531" w:type="dxa"/>
          </w:tcPr>
          <w:p>
            <w:pPr>
              <w:pStyle w:val="0"/>
              <w:jc w:val="center"/>
            </w:pPr>
            <w:r>
              <w:rPr>
                <w:sz w:val="20"/>
              </w:rPr>
              <w:t xml:space="preserve">22778,0</w:t>
            </w:r>
          </w:p>
        </w:tc>
        <w:tc>
          <w:tcPr>
            <w:tcW w:w="1531" w:type="dxa"/>
          </w:tcPr>
          <w:p>
            <w:pPr>
              <w:pStyle w:val="0"/>
              <w:jc w:val="center"/>
            </w:pPr>
            <w:r>
              <w:rPr>
                <w:sz w:val="20"/>
              </w:rPr>
              <w:t xml:space="preserve">21993,4</w:t>
            </w:r>
          </w:p>
        </w:tc>
      </w:tr>
      <w:tr>
        <w:tc>
          <w:tcPr>
            <w:tcW w:w="5159" w:type="dxa"/>
          </w:tcPr>
          <w:p>
            <w:pPr>
              <w:pStyle w:val="0"/>
            </w:pPr>
            <w:r>
              <w:rPr>
                <w:sz w:val="20"/>
              </w:rPr>
              <w:t xml:space="preserve">Региональный проект "Обеспечение поддержки многодетных семей"</w:t>
            </w:r>
          </w:p>
        </w:tc>
        <w:tc>
          <w:tcPr>
            <w:tcW w:w="1871" w:type="dxa"/>
          </w:tcPr>
          <w:p>
            <w:pPr>
              <w:pStyle w:val="0"/>
              <w:jc w:val="center"/>
            </w:pPr>
            <w:r>
              <w:rPr>
                <w:sz w:val="20"/>
              </w:rPr>
              <w:t xml:space="preserve">27 2 02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110790,9</w:t>
            </w:r>
          </w:p>
        </w:tc>
        <w:tc>
          <w:tcPr>
            <w:tcW w:w="1531" w:type="dxa"/>
          </w:tcPr>
          <w:p>
            <w:pPr>
              <w:pStyle w:val="0"/>
              <w:jc w:val="center"/>
            </w:pPr>
            <w:r>
              <w:rPr>
                <w:sz w:val="20"/>
              </w:rPr>
              <w:t xml:space="preserve">143319,9</w:t>
            </w:r>
          </w:p>
        </w:tc>
        <w:tc>
          <w:tcPr>
            <w:tcW w:w="1531" w:type="dxa"/>
          </w:tcPr>
          <w:p>
            <w:pPr>
              <w:pStyle w:val="0"/>
              <w:jc w:val="center"/>
            </w:pPr>
            <w:r>
              <w:rPr>
                <w:sz w:val="20"/>
              </w:rPr>
              <w:t xml:space="preserve">126288,9</w:t>
            </w:r>
          </w:p>
        </w:tc>
      </w:tr>
      <w:tr>
        <w:tc>
          <w:tcPr>
            <w:tcW w:w="5159"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871" w:type="dxa"/>
          </w:tcPr>
          <w:p>
            <w:pPr>
              <w:pStyle w:val="0"/>
              <w:jc w:val="center"/>
            </w:pPr>
            <w:r>
              <w:rPr>
                <w:sz w:val="20"/>
              </w:rPr>
              <w:t xml:space="preserve">27 2 02 70050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110790,9</w:t>
            </w:r>
          </w:p>
        </w:tc>
        <w:tc>
          <w:tcPr>
            <w:tcW w:w="1531" w:type="dxa"/>
          </w:tcPr>
          <w:p>
            <w:pPr>
              <w:pStyle w:val="0"/>
              <w:jc w:val="center"/>
            </w:pPr>
            <w:r>
              <w:rPr>
                <w:sz w:val="20"/>
              </w:rPr>
              <w:t xml:space="preserve">143319,9</w:t>
            </w:r>
          </w:p>
        </w:tc>
        <w:tc>
          <w:tcPr>
            <w:tcW w:w="1531" w:type="dxa"/>
          </w:tcPr>
          <w:p>
            <w:pPr>
              <w:pStyle w:val="0"/>
              <w:jc w:val="center"/>
            </w:pPr>
            <w:r>
              <w:rPr>
                <w:sz w:val="20"/>
              </w:rPr>
              <w:t xml:space="preserve">126288,9</w:t>
            </w:r>
          </w:p>
        </w:tc>
      </w:tr>
      <w:tr>
        <w:tc>
          <w:tcPr>
            <w:tcW w:w="5159" w:type="dxa"/>
          </w:tcPr>
          <w:p>
            <w:pPr>
              <w:pStyle w:val="0"/>
            </w:pPr>
            <w:r>
              <w:rPr>
                <w:sz w:val="20"/>
              </w:rPr>
              <w:t xml:space="preserve">Региональный проект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871" w:type="dxa"/>
          </w:tcPr>
          <w:p>
            <w:pPr>
              <w:pStyle w:val="0"/>
              <w:jc w:val="center"/>
            </w:pPr>
            <w:r>
              <w:rPr>
                <w:sz w:val="20"/>
              </w:rPr>
              <w:t xml:space="preserve">27 2 03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241410,5</w:t>
            </w:r>
          </w:p>
        </w:tc>
        <w:tc>
          <w:tcPr>
            <w:tcW w:w="1531" w:type="dxa"/>
          </w:tcPr>
          <w:p>
            <w:pPr>
              <w:pStyle w:val="0"/>
              <w:jc w:val="center"/>
            </w:pPr>
            <w:r>
              <w:rPr>
                <w:sz w:val="20"/>
              </w:rPr>
              <w:t xml:space="preserve">290000,0</w:t>
            </w:r>
          </w:p>
        </w:tc>
        <w:tc>
          <w:tcPr>
            <w:tcW w:w="1531" w:type="dxa"/>
          </w:tcPr>
          <w:p>
            <w:pPr>
              <w:pStyle w:val="0"/>
              <w:jc w:val="center"/>
            </w:pPr>
            <w:r>
              <w:rPr>
                <w:sz w:val="20"/>
              </w:rPr>
              <w:t xml:space="preserve">295000,0</w:t>
            </w:r>
          </w:p>
        </w:tc>
      </w:tr>
      <w:tr>
        <w:tc>
          <w:tcPr>
            <w:tcW w:w="5159"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871" w:type="dxa"/>
          </w:tcPr>
          <w:p>
            <w:pPr>
              <w:pStyle w:val="0"/>
              <w:jc w:val="center"/>
            </w:pPr>
            <w:r>
              <w:rPr>
                <w:sz w:val="20"/>
              </w:rPr>
              <w:t xml:space="preserve">27 2 03 70090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241410,5</w:t>
            </w:r>
          </w:p>
        </w:tc>
        <w:tc>
          <w:tcPr>
            <w:tcW w:w="1531" w:type="dxa"/>
          </w:tcPr>
          <w:p>
            <w:pPr>
              <w:pStyle w:val="0"/>
              <w:jc w:val="center"/>
            </w:pPr>
            <w:r>
              <w:rPr>
                <w:sz w:val="20"/>
              </w:rPr>
              <w:t xml:space="preserve">290000,0</w:t>
            </w:r>
          </w:p>
        </w:tc>
        <w:tc>
          <w:tcPr>
            <w:tcW w:w="1531" w:type="dxa"/>
          </w:tcPr>
          <w:p>
            <w:pPr>
              <w:pStyle w:val="0"/>
              <w:jc w:val="center"/>
            </w:pPr>
            <w:r>
              <w:rPr>
                <w:sz w:val="20"/>
              </w:rPr>
              <w:t xml:space="preserve">295000,0</w:t>
            </w:r>
          </w:p>
        </w:tc>
      </w:tr>
      <w:tr>
        <w:tc>
          <w:tcPr>
            <w:tcW w:w="5159" w:type="dxa"/>
          </w:tcPr>
          <w:p>
            <w:pPr>
              <w:pStyle w:val="0"/>
            </w:pPr>
            <w:r>
              <w:rPr>
                <w:sz w:val="20"/>
              </w:rPr>
              <w:t xml:space="preserve">Региональный проект "Оказание мер социальной поддержки по улучшению жилищных условий молодых семей"</w:t>
            </w:r>
          </w:p>
        </w:tc>
        <w:tc>
          <w:tcPr>
            <w:tcW w:w="1871" w:type="dxa"/>
          </w:tcPr>
          <w:p>
            <w:pPr>
              <w:pStyle w:val="0"/>
              <w:jc w:val="center"/>
            </w:pPr>
            <w:r>
              <w:rPr>
                <w:sz w:val="20"/>
              </w:rPr>
              <w:t xml:space="preserve">27 2 04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122232,9</w:t>
            </w:r>
          </w:p>
        </w:tc>
        <w:tc>
          <w:tcPr>
            <w:tcW w:w="1531" w:type="dxa"/>
          </w:tcPr>
          <w:p>
            <w:pPr>
              <w:pStyle w:val="0"/>
              <w:jc w:val="center"/>
            </w:pPr>
            <w:r>
              <w:rPr>
                <w:sz w:val="20"/>
              </w:rPr>
              <w:t xml:space="preserve">139554,9</w:t>
            </w:r>
          </w:p>
        </w:tc>
        <w:tc>
          <w:tcPr>
            <w:tcW w:w="1531" w:type="dxa"/>
          </w:tcPr>
          <w:p>
            <w:pPr>
              <w:pStyle w:val="0"/>
              <w:jc w:val="center"/>
            </w:pPr>
            <w:r>
              <w:rPr>
                <w:sz w:val="20"/>
              </w:rPr>
              <w:t xml:space="preserve">137833,8</w:t>
            </w:r>
          </w:p>
        </w:tc>
      </w:tr>
      <w:tr>
        <w:tc>
          <w:tcPr>
            <w:tcW w:w="5159"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1871" w:type="dxa"/>
          </w:tcPr>
          <w:p>
            <w:pPr>
              <w:pStyle w:val="0"/>
              <w:jc w:val="center"/>
            </w:pPr>
            <w:r>
              <w:rPr>
                <w:sz w:val="20"/>
              </w:rPr>
              <w:t xml:space="preserve">27 2 04 R4970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04</w:t>
            </w:r>
          </w:p>
        </w:tc>
        <w:tc>
          <w:tcPr>
            <w:tcW w:w="1531" w:type="dxa"/>
          </w:tcPr>
          <w:p>
            <w:pPr>
              <w:pStyle w:val="0"/>
              <w:jc w:val="center"/>
            </w:pPr>
            <w:r>
              <w:rPr>
                <w:sz w:val="20"/>
              </w:rPr>
              <w:t xml:space="preserve">122232,9</w:t>
            </w:r>
          </w:p>
        </w:tc>
        <w:tc>
          <w:tcPr>
            <w:tcW w:w="1531" w:type="dxa"/>
          </w:tcPr>
          <w:p>
            <w:pPr>
              <w:pStyle w:val="0"/>
              <w:jc w:val="center"/>
            </w:pPr>
            <w:r>
              <w:rPr>
                <w:sz w:val="20"/>
              </w:rPr>
              <w:t xml:space="preserve">139554,9</w:t>
            </w:r>
          </w:p>
        </w:tc>
        <w:tc>
          <w:tcPr>
            <w:tcW w:w="1531" w:type="dxa"/>
          </w:tcPr>
          <w:p>
            <w:pPr>
              <w:pStyle w:val="0"/>
              <w:jc w:val="center"/>
            </w:pPr>
            <w:r>
              <w:rPr>
                <w:sz w:val="20"/>
              </w:rPr>
              <w:t xml:space="preserve">137833,8</w:t>
            </w:r>
          </w:p>
        </w:tc>
      </w:tr>
      <w:tr>
        <w:tc>
          <w:tcPr>
            <w:tcW w:w="5159" w:type="dxa"/>
          </w:tcPr>
          <w:p>
            <w:pPr>
              <w:pStyle w:val="0"/>
            </w:pPr>
            <w:r>
              <w:rPr>
                <w:sz w:val="20"/>
              </w:rPr>
              <w:t xml:space="preserve">Региональный проект "Обеспечение жильем ветеранов, инвалидов и семей, имеющих детей-инвалидов"</w:t>
            </w:r>
          </w:p>
        </w:tc>
        <w:tc>
          <w:tcPr>
            <w:tcW w:w="1871" w:type="dxa"/>
          </w:tcPr>
          <w:p>
            <w:pPr>
              <w:pStyle w:val="0"/>
              <w:jc w:val="center"/>
            </w:pPr>
            <w:r>
              <w:rPr>
                <w:sz w:val="20"/>
              </w:rPr>
              <w:t xml:space="preserve">27 2 05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28387,8</w:t>
            </w:r>
          </w:p>
        </w:tc>
        <w:tc>
          <w:tcPr>
            <w:tcW w:w="1531" w:type="dxa"/>
          </w:tcPr>
          <w:p>
            <w:pPr>
              <w:pStyle w:val="0"/>
              <w:jc w:val="center"/>
            </w:pPr>
            <w:r>
              <w:rPr>
                <w:sz w:val="20"/>
              </w:rPr>
              <w:t xml:space="preserve">22122,3</w:t>
            </w:r>
          </w:p>
        </w:tc>
        <w:tc>
          <w:tcPr>
            <w:tcW w:w="1531" w:type="dxa"/>
          </w:tcPr>
          <w:p>
            <w:pPr>
              <w:pStyle w:val="0"/>
              <w:jc w:val="center"/>
            </w:pPr>
            <w:r>
              <w:rPr>
                <w:sz w:val="20"/>
              </w:rPr>
              <w:t xml:space="preserve">24533,9</w:t>
            </w:r>
          </w:p>
        </w:tc>
      </w:tr>
      <w:tr>
        <w:tc>
          <w:tcPr>
            <w:tcW w:w="515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30"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131"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1871" w:type="dxa"/>
          </w:tcPr>
          <w:p>
            <w:pPr>
              <w:pStyle w:val="0"/>
              <w:jc w:val="center"/>
            </w:pPr>
            <w:r>
              <w:rPr>
                <w:sz w:val="20"/>
              </w:rPr>
              <w:t xml:space="preserve">27 2 05 51340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7364,7</w:t>
            </w:r>
          </w:p>
        </w:tc>
        <w:tc>
          <w:tcPr>
            <w:tcW w:w="1531" w:type="dxa"/>
          </w:tcPr>
          <w:p>
            <w:pPr>
              <w:pStyle w:val="0"/>
              <w:jc w:val="center"/>
            </w:pPr>
            <w:r>
              <w:rPr>
                <w:sz w:val="20"/>
              </w:rPr>
              <w:t xml:space="preserve">4173,0</w:t>
            </w:r>
          </w:p>
        </w:tc>
        <w:tc>
          <w:tcPr>
            <w:tcW w:w="1531" w:type="dxa"/>
          </w:tcPr>
          <w:p>
            <w:pPr>
              <w:pStyle w:val="0"/>
              <w:jc w:val="center"/>
            </w:pPr>
            <w:r>
              <w:rPr>
                <w:sz w:val="20"/>
              </w:rPr>
              <w:t xml:space="preserve">4737,0</w:t>
            </w:r>
          </w:p>
        </w:tc>
      </w:tr>
      <w:tr>
        <w:tc>
          <w:tcPr>
            <w:tcW w:w="515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32"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(Межбюджетные трансферты)</w:t>
            </w:r>
          </w:p>
        </w:tc>
        <w:tc>
          <w:tcPr>
            <w:tcW w:w="1871" w:type="dxa"/>
          </w:tcPr>
          <w:p>
            <w:pPr>
              <w:pStyle w:val="0"/>
              <w:jc w:val="center"/>
            </w:pPr>
            <w:r>
              <w:rPr>
                <w:sz w:val="20"/>
              </w:rPr>
              <w:t xml:space="preserve">27 2 05 51350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3633,8</w:t>
            </w:r>
          </w:p>
        </w:tc>
        <w:tc>
          <w:tcPr>
            <w:tcW w:w="1531" w:type="dxa"/>
          </w:tcPr>
          <w:p>
            <w:pPr>
              <w:pStyle w:val="0"/>
              <w:jc w:val="center"/>
            </w:pPr>
            <w:r>
              <w:rPr>
                <w:sz w:val="20"/>
              </w:rPr>
              <w:t xml:space="preserve">3273,2</w:t>
            </w:r>
          </w:p>
        </w:tc>
        <w:tc>
          <w:tcPr>
            <w:tcW w:w="1531" w:type="dxa"/>
          </w:tcPr>
          <w:p>
            <w:pPr>
              <w:pStyle w:val="0"/>
              <w:jc w:val="center"/>
            </w:pPr>
            <w:r>
              <w:rPr>
                <w:sz w:val="20"/>
              </w:rPr>
              <w:t xml:space="preserve">3456,2</w:t>
            </w:r>
          </w:p>
        </w:tc>
      </w:tr>
      <w:tr>
        <w:tc>
          <w:tcPr>
            <w:tcW w:w="515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33"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1871" w:type="dxa"/>
          </w:tcPr>
          <w:p>
            <w:pPr>
              <w:pStyle w:val="0"/>
              <w:jc w:val="center"/>
            </w:pPr>
            <w:r>
              <w:rPr>
                <w:sz w:val="20"/>
              </w:rPr>
              <w:t xml:space="preserve">27 2 05 51760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15810,7</w:t>
            </w:r>
          </w:p>
        </w:tc>
        <w:tc>
          <w:tcPr>
            <w:tcW w:w="1531" w:type="dxa"/>
          </w:tcPr>
          <w:p>
            <w:pPr>
              <w:pStyle w:val="0"/>
              <w:jc w:val="center"/>
            </w:pPr>
            <w:r>
              <w:rPr>
                <w:sz w:val="20"/>
              </w:rPr>
              <w:t xml:space="preserve">14676,1</w:t>
            </w:r>
          </w:p>
        </w:tc>
        <w:tc>
          <w:tcPr>
            <w:tcW w:w="1531" w:type="dxa"/>
          </w:tcPr>
          <w:p>
            <w:pPr>
              <w:pStyle w:val="0"/>
              <w:jc w:val="center"/>
            </w:pPr>
            <w:r>
              <w:rPr>
                <w:sz w:val="20"/>
              </w:rPr>
              <w:t xml:space="preserve">16340,7</w:t>
            </w:r>
          </w:p>
        </w:tc>
      </w:tr>
      <w:tr>
        <w:tc>
          <w:tcPr>
            <w:tcW w:w="5159" w:type="dxa"/>
          </w:tcPr>
          <w:p>
            <w:pPr>
              <w:pStyle w:val="0"/>
            </w:pPr>
            <w:r>
              <w:rPr>
                <w:sz w:val="20"/>
              </w:rPr>
              <w:t xml:space="preserve">Субвенции на обеспечение жильем граждан, уволенных с военной службы (службы), и приравненных к ним лиц (Межбюджетные трансферты)</w:t>
            </w:r>
          </w:p>
        </w:tc>
        <w:tc>
          <w:tcPr>
            <w:tcW w:w="1871" w:type="dxa"/>
          </w:tcPr>
          <w:p>
            <w:pPr>
              <w:pStyle w:val="0"/>
              <w:jc w:val="center"/>
            </w:pPr>
            <w:r>
              <w:rPr>
                <w:sz w:val="20"/>
              </w:rPr>
              <w:t xml:space="preserve">27 2 05 54850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1578,6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71" w:type="dxa"/>
          </w:tcPr>
          <w:p>
            <w:pPr>
              <w:pStyle w:val="0"/>
              <w:jc w:val="center"/>
            </w:pPr>
            <w:r>
              <w:rPr>
                <w:sz w:val="20"/>
              </w:rPr>
              <w:t xml:space="preserve">27 2 06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22890,0</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r>
      <w:tr>
        <w:tc>
          <w:tcPr>
            <w:tcW w:w="5159"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1871" w:type="dxa"/>
          </w:tcPr>
          <w:p>
            <w:pPr>
              <w:pStyle w:val="0"/>
              <w:jc w:val="center"/>
            </w:pPr>
            <w:r>
              <w:rPr>
                <w:sz w:val="20"/>
              </w:rPr>
              <w:t xml:space="preserve">27 2 06 71860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22890,0</w:t>
            </w:r>
          </w:p>
        </w:tc>
        <w:tc>
          <w:tcPr>
            <w:tcW w:w="1531" w:type="dxa"/>
          </w:tcPr>
          <w:p>
            <w:pPr>
              <w:pStyle w:val="0"/>
              <w:jc w:val="center"/>
            </w:pPr>
            <w:r>
              <w:rPr>
                <w:sz w:val="20"/>
              </w:rPr>
              <w:t xml:space="preserve">30000,0</w:t>
            </w:r>
          </w:p>
        </w:tc>
        <w:tc>
          <w:tcPr>
            <w:tcW w:w="1531" w:type="dxa"/>
          </w:tcPr>
          <w:p>
            <w:pPr>
              <w:pStyle w:val="0"/>
              <w:jc w:val="center"/>
            </w:pPr>
            <w:r>
              <w:rPr>
                <w:sz w:val="20"/>
              </w:rPr>
              <w:t xml:space="preserve">30000,0</w:t>
            </w:r>
          </w:p>
        </w:tc>
      </w:tr>
      <w:tr>
        <w:tc>
          <w:tcPr>
            <w:tcW w:w="5159" w:type="dxa"/>
          </w:tcPr>
          <w:p>
            <w:pPr>
              <w:pStyle w:val="0"/>
            </w:pPr>
            <w:r>
              <w:rPr>
                <w:sz w:val="20"/>
              </w:rPr>
              <w:t xml:space="preserve">Региональный проект "Обеспечение мер социальной поддержки многодетных семей"</w:t>
            </w:r>
          </w:p>
        </w:tc>
        <w:tc>
          <w:tcPr>
            <w:tcW w:w="1871" w:type="dxa"/>
          </w:tcPr>
          <w:p>
            <w:pPr>
              <w:pStyle w:val="0"/>
              <w:jc w:val="center"/>
            </w:pPr>
            <w:r>
              <w:rPr>
                <w:sz w:val="20"/>
              </w:rPr>
              <w:t xml:space="preserve">27 2 07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84370,5</w:t>
            </w:r>
          </w:p>
        </w:tc>
        <w:tc>
          <w:tcPr>
            <w:tcW w:w="1531" w:type="dxa"/>
          </w:tcPr>
          <w:p>
            <w:pPr>
              <w:pStyle w:val="0"/>
              <w:jc w:val="center"/>
            </w:pPr>
            <w:r>
              <w:rPr>
                <w:sz w:val="20"/>
              </w:rPr>
              <w:t xml:space="preserve">74941,1</w:t>
            </w:r>
          </w:p>
        </w:tc>
        <w:tc>
          <w:tcPr>
            <w:tcW w:w="1531" w:type="dxa"/>
          </w:tcPr>
          <w:p>
            <w:pPr>
              <w:pStyle w:val="0"/>
              <w:jc w:val="center"/>
            </w:pPr>
            <w:r>
              <w:rPr>
                <w:sz w:val="20"/>
              </w:rPr>
              <w:t xml:space="preserve">69123,1</w:t>
            </w:r>
          </w:p>
        </w:tc>
      </w:tr>
      <w:tr>
        <w:tc>
          <w:tcPr>
            <w:tcW w:w="5159" w:type="dxa"/>
          </w:tcPr>
          <w:p>
            <w:pPr>
              <w:pStyle w:val="0"/>
            </w:pPr>
            <w:r>
              <w:rPr>
                <w:sz w:val="20"/>
              </w:rPr>
              <w:t xml:space="preserve">Субсидии на обеспечение жильем многодетных семей (Межбюджетные трансферты)</w:t>
            </w:r>
          </w:p>
        </w:tc>
        <w:tc>
          <w:tcPr>
            <w:tcW w:w="1871" w:type="dxa"/>
          </w:tcPr>
          <w:p>
            <w:pPr>
              <w:pStyle w:val="0"/>
              <w:jc w:val="center"/>
            </w:pPr>
            <w:r>
              <w:rPr>
                <w:sz w:val="20"/>
              </w:rPr>
              <w:t xml:space="preserve">27 2 07 70810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84370,5</w:t>
            </w:r>
          </w:p>
        </w:tc>
        <w:tc>
          <w:tcPr>
            <w:tcW w:w="1531" w:type="dxa"/>
          </w:tcPr>
          <w:p>
            <w:pPr>
              <w:pStyle w:val="0"/>
              <w:jc w:val="center"/>
            </w:pPr>
            <w:r>
              <w:rPr>
                <w:sz w:val="20"/>
              </w:rPr>
              <w:t xml:space="preserve">74941,1</w:t>
            </w:r>
          </w:p>
        </w:tc>
        <w:tc>
          <w:tcPr>
            <w:tcW w:w="1531" w:type="dxa"/>
          </w:tcPr>
          <w:p>
            <w:pPr>
              <w:pStyle w:val="0"/>
              <w:jc w:val="center"/>
            </w:pPr>
            <w:r>
              <w:rPr>
                <w:sz w:val="20"/>
              </w:rPr>
              <w:t xml:space="preserve">69123,1</w:t>
            </w:r>
          </w:p>
        </w:tc>
      </w:tr>
      <w:tr>
        <w:tc>
          <w:tcPr>
            <w:tcW w:w="5159" w:type="dxa"/>
          </w:tcPr>
          <w:p>
            <w:pPr>
              <w:pStyle w:val="0"/>
            </w:pPr>
            <w:r>
              <w:rPr>
                <w:sz w:val="20"/>
              </w:rPr>
              <w:t xml:space="preserve">Региональный проект "Создание и обеспечение деятельности унитарной некоммерческой организации "Фонд защиты прав граждан - участников долевого строительства Владимирской области"</w:t>
            </w:r>
          </w:p>
        </w:tc>
        <w:tc>
          <w:tcPr>
            <w:tcW w:w="1871" w:type="dxa"/>
          </w:tcPr>
          <w:p>
            <w:pPr>
              <w:pStyle w:val="0"/>
              <w:jc w:val="center"/>
            </w:pPr>
            <w:r>
              <w:rPr>
                <w:sz w:val="20"/>
              </w:rPr>
              <w:t xml:space="preserve">27 2 08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4016,9</w:t>
            </w:r>
          </w:p>
        </w:tc>
        <w:tc>
          <w:tcPr>
            <w:tcW w:w="1531" w:type="dxa"/>
          </w:tcPr>
          <w:p>
            <w:pPr>
              <w:pStyle w:val="0"/>
              <w:jc w:val="center"/>
            </w:pPr>
            <w:r>
              <w:rPr>
                <w:sz w:val="20"/>
              </w:rPr>
              <w:t xml:space="preserve">3610,9</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обеспечение деятельности унитарной некоммерческой организации "Фонд защиты прав граждан - участников долевого строительства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27 2 08 61350</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4016,9</w:t>
            </w:r>
          </w:p>
        </w:tc>
        <w:tc>
          <w:tcPr>
            <w:tcW w:w="1531" w:type="dxa"/>
          </w:tcPr>
          <w:p>
            <w:pPr>
              <w:pStyle w:val="0"/>
              <w:jc w:val="center"/>
            </w:pPr>
            <w:r>
              <w:rPr>
                <w:sz w:val="20"/>
              </w:rPr>
              <w:t xml:space="preserve">3610,9</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"Предоставление из областного бюджета субсидии в виде имущественного взноса Владимирской области в имущество публично-правовой компании "Фонд защиты прав граждан - участников долевого строительства"</w:t>
            </w:r>
          </w:p>
        </w:tc>
        <w:tc>
          <w:tcPr>
            <w:tcW w:w="1871" w:type="dxa"/>
          </w:tcPr>
          <w:p>
            <w:pPr>
              <w:pStyle w:val="0"/>
              <w:jc w:val="center"/>
            </w:pPr>
            <w:r>
              <w:rPr>
                <w:sz w:val="20"/>
              </w:rPr>
              <w:t xml:space="preserve">27 2 09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в виде имущественного взноса Владимирской области в имущество публично-правовой компании "Фонд развития территорий" (Иные бюджетные ассигнования)</w:t>
            </w:r>
          </w:p>
        </w:tc>
        <w:tc>
          <w:tcPr>
            <w:tcW w:w="1871" w:type="dxa"/>
          </w:tcPr>
          <w:p>
            <w:pPr>
              <w:pStyle w:val="0"/>
              <w:jc w:val="center"/>
            </w:pPr>
            <w:r>
              <w:rPr>
                <w:sz w:val="20"/>
              </w:rPr>
              <w:t xml:space="preserve">27 2 09 61390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4500,0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"Развитие ипотечного жилищного кредитования"</w:t>
            </w:r>
          </w:p>
        </w:tc>
        <w:tc>
          <w:tcPr>
            <w:tcW w:w="1871" w:type="dxa"/>
          </w:tcPr>
          <w:p>
            <w:pPr>
              <w:pStyle w:val="0"/>
              <w:jc w:val="center"/>
            </w:pPr>
            <w:r>
              <w:rPr>
                <w:sz w:val="20"/>
              </w:rPr>
              <w:t xml:space="preserve">27 2 10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юридическим лицам на возмещение недополученных доходов в части процентов, начисленных за пользование ипотечными жилищными кредитами (займами), которые выданы физическим лицам на приобретение жилья (Иные бюджетные ассигнования)</w:t>
            </w:r>
          </w:p>
        </w:tc>
        <w:tc>
          <w:tcPr>
            <w:tcW w:w="1871" w:type="dxa"/>
          </w:tcPr>
          <w:p>
            <w:pPr>
              <w:pStyle w:val="0"/>
              <w:jc w:val="center"/>
            </w:pPr>
            <w:r>
              <w:rPr>
                <w:sz w:val="20"/>
              </w:rPr>
              <w:t xml:space="preserve">27 2 10 61410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"Дорожное хозяйство Владимирской области"</w:t>
            </w:r>
          </w:p>
        </w:tc>
        <w:tc>
          <w:tcPr>
            <w:tcW w:w="1871" w:type="dxa"/>
          </w:tcPr>
          <w:p>
            <w:pPr>
              <w:pStyle w:val="0"/>
              <w:jc w:val="center"/>
            </w:pPr>
            <w:r>
              <w:rPr>
                <w:sz w:val="20"/>
              </w:rPr>
              <w:t xml:space="preserve">28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9389678,0</w:t>
            </w:r>
          </w:p>
        </w:tc>
        <w:tc>
          <w:tcPr>
            <w:tcW w:w="1531" w:type="dxa"/>
          </w:tcPr>
          <w:p>
            <w:pPr>
              <w:pStyle w:val="0"/>
              <w:jc w:val="center"/>
            </w:pPr>
            <w:r>
              <w:rPr>
                <w:sz w:val="20"/>
              </w:rPr>
              <w:t xml:space="preserve">8370635,1</w:t>
            </w:r>
          </w:p>
        </w:tc>
        <w:tc>
          <w:tcPr>
            <w:tcW w:w="1531" w:type="dxa"/>
          </w:tcPr>
          <w:p>
            <w:pPr>
              <w:pStyle w:val="0"/>
              <w:jc w:val="center"/>
            </w:pPr>
            <w:r>
              <w:rPr>
                <w:sz w:val="20"/>
              </w:rPr>
              <w:t xml:space="preserve">8405942,8</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28 1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2572653,4</w:t>
            </w:r>
          </w:p>
        </w:tc>
        <w:tc>
          <w:tcPr>
            <w:tcW w:w="1531" w:type="dxa"/>
          </w:tcPr>
          <w:p>
            <w:pPr>
              <w:pStyle w:val="0"/>
              <w:jc w:val="center"/>
            </w:pPr>
            <w:r>
              <w:rPr>
                <w:sz w:val="20"/>
              </w:rPr>
              <w:t xml:space="preserve">3983631,3</w:t>
            </w:r>
          </w:p>
        </w:tc>
        <w:tc>
          <w:tcPr>
            <w:tcW w:w="1531" w:type="dxa"/>
          </w:tcPr>
          <w:p>
            <w:pPr>
              <w:pStyle w:val="0"/>
              <w:jc w:val="center"/>
            </w:pPr>
            <w:r>
              <w:rPr>
                <w:sz w:val="20"/>
              </w:rPr>
              <w:t xml:space="preserve">2757921,9</w:t>
            </w:r>
          </w:p>
        </w:tc>
      </w:tr>
      <w:tr>
        <w:tc>
          <w:tcPr>
            <w:tcW w:w="5159" w:type="dxa"/>
          </w:tcPr>
          <w:p>
            <w:pPr>
              <w:pStyle w:val="0"/>
            </w:pPr>
            <w:r>
              <w:rPr>
                <w:sz w:val="20"/>
              </w:rPr>
              <w:t xml:space="preserve">Региональный проект "Региональная и местная дорожная сеть"</w:t>
            </w:r>
          </w:p>
        </w:tc>
        <w:tc>
          <w:tcPr>
            <w:tcW w:w="1871" w:type="dxa"/>
          </w:tcPr>
          <w:p>
            <w:pPr>
              <w:pStyle w:val="0"/>
              <w:jc w:val="center"/>
            </w:pPr>
            <w:r>
              <w:rPr>
                <w:sz w:val="20"/>
              </w:rPr>
              <w:t xml:space="preserve">28 1 R1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2572653,4</w:t>
            </w:r>
          </w:p>
        </w:tc>
        <w:tc>
          <w:tcPr>
            <w:tcW w:w="1531" w:type="dxa"/>
          </w:tcPr>
          <w:p>
            <w:pPr>
              <w:pStyle w:val="0"/>
              <w:jc w:val="center"/>
            </w:pPr>
            <w:r>
              <w:rPr>
                <w:sz w:val="20"/>
              </w:rPr>
              <w:t xml:space="preserve">3983631,3</w:t>
            </w:r>
          </w:p>
        </w:tc>
        <w:tc>
          <w:tcPr>
            <w:tcW w:w="1531" w:type="dxa"/>
          </w:tcPr>
          <w:p>
            <w:pPr>
              <w:pStyle w:val="0"/>
              <w:jc w:val="center"/>
            </w:pPr>
            <w:r>
              <w:rPr>
                <w:sz w:val="20"/>
              </w:rPr>
              <w:t xml:space="preserve">2757921,9</w:t>
            </w:r>
          </w:p>
        </w:tc>
      </w:tr>
      <w:tr>
        <w:tc>
          <w:tcPr>
            <w:tcW w:w="5159" w:type="dxa"/>
          </w:tcPr>
          <w:p>
            <w:pPr>
              <w:pStyle w:val="0"/>
            </w:pPr>
            <w:r>
              <w:rPr>
                <w:sz w:val="20"/>
              </w:rPr>
              <w:t xml:space="preserve">Развитие инфраструктуры дорожного хозяйства (Межбюджетные трансферты)</w:t>
            </w:r>
          </w:p>
        </w:tc>
        <w:tc>
          <w:tcPr>
            <w:tcW w:w="1871" w:type="dxa"/>
          </w:tcPr>
          <w:p>
            <w:pPr>
              <w:pStyle w:val="0"/>
              <w:jc w:val="center"/>
            </w:pPr>
            <w:r>
              <w:rPr>
                <w:sz w:val="20"/>
              </w:rPr>
              <w:t xml:space="preserve">28 1 R1 53890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610304,6</w:t>
            </w:r>
          </w:p>
        </w:tc>
        <w:tc>
          <w:tcPr>
            <w:tcW w:w="1531" w:type="dxa"/>
          </w:tcPr>
          <w:p>
            <w:pPr>
              <w:pStyle w:val="0"/>
              <w:jc w:val="center"/>
            </w:pPr>
            <w:r>
              <w:rPr>
                <w:sz w:val="20"/>
              </w:rPr>
              <w:t xml:space="preserve">334848,5</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инфраструктуры дорожного хозяйства за счет средств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28 1 R1 5389F</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238098,0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(Межбюджетные трансферты)</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306000,0</w:t>
            </w:r>
          </w:p>
        </w:tc>
        <w:tc>
          <w:tcPr>
            <w:tcW w:w="1531" w:type="dxa"/>
          </w:tcPr>
          <w:p>
            <w:pPr>
              <w:pStyle w:val="0"/>
              <w:jc w:val="center"/>
            </w:pPr>
            <w:r>
              <w:rPr>
                <w:sz w:val="20"/>
              </w:rPr>
              <w:t xml:space="preserve">1172024,6</w:t>
            </w:r>
          </w:p>
        </w:tc>
        <w:tc>
          <w:tcPr>
            <w:tcW w:w="1531" w:type="dxa"/>
          </w:tcPr>
          <w:p>
            <w:pPr>
              <w:pStyle w:val="0"/>
              <w:jc w:val="center"/>
            </w:pPr>
            <w:r>
              <w:rPr>
                <w:sz w:val="20"/>
              </w:rPr>
              <w:t xml:space="preserve">306000,0</w:t>
            </w:r>
          </w:p>
        </w:tc>
      </w:tr>
      <w:tr>
        <w:tc>
          <w:tcPr>
            <w:tcW w:w="5159"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1 R1 5393D</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996680,5</w:t>
            </w:r>
          </w:p>
        </w:tc>
        <w:tc>
          <w:tcPr>
            <w:tcW w:w="1531" w:type="dxa"/>
          </w:tcPr>
          <w:p>
            <w:pPr>
              <w:pStyle w:val="0"/>
              <w:jc w:val="center"/>
            </w:pPr>
            <w:r>
              <w:rPr>
                <w:sz w:val="20"/>
              </w:rPr>
              <w:t xml:space="preserve">1667865,5</w:t>
            </w:r>
          </w:p>
        </w:tc>
        <w:tc>
          <w:tcPr>
            <w:tcW w:w="1531" w:type="dxa"/>
          </w:tcPr>
          <w:p>
            <w:pPr>
              <w:pStyle w:val="0"/>
              <w:jc w:val="center"/>
            </w:pPr>
            <w:r>
              <w:rPr>
                <w:sz w:val="20"/>
              </w:rPr>
              <w:t xml:space="preserve">1268605,7</w:t>
            </w:r>
          </w:p>
        </w:tc>
      </w:tr>
      <w:tr>
        <w:tc>
          <w:tcPr>
            <w:tcW w:w="5159"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148819,8</w:t>
            </w:r>
          </w:p>
        </w:tc>
      </w:tr>
      <w:tr>
        <w:tc>
          <w:tcPr>
            <w:tcW w:w="5159"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1 R1 53940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396570,3</w:t>
            </w:r>
          </w:p>
        </w:tc>
        <w:tc>
          <w:tcPr>
            <w:tcW w:w="1531" w:type="dxa"/>
          </w:tcPr>
          <w:p>
            <w:pPr>
              <w:pStyle w:val="0"/>
              <w:jc w:val="center"/>
            </w:pPr>
            <w:r>
              <w:rPr>
                <w:sz w:val="20"/>
              </w:rPr>
              <w:t xml:space="preserve">808892,7</w:t>
            </w:r>
          </w:p>
        </w:tc>
        <w:tc>
          <w:tcPr>
            <w:tcW w:w="1531" w:type="dxa"/>
          </w:tcPr>
          <w:p>
            <w:pPr>
              <w:pStyle w:val="0"/>
              <w:jc w:val="center"/>
            </w:pPr>
            <w:r>
              <w:rPr>
                <w:sz w:val="20"/>
              </w:rPr>
              <w:t xml:space="preserve">1034496,4</w:t>
            </w:r>
          </w:p>
        </w:tc>
      </w:tr>
      <w:tr>
        <w:tc>
          <w:tcPr>
            <w:tcW w:w="5159"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1 R1 5394D</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25000,0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28 2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72275,0</w:t>
            </w:r>
          </w:p>
        </w:tc>
      </w:tr>
      <w:tr>
        <w:tc>
          <w:tcPr>
            <w:tcW w:w="5159" w:type="dxa"/>
          </w:tcPr>
          <w:p>
            <w:pPr>
              <w:pStyle w:val="0"/>
            </w:pPr>
            <w:r>
              <w:rPr>
                <w:sz w:val="20"/>
              </w:rPr>
              <w:t xml:space="preserve">Региональный проект "Развитие транспортной инфраструктуры на сельских территориях"</w:t>
            </w:r>
          </w:p>
        </w:tc>
        <w:tc>
          <w:tcPr>
            <w:tcW w:w="1871" w:type="dxa"/>
          </w:tcPr>
          <w:p>
            <w:pPr>
              <w:pStyle w:val="0"/>
              <w:jc w:val="center"/>
            </w:pPr>
            <w:r>
              <w:rPr>
                <w:sz w:val="20"/>
              </w:rPr>
              <w:t xml:space="preserve">28 2 01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72275,0</w:t>
            </w:r>
          </w:p>
        </w:tc>
      </w:tr>
      <w:tr>
        <w:tc>
          <w:tcPr>
            <w:tcW w:w="5159" w:type="dxa"/>
          </w:tcPr>
          <w:p>
            <w:pPr>
              <w:pStyle w:val="0"/>
            </w:pPr>
            <w:r>
              <w:rPr>
                <w:sz w:val="20"/>
              </w:rPr>
              <w:t xml:space="preserve">Субсидии на развитие транспортной инфраструктуры на сельских территориях (Межбюджетные трансферты)</w:t>
            </w:r>
          </w:p>
        </w:tc>
        <w:tc>
          <w:tcPr>
            <w:tcW w:w="1871" w:type="dxa"/>
          </w:tcPr>
          <w:p>
            <w:pPr>
              <w:pStyle w:val="0"/>
              <w:jc w:val="center"/>
            </w:pPr>
            <w:r>
              <w:rPr>
                <w:sz w:val="20"/>
              </w:rPr>
              <w:t xml:space="preserve">28 2 01 R3720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72275,0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28 4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6817024,6</w:t>
            </w:r>
          </w:p>
        </w:tc>
        <w:tc>
          <w:tcPr>
            <w:tcW w:w="1531" w:type="dxa"/>
          </w:tcPr>
          <w:p>
            <w:pPr>
              <w:pStyle w:val="0"/>
              <w:jc w:val="center"/>
            </w:pPr>
            <w:r>
              <w:rPr>
                <w:sz w:val="20"/>
              </w:rPr>
              <w:t xml:space="preserve">4387003,8</w:t>
            </w:r>
          </w:p>
        </w:tc>
        <w:tc>
          <w:tcPr>
            <w:tcW w:w="1531" w:type="dxa"/>
          </w:tcPr>
          <w:p>
            <w:pPr>
              <w:pStyle w:val="0"/>
              <w:jc w:val="center"/>
            </w:pPr>
            <w:r>
              <w:rPr>
                <w:sz w:val="20"/>
              </w:rPr>
              <w:t xml:space="preserve">5575745,9</w:t>
            </w:r>
          </w:p>
        </w:tc>
      </w:tr>
      <w:tr>
        <w:tc>
          <w:tcPr>
            <w:tcW w:w="5159" w:type="dxa"/>
          </w:tcPr>
          <w:p>
            <w:pPr>
              <w:pStyle w:val="0"/>
            </w:pPr>
            <w:r>
              <w:rPr>
                <w:sz w:val="20"/>
              </w:rPr>
              <w:t xml:space="preserve">Комплекс процессных мероприятий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871" w:type="dxa"/>
          </w:tcPr>
          <w:p>
            <w:pPr>
              <w:pStyle w:val="0"/>
              <w:jc w:val="center"/>
            </w:pPr>
            <w:r>
              <w:rPr>
                <w:sz w:val="20"/>
              </w:rPr>
              <w:t xml:space="preserve">28 4 01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4445610,9</w:t>
            </w:r>
          </w:p>
        </w:tc>
        <w:tc>
          <w:tcPr>
            <w:tcW w:w="1531" w:type="dxa"/>
          </w:tcPr>
          <w:p>
            <w:pPr>
              <w:pStyle w:val="0"/>
              <w:jc w:val="center"/>
            </w:pPr>
            <w:r>
              <w:rPr>
                <w:sz w:val="20"/>
              </w:rPr>
              <w:t xml:space="preserve">3333434,9</w:t>
            </w:r>
          </w:p>
        </w:tc>
        <w:tc>
          <w:tcPr>
            <w:tcW w:w="1531" w:type="dxa"/>
          </w:tcPr>
          <w:p>
            <w:pPr>
              <w:pStyle w:val="0"/>
              <w:jc w:val="center"/>
            </w:pPr>
            <w:r>
              <w:rPr>
                <w:sz w:val="20"/>
              </w:rPr>
              <w:t xml:space="preserve">3545877,8</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28 4 01 00590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3256210,0</w:t>
            </w:r>
          </w:p>
        </w:tc>
        <w:tc>
          <w:tcPr>
            <w:tcW w:w="1531" w:type="dxa"/>
          </w:tcPr>
          <w:p>
            <w:pPr>
              <w:pStyle w:val="0"/>
              <w:jc w:val="center"/>
            </w:pPr>
            <w:r>
              <w:rPr>
                <w:sz w:val="20"/>
              </w:rPr>
              <w:t xml:space="preserve">2962815,0</w:t>
            </w:r>
          </w:p>
        </w:tc>
        <w:tc>
          <w:tcPr>
            <w:tcW w:w="1531" w:type="dxa"/>
          </w:tcPr>
          <w:p>
            <w:pPr>
              <w:pStyle w:val="0"/>
              <w:jc w:val="center"/>
            </w:pPr>
            <w:r>
              <w:rPr>
                <w:sz w:val="20"/>
              </w:rPr>
              <w:t xml:space="preserve">3545877,8</w:t>
            </w:r>
          </w:p>
        </w:tc>
      </w:tr>
      <w:tr>
        <w:tc>
          <w:tcPr>
            <w:tcW w:w="5159"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28 4 01 57840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370619,9</w:t>
            </w:r>
          </w:p>
        </w:tc>
        <w:tc>
          <w:tcPr>
            <w:tcW w:w="1531" w:type="dxa"/>
          </w:tcPr>
          <w:p>
            <w:pPr>
              <w:pStyle w:val="0"/>
              <w:jc w:val="center"/>
            </w:pPr>
            <w:r>
              <w:rPr>
                <w:sz w:val="20"/>
              </w:rPr>
              <w:t xml:space="preserve">370619,9</w:t>
            </w:r>
          </w:p>
        </w:tc>
        <w:tc>
          <w:tcPr>
            <w:tcW w:w="1531" w:type="dxa"/>
          </w:tcPr>
          <w:p>
            <w:pPr>
              <w:pStyle w:val="0"/>
              <w:jc w:val="center"/>
            </w:pPr>
            <w:r>
              <w:rPr>
                <w:sz w:val="20"/>
              </w:rPr>
              <w:t xml:space="preserve">0,0</w:t>
            </w:r>
          </w:p>
        </w:tc>
      </w:tr>
      <w:tr>
        <w:tc>
          <w:tcPr>
            <w:tcW w:w="5159"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28 4 01 5784F</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818781,0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871" w:type="dxa"/>
          </w:tcPr>
          <w:p>
            <w:pPr>
              <w:pStyle w:val="0"/>
              <w:jc w:val="center"/>
            </w:pPr>
            <w:r>
              <w:rPr>
                <w:sz w:val="20"/>
              </w:rPr>
              <w:t xml:space="preserve">28 4 02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360057,2</w:t>
            </w:r>
          </w:p>
        </w:tc>
        <w:tc>
          <w:tcPr>
            <w:tcW w:w="1531" w:type="dxa"/>
          </w:tcPr>
          <w:p>
            <w:pPr>
              <w:pStyle w:val="0"/>
              <w:jc w:val="center"/>
            </w:pPr>
            <w:r>
              <w:rPr>
                <w:sz w:val="20"/>
              </w:rPr>
              <w:t xml:space="preserve">625095,1</w:t>
            </w:r>
          </w:p>
        </w:tc>
        <w:tc>
          <w:tcPr>
            <w:tcW w:w="1531" w:type="dxa"/>
          </w:tcPr>
          <w:p>
            <w:pPr>
              <w:pStyle w:val="0"/>
              <w:jc w:val="center"/>
            </w:pPr>
            <w:r>
              <w:rPr>
                <w:sz w:val="20"/>
              </w:rPr>
              <w:t xml:space="preserve">1023783,6</w:t>
            </w:r>
          </w:p>
        </w:tc>
      </w:tr>
      <w:tr>
        <w:tc>
          <w:tcPr>
            <w:tcW w:w="5159"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28 4 02 40040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114095,7</w:t>
            </w:r>
          </w:p>
        </w:tc>
        <w:tc>
          <w:tcPr>
            <w:tcW w:w="1531" w:type="dxa"/>
          </w:tcPr>
          <w:p>
            <w:pPr>
              <w:pStyle w:val="0"/>
              <w:jc w:val="center"/>
            </w:pPr>
            <w:r>
              <w:rPr>
                <w:sz w:val="20"/>
              </w:rPr>
              <w:t xml:space="preserve">146735,1</w:t>
            </w:r>
          </w:p>
        </w:tc>
        <w:tc>
          <w:tcPr>
            <w:tcW w:w="1531" w:type="dxa"/>
          </w:tcPr>
          <w:p>
            <w:pPr>
              <w:pStyle w:val="0"/>
              <w:jc w:val="center"/>
            </w:pPr>
            <w:r>
              <w:rPr>
                <w:sz w:val="20"/>
              </w:rPr>
              <w:t xml:space="preserve">113590,0</w:t>
            </w:r>
          </w:p>
        </w:tc>
      </w:tr>
      <w:tr>
        <w:tc>
          <w:tcPr>
            <w:tcW w:w="5159" w:type="dxa"/>
          </w:tcPr>
          <w:p>
            <w:pPr>
              <w:pStyle w:val="0"/>
            </w:pPr>
            <w:r>
              <w:rPr>
                <w:sz w:val="20"/>
              </w:rPr>
              <w:t xml:space="preserve">Реконструкция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28 4 02 40250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127017,8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28 4 02 40350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63360,0</w:t>
            </w:r>
          </w:p>
        </w:tc>
        <w:tc>
          <w:tcPr>
            <w:tcW w:w="1531" w:type="dxa"/>
          </w:tcPr>
          <w:p>
            <w:pPr>
              <w:pStyle w:val="0"/>
              <w:jc w:val="center"/>
            </w:pPr>
            <w:r>
              <w:rPr>
                <w:sz w:val="20"/>
              </w:rPr>
              <w:t xml:space="preserve">63360,0</w:t>
            </w:r>
          </w:p>
        </w:tc>
        <w:tc>
          <w:tcPr>
            <w:tcW w:w="1531" w:type="dxa"/>
          </w:tcPr>
          <w:p>
            <w:pPr>
              <w:pStyle w:val="0"/>
              <w:jc w:val="center"/>
            </w:pPr>
            <w:r>
              <w:rPr>
                <w:sz w:val="20"/>
              </w:rPr>
              <w:t xml:space="preserve">502500,0</w:t>
            </w:r>
          </w:p>
        </w:tc>
      </w:tr>
      <w:tr>
        <w:tc>
          <w:tcPr>
            <w:tcW w:w="5159"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28 4 02 40360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150000,0</w:t>
            </w:r>
          </w:p>
        </w:tc>
        <w:tc>
          <w:tcPr>
            <w:tcW w:w="1531" w:type="dxa"/>
          </w:tcPr>
          <w:p>
            <w:pPr>
              <w:pStyle w:val="0"/>
              <w:jc w:val="center"/>
            </w:pPr>
            <w:r>
              <w:rPr>
                <w:sz w:val="20"/>
              </w:rPr>
              <w:t xml:space="preserve">0,0</w:t>
            </w:r>
          </w:p>
        </w:tc>
      </w:tr>
      <w:tr>
        <w:tc>
          <w:tcPr>
            <w:tcW w:w="5159" w:type="dxa"/>
          </w:tcPr>
          <w:p>
            <w:pPr>
              <w:pStyle w:val="0"/>
            </w:pPr>
            <w:r>
              <w:rPr>
                <w:sz w:val="20"/>
              </w:rPr>
              <w:t xml:space="preserve">Строительство автомобильной дороги Вяткино - Павловская на участке Погребищи - Павловская в Судогодском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28 4 02 40430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2000,0</w:t>
            </w:r>
          </w:p>
        </w:tc>
        <w:tc>
          <w:tcPr>
            <w:tcW w:w="1531" w:type="dxa"/>
          </w:tcPr>
          <w:p>
            <w:pPr>
              <w:pStyle w:val="0"/>
              <w:jc w:val="center"/>
            </w:pPr>
            <w:r>
              <w:rPr>
                <w:sz w:val="20"/>
              </w:rPr>
              <w:t xml:space="preserve">122670,0</w:t>
            </w:r>
          </w:p>
        </w:tc>
      </w:tr>
      <w:tr>
        <w:tc>
          <w:tcPr>
            <w:tcW w:w="5159" w:type="dxa"/>
          </w:tcPr>
          <w:p>
            <w:pPr>
              <w:pStyle w:val="0"/>
            </w:pPr>
            <w:r>
              <w:rPr>
                <w:sz w:val="20"/>
              </w:rPr>
              <w:t xml:space="preserve">Строительство автомобильной дороги "Северный обход г. Александров" Александровский район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28 4 02 40440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300,0</w:t>
            </w:r>
          </w:p>
        </w:tc>
        <w:tc>
          <w:tcPr>
            <w:tcW w:w="1531" w:type="dxa"/>
          </w:tcPr>
          <w:p>
            <w:pPr>
              <w:pStyle w:val="0"/>
              <w:jc w:val="center"/>
            </w:pPr>
            <w:r>
              <w:rPr>
                <w:sz w:val="20"/>
              </w:rPr>
              <w:t xml:space="preserve">138000,0</w:t>
            </w:r>
          </w:p>
        </w:tc>
      </w:tr>
      <w:tr>
        <w:tc>
          <w:tcPr>
            <w:tcW w:w="5159" w:type="dxa"/>
          </w:tcPr>
          <w:p>
            <w:pPr>
              <w:pStyle w:val="0"/>
            </w:pPr>
            <w:r>
              <w:rPr>
                <w:sz w:val="20"/>
              </w:rPr>
              <w:t xml:space="preserve">Строительство автомобильной дороги Обхода г. Покрова в Петушинском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28 4 02 40720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13000,0</w:t>
            </w:r>
          </w:p>
        </w:tc>
        <w:tc>
          <w:tcPr>
            <w:tcW w:w="1531" w:type="dxa"/>
          </w:tcPr>
          <w:p>
            <w:pPr>
              <w:pStyle w:val="0"/>
              <w:jc w:val="center"/>
            </w:pPr>
            <w:r>
              <w:rPr>
                <w:sz w:val="20"/>
              </w:rPr>
              <w:t xml:space="preserve">147023,6</w:t>
            </w:r>
          </w:p>
        </w:tc>
      </w:tr>
      <w:tr>
        <w:tc>
          <w:tcPr>
            <w:tcW w:w="5159" w:type="dxa"/>
          </w:tcPr>
          <w:p>
            <w:pPr>
              <w:pStyle w:val="0"/>
            </w:pPr>
            <w:r>
              <w:rPr>
                <w:sz w:val="20"/>
              </w:rPr>
              <w:t xml:space="preserve">Строительство автомобильной дороги "Обход г. Владимира"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28 4 02 40730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300,0</w:t>
            </w:r>
          </w:p>
        </w:tc>
        <w:tc>
          <w:tcPr>
            <w:tcW w:w="1531" w:type="dxa"/>
          </w:tcPr>
          <w:p>
            <w:pPr>
              <w:pStyle w:val="0"/>
              <w:jc w:val="center"/>
            </w:pPr>
            <w:r>
              <w:rPr>
                <w:sz w:val="20"/>
              </w:rPr>
              <w:t xml:space="preserve">249700,0</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мостового перехода через р. Уловка на автомобильной дороге "Порецкое - Мордыш" - Улово на км 1+755 в Суздальском районе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28 4 02 40770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55283,7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"Содействие развитию автомобильных дорог общего пользования местного значения"</w:t>
            </w:r>
          </w:p>
        </w:tc>
        <w:tc>
          <w:tcPr>
            <w:tcW w:w="1871" w:type="dxa"/>
          </w:tcPr>
          <w:p>
            <w:pPr>
              <w:pStyle w:val="0"/>
              <w:jc w:val="center"/>
            </w:pPr>
            <w:r>
              <w:rPr>
                <w:sz w:val="20"/>
              </w:rPr>
              <w:t xml:space="preserve">28 4 03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2011356,5</w:t>
            </w:r>
          </w:p>
        </w:tc>
        <w:tc>
          <w:tcPr>
            <w:tcW w:w="1531" w:type="dxa"/>
          </w:tcPr>
          <w:p>
            <w:pPr>
              <w:pStyle w:val="0"/>
              <w:jc w:val="center"/>
            </w:pPr>
            <w:r>
              <w:rPr>
                <w:sz w:val="20"/>
              </w:rPr>
              <w:t xml:space="preserve">428473,8</w:t>
            </w:r>
          </w:p>
        </w:tc>
        <w:tc>
          <w:tcPr>
            <w:tcW w:w="1531" w:type="dxa"/>
          </w:tcPr>
          <w:p>
            <w:pPr>
              <w:pStyle w:val="0"/>
              <w:jc w:val="center"/>
            </w:pPr>
            <w:r>
              <w:rPr>
                <w:sz w:val="20"/>
              </w:rPr>
              <w:t xml:space="preserve">1006084,5</w:t>
            </w:r>
          </w:p>
        </w:tc>
      </w:tr>
      <w:tr>
        <w:tc>
          <w:tcPr>
            <w:tcW w:w="5159"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за счет средств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28 4 03 5784F</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195500,0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(Межбюджетные трансферты)</w:t>
            </w:r>
          </w:p>
        </w:tc>
        <w:tc>
          <w:tcPr>
            <w:tcW w:w="1871" w:type="dxa"/>
          </w:tcPr>
          <w:p>
            <w:pPr>
              <w:pStyle w:val="0"/>
              <w:jc w:val="center"/>
            </w:pPr>
            <w:r>
              <w:rPr>
                <w:sz w:val="20"/>
              </w:rPr>
              <w:t xml:space="preserve">28 4 03 71150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303485,7</w:t>
            </w:r>
          </w:p>
        </w:tc>
        <w:tc>
          <w:tcPr>
            <w:tcW w:w="1531" w:type="dxa"/>
          </w:tcPr>
          <w:p>
            <w:pPr>
              <w:pStyle w:val="0"/>
              <w:jc w:val="center"/>
            </w:pPr>
            <w:r>
              <w:rPr>
                <w:sz w:val="20"/>
              </w:rPr>
              <w:t xml:space="preserve">268657,6</w:t>
            </w:r>
          </w:p>
        </w:tc>
        <w:tc>
          <w:tcPr>
            <w:tcW w:w="1531" w:type="dxa"/>
          </w:tcPr>
          <w:p>
            <w:pPr>
              <w:pStyle w:val="0"/>
              <w:jc w:val="center"/>
            </w:pPr>
            <w:r>
              <w:rPr>
                <w:sz w:val="20"/>
              </w:rPr>
              <w:t xml:space="preserve">226084,5</w:t>
            </w:r>
          </w:p>
        </w:tc>
      </w:tr>
      <w:tr>
        <w:tc>
          <w:tcPr>
            <w:tcW w:w="5159"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1871" w:type="dxa"/>
          </w:tcPr>
          <w:p>
            <w:pPr>
              <w:pStyle w:val="0"/>
              <w:jc w:val="center"/>
            </w:pPr>
            <w:r>
              <w:rPr>
                <w:sz w:val="20"/>
              </w:rPr>
              <w:t xml:space="preserve">28 4 03 72460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1512370,8</w:t>
            </w:r>
          </w:p>
        </w:tc>
        <w:tc>
          <w:tcPr>
            <w:tcW w:w="1531" w:type="dxa"/>
          </w:tcPr>
          <w:p>
            <w:pPr>
              <w:pStyle w:val="0"/>
              <w:jc w:val="center"/>
            </w:pPr>
            <w:r>
              <w:rPr>
                <w:sz w:val="20"/>
              </w:rPr>
              <w:t xml:space="preserve">159816,2</w:t>
            </w:r>
          </w:p>
        </w:tc>
        <w:tc>
          <w:tcPr>
            <w:tcW w:w="1531" w:type="dxa"/>
          </w:tcPr>
          <w:p>
            <w:pPr>
              <w:pStyle w:val="0"/>
              <w:jc w:val="center"/>
            </w:pPr>
            <w:r>
              <w:rPr>
                <w:sz w:val="20"/>
              </w:rPr>
              <w:t xml:space="preserve">780000,0</w:t>
            </w:r>
          </w:p>
        </w:tc>
      </w:tr>
      <w:tr>
        <w:tc>
          <w:tcPr>
            <w:tcW w:w="5159"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871" w:type="dxa"/>
          </w:tcPr>
          <w:p>
            <w:pPr>
              <w:pStyle w:val="0"/>
              <w:jc w:val="center"/>
            </w:pPr>
            <w:r>
              <w:rPr>
                <w:sz w:val="20"/>
              </w:rPr>
              <w:t xml:space="preserve">30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316469,7</w:t>
            </w:r>
          </w:p>
        </w:tc>
        <w:tc>
          <w:tcPr>
            <w:tcW w:w="1531" w:type="dxa"/>
          </w:tcPr>
          <w:p>
            <w:pPr>
              <w:pStyle w:val="0"/>
              <w:jc w:val="center"/>
            </w:pPr>
            <w:r>
              <w:rPr>
                <w:sz w:val="20"/>
              </w:rPr>
              <w:t xml:space="preserve">373179,7</w:t>
            </w:r>
          </w:p>
        </w:tc>
        <w:tc>
          <w:tcPr>
            <w:tcW w:w="1531" w:type="dxa"/>
          </w:tcPr>
          <w:p>
            <w:pPr>
              <w:pStyle w:val="0"/>
              <w:jc w:val="center"/>
            </w:pPr>
            <w:r>
              <w:rPr>
                <w:sz w:val="20"/>
              </w:rPr>
              <w:t xml:space="preserve">305460,0</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30 1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103708,0</w:t>
            </w:r>
          </w:p>
        </w:tc>
        <w:tc>
          <w:tcPr>
            <w:tcW w:w="1531" w:type="dxa"/>
          </w:tcPr>
          <w:p>
            <w:pPr>
              <w:pStyle w:val="0"/>
              <w:jc w:val="center"/>
            </w:pPr>
            <w:r>
              <w:rPr>
                <w:sz w:val="20"/>
              </w:rPr>
              <w:t xml:space="preserve">131147,7</w:t>
            </w:r>
          </w:p>
        </w:tc>
        <w:tc>
          <w:tcPr>
            <w:tcW w:w="1531" w:type="dxa"/>
          </w:tcPr>
          <w:p>
            <w:pPr>
              <w:pStyle w:val="0"/>
              <w:jc w:val="center"/>
            </w:pPr>
            <w:r>
              <w:rPr>
                <w:sz w:val="20"/>
              </w:rPr>
              <w:t xml:space="preserve">63128,0</w:t>
            </w:r>
          </w:p>
        </w:tc>
      </w:tr>
      <w:tr>
        <w:tc>
          <w:tcPr>
            <w:tcW w:w="5159" w:type="dxa"/>
          </w:tcPr>
          <w:p>
            <w:pPr>
              <w:pStyle w:val="0"/>
            </w:pPr>
            <w:r>
              <w:rPr>
                <w:sz w:val="20"/>
              </w:rPr>
              <w:t xml:space="preserve">Региональный проект "Общесистемные меры развития дорожного хозяйства"</w:t>
            </w:r>
          </w:p>
        </w:tc>
        <w:tc>
          <w:tcPr>
            <w:tcW w:w="1871" w:type="dxa"/>
          </w:tcPr>
          <w:p>
            <w:pPr>
              <w:pStyle w:val="0"/>
              <w:jc w:val="center"/>
            </w:pPr>
            <w:r>
              <w:rPr>
                <w:sz w:val="20"/>
              </w:rPr>
              <w:t xml:space="preserve">30 1 R2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89870,3</w:t>
            </w:r>
          </w:p>
        </w:tc>
        <w:tc>
          <w:tcPr>
            <w:tcW w:w="1531" w:type="dxa"/>
          </w:tcPr>
          <w:p>
            <w:pPr>
              <w:pStyle w:val="0"/>
              <w:jc w:val="center"/>
            </w:pPr>
            <w:r>
              <w:rPr>
                <w:sz w:val="20"/>
              </w:rPr>
              <w:t xml:space="preserve">117310,0</w:t>
            </w:r>
          </w:p>
        </w:tc>
        <w:tc>
          <w:tcPr>
            <w:tcW w:w="1531" w:type="dxa"/>
          </w:tcPr>
          <w:p>
            <w:pPr>
              <w:pStyle w:val="0"/>
              <w:jc w:val="center"/>
            </w:pPr>
            <w:r>
              <w:rPr>
                <w:sz w:val="20"/>
              </w:rPr>
              <w:t xml:space="preserve">60300,0</w:t>
            </w:r>
          </w:p>
        </w:tc>
      </w:tr>
      <w:tr>
        <w:tc>
          <w:tcPr>
            <w:tcW w:w="5159"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1 R2 2473S</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89870,3</w:t>
            </w:r>
          </w:p>
        </w:tc>
        <w:tc>
          <w:tcPr>
            <w:tcW w:w="1531" w:type="dxa"/>
          </w:tcPr>
          <w:p>
            <w:pPr>
              <w:pStyle w:val="0"/>
              <w:jc w:val="center"/>
            </w:pPr>
            <w:r>
              <w:rPr>
                <w:sz w:val="20"/>
              </w:rPr>
              <w:t xml:space="preserve">60300,0</w:t>
            </w:r>
          </w:p>
        </w:tc>
        <w:tc>
          <w:tcPr>
            <w:tcW w:w="1531" w:type="dxa"/>
          </w:tcPr>
          <w:p>
            <w:pPr>
              <w:pStyle w:val="0"/>
              <w:jc w:val="center"/>
            </w:pPr>
            <w:r>
              <w:rPr>
                <w:sz w:val="20"/>
              </w:rPr>
              <w:t xml:space="preserve">60300,0</w:t>
            </w:r>
          </w:p>
        </w:tc>
      </w:tr>
      <w:tr>
        <w:tc>
          <w:tcPr>
            <w:tcW w:w="5159" w:type="dxa"/>
          </w:tcPr>
          <w:p>
            <w:pPr>
              <w:pStyle w:val="0"/>
            </w:pPr>
            <w:r>
              <w:rPr>
                <w:sz w:val="20"/>
              </w:rPr>
              <w:t xml:space="preserve">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1 R2 2488S</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57010,0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"Безопасность дорожного движения"</w:t>
            </w:r>
          </w:p>
        </w:tc>
        <w:tc>
          <w:tcPr>
            <w:tcW w:w="1871" w:type="dxa"/>
          </w:tcPr>
          <w:p>
            <w:pPr>
              <w:pStyle w:val="0"/>
              <w:jc w:val="center"/>
            </w:pPr>
            <w:r>
              <w:rPr>
                <w:sz w:val="20"/>
              </w:rPr>
              <w:t xml:space="preserve">30 1 R3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13837,7</w:t>
            </w:r>
          </w:p>
        </w:tc>
        <w:tc>
          <w:tcPr>
            <w:tcW w:w="1531" w:type="dxa"/>
          </w:tcPr>
          <w:p>
            <w:pPr>
              <w:pStyle w:val="0"/>
              <w:jc w:val="center"/>
            </w:pPr>
            <w:r>
              <w:rPr>
                <w:sz w:val="20"/>
              </w:rPr>
              <w:t xml:space="preserve">13837,7</w:t>
            </w:r>
          </w:p>
        </w:tc>
        <w:tc>
          <w:tcPr>
            <w:tcW w:w="1531" w:type="dxa"/>
          </w:tcPr>
          <w:p>
            <w:pPr>
              <w:pStyle w:val="0"/>
              <w:jc w:val="center"/>
            </w:pPr>
            <w:r>
              <w:rPr>
                <w:sz w:val="20"/>
              </w:rPr>
              <w:t xml:space="preserve">2828,0</w:t>
            </w:r>
          </w:p>
        </w:tc>
      </w:tr>
      <w:tr>
        <w:tc>
          <w:tcPr>
            <w:tcW w:w="5159"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1 R3 2099S</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0,0</w:t>
            </w:r>
          </w:p>
        </w:tc>
      </w:tr>
      <w:tr>
        <w:tc>
          <w:tcPr>
            <w:tcW w:w="5159"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30 1 R3 2099S</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1009,7</w:t>
            </w:r>
          </w:p>
        </w:tc>
        <w:tc>
          <w:tcPr>
            <w:tcW w:w="1531" w:type="dxa"/>
          </w:tcPr>
          <w:p>
            <w:pPr>
              <w:pStyle w:val="0"/>
              <w:jc w:val="center"/>
            </w:pPr>
            <w:r>
              <w:rPr>
                <w:sz w:val="20"/>
              </w:rPr>
              <w:t xml:space="preserve">1009,7</w:t>
            </w:r>
          </w:p>
        </w:tc>
        <w:tc>
          <w:tcPr>
            <w:tcW w:w="1531" w:type="dxa"/>
          </w:tcPr>
          <w:p>
            <w:pPr>
              <w:pStyle w:val="0"/>
              <w:jc w:val="center"/>
            </w:pPr>
            <w:r>
              <w:rPr>
                <w:sz w:val="20"/>
              </w:rPr>
              <w:t xml:space="preserve">0,0</w:t>
            </w:r>
          </w:p>
        </w:tc>
      </w:tr>
      <w:tr>
        <w:tc>
          <w:tcPr>
            <w:tcW w:w="5159"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1 R3 2474S</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1700,0</w:t>
            </w:r>
          </w:p>
        </w:tc>
        <w:tc>
          <w:tcPr>
            <w:tcW w:w="1531" w:type="dxa"/>
          </w:tcPr>
          <w:p>
            <w:pPr>
              <w:pStyle w:val="0"/>
              <w:jc w:val="center"/>
            </w:pPr>
            <w:r>
              <w:rPr>
                <w:sz w:val="20"/>
              </w:rPr>
              <w:t xml:space="preserve">1700,0</w:t>
            </w:r>
          </w:p>
        </w:tc>
        <w:tc>
          <w:tcPr>
            <w:tcW w:w="1531" w:type="dxa"/>
          </w:tcPr>
          <w:p>
            <w:pPr>
              <w:pStyle w:val="0"/>
              <w:jc w:val="center"/>
            </w:pPr>
            <w:r>
              <w:rPr>
                <w:sz w:val="20"/>
              </w:rPr>
              <w:t xml:space="preserve">1700,0</w:t>
            </w:r>
          </w:p>
        </w:tc>
      </w:tr>
      <w:tr>
        <w:tc>
          <w:tcPr>
            <w:tcW w:w="5159"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30 1 R3 2474S</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28,0</w:t>
            </w:r>
          </w:p>
        </w:tc>
        <w:tc>
          <w:tcPr>
            <w:tcW w:w="1531" w:type="dxa"/>
          </w:tcPr>
          <w:p>
            <w:pPr>
              <w:pStyle w:val="0"/>
              <w:jc w:val="center"/>
            </w:pPr>
            <w:r>
              <w:rPr>
                <w:sz w:val="20"/>
              </w:rPr>
              <w:t xml:space="preserve">28,0</w:t>
            </w:r>
          </w:p>
        </w:tc>
        <w:tc>
          <w:tcPr>
            <w:tcW w:w="1531" w:type="dxa"/>
          </w:tcPr>
          <w:p>
            <w:pPr>
              <w:pStyle w:val="0"/>
              <w:jc w:val="center"/>
            </w:pPr>
            <w:r>
              <w:rPr>
                <w:sz w:val="20"/>
              </w:rPr>
              <w:t xml:space="preserve">28,0</w:t>
            </w:r>
          </w:p>
        </w:tc>
      </w:tr>
      <w:tr>
        <w:tc>
          <w:tcPr>
            <w:tcW w:w="5159"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(Межбюджетные трансферты)</w:t>
            </w:r>
          </w:p>
        </w:tc>
        <w:tc>
          <w:tcPr>
            <w:tcW w:w="1871" w:type="dxa"/>
          </w:tcPr>
          <w:p>
            <w:pPr>
              <w:pStyle w:val="0"/>
              <w:jc w:val="center"/>
            </w:pPr>
            <w:r>
              <w:rPr>
                <w:sz w:val="20"/>
              </w:rPr>
              <w:t xml:space="preserve">30 1 R3 7136S</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30 2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17012,2</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"Развитие системы предупреждения опасного поведения участников дорожного движения"</w:t>
            </w:r>
          </w:p>
        </w:tc>
        <w:tc>
          <w:tcPr>
            <w:tcW w:w="1871" w:type="dxa"/>
          </w:tcPr>
          <w:p>
            <w:pPr>
              <w:pStyle w:val="0"/>
              <w:jc w:val="center"/>
            </w:pPr>
            <w:r>
              <w:rPr>
                <w:sz w:val="20"/>
              </w:rPr>
              <w:t xml:space="preserve">30 2 01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17012,2</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здания (строения) угольной котельной (Лит. Б) под гараж закрытого типа для хранения специальной автомобильной техники ГКУВО "Центр безопасности дорожного движения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30 2 01 40750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0,0</w:t>
            </w:r>
          </w:p>
        </w:tc>
        <w:tc>
          <w:tcPr>
            <w:tcW w:w="1531" w:type="dxa"/>
          </w:tcPr>
          <w:p>
            <w:pPr>
              <w:pStyle w:val="0"/>
              <w:jc w:val="center"/>
            </w:pPr>
            <w:r>
              <w:rPr>
                <w:sz w:val="20"/>
              </w:rPr>
              <w:t xml:space="preserve">17012,2</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30 4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212761,7</w:t>
            </w:r>
          </w:p>
        </w:tc>
        <w:tc>
          <w:tcPr>
            <w:tcW w:w="1531" w:type="dxa"/>
          </w:tcPr>
          <w:p>
            <w:pPr>
              <w:pStyle w:val="0"/>
              <w:jc w:val="center"/>
            </w:pPr>
            <w:r>
              <w:rPr>
                <w:sz w:val="20"/>
              </w:rPr>
              <w:t xml:space="preserve">225019,8</w:t>
            </w:r>
          </w:p>
        </w:tc>
        <w:tc>
          <w:tcPr>
            <w:tcW w:w="1531" w:type="dxa"/>
          </w:tcPr>
          <w:p>
            <w:pPr>
              <w:pStyle w:val="0"/>
              <w:jc w:val="center"/>
            </w:pPr>
            <w:r>
              <w:rPr>
                <w:sz w:val="20"/>
              </w:rPr>
              <w:t xml:space="preserve">242332,0</w:t>
            </w:r>
          </w:p>
        </w:tc>
      </w:tr>
      <w:tr>
        <w:tc>
          <w:tcPr>
            <w:tcW w:w="5159" w:type="dxa"/>
          </w:tcPr>
          <w:p>
            <w:pPr>
              <w:pStyle w:val="0"/>
            </w:pPr>
            <w:r>
              <w:rPr>
                <w:sz w:val="20"/>
              </w:rPr>
              <w:t xml:space="preserve">Комплекс процессных мероприятий "Развитие системы предупреждения опасного поведения участников дорожного движения"</w:t>
            </w:r>
          </w:p>
        </w:tc>
        <w:tc>
          <w:tcPr>
            <w:tcW w:w="1871" w:type="dxa"/>
          </w:tcPr>
          <w:p>
            <w:pPr>
              <w:pStyle w:val="0"/>
              <w:jc w:val="center"/>
            </w:pPr>
            <w:r>
              <w:rPr>
                <w:sz w:val="20"/>
              </w:rPr>
              <w:t xml:space="preserve">30 4 01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212761,7</w:t>
            </w:r>
          </w:p>
        </w:tc>
        <w:tc>
          <w:tcPr>
            <w:tcW w:w="1531" w:type="dxa"/>
          </w:tcPr>
          <w:p>
            <w:pPr>
              <w:pStyle w:val="0"/>
              <w:jc w:val="center"/>
            </w:pPr>
            <w:r>
              <w:rPr>
                <w:sz w:val="20"/>
              </w:rPr>
              <w:t xml:space="preserve">225019,8</w:t>
            </w:r>
          </w:p>
        </w:tc>
        <w:tc>
          <w:tcPr>
            <w:tcW w:w="1531" w:type="dxa"/>
          </w:tcPr>
          <w:p>
            <w:pPr>
              <w:pStyle w:val="0"/>
              <w:jc w:val="center"/>
            </w:pPr>
            <w:r>
              <w:rPr>
                <w:sz w:val="20"/>
              </w:rPr>
              <w:t xml:space="preserve">242332,0</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45627,2</w:t>
            </w:r>
          </w:p>
        </w:tc>
        <w:tc>
          <w:tcPr>
            <w:tcW w:w="1531" w:type="dxa"/>
          </w:tcPr>
          <w:p>
            <w:pPr>
              <w:pStyle w:val="0"/>
              <w:jc w:val="center"/>
            </w:pPr>
            <w:r>
              <w:rPr>
                <w:sz w:val="20"/>
              </w:rPr>
              <w:t xml:space="preserve">45706,1</w:t>
            </w:r>
          </w:p>
        </w:tc>
        <w:tc>
          <w:tcPr>
            <w:tcW w:w="1531" w:type="dxa"/>
          </w:tcPr>
          <w:p>
            <w:pPr>
              <w:pStyle w:val="0"/>
              <w:jc w:val="center"/>
            </w:pPr>
            <w:r>
              <w:rPr>
                <w:sz w:val="20"/>
              </w:rPr>
              <w:t xml:space="preserve">45785,0</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166906,5</w:t>
            </w:r>
          </w:p>
        </w:tc>
        <w:tc>
          <w:tcPr>
            <w:tcW w:w="1531" w:type="dxa"/>
          </w:tcPr>
          <w:p>
            <w:pPr>
              <w:pStyle w:val="0"/>
              <w:jc w:val="center"/>
            </w:pPr>
            <w:r>
              <w:rPr>
                <w:sz w:val="20"/>
              </w:rPr>
              <w:t xml:space="preserve">179091,7</w:t>
            </w:r>
          </w:p>
        </w:tc>
        <w:tc>
          <w:tcPr>
            <w:tcW w:w="1531" w:type="dxa"/>
          </w:tcPr>
          <w:p>
            <w:pPr>
              <w:pStyle w:val="0"/>
              <w:jc w:val="center"/>
            </w:pPr>
            <w:r>
              <w:rPr>
                <w:sz w:val="20"/>
              </w:rPr>
              <w:t xml:space="preserve">196325,9</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30 4 01 00590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09</w:t>
            </w:r>
          </w:p>
        </w:tc>
        <w:tc>
          <w:tcPr>
            <w:tcW w:w="1531" w:type="dxa"/>
          </w:tcPr>
          <w:p>
            <w:pPr>
              <w:pStyle w:val="0"/>
              <w:jc w:val="center"/>
            </w:pPr>
            <w:r>
              <w:rPr>
                <w:sz w:val="20"/>
              </w:rPr>
              <w:t xml:space="preserve">96,0</w:t>
            </w:r>
          </w:p>
        </w:tc>
        <w:tc>
          <w:tcPr>
            <w:tcW w:w="1531" w:type="dxa"/>
          </w:tcPr>
          <w:p>
            <w:pPr>
              <w:pStyle w:val="0"/>
              <w:jc w:val="center"/>
            </w:pPr>
            <w:r>
              <w:rPr>
                <w:sz w:val="20"/>
              </w:rPr>
              <w:t xml:space="preserve">90,0</w:t>
            </w:r>
          </w:p>
        </w:tc>
        <w:tc>
          <w:tcPr>
            <w:tcW w:w="1531" w:type="dxa"/>
          </w:tcPr>
          <w:p>
            <w:pPr>
              <w:pStyle w:val="0"/>
              <w:jc w:val="center"/>
            </w:pPr>
            <w:r>
              <w:rPr>
                <w:sz w:val="20"/>
              </w:rPr>
              <w:t xml:space="preserve">89,1</w:t>
            </w:r>
          </w:p>
        </w:tc>
      </w:tr>
      <w:tr>
        <w:tc>
          <w:tcPr>
            <w:tcW w:w="5159"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30 4 01 20980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r>
      <w:tr>
        <w:tc>
          <w:tcPr>
            <w:tcW w:w="5159"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871" w:type="dxa"/>
          </w:tcPr>
          <w:p>
            <w:pPr>
              <w:pStyle w:val="0"/>
              <w:jc w:val="center"/>
            </w:pPr>
            <w:r>
              <w:rPr>
                <w:sz w:val="20"/>
              </w:rPr>
              <w:t xml:space="preserve">32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861694,9</w:t>
            </w:r>
          </w:p>
        </w:tc>
        <w:tc>
          <w:tcPr>
            <w:tcW w:w="1531" w:type="dxa"/>
          </w:tcPr>
          <w:p>
            <w:pPr>
              <w:pStyle w:val="0"/>
              <w:jc w:val="center"/>
            </w:pPr>
            <w:r>
              <w:rPr>
                <w:sz w:val="20"/>
              </w:rPr>
              <w:t xml:space="preserve">844254,0</w:t>
            </w:r>
          </w:p>
        </w:tc>
        <w:tc>
          <w:tcPr>
            <w:tcW w:w="1531" w:type="dxa"/>
          </w:tcPr>
          <w:p>
            <w:pPr>
              <w:pStyle w:val="0"/>
              <w:jc w:val="center"/>
            </w:pPr>
            <w:r>
              <w:rPr>
                <w:sz w:val="20"/>
              </w:rPr>
              <w:t xml:space="preserve">844254,0</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32 1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c>
          <w:tcPr>
            <w:tcW w:w="1531" w:type="dxa"/>
          </w:tcPr>
          <w:p>
            <w:pPr>
              <w:pStyle w:val="0"/>
              <w:jc w:val="center"/>
            </w:pPr>
            <w:r>
              <w:rPr>
                <w:sz w:val="20"/>
              </w:rPr>
              <w:t xml:space="preserve">5500,0</w:t>
            </w:r>
          </w:p>
        </w:tc>
      </w:tr>
      <w:tr>
        <w:tc>
          <w:tcPr>
            <w:tcW w:w="5159" w:type="dxa"/>
          </w:tcPr>
          <w:p>
            <w:pPr>
              <w:pStyle w:val="0"/>
            </w:pPr>
            <w:r>
              <w:rPr>
                <w:sz w:val="20"/>
              </w:rPr>
              <w:t xml:space="preserve">Региональный проект "Содействие занятости"</w:t>
            </w:r>
          </w:p>
        </w:tc>
        <w:tc>
          <w:tcPr>
            <w:tcW w:w="1871" w:type="dxa"/>
          </w:tcPr>
          <w:p>
            <w:pPr>
              <w:pStyle w:val="0"/>
              <w:jc w:val="center"/>
            </w:pPr>
            <w:r>
              <w:rPr>
                <w:sz w:val="20"/>
              </w:rPr>
              <w:t xml:space="preserve">32 1 P2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c>
          <w:tcPr>
            <w:tcW w:w="1531" w:type="dxa"/>
          </w:tcPr>
          <w:p>
            <w:pPr>
              <w:pStyle w:val="0"/>
              <w:jc w:val="center"/>
            </w:pPr>
            <w:r>
              <w:rPr>
                <w:sz w:val="20"/>
              </w:rPr>
              <w:t xml:space="preserve">5500,0</w:t>
            </w:r>
          </w:p>
        </w:tc>
      </w:tr>
      <w:tr>
        <w:tc>
          <w:tcPr>
            <w:tcW w:w="5159"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1 P2 52910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c>
          <w:tcPr>
            <w:tcW w:w="1531" w:type="dxa"/>
          </w:tcPr>
          <w:p>
            <w:pPr>
              <w:pStyle w:val="0"/>
              <w:jc w:val="center"/>
            </w:pPr>
            <w:r>
              <w:rPr>
                <w:sz w:val="20"/>
              </w:rPr>
              <w:t xml:space="preserve">5500,0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32 4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851694,9</w:t>
            </w:r>
          </w:p>
        </w:tc>
        <w:tc>
          <w:tcPr>
            <w:tcW w:w="1531" w:type="dxa"/>
          </w:tcPr>
          <w:p>
            <w:pPr>
              <w:pStyle w:val="0"/>
              <w:jc w:val="center"/>
            </w:pPr>
            <w:r>
              <w:rPr>
                <w:sz w:val="20"/>
              </w:rPr>
              <w:t xml:space="preserve">838754,0</w:t>
            </w:r>
          </w:p>
        </w:tc>
        <w:tc>
          <w:tcPr>
            <w:tcW w:w="1531" w:type="dxa"/>
          </w:tcPr>
          <w:p>
            <w:pPr>
              <w:pStyle w:val="0"/>
              <w:jc w:val="center"/>
            </w:pPr>
            <w:r>
              <w:rPr>
                <w:sz w:val="20"/>
              </w:rPr>
              <w:t xml:space="preserve">838754,0</w:t>
            </w:r>
          </w:p>
        </w:tc>
      </w:tr>
      <w:tr>
        <w:tc>
          <w:tcPr>
            <w:tcW w:w="5159" w:type="dxa"/>
          </w:tcPr>
          <w:p>
            <w:pPr>
              <w:pStyle w:val="0"/>
            </w:pPr>
            <w:r>
              <w:rPr>
                <w:sz w:val="20"/>
              </w:rPr>
              <w:t xml:space="preserve">Комплекс процессных мероприятий "Активная политика содействия занятости населения и социальная поддержка безработных граждан"</w:t>
            </w:r>
          </w:p>
        </w:tc>
        <w:tc>
          <w:tcPr>
            <w:tcW w:w="1871" w:type="dxa"/>
          </w:tcPr>
          <w:p>
            <w:pPr>
              <w:pStyle w:val="0"/>
              <w:jc w:val="center"/>
            </w:pPr>
            <w:r>
              <w:rPr>
                <w:sz w:val="20"/>
              </w:rPr>
              <w:t xml:space="preserve">32 4 01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832466,4</w:t>
            </w:r>
          </w:p>
        </w:tc>
        <w:tc>
          <w:tcPr>
            <w:tcW w:w="1531" w:type="dxa"/>
          </w:tcPr>
          <w:p>
            <w:pPr>
              <w:pStyle w:val="0"/>
              <w:jc w:val="center"/>
            </w:pPr>
            <w:r>
              <w:rPr>
                <w:sz w:val="20"/>
              </w:rPr>
              <w:t xml:space="preserve">819525,5</w:t>
            </w:r>
          </w:p>
        </w:tc>
        <w:tc>
          <w:tcPr>
            <w:tcW w:w="1531" w:type="dxa"/>
          </w:tcPr>
          <w:p>
            <w:pPr>
              <w:pStyle w:val="0"/>
              <w:jc w:val="center"/>
            </w:pPr>
            <w:r>
              <w:rPr>
                <w:sz w:val="20"/>
              </w:rPr>
              <w:t xml:space="preserve">819525,5</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215696,1</w:t>
            </w:r>
          </w:p>
        </w:tc>
        <w:tc>
          <w:tcPr>
            <w:tcW w:w="1531" w:type="dxa"/>
          </w:tcPr>
          <w:p>
            <w:pPr>
              <w:pStyle w:val="0"/>
              <w:jc w:val="center"/>
            </w:pPr>
            <w:r>
              <w:rPr>
                <w:sz w:val="20"/>
              </w:rPr>
              <w:t xml:space="preserve">204213,0</w:t>
            </w:r>
          </w:p>
        </w:tc>
        <w:tc>
          <w:tcPr>
            <w:tcW w:w="1531" w:type="dxa"/>
          </w:tcPr>
          <w:p>
            <w:pPr>
              <w:pStyle w:val="0"/>
              <w:jc w:val="center"/>
            </w:pPr>
            <w:r>
              <w:rPr>
                <w:sz w:val="20"/>
              </w:rPr>
              <w:t xml:space="preserve">204213,0</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29491,3</w:t>
            </w:r>
          </w:p>
        </w:tc>
        <w:tc>
          <w:tcPr>
            <w:tcW w:w="1531" w:type="dxa"/>
          </w:tcPr>
          <w:p>
            <w:pPr>
              <w:pStyle w:val="0"/>
              <w:jc w:val="center"/>
            </w:pPr>
            <w:r>
              <w:rPr>
                <w:sz w:val="20"/>
              </w:rPr>
              <w:t xml:space="preserve">28032,2</w:t>
            </w:r>
          </w:p>
        </w:tc>
        <w:tc>
          <w:tcPr>
            <w:tcW w:w="1531" w:type="dxa"/>
          </w:tcPr>
          <w:p>
            <w:pPr>
              <w:pStyle w:val="0"/>
              <w:jc w:val="center"/>
            </w:pPr>
            <w:r>
              <w:rPr>
                <w:sz w:val="20"/>
              </w:rPr>
              <w:t xml:space="preserve">28032,2</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32 4 01 00590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1477,9</w:t>
            </w:r>
          </w:p>
        </w:tc>
        <w:tc>
          <w:tcPr>
            <w:tcW w:w="1531" w:type="dxa"/>
          </w:tcPr>
          <w:p>
            <w:pPr>
              <w:pStyle w:val="0"/>
              <w:jc w:val="center"/>
            </w:pPr>
            <w:r>
              <w:rPr>
                <w:sz w:val="20"/>
              </w:rPr>
              <w:t xml:space="preserve">1477,9</w:t>
            </w:r>
          </w:p>
        </w:tc>
        <w:tc>
          <w:tcPr>
            <w:tcW w:w="1531" w:type="dxa"/>
          </w:tcPr>
          <w:p>
            <w:pPr>
              <w:pStyle w:val="0"/>
              <w:jc w:val="center"/>
            </w:pPr>
            <w:r>
              <w:rPr>
                <w:sz w:val="20"/>
              </w:rPr>
              <w:t xml:space="preserve">1477,9</w:t>
            </w:r>
          </w:p>
        </w:tc>
      </w:tr>
      <w:tr>
        <w:tc>
          <w:tcPr>
            <w:tcW w:w="5159"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871" w:type="dxa"/>
          </w:tcPr>
          <w:p>
            <w:pPr>
              <w:pStyle w:val="0"/>
              <w:jc w:val="center"/>
            </w:pPr>
            <w:r>
              <w:rPr>
                <w:sz w:val="20"/>
              </w:rPr>
              <w:t xml:space="preserve">32 4 01 10430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98,6</w:t>
            </w:r>
          </w:p>
        </w:tc>
        <w:tc>
          <w:tcPr>
            <w:tcW w:w="1531" w:type="dxa"/>
          </w:tcPr>
          <w:p>
            <w:pPr>
              <w:pStyle w:val="0"/>
              <w:jc w:val="center"/>
            </w:pPr>
            <w:r>
              <w:rPr>
                <w:sz w:val="20"/>
              </w:rPr>
              <w:t xml:space="preserve">98,6</w:t>
            </w:r>
          </w:p>
        </w:tc>
        <w:tc>
          <w:tcPr>
            <w:tcW w:w="1531" w:type="dxa"/>
          </w:tcPr>
          <w:p>
            <w:pPr>
              <w:pStyle w:val="0"/>
              <w:jc w:val="center"/>
            </w:pPr>
            <w:r>
              <w:rPr>
                <w:sz w:val="20"/>
              </w:rPr>
              <w:t xml:space="preserve">98,6</w:t>
            </w:r>
          </w:p>
        </w:tc>
      </w:tr>
      <w:tr>
        <w:tc>
          <w:tcPr>
            <w:tcW w:w="5159"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60,1</w:t>
            </w:r>
          </w:p>
        </w:tc>
        <w:tc>
          <w:tcPr>
            <w:tcW w:w="1531" w:type="dxa"/>
          </w:tcPr>
          <w:p>
            <w:pPr>
              <w:pStyle w:val="0"/>
              <w:jc w:val="center"/>
            </w:pPr>
            <w:r>
              <w:rPr>
                <w:sz w:val="20"/>
              </w:rPr>
              <w:t xml:space="preserve">60,1</w:t>
            </w:r>
          </w:p>
        </w:tc>
        <w:tc>
          <w:tcPr>
            <w:tcW w:w="1531" w:type="dxa"/>
          </w:tcPr>
          <w:p>
            <w:pPr>
              <w:pStyle w:val="0"/>
              <w:jc w:val="center"/>
            </w:pPr>
            <w:r>
              <w:rPr>
                <w:sz w:val="20"/>
              </w:rPr>
              <w:t xml:space="preserve">60,1</w:t>
            </w:r>
          </w:p>
        </w:tc>
      </w:tr>
      <w:tr>
        <w:tc>
          <w:tcPr>
            <w:tcW w:w="5159"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871" w:type="dxa"/>
          </w:tcPr>
          <w:p>
            <w:pPr>
              <w:pStyle w:val="0"/>
              <w:jc w:val="center"/>
            </w:pPr>
            <w:r>
              <w:rPr>
                <w:sz w:val="20"/>
              </w:rPr>
              <w:t xml:space="preserve">32 4 01 10610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11883,0</w:t>
            </w:r>
          </w:p>
        </w:tc>
        <w:tc>
          <w:tcPr>
            <w:tcW w:w="1531" w:type="dxa"/>
          </w:tcPr>
          <w:p>
            <w:pPr>
              <w:pStyle w:val="0"/>
              <w:jc w:val="center"/>
            </w:pPr>
            <w:r>
              <w:rPr>
                <w:sz w:val="20"/>
              </w:rPr>
              <w:t xml:space="preserve">11883,0</w:t>
            </w:r>
          </w:p>
        </w:tc>
        <w:tc>
          <w:tcPr>
            <w:tcW w:w="1531" w:type="dxa"/>
          </w:tcPr>
          <w:p>
            <w:pPr>
              <w:pStyle w:val="0"/>
              <w:jc w:val="center"/>
            </w:pPr>
            <w:r>
              <w:rPr>
                <w:sz w:val="20"/>
              </w:rPr>
              <w:t xml:space="preserve">11883,0</w:t>
            </w:r>
          </w:p>
        </w:tc>
      </w:tr>
      <w:tr>
        <w:tc>
          <w:tcPr>
            <w:tcW w:w="5159" w:type="dxa"/>
          </w:tcPr>
          <w:p>
            <w:pPr>
              <w:pStyle w:val="0"/>
            </w:pPr>
            <w:r>
              <w:rPr>
                <w:sz w:val="20"/>
              </w:rPr>
              <w:t xml:space="preserve">Реализация мероприятий активной политики занятости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33194,5</w:t>
            </w:r>
          </w:p>
        </w:tc>
        <w:tc>
          <w:tcPr>
            <w:tcW w:w="1531" w:type="dxa"/>
          </w:tcPr>
          <w:p>
            <w:pPr>
              <w:pStyle w:val="0"/>
              <w:jc w:val="center"/>
            </w:pPr>
            <w:r>
              <w:rPr>
                <w:sz w:val="20"/>
              </w:rPr>
              <w:t xml:space="preserve">33195,8</w:t>
            </w:r>
          </w:p>
        </w:tc>
        <w:tc>
          <w:tcPr>
            <w:tcW w:w="1531" w:type="dxa"/>
          </w:tcPr>
          <w:p>
            <w:pPr>
              <w:pStyle w:val="0"/>
              <w:jc w:val="center"/>
            </w:pPr>
            <w:r>
              <w:rPr>
                <w:sz w:val="20"/>
              </w:rPr>
              <w:t xml:space="preserve">33195,8</w:t>
            </w:r>
          </w:p>
        </w:tc>
      </w:tr>
      <w:tr>
        <w:tc>
          <w:tcPr>
            <w:tcW w:w="5159" w:type="dxa"/>
          </w:tcPr>
          <w:p>
            <w:pPr>
              <w:pStyle w:val="0"/>
            </w:pPr>
            <w:r>
              <w:rPr>
                <w:sz w:val="20"/>
              </w:rPr>
              <w:t xml:space="preserve">Реализация мероприятий активной политики занятости населения (Социальное обеспечение и иные выплаты населению)</w:t>
            </w:r>
          </w:p>
        </w:tc>
        <w:tc>
          <w:tcPr>
            <w:tcW w:w="1871" w:type="dxa"/>
          </w:tcPr>
          <w:p>
            <w:pPr>
              <w:pStyle w:val="0"/>
              <w:jc w:val="center"/>
            </w:pPr>
            <w:r>
              <w:rPr>
                <w:sz w:val="20"/>
              </w:rPr>
              <w:t xml:space="preserve">32 4 01 20270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13044,0</w:t>
            </w:r>
          </w:p>
        </w:tc>
        <w:tc>
          <w:tcPr>
            <w:tcW w:w="1531" w:type="dxa"/>
          </w:tcPr>
          <w:p>
            <w:pPr>
              <w:pStyle w:val="0"/>
              <w:jc w:val="center"/>
            </w:pPr>
            <w:r>
              <w:rPr>
                <w:sz w:val="20"/>
              </w:rPr>
              <w:t xml:space="preserve">13044,0</w:t>
            </w:r>
          </w:p>
        </w:tc>
        <w:tc>
          <w:tcPr>
            <w:tcW w:w="1531" w:type="dxa"/>
          </w:tcPr>
          <w:p>
            <w:pPr>
              <w:pStyle w:val="0"/>
              <w:jc w:val="center"/>
            </w:pPr>
            <w:r>
              <w:rPr>
                <w:sz w:val="20"/>
              </w:rPr>
              <w:t xml:space="preserve">13044,0</w:t>
            </w:r>
          </w:p>
        </w:tc>
      </w:tr>
      <w:tr>
        <w:tc>
          <w:tcPr>
            <w:tcW w:w="5159" w:type="dxa"/>
          </w:tcPr>
          <w:p>
            <w:pPr>
              <w:pStyle w:val="0"/>
            </w:pPr>
            <w:r>
              <w:rPr>
                <w:sz w:val="20"/>
              </w:rPr>
              <w:t xml:space="preserve">Социальные выплаты безработным гражданам в соответствии с </w:t>
            </w:r>
            <w:hyperlink w:history="0" r:id="rId134"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7346,3</w:t>
            </w:r>
          </w:p>
        </w:tc>
        <w:tc>
          <w:tcPr>
            <w:tcW w:w="1531" w:type="dxa"/>
          </w:tcPr>
          <w:p>
            <w:pPr>
              <w:pStyle w:val="0"/>
              <w:jc w:val="center"/>
            </w:pPr>
            <w:r>
              <w:rPr>
                <w:sz w:val="20"/>
              </w:rPr>
              <w:t xml:space="preserve">7346,3</w:t>
            </w:r>
          </w:p>
        </w:tc>
        <w:tc>
          <w:tcPr>
            <w:tcW w:w="1531" w:type="dxa"/>
          </w:tcPr>
          <w:p>
            <w:pPr>
              <w:pStyle w:val="0"/>
              <w:jc w:val="center"/>
            </w:pPr>
            <w:r>
              <w:rPr>
                <w:sz w:val="20"/>
              </w:rPr>
              <w:t xml:space="preserve">7346,3</w:t>
            </w:r>
          </w:p>
        </w:tc>
      </w:tr>
      <w:tr>
        <w:tc>
          <w:tcPr>
            <w:tcW w:w="5159" w:type="dxa"/>
          </w:tcPr>
          <w:p>
            <w:pPr>
              <w:pStyle w:val="0"/>
            </w:pPr>
            <w:r>
              <w:rPr>
                <w:sz w:val="20"/>
              </w:rPr>
              <w:t xml:space="preserve">Социальные выплаты безработным гражданам в соответствии с </w:t>
            </w:r>
            <w:hyperlink w:history="0" r:id="rId135"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2587,9</w:t>
            </w:r>
          </w:p>
        </w:tc>
        <w:tc>
          <w:tcPr>
            <w:tcW w:w="1531" w:type="dxa"/>
          </w:tcPr>
          <w:p>
            <w:pPr>
              <w:pStyle w:val="0"/>
              <w:jc w:val="center"/>
            </w:pPr>
            <w:r>
              <w:rPr>
                <w:sz w:val="20"/>
              </w:rPr>
              <w:t xml:space="preserve">2587,9</w:t>
            </w:r>
          </w:p>
        </w:tc>
        <w:tc>
          <w:tcPr>
            <w:tcW w:w="1531" w:type="dxa"/>
          </w:tcPr>
          <w:p>
            <w:pPr>
              <w:pStyle w:val="0"/>
              <w:jc w:val="center"/>
            </w:pPr>
            <w:r>
              <w:rPr>
                <w:sz w:val="20"/>
              </w:rPr>
              <w:t xml:space="preserve">2587,9</w:t>
            </w:r>
          </w:p>
        </w:tc>
      </w:tr>
      <w:tr>
        <w:tc>
          <w:tcPr>
            <w:tcW w:w="5159" w:type="dxa"/>
          </w:tcPr>
          <w:p>
            <w:pPr>
              <w:pStyle w:val="0"/>
            </w:pPr>
            <w:r>
              <w:rPr>
                <w:sz w:val="20"/>
              </w:rPr>
              <w:t xml:space="preserve">Социальные выплаты безработным гражданам в соответствии с </w:t>
            </w:r>
            <w:hyperlink w:history="0" r:id="rId136"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489753,3</w:t>
            </w:r>
          </w:p>
        </w:tc>
        <w:tc>
          <w:tcPr>
            <w:tcW w:w="1531" w:type="dxa"/>
          </w:tcPr>
          <w:p>
            <w:pPr>
              <w:pStyle w:val="0"/>
              <w:jc w:val="center"/>
            </w:pPr>
            <w:r>
              <w:rPr>
                <w:sz w:val="20"/>
              </w:rPr>
              <w:t xml:space="preserve">489753,3</w:t>
            </w:r>
          </w:p>
        </w:tc>
        <w:tc>
          <w:tcPr>
            <w:tcW w:w="1531" w:type="dxa"/>
          </w:tcPr>
          <w:p>
            <w:pPr>
              <w:pStyle w:val="0"/>
              <w:jc w:val="center"/>
            </w:pPr>
            <w:r>
              <w:rPr>
                <w:sz w:val="20"/>
              </w:rPr>
              <w:t xml:space="preserve">489753,3</w:t>
            </w:r>
          </w:p>
        </w:tc>
      </w:tr>
      <w:tr>
        <w:tc>
          <w:tcPr>
            <w:tcW w:w="5159" w:type="dxa"/>
          </w:tcPr>
          <w:p>
            <w:pPr>
              <w:pStyle w:val="0"/>
            </w:pPr>
            <w:r>
              <w:rPr>
                <w:sz w:val="20"/>
              </w:rPr>
              <w:t xml:space="preserve">Социальные выплаты безработным гражданам в соответствии с </w:t>
            </w:r>
            <w:hyperlink w:history="0" r:id="rId137" w:tooltip="Закон РФ от 19.04.1991 N 1032-1 (ред. от 19.11.2021) &quot;О занятости населения в Российской Федерации&quot; (с изм. и доп., вступ. в силу с 01.03.2022) ------------ Недействующая редакция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1871" w:type="dxa"/>
          </w:tcPr>
          <w:p>
            <w:pPr>
              <w:pStyle w:val="0"/>
              <w:jc w:val="center"/>
            </w:pPr>
            <w:r>
              <w:rPr>
                <w:sz w:val="20"/>
              </w:rPr>
              <w:t xml:space="preserve">32 4 01 52900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01</w:t>
            </w:r>
          </w:p>
        </w:tc>
        <w:tc>
          <w:tcPr>
            <w:tcW w:w="1531" w:type="dxa"/>
          </w:tcPr>
          <w:p>
            <w:pPr>
              <w:pStyle w:val="0"/>
              <w:jc w:val="center"/>
            </w:pPr>
            <w:r>
              <w:rPr>
                <w:sz w:val="20"/>
              </w:rPr>
              <w:t xml:space="preserve">27833,4</w:t>
            </w:r>
          </w:p>
        </w:tc>
        <w:tc>
          <w:tcPr>
            <w:tcW w:w="1531" w:type="dxa"/>
          </w:tcPr>
          <w:p>
            <w:pPr>
              <w:pStyle w:val="0"/>
              <w:jc w:val="center"/>
            </w:pPr>
            <w:r>
              <w:rPr>
                <w:sz w:val="20"/>
              </w:rPr>
              <w:t xml:space="preserve">27833,4</w:t>
            </w:r>
          </w:p>
        </w:tc>
        <w:tc>
          <w:tcPr>
            <w:tcW w:w="1531" w:type="dxa"/>
          </w:tcPr>
          <w:p>
            <w:pPr>
              <w:pStyle w:val="0"/>
              <w:jc w:val="center"/>
            </w:pPr>
            <w:r>
              <w:rPr>
                <w:sz w:val="20"/>
              </w:rPr>
              <w:t xml:space="preserve">27833,4</w:t>
            </w:r>
          </w:p>
        </w:tc>
      </w:tr>
      <w:tr>
        <w:tc>
          <w:tcPr>
            <w:tcW w:w="5159" w:type="dxa"/>
          </w:tcPr>
          <w:p>
            <w:pPr>
              <w:pStyle w:val="0"/>
            </w:pPr>
            <w:r>
              <w:rPr>
                <w:sz w:val="20"/>
              </w:rPr>
              <w:t xml:space="preserve">Комплекс процессных мероприятий "Дополнительные мероприятия в области содействия занятости населения"</w:t>
            </w:r>
          </w:p>
        </w:tc>
        <w:tc>
          <w:tcPr>
            <w:tcW w:w="1871" w:type="dxa"/>
          </w:tcPr>
          <w:p>
            <w:pPr>
              <w:pStyle w:val="0"/>
              <w:jc w:val="center"/>
            </w:pPr>
            <w:r>
              <w:rPr>
                <w:sz w:val="20"/>
              </w:rPr>
              <w:t xml:space="preserve">32 4 02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17728,5</w:t>
            </w:r>
          </w:p>
        </w:tc>
        <w:tc>
          <w:tcPr>
            <w:tcW w:w="1531" w:type="dxa"/>
          </w:tcPr>
          <w:p>
            <w:pPr>
              <w:pStyle w:val="0"/>
              <w:jc w:val="center"/>
            </w:pPr>
            <w:r>
              <w:rPr>
                <w:sz w:val="20"/>
              </w:rPr>
              <w:t xml:space="preserve">17728,5</w:t>
            </w:r>
          </w:p>
        </w:tc>
        <w:tc>
          <w:tcPr>
            <w:tcW w:w="1531" w:type="dxa"/>
          </w:tcPr>
          <w:p>
            <w:pPr>
              <w:pStyle w:val="0"/>
              <w:jc w:val="center"/>
            </w:pPr>
            <w:r>
              <w:rPr>
                <w:sz w:val="20"/>
              </w:rPr>
              <w:t xml:space="preserve">17728,5</w:t>
            </w:r>
          </w:p>
        </w:tc>
      </w:tr>
      <w:tr>
        <w:tc>
          <w:tcPr>
            <w:tcW w:w="5159"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32 4 02 20260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32 4 02 24250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Содействие занятости инвалидов (Иные бюджетные ассигнования)</w:t>
            </w:r>
          </w:p>
        </w:tc>
        <w:tc>
          <w:tcPr>
            <w:tcW w:w="1871" w:type="dxa"/>
          </w:tcPr>
          <w:p>
            <w:pPr>
              <w:pStyle w:val="0"/>
              <w:jc w:val="center"/>
            </w:pPr>
            <w:r>
              <w:rPr>
                <w:sz w:val="20"/>
              </w:rPr>
              <w:t xml:space="preserve">32 4 02 61170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12592,1</w:t>
            </w:r>
          </w:p>
        </w:tc>
        <w:tc>
          <w:tcPr>
            <w:tcW w:w="1531" w:type="dxa"/>
          </w:tcPr>
          <w:p>
            <w:pPr>
              <w:pStyle w:val="0"/>
              <w:jc w:val="center"/>
            </w:pPr>
            <w:r>
              <w:rPr>
                <w:sz w:val="20"/>
              </w:rPr>
              <w:t xml:space="preserve">12592,1</w:t>
            </w:r>
          </w:p>
        </w:tc>
        <w:tc>
          <w:tcPr>
            <w:tcW w:w="1531" w:type="dxa"/>
          </w:tcPr>
          <w:p>
            <w:pPr>
              <w:pStyle w:val="0"/>
              <w:jc w:val="center"/>
            </w:pPr>
            <w:r>
              <w:rPr>
                <w:sz w:val="20"/>
              </w:rPr>
              <w:t xml:space="preserve">12592,1</w:t>
            </w:r>
          </w:p>
        </w:tc>
      </w:tr>
      <w:tr>
        <w:tc>
          <w:tcPr>
            <w:tcW w:w="5159" w:type="dxa"/>
          </w:tcPr>
          <w:p>
            <w:pPr>
              <w:pStyle w:val="0"/>
            </w:pPr>
            <w:r>
              <w:rPr>
                <w:sz w:val="20"/>
              </w:rPr>
              <w:t xml:space="preserve">Содействие занятости граждан, освободившихся из мест лишения свободы (Иные бюджетные ассигнования)</w:t>
            </w:r>
          </w:p>
        </w:tc>
        <w:tc>
          <w:tcPr>
            <w:tcW w:w="1871" w:type="dxa"/>
          </w:tcPr>
          <w:p>
            <w:pPr>
              <w:pStyle w:val="0"/>
              <w:jc w:val="center"/>
            </w:pPr>
            <w:r>
              <w:rPr>
                <w:sz w:val="20"/>
              </w:rPr>
              <w:t xml:space="preserve">32 4 02 61500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1249,9</w:t>
            </w:r>
          </w:p>
        </w:tc>
        <w:tc>
          <w:tcPr>
            <w:tcW w:w="1531" w:type="dxa"/>
          </w:tcPr>
          <w:p>
            <w:pPr>
              <w:pStyle w:val="0"/>
              <w:jc w:val="center"/>
            </w:pPr>
            <w:r>
              <w:rPr>
                <w:sz w:val="20"/>
              </w:rPr>
              <w:t xml:space="preserve">1249,9</w:t>
            </w:r>
          </w:p>
        </w:tc>
        <w:tc>
          <w:tcPr>
            <w:tcW w:w="1531" w:type="dxa"/>
          </w:tcPr>
          <w:p>
            <w:pPr>
              <w:pStyle w:val="0"/>
              <w:jc w:val="center"/>
            </w:pPr>
            <w:r>
              <w:rPr>
                <w:sz w:val="20"/>
              </w:rPr>
              <w:t xml:space="preserve">1249,9</w:t>
            </w:r>
          </w:p>
        </w:tc>
      </w:tr>
      <w:tr>
        <w:tc>
          <w:tcPr>
            <w:tcW w:w="5159"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1871" w:type="dxa"/>
          </w:tcPr>
          <w:p>
            <w:pPr>
              <w:pStyle w:val="0"/>
              <w:jc w:val="center"/>
            </w:pPr>
            <w:r>
              <w:rPr>
                <w:sz w:val="20"/>
              </w:rPr>
              <w:t xml:space="preserve">32 4 02 64190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2686,5</w:t>
            </w:r>
          </w:p>
        </w:tc>
        <w:tc>
          <w:tcPr>
            <w:tcW w:w="1531" w:type="dxa"/>
          </w:tcPr>
          <w:p>
            <w:pPr>
              <w:pStyle w:val="0"/>
              <w:jc w:val="center"/>
            </w:pPr>
            <w:r>
              <w:rPr>
                <w:sz w:val="20"/>
              </w:rPr>
              <w:t xml:space="preserve">2686,5</w:t>
            </w:r>
          </w:p>
        </w:tc>
        <w:tc>
          <w:tcPr>
            <w:tcW w:w="1531" w:type="dxa"/>
          </w:tcPr>
          <w:p>
            <w:pPr>
              <w:pStyle w:val="0"/>
              <w:jc w:val="center"/>
            </w:pPr>
            <w:r>
              <w:rPr>
                <w:sz w:val="20"/>
              </w:rPr>
              <w:t xml:space="preserve">2686,5</w:t>
            </w:r>
          </w:p>
        </w:tc>
      </w:tr>
      <w:tr>
        <w:tc>
          <w:tcPr>
            <w:tcW w:w="5159" w:type="dxa"/>
          </w:tcPr>
          <w:p>
            <w:pPr>
              <w:pStyle w:val="0"/>
            </w:pPr>
            <w:r>
              <w:rPr>
                <w:sz w:val="20"/>
              </w:rPr>
              <w:t xml:space="preserve">Комплекс процессных мероприятий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1871" w:type="dxa"/>
          </w:tcPr>
          <w:p>
            <w:pPr>
              <w:pStyle w:val="0"/>
              <w:jc w:val="center"/>
            </w:pPr>
            <w:r>
              <w:rPr>
                <w:sz w:val="20"/>
              </w:rPr>
              <w:t xml:space="preserve">32 4 03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515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1871" w:type="dxa"/>
          </w:tcPr>
          <w:p>
            <w:pPr>
              <w:pStyle w:val="0"/>
              <w:jc w:val="center"/>
            </w:pPr>
            <w:r>
              <w:rPr>
                <w:sz w:val="20"/>
              </w:rPr>
              <w:t xml:space="preserve">32 4 03 R0860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r>
      <w:tr>
        <w:tc>
          <w:tcPr>
            <w:tcW w:w="5159" w:type="dxa"/>
          </w:tcPr>
          <w:p>
            <w:pPr>
              <w:pStyle w:val="0"/>
            </w:pPr>
            <w:r>
              <w:rPr>
                <w:sz w:val="20"/>
              </w:rPr>
              <w:t xml:space="preserve">Государственная программа Владимирской области "Развитие культуры"</w:t>
            </w:r>
          </w:p>
        </w:tc>
        <w:tc>
          <w:tcPr>
            <w:tcW w:w="1871" w:type="dxa"/>
          </w:tcPr>
          <w:p>
            <w:pPr>
              <w:pStyle w:val="0"/>
              <w:jc w:val="center"/>
            </w:pPr>
            <w:r>
              <w:rPr>
                <w:sz w:val="20"/>
              </w:rPr>
              <w:t xml:space="preserve">33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3020290,8</w:t>
            </w:r>
          </w:p>
        </w:tc>
        <w:tc>
          <w:tcPr>
            <w:tcW w:w="1531" w:type="dxa"/>
          </w:tcPr>
          <w:p>
            <w:pPr>
              <w:pStyle w:val="0"/>
              <w:jc w:val="center"/>
            </w:pPr>
            <w:r>
              <w:rPr>
                <w:sz w:val="20"/>
              </w:rPr>
              <w:t xml:space="preserve">2492546,9</w:t>
            </w:r>
          </w:p>
        </w:tc>
        <w:tc>
          <w:tcPr>
            <w:tcW w:w="1531" w:type="dxa"/>
          </w:tcPr>
          <w:p>
            <w:pPr>
              <w:pStyle w:val="0"/>
              <w:jc w:val="center"/>
            </w:pPr>
            <w:r>
              <w:rPr>
                <w:sz w:val="20"/>
              </w:rPr>
              <w:t xml:space="preserve">2747354,9</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179667,0</w:t>
            </w:r>
          </w:p>
        </w:tc>
        <w:tc>
          <w:tcPr>
            <w:tcW w:w="1531" w:type="dxa"/>
          </w:tcPr>
          <w:p>
            <w:pPr>
              <w:pStyle w:val="0"/>
              <w:jc w:val="center"/>
            </w:pPr>
            <w:r>
              <w:rPr>
                <w:sz w:val="20"/>
              </w:rPr>
              <w:t xml:space="preserve">215659,4</w:t>
            </w:r>
          </w:p>
        </w:tc>
        <w:tc>
          <w:tcPr>
            <w:tcW w:w="1531" w:type="dxa"/>
          </w:tcPr>
          <w:p>
            <w:pPr>
              <w:pStyle w:val="0"/>
              <w:jc w:val="center"/>
            </w:pPr>
            <w:r>
              <w:rPr>
                <w:sz w:val="20"/>
              </w:rPr>
              <w:t xml:space="preserve">820808,4</w:t>
            </w:r>
          </w:p>
        </w:tc>
      </w:tr>
      <w:tr>
        <w:tc>
          <w:tcPr>
            <w:tcW w:w="5159" w:type="dxa"/>
          </w:tcPr>
          <w:p>
            <w:pPr>
              <w:pStyle w:val="0"/>
            </w:pPr>
            <w:r>
              <w:rPr>
                <w:sz w:val="20"/>
              </w:rPr>
              <w:t xml:space="preserve">Региональный проект "Культурная среда"</w:t>
            </w:r>
          </w:p>
        </w:tc>
        <w:tc>
          <w:tcPr>
            <w:tcW w:w="1871" w:type="dxa"/>
          </w:tcPr>
          <w:p>
            <w:pPr>
              <w:pStyle w:val="0"/>
              <w:jc w:val="center"/>
            </w:pPr>
            <w:r>
              <w:rPr>
                <w:sz w:val="20"/>
              </w:rPr>
              <w:t xml:space="preserve">33 1 A1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152604,0</w:t>
            </w:r>
          </w:p>
        </w:tc>
        <w:tc>
          <w:tcPr>
            <w:tcW w:w="1531" w:type="dxa"/>
          </w:tcPr>
          <w:p>
            <w:pPr>
              <w:pStyle w:val="0"/>
              <w:jc w:val="center"/>
            </w:pPr>
            <w:r>
              <w:rPr>
                <w:sz w:val="20"/>
              </w:rPr>
              <w:t xml:space="preserve">167746,4</w:t>
            </w:r>
          </w:p>
        </w:tc>
        <w:tc>
          <w:tcPr>
            <w:tcW w:w="1531" w:type="dxa"/>
          </w:tcPr>
          <w:p>
            <w:pPr>
              <w:pStyle w:val="0"/>
              <w:jc w:val="center"/>
            </w:pPr>
            <w:r>
              <w:rPr>
                <w:sz w:val="20"/>
              </w:rPr>
              <w:t xml:space="preserve">780695,4</w:t>
            </w:r>
          </w:p>
        </w:tc>
      </w:tr>
      <w:tr>
        <w:tc>
          <w:tcPr>
            <w:tcW w:w="5159"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1871" w:type="dxa"/>
          </w:tcPr>
          <w:p>
            <w:pPr>
              <w:pStyle w:val="0"/>
              <w:jc w:val="center"/>
            </w:pPr>
            <w:r>
              <w:rPr>
                <w:sz w:val="20"/>
              </w:rPr>
              <w:t xml:space="preserve">33 1 A1 54540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Модернизация театров юного зрителя и театров кукол (капитальный ремонт)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A1 54560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559983,0</w:t>
            </w:r>
          </w:p>
        </w:tc>
      </w:tr>
      <w:tr>
        <w:tc>
          <w:tcPr>
            <w:tcW w:w="5159" w:type="dxa"/>
          </w:tcPr>
          <w:p>
            <w:pPr>
              <w:pStyle w:val="0"/>
            </w:pPr>
            <w:r>
              <w:rPr>
                <w:sz w:val="20"/>
              </w:rPr>
              <w:t xml:space="preserve">Субсидии на развитие сети учреждений культурно-досугового типа (Межбюджетные трансферты)</w:t>
            </w:r>
          </w:p>
        </w:tc>
        <w:tc>
          <w:tcPr>
            <w:tcW w:w="1871" w:type="dxa"/>
          </w:tcPr>
          <w:p>
            <w:pPr>
              <w:pStyle w:val="0"/>
              <w:jc w:val="center"/>
            </w:pPr>
            <w:r>
              <w:rPr>
                <w:sz w:val="20"/>
              </w:rPr>
              <w:t xml:space="preserve">33 1 A1 55130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54051,5</w:t>
            </w:r>
          </w:p>
        </w:tc>
        <w:tc>
          <w:tcPr>
            <w:tcW w:w="1531" w:type="dxa"/>
          </w:tcPr>
          <w:p>
            <w:pPr>
              <w:pStyle w:val="0"/>
              <w:jc w:val="center"/>
            </w:pPr>
            <w:r>
              <w:rPr>
                <w:sz w:val="20"/>
              </w:rPr>
              <w:t xml:space="preserve">99575,5</w:t>
            </w:r>
          </w:p>
        </w:tc>
        <w:tc>
          <w:tcPr>
            <w:tcW w:w="1531" w:type="dxa"/>
          </w:tcPr>
          <w:p>
            <w:pPr>
              <w:pStyle w:val="0"/>
              <w:jc w:val="center"/>
            </w:pPr>
            <w:r>
              <w:rPr>
                <w:sz w:val="20"/>
              </w:rPr>
              <w:t xml:space="preserve">197978,5</w:t>
            </w:r>
          </w:p>
        </w:tc>
      </w:tr>
      <w:tr>
        <w:tc>
          <w:tcPr>
            <w:tcW w:w="5159"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1871" w:type="dxa"/>
          </w:tcPr>
          <w:p>
            <w:pPr>
              <w:pStyle w:val="0"/>
              <w:jc w:val="center"/>
            </w:pPr>
            <w:r>
              <w:rPr>
                <w:sz w:val="20"/>
              </w:rPr>
              <w:t xml:space="preserve">33 1 A1 55192</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0,0</w:t>
            </w:r>
          </w:p>
        </w:tc>
        <w:tc>
          <w:tcPr>
            <w:tcW w:w="1531" w:type="dxa"/>
          </w:tcPr>
          <w:p>
            <w:pPr>
              <w:pStyle w:val="0"/>
              <w:jc w:val="center"/>
            </w:pPr>
            <w:r>
              <w:rPr>
                <w:sz w:val="20"/>
              </w:rPr>
              <w:t xml:space="preserve">48841,9</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1871" w:type="dxa"/>
          </w:tcPr>
          <w:p>
            <w:pPr>
              <w:pStyle w:val="0"/>
              <w:jc w:val="center"/>
            </w:pPr>
            <w:r>
              <w:rPr>
                <w:sz w:val="20"/>
              </w:rPr>
              <w:t xml:space="preserve">33 1 A1 55197</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62274,1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1871" w:type="dxa"/>
          </w:tcPr>
          <w:p>
            <w:pPr>
              <w:pStyle w:val="0"/>
              <w:jc w:val="center"/>
            </w:pPr>
            <w:r>
              <w:rPr>
                <w:sz w:val="20"/>
              </w:rPr>
              <w:t xml:space="preserve">33 1 A1 55199</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14508,0</w:t>
            </w:r>
          </w:p>
        </w:tc>
      </w:tr>
      <w:tr>
        <w:tc>
          <w:tcPr>
            <w:tcW w:w="5159"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1871" w:type="dxa"/>
          </w:tcPr>
          <w:p>
            <w:pPr>
              <w:pStyle w:val="0"/>
              <w:jc w:val="center"/>
            </w:pPr>
            <w:r>
              <w:rPr>
                <w:sz w:val="20"/>
              </w:rPr>
              <w:t xml:space="preserve">33 1 A1 5519S</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3299,8</w:t>
            </w:r>
          </w:p>
        </w:tc>
        <w:tc>
          <w:tcPr>
            <w:tcW w:w="1531" w:type="dxa"/>
          </w:tcPr>
          <w:p>
            <w:pPr>
              <w:pStyle w:val="0"/>
              <w:jc w:val="center"/>
            </w:pPr>
            <w:r>
              <w:rPr>
                <w:sz w:val="20"/>
              </w:rPr>
              <w:t xml:space="preserve">1566,0</w:t>
            </w:r>
          </w:p>
        </w:tc>
        <w:tc>
          <w:tcPr>
            <w:tcW w:w="1531" w:type="dxa"/>
          </w:tcPr>
          <w:p>
            <w:pPr>
              <w:pStyle w:val="0"/>
              <w:jc w:val="center"/>
            </w:pPr>
            <w:r>
              <w:rPr>
                <w:sz w:val="20"/>
              </w:rPr>
              <w:t xml:space="preserve">1566,0</w:t>
            </w:r>
          </w:p>
        </w:tc>
      </w:tr>
      <w:tr>
        <w:tc>
          <w:tcPr>
            <w:tcW w:w="5159" w:type="dxa"/>
          </w:tcPr>
          <w:p>
            <w:pPr>
              <w:pStyle w:val="0"/>
            </w:pPr>
            <w:r>
              <w:rPr>
                <w:sz w:val="20"/>
              </w:rPr>
              <w:t xml:space="preserve">Субсидии на техническое оснащение муниципальных музеев (Межбюджетные трансферты)</w:t>
            </w:r>
          </w:p>
        </w:tc>
        <w:tc>
          <w:tcPr>
            <w:tcW w:w="1871" w:type="dxa"/>
          </w:tcPr>
          <w:p>
            <w:pPr>
              <w:pStyle w:val="0"/>
              <w:jc w:val="center"/>
            </w:pPr>
            <w:r>
              <w:rPr>
                <w:sz w:val="20"/>
              </w:rPr>
              <w:t xml:space="preserve">33 1 A1 55900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15921,8</w:t>
            </w:r>
          </w:p>
        </w:tc>
        <w:tc>
          <w:tcPr>
            <w:tcW w:w="1531" w:type="dxa"/>
          </w:tcPr>
          <w:p>
            <w:pPr>
              <w:pStyle w:val="0"/>
              <w:jc w:val="center"/>
            </w:pPr>
            <w:r>
              <w:rPr>
                <w:sz w:val="20"/>
              </w:rPr>
              <w:t xml:space="preserve">17763,0</w:t>
            </w:r>
          </w:p>
        </w:tc>
        <w:tc>
          <w:tcPr>
            <w:tcW w:w="1531" w:type="dxa"/>
          </w:tcPr>
          <w:p>
            <w:pPr>
              <w:pStyle w:val="0"/>
              <w:jc w:val="center"/>
            </w:pPr>
            <w:r>
              <w:rPr>
                <w:sz w:val="20"/>
              </w:rPr>
              <w:t xml:space="preserve">6659,9</w:t>
            </w:r>
          </w:p>
        </w:tc>
      </w:tr>
      <w:tr>
        <w:tc>
          <w:tcPr>
            <w:tcW w:w="5159" w:type="dxa"/>
          </w:tcPr>
          <w:p>
            <w:pPr>
              <w:pStyle w:val="0"/>
            </w:pPr>
            <w:r>
              <w:rPr>
                <w:sz w:val="20"/>
              </w:rPr>
              <w:t xml:space="preserve">Субсидии на реконструкцию и капитальный ремонт муниципальных музеев (Межбюджетные трансферты)</w:t>
            </w:r>
          </w:p>
        </w:tc>
        <w:tc>
          <w:tcPr>
            <w:tcW w:w="1871" w:type="dxa"/>
          </w:tcPr>
          <w:p>
            <w:pPr>
              <w:pStyle w:val="0"/>
              <w:jc w:val="center"/>
            </w:pPr>
            <w:r>
              <w:rPr>
                <w:sz w:val="20"/>
              </w:rPr>
              <w:t xml:space="preserve">33 1 A1 55970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2056,8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"Творческие люди"</w:t>
            </w:r>
          </w:p>
        </w:tc>
        <w:tc>
          <w:tcPr>
            <w:tcW w:w="1871" w:type="dxa"/>
          </w:tcPr>
          <w:p>
            <w:pPr>
              <w:pStyle w:val="0"/>
              <w:jc w:val="center"/>
            </w:pPr>
            <w:r>
              <w:rPr>
                <w:sz w:val="20"/>
              </w:rPr>
              <w:t xml:space="preserve">33 1 A2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26333,0</w:t>
            </w:r>
          </w:p>
        </w:tc>
        <w:tc>
          <w:tcPr>
            <w:tcW w:w="1531" w:type="dxa"/>
          </w:tcPr>
          <w:p>
            <w:pPr>
              <w:pStyle w:val="0"/>
              <w:jc w:val="center"/>
            </w:pPr>
            <w:r>
              <w:rPr>
                <w:sz w:val="20"/>
              </w:rPr>
              <w:t xml:space="preserve">47183,0</w:t>
            </w:r>
          </w:p>
        </w:tc>
        <w:tc>
          <w:tcPr>
            <w:tcW w:w="1531" w:type="dxa"/>
          </w:tcPr>
          <w:p>
            <w:pPr>
              <w:pStyle w:val="0"/>
              <w:jc w:val="center"/>
            </w:pPr>
            <w:r>
              <w:rPr>
                <w:sz w:val="20"/>
              </w:rPr>
              <w:t xml:space="preserve">39383,0</w:t>
            </w:r>
          </w:p>
        </w:tc>
      </w:tr>
      <w:tr>
        <w:tc>
          <w:tcPr>
            <w:tcW w:w="5159"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A2 2458S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17300,0</w:t>
            </w:r>
          </w:p>
        </w:tc>
        <w:tc>
          <w:tcPr>
            <w:tcW w:w="1531" w:type="dxa"/>
          </w:tcPr>
          <w:p>
            <w:pPr>
              <w:pStyle w:val="0"/>
              <w:jc w:val="center"/>
            </w:pPr>
            <w:r>
              <w:rPr>
                <w:sz w:val="20"/>
              </w:rPr>
              <w:t xml:space="preserve">38300,0</w:t>
            </w:r>
          </w:p>
        </w:tc>
        <w:tc>
          <w:tcPr>
            <w:tcW w:w="1531" w:type="dxa"/>
          </w:tcPr>
          <w:p>
            <w:pPr>
              <w:pStyle w:val="0"/>
              <w:jc w:val="center"/>
            </w:pPr>
            <w:r>
              <w:rPr>
                <w:sz w:val="20"/>
              </w:rPr>
              <w:t xml:space="preserve">29800,0</w:t>
            </w:r>
          </w:p>
        </w:tc>
      </w:tr>
      <w:tr>
        <w:tc>
          <w:tcPr>
            <w:tcW w:w="5159"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A2 2459S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1950,0</w:t>
            </w:r>
          </w:p>
        </w:tc>
        <w:tc>
          <w:tcPr>
            <w:tcW w:w="1531" w:type="dxa"/>
          </w:tcPr>
          <w:p>
            <w:pPr>
              <w:pStyle w:val="0"/>
              <w:jc w:val="center"/>
            </w:pPr>
            <w:r>
              <w:rPr>
                <w:sz w:val="20"/>
              </w:rPr>
              <w:t xml:space="preserve">1800,0</w:t>
            </w:r>
          </w:p>
        </w:tc>
        <w:tc>
          <w:tcPr>
            <w:tcW w:w="1531" w:type="dxa"/>
          </w:tcPr>
          <w:p>
            <w:pPr>
              <w:pStyle w:val="0"/>
              <w:jc w:val="center"/>
            </w:pPr>
            <w:r>
              <w:rPr>
                <w:sz w:val="20"/>
              </w:rPr>
              <w:t xml:space="preserve">2500,0</w:t>
            </w:r>
          </w:p>
        </w:tc>
      </w:tr>
      <w:tr>
        <w:tc>
          <w:tcPr>
            <w:tcW w:w="5159"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1871" w:type="dxa"/>
          </w:tcPr>
          <w:p>
            <w:pPr>
              <w:pStyle w:val="0"/>
              <w:jc w:val="center"/>
            </w:pPr>
            <w:r>
              <w:rPr>
                <w:sz w:val="20"/>
              </w:rPr>
              <w:t xml:space="preserve">33 1 A2 55193</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459,9</w:t>
            </w:r>
          </w:p>
        </w:tc>
        <w:tc>
          <w:tcPr>
            <w:tcW w:w="1531" w:type="dxa"/>
          </w:tcPr>
          <w:p>
            <w:pPr>
              <w:pStyle w:val="0"/>
              <w:jc w:val="center"/>
            </w:pPr>
            <w:r>
              <w:rPr>
                <w:sz w:val="20"/>
              </w:rPr>
              <w:t xml:space="preserve">459,9</w:t>
            </w:r>
          </w:p>
        </w:tc>
        <w:tc>
          <w:tcPr>
            <w:tcW w:w="1531" w:type="dxa"/>
          </w:tcPr>
          <w:p>
            <w:pPr>
              <w:pStyle w:val="0"/>
              <w:jc w:val="center"/>
            </w:pPr>
            <w:r>
              <w:rPr>
                <w:sz w:val="20"/>
              </w:rPr>
              <w:t xml:space="preserve">459,9</w:t>
            </w:r>
          </w:p>
        </w:tc>
      </w:tr>
      <w:tr>
        <w:tc>
          <w:tcPr>
            <w:tcW w:w="5159"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1871" w:type="dxa"/>
          </w:tcPr>
          <w:p>
            <w:pPr>
              <w:pStyle w:val="0"/>
              <w:jc w:val="center"/>
            </w:pPr>
            <w:r>
              <w:rPr>
                <w:sz w:val="20"/>
              </w:rPr>
              <w:t xml:space="preserve">33 1 A2 55194</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1123,1</w:t>
            </w:r>
          </w:p>
        </w:tc>
        <w:tc>
          <w:tcPr>
            <w:tcW w:w="1531" w:type="dxa"/>
          </w:tcPr>
          <w:p>
            <w:pPr>
              <w:pStyle w:val="0"/>
              <w:jc w:val="center"/>
            </w:pPr>
            <w:r>
              <w:rPr>
                <w:sz w:val="20"/>
              </w:rPr>
              <w:t xml:space="preserve">1123,1</w:t>
            </w:r>
          </w:p>
        </w:tc>
        <w:tc>
          <w:tcPr>
            <w:tcW w:w="1531" w:type="dxa"/>
          </w:tcPr>
          <w:p>
            <w:pPr>
              <w:pStyle w:val="0"/>
              <w:jc w:val="center"/>
            </w:pPr>
            <w:r>
              <w:rPr>
                <w:sz w:val="20"/>
              </w:rPr>
              <w:t xml:space="preserve">1123,1</w:t>
            </w:r>
          </w:p>
        </w:tc>
      </w:tr>
      <w:tr>
        <w:tc>
          <w:tcPr>
            <w:tcW w:w="5159"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A2 6123S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Иные межбюджетные трансферты на поддержку любительских творческих коллективов (Межбюджетные трансферты)</w:t>
            </w:r>
          </w:p>
        </w:tc>
        <w:tc>
          <w:tcPr>
            <w:tcW w:w="1871" w:type="dxa"/>
          </w:tcPr>
          <w:p>
            <w:pPr>
              <w:pStyle w:val="0"/>
              <w:jc w:val="center"/>
            </w:pPr>
            <w:r>
              <w:rPr>
                <w:sz w:val="20"/>
              </w:rPr>
              <w:t xml:space="preserve">33 1 A2 7184S</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r>
      <w:tr>
        <w:tc>
          <w:tcPr>
            <w:tcW w:w="5159" w:type="dxa"/>
          </w:tcPr>
          <w:p>
            <w:pPr>
              <w:pStyle w:val="0"/>
            </w:pPr>
            <w:r>
              <w:rPr>
                <w:sz w:val="20"/>
              </w:rPr>
              <w:t xml:space="preserve">Региональный проект "Цифровая культура"</w:t>
            </w:r>
          </w:p>
        </w:tc>
        <w:tc>
          <w:tcPr>
            <w:tcW w:w="1871" w:type="dxa"/>
          </w:tcPr>
          <w:p>
            <w:pPr>
              <w:pStyle w:val="0"/>
              <w:jc w:val="center"/>
            </w:pPr>
            <w:r>
              <w:rPr>
                <w:sz w:val="20"/>
              </w:rPr>
              <w:t xml:space="preserve">33 1 A3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5159" w:type="dxa"/>
          </w:tcPr>
          <w:p>
            <w:pPr>
              <w:pStyle w:val="0"/>
            </w:pPr>
            <w:r>
              <w:rPr>
                <w:sz w:val="20"/>
              </w:rPr>
              <w:t xml:space="preserve">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A3 2460S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430,0</w:t>
            </w:r>
          </w:p>
        </w:tc>
        <w:tc>
          <w:tcPr>
            <w:tcW w:w="1531" w:type="dxa"/>
          </w:tcPr>
          <w:p>
            <w:pPr>
              <w:pStyle w:val="0"/>
              <w:jc w:val="center"/>
            </w:pPr>
            <w:r>
              <w:rPr>
                <w:sz w:val="20"/>
              </w:rPr>
              <w:t xml:space="preserve">430,0</w:t>
            </w:r>
          </w:p>
        </w:tc>
        <w:tc>
          <w:tcPr>
            <w:tcW w:w="1531" w:type="dxa"/>
          </w:tcPr>
          <w:p>
            <w:pPr>
              <w:pStyle w:val="0"/>
              <w:jc w:val="center"/>
            </w:pPr>
            <w:r>
              <w:rPr>
                <w:sz w:val="20"/>
              </w:rPr>
              <w:t xml:space="preserve">430,0</w:t>
            </w:r>
          </w:p>
        </w:tc>
      </w:tr>
      <w:tr>
        <w:tc>
          <w:tcPr>
            <w:tcW w:w="5159"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1 A3 2468S</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33 2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1584504,9</w:t>
            </w:r>
          </w:p>
        </w:tc>
        <w:tc>
          <w:tcPr>
            <w:tcW w:w="1531" w:type="dxa"/>
          </w:tcPr>
          <w:p>
            <w:pPr>
              <w:pStyle w:val="0"/>
              <w:jc w:val="center"/>
            </w:pPr>
            <w:r>
              <w:rPr>
                <w:sz w:val="20"/>
              </w:rPr>
              <w:t xml:space="preserve">1307509,1</w:t>
            </w:r>
          </w:p>
        </w:tc>
        <w:tc>
          <w:tcPr>
            <w:tcW w:w="1531" w:type="dxa"/>
          </w:tcPr>
          <w:p>
            <w:pPr>
              <w:pStyle w:val="0"/>
              <w:jc w:val="center"/>
            </w:pPr>
            <w:r>
              <w:rPr>
                <w:sz w:val="20"/>
              </w:rPr>
              <w:t xml:space="preserve">843941,7</w:t>
            </w:r>
          </w:p>
        </w:tc>
      </w:tr>
      <w:tr>
        <w:tc>
          <w:tcPr>
            <w:tcW w:w="5159" w:type="dxa"/>
          </w:tcPr>
          <w:p>
            <w:pPr>
              <w:pStyle w:val="0"/>
            </w:pPr>
            <w:r>
              <w:rPr>
                <w:sz w:val="20"/>
              </w:rPr>
              <w:t xml:space="preserve">Региональный проект "Искусство"</w:t>
            </w:r>
          </w:p>
        </w:tc>
        <w:tc>
          <w:tcPr>
            <w:tcW w:w="1871" w:type="dxa"/>
          </w:tcPr>
          <w:p>
            <w:pPr>
              <w:pStyle w:val="0"/>
              <w:jc w:val="center"/>
            </w:pPr>
            <w:r>
              <w:rPr>
                <w:sz w:val="20"/>
              </w:rPr>
              <w:t xml:space="preserve">33 2 01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4062,3</w:t>
            </w:r>
          </w:p>
        </w:tc>
        <w:tc>
          <w:tcPr>
            <w:tcW w:w="1531" w:type="dxa"/>
          </w:tcPr>
          <w:p>
            <w:pPr>
              <w:pStyle w:val="0"/>
              <w:jc w:val="center"/>
            </w:pPr>
            <w:r>
              <w:rPr>
                <w:sz w:val="20"/>
              </w:rPr>
              <w:t xml:space="preserve">4071,9</w:t>
            </w:r>
          </w:p>
        </w:tc>
        <w:tc>
          <w:tcPr>
            <w:tcW w:w="1531" w:type="dxa"/>
          </w:tcPr>
          <w:p>
            <w:pPr>
              <w:pStyle w:val="0"/>
              <w:jc w:val="center"/>
            </w:pPr>
            <w:r>
              <w:rPr>
                <w:sz w:val="20"/>
              </w:rPr>
              <w:t xml:space="preserve">4576,2</w:t>
            </w:r>
          </w:p>
        </w:tc>
      </w:tr>
      <w:tr>
        <w:tc>
          <w:tcPr>
            <w:tcW w:w="5159"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1871" w:type="dxa"/>
          </w:tcPr>
          <w:p>
            <w:pPr>
              <w:pStyle w:val="0"/>
              <w:jc w:val="center"/>
            </w:pPr>
            <w:r>
              <w:rPr>
                <w:sz w:val="20"/>
              </w:rPr>
              <w:t xml:space="preserve">33 2 01 R4660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4062,3</w:t>
            </w:r>
          </w:p>
        </w:tc>
        <w:tc>
          <w:tcPr>
            <w:tcW w:w="1531" w:type="dxa"/>
          </w:tcPr>
          <w:p>
            <w:pPr>
              <w:pStyle w:val="0"/>
              <w:jc w:val="center"/>
            </w:pPr>
            <w:r>
              <w:rPr>
                <w:sz w:val="20"/>
              </w:rPr>
              <w:t xml:space="preserve">4071,9</w:t>
            </w:r>
          </w:p>
        </w:tc>
        <w:tc>
          <w:tcPr>
            <w:tcW w:w="1531" w:type="dxa"/>
          </w:tcPr>
          <w:p>
            <w:pPr>
              <w:pStyle w:val="0"/>
              <w:jc w:val="center"/>
            </w:pPr>
            <w:r>
              <w:rPr>
                <w:sz w:val="20"/>
              </w:rPr>
              <w:t xml:space="preserve">4576,2</w:t>
            </w:r>
          </w:p>
        </w:tc>
      </w:tr>
      <w:tr>
        <w:tc>
          <w:tcPr>
            <w:tcW w:w="5159" w:type="dxa"/>
          </w:tcPr>
          <w:p>
            <w:pPr>
              <w:pStyle w:val="0"/>
            </w:pPr>
            <w:r>
              <w:rPr>
                <w:sz w:val="20"/>
              </w:rPr>
              <w:t xml:space="preserve">Региональный проект "Обеспечение условий реализации Программы"</w:t>
            </w:r>
          </w:p>
        </w:tc>
        <w:tc>
          <w:tcPr>
            <w:tcW w:w="1871" w:type="dxa"/>
          </w:tcPr>
          <w:p>
            <w:pPr>
              <w:pStyle w:val="0"/>
              <w:jc w:val="center"/>
            </w:pPr>
            <w:r>
              <w:rPr>
                <w:sz w:val="20"/>
              </w:rPr>
              <w:t xml:space="preserve">33 2 02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693489,0</w:t>
            </w:r>
          </w:p>
        </w:tc>
        <w:tc>
          <w:tcPr>
            <w:tcW w:w="1531" w:type="dxa"/>
          </w:tcPr>
          <w:p>
            <w:pPr>
              <w:pStyle w:val="0"/>
              <w:jc w:val="center"/>
            </w:pPr>
            <w:r>
              <w:rPr>
                <w:sz w:val="20"/>
              </w:rPr>
              <w:t xml:space="preserve">663260,9</w:t>
            </w:r>
          </w:p>
        </w:tc>
        <w:tc>
          <w:tcPr>
            <w:tcW w:w="1531" w:type="dxa"/>
          </w:tcPr>
          <w:p>
            <w:pPr>
              <w:pStyle w:val="0"/>
              <w:jc w:val="center"/>
            </w:pPr>
            <w:r>
              <w:rPr>
                <w:sz w:val="20"/>
              </w:rPr>
              <w:t xml:space="preserve">663260,9</w:t>
            </w:r>
          </w:p>
        </w:tc>
      </w:tr>
      <w:tr>
        <w:tc>
          <w:tcPr>
            <w:tcW w:w="5159"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38"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139"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(Межбюджетные трансферты)</w:t>
            </w:r>
          </w:p>
        </w:tc>
        <w:tc>
          <w:tcPr>
            <w:tcW w:w="1871" w:type="dxa"/>
          </w:tcPr>
          <w:p>
            <w:pPr>
              <w:pStyle w:val="0"/>
              <w:jc w:val="center"/>
            </w:pPr>
            <w:r>
              <w:rPr>
                <w:sz w:val="20"/>
              </w:rPr>
              <w:t xml:space="preserve">33 2 02 70390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691565,4</w:t>
            </w:r>
          </w:p>
        </w:tc>
        <w:tc>
          <w:tcPr>
            <w:tcW w:w="1531" w:type="dxa"/>
          </w:tcPr>
          <w:p>
            <w:pPr>
              <w:pStyle w:val="0"/>
              <w:jc w:val="center"/>
            </w:pPr>
            <w:r>
              <w:rPr>
                <w:sz w:val="20"/>
              </w:rPr>
              <w:t xml:space="preserve">661337,3</w:t>
            </w:r>
          </w:p>
        </w:tc>
        <w:tc>
          <w:tcPr>
            <w:tcW w:w="1531" w:type="dxa"/>
          </w:tcPr>
          <w:p>
            <w:pPr>
              <w:pStyle w:val="0"/>
              <w:jc w:val="center"/>
            </w:pPr>
            <w:r>
              <w:rPr>
                <w:sz w:val="20"/>
              </w:rPr>
              <w:t xml:space="preserve">661337,3</w:t>
            </w:r>
          </w:p>
        </w:tc>
      </w:tr>
      <w:tr>
        <w:tc>
          <w:tcPr>
            <w:tcW w:w="5159"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1871" w:type="dxa"/>
          </w:tcPr>
          <w:p>
            <w:pPr>
              <w:pStyle w:val="0"/>
              <w:jc w:val="center"/>
            </w:pPr>
            <w:r>
              <w:rPr>
                <w:sz w:val="20"/>
              </w:rPr>
              <w:t xml:space="preserve">33 2 02 R5090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1923,6</w:t>
            </w:r>
          </w:p>
        </w:tc>
        <w:tc>
          <w:tcPr>
            <w:tcW w:w="1531" w:type="dxa"/>
          </w:tcPr>
          <w:p>
            <w:pPr>
              <w:pStyle w:val="0"/>
              <w:jc w:val="center"/>
            </w:pPr>
            <w:r>
              <w:rPr>
                <w:sz w:val="20"/>
              </w:rPr>
              <w:t xml:space="preserve">1923,6</w:t>
            </w:r>
          </w:p>
        </w:tc>
        <w:tc>
          <w:tcPr>
            <w:tcW w:w="1531" w:type="dxa"/>
          </w:tcPr>
          <w:p>
            <w:pPr>
              <w:pStyle w:val="0"/>
              <w:jc w:val="center"/>
            </w:pPr>
            <w:r>
              <w:rPr>
                <w:sz w:val="20"/>
              </w:rPr>
              <w:t xml:space="preserve">1923,6</w:t>
            </w:r>
          </w:p>
        </w:tc>
      </w:tr>
      <w:tr>
        <w:tc>
          <w:tcPr>
            <w:tcW w:w="5159" w:type="dxa"/>
          </w:tcPr>
          <w:p>
            <w:pPr>
              <w:pStyle w:val="0"/>
            </w:pPr>
            <w:r>
              <w:rPr>
                <w:sz w:val="20"/>
              </w:rPr>
              <w:t xml:space="preserve">Региональный проект "Сохранение и развитие культуры Владимирской области"</w:t>
            </w:r>
          </w:p>
        </w:tc>
        <w:tc>
          <w:tcPr>
            <w:tcW w:w="1871" w:type="dxa"/>
          </w:tcPr>
          <w:p>
            <w:pPr>
              <w:pStyle w:val="0"/>
              <w:jc w:val="center"/>
            </w:pPr>
            <w:r>
              <w:rPr>
                <w:sz w:val="20"/>
              </w:rPr>
              <w:t xml:space="preserve">33 2 03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380737,8</w:t>
            </w:r>
          </w:p>
        </w:tc>
        <w:tc>
          <w:tcPr>
            <w:tcW w:w="1531" w:type="dxa"/>
          </w:tcPr>
          <w:p>
            <w:pPr>
              <w:pStyle w:val="0"/>
              <w:jc w:val="center"/>
            </w:pPr>
            <w:r>
              <w:rPr>
                <w:sz w:val="20"/>
              </w:rPr>
              <w:t xml:space="preserve">505711,4</w:t>
            </w:r>
          </w:p>
        </w:tc>
        <w:tc>
          <w:tcPr>
            <w:tcW w:w="1531" w:type="dxa"/>
          </w:tcPr>
          <w:p>
            <w:pPr>
              <w:pStyle w:val="0"/>
              <w:jc w:val="center"/>
            </w:pPr>
            <w:r>
              <w:rPr>
                <w:sz w:val="20"/>
              </w:rPr>
              <w:t xml:space="preserve">66000,0</w:t>
            </w:r>
          </w:p>
        </w:tc>
      </w:tr>
      <w:tr>
        <w:tc>
          <w:tcPr>
            <w:tcW w:w="5159"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33 2 03 40530</w:t>
            </w:r>
          </w:p>
        </w:tc>
        <w:tc>
          <w:tcPr>
            <w:tcW w:w="701" w:type="dxa"/>
          </w:tcPr>
          <w:p>
            <w:pPr>
              <w:pStyle w:val="0"/>
              <w:jc w:val="center"/>
            </w:pPr>
            <w:r>
              <w:rPr>
                <w:sz w:val="20"/>
              </w:rPr>
              <w:t xml:space="preserve">400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4349,2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33 2 03 40530</w:t>
            </w:r>
          </w:p>
        </w:tc>
        <w:tc>
          <w:tcPr>
            <w:tcW w:w="701" w:type="dxa"/>
          </w:tcPr>
          <w:p>
            <w:pPr>
              <w:pStyle w:val="0"/>
              <w:jc w:val="center"/>
            </w:pPr>
            <w:r>
              <w:rPr>
                <w:sz w:val="20"/>
              </w:rPr>
              <w:t xml:space="preserve">400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10000,0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5159" w:type="dxa"/>
          </w:tcPr>
          <w:p>
            <w:pPr>
              <w:pStyle w:val="0"/>
            </w:pPr>
            <w:r>
              <w:rPr>
                <w:sz w:val="20"/>
              </w:rPr>
              <w:t xml:space="preserve">Строительство гаража-стоянки для нужд государственного бюджетного профессионального образовательного учреждения Владимирской области "Владимирский областной колледж культуры и искусства"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33 2 03 40550</w:t>
            </w:r>
          </w:p>
        </w:tc>
        <w:tc>
          <w:tcPr>
            <w:tcW w:w="701" w:type="dxa"/>
          </w:tcPr>
          <w:p>
            <w:pPr>
              <w:pStyle w:val="0"/>
              <w:jc w:val="center"/>
            </w:pPr>
            <w:r>
              <w:rPr>
                <w:sz w:val="20"/>
              </w:rPr>
              <w:t xml:space="preserve">400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5192,3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33 2 03 40600</w:t>
            </w:r>
          </w:p>
        </w:tc>
        <w:tc>
          <w:tcPr>
            <w:tcW w:w="701" w:type="dxa"/>
          </w:tcPr>
          <w:p>
            <w:pPr>
              <w:pStyle w:val="0"/>
              <w:jc w:val="center"/>
            </w:pPr>
            <w:r>
              <w:rPr>
                <w:sz w:val="20"/>
              </w:rPr>
              <w:t xml:space="preserve">400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70000,0</w:t>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r>
      <w:tr>
        <w:tc>
          <w:tcPr>
            <w:tcW w:w="5159" w:type="dxa"/>
          </w:tcPr>
          <w:p>
            <w:pPr>
              <w:pStyle w:val="0"/>
            </w:pPr>
            <w:r>
              <w:rPr>
                <w:sz w:val="20"/>
              </w:rPr>
              <w:t xml:space="preserve">Реконструкция (выполнение работ по сохранению объекта культурного наследия регионального значения - "Драматический театр", 1971 г.) здания ГАУК ВО "Владимирский академический областной драматический театр", расположенного по адресу: г. Владимир, ул. Дворянская, д. 4 (Капитальные вложения в объекты государственной (муниципальной) собственности)</w:t>
            </w:r>
          </w:p>
        </w:tc>
        <w:tc>
          <w:tcPr>
            <w:tcW w:w="1871" w:type="dxa"/>
          </w:tcPr>
          <w:p>
            <w:pPr>
              <w:pStyle w:val="0"/>
              <w:jc w:val="center"/>
            </w:pPr>
            <w:r>
              <w:rPr>
                <w:sz w:val="20"/>
              </w:rPr>
              <w:t xml:space="preserve">33 2 03 40650</w:t>
            </w:r>
          </w:p>
        </w:tc>
        <w:tc>
          <w:tcPr>
            <w:tcW w:w="701" w:type="dxa"/>
          </w:tcPr>
          <w:p>
            <w:pPr>
              <w:pStyle w:val="0"/>
              <w:jc w:val="center"/>
            </w:pPr>
            <w:r>
              <w:rPr>
                <w:sz w:val="20"/>
              </w:rPr>
              <w:t xml:space="preserve">400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285196,3</w:t>
            </w:r>
          </w:p>
        </w:tc>
        <w:tc>
          <w:tcPr>
            <w:tcW w:w="1531" w:type="dxa"/>
          </w:tcPr>
          <w:p>
            <w:pPr>
              <w:pStyle w:val="0"/>
              <w:jc w:val="center"/>
            </w:pPr>
            <w:r>
              <w:rPr>
                <w:sz w:val="20"/>
              </w:rPr>
              <w:t xml:space="preserve">439711,4</w:t>
            </w:r>
          </w:p>
        </w:tc>
        <w:tc>
          <w:tcPr>
            <w:tcW w:w="1531" w:type="dxa"/>
          </w:tcPr>
          <w:p>
            <w:pPr>
              <w:pStyle w:val="0"/>
              <w:jc w:val="center"/>
            </w:pPr>
            <w:r>
              <w:rPr>
                <w:sz w:val="20"/>
              </w:rPr>
              <w:t xml:space="preserve">0,0</w:t>
            </w:r>
          </w:p>
        </w:tc>
      </w:tr>
      <w:tr>
        <w:tc>
          <w:tcPr>
            <w:tcW w:w="5159" w:type="dxa"/>
          </w:tcPr>
          <w:p>
            <w:pPr>
              <w:pStyle w:val="0"/>
            </w:pPr>
            <w:r>
              <w:rPr>
                <w:sz w:val="20"/>
              </w:rPr>
              <w:t xml:space="preserve">Иные межбюджетные трансферты на реализацию творческих проектов на селе в сфере культуры (Межбюджетные трансферты)</w:t>
            </w:r>
          </w:p>
        </w:tc>
        <w:tc>
          <w:tcPr>
            <w:tcW w:w="1871" w:type="dxa"/>
          </w:tcPr>
          <w:p>
            <w:pPr>
              <w:pStyle w:val="0"/>
              <w:jc w:val="center"/>
            </w:pPr>
            <w:r>
              <w:rPr>
                <w:sz w:val="20"/>
              </w:rPr>
              <w:t xml:space="preserve">33 2 03 71330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5159" w:type="dxa"/>
          </w:tcPr>
          <w:p>
            <w:pPr>
              <w:pStyle w:val="0"/>
            </w:pPr>
            <w:r>
              <w:rPr>
                <w:sz w:val="20"/>
              </w:rPr>
              <w:t xml:space="preserve">Региональный проект "Развитие и модернизация материально-технической базы муниципальных учреждений культуры Владимирской области"</w:t>
            </w:r>
          </w:p>
        </w:tc>
        <w:tc>
          <w:tcPr>
            <w:tcW w:w="1871" w:type="dxa"/>
          </w:tcPr>
          <w:p>
            <w:pPr>
              <w:pStyle w:val="0"/>
              <w:jc w:val="center"/>
            </w:pPr>
            <w:r>
              <w:rPr>
                <w:sz w:val="20"/>
              </w:rPr>
              <w:t xml:space="preserve">33 2 04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452936,3</w:t>
            </w:r>
          </w:p>
        </w:tc>
        <w:tc>
          <w:tcPr>
            <w:tcW w:w="1531" w:type="dxa"/>
          </w:tcPr>
          <w:p>
            <w:pPr>
              <w:pStyle w:val="0"/>
              <w:jc w:val="center"/>
            </w:pPr>
            <w:r>
              <w:rPr>
                <w:sz w:val="20"/>
              </w:rPr>
              <w:t xml:space="preserve">125743,3</w:t>
            </w:r>
          </w:p>
        </w:tc>
        <w:tc>
          <w:tcPr>
            <w:tcW w:w="1531" w:type="dxa"/>
          </w:tcPr>
          <w:p>
            <w:pPr>
              <w:pStyle w:val="0"/>
              <w:jc w:val="center"/>
            </w:pPr>
            <w:r>
              <w:rPr>
                <w:sz w:val="20"/>
              </w:rPr>
              <w:t xml:space="preserve">99691,2</w:t>
            </w:r>
          </w:p>
        </w:tc>
      </w:tr>
      <w:tr>
        <w:tc>
          <w:tcPr>
            <w:tcW w:w="5159"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56400,0</w:t>
            </w:r>
          </w:p>
        </w:tc>
        <w:tc>
          <w:tcPr>
            <w:tcW w:w="1531" w:type="dxa"/>
          </w:tcPr>
          <w:p>
            <w:pPr>
              <w:pStyle w:val="0"/>
              <w:jc w:val="center"/>
            </w:pPr>
            <w:r>
              <w:rPr>
                <w:sz w:val="20"/>
              </w:rPr>
              <w:t xml:space="preserve">19153,9</w:t>
            </w:r>
          </w:p>
        </w:tc>
        <w:tc>
          <w:tcPr>
            <w:tcW w:w="1531" w:type="dxa"/>
          </w:tcPr>
          <w:p>
            <w:pPr>
              <w:pStyle w:val="0"/>
              <w:jc w:val="center"/>
            </w:pPr>
            <w:r>
              <w:rPr>
                <w:sz w:val="20"/>
              </w:rPr>
              <w:t xml:space="preserve">40715,1</w:t>
            </w:r>
          </w:p>
        </w:tc>
      </w:tr>
      <w:tr>
        <w:tc>
          <w:tcPr>
            <w:tcW w:w="5159"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1871" w:type="dxa"/>
          </w:tcPr>
          <w:p>
            <w:pPr>
              <w:pStyle w:val="0"/>
              <w:jc w:val="center"/>
            </w:pPr>
            <w:r>
              <w:rPr>
                <w:sz w:val="20"/>
              </w:rPr>
              <w:t xml:space="preserve">33 2 04 70531</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228793,7</w:t>
            </w:r>
          </w:p>
        </w:tc>
        <w:tc>
          <w:tcPr>
            <w:tcW w:w="1531" w:type="dxa"/>
          </w:tcPr>
          <w:p>
            <w:pPr>
              <w:pStyle w:val="0"/>
              <w:jc w:val="center"/>
            </w:pPr>
            <w:r>
              <w:rPr>
                <w:sz w:val="20"/>
              </w:rPr>
              <w:t xml:space="preserve">84979,8</w:t>
            </w:r>
          </w:p>
        </w:tc>
        <w:tc>
          <w:tcPr>
            <w:tcW w:w="1531" w:type="dxa"/>
          </w:tcPr>
          <w:p>
            <w:pPr>
              <w:pStyle w:val="0"/>
              <w:jc w:val="center"/>
            </w:pPr>
            <w:r>
              <w:rPr>
                <w:sz w:val="20"/>
              </w:rPr>
              <w:t xml:space="preserve">37366,5</w:t>
            </w:r>
          </w:p>
        </w:tc>
      </w:tr>
      <w:tr>
        <w:tc>
          <w:tcPr>
            <w:tcW w:w="5159" w:type="dxa"/>
          </w:tcPr>
          <w:p>
            <w:pPr>
              <w:pStyle w:val="0"/>
            </w:pPr>
            <w:r>
              <w:rPr>
                <w:sz w:val="20"/>
              </w:rPr>
              <w:t xml:space="preserve">Субсидии на модернизацию и развитие сети муниципальных учреждений культуры (Межбюджетные трансферты)</w:t>
            </w:r>
          </w:p>
        </w:tc>
        <w:tc>
          <w:tcPr>
            <w:tcW w:w="1871" w:type="dxa"/>
          </w:tcPr>
          <w:p>
            <w:pPr>
              <w:pStyle w:val="0"/>
              <w:jc w:val="center"/>
            </w:pPr>
            <w:r>
              <w:rPr>
                <w:sz w:val="20"/>
              </w:rPr>
              <w:t xml:space="preserve">33 2 04 70532</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56000,0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приобретение музыкальных инструментов для детских школ искусств (по видам искусств) (Межбюджетные трансферты)</w:t>
            </w:r>
          </w:p>
        </w:tc>
        <w:tc>
          <w:tcPr>
            <w:tcW w:w="1871" w:type="dxa"/>
          </w:tcPr>
          <w:p>
            <w:pPr>
              <w:pStyle w:val="0"/>
              <w:jc w:val="center"/>
            </w:pPr>
            <w:r>
              <w:rPr>
                <w:sz w:val="20"/>
              </w:rPr>
              <w:t xml:space="preserve">33 2 04 72470</w:t>
            </w:r>
          </w:p>
        </w:tc>
        <w:tc>
          <w:tcPr>
            <w:tcW w:w="701" w:type="dxa"/>
          </w:tcPr>
          <w:p>
            <w:pPr>
              <w:pStyle w:val="0"/>
              <w:jc w:val="center"/>
            </w:pPr>
            <w:r>
              <w:rPr>
                <w:sz w:val="20"/>
              </w:rPr>
              <w:t xml:space="preserve">500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1500,0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1871" w:type="dxa"/>
          </w:tcPr>
          <w:p>
            <w:pPr>
              <w:pStyle w:val="0"/>
              <w:jc w:val="center"/>
            </w:pPr>
            <w:r>
              <w:rPr>
                <w:sz w:val="20"/>
              </w:rPr>
              <w:t xml:space="preserve">33 2 04 72480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17289,0</w:t>
            </w:r>
          </w:p>
        </w:tc>
        <w:tc>
          <w:tcPr>
            <w:tcW w:w="1531" w:type="dxa"/>
          </w:tcPr>
          <w:p>
            <w:pPr>
              <w:pStyle w:val="0"/>
              <w:jc w:val="center"/>
            </w:pPr>
            <w:r>
              <w:rPr>
                <w:sz w:val="20"/>
              </w:rPr>
              <w:t xml:space="preserve">3656,0</w:t>
            </w:r>
          </w:p>
        </w:tc>
        <w:tc>
          <w:tcPr>
            <w:tcW w:w="1531" w:type="dxa"/>
          </w:tcPr>
          <w:p>
            <w:pPr>
              <w:pStyle w:val="0"/>
              <w:jc w:val="center"/>
            </w:pPr>
            <w:r>
              <w:rPr>
                <w:sz w:val="20"/>
              </w:rPr>
              <w:t xml:space="preserve">3656,0</w:t>
            </w:r>
          </w:p>
        </w:tc>
      </w:tr>
      <w:tr>
        <w:tc>
          <w:tcPr>
            <w:tcW w:w="5159" w:type="dxa"/>
          </w:tcPr>
          <w:p>
            <w:pPr>
              <w:pStyle w:val="0"/>
            </w:pPr>
            <w:r>
              <w:rPr>
                <w:sz w:val="20"/>
              </w:rPr>
              <w:t xml:space="preserve">Иные межбюджетные трансферты на мероприятия по укреплению материально-технической базы муниципальных учреждений культуры (Межбюджетные трансферты)</w:t>
            </w:r>
          </w:p>
        </w:tc>
        <w:tc>
          <w:tcPr>
            <w:tcW w:w="1871" w:type="dxa"/>
          </w:tcPr>
          <w:p>
            <w:pPr>
              <w:pStyle w:val="0"/>
              <w:jc w:val="center"/>
            </w:pPr>
            <w:r>
              <w:rPr>
                <w:sz w:val="20"/>
              </w:rPr>
              <w:t xml:space="preserve">33 2 04 75180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1871" w:type="dxa"/>
          </w:tcPr>
          <w:p>
            <w:pPr>
              <w:pStyle w:val="0"/>
              <w:jc w:val="center"/>
            </w:pPr>
            <w:r>
              <w:rPr>
                <w:sz w:val="20"/>
              </w:rPr>
              <w:t xml:space="preserve">33 2 04 R4670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17953,6</w:t>
            </w:r>
          </w:p>
        </w:tc>
        <w:tc>
          <w:tcPr>
            <w:tcW w:w="1531" w:type="dxa"/>
          </w:tcPr>
          <w:p>
            <w:pPr>
              <w:pStyle w:val="0"/>
              <w:jc w:val="center"/>
            </w:pPr>
            <w:r>
              <w:rPr>
                <w:sz w:val="20"/>
              </w:rPr>
              <w:t xml:space="preserve">17953,6</w:t>
            </w:r>
          </w:p>
        </w:tc>
        <w:tc>
          <w:tcPr>
            <w:tcW w:w="1531" w:type="dxa"/>
          </w:tcPr>
          <w:p>
            <w:pPr>
              <w:pStyle w:val="0"/>
              <w:jc w:val="center"/>
            </w:pPr>
            <w:r>
              <w:rPr>
                <w:sz w:val="20"/>
              </w:rPr>
              <w:t xml:space="preserve">17953,6</w:t>
            </w:r>
          </w:p>
        </w:tc>
      </w:tr>
      <w:tr>
        <w:tc>
          <w:tcPr>
            <w:tcW w:w="5159" w:type="dxa"/>
          </w:tcPr>
          <w:p>
            <w:pPr>
              <w:pStyle w:val="0"/>
            </w:pPr>
            <w:r>
              <w:rPr>
                <w:sz w:val="20"/>
              </w:rPr>
              <w:t xml:space="preserve">Региональный проект "Развитие муниципальных общедоступных библиотек области"</w:t>
            </w:r>
          </w:p>
        </w:tc>
        <w:tc>
          <w:tcPr>
            <w:tcW w:w="1871" w:type="dxa"/>
          </w:tcPr>
          <w:p>
            <w:pPr>
              <w:pStyle w:val="0"/>
              <w:jc w:val="center"/>
            </w:pPr>
            <w:r>
              <w:rPr>
                <w:sz w:val="20"/>
              </w:rPr>
              <w:t xml:space="preserve">33 2 05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53279,5</w:t>
            </w:r>
          </w:p>
        </w:tc>
        <w:tc>
          <w:tcPr>
            <w:tcW w:w="1531" w:type="dxa"/>
          </w:tcPr>
          <w:p>
            <w:pPr>
              <w:pStyle w:val="0"/>
              <w:jc w:val="center"/>
            </w:pPr>
            <w:r>
              <w:rPr>
                <w:sz w:val="20"/>
              </w:rPr>
              <w:t xml:space="preserve">8721,6</w:t>
            </w:r>
          </w:p>
        </w:tc>
        <w:tc>
          <w:tcPr>
            <w:tcW w:w="1531" w:type="dxa"/>
          </w:tcPr>
          <w:p>
            <w:pPr>
              <w:pStyle w:val="0"/>
              <w:jc w:val="center"/>
            </w:pPr>
            <w:r>
              <w:rPr>
                <w:sz w:val="20"/>
              </w:rPr>
              <w:t xml:space="preserve">10413,4</w:t>
            </w:r>
          </w:p>
        </w:tc>
      </w:tr>
      <w:tr>
        <w:tc>
          <w:tcPr>
            <w:tcW w:w="5159"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1871" w:type="dxa"/>
          </w:tcPr>
          <w:p>
            <w:pPr>
              <w:pStyle w:val="0"/>
              <w:jc w:val="center"/>
            </w:pPr>
            <w:r>
              <w:rPr>
                <w:sz w:val="20"/>
              </w:rPr>
              <w:t xml:space="preserve">33 2 05 71890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34558,1</w:t>
            </w:r>
          </w:p>
        </w:tc>
        <w:tc>
          <w:tcPr>
            <w:tcW w:w="1531" w:type="dxa"/>
          </w:tcPr>
          <w:p>
            <w:pPr>
              <w:pStyle w:val="0"/>
              <w:jc w:val="center"/>
            </w:pPr>
            <w:r>
              <w:rPr>
                <w:sz w:val="20"/>
              </w:rPr>
              <w:t xml:space="preserve">2000,2</w:t>
            </w:r>
          </w:p>
        </w:tc>
        <w:tc>
          <w:tcPr>
            <w:tcW w:w="1531" w:type="dxa"/>
          </w:tcPr>
          <w:p>
            <w:pPr>
              <w:pStyle w:val="0"/>
              <w:jc w:val="center"/>
            </w:pPr>
            <w:r>
              <w:rPr>
                <w:sz w:val="20"/>
              </w:rPr>
              <w:t xml:space="preserve">3692,0</w:t>
            </w:r>
          </w:p>
        </w:tc>
      </w:tr>
      <w:tr>
        <w:tc>
          <w:tcPr>
            <w:tcW w:w="5159" w:type="dxa"/>
          </w:tcPr>
          <w:p>
            <w:pPr>
              <w:pStyle w:val="0"/>
            </w:pPr>
            <w:r>
              <w:rPr>
                <w:sz w:val="20"/>
              </w:rPr>
              <w:t xml:space="preserve">Субсидии на мероприятия по созданию модельных муниципальных библиотек области (Межбюджетные трансферты)</w:t>
            </w:r>
          </w:p>
        </w:tc>
        <w:tc>
          <w:tcPr>
            <w:tcW w:w="1871" w:type="dxa"/>
          </w:tcPr>
          <w:p>
            <w:pPr>
              <w:pStyle w:val="0"/>
              <w:jc w:val="center"/>
            </w:pPr>
            <w:r>
              <w:rPr>
                <w:sz w:val="20"/>
              </w:rPr>
              <w:t xml:space="preserve">33 2 05 74540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комплектование книжных фондов муниципальных библиотек области (Межбюджетные трансферты)</w:t>
            </w:r>
          </w:p>
        </w:tc>
        <w:tc>
          <w:tcPr>
            <w:tcW w:w="1871" w:type="dxa"/>
          </w:tcPr>
          <w:p>
            <w:pPr>
              <w:pStyle w:val="0"/>
              <w:jc w:val="center"/>
            </w:pPr>
            <w:r>
              <w:rPr>
                <w:sz w:val="20"/>
              </w:rPr>
              <w:t xml:space="preserve">33 2 05 75190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(Межбюджетные трансферты)</w:t>
            </w:r>
          </w:p>
        </w:tc>
        <w:tc>
          <w:tcPr>
            <w:tcW w:w="1871" w:type="dxa"/>
          </w:tcPr>
          <w:p>
            <w:pPr>
              <w:pStyle w:val="0"/>
              <w:jc w:val="center"/>
            </w:pPr>
            <w:r>
              <w:rPr>
                <w:sz w:val="20"/>
              </w:rPr>
              <w:t xml:space="preserve">33 2 05 R5192</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6721,4</w:t>
            </w:r>
          </w:p>
        </w:tc>
        <w:tc>
          <w:tcPr>
            <w:tcW w:w="1531" w:type="dxa"/>
          </w:tcPr>
          <w:p>
            <w:pPr>
              <w:pStyle w:val="0"/>
              <w:jc w:val="center"/>
            </w:pPr>
            <w:r>
              <w:rPr>
                <w:sz w:val="20"/>
              </w:rPr>
              <w:t xml:space="preserve">6721,4</w:t>
            </w:r>
          </w:p>
        </w:tc>
        <w:tc>
          <w:tcPr>
            <w:tcW w:w="1531" w:type="dxa"/>
          </w:tcPr>
          <w:p>
            <w:pPr>
              <w:pStyle w:val="0"/>
              <w:jc w:val="center"/>
            </w:pPr>
            <w:r>
              <w:rPr>
                <w:sz w:val="20"/>
              </w:rPr>
              <w:t xml:space="preserve">6721,4</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1256118,9</w:t>
            </w:r>
          </w:p>
        </w:tc>
        <w:tc>
          <w:tcPr>
            <w:tcW w:w="1531" w:type="dxa"/>
          </w:tcPr>
          <w:p>
            <w:pPr>
              <w:pStyle w:val="0"/>
              <w:jc w:val="center"/>
            </w:pPr>
            <w:r>
              <w:rPr>
                <w:sz w:val="20"/>
              </w:rPr>
              <w:t xml:space="preserve">969378,4</w:t>
            </w:r>
          </w:p>
        </w:tc>
        <w:tc>
          <w:tcPr>
            <w:tcW w:w="1531" w:type="dxa"/>
          </w:tcPr>
          <w:p>
            <w:pPr>
              <w:pStyle w:val="0"/>
              <w:jc w:val="center"/>
            </w:pPr>
            <w:r>
              <w:rPr>
                <w:sz w:val="20"/>
              </w:rPr>
              <w:t xml:space="preserve">1082604,8</w:t>
            </w:r>
          </w:p>
        </w:tc>
      </w:tr>
      <w:tr>
        <w:tc>
          <w:tcPr>
            <w:tcW w:w="5159" w:type="dxa"/>
          </w:tcPr>
          <w:p>
            <w:pPr>
              <w:pStyle w:val="0"/>
            </w:pPr>
            <w:r>
              <w:rPr>
                <w:sz w:val="20"/>
              </w:rPr>
              <w:t xml:space="preserve">Комплекс процессных мероприятий "Наследие"</w:t>
            </w:r>
          </w:p>
        </w:tc>
        <w:tc>
          <w:tcPr>
            <w:tcW w:w="1871" w:type="dxa"/>
          </w:tcPr>
          <w:p>
            <w:pPr>
              <w:pStyle w:val="0"/>
              <w:jc w:val="center"/>
            </w:pPr>
            <w:r>
              <w:rPr>
                <w:sz w:val="20"/>
              </w:rPr>
              <w:t xml:space="preserve">33 4 01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241162,4</w:t>
            </w:r>
          </w:p>
        </w:tc>
        <w:tc>
          <w:tcPr>
            <w:tcW w:w="1531" w:type="dxa"/>
          </w:tcPr>
          <w:p>
            <w:pPr>
              <w:pStyle w:val="0"/>
              <w:jc w:val="center"/>
            </w:pPr>
            <w:r>
              <w:rPr>
                <w:sz w:val="20"/>
              </w:rPr>
              <w:t xml:space="preserve">235689,6</w:t>
            </w:r>
          </w:p>
        </w:tc>
        <w:tc>
          <w:tcPr>
            <w:tcW w:w="1531" w:type="dxa"/>
          </w:tcPr>
          <w:p>
            <w:pPr>
              <w:pStyle w:val="0"/>
              <w:jc w:val="center"/>
            </w:pPr>
            <w:r>
              <w:rPr>
                <w:sz w:val="20"/>
              </w:rPr>
              <w:t xml:space="preserve">235689,6</w:t>
            </w:r>
          </w:p>
        </w:tc>
      </w:tr>
      <w:tr>
        <w:tc>
          <w:tcPr>
            <w:tcW w:w="5159"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R5192</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562,5</w:t>
            </w:r>
          </w:p>
        </w:tc>
        <w:tc>
          <w:tcPr>
            <w:tcW w:w="1531" w:type="dxa"/>
          </w:tcPr>
          <w:p>
            <w:pPr>
              <w:pStyle w:val="0"/>
              <w:jc w:val="center"/>
            </w:pPr>
            <w:r>
              <w:rPr>
                <w:sz w:val="20"/>
              </w:rPr>
              <w:t xml:space="preserve">562,5</w:t>
            </w:r>
          </w:p>
        </w:tc>
        <w:tc>
          <w:tcPr>
            <w:tcW w:w="1531" w:type="dxa"/>
          </w:tcPr>
          <w:p>
            <w:pPr>
              <w:pStyle w:val="0"/>
              <w:jc w:val="center"/>
            </w:pPr>
            <w:r>
              <w:rPr>
                <w:sz w:val="20"/>
              </w:rPr>
              <w:t xml:space="preserve">562,5</w:t>
            </w:r>
          </w:p>
        </w:tc>
      </w:tr>
      <w:tr>
        <w:tc>
          <w:tcPr>
            <w:tcW w:w="5159"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ББ590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145774,1</w:t>
            </w:r>
          </w:p>
        </w:tc>
        <w:tc>
          <w:tcPr>
            <w:tcW w:w="1531" w:type="dxa"/>
          </w:tcPr>
          <w:p>
            <w:pPr>
              <w:pStyle w:val="0"/>
              <w:jc w:val="center"/>
            </w:pPr>
            <w:r>
              <w:rPr>
                <w:sz w:val="20"/>
              </w:rPr>
              <w:t xml:space="preserve">141896,2</w:t>
            </w:r>
          </w:p>
        </w:tc>
        <w:tc>
          <w:tcPr>
            <w:tcW w:w="1531" w:type="dxa"/>
          </w:tcPr>
          <w:p>
            <w:pPr>
              <w:pStyle w:val="0"/>
              <w:jc w:val="center"/>
            </w:pPr>
            <w:r>
              <w:rPr>
                <w:sz w:val="20"/>
              </w:rPr>
              <w:t xml:space="preserve">141896,2</w:t>
            </w:r>
          </w:p>
        </w:tc>
      </w:tr>
      <w:tr>
        <w:tc>
          <w:tcPr>
            <w:tcW w:w="5159"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Ж0590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79403,0</w:t>
            </w:r>
          </w:p>
        </w:tc>
        <w:tc>
          <w:tcPr>
            <w:tcW w:w="1531" w:type="dxa"/>
          </w:tcPr>
          <w:p>
            <w:pPr>
              <w:pStyle w:val="0"/>
              <w:jc w:val="center"/>
            </w:pPr>
            <w:r>
              <w:rPr>
                <w:sz w:val="20"/>
              </w:rPr>
              <w:t xml:space="preserve">77808,1</w:t>
            </w:r>
          </w:p>
        </w:tc>
        <w:tc>
          <w:tcPr>
            <w:tcW w:w="1531" w:type="dxa"/>
          </w:tcPr>
          <w:p>
            <w:pPr>
              <w:pStyle w:val="0"/>
              <w:jc w:val="center"/>
            </w:pPr>
            <w:r>
              <w:rPr>
                <w:sz w:val="20"/>
              </w:rPr>
              <w:t xml:space="preserve">77808,1</w:t>
            </w:r>
          </w:p>
        </w:tc>
      </w:tr>
      <w:tr>
        <w:tc>
          <w:tcPr>
            <w:tcW w:w="5159"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01 С0590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15422,8</w:t>
            </w:r>
          </w:p>
        </w:tc>
        <w:tc>
          <w:tcPr>
            <w:tcW w:w="1531" w:type="dxa"/>
          </w:tcPr>
          <w:p>
            <w:pPr>
              <w:pStyle w:val="0"/>
              <w:jc w:val="center"/>
            </w:pPr>
            <w:r>
              <w:rPr>
                <w:sz w:val="20"/>
              </w:rPr>
              <w:t xml:space="preserve">15422,8</w:t>
            </w:r>
          </w:p>
        </w:tc>
        <w:tc>
          <w:tcPr>
            <w:tcW w:w="1531" w:type="dxa"/>
          </w:tcPr>
          <w:p>
            <w:pPr>
              <w:pStyle w:val="0"/>
              <w:jc w:val="center"/>
            </w:pPr>
            <w:r>
              <w:rPr>
                <w:sz w:val="20"/>
              </w:rPr>
              <w:t xml:space="preserve">15422,8</w:t>
            </w:r>
          </w:p>
        </w:tc>
      </w:tr>
      <w:tr>
        <w:tc>
          <w:tcPr>
            <w:tcW w:w="5159" w:type="dxa"/>
          </w:tcPr>
          <w:p>
            <w:pPr>
              <w:pStyle w:val="0"/>
            </w:pPr>
            <w:r>
              <w:rPr>
                <w:sz w:val="20"/>
              </w:rPr>
              <w:t xml:space="preserve">Комплекс процессных мероприятий "Искусство"</w:t>
            </w:r>
          </w:p>
        </w:tc>
        <w:tc>
          <w:tcPr>
            <w:tcW w:w="1871" w:type="dxa"/>
          </w:tcPr>
          <w:p>
            <w:pPr>
              <w:pStyle w:val="0"/>
              <w:jc w:val="center"/>
            </w:pPr>
            <w:r>
              <w:rPr>
                <w:sz w:val="20"/>
              </w:rPr>
              <w:t xml:space="preserve">33 4 02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365030,4</w:t>
            </w:r>
          </w:p>
        </w:tc>
        <w:tc>
          <w:tcPr>
            <w:tcW w:w="1531" w:type="dxa"/>
          </w:tcPr>
          <w:p>
            <w:pPr>
              <w:pStyle w:val="0"/>
              <w:jc w:val="center"/>
            </w:pPr>
            <w:r>
              <w:rPr>
                <w:sz w:val="20"/>
              </w:rPr>
              <w:t xml:space="preserve">344240,3</w:t>
            </w:r>
          </w:p>
        </w:tc>
        <w:tc>
          <w:tcPr>
            <w:tcW w:w="1531" w:type="dxa"/>
          </w:tcPr>
          <w:p>
            <w:pPr>
              <w:pStyle w:val="0"/>
              <w:jc w:val="center"/>
            </w:pPr>
            <w:r>
              <w:rPr>
                <w:sz w:val="20"/>
              </w:rPr>
              <w:t xml:space="preserve">347719,0</w:t>
            </w:r>
          </w:p>
        </w:tc>
      </w:tr>
      <w:tr>
        <w:tc>
          <w:tcPr>
            <w:tcW w:w="5159"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R5170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15738,7</w:t>
            </w:r>
          </w:p>
        </w:tc>
        <w:tc>
          <w:tcPr>
            <w:tcW w:w="1531" w:type="dxa"/>
          </w:tcPr>
          <w:p>
            <w:pPr>
              <w:pStyle w:val="0"/>
              <w:jc w:val="center"/>
            </w:pPr>
            <w:r>
              <w:rPr>
                <w:sz w:val="20"/>
              </w:rPr>
              <w:t xml:space="preserve">13231,6</w:t>
            </w:r>
          </w:p>
        </w:tc>
        <w:tc>
          <w:tcPr>
            <w:tcW w:w="1531" w:type="dxa"/>
          </w:tcPr>
          <w:p>
            <w:pPr>
              <w:pStyle w:val="0"/>
              <w:jc w:val="center"/>
            </w:pPr>
            <w:r>
              <w:rPr>
                <w:sz w:val="20"/>
              </w:rPr>
              <w:t xml:space="preserve">16710,3</w:t>
            </w:r>
          </w:p>
        </w:tc>
      </w:tr>
      <w:tr>
        <w:tc>
          <w:tcPr>
            <w:tcW w:w="5159"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Д0590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75207,7</w:t>
            </w:r>
          </w:p>
        </w:tc>
        <w:tc>
          <w:tcPr>
            <w:tcW w:w="1531" w:type="dxa"/>
          </w:tcPr>
          <w:p>
            <w:pPr>
              <w:pStyle w:val="0"/>
              <w:jc w:val="center"/>
            </w:pPr>
            <w:r>
              <w:rPr>
                <w:sz w:val="20"/>
              </w:rPr>
              <w:t xml:space="preserve">72289,1</w:t>
            </w:r>
          </w:p>
        </w:tc>
        <w:tc>
          <w:tcPr>
            <w:tcW w:w="1531" w:type="dxa"/>
          </w:tcPr>
          <w:p>
            <w:pPr>
              <w:pStyle w:val="0"/>
              <w:jc w:val="center"/>
            </w:pPr>
            <w:r>
              <w:rPr>
                <w:sz w:val="20"/>
              </w:rPr>
              <w:t xml:space="preserve">72289,1</w:t>
            </w:r>
          </w:p>
        </w:tc>
      </w:tr>
      <w:tr>
        <w:tc>
          <w:tcPr>
            <w:tcW w:w="5159"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Л0590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265875,2</w:t>
            </w:r>
          </w:p>
        </w:tc>
        <w:tc>
          <w:tcPr>
            <w:tcW w:w="1531" w:type="dxa"/>
          </w:tcPr>
          <w:p>
            <w:pPr>
              <w:pStyle w:val="0"/>
              <w:jc w:val="center"/>
            </w:pPr>
            <w:r>
              <w:rPr>
                <w:sz w:val="20"/>
              </w:rPr>
              <w:t xml:space="preserve">250510,8</w:t>
            </w:r>
          </w:p>
        </w:tc>
        <w:tc>
          <w:tcPr>
            <w:tcW w:w="1531" w:type="dxa"/>
          </w:tcPr>
          <w:p>
            <w:pPr>
              <w:pStyle w:val="0"/>
              <w:jc w:val="center"/>
            </w:pPr>
            <w:r>
              <w:rPr>
                <w:sz w:val="20"/>
              </w:rPr>
              <w:t xml:space="preserve">250510,8</w:t>
            </w:r>
          </w:p>
        </w:tc>
      </w:tr>
      <w:tr>
        <w:tc>
          <w:tcPr>
            <w:tcW w:w="5159"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02 П0590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531" w:type="dxa"/>
          </w:tcPr>
          <w:p>
            <w:pPr>
              <w:pStyle w:val="0"/>
              <w:jc w:val="center"/>
            </w:pPr>
            <w:r>
              <w:rPr>
                <w:sz w:val="20"/>
              </w:rPr>
              <w:t xml:space="preserve">8208,8</w:t>
            </w:r>
          </w:p>
        </w:tc>
        <w:tc>
          <w:tcPr>
            <w:tcW w:w="1531" w:type="dxa"/>
          </w:tcPr>
          <w:p>
            <w:pPr>
              <w:pStyle w:val="0"/>
              <w:jc w:val="center"/>
            </w:pPr>
            <w:r>
              <w:rPr>
                <w:sz w:val="20"/>
              </w:rPr>
              <w:t xml:space="preserve">8208,8</w:t>
            </w:r>
          </w:p>
        </w:tc>
        <w:tc>
          <w:tcPr>
            <w:tcW w:w="1531" w:type="dxa"/>
          </w:tcPr>
          <w:p>
            <w:pPr>
              <w:pStyle w:val="0"/>
              <w:jc w:val="center"/>
            </w:pPr>
            <w:r>
              <w:rPr>
                <w:sz w:val="20"/>
              </w:rPr>
              <w:t xml:space="preserve">8208,8</w:t>
            </w:r>
          </w:p>
        </w:tc>
      </w:tr>
      <w:tr>
        <w:tc>
          <w:tcPr>
            <w:tcW w:w="5159" w:type="dxa"/>
          </w:tcPr>
          <w:p>
            <w:pPr>
              <w:pStyle w:val="0"/>
            </w:pPr>
            <w:r>
              <w:rPr>
                <w:sz w:val="20"/>
              </w:rPr>
              <w:t xml:space="preserve">Комплекс процессных мероприятий "Обеспечение условий реализации Программы"</w:t>
            </w:r>
          </w:p>
        </w:tc>
        <w:tc>
          <w:tcPr>
            <w:tcW w:w="1871" w:type="dxa"/>
          </w:tcPr>
          <w:p>
            <w:pPr>
              <w:pStyle w:val="0"/>
              <w:jc w:val="center"/>
            </w:pPr>
            <w:r>
              <w:rPr>
                <w:sz w:val="20"/>
              </w:rPr>
              <w:t xml:space="preserve">33 4 03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30307,6</w:t>
            </w:r>
          </w:p>
        </w:tc>
        <w:tc>
          <w:tcPr>
            <w:tcW w:w="1531" w:type="dxa"/>
          </w:tcPr>
          <w:p>
            <w:pPr>
              <w:pStyle w:val="0"/>
              <w:jc w:val="center"/>
            </w:pPr>
            <w:r>
              <w:rPr>
                <w:sz w:val="20"/>
              </w:rPr>
              <w:t xml:space="preserve">22424,0</w:t>
            </w:r>
          </w:p>
        </w:tc>
        <w:tc>
          <w:tcPr>
            <w:tcW w:w="1531" w:type="dxa"/>
          </w:tcPr>
          <w:p>
            <w:pPr>
              <w:pStyle w:val="0"/>
              <w:jc w:val="center"/>
            </w:pPr>
            <w:r>
              <w:rPr>
                <w:sz w:val="20"/>
              </w:rPr>
              <w:t xml:space="preserve">22424,0</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33 4 03 00110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27481,4</w:t>
            </w:r>
          </w:p>
        </w:tc>
        <w:tc>
          <w:tcPr>
            <w:tcW w:w="1531" w:type="dxa"/>
          </w:tcPr>
          <w:p>
            <w:pPr>
              <w:pStyle w:val="0"/>
              <w:jc w:val="center"/>
            </w:pPr>
            <w:r>
              <w:rPr>
                <w:sz w:val="20"/>
              </w:rPr>
              <w:t xml:space="preserve">19597,8</w:t>
            </w:r>
          </w:p>
        </w:tc>
        <w:tc>
          <w:tcPr>
            <w:tcW w:w="1531" w:type="dxa"/>
          </w:tcPr>
          <w:p>
            <w:pPr>
              <w:pStyle w:val="0"/>
              <w:jc w:val="center"/>
            </w:pPr>
            <w:r>
              <w:rPr>
                <w:sz w:val="20"/>
              </w:rPr>
              <w:t xml:space="preserve">19597,8</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102,2</w:t>
            </w:r>
          </w:p>
        </w:tc>
        <w:tc>
          <w:tcPr>
            <w:tcW w:w="1531" w:type="dxa"/>
          </w:tcPr>
          <w:p>
            <w:pPr>
              <w:pStyle w:val="0"/>
              <w:jc w:val="center"/>
            </w:pPr>
            <w:r>
              <w:rPr>
                <w:sz w:val="20"/>
              </w:rPr>
              <w:t xml:space="preserve">102,2</w:t>
            </w:r>
          </w:p>
        </w:tc>
        <w:tc>
          <w:tcPr>
            <w:tcW w:w="1531" w:type="dxa"/>
          </w:tcPr>
          <w:p>
            <w:pPr>
              <w:pStyle w:val="0"/>
              <w:jc w:val="center"/>
            </w:pPr>
            <w:r>
              <w:rPr>
                <w:sz w:val="20"/>
              </w:rPr>
              <w:t xml:space="preserve">102,2</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33 4 03 00190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1213,0</w:t>
            </w:r>
          </w:p>
        </w:tc>
        <w:tc>
          <w:tcPr>
            <w:tcW w:w="1531" w:type="dxa"/>
          </w:tcPr>
          <w:p>
            <w:pPr>
              <w:pStyle w:val="0"/>
              <w:jc w:val="center"/>
            </w:pPr>
            <w:r>
              <w:rPr>
                <w:sz w:val="20"/>
              </w:rPr>
              <w:t xml:space="preserve">1213,0</w:t>
            </w:r>
          </w:p>
        </w:tc>
        <w:tc>
          <w:tcPr>
            <w:tcW w:w="1531" w:type="dxa"/>
          </w:tcPr>
          <w:p>
            <w:pPr>
              <w:pStyle w:val="0"/>
              <w:jc w:val="center"/>
            </w:pPr>
            <w:r>
              <w:rPr>
                <w:sz w:val="20"/>
              </w:rPr>
              <w:t xml:space="preserve">1213,0</w:t>
            </w:r>
          </w:p>
        </w:tc>
      </w:tr>
      <w:tr>
        <w:tc>
          <w:tcPr>
            <w:tcW w:w="5159" w:type="dxa"/>
          </w:tcPr>
          <w:p>
            <w:pPr>
              <w:pStyle w:val="0"/>
            </w:pPr>
            <w:r>
              <w:rPr>
                <w:sz w:val="20"/>
              </w:rPr>
              <w:t xml:space="preserve">Субвенции на обеспечение охраны музейных фондов, находящихся в областной собственности (Межбюджетные трансферты)</w:t>
            </w:r>
          </w:p>
        </w:tc>
        <w:tc>
          <w:tcPr>
            <w:tcW w:w="1871" w:type="dxa"/>
          </w:tcPr>
          <w:p>
            <w:pPr>
              <w:pStyle w:val="0"/>
              <w:jc w:val="center"/>
            </w:pPr>
            <w:r>
              <w:rPr>
                <w:sz w:val="20"/>
              </w:rPr>
              <w:t xml:space="preserve">33 4 03 70220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r>
      <w:tr>
        <w:tc>
          <w:tcPr>
            <w:tcW w:w="5159" w:type="dxa"/>
          </w:tcPr>
          <w:p>
            <w:pPr>
              <w:pStyle w:val="0"/>
            </w:pPr>
            <w:r>
              <w:rPr>
                <w:sz w:val="20"/>
              </w:rPr>
              <w:t xml:space="preserve">Комплекс процессных мероприятий "Образование"</w:t>
            </w:r>
          </w:p>
        </w:tc>
        <w:tc>
          <w:tcPr>
            <w:tcW w:w="1871" w:type="dxa"/>
          </w:tcPr>
          <w:p>
            <w:pPr>
              <w:pStyle w:val="0"/>
              <w:jc w:val="center"/>
            </w:pPr>
            <w:r>
              <w:rPr>
                <w:sz w:val="20"/>
              </w:rPr>
              <w:t xml:space="preserve">33 4 04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235325,1</w:t>
            </w:r>
          </w:p>
        </w:tc>
        <w:tc>
          <w:tcPr>
            <w:tcW w:w="1531" w:type="dxa"/>
          </w:tcPr>
          <w:p>
            <w:pPr>
              <w:pStyle w:val="0"/>
              <w:jc w:val="center"/>
            </w:pPr>
            <w:r>
              <w:rPr>
                <w:sz w:val="20"/>
              </w:rPr>
              <w:t xml:space="preserve">165193,4</w:t>
            </w:r>
          </w:p>
        </w:tc>
        <w:tc>
          <w:tcPr>
            <w:tcW w:w="1531" w:type="dxa"/>
          </w:tcPr>
          <w:p>
            <w:pPr>
              <w:pStyle w:val="0"/>
              <w:jc w:val="center"/>
            </w:pPr>
            <w:r>
              <w:rPr>
                <w:sz w:val="20"/>
              </w:rPr>
              <w:t xml:space="preserve">165236,1</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33 4 04 00590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25661,9</w:t>
            </w:r>
          </w:p>
        </w:tc>
        <w:tc>
          <w:tcPr>
            <w:tcW w:w="1531" w:type="dxa"/>
          </w:tcPr>
          <w:p>
            <w:pPr>
              <w:pStyle w:val="0"/>
              <w:jc w:val="center"/>
            </w:pPr>
            <w:r>
              <w:rPr>
                <w:sz w:val="20"/>
              </w:rPr>
              <w:t xml:space="preserve">25980,5</w:t>
            </w:r>
          </w:p>
        </w:tc>
        <w:tc>
          <w:tcPr>
            <w:tcW w:w="1531" w:type="dxa"/>
          </w:tcPr>
          <w:p>
            <w:pPr>
              <w:pStyle w:val="0"/>
              <w:jc w:val="center"/>
            </w:pPr>
            <w:r>
              <w:rPr>
                <w:sz w:val="20"/>
              </w:rPr>
              <w:t xml:space="preserve">26017,3</w:t>
            </w:r>
          </w:p>
        </w:tc>
      </w:tr>
      <w:tr>
        <w:tc>
          <w:tcPr>
            <w:tcW w:w="5159" w:type="dxa"/>
          </w:tcPr>
          <w:p>
            <w:pPr>
              <w:pStyle w:val="0"/>
            </w:pPr>
            <w:r>
              <w:rPr>
                <w:sz w:val="20"/>
              </w:rPr>
              <w:t xml:space="preserve">Расходы на обеспечение деятельности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33 4 04 00590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119282,6</w:t>
            </w:r>
          </w:p>
        </w:tc>
        <w:tc>
          <w:tcPr>
            <w:tcW w:w="1531" w:type="dxa"/>
          </w:tcPr>
          <w:p>
            <w:pPr>
              <w:pStyle w:val="0"/>
              <w:jc w:val="center"/>
            </w:pPr>
            <w:r>
              <w:rPr>
                <w:sz w:val="20"/>
              </w:rPr>
              <w:t xml:space="preserve">112147,4</w:t>
            </w:r>
          </w:p>
        </w:tc>
        <w:tc>
          <w:tcPr>
            <w:tcW w:w="1531" w:type="dxa"/>
          </w:tcPr>
          <w:p>
            <w:pPr>
              <w:pStyle w:val="0"/>
              <w:jc w:val="center"/>
            </w:pPr>
            <w:r>
              <w:rPr>
                <w:sz w:val="20"/>
              </w:rPr>
              <w:t xml:space="preserve">112110,6</w:t>
            </w:r>
          </w:p>
        </w:tc>
      </w:tr>
      <w:tr>
        <w:tc>
          <w:tcPr>
            <w:tcW w:w="5159"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33 4 04 24710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3840,9</w:t>
            </w:r>
          </w:p>
        </w:tc>
        <w:tc>
          <w:tcPr>
            <w:tcW w:w="1531" w:type="dxa"/>
          </w:tcPr>
          <w:p>
            <w:pPr>
              <w:pStyle w:val="0"/>
              <w:jc w:val="center"/>
            </w:pPr>
            <w:r>
              <w:rPr>
                <w:sz w:val="20"/>
              </w:rPr>
              <w:t xml:space="preserve">3840,9</w:t>
            </w:r>
          </w:p>
        </w:tc>
        <w:tc>
          <w:tcPr>
            <w:tcW w:w="1531" w:type="dxa"/>
          </w:tcPr>
          <w:p>
            <w:pPr>
              <w:pStyle w:val="0"/>
              <w:jc w:val="center"/>
            </w:pPr>
            <w:r>
              <w:rPr>
                <w:sz w:val="20"/>
              </w:rPr>
              <w:t xml:space="preserve">3840,9</w:t>
            </w:r>
          </w:p>
        </w:tc>
      </w:tr>
      <w:tr>
        <w:tc>
          <w:tcPr>
            <w:tcW w:w="5159"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33 4 04 24890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4480,2</w:t>
            </w:r>
          </w:p>
        </w:tc>
        <w:tc>
          <w:tcPr>
            <w:tcW w:w="1531" w:type="dxa"/>
          </w:tcPr>
          <w:p>
            <w:pPr>
              <w:pStyle w:val="0"/>
              <w:jc w:val="center"/>
            </w:pPr>
            <w:r>
              <w:rPr>
                <w:sz w:val="20"/>
              </w:rPr>
              <w:t xml:space="preserve">4435,5</w:t>
            </w:r>
          </w:p>
        </w:tc>
        <w:tc>
          <w:tcPr>
            <w:tcW w:w="1531" w:type="dxa"/>
          </w:tcPr>
          <w:p>
            <w:pPr>
              <w:pStyle w:val="0"/>
              <w:jc w:val="center"/>
            </w:pPr>
            <w:r>
              <w:rPr>
                <w:sz w:val="20"/>
              </w:rPr>
              <w:t xml:space="preserve">4424,4</w:t>
            </w:r>
          </w:p>
        </w:tc>
      </w:tr>
      <w:tr>
        <w:tc>
          <w:tcPr>
            <w:tcW w:w="5159"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33 4 04 24900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2830,9</w:t>
            </w:r>
          </w:p>
        </w:tc>
        <w:tc>
          <w:tcPr>
            <w:tcW w:w="1531" w:type="dxa"/>
          </w:tcPr>
          <w:p>
            <w:pPr>
              <w:pStyle w:val="0"/>
              <w:jc w:val="center"/>
            </w:pPr>
            <w:r>
              <w:rPr>
                <w:sz w:val="20"/>
              </w:rPr>
              <w:t xml:space="preserve">2684,8</w:t>
            </w:r>
          </w:p>
        </w:tc>
        <w:tc>
          <w:tcPr>
            <w:tcW w:w="1531" w:type="dxa"/>
          </w:tcPr>
          <w:p>
            <w:pPr>
              <w:pStyle w:val="0"/>
              <w:jc w:val="center"/>
            </w:pPr>
            <w:r>
              <w:rPr>
                <w:sz w:val="20"/>
              </w:rPr>
              <w:t xml:space="preserve">2738,6</w:t>
            </w:r>
          </w:p>
        </w:tc>
      </w:tr>
      <w:tr>
        <w:tc>
          <w:tcPr>
            <w:tcW w:w="5159" w:type="dxa"/>
          </w:tcPr>
          <w:p>
            <w:pPr>
              <w:pStyle w:val="0"/>
            </w:pPr>
            <w:r>
              <w:rPr>
                <w:sz w:val="20"/>
              </w:rPr>
              <w:t xml:space="preserve">Создание школ креативных индустрий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R3530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03</w:t>
            </w:r>
          </w:p>
        </w:tc>
        <w:tc>
          <w:tcPr>
            <w:tcW w:w="1531" w:type="dxa"/>
          </w:tcPr>
          <w:p>
            <w:pPr>
              <w:pStyle w:val="0"/>
              <w:jc w:val="center"/>
            </w:pPr>
            <w:r>
              <w:rPr>
                <w:sz w:val="20"/>
              </w:rPr>
              <w:t xml:space="preserve">62860,3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обеспечение деятельности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04 Г0590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16368,3</w:t>
            </w:r>
          </w:p>
        </w:tc>
        <w:tc>
          <w:tcPr>
            <w:tcW w:w="1531" w:type="dxa"/>
          </w:tcPr>
          <w:p>
            <w:pPr>
              <w:pStyle w:val="0"/>
              <w:jc w:val="center"/>
            </w:pPr>
            <w:r>
              <w:rPr>
                <w:sz w:val="20"/>
              </w:rPr>
              <w:t xml:space="preserve">16104,3</w:t>
            </w:r>
          </w:p>
        </w:tc>
        <w:tc>
          <w:tcPr>
            <w:tcW w:w="1531" w:type="dxa"/>
          </w:tcPr>
          <w:p>
            <w:pPr>
              <w:pStyle w:val="0"/>
              <w:jc w:val="center"/>
            </w:pPr>
            <w:r>
              <w:rPr>
                <w:sz w:val="20"/>
              </w:rPr>
              <w:t xml:space="preserve">16104,3</w:t>
            </w:r>
          </w:p>
        </w:tc>
      </w:tr>
      <w:tr>
        <w:tc>
          <w:tcPr>
            <w:tcW w:w="5159" w:type="dxa"/>
          </w:tcPr>
          <w:p>
            <w:pPr>
              <w:pStyle w:val="0"/>
            </w:pPr>
            <w:r>
              <w:rPr>
                <w:sz w:val="20"/>
              </w:rPr>
              <w:t xml:space="preserve">Комплекс процессных мероприятий "Сохранение и развитие культуры Владимирской области"</w:t>
            </w:r>
          </w:p>
        </w:tc>
        <w:tc>
          <w:tcPr>
            <w:tcW w:w="1871" w:type="dxa"/>
          </w:tcPr>
          <w:p>
            <w:pPr>
              <w:pStyle w:val="0"/>
              <w:jc w:val="center"/>
            </w:pPr>
            <w:r>
              <w:rPr>
                <w:sz w:val="20"/>
              </w:rPr>
              <w:t xml:space="preserve">33 4 05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356924,1</w:t>
            </w:r>
          </w:p>
        </w:tc>
        <w:tc>
          <w:tcPr>
            <w:tcW w:w="1531" w:type="dxa"/>
          </w:tcPr>
          <w:p>
            <w:pPr>
              <w:pStyle w:val="0"/>
              <w:jc w:val="center"/>
            </w:pPr>
            <w:r>
              <w:rPr>
                <w:sz w:val="20"/>
              </w:rPr>
              <w:t xml:space="preserve">173461,8</w:t>
            </w:r>
          </w:p>
        </w:tc>
        <w:tc>
          <w:tcPr>
            <w:tcW w:w="1531" w:type="dxa"/>
          </w:tcPr>
          <w:p>
            <w:pPr>
              <w:pStyle w:val="0"/>
              <w:jc w:val="center"/>
            </w:pPr>
            <w:r>
              <w:rPr>
                <w:sz w:val="20"/>
              </w:rPr>
              <w:t xml:space="preserve">282111,8</w:t>
            </w:r>
          </w:p>
        </w:tc>
      </w:tr>
      <w:tr>
        <w:tc>
          <w:tcPr>
            <w:tcW w:w="5159"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362,1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33 4 05 21120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27115,6</w:t>
            </w:r>
          </w:p>
        </w:tc>
        <w:tc>
          <w:tcPr>
            <w:tcW w:w="1531" w:type="dxa"/>
          </w:tcPr>
          <w:p>
            <w:pPr>
              <w:pStyle w:val="0"/>
              <w:jc w:val="center"/>
            </w:pPr>
            <w:r>
              <w:rPr>
                <w:sz w:val="20"/>
              </w:rPr>
              <w:t xml:space="preserve">9025,6</w:t>
            </w:r>
          </w:p>
        </w:tc>
        <w:tc>
          <w:tcPr>
            <w:tcW w:w="1531" w:type="dxa"/>
          </w:tcPr>
          <w:p>
            <w:pPr>
              <w:pStyle w:val="0"/>
              <w:jc w:val="center"/>
            </w:pPr>
            <w:r>
              <w:rPr>
                <w:sz w:val="20"/>
              </w:rPr>
              <w:t xml:space="preserve">6600,0</w:t>
            </w:r>
          </w:p>
        </w:tc>
      </w:tr>
      <w:tr>
        <w:tc>
          <w:tcPr>
            <w:tcW w:w="515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32559,4</w:t>
            </w:r>
          </w:p>
        </w:tc>
        <w:tc>
          <w:tcPr>
            <w:tcW w:w="1531" w:type="dxa"/>
          </w:tcPr>
          <w:p>
            <w:pPr>
              <w:pStyle w:val="0"/>
              <w:jc w:val="center"/>
            </w:pPr>
            <w:r>
              <w:rPr>
                <w:sz w:val="20"/>
              </w:rPr>
              <w:t xml:space="preserve">38339,1</w:t>
            </w:r>
          </w:p>
        </w:tc>
        <w:tc>
          <w:tcPr>
            <w:tcW w:w="1531" w:type="dxa"/>
          </w:tcPr>
          <w:p>
            <w:pPr>
              <w:pStyle w:val="0"/>
              <w:jc w:val="center"/>
            </w:pPr>
            <w:r>
              <w:rPr>
                <w:sz w:val="20"/>
              </w:rPr>
              <w:t xml:space="preserve">52,9</w:t>
            </w:r>
          </w:p>
        </w:tc>
      </w:tr>
      <w:tr>
        <w:tc>
          <w:tcPr>
            <w:tcW w:w="515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1431,4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214904,7</w:t>
            </w:r>
          </w:p>
        </w:tc>
        <w:tc>
          <w:tcPr>
            <w:tcW w:w="1531" w:type="dxa"/>
          </w:tcPr>
          <w:p>
            <w:pPr>
              <w:pStyle w:val="0"/>
              <w:jc w:val="center"/>
            </w:pPr>
            <w:r>
              <w:rPr>
                <w:sz w:val="20"/>
              </w:rPr>
              <w:t xml:space="preserve">88455,4</w:t>
            </w:r>
          </w:p>
        </w:tc>
        <w:tc>
          <w:tcPr>
            <w:tcW w:w="1531" w:type="dxa"/>
          </w:tcPr>
          <w:p>
            <w:pPr>
              <w:pStyle w:val="0"/>
              <w:jc w:val="center"/>
            </w:pPr>
            <w:r>
              <w:rPr>
                <w:sz w:val="20"/>
              </w:rPr>
              <w:t xml:space="preserve">241221,8</w:t>
            </w:r>
          </w:p>
        </w:tc>
      </w:tr>
      <w:tr>
        <w:tc>
          <w:tcPr>
            <w:tcW w:w="515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33 4 05 21130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531" w:type="dxa"/>
          </w:tcPr>
          <w:p>
            <w:pPr>
              <w:pStyle w:val="0"/>
              <w:jc w:val="center"/>
            </w:pPr>
            <w:r>
              <w:rPr>
                <w:sz w:val="20"/>
              </w:rPr>
              <w:t xml:space="preserve">1075,6</w:t>
            </w:r>
          </w:p>
        </w:tc>
        <w:tc>
          <w:tcPr>
            <w:tcW w:w="1531" w:type="dxa"/>
          </w:tcPr>
          <w:p>
            <w:pPr>
              <w:pStyle w:val="0"/>
              <w:jc w:val="center"/>
            </w:pPr>
            <w:r>
              <w:rPr>
                <w:sz w:val="20"/>
              </w:rPr>
              <w:t xml:space="preserve">666,6</w:t>
            </w:r>
          </w:p>
        </w:tc>
        <w:tc>
          <w:tcPr>
            <w:tcW w:w="1531" w:type="dxa"/>
          </w:tcPr>
          <w:p>
            <w:pPr>
              <w:pStyle w:val="0"/>
              <w:jc w:val="center"/>
            </w:pPr>
            <w:r>
              <w:rPr>
                <w:sz w:val="20"/>
              </w:rPr>
              <w:t xml:space="preserve">331,6</w:t>
            </w:r>
          </w:p>
        </w:tc>
      </w:tr>
      <w:tr>
        <w:tc>
          <w:tcPr>
            <w:tcW w:w="5159"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33 4 05 21140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37340,0</w:t>
            </w:r>
          </w:p>
        </w:tc>
        <w:tc>
          <w:tcPr>
            <w:tcW w:w="1531" w:type="dxa"/>
          </w:tcPr>
          <w:p>
            <w:pPr>
              <w:pStyle w:val="0"/>
              <w:jc w:val="center"/>
            </w:pPr>
            <w:r>
              <w:rPr>
                <w:sz w:val="20"/>
              </w:rPr>
              <w:t xml:space="preserve">8240,0</w:t>
            </w:r>
          </w:p>
        </w:tc>
        <w:tc>
          <w:tcPr>
            <w:tcW w:w="1531" w:type="dxa"/>
          </w:tcPr>
          <w:p>
            <w:pPr>
              <w:pStyle w:val="0"/>
              <w:jc w:val="center"/>
            </w:pPr>
            <w:r>
              <w:rPr>
                <w:sz w:val="20"/>
              </w:rPr>
              <w:t xml:space="preserve">4790,0</w:t>
            </w:r>
          </w:p>
        </w:tc>
      </w:tr>
      <w:tr>
        <w:tc>
          <w:tcPr>
            <w:tcW w:w="5159"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2000,0</w:t>
            </w:r>
          </w:p>
        </w:tc>
        <w:tc>
          <w:tcPr>
            <w:tcW w:w="1531" w:type="dxa"/>
          </w:tcPr>
          <w:p>
            <w:pPr>
              <w:pStyle w:val="0"/>
              <w:jc w:val="center"/>
            </w:pPr>
            <w:r>
              <w:rPr>
                <w:sz w:val="20"/>
              </w:rPr>
              <w:t xml:space="preserve">1990,0</w:t>
            </w:r>
          </w:p>
        </w:tc>
        <w:tc>
          <w:tcPr>
            <w:tcW w:w="1531" w:type="dxa"/>
          </w:tcPr>
          <w:p>
            <w:pPr>
              <w:pStyle w:val="0"/>
              <w:jc w:val="center"/>
            </w:pPr>
            <w:r>
              <w:rPr>
                <w:sz w:val="20"/>
              </w:rPr>
              <w:t xml:space="preserve">1990,0</w:t>
            </w:r>
          </w:p>
        </w:tc>
      </w:tr>
      <w:tr>
        <w:tc>
          <w:tcPr>
            <w:tcW w:w="5159"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33 4 05 21150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2900,0</w:t>
            </w:r>
          </w:p>
        </w:tc>
        <w:tc>
          <w:tcPr>
            <w:tcW w:w="1531" w:type="dxa"/>
          </w:tcPr>
          <w:p>
            <w:pPr>
              <w:pStyle w:val="0"/>
              <w:jc w:val="center"/>
            </w:pPr>
            <w:r>
              <w:rPr>
                <w:sz w:val="20"/>
              </w:rPr>
              <w:t xml:space="preserve">3400,0</w:t>
            </w:r>
          </w:p>
        </w:tc>
        <w:tc>
          <w:tcPr>
            <w:tcW w:w="1531" w:type="dxa"/>
          </w:tcPr>
          <w:p>
            <w:pPr>
              <w:pStyle w:val="0"/>
              <w:jc w:val="center"/>
            </w:pPr>
            <w:r>
              <w:rPr>
                <w:sz w:val="20"/>
              </w:rPr>
              <w:t xml:space="preserve">2900,0</w:t>
            </w:r>
          </w:p>
        </w:tc>
      </w:tr>
      <w:tr>
        <w:tc>
          <w:tcPr>
            <w:tcW w:w="5159"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33 4 05 21160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5159"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5159"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660,4</w:t>
            </w:r>
          </w:p>
        </w:tc>
        <w:tc>
          <w:tcPr>
            <w:tcW w:w="1531" w:type="dxa"/>
          </w:tcPr>
          <w:p>
            <w:pPr>
              <w:pStyle w:val="0"/>
              <w:jc w:val="center"/>
            </w:pPr>
            <w:r>
              <w:rPr>
                <w:sz w:val="20"/>
              </w:rPr>
              <w:t xml:space="preserve">915,6</w:t>
            </w:r>
          </w:p>
        </w:tc>
        <w:tc>
          <w:tcPr>
            <w:tcW w:w="1531" w:type="dxa"/>
          </w:tcPr>
          <w:p>
            <w:pPr>
              <w:pStyle w:val="0"/>
              <w:jc w:val="center"/>
            </w:pPr>
            <w:r>
              <w:rPr>
                <w:sz w:val="20"/>
              </w:rPr>
              <w:t xml:space="preserve">1266,5</w:t>
            </w:r>
          </w:p>
        </w:tc>
      </w:tr>
      <w:tr>
        <w:tc>
          <w:tcPr>
            <w:tcW w:w="5159"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33 4 05 21180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3499,0</w:t>
            </w:r>
          </w:p>
        </w:tc>
        <w:tc>
          <w:tcPr>
            <w:tcW w:w="1531" w:type="dxa"/>
          </w:tcPr>
          <w:p>
            <w:pPr>
              <w:pStyle w:val="0"/>
              <w:jc w:val="center"/>
            </w:pPr>
            <w:r>
              <w:rPr>
                <w:sz w:val="20"/>
              </w:rPr>
              <w:t xml:space="preserve">1614,0</w:t>
            </w:r>
          </w:p>
        </w:tc>
        <w:tc>
          <w:tcPr>
            <w:tcW w:w="1531" w:type="dxa"/>
          </w:tcPr>
          <w:p>
            <w:pPr>
              <w:pStyle w:val="0"/>
              <w:jc w:val="center"/>
            </w:pPr>
            <w:r>
              <w:rPr>
                <w:sz w:val="20"/>
              </w:rPr>
              <w:t xml:space="preserve">1838,0</w:t>
            </w:r>
          </w:p>
        </w:tc>
      </w:tr>
      <w:tr>
        <w:tc>
          <w:tcPr>
            <w:tcW w:w="515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872,0</w:t>
            </w:r>
          </w:p>
        </w:tc>
        <w:tc>
          <w:tcPr>
            <w:tcW w:w="1531" w:type="dxa"/>
          </w:tcPr>
          <w:p>
            <w:pPr>
              <w:pStyle w:val="0"/>
              <w:jc w:val="center"/>
            </w:pPr>
            <w:r>
              <w:rPr>
                <w:sz w:val="20"/>
              </w:rPr>
              <w:t xml:space="preserve">746,5</w:t>
            </w:r>
          </w:p>
        </w:tc>
        <w:tc>
          <w:tcPr>
            <w:tcW w:w="1531" w:type="dxa"/>
          </w:tcPr>
          <w:p>
            <w:pPr>
              <w:pStyle w:val="0"/>
              <w:jc w:val="center"/>
            </w:pPr>
            <w:r>
              <w:rPr>
                <w:sz w:val="20"/>
              </w:rPr>
              <w:t xml:space="preserve">872,0</w:t>
            </w:r>
          </w:p>
        </w:tc>
      </w:tr>
      <w:tr>
        <w:tc>
          <w:tcPr>
            <w:tcW w:w="515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05</w:t>
            </w:r>
          </w:p>
        </w:tc>
        <w:tc>
          <w:tcPr>
            <w:tcW w:w="1531" w:type="dxa"/>
          </w:tcPr>
          <w:p>
            <w:pPr>
              <w:pStyle w:val="0"/>
              <w:jc w:val="center"/>
            </w:pPr>
            <w:r>
              <w:rPr>
                <w:sz w:val="20"/>
              </w:rPr>
              <w:t xml:space="preserve">2770,0</w:t>
            </w:r>
          </w:p>
        </w:tc>
        <w:tc>
          <w:tcPr>
            <w:tcW w:w="1531" w:type="dxa"/>
          </w:tcPr>
          <w:p>
            <w:pPr>
              <w:pStyle w:val="0"/>
              <w:jc w:val="center"/>
            </w:pPr>
            <w:r>
              <w:rPr>
                <w:sz w:val="20"/>
              </w:rPr>
              <w:t xml:space="preserve">2810,0</w:t>
            </w:r>
          </w:p>
        </w:tc>
        <w:tc>
          <w:tcPr>
            <w:tcW w:w="1531" w:type="dxa"/>
          </w:tcPr>
          <w:p>
            <w:pPr>
              <w:pStyle w:val="0"/>
              <w:jc w:val="center"/>
            </w:pPr>
            <w:r>
              <w:rPr>
                <w:sz w:val="20"/>
              </w:rPr>
              <w:t xml:space="preserve">2990,0</w:t>
            </w:r>
          </w:p>
        </w:tc>
      </w:tr>
      <w:tr>
        <w:tc>
          <w:tcPr>
            <w:tcW w:w="515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33 4 05 21190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2015,0</w:t>
            </w:r>
          </w:p>
        </w:tc>
        <w:tc>
          <w:tcPr>
            <w:tcW w:w="1531" w:type="dxa"/>
          </w:tcPr>
          <w:p>
            <w:pPr>
              <w:pStyle w:val="0"/>
              <w:jc w:val="center"/>
            </w:pPr>
            <w:r>
              <w:rPr>
                <w:sz w:val="20"/>
              </w:rPr>
              <w:t xml:space="preserve">1735,0</w:t>
            </w:r>
          </w:p>
        </w:tc>
        <w:tc>
          <w:tcPr>
            <w:tcW w:w="1531" w:type="dxa"/>
          </w:tcPr>
          <w:p>
            <w:pPr>
              <w:pStyle w:val="0"/>
              <w:jc w:val="center"/>
            </w:pPr>
            <w:r>
              <w:rPr>
                <w:sz w:val="20"/>
              </w:rPr>
              <w:t xml:space="preserve">1735,0</w:t>
            </w:r>
          </w:p>
        </w:tc>
      </w:tr>
      <w:tr>
        <w:tc>
          <w:tcPr>
            <w:tcW w:w="5159"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33 4 05 21200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33 4 05 21210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02</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288,0</w:t>
            </w:r>
          </w:p>
        </w:tc>
        <w:tc>
          <w:tcPr>
            <w:tcW w:w="1531" w:type="dxa"/>
          </w:tcPr>
          <w:p>
            <w:pPr>
              <w:pStyle w:val="0"/>
              <w:jc w:val="center"/>
            </w:pPr>
            <w:r>
              <w:rPr>
                <w:sz w:val="20"/>
              </w:rPr>
              <w:t xml:space="preserve">288,0</w:t>
            </w:r>
          </w:p>
        </w:tc>
        <w:tc>
          <w:tcPr>
            <w:tcW w:w="1531" w:type="dxa"/>
          </w:tcPr>
          <w:p>
            <w:pPr>
              <w:pStyle w:val="0"/>
              <w:jc w:val="center"/>
            </w:pPr>
            <w:r>
              <w:rPr>
                <w:sz w:val="20"/>
              </w:rPr>
              <w:t xml:space="preserve">288,0</w:t>
            </w:r>
          </w:p>
        </w:tc>
      </w:tr>
      <w:tr>
        <w:tc>
          <w:tcPr>
            <w:tcW w:w="515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33 4 05 21910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6456,0</w:t>
            </w:r>
          </w:p>
        </w:tc>
        <w:tc>
          <w:tcPr>
            <w:tcW w:w="1531" w:type="dxa"/>
          </w:tcPr>
          <w:p>
            <w:pPr>
              <w:pStyle w:val="0"/>
              <w:jc w:val="center"/>
            </w:pPr>
            <w:r>
              <w:rPr>
                <w:sz w:val="20"/>
              </w:rPr>
              <w:t xml:space="preserve">6336,0</w:t>
            </w:r>
          </w:p>
        </w:tc>
        <w:tc>
          <w:tcPr>
            <w:tcW w:w="1531" w:type="dxa"/>
          </w:tcPr>
          <w:p>
            <w:pPr>
              <w:pStyle w:val="0"/>
              <w:jc w:val="center"/>
            </w:pPr>
            <w:r>
              <w:rPr>
                <w:sz w:val="20"/>
              </w:rPr>
              <w:t xml:space="preserve">6336,0</w:t>
            </w:r>
          </w:p>
        </w:tc>
      </w:tr>
      <w:tr>
        <w:tc>
          <w:tcPr>
            <w:tcW w:w="5159" w:type="dxa"/>
          </w:tcPr>
          <w:p>
            <w:pPr>
              <w:pStyle w:val="0"/>
            </w:pPr>
            <w:r>
              <w:rPr>
                <w:sz w:val="20"/>
              </w:rPr>
              <w:t xml:space="preserve">Расходы на создание и продвижение современной образовательной среды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33 4 05 25670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04</w:t>
            </w:r>
          </w:p>
        </w:tc>
        <w:tc>
          <w:tcPr>
            <w:tcW w:w="1531" w:type="dxa"/>
          </w:tcPr>
          <w:p>
            <w:pPr>
              <w:pStyle w:val="0"/>
              <w:jc w:val="center"/>
            </w:pPr>
            <w:r>
              <w:rPr>
                <w:sz w:val="20"/>
              </w:rPr>
              <w:t xml:space="preserve">11774,9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"Развитие информатизации в сфере культуры"</w:t>
            </w:r>
          </w:p>
        </w:tc>
        <w:tc>
          <w:tcPr>
            <w:tcW w:w="1871" w:type="dxa"/>
          </w:tcPr>
          <w:p>
            <w:pPr>
              <w:pStyle w:val="0"/>
              <w:jc w:val="center"/>
            </w:pPr>
            <w:r>
              <w:rPr>
                <w:sz w:val="20"/>
              </w:rPr>
              <w:t xml:space="preserve">33 4 06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905,0</w:t>
            </w:r>
          </w:p>
        </w:tc>
        <w:tc>
          <w:tcPr>
            <w:tcW w:w="1531" w:type="dxa"/>
          </w:tcPr>
          <w:p>
            <w:pPr>
              <w:pStyle w:val="0"/>
              <w:jc w:val="center"/>
            </w:pPr>
            <w:r>
              <w:rPr>
                <w:sz w:val="20"/>
              </w:rPr>
              <w:t xml:space="preserve">905,0</w:t>
            </w:r>
          </w:p>
        </w:tc>
        <w:tc>
          <w:tcPr>
            <w:tcW w:w="1531" w:type="dxa"/>
          </w:tcPr>
          <w:p>
            <w:pPr>
              <w:pStyle w:val="0"/>
              <w:jc w:val="center"/>
            </w:pPr>
            <w:r>
              <w:rPr>
                <w:sz w:val="20"/>
              </w:rPr>
              <w:t xml:space="preserve">900,0</w:t>
            </w:r>
          </w:p>
        </w:tc>
      </w:tr>
      <w:tr>
        <w:tc>
          <w:tcPr>
            <w:tcW w:w="5159"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33 4 06 24390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905,0</w:t>
            </w:r>
          </w:p>
        </w:tc>
        <w:tc>
          <w:tcPr>
            <w:tcW w:w="1531" w:type="dxa"/>
          </w:tcPr>
          <w:p>
            <w:pPr>
              <w:pStyle w:val="0"/>
              <w:jc w:val="center"/>
            </w:pPr>
            <w:r>
              <w:rPr>
                <w:sz w:val="20"/>
              </w:rPr>
              <w:t xml:space="preserve">905,0</w:t>
            </w:r>
          </w:p>
        </w:tc>
        <w:tc>
          <w:tcPr>
            <w:tcW w:w="1531" w:type="dxa"/>
          </w:tcPr>
          <w:p>
            <w:pPr>
              <w:pStyle w:val="0"/>
              <w:jc w:val="center"/>
            </w:pPr>
            <w:r>
              <w:rPr>
                <w:sz w:val="20"/>
              </w:rPr>
              <w:t xml:space="preserve">900,0</w:t>
            </w:r>
          </w:p>
        </w:tc>
      </w:tr>
      <w:tr>
        <w:tc>
          <w:tcPr>
            <w:tcW w:w="5159" w:type="dxa"/>
          </w:tcPr>
          <w:p>
            <w:pPr>
              <w:pStyle w:val="0"/>
            </w:pPr>
            <w:r>
              <w:rPr>
                <w:sz w:val="20"/>
              </w:rPr>
              <w:t xml:space="preserve">Комплекс процессных мероприятий "Развитие кадрового потенциала в сфере культуры"</w:t>
            </w:r>
          </w:p>
        </w:tc>
        <w:tc>
          <w:tcPr>
            <w:tcW w:w="1871" w:type="dxa"/>
          </w:tcPr>
          <w:p>
            <w:pPr>
              <w:pStyle w:val="0"/>
              <w:jc w:val="center"/>
            </w:pPr>
            <w:r>
              <w:rPr>
                <w:sz w:val="20"/>
              </w:rPr>
              <w:t xml:space="preserve">33 4 07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26464,3</w:t>
            </w:r>
          </w:p>
        </w:tc>
        <w:tc>
          <w:tcPr>
            <w:tcW w:w="1531" w:type="dxa"/>
          </w:tcPr>
          <w:p>
            <w:pPr>
              <w:pStyle w:val="0"/>
              <w:jc w:val="center"/>
            </w:pPr>
            <w:r>
              <w:rPr>
                <w:sz w:val="20"/>
              </w:rPr>
              <w:t xml:space="preserve">27464,3</w:t>
            </w:r>
          </w:p>
        </w:tc>
        <w:tc>
          <w:tcPr>
            <w:tcW w:w="1531" w:type="dxa"/>
          </w:tcPr>
          <w:p>
            <w:pPr>
              <w:pStyle w:val="0"/>
              <w:jc w:val="center"/>
            </w:pPr>
            <w:r>
              <w:rPr>
                <w:sz w:val="20"/>
              </w:rPr>
              <w:t xml:space="preserve">28524,3</w:t>
            </w:r>
          </w:p>
        </w:tc>
      </w:tr>
      <w:tr>
        <w:tc>
          <w:tcPr>
            <w:tcW w:w="5159" w:type="dxa"/>
          </w:tcPr>
          <w:p>
            <w:pPr>
              <w:pStyle w:val="0"/>
            </w:pPr>
            <w:r>
              <w:rPr>
                <w:sz w:val="20"/>
              </w:rPr>
              <w:t xml:space="preserve">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33 4 07 24910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4620,0</w:t>
            </w:r>
          </w:p>
        </w:tc>
        <w:tc>
          <w:tcPr>
            <w:tcW w:w="1531" w:type="dxa"/>
          </w:tcPr>
          <w:p>
            <w:pPr>
              <w:pStyle w:val="0"/>
              <w:jc w:val="center"/>
            </w:pPr>
            <w:r>
              <w:rPr>
                <w:sz w:val="20"/>
              </w:rPr>
              <w:t xml:space="preserve">5620,0</w:t>
            </w:r>
          </w:p>
        </w:tc>
        <w:tc>
          <w:tcPr>
            <w:tcW w:w="1531" w:type="dxa"/>
          </w:tcPr>
          <w:p>
            <w:pPr>
              <w:pStyle w:val="0"/>
              <w:jc w:val="center"/>
            </w:pPr>
            <w:r>
              <w:rPr>
                <w:sz w:val="20"/>
              </w:rPr>
              <w:t xml:space="preserve">6680,0</w:t>
            </w:r>
          </w:p>
        </w:tc>
      </w:tr>
      <w:tr>
        <w:tc>
          <w:tcPr>
            <w:tcW w:w="5159"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1871" w:type="dxa"/>
          </w:tcPr>
          <w:p>
            <w:pPr>
              <w:pStyle w:val="0"/>
              <w:jc w:val="center"/>
            </w:pPr>
            <w:r>
              <w:rPr>
                <w:sz w:val="20"/>
              </w:rPr>
              <w:t xml:space="preserve">33 4 07 71960</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21844,3</w:t>
            </w:r>
          </w:p>
        </w:tc>
        <w:tc>
          <w:tcPr>
            <w:tcW w:w="1531" w:type="dxa"/>
          </w:tcPr>
          <w:p>
            <w:pPr>
              <w:pStyle w:val="0"/>
              <w:jc w:val="center"/>
            </w:pPr>
            <w:r>
              <w:rPr>
                <w:sz w:val="20"/>
              </w:rPr>
              <w:t xml:space="preserve">21844,3</w:t>
            </w:r>
          </w:p>
        </w:tc>
        <w:tc>
          <w:tcPr>
            <w:tcW w:w="1531" w:type="dxa"/>
          </w:tcPr>
          <w:p>
            <w:pPr>
              <w:pStyle w:val="0"/>
              <w:jc w:val="center"/>
            </w:pPr>
            <w:r>
              <w:rPr>
                <w:sz w:val="20"/>
              </w:rPr>
              <w:t xml:space="preserve">21844,3</w:t>
            </w:r>
          </w:p>
        </w:tc>
      </w:tr>
      <w:tr>
        <w:tc>
          <w:tcPr>
            <w:tcW w:w="5159"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1871" w:type="dxa"/>
          </w:tcPr>
          <w:p>
            <w:pPr>
              <w:pStyle w:val="0"/>
              <w:jc w:val="center"/>
            </w:pPr>
            <w:r>
              <w:rPr>
                <w:sz w:val="20"/>
              </w:rPr>
              <w:t xml:space="preserve">34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23049,2</w:t>
            </w:r>
          </w:p>
        </w:tc>
        <w:tc>
          <w:tcPr>
            <w:tcW w:w="1531" w:type="dxa"/>
          </w:tcPr>
          <w:p>
            <w:pPr>
              <w:pStyle w:val="0"/>
              <w:jc w:val="center"/>
            </w:pPr>
            <w:r>
              <w:rPr>
                <w:sz w:val="20"/>
              </w:rPr>
              <w:t xml:space="preserve">18096,8</w:t>
            </w:r>
          </w:p>
        </w:tc>
        <w:tc>
          <w:tcPr>
            <w:tcW w:w="1531" w:type="dxa"/>
          </w:tcPr>
          <w:p>
            <w:pPr>
              <w:pStyle w:val="0"/>
              <w:jc w:val="center"/>
            </w:pPr>
            <w:r>
              <w:rPr>
                <w:sz w:val="20"/>
              </w:rPr>
              <w:t xml:space="preserve">18063,8</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7520,0</w:t>
            </w:r>
          </w:p>
        </w:tc>
        <w:tc>
          <w:tcPr>
            <w:tcW w:w="1531" w:type="dxa"/>
          </w:tcPr>
          <w:p>
            <w:pPr>
              <w:pStyle w:val="0"/>
              <w:jc w:val="center"/>
            </w:pPr>
            <w:r>
              <w:rPr>
                <w:sz w:val="20"/>
              </w:rPr>
              <w:t xml:space="preserve">6838,6</w:t>
            </w:r>
          </w:p>
        </w:tc>
        <w:tc>
          <w:tcPr>
            <w:tcW w:w="1531" w:type="dxa"/>
          </w:tcPr>
          <w:p>
            <w:pPr>
              <w:pStyle w:val="0"/>
              <w:jc w:val="center"/>
            </w:pPr>
            <w:r>
              <w:rPr>
                <w:sz w:val="20"/>
              </w:rPr>
              <w:t xml:space="preserve">6838,6</w:t>
            </w:r>
          </w:p>
        </w:tc>
      </w:tr>
      <w:tr>
        <w:tc>
          <w:tcPr>
            <w:tcW w:w="5159" w:type="dxa"/>
          </w:tcPr>
          <w:p>
            <w:pPr>
              <w:pStyle w:val="0"/>
            </w:pPr>
            <w:r>
              <w:rPr>
                <w:sz w:val="20"/>
              </w:rPr>
              <w:t xml:space="preserve">Региональный проект "Совершенствование государственно-общественного партнерства в сфере государственной национальной политики и в отношении российского казачества, во взаимодействии со СМИ и экспертным сообществом"</w:t>
            </w:r>
          </w:p>
        </w:tc>
        <w:tc>
          <w:tcPr>
            <w:tcW w:w="1871" w:type="dxa"/>
          </w:tcPr>
          <w:p>
            <w:pPr>
              <w:pStyle w:val="0"/>
              <w:jc w:val="center"/>
            </w:pPr>
            <w:r>
              <w:rPr>
                <w:sz w:val="20"/>
              </w:rPr>
              <w:t xml:space="preserve">34 2 01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7520,0</w:t>
            </w:r>
          </w:p>
        </w:tc>
        <w:tc>
          <w:tcPr>
            <w:tcW w:w="1531" w:type="dxa"/>
          </w:tcPr>
          <w:p>
            <w:pPr>
              <w:pStyle w:val="0"/>
              <w:jc w:val="center"/>
            </w:pPr>
            <w:r>
              <w:rPr>
                <w:sz w:val="20"/>
              </w:rPr>
              <w:t xml:space="preserve">6838,6</w:t>
            </w:r>
          </w:p>
        </w:tc>
        <w:tc>
          <w:tcPr>
            <w:tcW w:w="1531" w:type="dxa"/>
          </w:tcPr>
          <w:p>
            <w:pPr>
              <w:pStyle w:val="0"/>
              <w:jc w:val="center"/>
            </w:pPr>
            <w:r>
              <w:rPr>
                <w:sz w:val="20"/>
              </w:rPr>
              <w:t xml:space="preserve">6838,6</w:t>
            </w:r>
          </w:p>
        </w:tc>
      </w:tr>
      <w:tr>
        <w:tc>
          <w:tcPr>
            <w:tcW w:w="5159"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34 2 01 23930</w:t>
            </w:r>
          </w:p>
        </w:tc>
        <w:tc>
          <w:tcPr>
            <w:tcW w:w="701" w:type="dxa"/>
          </w:tcPr>
          <w:p>
            <w:pPr>
              <w:pStyle w:val="0"/>
              <w:jc w:val="center"/>
            </w:pPr>
            <w:r>
              <w:rPr>
                <w:sz w:val="20"/>
              </w:rPr>
              <w:t xml:space="preserve">200</w:t>
            </w:r>
          </w:p>
        </w:tc>
        <w:tc>
          <w:tcPr>
            <w:tcW w:w="641" w:type="dxa"/>
          </w:tcPr>
          <w:p>
            <w:pPr>
              <w:pStyle w:val="0"/>
              <w:jc w:val="center"/>
            </w:pPr>
            <w:r>
              <w:rPr>
                <w:sz w:val="20"/>
              </w:rPr>
              <w:t xml:space="preserve">12</w:t>
            </w:r>
          </w:p>
        </w:tc>
        <w:tc>
          <w:tcPr>
            <w:tcW w:w="641" w:type="dxa"/>
          </w:tcPr>
          <w:p>
            <w:pPr>
              <w:pStyle w:val="0"/>
              <w:jc w:val="center"/>
            </w:pPr>
            <w:r>
              <w:rPr>
                <w:sz w:val="20"/>
              </w:rPr>
              <w:t xml:space="preserve">03</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5159"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34 2 01 61000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5159"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(Иные бюджетные ассигнования)</w:t>
            </w:r>
          </w:p>
        </w:tc>
        <w:tc>
          <w:tcPr>
            <w:tcW w:w="1871" w:type="dxa"/>
          </w:tcPr>
          <w:p>
            <w:pPr>
              <w:pStyle w:val="0"/>
              <w:jc w:val="center"/>
            </w:pPr>
            <w:r>
              <w:rPr>
                <w:sz w:val="20"/>
              </w:rPr>
              <w:t xml:space="preserve">34 2 01 61020</w:t>
            </w:r>
          </w:p>
        </w:tc>
        <w:tc>
          <w:tcPr>
            <w:tcW w:w="701" w:type="dxa"/>
          </w:tcPr>
          <w:p>
            <w:pPr>
              <w:pStyle w:val="0"/>
              <w:jc w:val="center"/>
            </w:pPr>
            <w:r>
              <w:rPr>
                <w:sz w:val="20"/>
              </w:rPr>
              <w:t xml:space="preserve">800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0,0</w:t>
            </w:r>
          </w:p>
        </w:tc>
        <w:tc>
          <w:tcPr>
            <w:tcW w:w="1531" w:type="dxa"/>
          </w:tcPr>
          <w:p>
            <w:pPr>
              <w:pStyle w:val="0"/>
              <w:jc w:val="center"/>
            </w:pPr>
            <w:r>
              <w:rPr>
                <w:sz w:val="20"/>
              </w:rPr>
              <w:t xml:space="preserve">318,6</w:t>
            </w:r>
          </w:p>
        </w:tc>
        <w:tc>
          <w:tcPr>
            <w:tcW w:w="1531" w:type="dxa"/>
          </w:tcPr>
          <w:p>
            <w:pPr>
              <w:pStyle w:val="0"/>
              <w:jc w:val="center"/>
            </w:pPr>
            <w:r>
              <w:rPr>
                <w:sz w:val="20"/>
              </w:rPr>
              <w:t xml:space="preserve">318,6</w:t>
            </w:r>
          </w:p>
        </w:tc>
      </w:tr>
      <w:tr>
        <w:tc>
          <w:tcPr>
            <w:tcW w:w="5159"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34 2 01 61070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5159"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(Иные бюджетные ассигнования)</w:t>
            </w:r>
          </w:p>
        </w:tc>
        <w:tc>
          <w:tcPr>
            <w:tcW w:w="1871" w:type="dxa"/>
          </w:tcPr>
          <w:p>
            <w:pPr>
              <w:pStyle w:val="0"/>
              <w:jc w:val="center"/>
            </w:pPr>
            <w:r>
              <w:rPr>
                <w:sz w:val="20"/>
              </w:rPr>
              <w:t xml:space="preserve">34 2 01 R5160</w:t>
            </w:r>
          </w:p>
        </w:tc>
        <w:tc>
          <w:tcPr>
            <w:tcW w:w="701" w:type="dxa"/>
          </w:tcPr>
          <w:p>
            <w:pPr>
              <w:pStyle w:val="0"/>
              <w:jc w:val="center"/>
            </w:pPr>
            <w:r>
              <w:rPr>
                <w:sz w:val="20"/>
              </w:rPr>
              <w:t xml:space="preserve">800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34 4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15529,2</w:t>
            </w:r>
          </w:p>
        </w:tc>
        <w:tc>
          <w:tcPr>
            <w:tcW w:w="1531" w:type="dxa"/>
          </w:tcPr>
          <w:p>
            <w:pPr>
              <w:pStyle w:val="0"/>
              <w:jc w:val="center"/>
            </w:pPr>
            <w:r>
              <w:rPr>
                <w:sz w:val="20"/>
              </w:rPr>
              <w:t xml:space="preserve">11258,2</w:t>
            </w:r>
          </w:p>
        </w:tc>
        <w:tc>
          <w:tcPr>
            <w:tcW w:w="1531" w:type="dxa"/>
          </w:tcPr>
          <w:p>
            <w:pPr>
              <w:pStyle w:val="0"/>
              <w:jc w:val="center"/>
            </w:pPr>
            <w:r>
              <w:rPr>
                <w:sz w:val="20"/>
              </w:rPr>
              <w:t xml:space="preserve">11225,2</w:t>
            </w:r>
          </w:p>
        </w:tc>
      </w:tr>
      <w:tr>
        <w:tc>
          <w:tcPr>
            <w:tcW w:w="5159" w:type="dxa"/>
          </w:tcPr>
          <w:p>
            <w:pPr>
              <w:pStyle w:val="0"/>
            </w:pPr>
            <w:r>
              <w:rPr>
                <w:sz w:val="20"/>
              </w:rPr>
              <w:t xml:space="preserve">Комплекс процессных мероприятий "Укрепление единства российской нации, формирование общероссийской гражданской идентичности и этнокультурное развитие народов России, проживающих во Владимирской области"</w:t>
            </w:r>
          </w:p>
        </w:tc>
        <w:tc>
          <w:tcPr>
            <w:tcW w:w="1871" w:type="dxa"/>
          </w:tcPr>
          <w:p>
            <w:pPr>
              <w:pStyle w:val="0"/>
              <w:jc w:val="center"/>
            </w:pPr>
            <w:r>
              <w:rPr>
                <w:sz w:val="20"/>
              </w:rPr>
              <w:t xml:space="preserve">34 4 01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6670,9</w:t>
            </w:r>
          </w:p>
        </w:tc>
        <w:tc>
          <w:tcPr>
            <w:tcW w:w="1531" w:type="dxa"/>
          </w:tcPr>
          <w:p>
            <w:pPr>
              <w:pStyle w:val="0"/>
              <w:jc w:val="center"/>
            </w:pPr>
            <w:r>
              <w:rPr>
                <w:sz w:val="20"/>
              </w:rPr>
              <w:t xml:space="preserve">3939,7</w:t>
            </w:r>
          </w:p>
        </w:tc>
        <w:tc>
          <w:tcPr>
            <w:tcW w:w="1531" w:type="dxa"/>
          </w:tcPr>
          <w:p>
            <w:pPr>
              <w:pStyle w:val="0"/>
              <w:jc w:val="center"/>
            </w:pPr>
            <w:r>
              <w:rPr>
                <w:sz w:val="20"/>
              </w:rPr>
              <w:t xml:space="preserve">3939,7</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71" w:type="dxa"/>
          </w:tcPr>
          <w:p>
            <w:pPr>
              <w:pStyle w:val="0"/>
              <w:jc w:val="center"/>
            </w:pPr>
            <w:r>
              <w:rPr>
                <w:sz w:val="20"/>
              </w:rPr>
              <w:t xml:space="preserve">34 4 01 10730</w:t>
            </w:r>
          </w:p>
        </w:tc>
        <w:tc>
          <w:tcPr>
            <w:tcW w:w="701" w:type="dxa"/>
          </w:tcPr>
          <w:p>
            <w:pPr>
              <w:pStyle w:val="0"/>
              <w:jc w:val="center"/>
            </w:pPr>
            <w:r>
              <w:rPr>
                <w:sz w:val="20"/>
              </w:rPr>
              <w:t xml:space="preserve">300</w:t>
            </w:r>
          </w:p>
        </w:tc>
        <w:tc>
          <w:tcPr>
            <w:tcW w:w="641" w:type="dxa"/>
          </w:tcPr>
          <w:p>
            <w:pPr>
              <w:pStyle w:val="0"/>
              <w:jc w:val="center"/>
            </w:pPr>
            <w:r>
              <w:rPr>
                <w:sz w:val="20"/>
              </w:rPr>
              <w:t xml:space="preserve">12</w:t>
            </w:r>
          </w:p>
        </w:tc>
        <w:tc>
          <w:tcPr>
            <w:tcW w:w="641" w:type="dxa"/>
          </w:tcPr>
          <w:p>
            <w:pPr>
              <w:pStyle w:val="0"/>
              <w:jc w:val="center"/>
            </w:pPr>
            <w:r>
              <w:rPr>
                <w:sz w:val="20"/>
              </w:rPr>
              <w:t xml:space="preserve">04</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r>
      <w:tr>
        <w:tc>
          <w:tcPr>
            <w:tcW w:w="5159"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34 4 01 23730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5159"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34 4 01 23780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284,6</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34 4 01 23810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222,0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34 4 01 23930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14</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34 4 01 23940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515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515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240,7</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515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34 4 01 24040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5159"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34 4 01 24050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1980,2</w:t>
            </w:r>
          </w:p>
        </w:tc>
        <w:tc>
          <w:tcPr>
            <w:tcW w:w="1531" w:type="dxa"/>
          </w:tcPr>
          <w:p>
            <w:pPr>
              <w:pStyle w:val="0"/>
              <w:jc w:val="center"/>
            </w:pPr>
            <w:r>
              <w:rPr>
                <w:sz w:val="20"/>
              </w:rPr>
              <w:t xml:space="preserve">1980,2</w:t>
            </w:r>
          </w:p>
        </w:tc>
        <w:tc>
          <w:tcPr>
            <w:tcW w:w="1531" w:type="dxa"/>
          </w:tcPr>
          <w:p>
            <w:pPr>
              <w:pStyle w:val="0"/>
              <w:jc w:val="center"/>
            </w:pPr>
            <w:r>
              <w:rPr>
                <w:sz w:val="20"/>
              </w:rPr>
              <w:t xml:space="preserve">1980,2</w:t>
            </w:r>
          </w:p>
        </w:tc>
      </w:tr>
      <w:tr>
        <w:tc>
          <w:tcPr>
            <w:tcW w:w="5159"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34 4 01 24060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200,0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34 4 01 24420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5159"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34 4 01 R5160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950,0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R5160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09</w:t>
            </w:r>
          </w:p>
        </w:tc>
        <w:tc>
          <w:tcPr>
            <w:tcW w:w="1531" w:type="dxa"/>
          </w:tcPr>
          <w:p>
            <w:pPr>
              <w:pStyle w:val="0"/>
              <w:jc w:val="center"/>
            </w:pPr>
            <w:r>
              <w:rPr>
                <w:sz w:val="20"/>
              </w:rPr>
              <w:t xml:space="preserve">650,0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01 R5160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1277,9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 "Обеспечение деятельности государственного бюджетного учреждения Владимирской области "Дом Дружбы народов"</w:t>
            </w:r>
          </w:p>
        </w:tc>
        <w:tc>
          <w:tcPr>
            <w:tcW w:w="1871" w:type="dxa"/>
          </w:tcPr>
          <w:p>
            <w:pPr>
              <w:pStyle w:val="0"/>
              <w:jc w:val="center"/>
            </w:pPr>
            <w:r>
              <w:rPr>
                <w:sz w:val="20"/>
              </w:rPr>
              <w:t xml:space="preserve">34 4 02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8858,3</w:t>
            </w:r>
          </w:p>
        </w:tc>
        <w:tc>
          <w:tcPr>
            <w:tcW w:w="1531" w:type="dxa"/>
          </w:tcPr>
          <w:p>
            <w:pPr>
              <w:pStyle w:val="0"/>
              <w:jc w:val="center"/>
            </w:pPr>
            <w:r>
              <w:rPr>
                <w:sz w:val="20"/>
              </w:rPr>
              <w:t xml:space="preserve">7318,5</w:t>
            </w:r>
          </w:p>
        </w:tc>
        <w:tc>
          <w:tcPr>
            <w:tcW w:w="1531" w:type="dxa"/>
          </w:tcPr>
          <w:p>
            <w:pPr>
              <w:pStyle w:val="0"/>
              <w:jc w:val="center"/>
            </w:pPr>
            <w:r>
              <w:rPr>
                <w:sz w:val="20"/>
              </w:rPr>
              <w:t xml:space="preserve">7285,5</w:t>
            </w:r>
          </w:p>
        </w:tc>
      </w:tr>
      <w:tr>
        <w:tc>
          <w:tcPr>
            <w:tcW w:w="5159" w:type="dxa"/>
          </w:tcPr>
          <w:p>
            <w:pPr>
              <w:pStyle w:val="0"/>
            </w:pPr>
            <w:r>
              <w:rPr>
                <w:sz w:val="20"/>
              </w:rPr>
              <w:t xml:space="preserve">Финансовое обеспечение выполнения государственного задания на оказание государственных услуг (работ) государственным бюджетным учреждением Владимирской области "Дом Дружбы народов"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34 4 02 00596</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8858,3</w:t>
            </w:r>
          </w:p>
        </w:tc>
        <w:tc>
          <w:tcPr>
            <w:tcW w:w="1531" w:type="dxa"/>
          </w:tcPr>
          <w:p>
            <w:pPr>
              <w:pStyle w:val="0"/>
              <w:jc w:val="center"/>
            </w:pPr>
            <w:r>
              <w:rPr>
                <w:sz w:val="20"/>
              </w:rPr>
              <w:t xml:space="preserve">7318,5</w:t>
            </w:r>
          </w:p>
        </w:tc>
        <w:tc>
          <w:tcPr>
            <w:tcW w:w="1531" w:type="dxa"/>
          </w:tcPr>
          <w:p>
            <w:pPr>
              <w:pStyle w:val="0"/>
              <w:jc w:val="center"/>
            </w:pPr>
            <w:r>
              <w:rPr>
                <w:sz w:val="20"/>
              </w:rPr>
              <w:t xml:space="preserve">7285,5</w:t>
            </w:r>
          </w:p>
        </w:tc>
      </w:tr>
      <w:tr>
        <w:tc>
          <w:tcPr>
            <w:tcW w:w="5159"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1871" w:type="dxa"/>
          </w:tcPr>
          <w:p>
            <w:pPr>
              <w:pStyle w:val="0"/>
              <w:jc w:val="center"/>
            </w:pPr>
            <w:r>
              <w:rPr>
                <w:sz w:val="20"/>
              </w:rPr>
              <w:t xml:space="preserve">35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171379,2</w:t>
            </w:r>
          </w:p>
        </w:tc>
        <w:tc>
          <w:tcPr>
            <w:tcW w:w="1531" w:type="dxa"/>
          </w:tcPr>
          <w:p>
            <w:pPr>
              <w:pStyle w:val="0"/>
              <w:jc w:val="center"/>
            </w:pPr>
            <w:r>
              <w:rPr>
                <w:sz w:val="20"/>
              </w:rPr>
              <w:t xml:space="preserve">63720,0</w:t>
            </w:r>
          </w:p>
        </w:tc>
        <w:tc>
          <w:tcPr>
            <w:tcW w:w="1531" w:type="dxa"/>
          </w:tcPr>
          <w:p>
            <w:pPr>
              <w:pStyle w:val="0"/>
              <w:jc w:val="center"/>
            </w:pPr>
            <w:r>
              <w:rPr>
                <w:sz w:val="20"/>
              </w:rPr>
              <w:t xml:space="preserve">63720,0</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35 1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107659,2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"Развитие туристической инфраструктуры (Владимирская область)"</w:t>
            </w:r>
          </w:p>
        </w:tc>
        <w:tc>
          <w:tcPr>
            <w:tcW w:w="1871" w:type="dxa"/>
          </w:tcPr>
          <w:p>
            <w:pPr>
              <w:pStyle w:val="0"/>
              <w:jc w:val="center"/>
            </w:pPr>
            <w:r>
              <w:rPr>
                <w:sz w:val="20"/>
              </w:rPr>
              <w:t xml:space="preserve">35 1 J1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107659,2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Обеспечение поддержки реализации общественных инициатив, направленных на развитие туристической инфраструктуры (Предоставление на конкурсной основе грантов в форме субсидий юридическим лицам (за исключением некоммерческих организаций, являющихся государственными (муниципальными учреждениями) и индивидуальным предпринимателям) (Иные бюджетные ассигнования)</w:t>
            </w:r>
          </w:p>
        </w:tc>
        <w:tc>
          <w:tcPr>
            <w:tcW w:w="1871" w:type="dxa"/>
          </w:tcPr>
          <w:p>
            <w:pPr>
              <w:pStyle w:val="0"/>
              <w:jc w:val="center"/>
            </w:pPr>
            <w:r>
              <w:rPr>
                <w:sz w:val="20"/>
              </w:rPr>
              <w:t xml:space="preserve">35 1 J1 53321</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38459,2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поддержка развития инфраструктуры туризма (Предоставление на конкурсной основе грантов в форме субсидий юридическим лицам (за исключением некоммерческих организаций, являющихся государственными (муниципальными учреждениями) и индивидуальным предпринимателям) (Иные бюджетные ассигнования)</w:t>
            </w:r>
          </w:p>
        </w:tc>
        <w:tc>
          <w:tcPr>
            <w:tcW w:w="1871" w:type="dxa"/>
          </w:tcPr>
          <w:p>
            <w:pPr>
              <w:pStyle w:val="0"/>
              <w:jc w:val="center"/>
            </w:pPr>
            <w:r>
              <w:rPr>
                <w:sz w:val="20"/>
              </w:rPr>
              <w:t xml:space="preserve">35 1 J1 53351</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69200,0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35 2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r>
      <w:tr>
        <w:tc>
          <w:tcPr>
            <w:tcW w:w="5159" w:type="dxa"/>
          </w:tcPr>
          <w:p>
            <w:pPr>
              <w:pStyle w:val="0"/>
            </w:pPr>
            <w:r>
              <w:rPr>
                <w:sz w:val="20"/>
              </w:rPr>
              <w:t xml:space="preserve">Региональный проект "Определение и поддержка приоритетных направлений туристической деятельности"</w:t>
            </w:r>
          </w:p>
        </w:tc>
        <w:tc>
          <w:tcPr>
            <w:tcW w:w="1871" w:type="dxa"/>
          </w:tcPr>
          <w:p>
            <w:pPr>
              <w:pStyle w:val="0"/>
              <w:jc w:val="center"/>
            </w:pPr>
            <w:r>
              <w:rPr>
                <w:sz w:val="20"/>
              </w:rPr>
              <w:t xml:space="preserve">35 2 01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r>
      <w:tr>
        <w:tc>
          <w:tcPr>
            <w:tcW w:w="5159"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1871" w:type="dxa"/>
          </w:tcPr>
          <w:p>
            <w:pPr>
              <w:pStyle w:val="0"/>
              <w:jc w:val="center"/>
            </w:pPr>
            <w:r>
              <w:rPr>
                <w:sz w:val="20"/>
              </w:rPr>
              <w:t xml:space="preserve">35 2 01 71990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c>
          <w:tcPr>
            <w:tcW w:w="1531" w:type="dxa"/>
          </w:tcPr>
          <w:p>
            <w:pPr>
              <w:pStyle w:val="0"/>
              <w:jc w:val="center"/>
            </w:pPr>
            <w:r>
              <w:rPr>
                <w:sz w:val="20"/>
              </w:rPr>
              <w:t xml:space="preserve">31500,0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35 4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32220,0</w:t>
            </w:r>
          </w:p>
        </w:tc>
        <w:tc>
          <w:tcPr>
            <w:tcW w:w="1531" w:type="dxa"/>
          </w:tcPr>
          <w:p>
            <w:pPr>
              <w:pStyle w:val="0"/>
              <w:jc w:val="center"/>
            </w:pPr>
            <w:r>
              <w:rPr>
                <w:sz w:val="20"/>
              </w:rPr>
              <w:t xml:space="preserve">32220,0</w:t>
            </w:r>
          </w:p>
        </w:tc>
        <w:tc>
          <w:tcPr>
            <w:tcW w:w="1531" w:type="dxa"/>
          </w:tcPr>
          <w:p>
            <w:pPr>
              <w:pStyle w:val="0"/>
              <w:jc w:val="center"/>
            </w:pPr>
            <w:r>
              <w:rPr>
                <w:sz w:val="20"/>
              </w:rPr>
              <w:t xml:space="preserve">32220,0</w:t>
            </w:r>
          </w:p>
        </w:tc>
      </w:tr>
      <w:tr>
        <w:tc>
          <w:tcPr>
            <w:tcW w:w="5159" w:type="dxa"/>
          </w:tcPr>
          <w:p>
            <w:pPr>
              <w:pStyle w:val="0"/>
            </w:pPr>
            <w:r>
              <w:rPr>
                <w:sz w:val="20"/>
              </w:rPr>
              <w:t xml:space="preserve">Комплекс процессных мероприятий "Определение и поддержка приоритетных направлений туристической деятельности"</w:t>
            </w:r>
          </w:p>
        </w:tc>
        <w:tc>
          <w:tcPr>
            <w:tcW w:w="1871" w:type="dxa"/>
          </w:tcPr>
          <w:p>
            <w:pPr>
              <w:pStyle w:val="0"/>
              <w:jc w:val="center"/>
            </w:pPr>
            <w:r>
              <w:rPr>
                <w:sz w:val="20"/>
              </w:rPr>
              <w:t xml:space="preserve">35 4 01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c>
          <w:tcPr>
            <w:tcW w:w="1531" w:type="dxa"/>
          </w:tcPr>
          <w:p>
            <w:pPr>
              <w:pStyle w:val="0"/>
              <w:jc w:val="center"/>
            </w:pPr>
            <w:r>
              <w:rPr>
                <w:sz w:val="20"/>
              </w:rPr>
              <w:t xml:space="preserve">3300,0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35 4 01 00190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Повышение качества обслуживания в сфере туризма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35 4 01 21040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5159" w:type="dxa"/>
          </w:tcPr>
          <w:p>
            <w:pPr>
              <w:pStyle w:val="0"/>
            </w:pPr>
            <w:r>
              <w:rPr>
                <w:sz w:val="20"/>
              </w:rPr>
              <w:t xml:space="preserve">Комплекс процессных мероприятий "Организационная, информационная и кадровая поддержка туристского комплекса Владимирской области"</w:t>
            </w:r>
          </w:p>
        </w:tc>
        <w:tc>
          <w:tcPr>
            <w:tcW w:w="1871" w:type="dxa"/>
          </w:tcPr>
          <w:p>
            <w:pPr>
              <w:pStyle w:val="0"/>
              <w:jc w:val="center"/>
            </w:pPr>
            <w:r>
              <w:rPr>
                <w:sz w:val="20"/>
              </w:rPr>
              <w:t xml:space="preserve">35 4 02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r>
      <w:tr>
        <w:tc>
          <w:tcPr>
            <w:tcW w:w="5159"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35 4 02 61050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c>
          <w:tcPr>
            <w:tcW w:w="1531" w:type="dxa"/>
          </w:tcPr>
          <w:p>
            <w:pPr>
              <w:pStyle w:val="0"/>
              <w:jc w:val="center"/>
            </w:pPr>
            <w:r>
              <w:rPr>
                <w:sz w:val="20"/>
              </w:rPr>
              <w:t xml:space="preserve">28920,0</w:t>
            </w:r>
          </w:p>
        </w:tc>
      </w:tr>
      <w:tr>
        <w:tc>
          <w:tcPr>
            <w:tcW w:w="5159" w:type="dxa"/>
          </w:tcPr>
          <w:p>
            <w:pPr>
              <w:pStyle w:val="0"/>
            </w:pPr>
            <w:r>
              <w:rPr>
                <w:sz w:val="20"/>
              </w:rPr>
              <w:t xml:space="preserve">Государственная программа Владимирской области "Развитие архивного дела"</w:t>
            </w:r>
          </w:p>
        </w:tc>
        <w:tc>
          <w:tcPr>
            <w:tcW w:w="1871" w:type="dxa"/>
          </w:tcPr>
          <w:p>
            <w:pPr>
              <w:pStyle w:val="0"/>
              <w:jc w:val="center"/>
            </w:pPr>
            <w:r>
              <w:rPr>
                <w:sz w:val="20"/>
              </w:rPr>
              <w:t xml:space="preserve">36</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40303,0</w:t>
            </w:r>
          </w:p>
        </w:tc>
        <w:tc>
          <w:tcPr>
            <w:tcW w:w="1531" w:type="dxa"/>
          </w:tcPr>
          <w:p>
            <w:pPr>
              <w:pStyle w:val="0"/>
              <w:jc w:val="center"/>
            </w:pPr>
            <w:r>
              <w:rPr>
                <w:sz w:val="20"/>
              </w:rPr>
              <w:t xml:space="preserve">38833,4</w:t>
            </w:r>
          </w:p>
        </w:tc>
        <w:tc>
          <w:tcPr>
            <w:tcW w:w="1531" w:type="dxa"/>
          </w:tcPr>
          <w:p>
            <w:pPr>
              <w:pStyle w:val="0"/>
              <w:jc w:val="center"/>
            </w:pPr>
            <w:r>
              <w:rPr>
                <w:sz w:val="20"/>
              </w:rPr>
              <w:t xml:space="preserve">38833,4</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36 4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40303,0</w:t>
            </w:r>
          </w:p>
        </w:tc>
        <w:tc>
          <w:tcPr>
            <w:tcW w:w="1531" w:type="dxa"/>
          </w:tcPr>
          <w:p>
            <w:pPr>
              <w:pStyle w:val="0"/>
              <w:jc w:val="center"/>
            </w:pPr>
            <w:r>
              <w:rPr>
                <w:sz w:val="20"/>
              </w:rPr>
              <w:t xml:space="preserve">38833,4</w:t>
            </w:r>
          </w:p>
        </w:tc>
        <w:tc>
          <w:tcPr>
            <w:tcW w:w="1531" w:type="dxa"/>
          </w:tcPr>
          <w:p>
            <w:pPr>
              <w:pStyle w:val="0"/>
              <w:jc w:val="center"/>
            </w:pPr>
            <w:r>
              <w:rPr>
                <w:sz w:val="20"/>
              </w:rPr>
              <w:t xml:space="preserve">38833,4</w:t>
            </w:r>
          </w:p>
        </w:tc>
      </w:tr>
      <w:tr>
        <w:tc>
          <w:tcPr>
            <w:tcW w:w="5159" w:type="dxa"/>
          </w:tcPr>
          <w:p>
            <w:pPr>
              <w:pStyle w:val="0"/>
            </w:pPr>
            <w:r>
              <w:rPr>
                <w:sz w:val="20"/>
              </w:rPr>
              <w:t xml:space="preserve">Комплекс процессных мероприятий "Обеспечение выполнения функций управления архивным делом"</w:t>
            </w:r>
          </w:p>
        </w:tc>
        <w:tc>
          <w:tcPr>
            <w:tcW w:w="1871" w:type="dxa"/>
          </w:tcPr>
          <w:p>
            <w:pPr>
              <w:pStyle w:val="0"/>
              <w:jc w:val="center"/>
            </w:pPr>
            <w:r>
              <w:rPr>
                <w:sz w:val="20"/>
              </w:rPr>
              <w:t xml:space="preserve">36 4 01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5159" w:type="dxa"/>
          </w:tcPr>
          <w:p>
            <w:pPr>
              <w:pStyle w:val="0"/>
            </w:pPr>
            <w:r>
              <w:rPr>
                <w:sz w:val="20"/>
              </w:rPr>
              <w:t xml:space="preserve">Развитие информационно-технологической структуры, научно-методическая, редакционно-издательская и организационная деятельность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36 4 01 23190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5159" w:type="dxa"/>
          </w:tcPr>
          <w:p>
            <w:pPr>
              <w:pStyle w:val="0"/>
            </w:pPr>
            <w:r>
              <w:rPr>
                <w:sz w:val="20"/>
              </w:rPr>
              <w:t xml:space="preserve">Комплекс процессных мероприятий "Обеспечение условий, необходимых для комплектования, хранения, учета и использования архивных документов в ГБУВО "Государственный архив Владимирской области"</w:t>
            </w:r>
          </w:p>
        </w:tc>
        <w:tc>
          <w:tcPr>
            <w:tcW w:w="1871" w:type="dxa"/>
          </w:tcPr>
          <w:p>
            <w:pPr>
              <w:pStyle w:val="0"/>
              <w:jc w:val="center"/>
            </w:pPr>
            <w:r>
              <w:rPr>
                <w:sz w:val="20"/>
              </w:rPr>
              <w:t xml:space="preserve">36 4 02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39757,0</w:t>
            </w:r>
          </w:p>
        </w:tc>
        <w:tc>
          <w:tcPr>
            <w:tcW w:w="1531" w:type="dxa"/>
          </w:tcPr>
          <w:p>
            <w:pPr>
              <w:pStyle w:val="0"/>
              <w:jc w:val="center"/>
            </w:pPr>
            <w:r>
              <w:rPr>
                <w:sz w:val="20"/>
              </w:rPr>
              <w:t xml:space="preserve">38287,4</w:t>
            </w:r>
          </w:p>
        </w:tc>
        <w:tc>
          <w:tcPr>
            <w:tcW w:w="1531" w:type="dxa"/>
          </w:tcPr>
          <w:p>
            <w:pPr>
              <w:pStyle w:val="0"/>
              <w:jc w:val="center"/>
            </w:pPr>
            <w:r>
              <w:rPr>
                <w:sz w:val="20"/>
              </w:rPr>
              <w:t xml:space="preserve">38287,4</w:t>
            </w:r>
          </w:p>
        </w:tc>
      </w:tr>
      <w:tr>
        <w:tc>
          <w:tcPr>
            <w:tcW w:w="5159"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36 4 02 00590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39757,0</w:t>
            </w:r>
          </w:p>
        </w:tc>
        <w:tc>
          <w:tcPr>
            <w:tcW w:w="1531" w:type="dxa"/>
          </w:tcPr>
          <w:p>
            <w:pPr>
              <w:pStyle w:val="0"/>
              <w:jc w:val="center"/>
            </w:pPr>
            <w:r>
              <w:rPr>
                <w:sz w:val="20"/>
              </w:rPr>
              <w:t xml:space="preserve">38287,4</w:t>
            </w:r>
          </w:p>
        </w:tc>
        <w:tc>
          <w:tcPr>
            <w:tcW w:w="1531" w:type="dxa"/>
          </w:tcPr>
          <w:p>
            <w:pPr>
              <w:pStyle w:val="0"/>
              <w:jc w:val="center"/>
            </w:pPr>
            <w:r>
              <w:rPr>
                <w:sz w:val="20"/>
              </w:rPr>
              <w:t xml:space="preserve">38287,4</w:t>
            </w:r>
          </w:p>
        </w:tc>
      </w:tr>
      <w:tr>
        <w:tc>
          <w:tcPr>
            <w:tcW w:w="5159"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1871" w:type="dxa"/>
          </w:tcPr>
          <w:p>
            <w:pPr>
              <w:pStyle w:val="0"/>
              <w:jc w:val="center"/>
            </w:pPr>
            <w:r>
              <w:rPr>
                <w:sz w:val="20"/>
              </w:rPr>
              <w:t xml:space="preserve">37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217333,0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37 1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"Адресная поддержка повышения производительности труда на предприятиях"</w:t>
            </w:r>
          </w:p>
        </w:tc>
        <w:tc>
          <w:tcPr>
            <w:tcW w:w="1871" w:type="dxa"/>
          </w:tcPr>
          <w:p>
            <w:pPr>
              <w:pStyle w:val="0"/>
              <w:jc w:val="center"/>
            </w:pPr>
            <w:r>
              <w:rPr>
                <w:sz w:val="20"/>
              </w:rPr>
              <w:t xml:space="preserve">37 1 L2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поддержка субъектов Российской Федерации в целях достижения результатов национального проекта "Производительность труда" (Субсидия автономной некоммерческой организации "Региональный центр компетенций в сфере производительности труда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37 1 L2 52890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201009,6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"Финансовая поддержка юридическим лицам - субъектам деятельности в сфере промышленности"</w:t>
            </w:r>
          </w:p>
        </w:tc>
        <w:tc>
          <w:tcPr>
            <w:tcW w:w="1871" w:type="dxa"/>
          </w:tcPr>
          <w:p>
            <w:pPr>
              <w:pStyle w:val="0"/>
              <w:jc w:val="center"/>
            </w:pPr>
            <w:r>
              <w:rPr>
                <w:sz w:val="20"/>
              </w:rPr>
              <w:t xml:space="preserve">37 2 01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201009,6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дополнительных мероприятий по финансовому обеспечению деятельности (докапитализации) некоммерческой организации "Фонд развития промышленности Владимирской области" в виде имущественного взноса некоммерческой организации "Фонд развития промышленности Владимирской области" на финансирование поддержки субъектов деятельности в сфере промышленности в форме грантов на компенсацию части затрат на уплату процентов по кредитным договорам в целях пополнения оборотных средств</w:t>
            </w:r>
          </w:p>
          <w:p>
            <w:pPr>
              <w:pStyle w:val="0"/>
            </w:pPr>
            <w:r>
              <w:rPr>
                <w:sz w:val="20"/>
              </w:rPr>
              <w:t xml:space="preserve">(Предоставление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37 2 01 5П030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63946,4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некоммерческой организации "Фонд развития промышленности Владимирской области" в виде имущественного взноса Владимирской области на осуществление текущей деятельности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37 2 01 61400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5375,0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развития промышленности в виде имущественного взноса некоммерческой организации "Фонд развития промышленности Владимирской области" на предоставление займов субъектам деятельности в сфере промышленности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37 2 01 R5930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131688,2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37 4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Комплекс процессных мероприятий "Меры по поддержке промышленного комплекса Владимирской области"</w:t>
            </w:r>
          </w:p>
        </w:tc>
        <w:tc>
          <w:tcPr>
            <w:tcW w:w="1871" w:type="dxa"/>
          </w:tcPr>
          <w:p>
            <w:pPr>
              <w:pStyle w:val="0"/>
              <w:jc w:val="center"/>
            </w:pPr>
            <w:r>
              <w:rPr>
                <w:sz w:val="20"/>
              </w:rPr>
              <w:t xml:space="preserve">37 4 01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Проведение конкурсов на соискание областных премий им. В.А. Дегтярева в области науки и техники (Социальное обеспечение и иные выплаты населению)</w:t>
            </w:r>
          </w:p>
        </w:tc>
        <w:tc>
          <w:tcPr>
            <w:tcW w:w="1871" w:type="dxa"/>
          </w:tcPr>
          <w:p>
            <w:pPr>
              <w:pStyle w:val="0"/>
              <w:jc w:val="center"/>
            </w:pPr>
            <w:r>
              <w:rPr>
                <w:sz w:val="20"/>
              </w:rPr>
              <w:t xml:space="preserve">37 4 01 20230</w:t>
            </w:r>
          </w:p>
        </w:tc>
        <w:tc>
          <w:tcPr>
            <w:tcW w:w="701" w:type="dxa"/>
          </w:tcPr>
          <w:p>
            <w:pPr>
              <w:pStyle w:val="0"/>
              <w:jc w:val="center"/>
            </w:pPr>
            <w:r>
              <w:rPr>
                <w:sz w:val="20"/>
              </w:rPr>
              <w:t xml:space="preserve">300</w:t>
            </w:r>
          </w:p>
        </w:tc>
        <w:tc>
          <w:tcPr>
            <w:tcW w:w="641" w:type="dxa"/>
          </w:tcPr>
          <w:p>
            <w:pPr>
              <w:pStyle w:val="0"/>
              <w:jc w:val="center"/>
            </w:pPr>
            <w:r>
              <w:rPr>
                <w:sz w:val="20"/>
              </w:rPr>
              <w:t xml:space="preserve">04</w:t>
            </w:r>
          </w:p>
        </w:tc>
        <w:tc>
          <w:tcPr>
            <w:tcW w:w="641" w:type="dxa"/>
          </w:tcPr>
          <w:p>
            <w:pPr>
              <w:pStyle w:val="0"/>
              <w:jc w:val="center"/>
            </w:pPr>
            <w:r>
              <w:rPr>
                <w:sz w:val="20"/>
              </w:rPr>
              <w:t xml:space="preserve">11</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871" w:type="dxa"/>
          </w:tcPr>
          <w:p>
            <w:pPr>
              <w:pStyle w:val="0"/>
              <w:jc w:val="center"/>
            </w:pPr>
            <w:r>
              <w:rPr>
                <w:sz w:val="20"/>
              </w:rPr>
              <w:t xml:space="preserve">38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135228,3</w:t>
            </w:r>
          </w:p>
        </w:tc>
        <w:tc>
          <w:tcPr>
            <w:tcW w:w="1531" w:type="dxa"/>
          </w:tcPr>
          <w:p>
            <w:pPr>
              <w:pStyle w:val="0"/>
              <w:jc w:val="center"/>
            </w:pPr>
            <w:r>
              <w:rPr>
                <w:sz w:val="20"/>
              </w:rPr>
              <w:t xml:space="preserve">15887,1</w:t>
            </w:r>
          </w:p>
        </w:tc>
        <w:tc>
          <w:tcPr>
            <w:tcW w:w="1531" w:type="dxa"/>
          </w:tcPr>
          <w:p>
            <w:pPr>
              <w:pStyle w:val="0"/>
              <w:jc w:val="center"/>
            </w:pPr>
            <w:r>
              <w:rPr>
                <w:sz w:val="20"/>
              </w:rPr>
              <w:t xml:space="preserve">15747,1</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38 2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15265,9</w:t>
            </w:r>
          </w:p>
        </w:tc>
        <w:tc>
          <w:tcPr>
            <w:tcW w:w="1531" w:type="dxa"/>
          </w:tcPr>
          <w:p>
            <w:pPr>
              <w:pStyle w:val="0"/>
              <w:jc w:val="center"/>
            </w:pPr>
            <w:r>
              <w:rPr>
                <w:sz w:val="20"/>
              </w:rPr>
              <w:t xml:space="preserve">10343,2</w:t>
            </w:r>
          </w:p>
        </w:tc>
        <w:tc>
          <w:tcPr>
            <w:tcW w:w="1531" w:type="dxa"/>
          </w:tcPr>
          <w:p>
            <w:pPr>
              <w:pStyle w:val="0"/>
              <w:jc w:val="center"/>
            </w:pPr>
            <w:r>
              <w:rPr>
                <w:sz w:val="20"/>
              </w:rPr>
              <w:t xml:space="preserve">10203,2</w:t>
            </w:r>
          </w:p>
        </w:tc>
      </w:tr>
      <w:tr>
        <w:tc>
          <w:tcPr>
            <w:tcW w:w="5159" w:type="dxa"/>
          </w:tcPr>
          <w:p>
            <w:pPr>
              <w:pStyle w:val="0"/>
            </w:pPr>
            <w:r>
              <w:rPr>
                <w:sz w:val="20"/>
              </w:rPr>
              <w:t xml:space="preserve">Региональный проект "Мероприятия гражданско-правовой и военно-патриотической направленности"</w:t>
            </w:r>
          </w:p>
        </w:tc>
        <w:tc>
          <w:tcPr>
            <w:tcW w:w="1871" w:type="dxa"/>
          </w:tcPr>
          <w:p>
            <w:pPr>
              <w:pStyle w:val="0"/>
              <w:jc w:val="center"/>
            </w:pPr>
            <w:r>
              <w:rPr>
                <w:sz w:val="20"/>
              </w:rPr>
              <w:t xml:space="preserve">38 2 01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1871" w:type="dxa"/>
          </w:tcPr>
          <w:p>
            <w:pPr>
              <w:pStyle w:val="0"/>
              <w:jc w:val="center"/>
            </w:pPr>
            <w:r>
              <w:rPr>
                <w:sz w:val="20"/>
              </w:rPr>
              <w:t xml:space="preserve">38 2 01 71350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5159" w:type="dxa"/>
          </w:tcPr>
          <w:p>
            <w:pPr>
              <w:pStyle w:val="0"/>
            </w:pPr>
            <w:r>
              <w:rPr>
                <w:sz w:val="20"/>
              </w:rPr>
              <w:t xml:space="preserve">Региональный проект "Военно-патриотическое воспитание детей и молодежи, развитие практики шефства воинских частей над образовательными организациями"</w:t>
            </w:r>
          </w:p>
        </w:tc>
        <w:tc>
          <w:tcPr>
            <w:tcW w:w="1871" w:type="dxa"/>
          </w:tcPr>
          <w:p>
            <w:pPr>
              <w:pStyle w:val="0"/>
              <w:jc w:val="center"/>
            </w:pPr>
            <w:r>
              <w:rPr>
                <w:sz w:val="20"/>
              </w:rPr>
              <w:t xml:space="preserve">38 2 02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531" w:type="dxa"/>
          </w:tcPr>
          <w:p>
            <w:pPr>
              <w:pStyle w:val="0"/>
              <w:jc w:val="center"/>
            </w:pPr>
            <w:r>
              <w:rPr>
                <w:sz w:val="20"/>
              </w:rPr>
              <w:t xml:space="preserve">203,2</w:t>
            </w:r>
          </w:p>
        </w:tc>
      </w:tr>
      <w:tr>
        <w:tc>
          <w:tcPr>
            <w:tcW w:w="5159"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1871" w:type="dxa"/>
          </w:tcPr>
          <w:p>
            <w:pPr>
              <w:pStyle w:val="0"/>
              <w:jc w:val="center"/>
            </w:pPr>
            <w:r>
              <w:rPr>
                <w:sz w:val="20"/>
              </w:rPr>
              <w:t xml:space="preserve">38 2 02 R2990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5265,9</w:t>
            </w:r>
          </w:p>
        </w:tc>
        <w:tc>
          <w:tcPr>
            <w:tcW w:w="1531" w:type="dxa"/>
          </w:tcPr>
          <w:p>
            <w:pPr>
              <w:pStyle w:val="0"/>
              <w:jc w:val="center"/>
            </w:pPr>
            <w:r>
              <w:rPr>
                <w:sz w:val="20"/>
              </w:rPr>
              <w:t xml:space="preserve">343,2</w:t>
            </w:r>
          </w:p>
        </w:tc>
        <w:tc>
          <w:tcPr>
            <w:tcW w:w="1531" w:type="dxa"/>
          </w:tcPr>
          <w:p>
            <w:pPr>
              <w:pStyle w:val="0"/>
              <w:jc w:val="center"/>
            </w:pPr>
            <w:r>
              <w:rPr>
                <w:sz w:val="20"/>
              </w:rPr>
              <w:t xml:space="preserve">203,2</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38 4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119962,4</w:t>
            </w:r>
          </w:p>
        </w:tc>
        <w:tc>
          <w:tcPr>
            <w:tcW w:w="1531" w:type="dxa"/>
          </w:tcPr>
          <w:p>
            <w:pPr>
              <w:pStyle w:val="0"/>
              <w:jc w:val="center"/>
            </w:pPr>
            <w:r>
              <w:rPr>
                <w:sz w:val="20"/>
              </w:rPr>
              <w:t xml:space="preserve">5543,9</w:t>
            </w:r>
          </w:p>
        </w:tc>
        <w:tc>
          <w:tcPr>
            <w:tcW w:w="1531" w:type="dxa"/>
          </w:tcPr>
          <w:p>
            <w:pPr>
              <w:pStyle w:val="0"/>
              <w:jc w:val="center"/>
            </w:pPr>
            <w:r>
              <w:rPr>
                <w:sz w:val="20"/>
              </w:rPr>
              <w:t xml:space="preserve">5543,9</w:t>
            </w:r>
          </w:p>
        </w:tc>
      </w:tr>
      <w:tr>
        <w:tc>
          <w:tcPr>
            <w:tcW w:w="5159" w:type="dxa"/>
          </w:tcPr>
          <w:p>
            <w:pPr>
              <w:pStyle w:val="0"/>
            </w:pPr>
            <w:r>
              <w:rPr>
                <w:sz w:val="20"/>
              </w:rPr>
              <w:t xml:space="preserve">Комплекс процессных мероприятий "Мероприятия гражданско-правовой и военно-патриотической направленности"</w:t>
            </w:r>
          </w:p>
        </w:tc>
        <w:tc>
          <w:tcPr>
            <w:tcW w:w="1871" w:type="dxa"/>
          </w:tcPr>
          <w:p>
            <w:pPr>
              <w:pStyle w:val="0"/>
              <w:jc w:val="center"/>
            </w:pPr>
            <w:r>
              <w:rPr>
                <w:sz w:val="20"/>
              </w:rPr>
              <w:t xml:space="preserve">38 4 01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2152,5</w:t>
            </w:r>
          </w:p>
        </w:tc>
        <w:tc>
          <w:tcPr>
            <w:tcW w:w="1531" w:type="dxa"/>
          </w:tcPr>
          <w:p>
            <w:pPr>
              <w:pStyle w:val="0"/>
              <w:jc w:val="center"/>
            </w:pPr>
            <w:r>
              <w:rPr>
                <w:sz w:val="20"/>
              </w:rPr>
              <w:t xml:space="preserve">2152,5</w:t>
            </w:r>
          </w:p>
        </w:tc>
        <w:tc>
          <w:tcPr>
            <w:tcW w:w="1531" w:type="dxa"/>
          </w:tcPr>
          <w:p>
            <w:pPr>
              <w:pStyle w:val="0"/>
              <w:jc w:val="center"/>
            </w:pPr>
            <w:r>
              <w:rPr>
                <w:sz w:val="20"/>
              </w:rPr>
              <w:t xml:space="preserve">2152,5</w:t>
            </w:r>
          </w:p>
        </w:tc>
      </w:tr>
      <w:tr>
        <w:tc>
          <w:tcPr>
            <w:tcW w:w="5159"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38 4 01 20600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1492,5</w:t>
            </w:r>
          </w:p>
        </w:tc>
        <w:tc>
          <w:tcPr>
            <w:tcW w:w="1531" w:type="dxa"/>
          </w:tcPr>
          <w:p>
            <w:pPr>
              <w:pStyle w:val="0"/>
              <w:jc w:val="center"/>
            </w:pPr>
            <w:r>
              <w:rPr>
                <w:sz w:val="20"/>
              </w:rPr>
              <w:t xml:space="preserve">1492,5</w:t>
            </w:r>
          </w:p>
        </w:tc>
        <w:tc>
          <w:tcPr>
            <w:tcW w:w="1531" w:type="dxa"/>
          </w:tcPr>
          <w:p>
            <w:pPr>
              <w:pStyle w:val="0"/>
              <w:jc w:val="center"/>
            </w:pPr>
            <w:r>
              <w:rPr>
                <w:sz w:val="20"/>
              </w:rPr>
              <w:t xml:space="preserve">1492,5</w:t>
            </w:r>
          </w:p>
        </w:tc>
      </w:tr>
      <w:tr>
        <w:tc>
          <w:tcPr>
            <w:tcW w:w="5159"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38 4 01 20600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r>
      <w:tr>
        <w:tc>
          <w:tcPr>
            <w:tcW w:w="5159" w:type="dxa"/>
          </w:tcPr>
          <w:p>
            <w:pPr>
              <w:pStyle w:val="0"/>
            </w:pPr>
            <w:r>
              <w:rPr>
                <w:sz w:val="20"/>
              </w:rPr>
              <w:t xml:space="preserve">Комплекс процессных мероприятий "Популяризация военной службы, включая мероприятия с подшефными соединениями и частями Вооруженных Сил Российской Федерации"</w:t>
            </w:r>
          </w:p>
        </w:tc>
        <w:tc>
          <w:tcPr>
            <w:tcW w:w="1871" w:type="dxa"/>
          </w:tcPr>
          <w:p>
            <w:pPr>
              <w:pStyle w:val="0"/>
              <w:jc w:val="center"/>
            </w:pPr>
            <w:r>
              <w:rPr>
                <w:sz w:val="20"/>
              </w:rPr>
              <w:t xml:space="preserve">38 4 02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r>
      <w:tr>
        <w:tc>
          <w:tcPr>
            <w:tcW w:w="5159" w:type="dxa"/>
          </w:tcPr>
          <w:p>
            <w:pPr>
              <w:pStyle w:val="0"/>
            </w:pPr>
            <w:r>
              <w:rPr>
                <w:sz w:val="20"/>
              </w:rPr>
              <w:t xml:space="preserve">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38 4 02 20610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r>
      <w:tr>
        <w:tc>
          <w:tcPr>
            <w:tcW w:w="5159" w:type="dxa"/>
          </w:tcPr>
          <w:p>
            <w:pPr>
              <w:pStyle w:val="0"/>
            </w:pPr>
            <w:r>
              <w:rPr>
                <w:sz w:val="20"/>
              </w:rPr>
              <w:t xml:space="preserve">Комплекс процессных мероприятий "Мероприятия культурно-патриотической направленности, в том числе организация конкурсов и фестивалей"</w:t>
            </w:r>
          </w:p>
        </w:tc>
        <w:tc>
          <w:tcPr>
            <w:tcW w:w="1871" w:type="dxa"/>
          </w:tcPr>
          <w:p>
            <w:pPr>
              <w:pStyle w:val="0"/>
              <w:jc w:val="center"/>
            </w:pPr>
            <w:r>
              <w:rPr>
                <w:sz w:val="20"/>
              </w:rPr>
              <w:t xml:space="preserve">38 4 03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1660,0</w:t>
            </w:r>
          </w:p>
        </w:tc>
        <w:tc>
          <w:tcPr>
            <w:tcW w:w="1531" w:type="dxa"/>
          </w:tcPr>
          <w:p>
            <w:pPr>
              <w:pStyle w:val="0"/>
              <w:jc w:val="center"/>
            </w:pPr>
            <w:r>
              <w:rPr>
                <w:sz w:val="20"/>
              </w:rPr>
              <w:t xml:space="preserve">1660,0</w:t>
            </w:r>
          </w:p>
        </w:tc>
        <w:tc>
          <w:tcPr>
            <w:tcW w:w="1531" w:type="dxa"/>
          </w:tcPr>
          <w:p>
            <w:pPr>
              <w:pStyle w:val="0"/>
              <w:jc w:val="center"/>
            </w:pPr>
            <w:r>
              <w:rPr>
                <w:sz w:val="20"/>
              </w:rPr>
              <w:t xml:space="preserve">1660,0</w:t>
            </w:r>
          </w:p>
        </w:tc>
      </w:tr>
      <w:tr>
        <w:tc>
          <w:tcPr>
            <w:tcW w:w="5159"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38 4 03 23270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r>
      <w:tr>
        <w:tc>
          <w:tcPr>
            <w:tcW w:w="5159"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38 4 03 23270</w:t>
            </w:r>
          </w:p>
        </w:tc>
        <w:tc>
          <w:tcPr>
            <w:tcW w:w="701" w:type="dxa"/>
          </w:tcPr>
          <w:p>
            <w:pPr>
              <w:pStyle w:val="0"/>
              <w:jc w:val="center"/>
            </w:pPr>
            <w:r>
              <w:rPr>
                <w:sz w:val="20"/>
              </w:rPr>
              <w:t xml:space="preserve">600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r>
      <w:tr>
        <w:tc>
          <w:tcPr>
            <w:tcW w:w="5159" w:type="dxa"/>
          </w:tcPr>
          <w:p>
            <w:pPr>
              <w:pStyle w:val="0"/>
            </w:pPr>
            <w:r>
              <w:rPr>
                <w:sz w:val="20"/>
              </w:rPr>
              <w:t xml:space="preserve">Комплекс процессных мероприятий "Военно-патриотическое воспитание детей и молодежи, развитие практики шефства воинских частей над образовательными организациями"</w:t>
            </w:r>
          </w:p>
        </w:tc>
        <w:tc>
          <w:tcPr>
            <w:tcW w:w="1871" w:type="dxa"/>
          </w:tcPr>
          <w:p>
            <w:pPr>
              <w:pStyle w:val="0"/>
              <w:jc w:val="center"/>
            </w:pPr>
            <w:r>
              <w:rPr>
                <w:sz w:val="20"/>
              </w:rPr>
              <w:t xml:space="preserve">38 4 04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115636,5</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5159"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38 4 04 20600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5159" w:type="dxa"/>
          </w:tcPr>
          <w:p>
            <w:pPr>
              <w:pStyle w:val="0"/>
            </w:pPr>
            <w:r>
              <w:rPr>
                <w:sz w:val="20"/>
              </w:rPr>
              <w:t xml:space="preserve">Субсидии автономной некоммерческой организации "Учебно-методический центр военно-патриотического воспитания молодежи "Авангард"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38 4 04 61430</w:t>
            </w:r>
          </w:p>
        </w:tc>
        <w:tc>
          <w:tcPr>
            <w:tcW w:w="701" w:type="dxa"/>
          </w:tcPr>
          <w:p>
            <w:pPr>
              <w:pStyle w:val="0"/>
              <w:jc w:val="center"/>
            </w:pPr>
            <w:r>
              <w:rPr>
                <w:sz w:val="20"/>
              </w:rPr>
              <w:t xml:space="preserve">600</w:t>
            </w:r>
          </w:p>
        </w:tc>
        <w:tc>
          <w:tcPr>
            <w:tcW w:w="641" w:type="dxa"/>
          </w:tcPr>
          <w:p>
            <w:pPr>
              <w:pStyle w:val="0"/>
              <w:jc w:val="center"/>
            </w:pPr>
            <w:r>
              <w:rPr>
                <w:sz w:val="20"/>
              </w:rPr>
              <w:t xml:space="preserve">07</w:t>
            </w:r>
          </w:p>
        </w:tc>
        <w:tc>
          <w:tcPr>
            <w:tcW w:w="641" w:type="dxa"/>
          </w:tcPr>
          <w:p>
            <w:pPr>
              <w:pStyle w:val="0"/>
              <w:jc w:val="center"/>
            </w:pPr>
            <w:r>
              <w:rPr>
                <w:sz w:val="20"/>
              </w:rPr>
              <w:t xml:space="preserve">07</w:t>
            </w:r>
          </w:p>
        </w:tc>
        <w:tc>
          <w:tcPr>
            <w:tcW w:w="1531" w:type="dxa"/>
          </w:tcPr>
          <w:p>
            <w:pPr>
              <w:pStyle w:val="0"/>
              <w:jc w:val="center"/>
            </w:pPr>
            <w:r>
              <w:rPr>
                <w:sz w:val="20"/>
              </w:rPr>
              <w:t xml:space="preserve">114418,5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 процессных мероприятий "Мероприятия спортивно-патриотической направленности"</w:t>
            </w:r>
          </w:p>
        </w:tc>
        <w:tc>
          <w:tcPr>
            <w:tcW w:w="1871" w:type="dxa"/>
          </w:tcPr>
          <w:p>
            <w:pPr>
              <w:pStyle w:val="0"/>
              <w:jc w:val="center"/>
            </w:pPr>
            <w:r>
              <w:rPr>
                <w:sz w:val="20"/>
              </w:rPr>
              <w:t xml:space="preserve">38 4 05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5159"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38 4 05 23270</w:t>
            </w:r>
          </w:p>
        </w:tc>
        <w:tc>
          <w:tcPr>
            <w:tcW w:w="701" w:type="dxa"/>
          </w:tcPr>
          <w:p>
            <w:pPr>
              <w:pStyle w:val="0"/>
              <w:jc w:val="center"/>
            </w:pPr>
            <w:r>
              <w:rPr>
                <w:sz w:val="20"/>
              </w:rPr>
              <w:t xml:space="preserve">600</w:t>
            </w:r>
          </w:p>
        </w:tc>
        <w:tc>
          <w:tcPr>
            <w:tcW w:w="641" w:type="dxa"/>
          </w:tcPr>
          <w:p>
            <w:pPr>
              <w:pStyle w:val="0"/>
              <w:jc w:val="center"/>
            </w:pPr>
            <w:r>
              <w:rPr>
                <w:sz w:val="20"/>
              </w:rPr>
              <w:t xml:space="preserve">11</w:t>
            </w:r>
          </w:p>
        </w:tc>
        <w:tc>
          <w:tcPr>
            <w:tcW w:w="641" w:type="dxa"/>
          </w:tcPr>
          <w:p>
            <w:pPr>
              <w:pStyle w:val="0"/>
              <w:jc w:val="center"/>
            </w:pPr>
            <w:r>
              <w:rPr>
                <w:sz w:val="20"/>
              </w:rPr>
              <w:t xml:space="preserve">02</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5159"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71" w:type="dxa"/>
          </w:tcPr>
          <w:p>
            <w:pPr>
              <w:pStyle w:val="0"/>
              <w:jc w:val="center"/>
            </w:pPr>
            <w:r>
              <w:rPr>
                <w:sz w:val="20"/>
              </w:rPr>
              <w:t xml:space="preserve">39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811524,6</w:t>
            </w:r>
          </w:p>
        </w:tc>
        <w:tc>
          <w:tcPr>
            <w:tcW w:w="1531" w:type="dxa"/>
          </w:tcPr>
          <w:p>
            <w:pPr>
              <w:pStyle w:val="0"/>
              <w:jc w:val="center"/>
            </w:pPr>
            <w:r>
              <w:rPr>
                <w:sz w:val="20"/>
              </w:rPr>
              <w:t xml:space="preserve">456331,0</w:t>
            </w:r>
          </w:p>
        </w:tc>
        <w:tc>
          <w:tcPr>
            <w:tcW w:w="1531" w:type="dxa"/>
          </w:tcPr>
          <w:p>
            <w:pPr>
              <w:pStyle w:val="0"/>
              <w:jc w:val="center"/>
            </w:pPr>
            <w:r>
              <w:rPr>
                <w:sz w:val="20"/>
              </w:rPr>
              <w:t xml:space="preserve">474493,8</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39 1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642714,6</w:t>
            </w:r>
          </w:p>
        </w:tc>
        <w:tc>
          <w:tcPr>
            <w:tcW w:w="1531" w:type="dxa"/>
          </w:tcPr>
          <w:p>
            <w:pPr>
              <w:pStyle w:val="0"/>
              <w:jc w:val="center"/>
            </w:pPr>
            <w:r>
              <w:rPr>
                <w:sz w:val="20"/>
              </w:rPr>
              <w:t xml:space="preserve">456331,0</w:t>
            </w:r>
          </w:p>
        </w:tc>
        <w:tc>
          <w:tcPr>
            <w:tcW w:w="1531" w:type="dxa"/>
          </w:tcPr>
          <w:p>
            <w:pPr>
              <w:pStyle w:val="0"/>
              <w:jc w:val="center"/>
            </w:pPr>
            <w:r>
              <w:rPr>
                <w:sz w:val="20"/>
              </w:rPr>
              <w:t xml:space="preserve">474493,8</w:t>
            </w:r>
          </w:p>
        </w:tc>
      </w:tr>
      <w:tr>
        <w:tc>
          <w:tcPr>
            <w:tcW w:w="5159" w:type="dxa"/>
          </w:tcPr>
          <w:p>
            <w:pPr>
              <w:pStyle w:val="0"/>
            </w:pPr>
            <w:r>
              <w:rPr>
                <w:sz w:val="20"/>
              </w:rPr>
              <w:t xml:space="preserve">Региональный проект "Формирование комфортной городской среды"</w:t>
            </w:r>
          </w:p>
        </w:tc>
        <w:tc>
          <w:tcPr>
            <w:tcW w:w="1871" w:type="dxa"/>
          </w:tcPr>
          <w:p>
            <w:pPr>
              <w:pStyle w:val="0"/>
              <w:jc w:val="center"/>
            </w:pPr>
            <w:r>
              <w:rPr>
                <w:sz w:val="20"/>
              </w:rPr>
              <w:t xml:space="preserve">39 1 F2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642714,6</w:t>
            </w:r>
          </w:p>
        </w:tc>
        <w:tc>
          <w:tcPr>
            <w:tcW w:w="1531" w:type="dxa"/>
          </w:tcPr>
          <w:p>
            <w:pPr>
              <w:pStyle w:val="0"/>
              <w:jc w:val="center"/>
            </w:pPr>
            <w:r>
              <w:rPr>
                <w:sz w:val="20"/>
              </w:rPr>
              <w:t xml:space="preserve">456331,0</w:t>
            </w:r>
          </w:p>
        </w:tc>
        <w:tc>
          <w:tcPr>
            <w:tcW w:w="1531" w:type="dxa"/>
          </w:tcPr>
          <w:p>
            <w:pPr>
              <w:pStyle w:val="0"/>
              <w:jc w:val="center"/>
            </w:pPr>
            <w:r>
              <w:rPr>
                <w:sz w:val="20"/>
              </w:rPr>
              <w:t xml:space="preserve">474493,8</w:t>
            </w:r>
          </w:p>
        </w:tc>
      </w:tr>
      <w:tr>
        <w:tc>
          <w:tcPr>
            <w:tcW w:w="5159"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871" w:type="dxa"/>
          </w:tcPr>
          <w:p>
            <w:pPr>
              <w:pStyle w:val="0"/>
              <w:jc w:val="center"/>
            </w:pPr>
            <w:r>
              <w:rPr>
                <w:sz w:val="20"/>
              </w:rPr>
              <w:t xml:space="preserve">39 1 F2 54240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106250,0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871" w:type="dxa"/>
          </w:tcPr>
          <w:p>
            <w:pPr>
              <w:pStyle w:val="0"/>
              <w:jc w:val="center"/>
            </w:pPr>
            <w:r>
              <w:rPr>
                <w:sz w:val="20"/>
              </w:rPr>
              <w:t xml:space="preserve">39 1 F2 5424D</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45750,0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39 1 F2 5424F</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35420,0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1871" w:type="dxa"/>
          </w:tcPr>
          <w:p>
            <w:pPr>
              <w:pStyle w:val="0"/>
              <w:jc w:val="center"/>
            </w:pPr>
            <w:r>
              <w:rPr>
                <w:sz w:val="20"/>
              </w:rPr>
              <w:t xml:space="preserve">39 1 F2 55550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426008,0</w:t>
            </w:r>
          </w:p>
        </w:tc>
        <w:tc>
          <w:tcPr>
            <w:tcW w:w="1531" w:type="dxa"/>
          </w:tcPr>
          <w:p>
            <w:pPr>
              <w:pStyle w:val="0"/>
              <w:jc w:val="center"/>
            </w:pPr>
            <w:r>
              <w:rPr>
                <w:sz w:val="20"/>
              </w:rPr>
              <w:t xml:space="preserve">427044,4</w:t>
            </w:r>
          </w:p>
        </w:tc>
        <w:tc>
          <w:tcPr>
            <w:tcW w:w="1531" w:type="dxa"/>
          </w:tcPr>
          <w:p>
            <w:pPr>
              <w:pStyle w:val="0"/>
              <w:jc w:val="center"/>
            </w:pPr>
            <w:r>
              <w:rPr>
                <w:sz w:val="20"/>
              </w:rPr>
              <w:t xml:space="preserve">474493,8</w:t>
            </w:r>
          </w:p>
        </w:tc>
      </w:tr>
      <w:tr>
        <w:tc>
          <w:tcPr>
            <w:tcW w:w="5159"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1871" w:type="dxa"/>
          </w:tcPr>
          <w:p>
            <w:pPr>
              <w:pStyle w:val="0"/>
              <w:jc w:val="center"/>
            </w:pPr>
            <w:r>
              <w:rPr>
                <w:sz w:val="20"/>
              </w:rPr>
              <w:t xml:space="preserve">39 1 F2 5555D</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29286,6</w:t>
            </w:r>
          </w:p>
        </w:tc>
        <w:tc>
          <w:tcPr>
            <w:tcW w:w="1531" w:type="dxa"/>
          </w:tcPr>
          <w:p>
            <w:pPr>
              <w:pStyle w:val="0"/>
              <w:jc w:val="center"/>
            </w:pPr>
            <w:r>
              <w:rPr>
                <w:sz w:val="20"/>
              </w:rPr>
              <w:t xml:space="preserve">29286,6</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39 2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168810,0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"Благоустройство территорий муниципальных образований Владимирской области"</w:t>
            </w:r>
          </w:p>
        </w:tc>
        <w:tc>
          <w:tcPr>
            <w:tcW w:w="1871" w:type="dxa"/>
          </w:tcPr>
          <w:p>
            <w:pPr>
              <w:pStyle w:val="0"/>
              <w:jc w:val="center"/>
            </w:pPr>
            <w:r>
              <w:rPr>
                <w:sz w:val="20"/>
              </w:rPr>
              <w:t xml:space="preserve">39 2 01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168810,0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проведение мероприятий по благоустройству территории города Суздаля, связанных с подготовкой и проведением празднования 1000-летия основания города Суздаля (Межбюджетные трансферты)</w:t>
            </w:r>
          </w:p>
        </w:tc>
        <w:tc>
          <w:tcPr>
            <w:tcW w:w="1871" w:type="dxa"/>
          </w:tcPr>
          <w:p>
            <w:pPr>
              <w:pStyle w:val="0"/>
              <w:jc w:val="center"/>
            </w:pPr>
            <w:r>
              <w:rPr>
                <w:sz w:val="20"/>
              </w:rPr>
              <w:t xml:space="preserve">39 2 01 71710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168810,0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871" w:type="dxa"/>
          </w:tcPr>
          <w:p>
            <w:pPr>
              <w:pStyle w:val="0"/>
              <w:jc w:val="center"/>
            </w:pPr>
            <w:r>
              <w:rPr>
                <w:sz w:val="20"/>
              </w:rPr>
              <w:t xml:space="preserve">40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2181385,8</w:t>
            </w:r>
          </w:p>
        </w:tc>
        <w:tc>
          <w:tcPr>
            <w:tcW w:w="1531" w:type="dxa"/>
          </w:tcPr>
          <w:p>
            <w:pPr>
              <w:pStyle w:val="0"/>
              <w:jc w:val="center"/>
            </w:pPr>
            <w:r>
              <w:rPr>
                <w:sz w:val="20"/>
              </w:rPr>
              <w:t xml:space="preserve">1783689,9</w:t>
            </w:r>
          </w:p>
        </w:tc>
        <w:tc>
          <w:tcPr>
            <w:tcW w:w="1531" w:type="dxa"/>
          </w:tcPr>
          <w:p>
            <w:pPr>
              <w:pStyle w:val="0"/>
              <w:jc w:val="center"/>
            </w:pPr>
            <w:r>
              <w:rPr>
                <w:sz w:val="20"/>
              </w:rPr>
              <w:t xml:space="preserve">554829,2</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40 1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254945,9</w:t>
            </w:r>
          </w:p>
        </w:tc>
        <w:tc>
          <w:tcPr>
            <w:tcW w:w="1531" w:type="dxa"/>
          </w:tcPr>
          <w:p>
            <w:pPr>
              <w:pStyle w:val="0"/>
              <w:jc w:val="center"/>
            </w:pPr>
            <w:r>
              <w:rPr>
                <w:sz w:val="20"/>
              </w:rPr>
              <w:t xml:space="preserve">654834,3</w:t>
            </w:r>
          </w:p>
        </w:tc>
        <w:tc>
          <w:tcPr>
            <w:tcW w:w="1531" w:type="dxa"/>
          </w:tcPr>
          <w:p>
            <w:pPr>
              <w:pStyle w:val="0"/>
              <w:jc w:val="center"/>
            </w:pPr>
            <w:r>
              <w:rPr>
                <w:sz w:val="20"/>
              </w:rPr>
              <w:t xml:space="preserve">320762,5</w:t>
            </w:r>
          </w:p>
        </w:tc>
      </w:tr>
      <w:tr>
        <w:tc>
          <w:tcPr>
            <w:tcW w:w="5159" w:type="dxa"/>
          </w:tcPr>
          <w:p>
            <w:pPr>
              <w:pStyle w:val="0"/>
            </w:pPr>
            <w:r>
              <w:rPr>
                <w:sz w:val="20"/>
              </w:rPr>
              <w:t xml:space="preserve">Региональный проект "Чистая вода"</w:t>
            </w:r>
          </w:p>
        </w:tc>
        <w:tc>
          <w:tcPr>
            <w:tcW w:w="1871" w:type="dxa"/>
          </w:tcPr>
          <w:p>
            <w:pPr>
              <w:pStyle w:val="0"/>
              <w:jc w:val="center"/>
            </w:pPr>
            <w:r>
              <w:rPr>
                <w:sz w:val="20"/>
              </w:rPr>
              <w:t xml:space="preserve">40 1 F5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254945,9</w:t>
            </w:r>
          </w:p>
        </w:tc>
        <w:tc>
          <w:tcPr>
            <w:tcW w:w="1531" w:type="dxa"/>
          </w:tcPr>
          <w:p>
            <w:pPr>
              <w:pStyle w:val="0"/>
              <w:jc w:val="center"/>
            </w:pPr>
            <w:r>
              <w:rPr>
                <w:sz w:val="20"/>
              </w:rPr>
              <w:t xml:space="preserve">654834,3</w:t>
            </w:r>
          </w:p>
        </w:tc>
        <w:tc>
          <w:tcPr>
            <w:tcW w:w="1531" w:type="dxa"/>
          </w:tcPr>
          <w:p>
            <w:pPr>
              <w:pStyle w:val="0"/>
              <w:jc w:val="center"/>
            </w:pPr>
            <w:r>
              <w:rPr>
                <w:sz w:val="20"/>
              </w:rPr>
              <w:t xml:space="preserve">320762,5</w:t>
            </w:r>
          </w:p>
        </w:tc>
      </w:tr>
      <w:tr>
        <w:tc>
          <w:tcPr>
            <w:tcW w:w="5159" w:type="dxa"/>
          </w:tcPr>
          <w:p>
            <w:pPr>
              <w:pStyle w:val="0"/>
            </w:pPr>
            <w:r>
              <w:rPr>
                <w:sz w:val="20"/>
              </w:rPr>
              <w:t xml:space="preserve">Субсидия на строительство и реконструкцию (модернизацию) объектов питьевого водоснабжения (Межбюджетные трансферты)</w:t>
            </w:r>
          </w:p>
        </w:tc>
        <w:tc>
          <w:tcPr>
            <w:tcW w:w="1871" w:type="dxa"/>
          </w:tcPr>
          <w:p>
            <w:pPr>
              <w:pStyle w:val="0"/>
              <w:jc w:val="center"/>
            </w:pPr>
            <w:r>
              <w:rPr>
                <w:sz w:val="20"/>
              </w:rPr>
              <w:t xml:space="preserve">40 1 F5 52430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242516,7</w:t>
            </w:r>
          </w:p>
        </w:tc>
        <w:tc>
          <w:tcPr>
            <w:tcW w:w="1531" w:type="dxa"/>
          </w:tcPr>
          <w:p>
            <w:pPr>
              <w:pStyle w:val="0"/>
              <w:jc w:val="center"/>
            </w:pPr>
            <w:r>
              <w:rPr>
                <w:sz w:val="20"/>
              </w:rPr>
              <w:t xml:space="preserve">654834,3</w:t>
            </w:r>
          </w:p>
        </w:tc>
        <w:tc>
          <w:tcPr>
            <w:tcW w:w="1531" w:type="dxa"/>
          </w:tcPr>
          <w:p>
            <w:pPr>
              <w:pStyle w:val="0"/>
              <w:jc w:val="center"/>
            </w:pPr>
            <w:r>
              <w:rPr>
                <w:sz w:val="20"/>
              </w:rPr>
              <w:t xml:space="preserve">320762,5</w:t>
            </w:r>
          </w:p>
        </w:tc>
      </w:tr>
      <w:tr>
        <w:tc>
          <w:tcPr>
            <w:tcW w:w="5159"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1871" w:type="dxa"/>
          </w:tcPr>
          <w:p>
            <w:pPr>
              <w:pStyle w:val="0"/>
              <w:jc w:val="center"/>
            </w:pPr>
            <w:r>
              <w:rPr>
                <w:sz w:val="20"/>
              </w:rPr>
              <w:t xml:space="preserve">40 1 F5 5243D</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12429,2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40 2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1426439,9</w:t>
            </w:r>
          </w:p>
        </w:tc>
        <w:tc>
          <w:tcPr>
            <w:tcW w:w="1531" w:type="dxa"/>
          </w:tcPr>
          <w:p>
            <w:pPr>
              <w:pStyle w:val="0"/>
              <w:jc w:val="center"/>
            </w:pPr>
            <w:r>
              <w:rPr>
                <w:sz w:val="20"/>
              </w:rPr>
              <w:t xml:space="preserve">1128855,6</w:t>
            </w:r>
          </w:p>
        </w:tc>
        <w:tc>
          <w:tcPr>
            <w:tcW w:w="1531" w:type="dxa"/>
          </w:tcPr>
          <w:p>
            <w:pPr>
              <w:pStyle w:val="0"/>
              <w:jc w:val="center"/>
            </w:pPr>
            <w:r>
              <w:rPr>
                <w:sz w:val="20"/>
              </w:rPr>
              <w:t xml:space="preserve">234066,7</w:t>
            </w:r>
          </w:p>
        </w:tc>
      </w:tr>
      <w:tr>
        <w:tc>
          <w:tcPr>
            <w:tcW w:w="5159" w:type="dxa"/>
          </w:tcPr>
          <w:p>
            <w:pPr>
              <w:pStyle w:val="0"/>
            </w:pPr>
            <w:r>
              <w:rPr>
                <w:sz w:val="20"/>
              </w:rPr>
              <w:t xml:space="preserve">Региональный проект "Модернизация объектов теплоснабжения, водоснабжения, водоотведения и очистки сточных вод"</w:t>
            </w:r>
          </w:p>
        </w:tc>
        <w:tc>
          <w:tcPr>
            <w:tcW w:w="1871" w:type="dxa"/>
          </w:tcPr>
          <w:p>
            <w:pPr>
              <w:pStyle w:val="0"/>
              <w:jc w:val="center"/>
            </w:pPr>
            <w:r>
              <w:rPr>
                <w:sz w:val="20"/>
              </w:rPr>
              <w:t xml:space="preserve">40 2 01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903439,9</w:t>
            </w:r>
          </w:p>
        </w:tc>
        <w:tc>
          <w:tcPr>
            <w:tcW w:w="1531" w:type="dxa"/>
          </w:tcPr>
          <w:p>
            <w:pPr>
              <w:pStyle w:val="0"/>
              <w:jc w:val="center"/>
            </w:pPr>
            <w:r>
              <w:rPr>
                <w:sz w:val="20"/>
              </w:rPr>
              <w:t xml:space="preserve">230855,6</w:t>
            </w:r>
          </w:p>
        </w:tc>
        <w:tc>
          <w:tcPr>
            <w:tcW w:w="1531" w:type="dxa"/>
          </w:tcPr>
          <w:p>
            <w:pPr>
              <w:pStyle w:val="0"/>
              <w:jc w:val="center"/>
            </w:pPr>
            <w:r>
              <w:rPr>
                <w:sz w:val="20"/>
              </w:rPr>
              <w:t xml:space="preserve">234066,7</w:t>
            </w:r>
          </w:p>
        </w:tc>
      </w:tr>
      <w:tr>
        <w:tc>
          <w:tcPr>
            <w:tcW w:w="5159" w:type="dxa"/>
          </w:tcPr>
          <w:p>
            <w:pPr>
              <w:pStyle w:val="0"/>
            </w:pPr>
            <w:r>
              <w:rPr>
                <w:sz w:val="20"/>
              </w:rPr>
              <w:t xml:space="preserve">Субсидия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1871" w:type="dxa"/>
          </w:tcPr>
          <w:p>
            <w:pPr>
              <w:pStyle w:val="0"/>
              <w:jc w:val="center"/>
            </w:pPr>
            <w:r>
              <w:rPr>
                <w:sz w:val="20"/>
              </w:rPr>
              <w:t xml:space="preserve">40 2 01 71580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821439,9</w:t>
            </w:r>
          </w:p>
        </w:tc>
        <w:tc>
          <w:tcPr>
            <w:tcW w:w="1531" w:type="dxa"/>
          </w:tcPr>
          <w:p>
            <w:pPr>
              <w:pStyle w:val="0"/>
              <w:jc w:val="center"/>
            </w:pPr>
            <w:r>
              <w:rPr>
                <w:sz w:val="20"/>
              </w:rPr>
              <w:t xml:space="preserve">230855,6</w:t>
            </w:r>
          </w:p>
        </w:tc>
        <w:tc>
          <w:tcPr>
            <w:tcW w:w="1531" w:type="dxa"/>
          </w:tcPr>
          <w:p>
            <w:pPr>
              <w:pStyle w:val="0"/>
              <w:jc w:val="center"/>
            </w:pPr>
            <w:r>
              <w:rPr>
                <w:sz w:val="20"/>
              </w:rPr>
              <w:t xml:space="preserve">234066,7</w:t>
            </w:r>
          </w:p>
        </w:tc>
      </w:tr>
      <w:tr>
        <w:tc>
          <w:tcPr>
            <w:tcW w:w="5159" w:type="dxa"/>
          </w:tcPr>
          <w:p>
            <w:pPr>
              <w:pStyle w:val="0"/>
            </w:pPr>
            <w:r>
              <w:rPr>
                <w:sz w:val="20"/>
              </w:rPr>
              <w:t xml:space="preserve">Субсидия на проведение мероприятий по модернизации объектов коммунальной инфраструктуры города Суздаля, связанных с подготовкой и проведением празднования 1000-летия основания города (Межбюджетные трансферты)</w:t>
            </w:r>
          </w:p>
        </w:tc>
        <w:tc>
          <w:tcPr>
            <w:tcW w:w="1871" w:type="dxa"/>
          </w:tcPr>
          <w:p>
            <w:pPr>
              <w:pStyle w:val="0"/>
              <w:jc w:val="center"/>
            </w:pPr>
            <w:r>
              <w:rPr>
                <w:sz w:val="20"/>
              </w:rPr>
              <w:t xml:space="preserve">40 2 01 71720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82000,0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"Строительство, реконструкция источников теплоснабжения и тепловых сетей в зоне перспективной многоэтажной застройки в г. Александрове за счет бюджетных кредитов, полученных из федерального бюджета на финансовое обеспечение реализации инфраструктурных проектов"</w:t>
            </w:r>
          </w:p>
        </w:tc>
        <w:tc>
          <w:tcPr>
            <w:tcW w:w="1871" w:type="dxa"/>
          </w:tcPr>
          <w:p>
            <w:pPr>
              <w:pStyle w:val="0"/>
              <w:jc w:val="center"/>
            </w:pPr>
            <w:r>
              <w:rPr>
                <w:sz w:val="20"/>
              </w:rPr>
              <w:t xml:space="preserve">40 2 02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523000,0</w:t>
            </w:r>
          </w:p>
        </w:tc>
        <w:tc>
          <w:tcPr>
            <w:tcW w:w="1531" w:type="dxa"/>
          </w:tcPr>
          <w:p>
            <w:pPr>
              <w:pStyle w:val="0"/>
              <w:jc w:val="center"/>
            </w:pPr>
            <w:r>
              <w:rPr>
                <w:sz w:val="20"/>
              </w:rPr>
              <w:t xml:space="preserve">898000,0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 (Межбюджетные трансферты)</w:t>
            </w:r>
          </w:p>
        </w:tc>
        <w:tc>
          <w:tcPr>
            <w:tcW w:w="1871" w:type="dxa"/>
          </w:tcPr>
          <w:p>
            <w:pPr>
              <w:pStyle w:val="0"/>
              <w:jc w:val="center"/>
            </w:pPr>
            <w:r>
              <w:rPr>
                <w:sz w:val="20"/>
              </w:rPr>
              <w:t xml:space="preserve">40 2 02 98001</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523000,0</w:t>
            </w:r>
          </w:p>
        </w:tc>
        <w:tc>
          <w:tcPr>
            <w:tcW w:w="1531" w:type="dxa"/>
          </w:tcPr>
          <w:p>
            <w:pPr>
              <w:pStyle w:val="0"/>
              <w:jc w:val="center"/>
            </w:pPr>
            <w:r>
              <w:rPr>
                <w:sz w:val="20"/>
              </w:rPr>
              <w:t xml:space="preserve">898000,0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40 4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Комплексы процессных мероприятий "Возмещение юридическим лицам недополученных доходов и (или) финансового обеспечения (возмещения) затрат в связи с оказанием коммунальных услуг"</w:t>
            </w:r>
          </w:p>
        </w:tc>
        <w:tc>
          <w:tcPr>
            <w:tcW w:w="1871" w:type="dxa"/>
          </w:tcPr>
          <w:p>
            <w:pPr>
              <w:pStyle w:val="0"/>
              <w:jc w:val="center"/>
            </w:pPr>
            <w:r>
              <w:rPr>
                <w:sz w:val="20"/>
              </w:rPr>
              <w:t xml:space="preserve">40 4 01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500000,0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юридическим лицам в целях возмещение недополученных доходов и (или) финансового обеспечения (возмещения) затрат в связи с оказанием коммунальных услуг (Иные бюджетные ассигнования)</w:t>
            </w:r>
          </w:p>
        </w:tc>
        <w:tc>
          <w:tcPr>
            <w:tcW w:w="1871" w:type="dxa"/>
          </w:tcPr>
          <w:p>
            <w:pPr>
              <w:pStyle w:val="0"/>
              <w:jc w:val="center"/>
            </w:pPr>
            <w:r>
              <w:rPr>
                <w:sz w:val="20"/>
              </w:rPr>
              <w:t xml:space="preserve">40 4 01 65040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500000,0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871" w:type="dxa"/>
          </w:tcPr>
          <w:p>
            <w:pPr>
              <w:pStyle w:val="0"/>
              <w:jc w:val="center"/>
            </w:pPr>
            <w:r>
              <w:rPr>
                <w:sz w:val="20"/>
              </w:rPr>
              <w:t xml:space="preserve">41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383482,5</w:t>
            </w:r>
          </w:p>
        </w:tc>
        <w:tc>
          <w:tcPr>
            <w:tcW w:w="1531" w:type="dxa"/>
          </w:tcPr>
          <w:p>
            <w:pPr>
              <w:pStyle w:val="0"/>
              <w:jc w:val="center"/>
            </w:pPr>
            <w:r>
              <w:rPr>
                <w:sz w:val="20"/>
              </w:rPr>
              <w:t xml:space="preserve">105399,4</w:t>
            </w:r>
          </w:p>
        </w:tc>
        <w:tc>
          <w:tcPr>
            <w:tcW w:w="1531" w:type="dxa"/>
          </w:tcPr>
          <w:p>
            <w:pPr>
              <w:pStyle w:val="0"/>
              <w:jc w:val="center"/>
            </w:pPr>
            <w:r>
              <w:rPr>
                <w:sz w:val="20"/>
              </w:rPr>
              <w:t xml:space="preserve">71824,1</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41 2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346721,6</w:t>
            </w:r>
          </w:p>
        </w:tc>
        <w:tc>
          <w:tcPr>
            <w:tcW w:w="1531" w:type="dxa"/>
          </w:tcPr>
          <w:p>
            <w:pPr>
              <w:pStyle w:val="0"/>
              <w:jc w:val="center"/>
            </w:pPr>
            <w:r>
              <w:rPr>
                <w:sz w:val="20"/>
              </w:rPr>
              <w:t xml:space="preserve">68704,2</w:t>
            </w:r>
          </w:p>
        </w:tc>
        <w:tc>
          <w:tcPr>
            <w:tcW w:w="1531" w:type="dxa"/>
          </w:tcPr>
          <w:p>
            <w:pPr>
              <w:pStyle w:val="0"/>
              <w:jc w:val="center"/>
            </w:pPr>
            <w:r>
              <w:rPr>
                <w:sz w:val="20"/>
              </w:rPr>
              <w:t xml:space="preserve">34766,6</w:t>
            </w:r>
          </w:p>
        </w:tc>
      </w:tr>
      <w:tr>
        <w:tc>
          <w:tcPr>
            <w:tcW w:w="5159" w:type="dxa"/>
          </w:tcPr>
          <w:p>
            <w:pPr>
              <w:pStyle w:val="0"/>
            </w:pPr>
            <w:r>
              <w:rPr>
                <w:sz w:val="20"/>
              </w:rPr>
              <w:t xml:space="preserve">Региональный проект "Развитие жилищного строительства на сельских территориях и повышение уровня благоустройства домовладений"</w:t>
            </w:r>
          </w:p>
        </w:tc>
        <w:tc>
          <w:tcPr>
            <w:tcW w:w="1871" w:type="dxa"/>
          </w:tcPr>
          <w:p>
            <w:pPr>
              <w:pStyle w:val="0"/>
              <w:jc w:val="center"/>
            </w:pPr>
            <w:r>
              <w:rPr>
                <w:sz w:val="20"/>
              </w:rPr>
              <w:t xml:space="preserve">41 2 01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20135,3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 (Межбюджетные трансферты)</w:t>
            </w:r>
          </w:p>
        </w:tc>
        <w:tc>
          <w:tcPr>
            <w:tcW w:w="1871" w:type="dxa"/>
          </w:tcPr>
          <w:p>
            <w:pPr>
              <w:pStyle w:val="0"/>
              <w:jc w:val="center"/>
            </w:pPr>
            <w:r>
              <w:rPr>
                <w:sz w:val="20"/>
              </w:rPr>
              <w:t xml:space="preserve">41 2 01 R5767</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20135,3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"Современный облик сельских территорий"</w:t>
            </w:r>
          </w:p>
        </w:tc>
        <w:tc>
          <w:tcPr>
            <w:tcW w:w="1871" w:type="dxa"/>
          </w:tcPr>
          <w:p>
            <w:pPr>
              <w:pStyle w:val="0"/>
              <w:jc w:val="center"/>
            </w:pPr>
            <w:r>
              <w:rPr>
                <w:sz w:val="20"/>
              </w:rPr>
              <w:t xml:space="preserve">41 2 02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256895,3</w:t>
            </w:r>
          </w:p>
        </w:tc>
        <w:tc>
          <w:tcPr>
            <w:tcW w:w="1531" w:type="dxa"/>
          </w:tcPr>
          <w:p>
            <w:pPr>
              <w:pStyle w:val="0"/>
              <w:jc w:val="center"/>
            </w:pPr>
            <w:r>
              <w:rPr>
                <w:sz w:val="20"/>
              </w:rPr>
              <w:t xml:space="preserve">35262,6</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(Строительство системы транспортировки сточных вод из г. Лакинска и Воршинского сельского поселения до ОСБО г. Собинка) (Межбюджетные трансферты)</w:t>
            </w:r>
          </w:p>
        </w:tc>
        <w:tc>
          <w:tcPr>
            <w:tcW w:w="1871" w:type="dxa"/>
          </w:tcPr>
          <w:p>
            <w:pPr>
              <w:pStyle w:val="0"/>
              <w:jc w:val="center"/>
            </w:pPr>
            <w:r>
              <w:rPr>
                <w:sz w:val="20"/>
              </w:rPr>
              <w:t xml:space="preserve">41 2 02 75766</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129500,0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федерального проекта "Современный облик сельских территорий" в связи с увеличением цен на строительные ресурсы (Межбюджетные трансферты)</w:t>
            </w:r>
          </w:p>
        </w:tc>
        <w:tc>
          <w:tcPr>
            <w:tcW w:w="1871" w:type="dxa"/>
          </w:tcPr>
          <w:p>
            <w:pPr>
              <w:pStyle w:val="0"/>
              <w:jc w:val="center"/>
            </w:pPr>
            <w:r>
              <w:rPr>
                <w:sz w:val="20"/>
              </w:rPr>
              <w:t xml:space="preserve">41 2 02 76350</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2109,8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0,0</w:t>
            </w:r>
          </w:p>
        </w:tc>
        <w:tc>
          <w:tcPr>
            <w:tcW w:w="1531" w:type="dxa"/>
          </w:tcPr>
          <w:p>
            <w:pPr>
              <w:pStyle w:val="0"/>
              <w:jc w:val="center"/>
            </w:pPr>
            <w:r>
              <w:rPr>
                <w:sz w:val="20"/>
              </w:rPr>
              <w:t xml:space="preserve">1127,9</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641" w:type="dxa"/>
          </w:tcPr>
          <w:p>
            <w:pPr>
              <w:pStyle w:val="0"/>
              <w:jc w:val="center"/>
            </w:pPr>
            <w:r>
              <w:rPr>
                <w:sz w:val="20"/>
              </w:rPr>
              <w:t xml:space="preserve">08</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34134,7</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71" w:type="dxa"/>
          </w:tcPr>
          <w:p>
            <w:pPr>
              <w:pStyle w:val="0"/>
              <w:jc w:val="center"/>
            </w:pPr>
            <w:r>
              <w:rPr>
                <w:sz w:val="20"/>
              </w:rPr>
              <w:t xml:space="preserve">41 2 02 R5766</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комплексного развития сельских территорий федерального проекта "Современный облик сельских территорий" в связи с увеличением цен на строительные ресурсы за счет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41 2 02 R635F</w:t>
            </w:r>
          </w:p>
        </w:tc>
        <w:tc>
          <w:tcPr>
            <w:tcW w:w="701" w:type="dxa"/>
          </w:tcPr>
          <w:p>
            <w:pPr>
              <w:pStyle w:val="0"/>
              <w:jc w:val="center"/>
            </w:pPr>
            <w:r>
              <w:rPr>
                <w:sz w:val="20"/>
              </w:rPr>
              <w:t xml:space="preserve">500</w:t>
            </w:r>
          </w:p>
        </w:tc>
        <w:tc>
          <w:tcPr>
            <w:tcW w:w="641" w:type="dxa"/>
          </w:tcPr>
          <w:p>
            <w:pPr>
              <w:pStyle w:val="0"/>
              <w:jc w:val="center"/>
            </w:pPr>
            <w:r>
              <w:rPr>
                <w:sz w:val="20"/>
              </w:rPr>
              <w:t xml:space="preserve">11</w:t>
            </w:r>
          </w:p>
        </w:tc>
        <w:tc>
          <w:tcPr>
            <w:tcW w:w="641" w:type="dxa"/>
          </w:tcPr>
          <w:p>
            <w:pPr>
              <w:pStyle w:val="0"/>
              <w:jc w:val="center"/>
            </w:pPr>
            <w:r>
              <w:rPr>
                <w:sz w:val="20"/>
              </w:rPr>
              <w:t xml:space="preserve">01</w:t>
            </w:r>
          </w:p>
        </w:tc>
        <w:tc>
          <w:tcPr>
            <w:tcW w:w="1531" w:type="dxa"/>
          </w:tcPr>
          <w:p>
            <w:pPr>
              <w:pStyle w:val="0"/>
              <w:jc w:val="center"/>
            </w:pPr>
            <w:r>
              <w:rPr>
                <w:sz w:val="20"/>
              </w:rPr>
              <w:t xml:space="preserve">20219,1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"Благоустройство сельских территорий"</w:t>
            </w:r>
          </w:p>
        </w:tc>
        <w:tc>
          <w:tcPr>
            <w:tcW w:w="1871" w:type="dxa"/>
          </w:tcPr>
          <w:p>
            <w:pPr>
              <w:pStyle w:val="0"/>
              <w:jc w:val="center"/>
            </w:pPr>
            <w:r>
              <w:rPr>
                <w:sz w:val="20"/>
              </w:rPr>
              <w:t xml:space="preserve">41 2 03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69691,0</w:t>
            </w:r>
          </w:p>
        </w:tc>
        <w:tc>
          <w:tcPr>
            <w:tcW w:w="1531" w:type="dxa"/>
          </w:tcPr>
          <w:p>
            <w:pPr>
              <w:pStyle w:val="0"/>
              <w:jc w:val="center"/>
            </w:pPr>
            <w:r>
              <w:rPr>
                <w:sz w:val="20"/>
              </w:rPr>
              <w:t xml:space="preserve">33441,6</w:t>
            </w:r>
          </w:p>
        </w:tc>
        <w:tc>
          <w:tcPr>
            <w:tcW w:w="1531" w:type="dxa"/>
          </w:tcPr>
          <w:p>
            <w:pPr>
              <w:pStyle w:val="0"/>
              <w:jc w:val="center"/>
            </w:pPr>
            <w:r>
              <w:rPr>
                <w:sz w:val="20"/>
              </w:rPr>
              <w:t xml:space="preserve">34766,6</w:t>
            </w:r>
          </w:p>
        </w:tc>
      </w:tr>
      <w:tr>
        <w:tc>
          <w:tcPr>
            <w:tcW w:w="5159"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1871" w:type="dxa"/>
          </w:tcPr>
          <w:p>
            <w:pPr>
              <w:pStyle w:val="0"/>
              <w:jc w:val="center"/>
            </w:pPr>
            <w:r>
              <w:rPr>
                <w:sz w:val="20"/>
              </w:rPr>
              <w:t xml:space="preserve">41 2 03 71670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12440,0</w:t>
            </w:r>
          </w:p>
        </w:tc>
        <w:tc>
          <w:tcPr>
            <w:tcW w:w="1531" w:type="dxa"/>
          </w:tcPr>
          <w:p>
            <w:pPr>
              <w:pStyle w:val="0"/>
              <w:jc w:val="center"/>
            </w:pPr>
            <w:r>
              <w:rPr>
                <w:sz w:val="20"/>
              </w:rPr>
              <w:t xml:space="preserve">12440,0</w:t>
            </w:r>
          </w:p>
        </w:tc>
        <w:tc>
          <w:tcPr>
            <w:tcW w:w="1531" w:type="dxa"/>
          </w:tcPr>
          <w:p>
            <w:pPr>
              <w:pStyle w:val="0"/>
              <w:jc w:val="center"/>
            </w:pPr>
            <w:r>
              <w:rPr>
                <w:sz w:val="20"/>
              </w:rPr>
              <w:t xml:space="preserve">12440,0</w:t>
            </w:r>
          </w:p>
        </w:tc>
      </w:tr>
      <w:tr>
        <w:tc>
          <w:tcPr>
            <w:tcW w:w="5159"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71" w:type="dxa"/>
          </w:tcPr>
          <w:p>
            <w:pPr>
              <w:pStyle w:val="0"/>
              <w:jc w:val="center"/>
            </w:pPr>
            <w:r>
              <w:rPr>
                <w:sz w:val="20"/>
              </w:rPr>
              <w:t xml:space="preserve">41 2 03 75764</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52896,0</w:t>
            </w:r>
          </w:p>
        </w:tc>
        <w:tc>
          <w:tcPr>
            <w:tcW w:w="1531" w:type="dxa"/>
          </w:tcPr>
          <w:p>
            <w:pPr>
              <w:pStyle w:val="0"/>
              <w:jc w:val="center"/>
            </w:pPr>
            <w:r>
              <w:rPr>
                <w:sz w:val="20"/>
              </w:rPr>
              <w:t xml:space="preserve">12600,0</w:t>
            </w:r>
          </w:p>
        </w:tc>
        <w:tc>
          <w:tcPr>
            <w:tcW w:w="1531" w:type="dxa"/>
          </w:tcPr>
          <w:p>
            <w:pPr>
              <w:pStyle w:val="0"/>
              <w:jc w:val="center"/>
            </w:pPr>
            <w:r>
              <w:rPr>
                <w:sz w:val="20"/>
              </w:rPr>
              <w:t xml:space="preserve">12600,0</w:t>
            </w:r>
          </w:p>
        </w:tc>
      </w:tr>
      <w:tr>
        <w:tc>
          <w:tcPr>
            <w:tcW w:w="5159"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71" w:type="dxa"/>
          </w:tcPr>
          <w:p>
            <w:pPr>
              <w:pStyle w:val="0"/>
              <w:jc w:val="center"/>
            </w:pPr>
            <w:r>
              <w:rPr>
                <w:sz w:val="20"/>
              </w:rPr>
              <w:t xml:space="preserve">41 2 03 R5764</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4355,0</w:t>
            </w:r>
          </w:p>
        </w:tc>
        <w:tc>
          <w:tcPr>
            <w:tcW w:w="1531" w:type="dxa"/>
          </w:tcPr>
          <w:p>
            <w:pPr>
              <w:pStyle w:val="0"/>
              <w:jc w:val="center"/>
            </w:pPr>
            <w:r>
              <w:rPr>
                <w:sz w:val="20"/>
              </w:rPr>
              <w:t xml:space="preserve">8401,6</w:t>
            </w:r>
          </w:p>
        </w:tc>
        <w:tc>
          <w:tcPr>
            <w:tcW w:w="1531" w:type="dxa"/>
          </w:tcPr>
          <w:p>
            <w:pPr>
              <w:pStyle w:val="0"/>
              <w:jc w:val="center"/>
            </w:pPr>
            <w:r>
              <w:rPr>
                <w:sz w:val="20"/>
              </w:rPr>
              <w:t xml:space="preserve">9726,6</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41 4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36760,9</w:t>
            </w:r>
          </w:p>
        </w:tc>
        <w:tc>
          <w:tcPr>
            <w:tcW w:w="1531" w:type="dxa"/>
          </w:tcPr>
          <w:p>
            <w:pPr>
              <w:pStyle w:val="0"/>
              <w:jc w:val="center"/>
            </w:pPr>
            <w:r>
              <w:rPr>
                <w:sz w:val="20"/>
              </w:rPr>
              <w:t xml:space="preserve">36695,2</w:t>
            </w:r>
          </w:p>
        </w:tc>
        <w:tc>
          <w:tcPr>
            <w:tcW w:w="1531" w:type="dxa"/>
          </w:tcPr>
          <w:p>
            <w:pPr>
              <w:pStyle w:val="0"/>
              <w:jc w:val="center"/>
            </w:pPr>
            <w:r>
              <w:rPr>
                <w:sz w:val="20"/>
              </w:rPr>
              <w:t xml:space="preserve">37057,5</w:t>
            </w:r>
          </w:p>
        </w:tc>
      </w:tr>
      <w:tr>
        <w:tc>
          <w:tcPr>
            <w:tcW w:w="5159" w:type="dxa"/>
          </w:tcPr>
          <w:p>
            <w:pPr>
              <w:pStyle w:val="0"/>
            </w:pPr>
            <w:r>
              <w:rPr>
                <w:sz w:val="20"/>
              </w:rPr>
              <w:t xml:space="preserve">Комплекс процессных мероприятий "Развитие жилищного строительства на сельских территориях"</w:t>
            </w:r>
          </w:p>
        </w:tc>
        <w:tc>
          <w:tcPr>
            <w:tcW w:w="1871" w:type="dxa"/>
          </w:tcPr>
          <w:p>
            <w:pPr>
              <w:pStyle w:val="0"/>
              <w:jc w:val="center"/>
            </w:pPr>
            <w:r>
              <w:rPr>
                <w:sz w:val="20"/>
              </w:rPr>
              <w:t xml:space="preserve">41 4 01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36760,9</w:t>
            </w:r>
          </w:p>
        </w:tc>
        <w:tc>
          <w:tcPr>
            <w:tcW w:w="1531" w:type="dxa"/>
          </w:tcPr>
          <w:p>
            <w:pPr>
              <w:pStyle w:val="0"/>
              <w:jc w:val="center"/>
            </w:pPr>
            <w:r>
              <w:rPr>
                <w:sz w:val="20"/>
              </w:rPr>
              <w:t xml:space="preserve">36695,2</w:t>
            </w:r>
          </w:p>
        </w:tc>
        <w:tc>
          <w:tcPr>
            <w:tcW w:w="1531" w:type="dxa"/>
          </w:tcPr>
          <w:p>
            <w:pPr>
              <w:pStyle w:val="0"/>
              <w:jc w:val="center"/>
            </w:pPr>
            <w:r>
              <w:rPr>
                <w:sz w:val="20"/>
              </w:rPr>
              <w:t xml:space="preserve">37057,5</w:t>
            </w:r>
          </w:p>
        </w:tc>
      </w:tr>
      <w:tr>
        <w:tc>
          <w:tcPr>
            <w:tcW w:w="5159"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71" w:type="dxa"/>
          </w:tcPr>
          <w:p>
            <w:pPr>
              <w:pStyle w:val="0"/>
              <w:jc w:val="center"/>
            </w:pPr>
            <w:r>
              <w:rPr>
                <w:sz w:val="20"/>
              </w:rPr>
              <w:t xml:space="preserve">41 4 01 25761</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35000,0</w:t>
            </w:r>
          </w:p>
        </w:tc>
        <w:tc>
          <w:tcPr>
            <w:tcW w:w="1531" w:type="dxa"/>
          </w:tcPr>
          <w:p>
            <w:pPr>
              <w:pStyle w:val="0"/>
              <w:jc w:val="center"/>
            </w:pPr>
            <w:r>
              <w:rPr>
                <w:sz w:val="20"/>
              </w:rPr>
              <w:t xml:space="preserve">33500,0</w:t>
            </w:r>
          </w:p>
        </w:tc>
        <w:tc>
          <w:tcPr>
            <w:tcW w:w="1531" w:type="dxa"/>
          </w:tcPr>
          <w:p>
            <w:pPr>
              <w:pStyle w:val="0"/>
              <w:jc w:val="center"/>
            </w:pPr>
            <w:r>
              <w:rPr>
                <w:sz w:val="20"/>
              </w:rPr>
              <w:t xml:space="preserve">33500,0</w:t>
            </w:r>
          </w:p>
        </w:tc>
      </w:tr>
      <w:tr>
        <w:tc>
          <w:tcPr>
            <w:tcW w:w="5159"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71" w:type="dxa"/>
          </w:tcPr>
          <w:p>
            <w:pPr>
              <w:pStyle w:val="0"/>
              <w:jc w:val="center"/>
            </w:pPr>
            <w:r>
              <w:rPr>
                <w:sz w:val="20"/>
              </w:rPr>
              <w:t xml:space="preserve">41 4 01 R5761</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1760,9</w:t>
            </w:r>
          </w:p>
        </w:tc>
        <w:tc>
          <w:tcPr>
            <w:tcW w:w="1531" w:type="dxa"/>
          </w:tcPr>
          <w:p>
            <w:pPr>
              <w:pStyle w:val="0"/>
              <w:jc w:val="center"/>
            </w:pPr>
            <w:r>
              <w:rPr>
                <w:sz w:val="20"/>
              </w:rPr>
              <w:t xml:space="preserve">3195,2</w:t>
            </w:r>
          </w:p>
        </w:tc>
        <w:tc>
          <w:tcPr>
            <w:tcW w:w="1531" w:type="dxa"/>
          </w:tcPr>
          <w:p>
            <w:pPr>
              <w:pStyle w:val="0"/>
              <w:jc w:val="center"/>
            </w:pPr>
            <w:r>
              <w:rPr>
                <w:sz w:val="20"/>
              </w:rPr>
              <w:t xml:space="preserve">3557,5</w:t>
            </w:r>
          </w:p>
        </w:tc>
      </w:tr>
      <w:tr>
        <w:tc>
          <w:tcPr>
            <w:tcW w:w="5159" w:type="dxa"/>
          </w:tcPr>
          <w:p>
            <w:pPr>
              <w:pStyle w:val="0"/>
            </w:pPr>
            <w:r>
              <w:rPr>
                <w:sz w:val="20"/>
              </w:rPr>
              <w:t xml:space="preserve">Государственная программа Владимирской области "Юстиция"</w:t>
            </w:r>
          </w:p>
        </w:tc>
        <w:tc>
          <w:tcPr>
            <w:tcW w:w="1871" w:type="dxa"/>
          </w:tcPr>
          <w:p>
            <w:pPr>
              <w:pStyle w:val="0"/>
              <w:jc w:val="center"/>
            </w:pPr>
            <w:r>
              <w:rPr>
                <w:sz w:val="20"/>
              </w:rPr>
              <w:t xml:space="preserve">43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283343,3</w:t>
            </w:r>
          </w:p>
        </w:tc>
        <w:tc>
          <w:tcPr>
            <w:tcW w:w="1531" w:type="dxa"/>
          </w:tcPr>
          <w:p>
            <w:pPr>
              <w:pStyle w:val="0"/>
              <w:jc w:val="center"/>
            </w:pPr>
            <w:r>
              <w:rPr>
                <w:sz w:val="20"/>
              </w:rPr>
              <w:t xml:space="preserve">230255,0</w:t>
            </w:r>
          </w:p>
        </w:tc>
        <w:tc>
          <w:tcPr>
            <w:tcW w:w="1531" w:type="dxa"/>
          </w:tcPr>
          <w:p>
            <w:pPr>
              <w:pStyle w:val="0"/>
              <w:jc w:val="center"/>
            </w:pPr>
            <w:r>
              <w:rPr>
                <w:sz w:val="20"/>
              </w:rPr>
              <w:t xml:space="preserve">230241,0</w:t>
            </w:r>
          </w:p>
        </w:tc>
      </w:tr>
      <w:tr>
        <w:tc>
          <w:tcPr>
            <w:tcW w:w="5159" w:type="dxa"/>
          </w:tcPr>
          <w:p>
            <w:pPr>
              <w:pStyle w:val="0"/>
            </w:pPr>
            <w:r>
              <w:rPr>
                <w:sz w:val="20"/>
              </w:rPr>
              <w:t xml:space="preserve">Комплексы процессных мероприятий</w:t>
            </w:r>
          </w:p>
        </w:tc>
        <w:tc>
          <w:tcPr>
            <w:tcW w:w="1871" w:type="dxa"/>
          </w:tcPr>
          <w:p>
            <w:pPr>
              <w:pStyle w:val="0"/>
              <w:jc w:val="center"/>
            </w:pPr>
            <w:r>
              <w:rPr>
                <w:sz w:val="20"/>
              </w:rPr>
              <w:t xml:space="preserve">43 4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283343,3</w:t>
            </w:r>
          </w:p>
        </w:tc>
        <w:tc>
          <w:tcPr>
            <w:tcW w:w="1531" w:type="dxa"/>
          </w:tcPr>
          <w:p>
            <w:pPr>
              <w:pStyle w:val="0"/>
              <w:jc w:val="center"/>
            </w:pPr>
            <w:r>
              <w:rPr>
                <w:sz w:val="20"/>
              </w:rPr>
              <w:t xml:space="preserve">230255,0</w:t>
            </w:r>
          </w:p>
        </w:tc>
        <w:tc>
          <w:tcPr>
            <w:tcW w:w="1531" w:type="dxa"/>
          </w:tcPr>
          <w:p>
            <w:pPr>
              <w:pStyle w:val="0"/>
              <w:jc w:val="center"/>
            </w:pPr>
            <w:r>
              <w:rPr>
                <w:sz w:val="20"/>
              </w:rPr>
              <w:t xml:space="preserve">230241,0</w:t>
            </w:r>
          </w:p>
        </w:tc>
      </w:tr>
      <w:tr>
        <w:tc>
          <w:tcPr>
            <w:tcW w:w="5159" w:type="dxa"/>
          </w:tcPr>
          <w:p>
            <w:pPr>
              <w:pStyle w:val="0"/>
            </w:pPr>
            <w:r>
              <w:rPr>
                <w:sz w:val="20"/>
              </w:rPr>
              <w:t xml:space="preserve">Комплекс процессных мероприятий "Государственные полномочия по составлению списков кандидатов в присяжные заседатели судов общей юрисдикции в Российской Федерации"</w:t>
            </w:r>
          </w:p>
        </w:tc>
        <w:tc>
          <w:tcPr>
            <w:tcW w:w="1871" w:type="dxa"/>
          </w:tcPr>
          <w:p>
            <w:pPr>
              <w:pStyle w:val="0"/>
              <w:jc w:val="center"/>
            </w:pPr>
            <w:r>
              <w:rPr>
                <w:sz w:val="20"/>
              </w:rPr>
              <w:t xml:space="preserve">43 4 01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2180,2</w:t>
            </w:r>
          </w:p>
        </w:tc>
        <w:tc>
          <w:tcPr>
            <w:tcW w:w="1531" w:type="dxa"/>
          </w:tcPr>
          <w:p>
            <w:pPr>
              <w:pStyle w:val="0"/>
              <w:jc w:val="center"/>
            </w:pPr>
            <w:r>
              <w:rPr>
                <w:sz w:val="20"/>
              </w:rPr>
              <w:t xml:space="preserve">129,4</w:t>
            </w:r>
          </w:p>
        </w:tc>
        <w:tc>
          <w:tcPr>
            <w:tcW w:w="1531" w:type="dxa"/>
          </w:tcPr>
          <w:p>
            <w:pPr>
              <w:pStyle w:val="0"/>
              <w:jc w:val="center"/>
            </w:pPr>
            <w:r>
              <w:rPr>
                <w:sz w:val="20"/>
              </w:rPr>
              <w:t xml:space="preserve">115,4</w:t>
            </w:r>
          </w:p>
        </w:tc>
      </w:tr>
      <w:tr>
        <w:tc>
          <w:tcPr>
            <w:tcW w:w="5159"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871" w:type="dxa"/>
          </w:tcPr>
          <w:p>
            <w:pPr>
              <w:pStyle w:val="0"/>
              <w:jc w:val="center"/>
            </w:pPr>
            <w:r>
              <w:rPr>
                <w:sz w:val="20"/>
              </w:rPr>
              <w:t xml:space="preserve">43 4 01 51200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2180,2</w:t>
            </w:r>
          </w:p>
        </w:tc>
        <w:tc>
          <w:tcPr>
            <w:tcW w:w="1531" w:type="dxa"/>
          </w:tcPr>
          <w:p>
            <w:pPr>
              <w:pStyle w:val="0"/>
              <w:jc w:val="center"/>
            </w:pPr>
            <w:r>
              <w:rPr>
                <w:sz w:val="20"/>
              </w:rPr>
              <w:t xml:space="preserve">129,4</w:t>
            </w:r>
          </w:p>
        </w:tc>
        <w:tc>
          <w:tcPr>
            <w:tcW w:w="1531" w:type="dxa"/>
          </w:tcPr>
          <w:p>
            <w:pPr>
              <w:pStyle w:val="0"/>
              <w:jc w:val="center"/>
            </w:pPr>
            <w:r>
              <w:rPr>
                <w:sz w:val="20"/>
              </w:rPr>
              <w:t xml:space="preserve">115,4</w:t>
            </w:r>
          </w:p>
        </w:tc>
      </w:tr>
      <w:tr>
        <w:tc>
          <w:tcPr>
            <w:tcW w:w="5159" w:type="dxa"/>
          </w:tcPr>
          <w:p>
            <w:pPr>
              <w:pStyle w:val="0"/>
            </w:pPr>
            <w:r>
              <w:rPr>
                <w:sz w:val="20"/>
              </w:rPr>
              <w:t xml:space="preserve">Комплекс процессных мероприятий "Материально-техническое обеспечение деятельности мировых судей"</w:t>
            </w:r>
          </w:p>
        </w:tc>
        <w:tc>
          <w:tcPr>
            <w:tcW w:w="1871" w:type="dxa"/>
          </w:tcPr>
          <w:p>
            <w:pPr>
              <w:pStyle w:val="0"/>
              <w:jc w:val="center"/>
            </w:pPr>
            <w:r>
              <w:rPr>
                <w:sz w:val="20"/>
              </w:rPr>
              <w:t xml:space="preserve">43 4 02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279192,3</w:t>
            </w:r>
          </w:p>
        </w:tc>
        <w:tc>
          <w:tcPr>
            <w:tcW w:w="1531" w:type="dxa"/>
          </w:tcPr>
          <w:p>
            <w:pPr>
              <w:pStyle w:val="0"/>
              <w:jc w:val="center"/>
            </w:pPr>
            <w:r>
              <w:rPr>
                <w:sz w:val="20"/>
              </w:rPr>
              <w:t xml:space="preserve">228154,8</w:t>
            </w:r>
          </w:p>
        </w:tc>
        <w:tc>
          <w:tcPr>
            <w:tcW w:w="1531" w:type="dxa"/>
          </w:tcPr>
          <w:p>
            <w:pPr>
              <w:pStyle w:val="0"/>
              <w:jc w:val="center"/>
            </w:pPr>
            <w:r>
              <w:rPr>
                <w:sz w:val="20"/>
              </w:rPr>
              <w:t xml:space="preserve">228154,8</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43 4 02 00110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172259,2</w:t>
            </w:r>
          </w:p>
        </w:tc>
        <w:tc>
          <w:tcPr>
            <w:tcW w:w="1531" w:type="dxa"/>
          </w:tcPr>
          <w:p>
            <w:pPr>
              <w:pStyle w:val="0"/>
              <w:jc w:val="center"/>
            </w:pPr>
            <w:r>
              <w:rPr>
                <w:sz w:val="20"/>
              </w:rPr>
              <w:t xml:space="preserve">136561,7</w:t>
            </w:r>
          </w:p>
        </w:tc>
        <w:tc>
          <w:tcPr>
            <w:tcW w:w="1531" w:type="dxa"/>
          </w:tcPr>
          <w:p>
            <w:pPr>
              <w:pStyle w:val="0"/>
              <w:jc w:val="center"/>
            </w:pPr>
            <w:r>
              <w:rPr>
                <w:sz w:val="20"/>
              </w:rPr>
              <w:t xml:space="preserve">136561,7</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5,0</w:t>
            </w:r>
          </w:p>
        </w:tc>
        <w:tc>
          <w:tcPr>
            <w:tcW w:w="1531" w:type="dxa"/>
          </w:tcPr>
          <w:p>
            <w:pPr>
              <w:pStyle w:val="0"/>
              <w:jc w:val="center"/>
            </w:pPr>
            <w:r>
              <w:rPr>
                <w:sz w:val="20"/>
              </w:rPr>
              <w:t xml:space="preserve">5,0</w:t>
            </w:r>
          </w:p>
        </w:tc>
        <w:tc>
          <w:tcPr>
            <w:tcW w:w="1531" w:type="dxa"/>
          </w:tcPr>
          <w:p>
            <w:pPr>
              <w:pStyle w:val="0"/>
              <w:jc w:val="center"/>
            </w:pPr>
            <w:r>
              <w:rPr>
                <w:sz w:val="20"/>
              </w:rPr>
              <w:t xml:space="preserve">5,0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99313,5</w:t>
            </w:r>
          </w:p>
        </w:tc>
        <w:tc>
          <w:tcPr>
            <w:tcW w:w="1531" w:type="dxa"/>
          </w:tcPr>
          <w:p>
            <w:pPr>
              <w:pStyle w:val="0"/>
              <w:jc w:val="center"/>
            </w:pPr>
            <w:r>
              <w:rPr>
                <w:sz w:val="20"/>
              </w:rPr>
              <w:t xml:space="preserve">83973,5</w:t>
            </w:r>
          </w:p>
        </w:tc>
        <w:tc>
          <w:tcPr>
            <w:tcW w:w="1531" w:type="dxa"/>
          </w:tcPr>
          <w:p>
            <w:pPr>
              <w:pStyle w:val="0"/>
              <w:jc w:val="center"/>
            </w:pPr>
            <w:r>
              <w:rPr>
                <w:sz w:val="20"/>
              </w:rPr>
              <w:t xml:space="preserve">83973,5</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43 4 02 00190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238,4</w:t>
            </w:r>
          </w:p>
        </w:tc>
        <w:tc>
          <w:tcPr>
            <w:tcW w:w="1531" w:type="dxa"/>
          </w:tcPr>
          <w:p>
            <w:pPr>
              <w:pStyle w:val="0"/>
              <w:jc w:val="center"/>
            </w:pPr>
            <w:r>
              <w:rPr>
                <w:sz w:val="20"/>
              </w:rPr>
              <w:t xml:space="preserve">238,4</w:t>
            </w:r>
          </w:p>
        </w:tc>
        <w:tc>
          <w:tcPr>
            <w:tcW w:w="1531" w:type="dxa"/>
          </w:tcPr>
          <w:p>
            <w:pPr>
              <w:pStyle w:val="0"/>
              <w:jc w:val="center"/>
            </w:pPr>
            <w:r>
              <w:rPr>
                <w:sz w:val="20"/>
              </w:rPr>
              <w:t xml:space="preserve">238,4</w:t>
            </w:r>
          </w:p>
        </w:tc>
      </w:tr>
      <w:tr>
        <w:tc>
          <w:tcPr>
            <w:tcW w:w="5159"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43 4 02 20680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7148,7</w:t>
            </w:r>
          </w:p>
        </w:tc>
        <w:tc>
          <w:tcPr>
            <w:tcW w:w="1531" w:type="dxa"/>
          </w:tcPr>
          <w:p>
            <w:pPr>
              <w:pStyle w:val="0"/>
              <w:jc w:val="center"/>
            </w:pPr>
            <w:r>
              <w:rPr>
                <w:sz w:val="20"/>
              </w:rPr>
              <w:t xml:space="preserve">7148,7</w:t>
            </w:r>
          </w:p>
        </w:tc>
        <w:tc>
          <w:tcPr>
            <w:tcW w:w="1531" w:type="dxa"/>
          </w:tcPr>
          <w:p>
            <w:pPr>
              <w:pStyle w:val="0"/>
              <w:jc w:val="center"/>
            </w:pPr>
            <w:r>
              <w:rPr>
                <w:sz w:val="20"/>
              </w:rPr>
              <w:t xml:space="preserve">7148,7</w:t>
            </w:r>
          </w:p>
        </w:tc>
      </w:tr>
      <w:tr>
        <w:tc>
          <w:tcPr>
            <w:tcW w:w="5159"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5159"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43 4 02 21680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05</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r>
      <w:tr>
        <w:tc>
          <w:tcPr>
            <w:tcW w:w="5159" w:type="dxa"/>
          </w:tcPr>
          <w:p>
            <w:pPr>
              <w:pStyle w:val="0"/>
            </w:pPr>
            <w:r>
              <w:rPr>
                <w:sz w:val="20"/>
              </w:rPr>
              <w:t xml:space="preserve">Комплекс процессных мероприятий "Оказание бесплатной юридической помощи гражданам Российской Федерации на территории Владимирской области в рамках государственной системы бесплатной юридической помощи"</w:t>
            </w:r>
          </w:p>
        </w:tc>
        <w:tc>
          <w:tcPr>
            <w:tcW w:w="1871" w:type="dxa"/>
          </w:tcPr>
          <w:p>
            <w:pPr>
              <w:pStyle w:val="0"/>
              <w:jc w:val="center"/>
            </w:pPr>
            <w:r>
              <w:rPr>
                <w:sz w:val="20"/>
              </w:rPr>
              <w:t xml:space="preserve">43 4 03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5159"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43 4 03 60040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5159" w:type="dxa"/>
          </w:tcPr>
          <w:p>
            <w:pPr>
              <w:pStyle w:val="0"/>
            </w:pPr>
            <w:r>
              <w:rPr>
                <w:sz w:val="20"/>
              </w:rPr>
              <w:t xml:space="preserve">Государственная программа "Развитие газификации и догазификации Владимирской области"</w:t>
            </w:r>
          </w:p>
        </w:tc>
        <w:tc>
          <w:tcPr>
            <w:tcW w:w="1871" w:type="dxa"/>
          </w:tcPr>
          <w:p>
            <w:pPr>
              <w:pStyle w:val="0"/>
              <w:jc w:val="center"/>
            </w:pPr>
            <w:r>
              <w:rPr>
                <w:sz w:val="20"/>
              </w:rPr>
              <w:t xml:space="preserve">44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311342,4</w:t>
            </w:r>
          </w:p>
        </w:tc>
        <w:tc>
          <w:tcPr>
            <w:tcW w:w="1531" w:type="dxa"/>
          </w:tcPr>
          <w:p>
            <w:pPr>
              <w:pStyle w:val="0"/>
              <w:jc w:val="center"/>
            </w:pPr>
            <w:r>
              <w:rPr>
                <w:sz w:val="20"/>
              </w:rPr>
              <w:t xml:space="preserve">259078,3</w:t>
            </w:r>
          </w:p>
        </w:tc>
        <w:tc>
          <w:tcPr>
            <w:tcW w:w="1531" w:type="dxa"/>
          </w:tcPr>
          <w:p>
            <w:pPr>
              <w:pStyle w:val="0"/>
              <w:jc w:val="center"/>
            </w:pPr>
            <w:r>
              <w:rPr>
                <w:sz w:val="20"/>
              </w:rPr>
              <w:t xml:space="preserve">294751,9</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44 2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311342,4</w:t>
            </w:r>
          </w:p>
        </w:tc>
        <w:tc>
          <w:tcPr>
            <w:tcW w:w="1531" w:type="dxa"/>
          </w:tcPr>
          <w:p>
            <w:pPr>
              <w:pStyle w:val="0"/>
              <w:jc w:val="center"/>
            </w:pPr>
            <w:r>
              <w:rPr>
                <w:sz w:val="20"/>
              </w:rPr>
              <w:t xml:space="preserve">259078,3</w:t>
            </w:r>
          </w:p>
        </w:tc>
        <w:tc>
          <w:tcPr>
            <w:tcW w:w="1531" w:type="dxa"/>
          </w:tcPr>
          <w:p>
            <w:pPr>
              <w:pStyle w:val="0"/>
              <w:jc w:val="center"/>
            </w:pPr>
            <w:r>
              <w:rPr>
                <w:sz w:val="20"/>
              </w:rPr>
              <w:t xml:space="preserve">294751,9</w:t>
            </w:r>
          </w:p>
        </w:tc>
      </w:tr>
      <w:tr>
        <w:tc>
          <w:tcPr>
            <w:tcW w:w="5159" w:type="dxa"/>
          </w:tcPr>
          <w:p>
            <w:pPr>
              <w:pStyle w:val="0"/>
            </w:pPr>
            <w:r>
              <w:rPr>
                <w:sz w:val="20"/>
              </w:rPr>
              <w:t xml:space="preserve">Региональный проект "Развитие газификации и догазификации Владимирской области"</w:t>
            </w:r>
          </w:p>
        </w:tc>
        <w:tc>
          <w:tcPr>
            <w:tcW w:w="1871" w:type="dxa"/>
          </w:tcPr>
          <w:p>
            <w:pPr>
              <w:pStyle w:val="0"/>
              <w:jc w:val="center"/>
            </w:pPr>
            <w:r>
              <w:rPr>
                <w:sz w:val="20"/>
              </w:rPr>
              <w:t xml:space="preserve">44 2 01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311342,4</w:t>
            </w:r>
          </w:p>
        </w:tc>
        <w:tc>
          <w:tcPr>
            <w:tcW w:w="1531" w:type="dxa"/>
          </w:tcPr>
          <w:p>
            <w:pPr>
              <w:pStyle w:val="0"/>
              <w:jc w:val="center"/>
            </w:pPr>
            <w:r>
              <w:rPr>
                <w:sz w:val="20"/>
              </w:rPr>
              <w:t xml:space="preserve">259078,3</w:t>
            </w:r>
          </w:p>
        </w:tc>
        <w:tc>
          <w:tcPr>
            <w:tcW w:w="1531" w:type="dxa"/>
          </w:tcPr>
          <w:p>
            <w:pPr>
              <w:pStyle w:val="0"/>
              <w:jc w:val="center"/>
            </w:pPr>
            <w:r>
              <w:rPr>
                <w:sz w:val="20"/>
              </w:rPr>
              <w:t xml:space="preserve">294751,9</w:t>
            </w:r>
          </w:p>
        </w:tc>
      </w:tr>
      <w:tr>
        <w:tc>
          <w:tcPr>
            <w:tcW w:w="5159"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1871" w:type="dxa"/>
          </w:tcPr>
          <w:p>
            <w:pPr>
              <w:pStyle w:val="0"/>
              <w:jc w:val="center"/>
            </w:pPr>
            <w:r>
              <w:rPr>
                <w:sz w:val="20"/>
              </w:rPr>
              <w:t xml:space="preserve">44 2 01 61130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55000,0</w:t>
            </w:r>
          </w:p>
        </w:tc>
        <w:tc>
          <w:tcPr>
            <w:tcW w:w="1531" w:type="dxa"/>
          </w:tcPr>
          <w:p>
            <w:pPr>
              <w:pStyle w:val="0"/>
              <w:jc w:val="center"/>
            </w:pPr>
            <w:r>
              <w:rPr>
                <w:sz w:val="20"/>
              </w:rPr>
              <w:t xml:space="preserve">60000,0</w:t>
            </w:r>
          </w:p>
        </w:tc>
        <w:tc>
          <w:tcPr>
            <w:tcW w:w="1531" w:type="dxa"/>
          </w:tcPr>
          <w:p>
            <w:pPr>
              <w:pStyle w:val="0"/>
              <w:jc w:val="center"/>
            </w:pPr>
            <w:r>
              <w:rPr>
                <w:sz w:val="20"/>
              </w:rPr>
              <w:t xml:space="preserve">60000,0</w:t>
            </w:r>
          </w:p>
        </w:tc>
      </w:tr>
      <w:tr>
        <w:tc>
          <w:tcPr>
            <w:tcW w:w="5159" w:type="dxa"/>
          </w:tcPr>
          <w:p>
            <w:pPr>
              <w:pStyle w:val="0"/>
            </w:pPr>
            <w:r>
              <w:rPr>
                <w:sz w:val="20"/>
              </w:rPr>
              <w:t xml:space="preserve">Субсидия на строительство (реконструкцию) газопроводов высокого, среднего, низкого давления и газопроводов-вводов (Межбюджетные трансферты)</w:t>
            </w:r>
          </w:p>
        </w:tc>
        <w:tc>
          <w:tcPr>
            <w:tcW w:w="1871" w:type="dxa"/>
          </w:tcPr>
          <w:p>
            <w:pPr>
              <w:pStyle w:val="0"/>
              <w:jc w:val="center"/>
            </w:pPr>
            <w:r>
              <w:rPr>
                <w:sz w:val="20"/>
              </w:rPr>
              <w:t xml:space="preserve">44 2 01 72080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256342,4</w:t>
            </w:r>
          </w:p>
        </w:tc>
        <w:tc>
          <w:tcPr>
            <w:tcW w:w="1531" w:type="dxa"/>
          </w:tcPr>
          <w:p>
            <w:pPr>
              <w:pStyle w:val="0"/>
              <w:jc w:val="center"/>
            </w:pPr>
            <w:r>
              <w:rPr>
                <w:sz w:val="20"/>
              </w:rPr>
              <w:t xml:space="preserve">199078,3</w:t>
            </w:r>
          </w:p>
        </w:tc>
        <w:tc>
          <w:tcPr>
            <w:tcW w:w="1531" w:type="dxa"/>
          </w:tcPr>
          <w:p>
            <w:pPr>
              <w:pStyle w:val="0"/>
              <w:jc w:val="center"/>
            </w:pPr>
            <w:r>
              <w:rPr>
                <w:sz w:val="20"/>
              </w:rPr>
              <w:t xml:space="preserve">234751,9</w:t>
            </w:r>
          </w:p>
        </w:tc>
      </w:tr>
      <w:tr>
        <w:tc>
          <w:tcPr>
            <w:tcW w:w="5159" w:type="dxa"/>
          </w:tcPr>
          <w:p>
            <w:pPr>
              <w:pStyle w:val="0"/>
            </w:pPr>
            <w:r>
              <w:rPr>
                <w:sz w:val="20"/>
              </w:rPr>
              <w:t xml:space="preserve">Высшее должностное лицо Владимирской области</w:t>
            </w:r>
          </w:p>
        </w:tc>
        <w:tc>
          <w:tcPr>
            <w:tcW w:w="1871" w:type="dxa"/>
          </w:tcPr>
          <w:p>
            <w:pPr>
              <w:pStyle w:val="0"/>
              <w:jc w:val="center"/>
            </w:pPr>
            <w:r>
              <w:rPr>
                <w:sz w:val="20"/>
              </w:rPr>
              <w:t xml:space="preserve">77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531" w:type="dxa"/>
          </w:tcPr>
          <w:p>
            <w:pPr>
              <w:pStyle w:val="0"/>
              <w:jc w:val="center"/>
            </w:pPr>
            <w:r>
              <w:rPr>
                <w:sz w:val="20"/>
              </w:rPr>
              <w:t xml:space="preserve">4648,3</w:t>
            </w:r>
          </w:p>
        </w:tc>
      </w:tr>
      <w:tr>
        <w:tc>
          <w:tcPr>
            <w:tcW w:w="5159" w:type="dxa"/>
          </w:tcPr>
          <w:p>
            <w:pPr>
              <w:pStyle w:val="0"/>
            </w:pPr>
            <w:r>
              <w:rPr>
                <w:sz w:val="20"/>
              </w:rPr>
              <w:t xml:space="preserve">Обеспечение деятельности высшего должностного лица Владимирской области</w:t>
            </w:r>
          </w:p>
        </w:tc>
        <w:tc>
          <w:tcPr>
            <w:tcW w:w="1871" w:type="dxa"/>
          </w:tcPr>
          <w:p>
            <w:pPr>
              <w:pStyle w:val="0"/>
              <w:jc w:val="center"/>
            </w:pPr>
            <w:r>
              <w:rPr>
                <w:sz w:val="20"/>
              </w:rPr>
              <w:t xml:space="preserve">77 9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531" w:type="dxa"/>
          </w:tcPr>
          <w:p>
            <w:pPr>
              <w:pStyle w:val="0"/>
              <w:jc w:val="center"/>
            </w:pPr>
            <w:r>
              <w:rPr>
                <w:sz w:val="20"/>
              </w:rPr>
              <w:t xml:space="preserve">4648,3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77 9 00 00110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02</w:t>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531" w:type="dxa"/>
          </w:tcPr>
          <w:p>
            <w:pPr>
              <w:pStyle w:val="0"/>
              <w:jc w:val="center"/>
            </w:pPr>
            <w:r>
              <w:rPr>
                <w:sz w:val="20"/>
              </w:rPr>
              <w:t xml:space="preserve">4648,3</w:t>
            </w:r>
          </w:p>
        </w:tc>
      </w:tr>
      <w:tr>
        <w:tc>
          <w:tcPr>
            <w:tcW w:w="5159" w:type="dxa"/>
          </w:tcPr>
          <w:p>
            <w:pPr>
              <w:pStyle w:val="0"/>
            </w:pPr>
            <w:r>
              <w:rPr>
                <w:sz w:val="20"/>
              </w:rPr>
              <w:t xml:space="preserve">Заместители высшего должностного лица Владимирской области</w:t>
            </w:r>
          </w:p>
        </w:tc>
        <w:tc>
          <w:tcPr>
            <w:tcW w:w="1871" w:type="dxa"/>
          </w:tcPr>
          <w:p>
            <w:pPr>
              <w:pStyle w:val="0"/>
              <w:jc w:val="center"/>
            </w:pPr>
            <w:r>
              <w:rPr>
                <w:sz w:val="20"/>
              </w:rPr>
              <w:t xml:space="preserve">78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28987,5</w:t>
            </w:r>
          </w:p>
        </w:tc>
        <w:tc>
          <w:tcPr>
            <w:tcW w:w="1531" w:type="dxa"/>
          </w:tcPr>
          <w:p>
            <w:pPr>
              <w:pStyle w:val="0"/>
              <w:jc w:val="center"/>
            </w:pPr>
            <w:r>
              <w:rPr>
                <w:sz w:val="20"/>
              </w:rPr>
              <w:t xml:space="preserve">26578,4</w:t>
            </w:r>
          </w:p>
        </w:tc>
        <w:tc>
          <w:tcPr>
            <w:tcW w:w="1531" w:type="dxa"/>
          </w:tcPr>
          <w:p>
            <w:pPr>
              <w:pStyle w:val="0"/>
              <w:jc w:val="center"/>
            </w:pPr>
            <w:r>
              <w:rPr>
                <w:sz w:val="20"/>
              </w:rPr>
              <w:t xml:space="preserve">26578,4</w:t>
            </w:r>
          </w:p>
        </w:tc>
      </w:tr>
      <w:tr>
        <w:tc>
          <w:tcPr>
            <w:tcW w:w="5159" w:type="dxa"/>
          </w:tcPr>
          <w:p>
            <w:pPr>
              <w:pStyle w:val="0"/>
            </w:pPr>
            <w:r>
              <w:rPr>
                <w:sz w:val="20"/>
              </w:rPr>
              <w:t xml:space="preserve">Обеспечение деятельности заместителей высшего должностного лица Владимирской области</w:t>
            </w:r>
          </w:p>
        </w:tc>
        <w:tc>
          <w:tcPr>
            <w:tcW w:w="1871" w:type="dxa"/>
          </w:tcPr>
          <w:p>
            <w:pPr>
              <w:pStyle w:val="0"/>
              <w:jc w:val="center"/>
            </w:pPr>
            <w:r>
              <w:rPr>
                <w:sz w:val="20"/>
              </w:rPr>
              <w:t xml:space="preserve">78 9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28987,5</w:t>
            </w:r>
          </w:p>
        </w:tc>
        <w:tc>
          <w:tcPr>
            <w:tcW w:w="1531" w:type="dxa"/>
          </w:tcPr>
          <w:p>
            <w:pPr>
              <w:pStyle w:val="0"/>
              <w:jc w:val="center"/>
            </w:pPr>
            <w:r>
              <w:rPr>
                <w:sz w:val="20"/>
              </w:rPr>
              <w:t xml:space="preserve">26578,4</w:t>
            </w:r>
          </w:p>
        </w:tc>
        <w:tc>
          <w:tcPr>
            <w:tcW w:w="1531" w:type="dxa"/>
          </w:tcPr>
          <w:p>
            <w:pPr>
              <w:pStyle w:val="0"/>
              <w:jc w:val="center"/>
            </w:pPr>
            <w:r>
              <w:rPr>
                <w:sz w:val="20"/>
              </w:rPr>
              <w:t xml:space="preserve">26578,4</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78 9 00 00110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28987,5</w:t>
            </w:r>
          </w:p>
        </w:tc>
        <w:tc>
          <w:tcPr>
            <w:tcW w:w="1531" w:type="dxa"/>
          </w:tcPr>
          <w:p>
            <w:pPr>
              <w:pStyle w:val="0"/>
              <w:jc w:val="center"/>
            </w:pPr>
            <w:r>
              <w:rPr>
                <w:sz w:val="20"/>
              </w:rPr>
              <w:t xml:space="preserve">26578,4</w:t>
            </w:r>
          </w:p>
        </w:tc>
        <w:tc>
          <w:tcPr>
            <w:tcW w:w="1531" w:type="dxa"/>
          </w:tcPr>
          <w:p>
            <w:pPr>
              <w:pStyle w:val="0"/>
              <w:jc w:val="center"/>
            </w:pPr>
            <w:r>
              <w:rPr>
                <w:sz w:val="20"/>
              </w:rPr>
              <w:t xml:space="preserve">26578,4</w:t>
            </w:r>
          </w:p>
        </w:tc>
      </w:tr>
      <w:tr>
        <w:tc>
          <w:tcPr>
            <w:tcW w:w="5159" w:type="dxa"/>
          </w:tcPr>
          <w:p>
            <w:pPr>
              <w:pStyle w:val="0"/>
            </w:pPr>
            <w:r>
              <w:rPr>
                <w:sz w:val="20"/>
              </w:rPr>
              <w:t xml:space="preserve">Руководитель Представительства администрации Владимирской области при Правительстве Российской Федерации</w:t>
            </w:r>
          </w:p>
        </w:tc>
        <w:tc>
          <w:tcPr>
            <w:tcW w:w="1871" w:type="dxa"/>
          </w:tcPr>
          <w:p>
            <w:pPr>
              <w:pStyle w:val="0"/>
              <w:jc w:val="center"/>
            </w:pPr>
            <w:r>
              <w:rPr>
                <w:sz w:val="20"/>
              </w:rPr>
              <w:t xml:space="preserve">80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3738,2</w:t>
            </w:r>
          </w:p>
        </w:tc>
        <w:tc>
          <w:tcPr>
            <w:tcW w:w="1531" w:type="dxa"/>
          </w:tcPr>
          <w:p>
            <w:pPr>
              <w:pStyle w:val="0"/>
              <w:jc w:val="center"/>
            </w:pPr>
            <w:r>
              <w:rPr>
                <w:sz w:val="20"/>
              </w:rPr>
              <w:t xml:space="preserve">3608,3</w:t>
            </w:r>
          </w:p>
        </w:tc>
        <w:tc>
          <w:tcPr>
            <w:tcW w:w="1531" w:type="dxa"/>
          </w:tcPr>
          <w:p>
            <w:pPr>
              <w:pStyle w:val="0"/>
              <w:jc w:val="center"/>
            </w:pPr>
            <w:r>
              <w:rPr>
                <w:sz w:val="20"/>
              </w:rPr>
              <w:t xml:space="preserve">3608,3</w:t>
            </w:r>
          </w:p>
        </w:tc>
      </w:tr>
      <w:tr>
        <w:tc>
          <w:tcPr>
            <w:tcW w:w="5159" w:type="dxa"/>
          </w:tcPr>
          <w:p>
            <w:pPr>
              <w:pStyle w:val="0"/>
            </w:pPr>
            <w:r>
              <w:rPr>
                <w:sz w:val="20"/>
              </w:rPr>
              <w:t xml:space="preserve">Обеспечение деятельности руководителя Представительства администрации Владимирской области при Правительстве Российской Федерации</w:t>
            </w:r>
          </w:p>
        </w:tc>
        <w:tc>
          <w:tcPr>
            <w:tcW w:w="1871" w:type="dxa"/>
          </w:tcPr>
          <w:p>
            <w:pPr>
              <w:pStyle w:val="0"/>
              <w:jc w:val="center"/>
            </w:pPr>
            <w:r>
              <w:rPr>
                <w:sz w:val="20"/>
              </w:rPr>
              <w:t xml:space="preserve">80 9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3738,2</w:t>
            </w:r>
          </w:p>
        </w:tc>
        <w:tc>
          <w:tcPr>
            <w:tcW w:w="1531" w:type="dxa"/>
          </w:tcPr>
          <w:p>
            <w:pPr>
              <w:pStyle w:val="0"/>
              <w:jc w:val="center"/>
            </w:pPr>
            <w:r>
              <w:rPr>
                <w:sz w:val="20"/>
              </w:rPr>
              <w:t xml:space="preserve">3608,3</w:t>
            </w:r>
          </w:p>
        </w:tc>
        <w:tc>
          <w:tcPr>
            <w:tcW w:w="1531" w:type="dxa"/>
          </w:tcPr>
          <w:p>
            <w:pPr>
              <w:pStyle w:val="0"/>
              <w:jc w:val="center"/>
            </w:pPr>
            <w:r>
              <w:rPr>
                <w:sz w:val="20"/>
              </w:rPr>
              <w:t xml:space="preserve">3608,3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80 9 00 00110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3738,2</w:t>
            </w:r>
          </w:p>
        </w:tc>
        <w:tc>
          <w:tcPr>
            <w:tcW w:w="1531" w:type="dxa"/>
          </w:tcPr>
          <w:p>
            <w:pPr>
              <w:pStyle w:val="0"/>
              <w:jc w:val="center"/>
            </w:pPr>
            <w:r>
              <w:rPr>
                <w:sz w:val="20"/>
              </w:rPr>
              <w:t xml:space="preserve">3608,3</w:t>
            </w:r>
          </w:p>
        </w:tc>
        <w:tc>
          <w:tcPr>
            <w:tcW w:w="1531" w:type="dxa"/>
          </w:tcPr>
          <w:p>
            <w:pPr>
              <w:pStyle w:val="0"/>
              <w:jc w:val="center"/>
            </w:pPr>
            <w:r>
              <w:rPr>
                <w:sz w:val="20"/>
              </w:rPr>
              <w:t xml:space="preserve">3608,3</w:t>
            </w:r>
          </w:p>
        </w:tc>
      </w:tr>
      <w:tr>
        <w:tc>
          <w:tcPr>
            <w:tcW w:w="5159" w:type="dxa"/>
          </w:tcPr>
          <w:p>
            <w:pPr>
              <w:pStyle w:val="0"/>
            </w:pPr>
            <w:r>
              <w:rPr>
                <w:sz w:val="20"/>
              </w:rPr>
              <w:t xml:space="preserve">Обеспечение функций Представительства администрации Владимирской области при Правительстве Российской Федерации</w:t>
            </w:r>
          </w:p>
        </w:tc>
        <w:tc>
          <w:tcPr>
            <w:tcW w:w="1871" w:type="dxa"/>
          </w:tcPr>
          <w:p>
            <w:pPr>
              <w:pStyle w:val="0"/>
              <w:jc w:val="center"/>
            </w:pPr>
            <w:r>
              <w:rPr>
                <w:sz w:val="20"/>
              </w:rPr>
              <w:t xml:space="preserve">81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7033,3</w:t>
            </w:r>
          </w:p>
        </w:tc>
        <w:tc>
          <w:tcPr>
            <w:tcW w:w="1531" w:type="dxa"/>
          </w:tcPr>
          <w:p>
            <w:pPr>
              <w:pStyle w:val="0"/>
              <w:jc w:val="center"/>
            </w:pPr>
            <w:r>
              <w:rPr>
                <w:sz w:val="20"/>
              </w:rPr>
              <w:t xml:space="preserve">6826,9</w:t>
            </w:r>
          </w:p>
        </w:tc>
        <w:tc>
          <w:tcPr>
            <w:tcW w:w="1531" w:type="dxa"/>
          </w:tcPr>
          <w:p>
            <w:pPr>
              <w:pStyle w:val="0"/>
              <w:jc w:val="center"/>
            </w:pPr>
            <w:r>
              <w:rPr>
                <w:sz w:val="20"/>
              </w:rPr>
              <w:t xml:space="preserve">6826,9</w:t>
            </w:r>
          </w:p>
        </w:tc>
      </w:tr>
      <w:tr>
        <w:tc>
          <w:tcPr>
            <w:tcW w:w="5159" w:type="dxa"/>
          </w:tcPr>
          <w:p>
            <w:pPr>
              <w:pStyle w:val="0"/>
            </w:pPr>
            <w:r>
              <w:rPr>
                <w:sz w:val="20"/>
              </w:rPr>
              <w:t xml:space="preserve">Обеспечение деятельности Представительства администрации Владимирской области при Правительстве Российской Федерации</w:t>
            </w:r>
          </w:p>
        </w:tc>
        <w:tc>
          <w:tcPr>
            <w:tcW w:w="1871" w:type="dxa"/>
          </w:tcPr>
          <w:p>
            <w:pPr>
              <w:pStyle w:val="0"/>
              <w:jc w:val="center"/>
            </w:pPr>
            <w:r>
              <w:rPr>
                <w:sz w:val="20"/>
              </w:rPr>
              <w:t xml:space="preserve">81 9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7033,3</w:t>
            </w:r>
          </w:p>
        </w:tc>
        <w:tc>
          <w:tcPr>
            <w:tcW w:w="1531" w:type="dxa"/>
          </w:tcPr>
          <w:p>
            <w:pPr>
              <w:pStyle w:val="0"/>
              <w:jc w:val="center"/>
            </w:pPr>
            <w:r>
              <w:rPr>
                <w:sz w:val="20"/>
              </w:rPr>
              <w:t xml:space="preserve">6826,9</w:t>
            </w:r>
          </w:p>
        </w:tc>
        <w:tc>
          <w:tcPr>
            <w:tcW w:w="1531" w:type="dxa"/>
          </w:tcPr>
          <w:p>
            <w:pPr>
              <w:pStyle w:val="0"/>
              <w:jc w:val="center"/>
            </w:pPr>
            <w:r>
              <w:rPr>
                <w:sz w:val="20"/>
              </w:rPr>
              <w:t xml:space="preserve">6826,9</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81 9 00 00110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5939,6</w:t>
            </w:r>
          </w:p>
        </w:tc>
        <w:tc>
          <w:tcPr>
            <w:tcW w:w="1531" w:type="dxa"/>
          </w:tcPr>
          <w:p>
            <w:pPr>
              <w:pStyle w:val="0"/>
              <w:jc w:val="center"/>
            </w:pPr>
            <w:r>
              <w:rPr>
                <w:sz w:val="20"/>
              </w:rPr>
              <w:t xml:space="preserve">5733,2</w:t>
            </w:r>
          </w:p>
        </w:tc>
        <w:tc>
          <w:tcPr>
            <w:tcW w:w="1531" w:type="dxa"/>
          </w:tcPr>
          <w:p>
            <w:pPr>
              <w:pStyle w:val="0"/>
              <w:jc w:val="center"/>
            </w:pPr>
            <w:r>
              <w:rPr>
                <w:sz w:val="20"/>
              </w:rPr>
              <w:t xml:space="preserve">5733,2</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81 9 00 00190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793,7</w:t>
            </w:r>
          </w:p>
        </w:tc>
        <w:tc>
          <w:tcPr>
            <w:tcW w:w="1531" w:type="dxa"/>
          </w:tcPr>
          <w:p>
            <w:pPr>
              <w:pStyle w:val="0"/>
              <w:jc w:val="center"/>
            </w:pPr>
            <w:r>
              <w:rPr>
                <w:sz w:val="20"/>
              </w:rPr>
              <w:t xml:space="preserve">793,7</w:t>
            </w:r>
          </w:p>
        </w:tc>
        <w:tc>
          <w:tcPr>
            <w:tcW w:w="1531" w:type="dxa"/>
          </w:tcPr>
          <w:p>
            <w:pPr>
              <w:pStyle w:val="0"/>
              <w:jc w:val="center"/>
            </w:pPr>
            <w:r>
              <w:rPr>
                <w:sz w:val="20"/>
              </w:rPr>
              <w:t xml:space="preserve">793,7</w:t>
            </w:r>
          </w:p>
        </w:tc>
      </w:tr>
      <w:tr>
        <w:tc>
          <w:tcPr>
            <w:tcW w:w="5159" w:type="dxa"/>
          </w:tcPr>
          <w:p>
            <w:pPr>
              <w:pStyle w:val="0"/>
            </w:pPr>
            <w:r>
              <w:rPr>
                <w:sz w:val="20"/>
              </w:rPr>
              <w:t xml:space="preserve">Уполномоченный по защите прав предпринимателей во Владимирской области и его аппарат</w:t>
            </w:r>
          </w:p>
        </w:tc>
        <w:tc>
          <w:tcPr>
            <w:tcW w:w="1871" w:type="dxa"/>
          </w:tcPr>
          <w:p>
            <w:pPr>
              <w:pStyle w:val="0"/>
              <w:jc w:val="center"/>
            </w:pPr>
            <w:r>
              <w:rPr>
                <w:sz w:val="20"/>
              </w:rPr>
              <w:t xml:space="preserve">90</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6015,8</w:t>
            </w:r>
          </w:p>
        </w:tc>
        <w:tc>
          <w:tcPr>
            <w:tcW w:w="1531" w:type="dxa"/>
          </w:tcPr>
          <w:p>
            <w:pPr>
              <w:pStyle w:val="0"/>
              <w:jc w:val="center"/>
            </w:pPr>
            <w:r>
              <w:rPr>
                <w:sz w:val="20"/>
              </w:rPr>
              <w:t xml:space="preserve">5056,4</w:t>
            </w:r>
          </w:p>
        </w:tc>
        <w:tc>
          <w:tcPr>
            <w:tcW w:w="1531" w:type="dxa"/>
          </w:tcPr>
          <w:p>
            <w:pPr>
              <w:pStyle w:val="0"/>
              <w:jc w:val="center"/>
            </w:pPr>
            <w:r>
              <w:rPr>
                <w:sz w:val="20"/>
              </w:rPr>
              <w:t xml:space="preserve">5056,4</w:t>
            </w:r>
          </w:p>
        </w:tc>
      </w:tr>
      <w:tr>
        <w:tc>
          <w:tcPr>
            <w:tcW w:w="5159" w:type="dxa"/>
          </w:tcPr>
          <w:p>
            <w:pPr>
              <w:pStyle w:val="0"/>
            </w:pPr>
            <w:r>
              <w:rPr>
                <w:sz w:val="20"/>
              </w:rPr>
              <w:t xml:space="preserve">Уполномоченный по защите прав предпринимателей во Владимирской области</w:t>
            </w:r>
          </w:p>
        </w:tc>
        <w:tc>
          <w:tcPr>
            <w:tcW w:w="1871" w:type="dxa"/>
          </w:tcPr>
          <w:p>
            <w:pPr>
              <w:pStyle w:val="0"/>
              <w:jc w:val="center"/>
            </w:pPr>
            <w:r>
              <w:rPr>
                <w:sz w:val="20"/>
              </w:rPr>
              <w:t xml:space="preserve">90 1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531" w:type="dxa"/>
          </w:tcPr>
          <w:p>
            <w:pPr>
              <w:pStyle w:val="0"/>
              <w:jc w:val="center"/>
            </w:pPr>
            <w:r>
              <w:rPr>
                <w:sz w:val="20"/>
              </w:rPr>
              <w:t xml:space="preserve">2337,2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90 1 00 00110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531" w:type="dxa"/>
          </w:tcPr>
          <w:p>
            <w:pPr>
              <w:pStyle w:val="0"/>
              <w:jc w:val="center"/>
            </w:pPr>
            <w:r>
              <w:rPr>
                <w:sz w:val="20"/>
              </w:rPr>
              <w:t xml:space="preserve">2337,2</w:t>
            </w:r>
          </w:p>
        </w:tc>
      </w:tr>
      <w:tr>
        <w:tc>
          <w:tcPr>
            <w:tcW w:w="5159" w:type="dxa"/>
          </w:tcPr>
          <w:p>
            <w:pPr>
              <w:pStyle w:val="0"/>
            </w:pPr>
            <w:r>
              <w:rPr>
                <w:sz w:val="20"/>
              </w:rPr>
              <w:t xml:space="preserve">Аппарат Уполномоченного по защите прав предпринимателей во Владимирской области</w:t>
            </w:r>
          </w:p>
        </w:tc>
        <w:tc>
          <w:tcPr>
            <w:tcW w:w="1871" w:type="dxa"/>
          </w:tcPr>
          <w:p>
            <w:pPr>
              <w:pStyle w:val="0"/>
              <w:jc w:val="center"/>
            </w:pPr>
            <w:r>
              <w:rPr>
                <w:sz w:val="20"/>
              </w:rPr>
              <w:t xml:space="preserve">90 9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3494,5</w:t>
            </w:r>
          </w:p>
        </w:tc>
        <w:tc>
          <w:tcPr>
            <w:tcW w:w="1531" w:type="dxa"/>
          </w:tcPr>
          <w:p>
            <w:pPr>
              <w:pStyle w:val="0"/>
              <w:jc w:val="center"/>
            </w:pPr>
            <w:r>
              <w:rPr>
                <w:sz w:val="20"/>
              </w:rPr>
              <w:t xml:space="preserve">2719,2</w:t>
            </w:r>
          </w:p>
        </w:tc>
        <w:tc>
          <w:tcPr>
            <w:tcW w:w="1531" w:type="dxa"/>
          </w:tcPr>
          <w:p>
            <w:pPr>
              <w:pStyle w:val="0"/>
              <w:jc w:val="center"/>
            </w:pPr>
            <w:r>
              <w:rPr>
                <w:sz w:val="20"/>
              </w:rPr>
              <w:t xml:space="preserve">2719,2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90 9 00 00110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2669,9</w:t>
            </w:r>
          </w:p>
        </w:tc>
        <w:tc>
          <w:tcPr>
            <w:tcW w:w="1531" w:type="dxa"/>
          </w:tcPr>
          <w:p>
            <w:pPr>
              <w:pStyle w:val="0"/>
              <w:jc w:val="center"/>
            </w:pPr>
            <w:r>
              <w:rPr>
                <w:sz w:val="20"/>
              </w:rPr>
              <w:t xml:space="preserve">2014,6</w:t>
            </w:r>
          </w:p>
        </w:tc>
        <w:tc>
          <w:tcPr>
            <w:tcW w:w="1531" w:type="dxa"/>
          </w:tcPr>
          <w:p>
            <w:pPr>
              <w:pStyle w:val="0"/>
              <w:jc w:val="center"/>
            </w:pPr>
            <w:r>
              <w:rPr>
                <w:sz w:val="20"/>
              </w:rPr>
              <w:t xml:space="preserve">2014,6</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90 9 00 00190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574,6</w:t>
            </w:r>
          </w:p>
        </w:tc>
        <w:tc>
          <w:tcPr>
            <w:tcW w:w="1531" w:type="dxa"/>
          </w:tcPr>
          <w:p>
            <w:pPr>
              <w:pStyle w:val="0"/>
              <w:jc w:val="center"/>
            </w:pPr>
            <w:r>
              <w:rPr>
                <w:sz w:val="20"/>
              </w:rPr>
              <w:t xml:space="preserve">454,6</w:t>
            </w:r>
          </w:p>
        </w:tc>
        <w:tc>
          <w:tcPr>
            <w:tcW w:w="1531" w:type="dxa"/>
          </w:tcPr>
          <w:p>
            <w:pPr>
              <w:pStyle w:val="0"/>
              <w:jc w:val="center"/>
            </w:pPr>
            <w:r>
              <w:rPr>
                <w:sz w:val="20"/>
              </w:rPr>
              <w:t xml:space="preserve">454,6</w:t>
            </w:r>
          </w:p>
        </w:tc>
      </w:tr>
      <w:tr>
        <w:tc>
          <w:tcPr>
            <w:tcW w:w="5159" w:type="dxa"/>
          </w:tcPr>
          <w:p>
            <w:pPr>
              <w:pStyle w:val="0"/>
            </w:pPr>
            <w:r>
              <w:rPr>
                <w:sz w:val="20"/>
              </w:rPr>
              <w:t xml:space="preserve">Уполномоченный по правам ребенка во Владимирской области</w:t>
            </w:r>
          </w:p>
        </w:tc>
        <w:tc>
          <w:tcPr>
            <w:tcW w:w="1871" w:type="dxa"/>
          </w:tcPr>
          <w:p>
            <w:pPr>
              <w:pStyle w:val="0"/>
              <w:jc w:val="center"/>
            </w:pPr>
            <w:r>
              <w:rPr>
                <w:sz w:val="20"/>
              </w:rPr>
              <w:t xml:space="preserve">91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531" w:type="dxa"/>
          </w:tcPr>
          <w:p>
            <w:pPr>
              <w:pStyle w:val="0"/>
              <w:jc w:val="center"/>
            </w:pPr>
            <w:r>
              <w:rPr>
                <w:sz w:val="20"/>
              </w:rPr>
              <w:t xml:space="preserve">2337,2</w:t>
            </w:r>
          </w:p>
        </w:tc>
      </w:tr>
      <w:tr>
        <w:tc>
          <w:tcPr>
            <w:tcW w:w="5159" w:type="dxa"/>
          </w:tcPr>
          <w:p>
            <w:pPr>
              <w:pStyle w:val="0"/>
            </w:pPr>
            <w:r>
              <w:rPr>
                <w:sz w:val="20"/>
              </w:rPr>
              <w:t xml:space="preserve">Уполномоченный по правам ребенка во Владимирской области</w:t>
            </w:r>
          </w:p>
        </w:tc>
        <w:tc>
          <w:tcPr>
            <w:tcW w:w="1871" w:type="dxa"/>
          </w:tcPr>
          <w:p>
            <w:pPr>
              <w:pStyle w:val="0"/>
              <w:jc w:val="center"/>
            </w:pPr>
            <w:r>
              <w:rPr>
                <w:sz w:val="20"/>
              </w:rPr>
              <w:t xml:space="preserve">91 1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531" w:type="dxa"/>
          </w:tcPr>
          <w:p>
            <w:pPr>
              <w:pStyle w:val="0"/>
              <w:jc w:val="center"/>
            </w:pPr>
            <w:r>
              <w:rPr>
                <w:sz w:val="20"/>
              </w:rPr>
              <w:t xml:space="preserve">2337,2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91 1 00 00110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531" w:type="dxa"/>
          </w:tcPr>
          <w:p>
            <w:pPr>
              <w:pStyle w:val="0"/>
              <w:jc w:val="center"/>
            </w:pPr>
            <w:r>
              <w:rPr>
                <w:sz w:val="20"/>
              </w:rPr>
              <w:t xml:space="preserve">2337,2</w:t>
            </w:r>
          </w:p>
        </w:tc>
      </w:tr>
      <w:tr>
        <w:tc>
          <w:tcPr>
            <w:tcW w:w="5159" w:type="dxa"/>
          </w:tcPr>
          <w:p>
            <w:pPr>
              <w:pStyle w:val="0"/>
            </w:pPr>
            <w:r>
              <w:rPr>
                <w:sz w:val="20"/>
              </w:rPr>
              <w:t xml:space="preserve">Уполномоченный по правам человека во Владимирской области и его аппарат</w:t>
            </w:r>
          </w:p>
        </w:tc>
        <w:tc>
          <w:tcPr>
            <w:tcW w:w="1871" w:type="dxa"/>
          </w:tcPr>
          <w:p>
            <w:pPr>
              <w:pStyle w:val="0"/>
              <w:jc w:val="center"/>
            </w:pPr>
            <w:r>
              <w:rPr>
                <w:sz w:val="20"/>
              </w:rPr>
              <w:t xml:space="preserve">92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13076,9</w:t>
            </w:r>
          </w:p>
        </w:tc>
        <w:tc>
          <w:tcPr>
            <w:tcW w:w="1531" w:type="dxa"/>
          </w:tcPr>
          <w:p>
            <w:pPr>
              <w:pStyle w:val="0"/>
              <w:jc w:val="center"/>
            </w:pPr>
            <w:r>
              <w:rPr>
                <w:sz w:val="20"/>
              </w:rPr>
              <w:t xml:space="preserve">11282,1</w:t>
            </w:r>
          </w:p>
        </w:tc>
        <w:tc>
          <w:tcPr>
            <w:tcW w:w="1531" w:type="dxa"/>
          </w:tcPr>
          <w:p>
            <w:pPr>
              <w:pStyle w:val="0"/>
              <w:jc w:val="center"/>
            </w:pPr>
            <w:r>
              <w:rPr>
                <w:sz w:val="20"/>
              </w:rPr>
              <w:t xml:space="preserve">11282,1</w:t>
            </w:r>
          </w:p>
        </w:tc>
      </w:tr>
      <w:tr>
        <w:tc>
          <w:tcPr>
            <w:tcW w:w="5159" w:type="dxa"/>
          </w:tcPr>
          <w:p>
            <w:pPr>
              <w:pStyle w:val="0"/>
            </w:pPr>
            <w:r>
              <w:rPr>
                <w:sz w:val="20"/>
              </w:rPr>
              <w:t xml:space="preserve">Уполномоченный по правам человека во Владимирской области</w:t>
            </w:r>
          </w:p>
        </w:tc>
        <w:tc>
          <w:tcPr>
            <w:tcW w:w="1871" w:type="dxa"/>
          </w:tcPr>
          <w:p>
            <w:pPr>
              <w:pStyle w:val="0"/>
              <w:jc w:val="center"/>
            </w:pPr>
            <w:r>
              <w:rPr>
                <w:sz w:val="20"/>
              </w:rPr>
              <w:t xml:space="preserve">92 1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531" w:type="dxa"/>
          </w:tcPr>
          <w:p>
            <w:pPr>
              <w:pStyle w:val="0"/>
              <w:jc w:val="center"/>
            </w:pPr>
            <w:r>
              <w:rPr>
                <w:sz w:val="20"/>
              </w:rPr>
              <w:t xml:space="preserve">2337,2</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92 1 00 00110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2521,3</w:t>
            </w:r>
          </w:p>
        </w:tc>
        <w:tc>
          <w:tcPr>
            <w:tcW w:w="1531" w:type="dxa"/>
          </w:tcPr>
          <w:p>
            <w:pPr>
              <w:pStyle w:val="0"/>
              <w:jc w:val="center"/>
            </w:pPr>
            <w:r>
              <w:rPr>
                <w:sz w:val="20"/>
              </w:rPr>
              <w:t xml:space="preserve">2337,2</w:t>
            </w:r>
          </w:p>
        </w:tc>
        <w:tc>
          <w:tcPr>
            <w:tcW w:w="1531" w:type="dxa"/>
          </w:tcPr>
          <w:p>
            <w:pPr>
              <w:pStyle w:val="0"/>
              <w:jc w:val="center"/>
            </w:pPr>
            <w:r>
              <w:rPr>
                <w:sz w:val="20"/>
              </w:rPr>
              <w:t xml:space="preserve">2337,2</w:t>
            </w:r>
          </w:p>
        </w:tc>
      </w:tr>
      <w:tr>
        <w:tc>
          <w:tcPr>
            <w:tcW w:w="5159" w:type="dxa"/>
          </w:tcPr>
          <w:p>
            <w:pPr>
              <w:pStyle w:val="0"/>
            </w:pPr>
            <w:r>
              <w:rPr>
                <w:sz w:val="20"/>
              </w:rPr>
              <w:t xml:space="preserve">Аппарат Уполномоченного по правам человека во Владимирской области</w:t>
            </w:r>
          </w:p>
        </w:tc>
        <w:tc>
          <w:tcPr>
            <w:tcW w:w="1871" w:type="dxa"/>
          </w:tcPr>
          <w:p>
            <w:pPr>
              <w:pStyle w:val="0"/>
              <w:jc w:val="center"/>
            </w:pPr>
            <w:r>
              <w:rPr>
                <w:sz w:val="20"/>
              </w:rPr>
              <w:t xml:space="preserve">92 9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10555,6</w:t>
            </w:r>
          </w:p>
        </w:tc>
        <w:tc>
          <w:tcPr>
            <w:tcW w:w="1531" w:type="dxa"/>
          </w:tcPr>
          <w:p>
            <w:pPr>
              <w:pStyle w:val="0"/>
              <w:jc w:val="center"/>
            </w:pPr>
            <w:r>
              <w:rPr>
                <w:sz w:val="20"/>
              </w:rPr>
              <w:t xml:space="preserve">8944,9</w:t>
            </w:r>
          </w:p>
        </w:tc>
        <w:tc>
          <w:tcPr>
            <w:tcW w:w="1531" w:type="dxa"/>
          </w:tcPr>
          <w:p>
            <w:pPr>
              <w:pStyle w:val="0"/>
              <w:jc w:val="center"/>
            </w:pPr>
            <w:r>
              <w:rPr>
                <w:sz w:val="20"/>
              </w:rPr>
              <w:t xml:space="preserve">8944,9</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92 9 00 00110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9317,6</w:t>
            </w:r>
          </w:p>
        </w:tc>
        <w:tc>
          <w:tcPr>
            <w:tcW w:w="1531" w:type="dxa"/>
          </w:tcPr>
          <w:p>
            <w:pPr>
              <w:pStyle w:val="0"/>
              <w:jc w:val="center"/>
            </w:pPr>
            <w:r>
              <w:rPr>
                <w:sz w:val="20"/>
              </w:rPr>
              <w:t xml:space="preserve">7826,9</w:t>
            </w:r>
          </w:p>
        </w:tc>
        <w:tc>
          <w:tcPr>
            <w:tcW w:w="1531" w:type="dxa"/>
          </w:tcPr>
          <w:p>
            <w:pPr>
              <w:pStyle w:val="0"/>
              <w:jc w:val="center"/>
            </w:pPr>
            <w:r>
              <w:rPr>
                <w:sz w:val="20"/>
              </w:rPr>
              <w:t xml:space="preserve">7826,9</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92 9 00 00190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988,0</w:t>
            </w:r>
          </w:p>
        </w:tc>
        <w:tc>
          <w:tcPr>
            <w:tcW w:w="1531" w:type="dxa"/>
          </w:tcPr>
          <w:p>
            <w:pPr>
              <w:pStyle w:val="0"/>
              <w:jc w:val="center"/>
            </w:pPr>
            <w:r>
              <w:rPr>
                <w:sz w:val="20"/>
              </w:rPr>
              <w:t xml:space="preserve">868,0</w:t>
            </w:r>
          </w:p>
        </w:tc>
        <w:tc>
          <w:tcPr>
            <w:tcW w:w="1531" w:type="dxa"/>
          </w:tcPr>
          <w:p>
            <w:pPr>
              <w:pStyle w:val="0"/>
              <w:jc w:val="center"/>
            </w:pPr>
            <w:r>
              <w:rPr>
                <w:sz w:val="20"/>
              </w:rPr>
              <w:t xml:space="preserve">868,0</w:t>
            </w:r>
          </w:p>
        </w:tc>
      </w:tr>
      <w:tr>
        <w:tc>
          <w:tcPr>
            <w:tcW w:w="5159" w:type="dxa"/>
          </w:tcPr>
          <w:p>
            <w:pPr>
              <w:pStyle w:val="0"/>
            </w:pPr>
            <w:r>
              <w:rPr>
                <w:sz w:val="20"/>
              </w:rPr>
              <w:t xml:space="preserve">Счетная палата Владимирской области</w:t>
            </w:r>
          </w:p>
        </w:tc>
        <w:tc>
          <w:tcPr>
            <w:tcW w:w="1871" w:type="dxa"/>
          </w:tcPr>
          <w:p>
            <w:pPr>
              <w:pStyle w:val="0"/>
              <w:jc w:val="center"/>
            </w:pPr>
            <w:r>
              <w:rPr>
                <w:sz w:val="20"/>
              </w:rPr>
              <w:t xml:space="preserve">93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71523,0</w:t>
            </w:r>
          </w:p>
        </w:tc>
        <w:tc>
          <w:tcPr>
            <w:tcW w:w="1531" w:type="dxa"/>
          </w:tcPr>
          <w:p>
            <w:pPr>
              <w:pStyle w:val="0"/>
              <w:jc w:val="center"/>
            </w:pPr>
            <w:r>
              <w:rPr>
                <w:sz w:val="20"/>
              </w:rPr>
              <w:t xml:space="preserve">57716,5</w:t>
            </w:r>
          </w:p>
        </w:tc>
        <w:tc>
          <w:tcPr>
            <w:tcW w:w="1531" w:type="dxa"/>
          </w:tcPr>
          <w:p>
            <w:pPr>
              <w:pStyle w:val="0"/>
              <w:jc w:val="center"/>
            </w:pPr>
            <w:r>
              <w:rPr>
                <w:sz w:val="20"/>
              </w:rPr>
              <w:t xml:space="preserve">57716,5</w:t>
            </w:r>
          </w:p>
        </w:tc>
      </w:tr>
      <w:tr>
        <w:tc>
          <w:tcPr>
            <w:tcW w:w="5159" w:type="dxa"/>
          </w:tcPr>
          <w:p>
            <w:pPr>
              <w:pStyle w:val="0"/>
            </w:pPr>
            <w:r>
              <w:rPr>
                <w:sz w:val="20"/>
              </w:rPr>
              <w:t xml:space="preserve">Руководитель Счетной палаты Владимирской области и его заместители</w:t>
            </w:r>
          </w:p>
        </w:tc>
        <w:tc>
          <w:tcPr>
            <w:tcW w:w="1871" w:type="dxa"/>
          </w:tcPr>
          <w:p>
            <w:pPr>
              <w:pStyle w:val="0"/>
              <w:jc w:val="center"/>
            </w:pPr>
            <w:r>
              <w:rPr>
                <w:sz w:val="20"/>
              </w:rPr>
              <w:t xml:space="preserve">93 1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8589,3</w:t>
            </w:r>
          </w:p>
        </w:tc>
        <w:tc>
          <w:tcPr>
            <w:tcW w:w="1531" w:type="dxa"/>
          </w:tcPr>
          <w:p>
            <w:pPr>
              <w:pStyle w:val="0"/>
              <w:jc w:val="center"/>
            </w:pPr>
            <w:r>
              <w:rPr>
                <w:sz w:val="20"/>
              </w:rPr>
              <w:t xml:space="preserve">7388,7</w:t>
            </w:r>
          </w:p>
        </w:tc>
        <w:tc>
          <w:tcPr>
            <w:tcW w:w="1531" w:type="dxa"/>
          </w:tcPr>
          <w:p>
            <w:pPr>
              <w:pStyle w:val="0"/>
              <w:jc w:val="center"/>
            </w:pPr>
            <w:r>
              <w:rPr>
                <w:sz w:val="20"/>
              </w:rPr>
              <w:t xml:space="preserve">7388,7</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8589,3</w:t>
            </w:r>
          </w:p>
        </w:tc>
        <w:tc>
          <w:tcPr>
            <w:tcW w:w="1531" w:type="dxa"/>
          </w:tcPr>
          <w:p>
            <w:pPr>
              <w:pStyle w:val="0"/>
              <w:jc w:val="center"/>
            </w:pPr>
            <w:r>
              <w:rPr>
                <w:sz w:val="20"/>
              </w:rPr>
              <w:t xml:space="preserve">7388,7</w:t>
            </w:r>
          </w:p>
        </w:tc>
        <w:tc>
          <w:tcPr>
            <w:tcW w:w="1531" w:type="dxa"/>
          </w:tcPr>
          <w:p>
            <w:pPr>
              <w:pStyle w:val="0"/>
              <w:jc w:val="center"/>
            </w:pPr>
            <w:r>
              <w:rPr>
                <w:sz w:val="20"/>
              </w:rPr>
              <w:t xml:space="preserve">7388,7</w:t>
            </w:r>
          </w:p>
        </w:tc>
      </w:tr>
      <w:tr>
        <w:tc>
          <w:tcPr>
            <w:tcW w:w="5159" w:type="dxa"/>
          </w:tcPr>
          <w:p>
            <w:pPr>
              <w:pStyle w:val="0"/>
            </w:pPr>
            <w:r>
              <w:rPr>
                <w:sz w:val="20"/>
              </w:rPr>
              <w:t xml:space="preserve">Аудиторы Счетной палаты Владимирской области</w:t>
            </w:r>
          </w:p>
        </w:tc>
        <w:tc>
          <w:tcPr>
            <w:tcW w:w="1871" w:type="dxa"/>
          </w:tcPr>
          <w:p>
            <w:pPr>
              <w:pStyle w:val="0"/>
              <w:jc w:val="center"/>
            </w:pPr>
            <w:r>
              <w:rPr>
                <w:sz w:val="20"/>
              </w:rPr>
              <w:t xml:space="preserve">93 2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8962,0</w:t>
            </w:r>
          </w:p>
        </w:tc>
        <w:tc>
          <w:tcPr>
            <w:tcW w:w="1531" w:type="dxa"/>
          </w:tcPr>
          <w:p>
            <w:pPr>
              <w:pStyle w:val="0"/>
              <w:jc w:val="center"/>
            </w:pPr>
            <w:r>
              <w:rPr>
                <w:sz w:val="20"/>
              </w:rPr>
              <w:t xml:space="preserve">8155,1</w:t>
            </w:r>
          </w:p>
        </w:tc>
        <w:tc>
          <w:tcPr>
            <w:tcW w:w="1531" w:type="dxa"/>
          </w:tcPr>
          <w:p>
            <w:pPr>
              <w:pStyle w:val="0"/>
              <w:jc w:val="center"/>
            </w:pPr>
            <w:r>
              <w:rPr>
                <w:sz w:val="20"/>
              </w:rPr>
              <w:t xml:space="preserve">8155,1</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93 2 00 00110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8962,0</w:t>
            </w:r>
          </w:p>
        </w:tc>
        <w:tc>
          <w:tcPr>
            <w:tcW w:w="1531" w:type="dxa"/>
          </w:tcPr>
          <w:p>
            <w:pPr>
              <w:pStyle w:val="0"/>
              <w:jc w:val="center"/>
            </w:pPr>
            <w:r>
              <w:rPr>
                <w:sz w:val="20"/>
              </w:rPr>
              <w:t xml:space="preserve">8155,1</w:t>
            </w:r>
          </w:p>
        </w:tc>
        <w:tc>
          <w:tcPr>
            <w:tcW w:w="1531" w:type="dxa"/>
          </w:tcPr>
          <w:p>
            <w:pPr>
              <w:pStyle w:val="0"/>
              <w:jc w:val="center"/>
            </w:pPr>
            <w:r>
              <w:rPr>
                <w:sz w:val="20"/>
              </w:rPr>
              <w:t xml:space="preserve">8155,1</w:t>
            </w:r>
          </w:p>
        </w:tc>
      </w:tr>
      <w:tr>
        <w:tc>
          <w:tcPr>
            <w:tcW w:w="5159" w:type="dxa"/>
          </w:tcPr>
          <w:p>
            <w:pPr>
              <w:pStyle w:val="0"/>
            </w:pPr>
            <w:r>
              <w:rPr>
                <w:sz w:val="20"/>
              </w:rPr>
              <w:t xml:space="preserve">Работники Счетной палаты Владимирской области</w:t>
            </w:r>
          </w:p>
        </w:tc>
        <w:tc>
          <w:tcPr>
            <w:tcW w:w="1871" w:type="dxa"/>
          </w:tcPr>
          <w:p>
            <w:pPr>
              <w:pStyle w:val="0"/>
              <w:jc w:val="center"/>
            </w:pPr>
            <w:r>
              <w:rPr>
                <w:sz w:val="20"/>
              </w:rPr>
              <w:t xml:space="preserve">93 9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53971,7</w:t>
            </w:r>
          </w:p>
        </w:tc>
        <w:tc>
          <w:tcPr>
            <w:tcW w:w="1531" w:type="dxa"/>
          </w:tcPr>
          <w:p>
            <w:pPr>
              <w:pStyle w:val="0"/>
              <w:jc w:val="center"/>
            </w:pPr>
            <w:r>
              <w:rPr>
                <w:sz w:val="20"/>
              </w:rPr>
              <w:t xml:space="preserve">42172,7</w:t>
            </w:r>
          </w:p>
        </w:tc>
        <w:tc>
          <w:tcPr>
            <w:tcW w:w="1531" w:type="dxa"/>
          </w:tcPr>
          <w:p>
            <w:pPr>
              <w:pStyle w:val="0"/>
              <w:jc w:val="center"/>
            </w:pPr>
            <w:r>
              <w:rPr>
                <w:sz w:val="20"/>
              </w:rPr>
              <w:t xml:space="preserve">42172,7</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48122,5</w:t>
            </w:r>
          </w:p>
        </w:tc>
        <w:tc>
          <w:tcPr>
            <w:tcW w:w="1531" w:type="dxa"/>
          </w:tcPr>
          <w:p>
            <w:pPr>
              <w:pStyle w:val="0"/>
              <w:jc w:val="center"/>
            </w:pPr>
            <w:r>
              <w:rPr>
                <w:sz w:val="20"/>
              </w:rPr>
              <w:t xml:space="preserve">36323,5</w:t>
            </w:r>
          </w:p>
        </w:tc>
        <w:tc>
          <w:tcPr>
            <w:tcW w:w="1531" w:type="dxa"/>
          </w:tcPr>
          <w:p>
            <w:pPr>
              <w:pStyle w:val="0"/>
              <w:jc w:val="center"/>
            </w:pPr>
            <w:r>
              <w:rPr>
                <w:sz w:val="20"/>
              </w:rPr>
              <w:t xml:space="preserve">36323,5</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2118,6</w:t>
            </w:r>
          </w:p>
        </w:tc>
        <w:tc>
          <w:tcPr>
            <w:tcW w:w="1531" w:type="dxa"/>
          </w:tcPr>
          <w:p>
            <w:pPr>
              <w:pStyle w:val="0"/>
              <w:jc w:val="center"/>
            </w:pPr>
            <w:r>
              <w:rPr>
                <w:sz w:val="20"/>
              </w:rPr>
              <w:t xml:space="preserve">2431,3</w:t>
            </w:r>
          </w:p>
        </w:tc>
        <w:tc>
          <w:tcPr>
            <w:tcW w:w="1531" w:type="dxa"/>
          </w:tcPr>
          <w:p>
            <w:pPr>
              <w:pStyle w:val="0"/>
              <w:jc w:val="center"/>
            </w:pPr>
            <w:r>
              <w:rPr>
                <w:sz w:val="20"/>
              </w:rPr>
              <w:t xml:space="preserve">2431,3</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3540,6</w:t>
            </w:r>
          </w:p>
        </w:tc>
        <w:tc>
          <w:tcPr>
            <w:tcW w:w="1531" w:type="dxa"/>
          </w:tcPr>
          <w:p>
            <w:pPr>
              <w:pStyle w:val="0"/>
              <w:jc w:val="center"/>
            </w:pPr>
            <w:r>
              <w:rPr>
                <w:sz w:val="20"/>
              </w:rPr>
              <w:t xml:space="preserve">3227,9</w:t>
            </w:r>
          </w:p>
        </w:tc>
        <w:tc>
          <w:tcPr>
            <w:tcW w:w="1531" w:type="dxa"/>
          </w:tcPr>
          <w:p>
            <w:pPr>
              <w:pStyle w:val="0"/>
              <w:jc w:val="center"/>
            </w:pPr>
            <w:r>
              <w:rPr>
                <w:sz w:val="20"/>
              </w:rPr>
              <w:t xml:space="preserve">3227,9</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93 9 00 00190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r>
      <w:tr>
        <w:tc>
          <w:tcPr>
            <w:tcW w:w="5159" w:type="dxa"/>
          </w:tcPr>
          <w:p>
            <w:pPr>
              <w:pStyle w:val="0"/>
            </w:pPr>
            <w:r>
              <w:rPr>
                <w:sz w:val="20"/>
              </w:rPr>
              <w:t xml:space="preserve">Избирательная комиссия Владимирской области</w:t>
            </w:r>
          </w:p>
        </w:tc>
        <w:tc>
          <w:tcPr>
            <w:tcW w:w="1871" w:type="dxa"/>
          </w:tcPr>
          <w:p>
            <w:pPr>
              <w:pStyle w:val="0"/>
              <w:jc w:val="center"/>
            </w:pPr>
            <w:r>
              <w:rPr>
                <w:sz w:val="20"/>
              </w:rPr>
              <w:t xml:space="preserve">94</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279605,2</w:t>
            </w:r>
          </w:p>
        </w:tc>
        <w:tc>
          <w:tcPr>
            <w:tcW w:w="1531" w:type="dxa"/>
          </w:tcPr>
          <w:p>
            <w:pPr>
              <w:pStyle w:val="0"/>
              <w:jc w:val="center"/>
            </w:pPr>
            <w:r>
              <w:rPr>
                <w:sz w:val="20"/>
              </w:rPr>
              <w:t xml:space="preserve">233140,5</w:t>
            </w:r>
          </w:p>
        </w:tc>
        <w:tc>
          <w:tcPr>
            <w:tcW w:w="1531" w:type="dxa"/>
          </w:tcPr>
          <w:p>
            <w:pPr>
              <w:pStyle w:val="0"/>
              <w:jc w:val="center"/>
            </w:pPr>
            <w:r>
              <w:rPr>
                <w:sz w:val="20"/>
              </w:rPr>
              <w:t xml:space="preserve">65892,2</w:t>
            </w:r>
          </w:p>
        </w:tc>
      </w:tr>
      <w:tr>
        <w:tc>
          <w:tcPr>
            <w:tcW w:w="5159" w:type="dxa"/>
          </w:tcPr>
          <w:p>
            <w:pPr>
              <w:pStyle w:val="0"/>
            </w:pPr>
            <w:r>
              <w:rPr>
                <w:sz w:val="20"/>
              </w:rPr>
              <w:t xml:space="preserve">Члены Избирательной комиссии Владимирской области</w:t>
            </w:r>
          </w:p>
        </w:tc>
        <w:tc>
          <w:tcPr>
            <w:tcW w:w="1871" w:type="dxa"/>
          </w:tcPr>
          <w:p>
            <w:pPr>
              <w:pStyle w:val="0"/>
              <w:jc w:val="center"/>
            </w:pPr>
            <w:r>
              <w:rPr>
                <w:sz w:val="20"/>
              </w:rPr>
              <w:t xml:space="preserve">94 1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35851,2</w:t>
            </w:r>
          </w:p>
        </w:tc>
        <w:tc>
          <w:tcPr>
            <w:tcW w:w="1531" w:type="dxa"/>
          </w:tcPr>
          <w:p>
            <w:pPr>
              <w:pStyle w:val="0"/>
              <w:jc w:val="center"/>
            </w:pPr>
            <w:r>
              <w:rPr>
                <w:sz w:val="20"/>
              </w:rPr>
              <w:t xml:space="preserve">29781,4</w:t>
            </w:r>
          </w:p>
        </w:tc>
        <w:tc>
          <w:tcPr>
            <w:tcW w:w="1531" w:type="dxa"/>
          </w:tcPr>
          <w:p>
            <w:pPr>
              <w:pStyle w:val="0"/>
              <w:jc w:val="center"/>
            </w:pPr>
            <w:r>
              <w:rPr>
                <w:sz w:val="20"/>
              </w:rPr>
              <w:t xml:space="preserve">29781,4</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94 1 00 00110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35851,2</w:t>
            </w:r>
          </w:p>
        </w:tc>
        <w:tc>
          <w:tcPr>
            <w:tcW w:w="1531" w:type="dxa"/>
          </w:tcPr>
          <w:p>
            <w:pPr>
              <w:pStyle w:val="0"/>
              <w:jc w:val="center"/>
            </w:pPr>
            <w:r>
              <w:rPr>
                <w:sz w:val="20"/>
              </w:rPr>
              <w:t xml:space="preserve">29781,4</w:t>
            </w:r>
          </w:p>
        </w:tc>
        <w:tc>
          <w:tcPr>
            <w:tcW w:w="1531" w:type="dxa"/>
          </w:tcPr>
          <w:p>
            <w:pPr>
              <w:pStyle w:val="0"/>
              <w:jc w:val="center"/>
            </w:pPr>
            <w:r>
              <w:rPr>
                <w:sz w:val="20"/>
              </w:rPr>
              <w:t xml:space="preserve">29781,4</w:t>
            </w:r>
          </w:p>
        </w:tc>
      </w:tr>
      <w:tr>
        <w:tc>
          <w:tcPr>
            <w:tcW w:w="5159" w:type="dxa"/>
          </w:tcPr>
          <w:p>
            <w:pPr>
              <w:pStyle w:val="0"/>
            </w:pPr>
            <w:r>
              <w:rPr>
                <w:sz w:val="20"/>
              </w:rPr>
              <w:t xml:space="preserve">Выборы и референдумы</w:t>
            </w:r>
          </w:p>
        </w:tc>
        <w:tc>
          <w:tcPr>
            <w:tcW w:w="1871" w:type="dxa"/>
          </w:tcPr>
          <w:p>
            <w:pPr>
              <w:pStyle w:val="0"/>
              <w:jc w:val="center"/>
            </w:pPr>
            <w:r>
              <w:rPr>
                <w:sz w:val="20"/>
              </w:rPr>
              <w:t xml:space="preserve">94 2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198075,5</w:t>
            </w:r>
          </w:p>
        </w:tc>
        <w:tc>
          <w:tcPr>
            <w:tcW w:w="1531" w:type="dxa"/>
          </w:tcPr>
          <w:p>
            <w:pPr>
              <w:pStyle w:val="0"/>
              <w:jc w:val="center"/>
            </w:pPr>
            <w:r>
              <w:rPr>
                <w:sz w:val="20"/>
              </w:rPr>
              <w:t xml:space="preserve">167248,3</w:t>
            </w:r>
          </w:p>
        </w:tc>
        <w:tc>
          <w:tcPr>
            <w:tcW w:w="1531" w:type="dxa"/>
          </w:tcPr>
          <w:p>
            <w:pPr>
              <w:pStyle w:val="0"/>
              <w:jc w:val="center"/>
            </w:pPr>
            <w:r>
              <w:rPr>
                <w:sz w:val="20"/>
              </w:rPr>
              <w:t xml:space="preserve">0,0</w:t>
            </w:r>
          </w:p>
        </w:tc>
      </w:tr>
      <w:tr>
        <w:tc>
          <w:tcPr>
            <w:tcW w:w="5159" w:type="dxa"/>
          </w:tcPr>
          <w:p>
            <w:pPr>
              <w:pStyle w:val="0"/>
            </w:pPr>
            <w:r>
              <w:rPr>
                <w:sz w:val="20"/>
              </w:rPr>
              <w:t xml:space="preserve">Проведение выборов и референдумов (Иные бюджетные ассигнования)</w:t>
            </w:r>
          </w:p>
        </w:tc>
        <w:tc>
          <w:tcPr>
            <w:tcW w:w="1871" w:type="dxa"/>
          </w:tcPr>
          <w:p>
            <w:pPr>
              <w:pStyle w:val="0"/>
              <w:jc w:val="center"/>
            </w:pPr>
            <w:r>
              <w:rPr>
                <w:sz w:val="20"/>
              </w:rPr>
              <w:t xml:space="preserve">94 2 00 22000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198075,5</w:t>
            </w:r>
          </w:p>
        </w:tc>
        <w:tc>
          <w:tcPr>
            <w:tcW w:w="1531" w:type="dxa"/>
          </w:tcPr>
          <w:p>
            <w:pPr>
              <w:pStyle w:val="0"/>
              <w:jc w:val="center"/>
            </w:pPr>
            <w:r>
              <w:rPr>
                <w:sz w:val="20"/>
              </w:rPr>
              <w:t xml:space="preserve">167248,3</w:t>
            </w:r>
          </w:p>
        </w:tc>
        <w:tc>
          <w:tcPr>
            <w:tcW w:w="1531" w:type="dxa"/>
          </w:tcPr>
          <w:p>
            <w:pPr>
              <w:pStyle w:val="0"/>
              <w:jc w:val="center"/>
            </w:pPr>
            <w:r>
              <w:rPr>
                <w:sz w:val="20"/>
              </w:rPr>
              <w:t xml:space="preserve">0,0</w:t>
            </w:r>
          </w:p>
        </w:tc>
      </w:tr>
      <w:tr>
        <w:tc>
          <w:tcPr>
            <w:tcW w:w="5159" w:type="dxa"/>
          </w:tcPr>
          <w:p>
            <w:pPr>
              <w:pStyle w:val="0"/>
            </w:pPr>
            <w:r>
              <w:rPr>
                <w:sz w:val="20"/>
              </w:rPr>
              <w:t xml:space="preserve">Работники Избирательной комиссии Владимирской области</w:t>
            </w:r>
          </w:p>
        </w:tc>
        <w:tc>
          <w:tcPr>
            <w:tcW w:w="1871" w:type="dxa"/>
          </w:tcPr>
          <w:p>
            <w:pPr>
              <w:pStyle w:val="0"/>
              <w:jc w:val="center"/>
            </w:pPr>
            <w:r>
              <w:rPr>
                <w:sz w:val="20"/>
              </w:rPr>
              <w:t xml:space="preserve">94 9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45678,5</w:t>
            </w:r>
          </w:p>
        </w:tc>
        <w:tc>
          <w:tcPr>
            <w:tcW w:w="1531" w:type="dxa"/>
          </w:tcPr>
          <w:p>
            <w:pPr>
              <w:pStyle w:val="0"/>
              <w:jc w:val="center"/>
            </w:pPr>
            <w:r>
              <w:rPr>
                <w:sz w:val="20"/>
              </w:rPr>
              <w:t xml:space="preserve">36110,8</w:t>
            </w:r>
          </w:p>
        </w:tc>
        <w:tc>
          <w:tcPr>
            <w:tcW w:w="1531" w:type="dxa"/>
          </w:tcPr>
          <w:p>
            <w:pPr>
              <w:pStyle w:val="0"/>
              <w:jc w:val="center"/>
            </w:pPr>
            <w:r>
              <w:rPr>
                <w:sz w:val="20"/>
              </w:rPr>
              <w:t xml:space="preserve">36110,8</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94 9 00 00110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40483,2</w:t>
            </w:r>
          </w:p>
        </w:tc>
        <w:tc>
          <w:tcPr>
            <w:tcW w:w="1531" w:type="dxa"/>
          </w:tcPr>
          <w:p>
            <w:pPr>
              <w:pStyle w:val="0"/>
              <w:jc w:val="center"/>
            </w:pPr>
            <w:r>
              <w:rPr>
                <w:sz w:val="20"/>
              </w:rPr>
              <w:t xml:space="preserve">30915,5</w:t>
            </w:r>
          </w:p>
        </w:tc>
        <w:tc>
          <w:tcPr>
            <w:tcW w:w="1531" w:type="dxa"/>
          </w:tcPr>
          <w:p>
            <w:pPr>
              <w:pStyle w:val="0"/>
              <w:jc w:val="center"/>
            </w:pPr>
            <w:r>
              <w:rPr>
                <w:sz w:val="20"/>
              </w:rPr>
              <w:t xml:space="preserve">30915,5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94 9 00 00190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07</w:t>
            </w:r>
          </w:p>
        </w:tc>
        <w:tc>
          <w:tcPr>
            <w:tcW w:w="1531" w:type="dxa"/>
          </w:tcPr>
          <w:p>
            <w:pPr>
              <w:pStyle w:val="0"/>
              <w:jc w:val="center"/>
            </w:pPr>
            <w:r>
              <w:rPr>
                <w:sz w:val="20"/>
              </w:rPr>
              <w:t xml:space="preserve">5195,3</w:t>
            </w:r>
          </w:p>
        </w:tc>
        <w:tc>
          <w:tcPr>
            <w:tcW w:w="1531" w:type="dxa"/>
          </w:tcPr>
          <w:p>
            <w:pPr>
              <w:pStyle w:val="0"/>
              <w:jc w:val="center"/>
            </w:pPr>
            <w:r>
              <w:rPr>
                <w:sz w:val="20"/>
              </w:rPr>
              <w:t xml:space="preserve">5195,3</w:t>
            </w:r>
          </w:p>
        </w:tc>
        <w:tc>
          <w:tcPr>
            <w:tcW w:w="1531" w:type="dxa"/>
          </w:tcPr>
          <w:p>
            <w:pPr>
              <w:pStyle w:val="0"/>
              <w:jc w:val="center"/>
            </w:pPr>
            <w:r>
              <w:rPr>
                <w:sz w:val="20"/>
              </w:rPr>
              <w:t xml:space="preserve">5195,3</w:t>
            </w:r>
          </w:p>
        </w:tc>
      </w:tr>
      <w:tr>
        <w:tc>
          <w:tcPr>
            <w:tcW w:w="5159" w:type="dxa"/>
          </w:tcPr>
          <w:p>
            <w:pPr>
              <w:pStyle w:val="0"/>
            </w:pPr>
            <w:r>
              <w:rPr>
                <w:sz w:val="20"/>
              </w:rPr>
              <w:t xml:space="preserve">Законодательное Собрание Владимирской области</w:t>
            </w:r>
          </w:p>
        </w:tc>
        <w:tc>
          <w:tcPr>
            <w:tcW w:w="1871" w:type="dxa"/>
          </w:tcPr>
          <w:p>
            <w:pPr>
              <w:pStyle w:val="0"/>
              <w:jc w:val="center"/>
            </w:pPr>
            <w:r>
              <w:rPr>
                <w:sz w:val="20"/>
              </w:rPr>
              <w:t xml:space="preserve">95</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166926,0</w:t>
            </w:r>
          </w:p>
        </w:tc>
        <w:tc>
          <w:tcPr>
            <w:tcW w:w="1531" w:type="dxa"/>
          </w:tcPr>
          <w:p>
            <w:pPr>
              <w:pStyle w:val="0"/>
              <w:jc w:val="center"/>
            </w:pPr>
            <w:r>
              <w:rPr>
                <w:sz w:val="20"/>
              </w:rPr>
              <w:t xml:space="preserve">139545,3</w:t>
            </w:r>
          </w:p>
        </w:tc>
        <w:tc>
          <w:tcPr>
            <w:tcW w:w="1531" w:type="dxa"/>
          </w:tcPr>
          <w:p>
            <w:pPr>
              <w:pStyle w:val="0"/>
              <w:jc w:val="center"/>
            </w:pPr>
            <w:r>
              <w:rPr>
                <w:sz w:val="20"/>
              </w:rPr>
              <w:t xml:space="preserve">139545,3</w:t>
            </w:r>
          </w:p>
        </w:tc>
      </w:tr>
      <w:tr>
        <w:tc>
          <w:tcPr>
            <w:tcW w:w="5159" w:type="dxa"/>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1871" w:type="dxa"/>
          </w:tcPr>
          <w:p>
            <w:pPr>
              <w:pStyle w:val="0"/>
              <w:jc w:val="center"/>
            </w:pPr>
            <w:r>
              <w:rPr>
                <w:sz w:val="20"/>
              </w:rPr>
              <w:t xml:space="preserve">95 1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531" w:type="dxa"/>
          </w:tcPr>
          <w:p>
            <w:pPr>
              <w:pStyle w:val="0"/>
              <w:jc w:val="center"/>
            </w:pPr>
            <w:r>
              <w:rPr>
                <w:sz w:val="20"/>
              </w:rPr>
              <w:t xml:space="preserve">4648,3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95 1 00 00110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5482,2</w:t>
            </w:r>
          </w:p>
        </w:tc>
        <w:tc>
          <w:tcPr>
            <w:tcW w:w="1531" w:type="dxa"/>
          </w:tcPr>
          <w:p>
            <w:pPr>
              <w:pStyle w:val="0"/>
              <w:jc w:val="center"/>
            </w:pPr>
            <w:r>
              <w:rPr>
                <w:sz w:val="20"/>
              </w:rPr>
              <w:t xml:space="preserve">4648,3</w:t>
            </w:r>
          </w:p>
        </w:tc>
        <w:tc>
          <w:tcPr>
            <w:tcW w:w="1531" w:type="dxa"/>
          </w:tcPr>
          <w:p>
            <w:pPr>
              <w:pStyle w:val="0"/>
              <w:jc w:val="center"/>
            </w:pPr>
            <w:r>
              <w:rPr>
                <w:sz w:val="20"/>
              </w:rPr>
              <w:t xml:space="preserve">4648,3</w:t>
            </w:r>
          </w:p>
        </w:tc>
      </w:tr>
      <w:tr>
        <w:tc>
          <w:tcPr>
            <w:tcW w:w="5159" w:type="dxa"/>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1871" w:type="dxa"/>
          </w:tcPr>
          <w:p>
            <w:pPr>
              <w:pStyle w:val="0"/>
              <w:jc w:val="center"/>
            </w:pPr>
            <w:r>
              <w:rPr>
                <w:sz w:val="20"/>
              </w:rPr>
              <w:t xml:space="preserve">95 2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30137,6</w:t>
            </w:r>
          </w:p>
        </w:tc>
        <w:tc>
          <w:tcPr>
            <w:tcW w:w="1531" w:type="dxa"/>
          </w:tcPr>
          <w:p>
            <w:pPr>
              <w:pStyle w:val="0"/>
              <w:jc w:val="center"/>
            </w:pPr>
            <w:r>
              <w:rPr>
                <w:sz w:val="20"/>
              </w:rPr>
              <w:t xml:space="preserve">26767,5</w:t>
            </w:r>
          </w:p>
        </w:tc>
        <w:tc>
          <w:tcPr>
            <w:tcW w:w="1531" w:type="dxa"/>
          </w:tcPr>
          <w:p>
            <w:pPr>
              <w:pStyle w:val="0"/>
              <w:jc w:val="center"/>
            </w:pPr>
            <w:r>
              <w:rPr>
                <w:sz w:val="20"/>
              </w:rPr>
              <w:t xml:space="preserve">26767,5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95 2 00 00110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30137,6</w:t>
            </w:r>
          </w:p>
        </w:tc>
        <w:tc>
          <w:tcPr>
            <w:tcW w:w="1531" w:type="dxa"/>
          </w:tcPr>
          <w:p>
            <w:pPr>
              <w:pStyle w:val="0"/>
              <w:jc w:val="center"/>
            </w:pPr>
            <w:r>
              <w:rPr>
                <w:sz w:val="20"/>
              </w:rPr>
              <w:t xml:space="preserve">26767,5</w:t>
            </w:r>
          </w:p>
        </w:tc>
        <w:tc>
          <w:tcPr>
            <w:tcW w:w="1531" w:type="dxa"/>
          </w:tcPr>
          <w:p>
            <w:pPr>
              <w:pStyle w:val="0"/>
              <w:jc w:val="center"/>
            </w:pPr>
            <w:r>
              <w:rPr>
                <w:sz w:val="20"/>
              </w:rPr>
              <w:t xml:space="preserve">26767,5</w:t>
            </w:r>
          </w:p>
        </w:tc>
      </w:tr>
      <w:tr>
        <w:tc>
          <w:tcPr>
            <w:tcW w:w="5159" w:type="dxa"/>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1871" w:type="dxa"/>
          </w:tcPr>
          <w:p>
            <w:pPr>
              <w:pStyle w:val="0"/>
              <w:jc w:val="center"/>
            </w:pPr>
            <w:r>
              <w:rPr>
                <w:sz w:val="20"/>
              </w:rPr>
              <w:t xml:space="preserve">95 9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131306,2</w:t>
            </w:r>
          </w:p>
        </w:tc>
        <w:tc>
          <w:tcPr>
            <w:tcW w:w="1531" w:type="dxa"/>
          </w:tcPr>
          <w:p>
            <w:pPr>
              <w:pStyle w:val="0"/>
              <w:jc w:val="center"/>
            </w:pPr>
            <w:r>
              <w:rPr>
                <w:sz w:val="20"/>
              </w:rPr>
              <w:t xml:space="preserve">108129,5</w:t>
            </w:r>
          </w:p>
        </w:tc>
        <w:tc>
          <w:tcPr>
            <w:tcW w:w="1531" w:type="dxa"/>
          </w:tcPr>
          <w:p>
            <w:pPr>
              <w:pStyle w:val="0"/>
              <w:jc w:val="center"/>
            </w:pPr>
            <w:r>
              <w:rPr>
                <w:sz w:val="20"/>
              </w:rPr>
              <w:t xml:space="preserve">108129,5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112912,7</w:t>
            </w:r>
          </w:p>
        </w:tc>
        <w:tc>
          <w:tcPr>
            <w:tcW w:w="1531" w:type="dxa"/>
          </w:tcPr>
          <w:p>
            <w:pPr>
              <w:pStyle w:val="0"/>
              <w:jc w:val="center"/>
            </w:pPr>
            <w:r>
              <w:rPr>
                <w:sz w:val="20"/>
              </w:rPr>
              <w:t xml:space="preserve">89736,0</w:t>
            </w:r>
          </w:p>
        </w:tc>
        <w:tc>
          <w:tcPr>
            <w:tcW w:w="1531" w:type="dxa"/>
          </w:tcPr>
          <w:p>
            <w:pPr>
              <w:pStyle w:val="0"/>
              <w:jc w:val="center"/>
            </w:pPr>
            <w:r>
              <w:rPr>
                <w:sz w:val="20"/>
              </w:rPr>
              <w:t xml:space="preserve">89736,0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1250,0</w:t>
            </w:r>
          </w:p>
        </w:tc>
        <w:tc>
          <w:tcPr>
            <w:tcW w:w="1531" w:type="dxa"/>
          </w:tcPr>
          <w:p>
            <w:pPr>
              <w:pStyle w:val="0"/>
              <w:jc w:val="center"/>
            </w:pPr>
            <w:r>
              <w:rPr>
                <w:sz w:val="20"/>
              </w:rPr>
              <w:t xml:space="preserve">1250,0</w:t>
            </w:r>
          </w:p>
        </w:tc>
        <w:tc>
          <w:tcPr>
            <w:tcW w:w="1531" w:type="dxa"/>
          </w:tcPr>
          <w:p>
            <w:pPr>
              <w:pStyle w:val="0"/>
              <w:jc w:val="center"/>
            </w:pPr>
            <w:r>
              <w:rPr>
                <w:sz w:val="20"/>
              </w:rPr>
              <w:t xml:space="preserve">1250,0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95 9 00 00190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5652,0</w:t>
            </w:r>
          </w:p>
        </w:tc>
        <w:tc>
          <w:tcPr>
            <w:tcW w:w="1531" w:type="dxa"/>
          </w:tcPr>
          <w:p>
            <w:pPr>
              <w:pStyle w:val="0"/>
              <w:jc w:val="center"/>
            </w:pPr>
            <w:r>
              <w:rPr>
                <w:sz w:val="20"/>
              </w:rPr>
              <w:t xml:space="preserve">5652,0</w:t>
            </w:r>
          </w:p>
        </w:tc>
        <w:tc>
          <w:tcPr>
            <w:tcW w:w="1531" w:type="dxa"/>
          </w:tcPr>
          <w:p>
            <w:pPr>
              <w:pStyle w:val="0"/>
              <w:jc w:val="center"/>
            </w:pPr>
            <w:r>
              <w:rPr>
                <w:sz w:val="20"/>
              </w:rPr>
              <w:t xml:space="preserve">5652,0</w:t>
            </w:r>
          </w:p>
        </w:tc>
      </w:tr>
      <w:tr>
        <w:tc>
          <w:tcPr>
            <w:tcW w:w="515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71" w:type="dxa"/>
          </w:tcPr>
          <w:p>
            <w:pPr>
              <w:pStyle w:val="0"/>
              <w:jc w:val="center"/>
            </w:pPr>
            <w:r>
              <w:rPr>
                <w:sz w:val="20"/>
              </w:rPr>
              <w:t xml:space="preserve">95 9 00 10680</w:t>
            </w:r>
          </w:p>
        </w:tc>
        <w:tc>
          <w:tcPr>
            <w:tcW w:w="701" w:type="dxa"/>
          </w:tcPr>
          <w:p>
            <w:pPr>
              <w:pStyle w:val="0"/>
              <w:jc w:val="center"/>
            </w:pPr>
            <w:r>
              <w:rPr>
                <w:sz w:val="20"/>
              </w:rPr>
              <w:t xml:space="preserve">300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562,0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95 9 00 98731</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4803,9</w:t>
            </w:r>
          </w:p>
        </w:tc>
        <w:tc>
          <w:tcPr>
            <w:tcW w:w="1531" w:type="dxa"/>
          </w:tcPr>
          <w:p>
            <w:pPr>
              <w:pStyle w:val="0"/>
              <w:jc w:val="center"/>
            </w:pPr>
            <w:r>
              <w:rPr>
                <w:sz w:val="20"/>
              </w:rPr>
              <w:t xml:space="preserve">4803,9</w:t>
            </w:r>
          </w:p>
        </w:tc>
        <w:tc>
          <w:tcPr>
            <w:tcW w:w="1531" w:type="dxa"/>
          </w:tcPr>
          <w:p>
            <w:pPr>
              <w:pStyle w:val="0"/>
              <w:jc w:val="center"/>
            </w:pPr>
            <w:r>
              <w:rPr>
                <w:sz w:val="20"/>
              </w:rPr>
              <w:t xml:space="preserve">4803,9</w:t>
            </w:r>
          </w:p>
        </w:tc>
      </w:tr>
      <w:tr>
        <w:tc>
          <w:tcPr>
            <w:tcW w:w="5159"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95 9 00 98734</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03</w:t>
            </w:r>
          </w:p>
        </w:tc>
        <w:tc>
          <w:tcPr>
            <w:tcW w:w="1531" w:type="dxa"/>
          </w:tcPr>
          <w:p>
            <w:pPr>
              <w:pStyle w:val="0"/>
              <w:jc w:val="center"/>
            </w:pPr>
            <w:r>
              <w:rPr>
                <w:sz w:val="20"/>
              </w:rPr>
              <w:t xml:space="preserve">6125,6</w:t>
            </w:r>
          </w:p>
        </w:tc>
        <w:tc>
          <w:tcPr>
            <w:tcW w:w="1531" w:type="dxa"/>
          </w:tcPr>
          <w:p>
            <w:pPr>
              <w:pStyle w:val="0"/>
              <w:jc w:val="center"/>
            </w:pPr>
            <w:r>
              <w:rPr>
                <w:sz w:val="20"/>
              </w:rPr>
              <w:t xml:space="preserve">6687,6</w:t>
            </w:r>
          </w:p>
        </w:tc>
        <w:tc>
          <w:tcPr>
            <w:tcW w:w="1531" w:type="dxa"/>
          </w:tcPr>
          <w:p>
            <w:pPr>
              <w:pStyle w:val="0"/>
              <w:jc w:val="center"/>
            </w:pPr>
            <w:r>
              <w:rPr>
                <w:sz w:val="20"/>
              </w:rPr>
              <w:t xml:space="preserve">6687,6</w:t>
            </w:r>
          </w:p>
        </w:tc>
      </w:tr>
      <w:tr>
        <w:tc>
          <w:tcPr>
            <w:tcW w:w="5159" w:type="dxa"/>
          </w:tcPr>
          <w:p>
            <w:pPr>
              <w:pStyle w:val="0"/>
            </w:pPr>
            <w:r>
              <w:rPr>
                <w:sz w:val="20"/>
              </w:rPr>
              <w:t xml:space="preserve">Региональная программа капитального ремонта общего имущества в многоквартирных домах на территории Владимирской области</w:t>
            </w:r>
          </w:p>
        </w:tc>
        <w:tc>
          <w:tcPr>
            <w:tcW w:w="1871" w:type="dxa"/>
          </w:tcPr>
          <w:p>
            <w:pPr>
              <w:pStyle w:val="0"/>
              <w:jc w:val="center"/>
            </w:pPr>
            <w:r>
              <w:rPr>
                <w:sz w:val="20"/>
              </w:rPr>
              <w:t xml:space="preserve">97</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108208,7</w:t>
            </w:r>
          </w:p>
        </w:tc>
        <w:tc>
          <w:tcPr>
            <w:tcW w:w="1531" w:type="dxa"/>
          </w:tcPr>
          <w:p>
            <w:pPr>
              <w:pStyle w:val="0"/>
              <w:jc w:val="center"/>
            </w:pPr>
            <w:r>
              <w:rPr>
                <w:sz w:val="20"/>
              </w:rPr>
              <w:t xml:space="preserve">28058,9</w:t>
            </w:r>
          </w:p>
        </w:tc>
        <w:tc>
          <w:tcPr>
            <w:tcW w:w="1531" w:type="dxa"/>
          </w:tcPr>
          <w:p>
            <w:pPr>
              <w:pStyle w:val="0"/>
              <w:jc w:val="center"/>
            </w:pPr>
            <w:r>
              <w:rPr>
                <w:sz w:val="20"/>
              </w:rPr>
              <w:t xml:space="preserve">28058,9</w:t>
            </w:r>
          </w:p>
        </w:tc>
      </w:tr>
      <w:tr>
        <w:tc>
          <w:tcPr>
            <w:tcW w:w="5159" w:type="dxa"/>
          </w:tcPr>
          <w:p>
            <w:pPr>
              <w:pStyle w:val="0"/>
            </w:pPr>
            <w:r>
              <w:rPr>
                <w:sz w:val="20"/>
              </w:rPr>
              <w:t xml:space="preserve">Региональные проекты, не входящие в состав национальных проектов</w:t>
            </w:r>
          </w:p>
        </w:tc>
        <w:tc>
          <w:tcPr>
            <w:tcW w:w="1871" w:type="dxa"/>
          </w:tcPr>
          <w:p>
            <w:pPr>
              <w:pStyle w:val="0"/>
              <w:jc w:val="center"/>
            </w:pPr>
            <w:r>
              <w:rPr>
                <w:sz w:val="20"/>
              </w:rPr>
              <w:t xml:space="preserve">97 2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99540,4</w:t>
            </w:r>
          </w:p>
        </w:tc>
        <w:tc>
          <w:tcPr>
            <w:tcW w:w="1531" w:type="dxa"/>
          </w:tcPr>
          <w:p>
            <w:pPr>
              <w:pStyle w:val="0"/>
              <w:jc w:val="center"/>
            </w:pPr>
            <w:r>
              <w:rPr>
                <w:sz w:val="20"/>
              </w:rPr>
              <w:t xml:space="preserve">28058,9</w:t>
            </w:r>
          </w:p>
        </w:tc>
        <w:tc>
          <w:tcPr>
            <w:tcW w:w="1531" w:type="dxa"/>
          </w:tcPr>
          <w:p>
            <w:pPr>
              <w:pStyle w:val="0"/>
              <w:jc w:val="center"/>
            </w:pPr>
            <w:r>
              <w:rPr>
                <w:sz w:val="20"/>
              </w:rPr>
              <w:t xml:space="preserve">28058,9</w:t>
            </w:r>
          </w:p>
        </w:tc>
      </w:tr>
      <w:tr>
        <w:tc>
          <w:tcPr>
            <w:tcW w:w="5159" w:type="dxa"/>
          </w:tcPr>
          <w:p>
            <w:pPr>
              <w:pStyle w:val="0"/>
            </w:pPr>
            <w:r>
              <w:rPr>
                <w:sz w:val="20"/>
              </w:rPr>
              <w:t xml:space="preserve">Региональный проект "Капитальный ремонт общего имущества в многоквартирных домах на территории Владимирской области"</w:t>
            </w:r>
          </w:p>
        </w:tc>
        <w:tc>
          <w:tcPr>
            <w:tcW w:w="1871" w:type="dxa"/>
          </w:tcPr>
          <w:p>
            <w:pPr>
              <w:pStyle w:val="0"/>
              <w:jc w:val="center"/>
            </w:pPr>
            <w:r>
              <w:rPr>
                <w:sz w:val="20"/>
              </w:rPr>
              <w:t xml:space="preserve">97 2 01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99540,4</w:t>
            </w:r>
          </w:p>
        </w:tc>
        <w:tc>
          <w:tcPr>
            <w:tcW w:w="1531" w:type="dxa"/>
          </w:tcPr>
          <w:p>
            <w:pPr>
              <w:pStyle w:val="0"/>
              <w:jc w:val="center"/>
            </w:pPr>
            <w:r>
              <w:rPr>
                <w:sz w:val="20"/>
              </w:rPr>
              <w:t xml:space="preserve">28058,9</w:t>
            </w:r>
          </w:p>
        </w:tc>
        <w:tc>
          <w:tcPr>
            <w:tcW w:w="1531" w:type="dxa"/>
          </w:tcPr>
          <w:p>
            <w:pPr>
              <w:pStyle w:val="0"/>
              <w:jc w:val="center"/>
            </w:pPr>
            <w:r>
              <w:rPr>
                <w:sz w:val="20"/>
              </w:rPr>
              <w:t xml:space="preserve">28058,9</w:t>
            </w:r>
          </w:p>
        </w:tc>
      </w:tr>
      <w:tr>
        <w:tc>
          <w:tcPr>
            <w:tcW w:w="5159"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 (Межбюджетные трансферты)</w:t>
            </w:r>
          </w:p>
        </w:tc>
        <w:tc>
          <w:tcPr>
            <w:tcW w:w="1871" w:type="dxa"/>
          </w:tcPr>
          <w:p>
            <w:pPr>
              <w:pStyle w:val="0"/>
              <w:jc w:val="center"/>
            </w:pPr>
            <w:r>
              <w:rPr>
                <w:sz w:val="20"/>
              </w:rPr>
              <w:t xml:space="preserve">97 2 01 09501</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37807,9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97 2 01 09601</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61732,5</w:t>
            </w:r>
          </w:p>
        </w:tc>
        <w:tc>
          <w:tcPr>
            <w:tcW w:w="1531" w:type="dxa"/>
          </w:tcPr>
          <w:p>
            <w:pPr>
              <w:pStyle w:val="0"/>
              <w:jc w:val="center"/>
            </w:pPr>
            <w:r>
              <w:rPr>
                <w:sz w:val="20"/>
              </w:rPr>
              <w:t xml:space="preserve">28058,9</w:t>
            </w:r>
          </w:p>
        </w:tc>
        <w:tc>
          <w:tcPr>
            <w:tcW w:w="1531" w:type="dxa"/>
          </w:tcPr>
          <w:p>
            <w:pPr>
              <w:pStyle w:val="0"/>
              <w:jc w:val="center"/>
            </w:pPr>
            <w:r>
              <w:rPr>
                <w:sz w:val="20"/>
              </w:rPr>
              <w:t xml:space="preserve">28058,9</w:t>
            </w:r>
          </w:p>
        </w:tc>
      </w:tr>
      <w:tr>
        <w:tc>
          <w:tcPr>
            <w:tcW w:w="5159"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97 9 00 09501</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8668,3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871" w:type="dxa"/>
          </w:tcPr>
          <w:p>
            <w:pPr>
              <w:pStyle w:val="0"/>
              <w:jc w:val="center"/>
            </w:pPr>
            <w:r>
              <w:rPr>
                <w:sz w:val="20"/>
              </w:rPr>
              <w:t xml:space="preserve">98</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1305065,4</w:t>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Региональные проекты, обеспечивающие достижение результатов федеральных проектов, входящих в состав национальных проектов</w:t>
            </w:r>
          </w:p>
        </w:tc>
        <w:tc>
          <w:tcPr>
            <w:tcW w:w="1871" w:type="dxa"/>
          </w:tcPr>
          <w:p>
            <w:pPr>
              <w:pStyle w:val="0"/>
              <w:jc w:val="center"/>
            </w:pPr>
            <w:r>
              <w:rPr>
                <w:sz w:val="20"/>
              </w:rPr>
              <w:t xml:space="preserve">98 1</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1305065,4</w:t>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r>
      <w:tr>
        <w:tc>
          <w:tcPr>
            <w:tcW w:w="5159" w:type="dxa"/>
          </w:tcPr>
          <w:p>
            <w:pPr>
              <w:pStyle w:val="0"/>
            </w:pPr>
            <w:r>
              <w:rPr>
                <w:sz w:val="20"/>
              </w:rPr>
              <w:t xml:space="preserve">Региональный проект "Обеспечение устойчивого сокращения непригодного для проживания жилищного фонда"</w:t>
            </w:r>
          </w:p>
        </w:tc>
        <w:tc>
          <w:tcPr>
            <w:tcW w:w="1871" w:type="dxa"/>
          </w:tcPr>
          <w:p>
            <w:pPr>
              <w:pStyle w:val="0"/>
              <w:jc w:val="center"/>
            </w:pPr>
            <w:r>
              <w:rPr>
                <w:sz w:val="20"/>
              </w:rPr>
              <w:t xml:space="preserve">98 1 F3</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1305065,4</w:t>
            </w:r>
          </w:p>
        </w:tc>
        <w:tc>
          <w:tcPr>
            <w:tcW w:w="1531" w:type="dxa"/>
          </w:tcPr>
          <w:p>
            <w:pPr>
              <w:pStyle w:val="0"/>
              <w:jc w:val="center"/>
            </w:pPr>
            <w:r>
              <w:rPr>
                <w:sz w:val="20"/>
              </w:rPr>
              <w:t xml:space="preserve">730571,1</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1871" w:type="dxa"/>
          </w:tcPr>
          <w:p>
            <w:pPr>
              <w:pStyle w:val="0"/>
              <w:jc w:val="center"/>
            </w:pPr>
            <w:r>
              <w:rPr>
                <w:sz w:val="20"/>
              </w:rPr>
              <w:t xml:space="preserve">98 1 F3 67483</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1285344,7</w:t>
            </w:r>
          </w:p>
        </w:tc>
        <w:tc>
          <w:tcPr>
            <w:tcW w:w="1531" w:type="dxa"/>
          </w:tcPr>
          <w:p>
            <w:pPr>
              <w:pStyle w:val="0"/>
              <w:jc w:val="center"/>
            </w:pPr>
            <w:r>
              <w:rPr>
                <w:sz w:val="20"/>
              </w:rPr>
              <w:t xml:space="preserve">719550,3</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1871" w:type="dxa"/>
          </w:tcPr>
          <w:p>
            <w:pPr>
              <w:pStyle w:val="0"/>
              <w:jc w:val="center"/>
            </w:pPr>
            <w:r>
              <w:rPr>
                <w:sz w:val="20"/>
              </w:rPr>
              <w:t xml:space="preserve">98 1 F3 67484</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01</w:t>
            </w:r>
          </w:p>
        </w:tc>
        <w:tc>
          <w:tcPr>
            <w:tcW w:w="1531" w:type="dxa"/>
          </w:tcPr>
          <w:p>
            <w:pPr>
              <w:pStyle w:val="0"/>
              <w:jc w:val="center"/>
            </w:pPr>
            <w:r>
              <w:rPr>
                <w:sz w:val="20"/>
              </w:rPr>
              <w:t xml:space="preserve">19720,7</w:t>
            </w:r>
          </w:p>
        </w:tc>
        <w:tc>
          <w:tcPr>
            <w:tcW w:w="1531" w:type="dxa"/>
          </w:tcPr>
          <w:p>
            <w:pPr>
              <w:pStyle w:val="0"/>
              <w:jc w:val="center"/>
            </w:pPr>
            <w:r>
              <w:rPr>
                <w:sz w:val="20"/>
              </w:rPr>
              <w:t xml:space="preserve">11020,8</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функций иных областных органов исполнительной власти</w:t>
            </w:r>
          </w:p>
        </w:tc>
        <w:tc>
          <w:tcPr>
            <w:tcW w:w="1871" w:type="dxa"/>
          </w:tcPr>
          <w:p>
            <w:pPr>
              <w:pStyle w:val="0"/>
              <w:jc w:val="center"/>
            </w:pPr>
            <w:r>
              <w:rPr>
                <w:sz w:val="20"/>
              </w:rPr>
              <w:t xml:space="preserve">99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9693764,5</w:t>
            </w:r>
          </w:p>
        </w:tc>
        <w:tc>
          <w:tcPr>
            <w:tcW w:w="1531" w:type="dxa"/>
          </w:tcPr>
          <w:p>
            <w:pPr>
              <w:pStyle w:val="0"/>
              <w:jc w:val="center"/>
            </w:pPr>
            <w:r>
              <w:rPr>
                <w:sz w:val="20"/>
              </w:rPr>
              <w:t xml:space="preserve">2879890,5</w:t>
            </w:r>
          </w:p>
        </w:tc>
        <w:tc>
          <w:tcPr>
            <w:tcW w:w="1531" w:type="dxa"/>
          </w:tcPr>
          <w:p>
            <w:pPr>
              <w:pStyle w:val="0"/>
              <w:jc w:val="center"/>
            </w:pPr>
            <w:r>
              <w:rPr>
                <w:sz w:val="20"/>
              </w:rPr>
              <w:t xml:space="preserve">2729955,7</w:t>
            </w:r>
          </w:p>
        </w:tc>
      </w:tr>
      <w:tr>
        <w:tc>
          <w:tcPr>
            <w:tcW w:w="5159" w:type="dxa"/>
          </w:tcPr>
          <w:p>
            <w:pPr>
              <w:pStyle w:val="0"/>
            </w:pPr>
            <w:r>
              <w:rPr>
                <w:sz w:val="20"/>
              </w:rPr>
              <w:t xml:space="preserve">Ведомственная целевая программа "Улучшение условий и охраны труда во Владимирской области"</w:t>
            </w:r>
          </w:p>
        </w:tc>
        <w:tc>
          <w:tcPr>
            <w:tcW w:w="1871" w:type="dxa"/>
          </w:tcPr>
          <w:p>
            <w:pPr>
              <w:pStyle w:val="0"/>
              <w:jc w:val="center"/>
            </w:pPr>
            <w:r>
              <w:rPr>
                <w:sz w:val="20"/>
              </w:rPr>
              <w:t xml:space="preserve">99 2</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153,0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5159"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99 2 00 20290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5159"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99 2 00 20290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123,0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r>
      <w:tr>
        <w:tc>
          <w:tcPr>
            <w:tcW w:w="5159" w:type="dxa"/>
          </w:tcPr>
          <w:p>
            <w:pPr>
              <w:pStyle w:val="0"/>
            </w:pPr>
            <w:r>
              <w:rPr>
                <w:sz w:val="20"/>
              </w:rPr>
              <w:t xml:space="preserve">Иные непрограммные мероприятия</w:t>
            </w:r>
          </w:p>
        </w:tc>
        <w:tc>
          <w:tcPr>
            <w:tcW w:w="1871" w:type="dxa"/>
          </w:tcPr>
          <w:p>
            <w:pPr>
              <w:pStyle w:val="0"/>
              <w:jc w:val="center"/>
            </w:pPr>
            <w:r>
              <w:rPr>
                <w:sz w:val="20"/>
              </w:rPr>
              <w:t xml:space="preserve">99 9</w:t>
            </w:r>
          </w:p>
        </w:tc>
        <w:tc>
          <w:tcPr>
            <w:tcW w:w="701" w:type="dxa"/>
          </w:tcPr>
          <w:p>
            <w:pPr>
              <w:pStyle w:val="0"/>
            </w:pPr>
            <w:r>
              <w:rPr>
                <w:sz w:val="20"/>
              </w:rPr>
            </w:r>
          </w:p>
        </w:tc>
        <w:tc>
          <w:tcPr>
            <w:tcW w:w="641" w:type="dxa"/>
          </w:tcPr>
          <w:p>
            <w:pPr>
              <w:pStyle w:val="0"/>
            </w:pPr>
            <w:r>
              <w:rPr>
                <w:sz w:val="20"/>
              </w:rPr>
            </w:r>
          </w:p>
        </w:tc>
        <w:tc>
          <w:tcPr>
            <w:tcW w:w="641" w:type="dxa"/>
          </w:tcPr>
          <w:p>
            <w:pPr>
              <w:pStyle w:val="0"/>
            </w:pPr>
            <w:r>
              <w:rPr>
                <w:sz w:val="20"/>
              </w:rPr>
            </w:r>
          </w:p>
        </w:tc>
        <w:tc>
          <w:tcPr>
            <w:tcW w:w="1531" w:type="dxa"/>
          </w:tcPr>
          <w:p>
            <w:pPr>
              <w:pStyle w:val="0"/>
              <w:jc w:val="center"/>
            </w:pPr>
            <w:r>
              <w:rPr>
                <w:sz w:val="20"/>
              </w:rPr>
              <w:t xml:space="preserve">9693945,0</w:t>
            </w:r>
          </w:p>
        </w:tc>
        <w:tc>
          <w:tcPr>
            <w:tcW w:w="1531" w:type="dxa"/>
          </w:tcPr>
          <w:p>
            <w:pPr>
              <w:pStyle w:val="0"/>
              <w:jc w:val="center"/>
            </w:pPr>
            <w:r>
              <w:rPr>
                <w:sz w:val="20"/>
              </w:rPr>
              <w:t xml:space="preserve">2879740,5</w:t>
            </w:r>
          </w:p>
        </w:tc>
        <w:tc>
          <w:tcPr>
            <w:tcW w:w="1531" w:type="dxa"/>
          </w:tcPr>
          <w:p>
            <w:pPr>
              <w:pStyle w:val="0"/>
              <w:jc w:val="center"/>
            </w:pPr>
            <w:r>
              <w:rPr>
                <w:sz w:val="20"/>
              </w:rPr>
              <w:t xml:space="preserve">2729805,7</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195205,7</w:t>
            </w:r>
          </w:p>
        </w:tc>
        <w:tc>
          <w:tcPr>
            <w:tcW w:w="1531" w:type="dxa"/>
          </w:tcPr>
          <w:p>
            <w:pPr>
              <w:pStyle w:val="0"/>
              <w:jc w:val="center"/>
            </w:pPr>
            <w:r>
              <w:rPr>
                <w:sz w:val="20"/>
              </w:rPr>
              <w:t xml:space="preserve">138865,1</w:t>
            </w:r>
          </w:p>
        </w:tc>
        <w:tc>
          <w:tcPr>
            <w:tcW w:w="1531" w:type="dxa"/>
          </w:tcPr>
          <w:p>
            <w:pPr>
              <w:pStyle w:val="0"/>
              <w:jc w:val="center"/>
            </w:pPr>
            <w:r>
              <w:rPr>
                <w:sz w:val="20"/>
              </w:rPr>
              <w:t xml:space="preserve">138865,1</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97299,2</w:t>
            </w:r>
          </w:p>
        </w:tc>
        <w:tc>
          <w:tcPr>
            <w:tcW w:w="1531" w:type="dxa"/>
          </w:tcPr>
          <w:p>
            <w:pPr>
              <w:pStyle w:val="0"/>
              <w:jc w:val="center"/>
            </w:pPr>
            <w:r>
              <w:rPr>
                <w:sz w:val="20"/>
              </w:rPr>
              <w:t xml:space="preserve">71396,3</w:t>
            </w:r>
          </w:p>
        </w:tc>
        <w:tc>
          <w:tcPr>
            <w:tcW w:w="1531" w:type="dxa"/>
          </w:tcPr>
          <w:p>
            <w:pPr>
              <w:pStyle w:val="0"/>
              <w:jc w:val="center"/>
            </w:pPr>
            <w:r>
              <w:rPr>
                <w:sz w:val="20"/>
              </w:rPr>
              <w:t xml:space="preserve">71396,3</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205191,8</w:t>
            </w:r>
          </w:p>
        </w:tc>
        <w:tc>
          <w:tcPr>
            <w:tcW w:w="1531" w:type="dxa"/>
          </w:tcPr>
          <w:p>
            <w:pPr>
              <w:pStyle w:val="0"/>
              <w:jc w:val="center"/>
            </w:pPr>
            <w:r>
              <w:rPr>
                <w:sz w:val="20"/>
              </w:rPr>
              <w:t xml:space="preserve">160724,4</w:t>
            </w:r>
          </w:p>
        </w:tc>
        <w:tc>
          <w:tcPr>
            <w:tcW w:w="1531" w:type="dxa"/>
          </w:tcPr>
          <w:p>
            <w:pPr>
              <w:pStyle w:val="0"/>
              <w:jc w:val="center"/>
            </w:pPr>
            <w:r>
              <w:rPr>
                <w:sz w:val="20"/>
              </w:rPr>
              <w:t xml:space="preserve">160724,4</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69193,4</w:t>
            </w:r>
          </w:p>
        </w:tc>
        <w:tc>
          <w:tcPr>
            <w:tcW w:w="1531" w:type="dxa"/>
          </w:tcPr>
          <w:p>
            <w:pPr>
              <w:pStyle w:val="0"/>
              <w:jc w:val="center"/>
            </w:pPr>
            <w:r>
              <w:rPr>
                <w:sz w:val="20"/>
              </w:rPr>
              <w:t xml:space="preserve">49256,8</w:t>
            </w:r>
          </w:p>
        </w:tc>
        <w:tc>
          <w:tcPr>
            <w:tcW w:w="1531" w:type="dxa"/>
          </w:tcPr>
          <w:p>
            <w:pPr>
              <w:pStyle w:val="0"/>
              <w:jc w:val="center"/>
            </w:pPr>
            <w:r>
              <w:rPr>
                <w:sz w:val="20"/>
              </w:rPr>
              <w:t xml:space="preserve">49256,8</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29117,4</w:t>
            </w:r>
          </w:p>
        </w:tc>
        <w:tc>
          <w:tcPr>
            <w:tcW w:w="1531" w:type="dxa"/>
          </w:tcPr>
          <w:p>
            <w:pPr>
              <w:pStyle w:val="0"/>
              <w:jc w:val="center"/>
            </w:pPr>
            <w:r>
              <w:rPr>
                <w:sz w:val="20"/>
              </w:rPr>
              <w:t xml:space="preserve">20824,0</w:t>
            </w:r>
          </w:p>
        </w:tc>
        <w:tc>
          <w:tcPr>
            <w:tcW w:w="1531" w:type="dxa"/>
          </w:tcPr>
          <w:p>
            <w:pPr>
              <w:pStyle w:val="0"/>
              <w:jc w:val="center"/>
            </w:pPr>
            <w:r>
              <w:rPr>
                <w:sz w:val="20"/>
              </w:rPr>
              <w:t xml:space="preserve">20824,0</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24949,3</w:t>
            </w:r>
          </w:p>
        </w:tc>
        <w:tc>
          <w:tcPr>
            <w:tcW w:w="1531" w:type="dxa"/>
          </w:tcPr>
          <w:p>
            <w:pPr>
              <w:pStyle w:val="0"/>
              <w:jc w:val="center"/>
            </w:pPr>
            <w:r>
              <w:rPr>
                <w:sz w:val="20"/>
              </w:rPr>
              <w:t xml:space="preserve">17721,5</w:t>
            </w:r>
          </w:p>
        </w:tc>
        <w:tc>
          <w:tcPr>
            <w:tcW w:w="1531" w:type="dxa"/>
          </w:tcPr>
          <w:p>
            <w:pPr>
              <w:pStyle w:val="0"/>
              <w:jc w:val="center"/>
            </w:pPr>
            <w:r>
              <w:rPr>
                <w:sz w:val="20"/>
              </w:rPr>
              <w:t xml:space="preserve">17721,5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222424,4</w:t>
            </w:r>
          </w:p>
        </w:tc>
        <w:tc>
          <w:tcPr>
            <w:tcW w:w="1531" w:type="dxa"/>
          </w:tcPr>
          <w:p>
            <w:pPr>
              <w:pStyle w:val="0"/>
              <w:jc w:val="center"/>
            </w:pPr>
            <w:r>
              <w:rPr>
                <w:sz w:val="20"/>
              </w:rPr>
              <w:t xml:space="preserve">162955,1</w:t>
            </w:r>
          </w:p>
        </w:tc>
        <w:tc>
          <w:tcPr>
            <w:tcW w:w="1531" w:type="dxa"/>
          </w:tcPr>
          <w:p>
            <w:pPr>
              <w:pStyle w:val="0"/>
              <w:jc w:val="center"/>
            </w:pPr>
            <w:r>
              <w:rPr>
                <w:sz w:val="20"/>
              </w:rPr>
              <w:t xml:space="preserve">162955,1</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88377,8</w:t>
            </w:r>
          </w:p>
        </w:tc>
        <w:tc>
          <w:tcPr>
            <w:tcW w:w="1531" w:type="dxa"/>
          </w:tcPr>
          <w:p>
            <w:pPr>
              <w:pStyle w:val="0"/>
              <w:jc w:val="center"/>
            </w:pPr>
            <w:r>
              <w:rPr>
                <w:sz w:val="20"/>
              </w:rPr>
              <w:t xml:space="preserve">61688,9</w:t>
            </w:r>
          </w:p>
        </w:tc>
        <w:tc>
          <w:tcPr>
            <w:tcW w:w="1531" w:type="dxa"/>
          </w:tcPr>
          <w:p>
            <w:pPr>
              <w:pStyle w:val="0"/>
              <w:jc w:val="center"/>
            </w:pPr>
            <w:r>
              <w:rPr>
                <w:sz w:val="20"/>
              </w:rPr>
              <w:t xml:space="preserve">61688,9</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15538,2</w:t>
            </w:r>
          </w:p>
        </w:tc>
        <w:tc>
          <w:tcPr>
            <w:tcW w:w="1531" w:type="dxa"/>
          </w:tcPr>
          <w:p>
            <w:pPr>
              <w:pStyle w:val="0"/>
              <w:jc w:val="center"/>
            </w:pPr>
            <w:r>
              <w:rPr>
                <w:sz w:val="20"/>
              </w:rPr>
              <w:t xml:space="preserve">10670,5</w:t>
            </w:r>
          </w:p>
        </w:tc>
        <w:tc>
          <w:tcPr>
            <w:tcW w:w="1531" w:type="dxa"/>
          </w:tcPr>
          <w:p>
            <w:pPr>
              <w:pStyle w:val="0"/>
              <w:jc w:val="center"/>
            </w:pPr>
            <w:r>
              <w:rPr>
                <w:sz w:val="20"/>
              </w:rPr>
              <w:t xml:space="preserve">10670,5</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66282,1</w:t>
            </w:r>
          </w:p>
        </w:tc>
        <w:tc>
          <w:tcPr>
            <w:tcW w:w="1531" w:type="dxa"/>
          </w:tcPr>
          <w:p>
            <w:pPr>
              <w:pStyle w:val="0"/>
              <w:jc w:val="center"/>
            </w:pPr>
            <w:r>
              <w:rPr>
                <w:sz w:val="20"/>
              </w:rPr>
              <w:t xml:space="preserve">47520,4</w:t>
            </w:r>
          </w:p>
        </w:tc>
        <w:tc>
          <w:tcPr>
            <w:tcW w:w="1531" w:type="dxa"/>
          </w:tcPr>
          <w:p>
            <w:pPr>
              <w:pStyle w:val="0"/>
              <w:jc w:val="center"/>
            </w:pPr>
            <w:r>
              <w:rPr>
                <w:sz w:val="20"/>
              </w:rPr>
              <w:t xml:space="preserve">47520,4</w:t>
            </w:r>
          </w:p>
        </w:tc>
      </w:tr>
      <w:tr>
        <w:tc>
          <w:tcPr>
            <w:tcW w:w="515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99 9 00 00110</w:t>
            </w:r>
          </w:p>
        </w:tc>
        <w:tc>
          <w:tcPr>
            <w:tcW w:w="701" w:type="dxa"/>
          </w:tcPr>
          <w:p>
            <w:pPr>
              <w:pStyle w:val="0"/>
              <w:jc w:val="center"/>
            </w:pPr>
            <w:r>
              <w:rPr>
                <w:sz w:val="20"/>
              </w:rPr>
              <w:t xml:space="preserve">100</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531" w:type="dxa"/>
          </w:tcPr>
          <w:p>
            <w:pPr>
              <w:pStyle w:val="0"/>
              <w:jc w:val="center"/>
            </w:pPr>
            <w:r>
              <w:rPr>
                <w:sz w:val="20"/>
              </w:rPr>
              <w:t xml:space="preserve">18589,6</w:t>
            </w:r>
          </w:p>
        </w:tc>
        <w:tc>
          <w:tcPr>
            <w:tcW w:w="1531" w:type="dxa"/>
          </w:tcPr>
          <w:p>
            <w:pPr>
              <w:pStyle w:val="0"/>
              <w:jc w:val="center"/>
            </w:pPr>
            <w:r>
              <w:rPr>
                <w:sz w:val="20"/>
              </w:rPr>
              <w:t xml:space="preserve">12985,5</w:t>
            </w:r>
          </w:p>
        </w:tc>
        <w:tc>
          <w:tcPr>
            <w:tcW w:w="1531" w:type="dxa"/>
          </w:tcPr>
          <w:p>
            <w:pPr>
              <w:pStyle w:val="0"/>
              <w:jc w:val="center"/>
            </w:pPr>
            <w:r>
              <w:rPr>
                <w:sz w:val="20"/>
              </w:rPr>
              <w:t xml:space="preserve">12985,5</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2208,5</w:t>
            </w:r>
          </w:p>
        </w:tc>
        <w:tc>
          <w:tcPr>
            <w:tcW w:w="1531" w:type="dxa"/>
          </w:tcPr>
          <w:p>
            <w:pPr>
              <w:pStyle w:val="0"/>
              <w:jc w:val="center"/>
            </w:pPr>
            <w:r>
              <w:rPr>
                <w:sz w:val="20"/>
              </w:rPr>
              <w:t xml:space="preserve">2208,5</w:t>
            </w:r>
          </w:p>
        </w:tc>
        <w:tc>
          <w:tcPr>
            <w:tcW w:w="1531" w:type="dxa"/>
          </w:tcPr>
          <w:p>
            <w:pPr>
              <w:pStyle w:val="0"/>
              <w:jc w:val="center"/>
            </w:pPr>
            <w:r>
              <w:rPr>
                <w:sz w:val="20"/>
              </w:rPr>
              <w:t xml:space="preserve">2208,5</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1240,8</w:t>
            </w:r>
          </w:p>
        </w:tc>
        <w:tc>
          <w:tcPr>
            <w:tcW w:w="1531" w:type="dxa"/>
          </w:tcPr>
          <w:p>
            <w:pPr>
              <w:pStyle w:val="0"/>
              <w:jc w:val="center"/>
            </w:pPr>
            <w:r>
              <w:rPr>
                <w:sz w:val="20"/>
              </w:rPr>
              <w:t xml:space="preserve">1240,4</w:t>
            </w:r>
          </w:p>
        </w:tc>
        <w:tc>
          <w:tcPr>
            <w:tcW w:w="1531" w:type="dxa"/>
          </w:tcPr>
          <w:p>
            <w:pPr>
              <w:pStyle w:val="0"/>
              <w:jc w:val="center"/>
            </w:pPr>
            <w:r>
              <w:rPr>
                <w:sz w:val="20"/>
              </w:rPr>
              <w:t xml:space="preserve">1240,4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497,4</w:t>
            </w:r>
          </w:p>
        </w:tc>
        <w:tc>
          <w:tcPr>
            <w:tcW w:w="1531" w:type="dxa"/>
          </w:tcPr>
          <w:p>
            <w:pPr>
              <w:pStyle w:val="0"/>
              <w:jc w:val="center"/>
            </w:pPr>
            <w:r>
              <w:rPr>
                <w:sz w:val="20"/>
              </w:rPr>
              <w:t xml:space="preserve">1090,4</w:t>
            </w:r>
          </w:p>
        </w:tc>
        <w:tc>
          <w:tcPr>
            <w:tcW w:w="1531" w:type="dxa"/>
          </w:tcPr>
          <w:p>
            <w:pPr>
              <w:pStyle w:val="0"/>
              <w:jc w:val="center"/>
            </w:pPr>
            <w:r>
              <w:rPr>
                <w:sz w:val="20"/>
              </w:rPr>
              <w:t xml:space="preserve">1090,4</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81,2</w:t>
            </w:r>
          </w:p>
        </w:tc>
        <w:tc>
          <w:tcPr>
            <w:tcW w:w="1531" w:type="dxa"/>
          </w:tcPr>
          <w:p>
            <w:pPr>
              <w:pStyle w:val="0"/>
              <w:jc w:val="center"/>
            </w:pPr>
            <w:r>
              <w:rPr>
                <w:sz w:val="20"/>
              </w:rPr>
              <w:t xml:space="preserve">81,2</w:t>
            </w:r>
          </w:p>
        </w:tc>
        <w:tc>
          <w:tcPr>
            <w:tcW w:w="1531" w:type="dxa"/>
          </w:tcPr>
          <w:p>
            <w:pPr>
              <w:pStyle w:val="0"/>
              <w:jc w:val="center"/>
            </w:pPr>
            <w:r>
              <w:rPr>
                <w:sz w:val="20"/>
              </w:rPr>
              <w:t xml:space="preserve">81,2</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257,2</w:t>
            </w:r>
          </w:p>
        </w:tc>
        <w:tc>
          <w:tcPr>
            <w:tcW w:w="1531" w:type="dxa"/>
          </w:tcPr>
          <w:p>
            <w:pPr>
              <w:pStyle w:val="0"/>
              <w:jc w:val="center"/>
            </w:pPr>
            <w:r>
              <w:rPr>
                <w:sz w:val="20"/>
              </w:rPr>
              <w:t xml:space="preserve">257,2</w:t>
            </w:r>
          </w:p>
        </w:tc>
        <w:tc>
          <w:tcPr>
            <w:tcW w:w="1531" w:type="dxa"/>
          </w:tcPr>
          <w:p>
            <w:pPr>
              <w:pStyle w:val="0"/>
              <w:jc w:val="center"/>
            </w:pPr>
            <w:r>
              <w:rPr>
                <w:sz w:val="20"/>
              </w:rPr>
              <w:t xml:space="preserve">257,2</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1409,3</w:t>
            </w:r>
          </w:p>
        </w:tc>
        <w:tc>
          <w:tcPr>
            <w:tcW w:w="1531" w:type="dxa"/>
          </w:tcPr>
          <w:p>
            <w:pPr>
              <w:pStyle w:val="0"/>
              <w:jc w:val="center"/>
            </w:pPr>
            <w:r>
              <w:rPr>
                <w:sz w:val="20"/>
              </w:rPr>
              <w:t xml:space="preserve">1858,8</w:t>
            </w:r>
          </w:p>
        </w:tc>
        <w:tc>
          <w:tcPr>
            <w:tcW w:w="1531" w:type="dxa"/>
          </w:tcPr>
          <w:p>
            <w:pPr>
              <w:pStyle w:val="0"/>
              <w:jc w:val="center"/>
            </w:pPr>
            <w:r>
              <w:rPr>
                <w:sz w:val="20"/>
              </w:rPr>
              <w:t xml:space="preserve">1858,8</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343,7</w:t>
            </w:r>
          </w:p>
        </w:tc>
        <w:tc>
          <w:tcPr>
            <w:tcW w:w="1531" w:type="dxa"/>
          </w:tcPr>
          <w:p>
            <w:pPr>
              <w:pStyle w:val="0"/>
              <w:jc w:val="center"/>
            </w:pPr>
            <w:r>
              <w:rPr>
                <w:sz w:val="20"/>
              </w:rPr>
              <w:t xml:space="preserve">343,7</w:t>
            </w:r>
          </w:p>
        </w:tc>
        <w:tc>
          <w:tcPr>
            <w:tcW w:w="1531" w:type="dxa"/>
          </w:tcPr>
          <w:p>
            <w:pPr>
              <w:pStyle w:val="0"/>
              <w:jc w:val="center"/>
            </w:pPr>
            <w:r>
              <w:rPr>
                <w:sz w:val="20"/>
              </w:rPr>
              <w:t xml:space="preserve">343,7</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63,0</w:t>
            </w:r>
          </w:p>
        </w:tc>
        <w:tc>
          <w:tcPr>
            <w:tcW w:w="1531" w:type="dxa"/>
          </w:tcPr>
          <w:p>
            <w:pPr>
              <w:pStyle w:val="0"/>
              <w:jc w:val="center"/>
            </w:pPr>
            <w:r>
              <w:rPr>
                <w:sz w:val="20"/>
              </w:rPr>
              <w:t xml:space="preserve">63,0</w:t>
            </w:r>
          </w:p>
        </w:tc>
        <w:tc>
          <w:tcPr>
            <w:tcW w:w="1531" w:type="dxa"/>
          </w:tcPr>
          <w:p>
            <w:pPr>
              <w:pStyle w:val="0"/>
              <w:jc w:val="center"/>
            </w:pPr>
            <w:r>
              <w:rPr>
                <w:sz w:val="20"/>
              </w:rPr>
              <w:t xml:space="preserve">63,0</w:t>
            </w:r>
          </w:p>
        </w:tc>
      </w:tr>
      <w:tr>
        <w:tc>
          <w:tcPr>
            <w:tcW w:w="515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100</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c>
          <w:tcPr>
            <w:tcW w:w="1531" w:type="dxa"/>
          </w:tcPr>
          <w:p>
            <w:pPr>
              <w:pStyle w:val="0"/>
              <w:jc w:val="center"/>
            </w:pPr>
            <w:r>
              <w:rPr>
                <w:sz w:val="20"/>
              </w:rPr>
              <w:t xml:space="preserve">199,5</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9564,7</w:t>
            </w:r>
          </w:p>
        </w:tc>
        <w:tc>
          <w:tcPr>
            <w:tcW w:w="1531" w:type="dxa"/>
          </w:tcPr>
          <w:p>
            <w:pPr>
              <w:pStyle w:val="0"/>
              <w:jc w:val="center"/>
            </w:pPr>
            <w:r>
              <w:rPr>
                <w:sz w:val="20"/>
              </w:rPr>
              <w:t xml:space="preserve">9551,0</w:t>
            </w:r>
          </w:p>
        </w:tc>
        <w:tc>
          <w:tcPr>
            <w:tcW w:w="1531" w:type="dxa"/>
          </w:tcPr>
          <w:p>
            <w:pPr>
              <w:pStyle w:val="0"/>
              <w:jc w:val="center"/>
            </w:pPr>
            <w:r>
              <w:rPr>
                <w:sz w:val="20"/>
              </w:rPr>
              <w:t xml:space="preserve">9536,0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7181,0</w:t>
            </w:r>
          </w:p>
        </w:tc>
        <w:tc>
          <w:tcPr>
            <w:tcW w:w="1531" w:type="dxa"/>
          </w:tcPr>
          <w:p>
            <w:pPr>
              <w:pStyle w:val="0"/>
              <w:jc w:val="center"/>
            </w:pPr>
            <w:r>
              <w:rPr>
                <w:sz w:val="20"/>
              </w:rPr>
              <w:t xml:space="preserve">7181,4</w:t>
            </w:r>
          </w:p>
        </w:tc>
        <w:tc>
          <w:tcPr>
            <w:tcW w:w="1531" w:type="dxa"/>
          </w:tcPr>
          <w:p>
            <w:pPr>
              <w:pStyle w:val="0"/>
              <w:jc w:val="center"/>
            </w:pPr>
            <w:r>
              <w:rPr>
                <w:sz w:val="20"/>
              </w:rPr>
              <w:t xml:space="preserve">7181,4</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12542,6</w:t>
            </w:r>
          </w:p>
        </w:tc>
        <w:tc>
          <w:tcPr>
            <w:tcW w:w="1531" w:type="dxa"/>
          </w:tcPr>
          <w:p>
            <w:pPr>
              <w:pStyle w:val="0"/>
              <w:jc w:val="center"/>
            </w:pPr>
            <w:r>
              <w:rPr>
                <w:sz w:val="20"/>
              </w:rPr>
              <w:t xml:space="preserve">9086,6</w:t>
            </w:r>
          </w:p>
        </w:tc>
        <w:tc>
          <w:tcPr>
            <w:tcW w:w="1531" w:type="dxa"/>
          </w:tcPr>
          <w:p>
            <w:pPr>
              <w:pStyle w:val="0"/>
              <w:jc w:val="center"/>
            </w:pPr>
            <w:r>
              <w:rPr>
                <w:sz w:val="20"/>
              </w:rPr>
              <w:t xml:space="preserve">9086,6</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8043,0</w:t>
            </w:r>
          </w:p>
        </w:tc>
        <w:tc>
          <w:tcPr>
            <w:tcW w:w="1531" w:type="dxa"/>
          </w:tcPr>
          <w:p>
            <w:pPr>
              <w:pStyle w:val="0"/>
              <w:jc w:val="center"/>
            </w:pPr>
            <w:r>
              <w:rPr>
                <w:sz w:val="20"/>
              </w:rPr>
              <w:t xml:space="preserve">8043,0</w:t>
            </w:r>
          </w:p>
        </w:tc>
        <w:tc>
          <w:tcPr>
            <w:tcW w:w="1531" w:type="dxa"/>
          </w:tcPr>
          <w:p>
            <w:pPr>
              <w:pStyle w:val="0"/>
              <w:jc w:val="center"/>
            </w:pPr>
            <w:r>
              <w:rPr>
                <w:sz w:val="20"/>
              </w:rPr>
              <w:t xml:space="preserve">8043,0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10</w:t>
            </w:r>
          </w:p>
        </w:tc>
        <w:tc>
          <w:tcPr>
            <w:tcW w:w="1531" w:type="dxa"/>
          </w:tcPr>
          <w:p>
            <w:pPr>
              <w:pStyle w:val="0"/>
              <w:jc w:val="center"/>
            </w:pPr>
            <w:r>
              <w:rPr>
                <w:sz w:val="20"/>
              </w:rPr>
              <w:t xml:space="preserve">507,7</w:t>
            </w:r>
          </w:p>
        </w:tc>
        <w:tc>
          <w:tcPr>
            <w:tcW w:w="1531" w:type="dxa"/>
          </w:tcPr>
          <w:p>
            <w:pPr>
              <w:pStyle w:val="0"/>
              <w:jc w:val="center"/>
            </w:pPr>
            <w:r>
              <w:rPr>
                <w:sz w:val="20"/>
              </w:rPr>
              <w:t xml:space="preserve">507,7</w:t>
            </w:r>
          </w:p>
        </w:tc>
        <w:tc>
          <w:tcPr>
            <w:tcW w:w="1531" w:type="dxa"/>
          </w:tcPr>
          <w:p>
            <w:pPr>
              <w:pStyle w:val="0"/>
              <w:jc w:val="center"/>
            </w:pPr>
            <w:r>
              <w:rPr>
                <w:sz w:val="20"/>
              </w:rPr>
              <w:t xml:space="preserve">507,7</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14587,6</w:t>
            </w:r>
          </w:p>
        </w:tc>
        <w:tc>
          <w:tcPr>
            <w:tcW w:w="1531" w:type="dxa"/>
          </w:tcPr>
          <w:p>
            <w:pPr>
              <w:pStyle w:val="0"/>
              <w:jc w:val="center"/>
            </w:pPr>
            <w:r>
              <w:rPr>
                <w:sz w:val="20"/>
              </w:rPr>
              <w:t xml:space="preserve">15980,1</w:t>
            </w:r>
          </w:p>
        </w:tc>
        <w:tc>
          <w:tcPr>
            <w:tcW w:w="1531" w:type="dxa"/>
          </w:tcPr>
          <w:p>
            <w:pPr>
              <w:pStyle w:val="0"/>
              <w:jc w:val="center"/>
            </w:pPr>
            <w:r>
              <w:rPr>
                <w:sz w:val="20"/>
              </w:rPr>
              <w:t xml:space="preserve">15980,1</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5537,7</w:t>
            </w:r>
          </w:p>
        </w:tc>
        <w:tc>
          <w:tcPr>
            <w:tcW w:w="1531" w:type="dxa"/>
          </w:tcPr>
          <w:p>
            <w:pPr>
              <w:pStyle w:val="0"/>
              <w:jc w:val="center"/>
            </w:pPr>
            <w:r>
              <w:rPr>
                <w:sz w:val="20"/>
              </w:rPr>
              <w:t xml:space="preserve">5537,7</w:t>
            </w:r>
          </w:p>
        </w:tc>
        <w:tc>
          <w:tcPr>
            <w:tcW w:w="1531" w:type="dxa"/>
          </w:tcPr>
          <w:p>
            <w:pPr>
              <w:pStyle w:val="0"/>
              <w:jc w:val="center"/>
            </w:pPr>
            <w:r>
              <w:rPr>
                <w:sz w:val="20"/>
              </w:rPr>
              <w:t xml:space="preserve">5537,7</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1705,5</w:t>
            </w:r>
          </w:p>
        </w:tc>
        <w:tc>
          <w:tcPr>
            <w:tcW w:w="1531" w:type="dxa"/>
          </w:tcPr>
          <w:p>
            <w:pPr>
              <w:pStyle w:val="0"/>
              <w:jc w:val="center"/>
            </w:pPr>
            <w:r>
              <w:rPr>
                <w:sz w:val="20"/>
              </w:rPr>
              <w:t xml:space="preserve">2288,0</w:t>
            </w:r>
          </w:p>
        </w:tc>
        <w:tc>
          <w:tcPr>
            <w:tcW w:w="1531" w:type="dxa"/>
          </w:tcPr>
          <w:p>
            <w:pPr>
              <w:pStyle w:val="0"/>
              <w:jc w:val="center"/>
            </w:pPr>
            <w:r>
              <w:rPr>
                <w:sz w:val="20"/>
              </w:rPr>
              <w:t xml:space="preserve">2288,0</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2085,4</w:t>
            </w:r>
          </w:p>
        </w:tc>
        <w:tc>
          <w:tcPr>
            <w:tcW w:w="1531" w:type="dxa"/>
          </w:tcPr>
          <w:p>
            <w:pPr>
              <w:pStyle w:val="0"/>
              <w:jc w:val="center"/>
            </w:pPr>
            <w:r>
              <w:rPr>
                <w:sz w:val="20"/>
              </w:rPr>
              <w:t xml:space="preserve">2085,4</w:t>
            </w:r>
          </w:p>
        </w:tc>
        <w:tc>
          <w:tcPr>
            <w:tcW w:w="1531" w:type="dxa"/>
          </w:tcPr>
          <w:p>
            <w:pPr>
              <w:pStyle w:val="0"/>
              <w:jc w:val="center"/>
            </w:pPr>
            <w:r>
              <w:rPr>
                <w:sz w:val="20"/>
              </w:rPr>
              <w:t xml:space="preserve">2085,4</w:t>
            </w:r>
          </w:p>
        </w:tc>
      </w:tr>
      <w:tr>
        <w:tc>
          <w:tcPr>
            <w:tcW w:w="515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200</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531" w:type="dxa"/>
          </w:tcPr>
          <w:p>
            <w:pPr>
              <w:pStyle w:val="0"/>
              <w:jc w:val="center"/>
            </w:pPr>
            <w:r>
              <w:rPr>
                <w:sz w:val="20"/>
              </w:rPr>
              <w:t xml:space="preserve">881,8</w:t>
            </w:r>
          </w:p>
        </w:tc>
        <w:tc>
          <w:tcPr>
            <w:tcW w:w="1531" w:type="dxa"/>
          </w:tcPr>
          <w:p>
            <w:pPr>
              <w:pStyle w:val="0"/>
              <w:jc w:val="center"/>
            </w:pPr>
            <w:r>
              <w:rPr>
                <w:sz w:val="20"/>
              </w:rPr>
              <w:t xml:space="preserve">881,8</w:t>
            </w:r>
          </w:p>
        </w:tc>
        <w:tc>
          <w:tcPr>
            <w:tcW w:w="1531" w:type="dxa"/>
          </w:tcPr>
          <w:p>
            <w:pPr>
              <w:pStyle w:val="0"/>
              <w:jc w:val="center"/>
            </w:pPr>
            <w:r>
              <w:rPr>
                <w:sz w:val="20"/>
              </w:rPr>
              <w:t xml:space="preserve">881,8</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167,0</w:t>
            </w:r>
          </w:p>
        </w:tc>
        <w:tc>
          <w:tcPr>
            <w:tcW w:w="1531" w:type="dxa"/>
          </w:tcPr>
          <w:p>
            <w:pPr>
              <w:pStyle w:val="0"/>
              <w:jc w:val="center"/>
            </w:pPr>
            <w:r>
              <w:rPr>
                <w:sz w:val="20"/>
              </w:rPr>
              <w:t xml:space="preserve">180,7</w:t>
            </w:r>
          </w:p>
        </w:tc>
        <w:tc>
          <w:tcPr>
            <w:tcW w:w="1531" w:type="dxa"/>
          </w:tcPr>
          <w:p>
            <w:pPr>
              <w:pStyle w:val="0"/>
              <w:jc w:val="center"/>
            </w:pPr>
            <w:r>
              <w:rPr>
                <w:sz w:val="20"/>
              </w:rPr>
              <w:t xml:space="preserve">195,7</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06</w:t>
            </w:r>
          </w:p>
        </w:tc>
        <w:tc>
          <w:tcPr>
            <w:tcW w:w="1531" w:type="dxa"/>
          </w:tcPr>
          <w:p>
            <w:pPr>
              <w:pStyle w:val="0"/>
              <w:jc w:val="center"/>
            </w:pPr>
            <w:r>
              <w:rPr>
                <w:sz w:val="20"/>
              </w:rPr>
              <w:t xml:space="preserve">62,0</w:t>
            </w:r>
          </w:p>
        </w:tc>
        <w:tc>
          <w:tcPr>
            <w:tcW w:w="1531" w:type="dxa"/>
          </w:tcPr>
          <w:p>
            <w:pPr>
              <w:pStyle w:val="0"/>
              <w:jc w:val="center"/>
            </w:pPr>
            <w:r>
              <w:rPr>
                <w:sz w:val="20"/>
              </w:rPr>
              <w:t xml:space="preserve">62,0</w:t>
            </w:r>
          </w:p>
        </w:tc>
        <w:tc>
          <w:tcPr>
            <w:tcW w:w="1531" w:type="dxa"/>
          </w:tcPr>
          <w:p>
            <w:pPr>
              <w:pStyle w:val="0"/>
              <w:jc w:val="center"/>
            </w:pPr>
            <w:r>
              <w:rPr>
                <w:sz w:val="20"/>
              </w:rPr>
              <w:t xml:space="preserve">62,0</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12,5</w:t>
            </w:r>
          </w:p>
        </w:tc>
        <w:tc>
          <w:tcPr>
            <w:tcW w:w="1531" w:type="dxa"/>
          </w:tcPr>
          <w:p>
            <w:pPr>
              <w:pStyle w:val="0"/>
              <w:jc w:val="center"/>
            </w:pPr>
            <w:r>
              <w:rPr>
                <w:sz w:val="20"/>
              </w:rPr>
              <w:t xml:space="preserve">12,5</w:t>
            </w:r>
          </w:p>
        </w:tc>
        <w:tc>
          <w:tcPr>
            <w:tcW w:w="1531" w:type="dxa"/>
          </w:tcPr>
          <w:p>
            <w:pPr>
              <w:pStyle w:val="0"/>
              <w:jc w:val="center"/>
            </w:pPr>
            <w:r>
              <w:rPr>
                <w:sz w:val="20"/>
              </w:rPr>
              <w:t xml:space="preserve">12,5</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159,4</w:t>
            </w:r>
          </w:p>
        </w:tc>
        <w:tc>
          <w:tcPr>
            <w:tcW w:w="1531" w:type="dxa"/>
          </w:tcPr>
          <w:p>
            <w:pPr>
              <w:pStyle w:val="0"/>
              <w:jc w:val="center"/>
            </w:pPr>
            <w:r>
              <w:rPr>
                <w:sz w:val="20"/>
              </w:rPr>
              <w:t xml:space="preserve">159,4</w:t>
            </w:r>
          </w:p>
        </w:tc>
        <w:tc>
          <w:tcPr>
            <w:tcW w:w="1531" w:type="dxa"/>
          </w:tcPr>
          <w:p>
            <w:pPr>
              <w:pStyle w:val="0"/>
              <w:jc w:val="center"/>
            </w:pPr>
            <w:r>
              <w:rPr>
                <w:sz w:val="20"/>
              </w:rPr>
              <w:t xml:space="preserve">159,4</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16,8</w:t>
            </w:r>
          </w:p>
        </w:tc>
        <w:tc>
          <w:tcPr>
            <w:tcW w:w="1531" w:type="dxa"/>
          </w:tcPr>
          <w:p>
            <w:pPr>
              <w:pStyle w:val="0"/>
              <w:jc w:val="center"/>
            </w:pPr>
            <w:r>
              <w:rPr>
                <w:sz w:val="20"/>
              </w:rPr>
              <w:t xml:space="preserve">16,8</w:t>
            </w:r>
          </w:p>
        </w:tc>
        <w:tc>
          <w:tcPr>
            <w:tcW w:w="1531" w:type="dxa"/>
          </w:tcPr>
          <w:p>
            <w:pPr>
              <w:pStyle w:val="0"/>
              <w:jc w:val="center"/>
            </w:pPr>
            <w:r>
              <w:rPr>
                <w:sz w:val="20"/>
              </w:rPr>
              <w:t xml:space="preserve">16,8</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232,0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r>
      <w:tr>
        <w:tc>
          <w:tcPr>
            <w:tcW w:w="5159" w:type="dxa"/>
          </w:tcPr>
          <w:p>
            <w:pPr>
              <w:pStyle w:val="0"/>
            </w:pPr>
            <w:r>
              <w:rPr>
                <w:sz w:val="20"/>
              </w:rPr>
              <w:t xml:space="preserve">Расходы на обеспечение функций государственных органов (Иные бюджетные ассигнования)</w:t>
            </w:r>
          </w:p>
        </w:tc>
        <w:tc>
          <w:tcPr>
            <w:tcW w:w="1871" w:type="dxa"/>
          </w:tcPr>
          <w:p>
            <w:pPr>
              <w:pStyle w:val="0"/>
              <w:jc w:val="center"/>
            </w:pPr>
            <w:r>
              <w:rPr>
                <w:sz w:val="20"/>
              </w:rPr>
              <w:t xml:space="preserve">99 9 00 00190</w:t>
            </w:r>
          </w:p>
        </w:tc>
        <w:tc>
          <w:tcPr>
            <w:tcW w:w="701" w:type="dxa"/>
          </w:tcPr>
          <w:p>
            <w:pPr>
              <w:pStyle w:val="0"/>
              <w:jc w:val="center"/>
            </w:pPr>
            <w:r>
              <w:rPr>
                <w:sz w:val="20"/>
              </w:rPr>
              <w:t xml:space="preserve">800</w:t>
            </w:r>
          </w:p>
        </w:tc>
        <w:tc>
          <w:tcPr>
            <w:tcW w:w="641" w:type="dxa"/>
          </w:tcPr>
          <w:p>
            <w:pPr>
              <w:pStyle w:val="0"/>
              <w:jc w:val="center"/>
            </w:pPr>
            <w:r>
              <w:rPr>
                <w:sz w:val="20"/>
              </w:rPr>
              <w:t xml:space="preserve">11</w:t>
            </w:r>
          </w:p>
        </w:tc>
        <w:tc>
          <w:tcPr>
            <w:tcW w:w="641" w:type="dxa"/>
          </w:tcPr>
          <w:p>
            <w:pPr>
              <w:pStyle w:val="0"/>
              <w:jc w:val="center"/>
            </w:pPr>
            <w:r>
              <w:rPr>
                <w:sz w:val="20"/>
              </w:rPr>
              <w:t xml:space="preserve">05</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515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100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18894,8</w:t>
            </w:r>
          </w:p>
        </w:tc>
        <w:tc>
          <w:tcPr>
            <w:tcW w:w="1531" w:type="dxa"/>
          </w:tcPr>
          <w:p>
            <w:pPr>
              <w:pStyle w:val="0"/>
              <w:jc w:val="center"/>
            </w:pPr>
            <w:r>
              <w:rPr>
                <w:sz w:val="20"/>
              </w:rPr>
              <w:t xml:space="preserve">17970,5</w:t>
            </w:r>
          </w:p>
        </w:tc>
        <w:tc>
          <w:tcPr>
            <w:tcW w:w="1531" w:type="dxa"/>
          </w:tcPr>
          <w:p>
            <w:pPr>
              <w:pStyle w:val="0"/>
              <w:jc w:val="center"/>
            </w:pPr>
            <w:r>
              <w:rPr>
                <w:sz w:val="20"/>
              </w:rPr>
              <w:t xml:space="preserve">17970,5</w:t>
            </w:r>
          </w:p>
        </w:tc>
      </w:tr>
      <w:tr>
        <w:tc>
          <w:tcPr>
            <w:tcW w:w="515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3604,7</w:t>
            </w:r>
          </w:p>
        </w:tc>
        <w:tc>
          <w:tcPr>
            <w:tcW w:w="1531" w:type="dxa"/>
          </w:tcPr>
          <w:p>
            <w:pPr>
              <w:pStyle w:val="0"/>
              <w:jc w:val="center"/>
            </w:pPr>
            <w:r>
              <w:rPr>
                <w:sz w:val="20"/>
              </w:rPr>
              <w:t xml:space="preserve">3604,7</w:t>
            </w:r>
          </w:p>
        </w:tc>
        <w:tc>
          <w:tcPr>
            <w:tcW w:w="1531" w:type="dxa"/>
          </w:tcPr>
          <w:p>
            <w:pPr>
              <w:pStyle w:val="0"/>
              <w:jc w:val="center"/>
            </w:pPr>
            <w:r>
              <w:rPr>
                <w:sz w:val="20"/>
              </w:rPr>
              <w:t xml:space="preserve">3604,7</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3366,5</w:t>
            </w:r>
          </w:p>
        </w:tc>
        <w:tc>
          <w:tcPr>
            <w:tcW w:w="1531" w:type="dxa"/>
          </w:tcPr>
          <w:p>
            <w:pPr>
              <w:pStyle w:val="0"/>
              <w:jc w:val="center"/>
            </w:pPr>
            <w:r>
              <w:rPr>
                <w:sz w:val="20"/>
              </w:rPr>
              <w:t xml:space="preserve">3303,2</w:t>
            </w:r>
          </w:p>
        </w:tc>
        <w:tc>
          <w:tcPr>
            <w:tcW w:w="1531" w:type="dxa"/>
          </w:tcPr>
          <w:p>
            <w:pPr>
              <w:pStyle w:val="0"/>
              <w:jc w:val="center"/>
            </w:pPr>
            <w:r>
              <w:rPr>
                <w:sz w:val="20"/>
              </w:rPr>
              <w:t xml:space="preserve">3303,2</w:t>
            </w:r>
          </w:p>
        </w:tc>
      </w:tr>
      <w:tr>
        <w:tc>
          <w:tcPr>
            <w:tcW w:w="515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600</w:t>
            </w:r>
          </w:p>
        </w:tc>
        <w:tc>
          <w:tcPr>
            <w:tcW w:w="641" w:type="dxa"/>
          </w:tcPr>
          <w:p>
            <w:pPr>
              <w:pStyle w:val="0"/>
              <w:jc w:val="center"/>
            </w:pPr>
            <w:r>
              <w:rPr>
                <w:sz w:val="20"/>
              </w:rPr>
              <w:t xml:space="preserve">12</w:t>
            </w:r>
          </w:p>
        </w:tc>
        <w:tc>
          <w:tcPr>
            <w:tcW w:w="641" w:type="dxa"/>
          </w:tcPr>
          <w:p>
            <w:pPr>
              <w:pStyle w:val="0"/>
              <w:jc w:val="center"/>
            </w:pPr>
            <w:r>
              <w:rPr>
                <w:sz w:val="20"/>
              </w:rPr>
              <w:t xml:space="preserve">02</w:t>
            </w:r>
          </w:p>
        </w:tc>
        <w:tc>
          <w:tcPr>
            <w:tcW w:w="1531" w:type="dxa"/>
          </w:tcPr>
          <w:p>
            <w:pPr>
              <w:pStyle w:val="0"/>
              <w:jc w:val="center"/>
            </w:pPr>
            <w:r>
              <w:rPr>
                <w:sz w:val="20"/>
              </w:rPr>
              <w:t xml:space="preserve">23207,0</w:t>
            </w:r>
          </w:p>
        </w:tc>
        <w:tc>
          <w:tcPr>
            <w:tcW w:w="1531" w:type="dxa"/>
          </w:tcPr>
          <w:p>
            <w:pPr>
              <w:pStyle w:val="0"/>
              <w:jc w:val="center"/>
            </w:pPr>
            <w:r>
              <w:rPr>
                <w:sz w:val="20"/>
              </w:rPr>
              <w:t xml:space="preserve">22258,5</w:t>
            </w:r>
          </w:p>
        </w:tc>
        <w:tc>
          <w:tcPr>
            <w:tcW w:w="1531" w:type="dxa"/>
          </w:tcPr>
          <w:p>
            <w:pPr>
              <w:pStyle w:val="0"/>
              <w:jc w:val="center"/>
            </w:pPr>
            <w:r>
              <w:rPr>
                <w:sz w:val="20"/>
              </w:rPr>
              <w:t xml:space="preserve">22258,5</w:t>
            </w:r>
          </w:p>
        </w:tc>
      </w:tr>
      <w:tr>
        <w:tc>
          <w:tcPr>
            <w:tcW w:w="515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71" w:type="dxa"/>
          </w:tcPr>
          <w:p>
            <w:pPr>
              <w:pStyle w:val="0"/>
              <w:jc w:val="center"/>
            </w:pPr>
            <w:r>
              <w:rPr>
                <w:sz w:val="20"/>
              </w:rPr>
              <w:t xml:space="preserve">99 9 00 00590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14,3</w:t>
            </w:r>
          </w:p>
        </w:tc>
        <w:tc>
          <w:tcPr>
            <w:tcW w:w="1531" w:type="dxa"/>
          </w:tcPr>
          <w:p>
            <w:pPr>
              <w:pStyle w:val="0"/>
              <w:jc w:val="center"/>
            </w:pPr>
            <w:r>
              <w:rPr>
                <w:sz w:val="20"/>
              </w:rPr>
              <w:t xml:space="preserve">14,3</w:t>
            </w:r>
          </w:p>
        </w:tc>
        <w:tc>
          <w:tcPr>
            <w:tcW w:w="1531" w:type="dxa"/>
          </w:tcPr>
          <w:p>
            <w:pPr>
              <w:pStyle w:val="0"/>
              <w:jc w:val="center"/>
            </w:pPr>
            <w:r>
              <w:rPr>
                <w:sz w:val="20"/>
              </w:rPr>
              <w:t xml:space="preserve">14,3</w:t>
            </w:r>
          </w:p>
        </w:tc>
      </w:tr>
      <w:tr>
        <w:tc>
          <w:tcPr>
            <w:tcW w:w="5159"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1871" w:type="dxa"/>
          </w:tcPr>
          <w:p>
            <w:pPr>
              <w:pStyle w:val="0"/>
              <w:jc w:val="center"/>
            </w:pPr>
            <w:r>
              <w:rPr>
                <w:sz w:val="20"/>
              </w:rPr>
              <w:t xml:space="preserve">99 9 00 10420</w:t>
            </w:r>
          </w:p>
        </w:tc>
        <w:tc>
          <w:tcPr>
            <w:tcW w:w="701" w:type="dxa"/>
          </w:tcPr>
          <w:p>
            <w:pPr>
              <w:pStyle w:val="0"/>
              <w:jc w:val="center"/>
            </w:pPr>
            <w:r>
              <w:rPr>
                <w:sz w:val="20"/>
              </w:rPr>
              <w:t xml:space="preserve">300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r>
      <w:tr>
        <w:tc>
          <w:tcPr>
            <w:tcW w:w="5159"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1871" w:type="dxa"/>
          </w:tcPr>
          <w:p>
            <w:pPr>
              <w:pStyle w:val="0"/>
              <w:jc w:val="center"/>
            </w:pPr>
            <w:r>
              <w:rPr>
                <w:sz w:val="20"/>
              </w:rPr>
              <w:t xml:space="preserve">99 9 00 10540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4255,9</w:t>
            </w:r>
          </w:p>
        </w:tc>
        <w:tc>
          <w:tcPr>
            <w:tcW w:w="1531" w:type="dxa"/>
          </w:tcPr>
          <w:p>
            <w:pPr>
              <w:pStyle w:val="0"/>
              <w:jc w:val="center"/>
            </w:pPr>
            <w:r>
              <w:rPr>
                <w:sz w:val="20"/>
              </w:rPr>
              <w:t xml:space="preserve">3973,8</w:t>
            </w:r>
          </w:p>
        </w:tc>
        <w:tc>
          <w:tcPr>
            <w:tcW w:w="1531" w:type="dxa"/>
          </w:tcPr>
          <w:p>
            <w:pPr>
              <w:pStyle w:val="0"/>
              <w:jc w:val="center"/>
            </w:pPr>
            <w:r>
              <w:rPr>
                <w:sz w:val="20"/>
              </w:rPr>
              <w:t xml:space="preserve">3973,8</w:t>
            </w:r>
          </w:p>
        </w:tc>
      </w:tr>
      <w:tr>
        <w:tc>
          <w:tcPr>
            <w:tcW w:w="5159" w:type="dxa"/>
          </w:tcPr>
          <w:p>
            <w:pPr>
              <w:pStyle w:val="0"/>
            </w:pPr>
            <w:r>
              <w:rPr>
                <w:sz w:val="20"/>
              </w:rPr>
              <w:t xml:space="preserve">Проведение независимых экспертиз экономического обоснования установления цен и тарифов на регулируемые виды товаров и услуг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99 9 00 20570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5159"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99 9 00 20590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2472,5</w:t>
            </w:r>
          </w:p>
        </w:tc>
        <w:tc>
          <w:tcPr>
            <w:tcW w:w="1531" w:type="dxa"/>
          </w:tcPr>
          <w:p>
            <w:pPr>
              <w:pStyle w:val="0"/>
              <w:jc w:val="center"/>
            </w:pPr>
            <w:r>
              <w:rPr>
                <w:sz w:val="20"/>
              </w:rPr>
              <w:t xml:space="preserve">2472,5</w:t>
            </w:r>
          </w:p>
        </w:tc>
        <w:tc>
          <w:tcPr>
            <w:tcW w:w="1531" w:type="dxa"/>
          </w:tcPr>
          <w:p>
            <w:pPr>
              <w:pStyle w:val="0"/>
              <w:jc w:val="center"/>
            </w:pPr>
            <w:r>
              <w:rPr>
                <w:sz w:val="20"/>
              </w:rPr>
              <w:t xml:space="preserve">2472,5</w:t>
            </w:r>
          </w:p>
        </w:tc>
      </w:tr>
      <w:tr>
        <w:tc>
          <w:tcPr>
            <w:tcW w:w="5159"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99 9 00 20620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r>
      <w:tr>
        <w:tc>
          <w:tcPr>
            <w:tcW w:w="5159" w:type="dxa"/>
          </w:tcPr>
          <w:p>
            <w:pPr>
              <w:pStyle w:val="0"/>
            </w:pPr>
            <w:r>
              <w:rPr>
                <w:sz w:val="20"/>
              </w:rPr>
              <w:t xml:space="preserve">Расходы на формирование полного пакета информации об объекте культурного наследия, популяризация объектов культурного наследия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99 9 00 20670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4669,1</w:t>
            </w:r>
          </w:p>
        </w:tc>
        <w:tc>
          <w:tcPr>
            <w:tcW w:w="1531" w:type="dxa"/>
          </w:tcPr>
          <w:p>
            <w:pPr>
              <w:pStyle w:val="0"/>
              <w:jc w:val="center"/>
            </w:pPr>
            <w:r>
              <w:rPr>
                <w:sz w:val="20"/>
              </w:rPr>
              <w:t xml:space="preserve">2669,1</w:t>
            </w:r>
          </w:p>
        </w:tc>
        <w:tc>
          <w:tcPr>
            <w:tcW w:w="1531" w:type="dxa"/>
          </w:tcPr>
          <w:p>
            <w:pPr>
              <w:pStyle w:val="0"/>
              <w:jc w:val="center"/>
            </w:pPr>
            <w:r>
              <w:rPr>
                <w:sz w:val="20"/>
              </w:rPr>
              <w:t xml:space="preserve">2669,1</w:t>
            </w:r>
          </w:p>
        </w:tc>
      </w:tr>
      <w:tr>
        <w:tc>
          <w:tcPr>
            <w:tcW w:w="5159" w:type="dxa"/>
          </w:tcPr>
          <w:p>
            <w:pPr>
              <w:pStyle w:val="0"/>
            </w:pPr>
            <w:r>
              <w:rPr>
                <w:sz w:val="20"/>
              </w:rPr>
              <w:t xml:space="preserve">Резервный фонд администрации области (Иные бюджетные ассигнования)</w:t>
            </w:r>
          </w:p>
        </w:tc>
        <w:tc>
          <w:tcPr>
            <w:tcW w:w="1871" w:type="dxa"/>
          </w:tcPr>
          <w:p>
            <w:pPr>
              <w:pStyle w:val="0"/>
              <w:jc w:val="center"/>
            </w:pPr>
            <w:r>
              <w:rPr>
                <w:sz w:val="20"/>
              </w:rPr>
              <w:t xml:space="preserve">99 9 00 21100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531" w:type="dxa"/>
          </w:tcPr>
          <w:p>
            <w:pPr>
              <w:pStyle w:val="0"/>
              <w:jc w:val="center"/>
            </w:pPr>
            <w:r>
              <w:rPr>
                <w:sz w:val="20"/>
              </w:rPr>
              <w:t xml:space="preserve">3100000,0</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5159" w:type="dxa"/>
          </w:tcPr>
          <w:p>
            <w:pPr>
              <w:pStyle w:val="0"/>
            </w:pPr>
            <w:r>
              <w:rPr>
                <w:sz w:val="20"/>
              </w:rPr>
              <w:t xml:space="preserve">Областной резервный фонд - фонд чрезвычайных ситуаций (Иные бюджетные ассигнования)</w:t>
            </w:r>
          </w:p>
        </w:tc>
        <w:tc>
          <w:tcPr>
            <w:tcW w:w="1871" w:type="dxa"/>
          </w:tcPr>
          <w:p>
            <w:pPr>
              <w:pStyle w:val="0"/>
              <w:jc w:val="center"/>
            </w:pPr>
            <w:r>
              <w:rPr>
                <w:sz w:val="20"/>
              </w:rPr>
              <w:t xml:space="preserve">99 9 00 21110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11</w:t>
            </w:r>
          </w:p>
        </w:tc>
        <w:tc>
          <w:tcPr>
            <w:tcW w:w="1531" w:type="dxa"/>
          </w:tcPr>
          <w:p>
            <w:pPr>
              <w:pStyle w:val="0"/>
              <w:jc w:val="center"/>
            </w:pPr>
            <w:r>
              <w:rPr>
                <w:sz w:val="20"/>
              </w:rPr>
              <w:t xml:space="preserve">50000,0</w:t>
            </w:r>
          </w:p>
        </w:tc>
        <w:tc>
          <w:tcPr>
            <w:tcW w:w="1531" w:type="dxa"/>
          </w:tcPr>
          <w:p>
            <w:pPr>
              <w:pStyle w:val="0"/>
              <w:jc w:val="center"/>
            </w:pPr>
            <w:r>
              <w:rPr>
                <w:sz w:val="20"/>
              </w:rPr>
              <w:t xml:space="preserve">20000,0</w:t>
            </w:r>
          </w:p>
        </w:tc>
        <w:tc>
          <w:tcPr>
            <w:tcW w:w="1531" w:type="dxa"/>
          </w:tcPr>
          <w:p>
            <w:pPr>
              <w:pStyle w:val="0"/>
              <w:jc w:val="center"/>
            </w:pPr>
            <w:r>
              <w:rPr>
                <w:sz w:val="20"/>
              </w:rPr>
              <w:t xml:space="preserve">20000,0</w:t>
            </w:r>
          </w:p>
        </w:tc>
      </w:tr>
      <w:tr>
        <w:tc>
          <w:tcPr>
            <w:tcW w:w="5159" w:type="dxa"/>
          </w:tcPr>
          <w:p>
            <w:pPr>
              <w:pStyle w:val="0"/>
            </w:pPr>
            <w:r>
              <w:rPr>
                <w:sz w:val="20"/>
              </w:rPr>
              <w:t xml:space="preserve">Резерв на участие Владимирской области в федеральных программах, национальных проектах (Иные бюджетные ассигнования)</w:t>
            </w:r>
          </w:p>
        </w:tc>
        <w:tc>
          <w:tcPr>
            <w:tcW w:w="1871" w:type="dxa"/>
          </w:tcPr>
          <w:p>
            <w:pPr>
              <w:pStyle w:val="0"/>
              <w:jc w:val="center"/>
            </w:pPr>
            <w:r>
              <w:rPr>
                <w:sz w:val="20"/>
              </w:rPr>
              <w:t xml:space="preserve">99 9 00 21240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24855,7</w:t>
            </w:r>
          </w:p>
        </w:tc>
        <w:tc>
          <w:tcPr>
            <w:tcW w:w="1531" w:type="dxa"/>
          </w:tcPr>
          <w:p>
            <w:pPr>
              <w:pStyle w:val="0"/>
              <w:jc w:val="center"/>
            </w:pPr>
            <w:r>
              <w:rPr>
                <w:sz w:val="20"/>
              </w:rPr>
              <w:t xml:space="preserve">94367,7</w:t>
            </w:r>
          </w:p>
        </w:tc>
        <w:tc>
          <w:tcPr>
            <w:tcW w:w="1531" w:type="dxa"/>
          </w:tcPr>
          <w:p>
            <w:pPr>
              <w:pStyle w:val="0"/>
              <w:jc w:val="center"/>
            </w:pPr>
            <w:r>
              <w:rPr>
                <w:sz w:val="20"/>
              </w:rPr>
              <w:t xml:space="preserve">33065,6</w:t>
            </w:r>
          </w:p>
        </w:tc>
      </w:tr>
      <w:tr>
        <w:tc>
          <w:tcPr>
            <w:tcW w:w="5159" w:type="dxa"/>
          </w:tcPr>
          <w:p>
            <w:pPr>
              <w:pStyle w:val="0"/>
            </w:pPr>
            <w:r>
              <w:rPr>
                <w:sz w:val="20"/>
              </w:rPr>
              <w:t xml:space="preserve">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99 9 00 21300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5159" w:type="dxa"/>
          </w:tcPr>
          <w:p>
            <w:pPr>
              <w:pStyle w:val="0"/>
            </w:pPr>
            <w:r>
              <w:rPr>
                <w:sz w:val="20"/>
              </w:rPr>
              <w:t xml:space="preserve">Расходы за счет безвозмездных поступлений от юридических и физических лиц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99 9 00 21940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3,0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либо должностных лиц этих органов (Иные бюджетные ассигнования)</w:t>
            </w:r>
          </w:p>
        </w:tc>
        <w:tc>
          <w:tcPr>
            <w:tcW w:w="1871" w:type="dxa"/>
          </w:tcPr>
          <w:p>
            <w:pPr>
              <w:pStyle w:val="0"/>
              <w:jc w:val="center"/>
            </w:pPr>
            <w:r>
              <w:rPr>
                <w:sz w:val="20"/>
              </w:rPr>
              <w:t xml:space="preserve">99 9 00 22070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5159"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871" w:type="dxa"/>
          </w:tcPr>
          <w:p>
            <w:pPr>
              <w:pStyle w:val="0"/>
              <w:jc w:val="center"/>
            </w:pPr>
            <w:r>
              <w:rPr>
                <w:sz w:val="20"/>
              </w:rPr>
              <w:t xml:space="preserve">99 9 00 23040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641" w:type="dxa"/>
          </w:tcPr>
          <w:p>
            <w:pPr>
              <w:pStyle w:val="0"/>
              <w:jc w:val="center"/>
            </w:pPr>
            <w:r>
              <w:rPr>
                <w:sz w:val="20"/>
              </w:rPr>
              <w:t xml:space="preserve">07</w:t>
            </w:r>
          </w:p>
        </w:tc>
        <w:tc>
          <w:tcPr>
            <w:tcW w:w="641" w:type="dxa"/>
          </w:tcPr>
          <w:p>
            <w:pPr>
              <w:pStyle w:val="0"/>
              <w:jc w:val="center"/>
            </w:pPr>
            <w:r>
              <w:rPr>
                <w:sz w:val="20"/>
              </w:rPr>
              <w:t xml:space="preserve">02</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449,0</w:t>
            </w:r>
          </w:p>
        </w:tc>
        <w:tc>
          <w:tcPr>
            <w:tcW w:w="1531" w:type="dxa"/>
          </w:tcPr>
          <w:p>
            <w:pPr>
              <w:pStyle w:val="0"/>
              <w:jc w:val="center"/>
            </w:pPr>
            <w:r>
              <w:rPr>
                <w:sz w:val="20"/>
              </w:rPr>
              <w:t xml:space="preserve">449,0</w:t>
            </w:r>
          </w:p>
        </w:tc>
        <w:tc>
          <w:tcPr>
            <w:tcW w:w="1531" w:type="dxa"/>
          </w:tcPr>
          <w:p>
            <w:pPr>
              <w:pStyle w:val="0"/>
              <w:jc w:val="center"/>
            </w:pPr>
            <w:r>
              <w:rPr>
                <w:sz w:val="20"/>
              </w:rPr>
              <w:t xml:space="preserve">449,0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4850,0</w:t>
            </w:r>
          </w:p>
        </w:tc>
        <w:tc>
          <w:tcPr>
            <w:tcW w:w="1531" w:type="dxa"/>
          </w:tcPr>
          <w:p>
            <w:pPr>
              <w:pStyle w:val="0"/>
              <w:jc w:val="center"/>
            </w:pPr>
            <w:r>
              <w:rPr>
                <w:sz w:val="20"/>
              </w:rPr>
              <w:t xml:space="preserve">1850,0</w:t>
            </w:r>
          </w:p>
        </w:tc>
        <w:tc>
          <w:tcPr>
            <w:tcW w:w="1531" w:type="dxa"/>
          </w:tcPr>
          <w:p>
            <w:pPr>
              <w:pStyle w:val="0"/>
              <w:jc w:val="center"/>
            </w:pPr>
            <w:r>
              <w:rPr>
                <w:sz w:val="20"/>
              </w:rPr>
              <w:t xml:space="preserve">1850,0</w:t>
            </w:r>
          </w:p>
        </w:tc>
      </w:tr>
      <w:tr>
        <w:tc>
          <w:tcPr>
            <w:tcW w:w="5159"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99 9 00 23180</w:t>
            </w:r>
          </w:p>
        </w:tc>
        <w:tc>
          <w:tcPr>
            <w:tcW w:w="701" w:type="dxa"/>
          </w:tcPr>
          <w:p>
            <w:pPr>
              <w:pStyle w:val="0"/>
              <w:jc w:val="center"/>
            </w:pPr>
            <w:r>
              <w:rPr>
                <w:sz w:val="20"/>
              </w:rPr>
              <w:t xml:space="preserve">600</w:t>
            </w:r>
          </w:p>
        </w:tc>
        <w:tc>
          <w:tcPr>
            <w:tcW w:w="641" w:type="dxa"/>
          </w:tcPr>
          <w:p>
            <w:pPr>
              <w:pStyle w:val="0"/>
              <w:jc w:val="center"/>
            </w:pPr>
            <w:r>
              <w:rPr>
                <w:sz w:val="20"/>
              </w:rPr>
              <w:t xml:space="preserve">10</w:t>
            </w:r>
          </w:p>
        </w:tc>
        <w:tc>
          <w:tcPr>
            <w:tcW w:w="641" w:type="dxa"/>
          </w:tcPr>
          <w:p>
            <w:pPr>
              <w:pStyle w:val="0"/>
              <w:jc w:val="center"/>
            </w:pPr>
            <w:r>
              <w:rPr>
                <w:sz w:val="20"/>
              </w:rPr>
              <w:t xml:space="preserve">02</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5159" w:type="dxa"/>
          </w:tcPr>
          <w:p>
            <w:pPr>
              <w:pStyle w:val="0"/>
            </w:pPr>
            <w:r>
              <w:rPr>
                <w:sz w:val="20"/>
              </w:rPr>
              <w:t xml:space="preserve">Денежные выплаты в соответствии со </w:t>
            </w:r>
            <w:hyperlink w:history="0" r:id="rId140" w:tooltip="Закон Владимирской области от 27.08.2004 N 135-ОЗ (ред. от 26.12.2022) &quot;О государственной гражданской службе Владимирской области&quot; (принят постановлением ЗС Владимирской области от 25.08.2004 N 571) {КонсультантПлюс}">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99 9 00 23700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c>
          <w:tcPr>
            <w:tcW w:w="1531" w:type="dxa"/>
          </w:tcPr>
          <w:p>
            <w:pPr>
              <w:pStyle w:val="0"/>
              <w:jc w:val="center"/>
            </w:pPr>
            <w:r>
              <w:rPr>
                <w:sz w:val="20"/>
              </w:rPr>
              <w:t xml:space="preserve">4900,0</w:t>
            </w:r>
          </w:p>
        </w:tc>
      </w:tr>
      <w:tr>
        <w:tc>
          <w:tcPr>
            <w:tcW w:w="5159"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99 9 00 23970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r>
      <w:tr>
        <w:tc>
          <w:tcPr>
            <w:tcW w:w="5159"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200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5159"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1871" w:type="dxa"/>
          </w:tcPr>
          <w:p>
            <w:pPr>
              <w:pStyle w:val="0"/>
              <w:jc w:val="center"/>
            </w:pPr>
            <w:r>
              <w:rPr>
                <w:sz w:val="20"/>
              </w:rPr>
              <w:t xml:space="preserve">99 9 00 24030</w:t>
            </w:r>
          </w:p>
        </w:tc>
        <w:tc>
          <w:tcPr>
            <w:tcW w:w="701" w:type="dxa"/>
          </w:tcPr>
          <w:p>
            <w:pPr>
              <w:pStyle w:val="0"/>
              <w:jc w:val="center"/>
            </w:pPr>
            <w:r>
              <w:rPr>
                <w:sz w:val="20"/>
              </w:rPr>
              <w:t xml:space="preserve">300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315,0</w:t>
            </w:r>
          </w:p>
        </w:tc>
        <w:tc>
          <w:tcPr>
            <w:tcW w:w="1531" w:type="dxa"/>
          </w:tcPr>
          <w:p>
            <w:pPr>
              <w:pStyle w:val="0"/>
              <w:jc w:val="center"/>
            </w:pPr>
            <w:r>
              <w:rPr>
                <w:sz w:val="20"/>
              </w:rPr>
              <w:t xml:space="preserve">315,0</w:t>
            </w:r>
          </w:p>
        </w:tc>
        <w:tc>
          <w:tcPr>
            <w:tcW w:w="1531" w:type="dxa"/>
          </w:tcPr>
          <w:p>
            <w:pPr>
              <w:pStyle w:val="0"/>
              <w:jc w:val="center"/>
            </w:pPr>
            <w:r>
              <w:rPr>
                <w:sz w:val="20"/>
              </w:rPr>
              <w:t xml:space="preserve">315,0</w:t>
            </w:r>
          </w:p>
        </w:tc>
      </w:tr>
      <w:tr>
        <w:tc>
          <w:tcPr>
            <w:tcW w:w="5159"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99 9 00 24480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84610,7</w:t>
            </w:r>
          </w:p>
        </w:tc>
        <w:tc>
          <w:tcPr>
            <w:tcW w:w="1531" w:type="dxa"/>
          </w:tcPr>
          <w:p>
            <w:pPr>
              <w:pStyle w:val="0"/>
              <w:jc w:val="center"/>
            </w:pPr>
            <w:r>
              <w:rPr>
                <w:sz w:val="20"/>
              </w:rPr>
              <w:t xml:space="preserve">8939,1</w:t>
            </w:r>
          </w:p>
        </w:tc>
        <w:tc>
          <w:tcPr>
            <w:tcW w:w="1531" w:type="dxa"/>
          </w:tcPr>
          <w:p>
            <w:pPr>
              <w:pStyle w:val="0"/>
              <w:jc w:val="center"/>
            </w:pPr>
            <w:r>
              <w:rPr>
                <w:sz w:val="20"/>
              </w:rPr>
              <w:t xml:space="preserve">8939,1</w:t>
            </w:r>
          </w:p>
        </w:tc>
      </w:tr>
      <w:tr>
        <w:tc>
          <w:tcPr>
            <w:tcW w:w="5159"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200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5023,9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1871" w:type="dxa"/>
          </w:tcPr>
          <w:p>
            <w:pPr>
              <w:pStyle w:val="0"/>
              <w:jc w:val="center"/>
            </w:pPr>
            <w:r>
              <w:rPr>
                <w:sz w:val="20"/>
              </w:rPr>
              <w:t xml:space="preserve">99 9 00 24690</w:t>
            </w:r>
          </w:p>
        </w:tc>
        <w:tc>
          <w:tcPr>
            <w:tcW w:w="701" w:type="dxa"/>
          </w:tcPr>
          <w:p>
            <w:pPr>
              <w:pStyle w:val="0"/>
              <w:jc w:val="center"/>
            </w:pPr>
            <w:r>
              <w:rPr>
                <w:sz w:val="20"/>
              </w:rPr>
              <w:t xml:space="preserve">300</w:t>
            </w:r>
          </w:p>
        </w:tc>
        <w:tc>
          <w:tcPr>
            <w:tcW w:w="641" w:type="dxa"/>
          </w:tcPr>
          <w:p>
            <w:pPr>
              <w:pStyle w:val="0"/>
              <w:jc w:val="center"/>
            </w:pPr>
            <w:r>
              <w:rPr>
                <w:sz w:val="20"/>
              </w:rPr>
              <w:t xml:space="preserve">10</w:t>
            </w:r>
          </w:p>
        </w:tc>
        <w:tc>
          <w:tcPr>
            <w:tcW w:w="641" w:type="dxa"/>
          </w:tcPr>
          <w:p>
            <w:pPr>
              <w:pStyle w:val="0"/>
              <w:jc w:val="center"/>
            </w:pPr>
            <w:r>
              <w:rPr>
                <w:sz w:val="20"/>
              </w:rPr>
              <w:t xml:space="preserve">06</w:t>
            </w:r>
          </w:p>
        </w:tc>
        <w:tc>
          <w:tcPr>
            <w:tcW w:w="1531" w:type="dxa"/>
          </w:tcPr>
          <w:p>
            <w:pPr>
              <w:pStyle w:val="0"/>
              <w:jc w:val="center"/>
            </w:pPr>
            <w:r>
              <w:rPr>
                <w:sz w:val="20"/>
              </w:rPr>
              <w:t xml:space="preserve">100476,7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Резервные средства на финансовое обеспечение мероприятий по предупреждению распространения заболеваний, представляющих опасность для окружающих, на территории Владимирской области (Иные бюджетные ассигнования)</w:t>
            </w:r>
          </w:p>
        </w:tc>
        <w:tc>
          <w:tcPr>
            <w:tcW w:w="1871" w:type="dxa"/>
          </w:tcPr>
          <w:p>
            <w:pPr>
              <w:pStyle w:val="0"/>
              <w:jc w:val="center"/>
            </w:pPr>
            <w:r>
              <w:rPr>
                <w:sz w:val="20"/>
              </w:rPr>
              <w:t xml:space="preserve">99 9 00 24930</w:t>
            </w:r>
          </w:p>
        </w:tc>
        <w:tc>
          <w:tcPr>
            <w:tcW w:w="701" w:type="dxa"/>
          </w:tcPr>
          <w:p>
            <w:pPr>
              <w:pStyle w:val="0"/>
              <w:jc w:val="center"/>
            </w:pPr>
            <w:r>
              <w:rPr>
                <w:sz w:val="20"/>
              </w:rPr>
              <w:t xml:space="preserve">800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450000,0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1871" w:type="dxa"/>
          </w:tcPr>
          <w:p>
            <w:pPr>
              <w:pStyle w:val="0"/>
              <w:jc w:val="center"/>
            </w:pPr>
            <w:r>
              <w:rPr>
                <w:sz w:val="20"/>
              </w:rPr>
              <w:t xml:space="preserve">99 9 00 24940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05</w:t>
            </w:r>
          </w:p>
        </w:tc>
        <w:tc>
          <w:tcPr>
            <w:tcW w:w="1531" w:type="dxa"/>
          </w:tcPr>
          <w:p>
            <w:pPr>
              <w:pStyle w:val="0"/>
              <w:jc w:val="center"/>
            </w:pPr>
            <w:r>
              <w:rPr>
                <w:sz w:val="20"/>
              </w:rPr>
              <w:t xml:space="preserve">40000,0</w:t>
            </w:r>
          </w:p>
        </w:tc>
        <w:tc>
          <w:tcPr>
            <w:tcW w:w="1531" w:type="dxa"/>
          </w:tcPr>
          <w:p>
            <w:pPr>
              <w:pStyle w:val="0"/>
              <w:jc w:val="center"/>
            </w:pPr>
            <w:r>
              <w:rPr>
                <w:sz w:val="20"/>
              </w:rPr>
              <w:t xml:space="preserve">13200,0</w:t>
            </w:r>
          </w:p>
        </w:tc>
        <w:tc>
          <w:tcPr>
            <w:tcW w:w="1531" w:type="dxa"/>
          </w:tcPr>
          <w:p>
            <w:pPr>
              <w:pStyle w:val="0"/>
              <w:jc w:val="center"/>
            </w:pPr>
            <w:r>
              <w:rPr>
                <w:sz w:val="20"/>
              </w:rPr>
              <w:t xml:space="preserve">13200,0</w:t>
            </w:r>
          </w:p>
        </w:tc>
      </w:tr>
      <w:tr>
        <w:tc>
          <w:tcPr>
            <w:tcW w:w="5159" w:type="dxa"/>
          </w:tcPr>
          <w:p>
            <w:pPr>
              <w:pStyle w:val="0"/>
            </w:pPr>
            <w:r>
              <w:rPr>
                <w:sz w:val="20"/>
              </w:rPr>
              <w:t xml:space="preserve">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(Капитальные вложения в объекты государственной (муниципальной) собственности)</w:t>
            </w:r>
          </w:p>
        </w:tc>
        <w:tc>
          <w:tcPr>
            <w:tcW w:w="1871" w:type="dxa"/>
          </w:tcPr>
          <w:p>
            <w:pPr>
              <w:pStyle w:val="0"/>
              <w:jc w:val="center"/>
            </w:pPr>
            <w:r>
              <w:rPr>
                <w:sz w:val="20"/>
              </w:rPr>
              <w:t xml:space="preserve">99 9 00 24960</w:t>
            </w:r>
          </w:p>
        </w:tc>
        <w:tc>
          <w:tcPr>
            <w:tcW w:w="701" w:type="dxa"/>
          </w:tcPr>
          <w:p>
            <w:pPr>
              <w:pStyle w:val="0"/>
              <w:jc w:val="center"/>
            </w:pPr>
            <w:r>
              <w:rPr>
                <w:sz w:val="20"/>
              </w:rPr>
              <w:t xml:space="preserve">400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405035,7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(Иные бюджетные ассигнования)</w:t>
            </w:r>
          </w:p>
        </w:tc>
        <w:tc>
          <w:tcPr>
            <w:tcW w:w="1871" w:type="dxa"/>
          </w:tcPr>
          <w:p>
            <w:pPr>
              <w:pStyle w:val="0"/>
              <w:jc w:val="center"/>
            </w:pPr>
            <w:r>
              <w:rPr>
                <w:sz w:val="20"/>
              </w:rPr>
              <w:t xml:space="preserve">99 9 00 24960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0,0</w:t>
            </w:r>
          </w:p>
        </w:tc>
        <w:tc>
          <w:tcPr>
            <w:tcW w:w="1531" w:type="dxa"/>
          </w:tcPr>
          <w:p>
            <w:pPr>
              <w:pStyle w:val="0"/>
              <w:jc w:val="center"/>
            </w:pPr>
            <w:r>
              <w:rPr>
                <w:sz w:val="20"/>
              </w:rPr>
              <w:t xml:space="preserve">436669,5</w:t>
            </w:r>
          </w:p>
        </w:tc>
        <w:tc>
          <w:tcPr>
            <w:tcW w:w="1531" w:type="dxa"/>
          </w:tcPr>
          <w:p>
            <w:pPr>
              <w:pStyle w:val="0"/>
              <w:jc w:val="center"/>
            </w:pPr>
            <w:r>
              <w:rPr>
                <w:sz w:val="20"/>
              </w:rPr>
              <w:t xml:space="preserve">436669,5</w:t>
            </w:r>
          </w:p>
        </w:tc>
      </w:tr>
      <w:tr>
        <w:tc>
          <w:tcPr>
            <w:tcW w:w="5159" w:type="dxa"/>
          </w:tcPr>
          <w:p>
            <w:pPr>
              <w:pStyle w:val="0"/>
            </w:pPr>
            <w:r>
              <w:rPr>
                <w:sz w:val="20"/>
              </w:rPr>
              <w:t xml:space="preserve">Обеспечение деятельности Общественной палаты Владимирской области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99 9 00 25590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Резервные средства на предоставление субсидии Российскому научному фонду в целях софинансирования грантов на реализацию научных, научно-технических программ и проектов (Иные бюджетные ассигнования)</w:t>
            </w:r>
          </w:p>
        </w:tc>
        <w:tc>
          <w:tcPr>
            <w:tcW w:w="1871" w:type="dxa"/>
          </w:tcPr>
          <w:p>
            <w:pPr>
              <w:pStyle w:val="0"/>
              <w:jc w:val="center"/>
            </w:pPr>
            <w:r>
              <w:rPr>
                <w:sz w:val="20"/>
              </w:rPr>
              <w:t xml:space="preserve">99 9 00 25600</w:t>
            </w:r>
          </w:p>
        </w:tc>
        <w:tc>
          <w:tcPr>
            <w:tcW w:w="701" w:type="dxa"/>
          </w:tcPr>
          <w:p>
            <w:pPr>
              <w:pStyle w:val="0"/>
              <w:jc w:val="center"/>
            </w:pPr>
            <w:r>
              <w:rPr>
                <w:sz w:val="20"/>
              </w:rPr>
              <w:t xml:space="preserve">800</w:t>
            </w:r>
          </w:p>
        </w:tc>
        <w:tc>
          <w:tcPr>
            <w:tcW w:w="641" w:type="dxa"/>
          </w:tcPr>
          <w:p>
            <w:pPr>
              <w:pStyle w:val="0"/>
              <w:jc w:val="center"/>
            </w:pPr>
            <w:r>
              <w:rPr>
                <w:sz w:val="20"/>
              </w:rPr>
              <w:t xml:space="preserve">01</w:t>
            </w:r>
          </w:p>
        </w:tc>
        <w:tc>
          <w:tcPr>
            <w:tcW w:w="641" w:type="dxa"/>
          </w:tcPr>
          <w:p>
            <w:pPr>
              <w:pStyle w:val="0"/>
              <w:jc w:val="center"/>
            </w:pPr>
            <w:r>
              <w:rPr>
                <w:sz w:val="20"/>
              </w:rPr>
              <w:t xml:space="preserve">10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5159" w:type="dxa"/>
          </w:tcPr>
          <w:p>
            <w:pPr>
              <w:pStyle w:val="0"/>
            </w:pPr>
            <w:r>
              <w:rPr>
                <w:sz w:val="20"/>
              </w:rPr>
              <w:t xml:space="preserve">Проведение выставочных мероприятий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99 9 00 25620</w:t>
            </w:r>
          </w:p>
        </w:tc>
        <w:tc>
          <w:tcPr>
            <w:tcW w:w="701" w:type="dxa"/>
          </w:tcPr>
          <w:p>
            <w:pPr>
              <w:pStyle w:val="0"/>
              <w:jc w:val="center"/>
            </w:pPr>
            <w:r>
              <w:rPr>
                <w:sz w:val="20"/>
              </w:rPr>
              <w:t xml:space="preserve">200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5159" w:type="dxa"/>
          </w:tcPr>
          <w:p>
            <w:pPr>
              <w:pStyle w:val="0"/>
            </w:pPr>
            <w:r>
              <w:rPr>
                <w:sz w:val="20"/>
              </w:rPr>
              <w:t xml:space="preserve">Закупка коммунальной техники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99 9 00 25780</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02</w:t>
            </w:r>
          </w:p>
        </w:tc>
        <w:tc>
          <w:tcPr>
            <w:tcW w:w="1531" w:type="dxa"/>
          </w:tcPr>
          <w:p>
            <w:pPr>
              <w:pStyle w:val="0"/>
              <w:jc w:val="center"/>
            </w:pPr>
            <w:r>
              <w:rPr>
                <w:sz w:val="20"/>
              </w:rPr>
              <w:t xml:space="preserve">690000,0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Иные дотации в целях неснижения дотации на выравнивание бюджетной обеспеченности муниципальных районов (городских округов) (Межбюджетные трансферты)</w:t>
            </w:r>
          </w:p>
        </w:tc>
        <w:tc>
          <w:tcPr>
            <w:tcW w:w="1871" w:type="dxa"/>
          </w:tcPr>
          <w:p>
            <w:pPr>
              <w:pStyle w:val="0"/>
              <w:jc w:val="center"/>
            </w:pPr>
            <w:r>
              <w:rPr>
                <w:sz w:val="20"/>
              </w:rPr>
              <w:t xml:space="preserve">99 9 00 50090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540730,0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1871" w:type="dxa"/>
          </w:tcPr>
          <w:p>
            <w:pPr>
              <w:pStyle w:val="0"/>
              <w:jc w:val="center"/>
            </w:pPr>
            <w:r>
              <w:rPr>
                <w:sz w:val="20"/>
              </w:rPr>
              <w:t xml:space="preserve">99 9 00 50091</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219204,0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Дотации закрытым административно-территориальным образованиям (Межбюджетные трансферты)</w:t>
            </w:r>
          </w:p>
        </w:tc>
        <w:tc>
          <w:tcPr>
            <w:tcW w:w="1871" w:type="dxa"/>
          </w:tcPr>
          <w:p>
            <w:pPr>
              <w:pStyle w:val="0"/>
              <w:jc w:val="center"/>
            </w:pPr>
            <w:r>
              <w:rPr>
                <w:sz w:val="20"/>
              </w:rPr>
              <w:t xml:space="preserve">99 9 00 50100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02</w:t>
            </w:r>
          </w:p>
        </w:tc>
        <w:tc>
          <w:tcPr>
            <w:tcW w:w="1531" w:type="dxa"/>
          </w:tcPr>
          <w:p>
            <w:pPr>
              <w:pStyle w:val="0"/>
              <w:jc w:val="center"/>
            </w:pPr>
            <w:r>
              <w:rPr>
                <w:sz w:val="20"/>
              </w:rPr>
              <w:t xml:space="preserve">219571,0</w:t>
            </w:r>
          </w:p>
        </w:tc>
        <w:tc>
          <w:tcPr>
            <w:tcW w:w="1531" w:type="dxa"/>
          </w:tcPr>
          <w:p>
            <w:pPr>
              <w:pStyle w:val="0"/>
              <w:jc w:val="center"/>
            </w:pPr>
            <w:r>
              <w:rPr>
                <w:sz w:val="20"/>
              </w:rPr>
              <w:t xml:space="preserve">164093,0</w:t>
            </w:r>
          </w:p>
        </w:tc>
        <w:tc>
          <w:tcPr>
            <w:tcW w:w="1531" w:type="dxa"/>
          </w:tcPr>
          <w:p>
            <w:pPr>
              <w:pStyle w:val="0"/>
              <w:jc w:val="center"/>
            </w:pPr>
            <w:r>
              <w:rPr>
                <w:sz w:val="20"/>
              </w:rPr>
              <w:t xml:space="preserve">175657,0</w:t>
            </w:r>
          </w:p>
        </w:tc>
      </w:tr>
      <w:tr>
        <w:tc>
          <w:tcPr>
            <w:tcW w:w="5159"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10218,8</w:t>
            </w:r>
          </w:p>
        </w:tc>
        <w:tc>
          <w:tcPr>
            <w:tcW w:w="1531" w:type="dxa"/>
          </w:tcPr>
          <w:p>
            <w:pPr>
              <w:pStyle w:val="0"/>
              <w:jc w:val="center"/>
            </w:pPr>
            <w:r>
              <w:rPr>
                <w:sz w:val="20"/>
              </w:rPr>
              <w:t xml:space="preserve">7320,5</w:t>
            </w:r>
          </w:p>
        </w:tc>
        <w:tc>
          <w:tcPr>
            <w:tcW w:w="1531" w:type="dxa"/>
          </w:tcPr>
          <w:p>
            <w:pPr>
              <w:pStyle w:val="0"/>
              <w:jc w:val="center"/>
            </w:pPr>
            <w:r>
              <w:rPr>
                <w:sz w:val="20"/>
              </w:rPr>
              <w:t xml:space="preserve">7320,5</w:t>
            </w:r>
          </w:p>
        </w:tc>
      </w:tr>
      <w:tr>
        <w:tc>
          <w:tcPr>
            <w:tcW w:w="5159"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99 9 00 51410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3117,7</w:t>
            </w:r>
          </w:p>
        </w:tc>
        <w:tc>
          <w:tcPr>
            <w:tcW w:w="1531" w:type="dxa"/>
          </w:tcPr>
          <w:p>
            <w:pPr>
              <w:pStyle w:val="0"/>
              <w:jc w:val="center"/>
            </w:pPr>
            <w:r>
              <w:rPr>
                <w:sz w:val="20"/>
              </w:rPr>
              <w:t xml:space="preserve">3117,7</w:t>
            </w:r>
          </w:p>
        </w:tc>
        <w:tc>
          <w:tcPr>
            <w:tcW w:w="1531" w:type="dxa"/>
          </w:tcPr>
          <w:p>
            <w:pPr>
              <w:pStyle w:val="0"/>
              <w:jc w:val="center"/>
            </w:pPr>
            <w:r>
              <w:rPr>
                <w:sz w:val="20"/>
              </w:rPr>
              <w:t xml:space="preserve">3117,7</w:t>
            </w:r>
          </w:p>
        </w:tc>
      </w:tr>
      <w:tr>
        <w:tc>
          <w:tcPr>
            <w:tcW w:w="5159" w:type="dxa"/>
          </w:tcPr>
          <w:p>
            <w:pPr>
              <w:pStyle w:val="0"/>
            </w:pPr>
            <w:r>
              <w:rPr>
                <w:sz w:val="20"/>
              </w:rPr>
              <w:t xml:space="preserve">Обеспечение деятельности сенаторов Российской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100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5858,0</w:t>
            </w:r>
          </w:p>
        </w:tc>
        <w:tc>
          <w:tcPr>
            <w:tcW w:w="1531" w:type="dxa"/>
          </w:tcPr>
          <w:p>
            <w:pPr>
              <w:pStyle w:val="0"/>
              <w:jc w:val="center"/>
            </w:pPr>
            <w:r>
              <w:rPr>
                <w:sz w:val="20"/>
              </w:rPr>
              <w:t xml:space="preserve">5858,0</w:t>
            </w:r>
          </w:p>
        </w:tc>
        <w:tc>
          <w:tcPr>
            <w:tcW w:w="1531" w:type="dxa"/>
          </w:tcPr>
          <w:p>
            <w:pPr>
              <w:pStyle w:val="0"/>
              <w:jc w:val="center"/>
            </w:pPr>
            <w:r>
              <w:rPr>
                <w:sz w:val="20"/>
              </w:rPr>
              <w:t xml:space="preserve">5858,0</w:t>
            </w:r>
          </w:p>
        </w:tc>
      </w:tr>
      <w:tr>
        <w:tc>
          <w:tcPr>
            <w:tcW w:w="5159" w:type="dxa"/>
          </w:tcPr>
          <w:p>
            <w:pPr>
              <w:pStyle w:val="0"/>
            </w:pPr>
            <w:r>
              <w:rPr>
                <w:sz w:val="20"/>
              </w:rPr>
              <w:t xml:space="preserve">Обеспечение деятельности сенаторов Российской Федерации и их помощников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99 9 00 51420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5159"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99 9 00 54220</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04</w:t>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c>
          <w:tcPr>
            <w:tcW w:w="1531" w:type="dxa"/>
          </w:tcPr>
          <w:p>
            <w:pPr>
              <w:pStyle w:val="0"/>
              <w:jc w:val="center"/>
            </w:pPr>
            <w:r>
              <w:rPr>
                <w:sz w:val="20"/>
              </w:rPr>
              <w:t xml:space="preserve">209,1</w:t>
            </w:r>
          </w:p>
        </w:tc>
      </w:tr>
      <w:tr>
        <w:tc>
          <w:tcPr>
            <w:tcW w:w="5159"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и органам местного самоуправления, медицинской помощи гражданам Российской Федерации, гражданам Украины, гражданам Донецкой Народной Республики, гражданам Луганской Народной Республики и лицам без гражданства,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5422F</w:t>
            </w:r>
          </w:p>
        </w:tc>
        <w:tc>
          <w:tcPr>
            <w:tcW w:w="701" w:type="dxa"/>
          </w:tcPr>
          <w:p>
            <w:pPr>
              <w:pStyle w:val="0"/>
              <w:jc w:val="center"/>
            </w:pPr>
            <w:r>
              <w:rPr>
                <w:sz w:val="20"/>
              </w:rPr>
              <w:t xml:space="preserve">600</w:t>
            </w:r>
          </w:p>
        </w:tc>
        <w:tc>
          <w:tcPr>
            <w:tcW w:w="641" w:type="dxa"/>
          </w:tcPr>
          <w:p>
            <w:pPr>
              <w:pStyle w:val="0"/>
              <w:jc w:val="center"/>
            </w:pPr>
            <w:r>
              <w:rPr>
                <w:sz w:val="20"/>
              </w:rPr>
              <w:t xml:space="preserve">09</w:t>
            </w:r>
          </w:p>
        </w:tc>
        <w:tc>
          <w:tcPr>
            <w:tcW w:w="641" w:type="dxa"/>
          </w:tcPr>
          <w:p>
            <w:pPr>
              <w:pStyle w:val="0"/>
              <w:jc w:val="center"/>
            </w:pPr>
            <w:r>
              <w:rPr>
                <w:sz w:val="20"/>
              </w:rPr>
              <w:t xml:space="preserve">09</w:t>
            </w:r>
          </w:p>
        </w:tc>
        <w:tc>
          <w:tcPr>
            <w:tcW w:w="1531" w:type="dxa"/>
          </w:tcPr>
          <w:p>
            <w:pPr>
              <w:pStyle w:val="0"/>
              <w:jc w:val="center"/>
            </w:pPr>
            <w:r>
              <w:rPr>
                <w:sz w:val="20"/>
              </w:rPr>
              <w:t xml:space="preserve">37179,1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200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6417,1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(Межбюджетные трансферты)</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88707,8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99 9 00 56940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24396,8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100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11282,5</w:t>
            </w:r>
          </w:p>
        </w:tc>
        <w:tc>
          <w:tcPr>
            <w:tcW w:w="1531" w:type="dxa"/>
          </w:tcPr>
          <w:p>
            <w:pPr>
              <w:pStyle w:val="0"/>
              <w:jc w:val="center"/>
            </w:pPr>
            <w:r>
              <w:rPr>
                <w:sz w:val="20"/>
              </w:rPr>
              <w:t xml:space="preserve">8306,9</w:t>
            </w:r>
          </w:p>
        </w:tc>
        <w:tc>
          <w:tcPr>
            <w:tcW w:w="1531" w:type="dxa"/>
          </w:tcPr>
          <w:p>
            <w:pPr>
              <w:pStyle w:val="0"/>
              <w:jc w:val="center"/>
            </w:pPr>
            <w:r>
              <w:rPr>
                <w:sz w:val="20"/>
              </w:rPr>
              <w:t xml:space="preserve">8306,9</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200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1766,6</w:t>
            </w:r>
          </w:p>
        </w:tc>
        <w:tc>
          <w:tcPr>
            <w:tcW w:w="1531" w:type="dxa"/>
          </w:tcPr>
          <w:p>
            <w:pPr>
              <w:pStyle w:val="0"/>
              <w:jc w:val="center"/>
            </w:pPr>
            <w:r>
              <w:rPr>
                <w:sz w:val="20"/>
              </w:rPr>
              <w:t xml:space="preserve">1725,9</w:t>
            </w:r>
          </w:p>
        </w:tc>
        <w:tc>
          <w:tcPr>
            <w:tcW w:w="1531" w:type="dxa"/>
          </w:tcPr>
          <w:p>
            <w:pPr>
              <w:pStyle w:val="0"/>
              <w:jc w:val="center"/>
            </w:pPr>
            <w:r>
              <w:rPr>
                <w:sz w:val="20"/>
              </w:rPr>
              <w:t xml:space="preserve">2699,1</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500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61751,0</w:t>
            </w:r>
          </w:p>
        </w:tc>
        <w:tc>
          <w:tcPr>
            <w:tcW w:w="1531" w:type="dxa"/>
          </w:tcPr>
          <w:p>
            <w:pPr>
              <w:pStyle w:val="0"/>
              <w:jc w:val="center"/>
            </w:pPr>
            <w:r>
              <w:rPr>
                <w:sz w:val="20"/>
              </w:rPr>
              <w:t xml:space="preserve">53800,0</w:t>
            </w:r>
          </w:p>
        </w:tc>
        <w:tc>
          <w:tcPr>
            <w:tcW w:w="1531" w:type="dxa"/>
          </w:tcPr>
          <w:p>
            <w:pPr>
              <w:pStyle w:val="0"/>
              <w:jc w:val="center"/>
            </w:pPr>
            <w:r>
              <w:rPr>
                <w:sz w:val="20"/>
              </w:rPr>
              <w:t xml:space="preserve">55300,0</w:t>
            </w:r>
          </w:p>
        </w:tc>
      </w:tr>
      <w:tr>
        <w:tc>
          <w:tcPr>
            <w:tcW w:w="515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1871" w:type="dxa"/>
          </w:tcPr>
          <w:p>
            <w:pPr>
              <w:pStyle w:val="0"/>
              <w:jc w:val="center"/>
            </w:pPr>
            <w:r>
              <w:rPr>
                <w:sz w:val="20"/>
              </w:rPr>
              <w:t xml:space="preserve">99 9 00 59300</w:t>
            </w:r>
          </w:p>
        </w:tc>
        <w:tc>
          <w:tcPr>
            <w:tcW w:w="701" w:type="dxa"/>
          </w:tcPr>
          <w:p>
            <w:pPr>
              <w:pStyle w:val="0"/>
              <w:jc w:val="center"/>
            </w:pPr>
            <w:r>
              <w:rPr>
                <w:sz w:val="20"/>
              </w:rPr>
              <w:t xml:space="preserve">800</w:t>
            </w:r>
          </w:p>
        </w:tc>
        <w:tc>
          <w:tcPr>
            <w:tcW w:w="641" w:type="dxa"/>
          </w:tcPr>
          <w:p>
            <w:pPr>
              <w:pStyle w:val="0"/>
              <w:jc w:val="center"/>
            </w:pPr>
            <w:r>
              <w:rPr>
                <w:sz w:val="20"/>
              </w:rPr>
              <w:t xml:space="preserve">03</w:t>
            </w:r>
          </w:p>
        </w:tc>
        <w:tc>
          <w:tcPr>
            <w:tcW w:w="641" w:type="dxa"/>
          </w:tcPr>
          <w:p>
            <w:pPr>
              <w:pStyle w:val="0"/>
              <w:jc w:val="center"/>
            </w:pPr>
            <w:r>
              <w:rPr>
                <w:sz w:val="20"/>
              </w:rPr>
              <w:t xml:space="preserve">04</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r>
      <w:tr>
        <w:tc>
          <w:tcPr>
            <w:tcW w:w="5159" w:type="dxa"/>
          </w:tcPr>
          <w:p>
            <w:pPr>
              <w:pStyle w:val="0"/>
            </w:pPr>
            <w:r>
              <w:rPr>
                <w:sz w:val="20"/>
              </w:rPr>
              <w:t xml:space="preserve">Осуществление переданных полномочий Российской Федерации в отношении объектов культурного наследия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100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7047,1</w:t>
            </w:r>
          </w:p>
        </w:tc>
        <w:tc>
          <w:tcPr>
            <w:tcW w:w="1531" w:type="dxa"/>
          </w:tcPr>
          <w:p>
            <w:pPr>
              <w:pStyle w:val="0"/>
              <w:jc w:val="center"/>
            </w:pPr>
            <w:r>
              <w:rPr>
                <w:sz w:val="20"/>
              </w:rPr>
              <w:t xml:space="preserve">5971,6</w:t>
            </w:r>
          </w:p>
        </w:tc>
        <w:tc>
          <w:tcPr>
            <w:tcW w:w="1531" w:type="dxa"/>
          </w:tcPr>
          <w:p>
            <w:pPr>
              <w:pStyle w:val="0"/>
              <w:jc w:val="center"/>
            </w:pPr>
            <w:r>
              <w:rPr>
                <w:sz w:val="20"/>
              </w:rPr>
              <w:t xml:space="preserve">5971,6</w:t>
            </w:r>
          </w:p>
        </w:tc>
      </w:tr>
      <w:tr>
        <w:tc>
          <w:tcPr>
            <w:tcW w:w="5159" w:type="dxa"/>
          </w:tcPr>
          <w:p>
            <w:pPr>
              <w:pStyle w:val="0"/>
            </w:pPr>
            <w:r>
              <w:rPr>
                <w:sz w:val="20"/>
              </w:rPr>
              <w:t xml:space="preserve">Осуществление переданных полномочий Российской Федерации в отношении объектов культурного наследия (Закупка товаров, работ и услуг для обеспечения государственных (муниципальных) нужд)</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200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0,0</w:t>
            </w:r>
          </w:p>
        </w:tc>
        <w:tc>
          <w:tcPr>
            <w:tcW w:w="1531" w:type="dxa"/>
          </w:tcPr>
          <w:p>
            <w:pPr>
              <w:pStyle w:val="0"/>
              <w:jc w:val="center"/>
            </w:pPr>
            <w:r>
              <w:rPr>
                <w:sz w:val="20"/>
              </w:rPr>
              <w:t xml:space="preserve">451,1</w:t>
            </w:r>
          </w:p>
        </w:tc>
        <w:tc>
          <w:tcPr>
            <w:tcW w:w="1531" w:type="dxa"/>
          </w:tcPr>
          <w:p>
            <w:pPr>
              <w:pStyle w:val="0"/>
              <w:jc w:val="center"/>
            </w:pPr>
            <w:r>
              <w:rPr>
                <w:sz w:val="20"/>
              </w:rPr>
              <w:t xml:space="preserve">694,0</w:t>
            </w:r>
          </w:p>
        </w:tc>
      </w:tr>
      <w:tr>
        <w:tc>
          <w:tcPr>
            <w:tcW w:w="5159" w:type="dxa"/>
          </w:tcPr>
          <w:p>
            <w:pPr>
              <w:pStyle w:val="0"/>
            </w:pPr>
            <w:r>
              <w:rPr>
                <w:sz w:val="20"/>
              </w:rPr>
              <w:t xml:space="preserve">Осуществление переданных полномочий Российской Федерации в отношении объектов культурного наследия (Иные бюджетные ассигнования)</w:t>
            </w:r>
          </w:p>
        </w:tc>
        <w:tc>
          <w:tcPr>
            <w:tcW w:w="1871" w:type="dxa"/>
          </w:tcPr>
          <w:p>
            <w:pPr>
              <w:pStyle w:val="0"/>
              <w:jc w:val="center"/>
            </w:pPr>
            <w:r>
              <w:rPr>
                <w:sz w:val="20"/>
              </w:rPr>
              <w:t xml:space="preserve">99 9 00 59500</w:t>
            </w:r>
          </w:p>
        </w:tc>
        <w:tc>
          <w:tcPr>
            <w:tcW w:w="701" w:type="dxa"/>
          </w:tcPr>
          <w:p>
            <w:pPr>
              <w:pStyle w:val="0"/>
              <w:jc w:val="center"/>
            </w:pPr>
            <w:r>
              <w:rPr>
                <w:sz w:val="20"/>
              </w:rPr>
              <w:t xml:space="preserve">800</w:t>
            </w:r>
          </w:p>
        </w:tc>
        <w:tc>
          <w:tcPr>
            <w:tcW w:w="641" w:type="dxa"/>
          </w:tcPr>
          <w:p>
            <w:pPr>
              <w:pStyle w:val="0"/>
              <w:jc w:val="center"/>
            </w:pPr>
            <w:r>
              <w:rPr>
                <w:sz w:val="20"/>
              </w:rPr>
              <w:t xml:space="preserve">08</w:t>
            </w:r>
          </w:p>
        </w:tc>
        <w:tc>
          <w:tcPr>
            <w:tcW w:w="641" w:type="dxa"/>
          </w:tcPr>
          <w:p>
            <w:pPr>
              <w:pStyle w:val="0"/>
              <w:jc w:val="center"/>
            </w:pPr>
            <w:r>
              <w:rPr>
                <w:sz w:val="20"/>
              </w:rPr>
              <w:t xml:space="preserve">04</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r>
      <w:tr>
        <w:tc>
          <w:tcPr>
            <w:tcW w:w="5159"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871" w:type="dxa"/>
          </w:tcPr>
          <w:p>
            <w:pPr>
              <w:pStyle w:val="0"/>
              <w:jc w:val="center"/>
            </w:pPr>
            <w:r>
              <w:rPr>
                <w:sz w:val="20"/>
              </w:rPr>
              <w:t xml:space="preserve">99 9 00 60170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2416,5</w:t>
            </w:r>
          </w:p>
        </w:tc>
        <w:tc>
          <w:tcPr>
            <w:tcW w:w="1531" w:type="dxa"/>
          </w:tcPr>
          <w:p>
            <w:pPr>
              <w:pStyle w:val="0"/>
              <w:jc w:val="center"/>
            </w:pPr>
            <w:r>
              <w:rPr>
                <w:sz w:val="20"/>
              </w:rPr>
              <w:t xml:space="preserve">2604,7</w:t>
            </w:r>
          </w:p>
        </w:tc>
        <w:tc>
          <w:tcPr>
            <w:tcW w:w="1531" w:type="dxa"/>
          </w:tcPr>
          <w:p>
            <w:pPr>
              <w:pStyle w:val="0"/>
              <w:jc w:val="center"/>
            </w:pPr>
            <w:r>
              <w:rPr>
                <w:sz w:val="20"/>
              </w:rPr>
              <w:t xml:space="preserve">2708,9</w:t>
            </w:r>
          </w:p>
        </w:tc>
      </w:tr>
      <w:tr>
        <w:tc>
          <w:tcPr>
            <w:tcW w:w="5159"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871" w:type="dxa"/>
          </w:tcPr>
          <w:p>
            <w:pPr>
              <w:pStyle w:val="0"/>
              <w:jc w:val="center"/>
            </w:pPr>
            <w:r>
              <w:rPr>
                <w:sz w:val="20"/>
              </w:rPr>
              <w:t xml:space="preserve">99 9 00 60190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47654,5</w:t>
            </w:r>
          </w:p>
        </w:tc>
        <w:tc>
          <w:tcPr>
            <w:tcW w:w="1531" w:type="dxa"/>
          </w:tcPr>
          <w:p>
            <w:pPr>
              <w:pStyle w:val="0"/>
              <w:jc w:val="center"/>
            </w:pPr>
            <w:r>
              <w:rPr>
                <w:sz w:val="20"/>
              </w:rPr>
              <w:t xml:space="preserve">46765,2</w:t>
            </w:r>
          </w:p>
        </w:tc>
        <w:tc>
          <w:tcPr>
            <w:tcW w:w="1531" w:type="dxa"/>
          </w:tcPr>
          <w:p>
            <w:pPr>
              <w:pStyle w:val="0"/>
              <w:jc w:val="center"/>
            </w:pPr>
            <w:r>
              <w:rPr>
                <w:sz w:val="20"/>
              </w:rPr>
              <w:t xml:space="preserve">48172,6</w:t>
            </w:r>
          </w:p>
        </w:tc>
      </w:tr>
      <w:tr>
        <w:tc>
          <w:tcPr>
            <w:tcW w:w="5159"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871" w:type="dxa"/>
          </w:tcPr>
          <w:p>
            <w:pPr>
              <w:pStyle w:val="0"/>
              <w:jc w:val="center"/>
            </w:pPr>
            <w:r>
              <w:rPr>
                <w:sz w:val="20"/>
              </w:rPr>
              <w:t xml:space="preserve">99 9 00 60610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171336,5</w:t>
            </w:r>
          </w:p>
        </w:tc>
        <w:tc>
          <w:tcPr>
            <w:tcW w:w="1531" w:type="dxa"/>
          </w:tcPr>
          <w:p>
            <w:pPr>
              <w:pStyle w:val="0"/>
              <w:jc w:val="center"/>
            </w:pPr>
            <w:r>
              <w:rPr>
                <w:sz w:val="20"/>
              </w:rPr>
              <w:t xml:space="preserve">137580,1</w:t>
            </w:r>
          </w:p>
        </w:tc>
        <w:tc>
          <w:tcPr>
            <w:tcW w:w="1531" w:type="dxa"/>
          </w:tcPr>
          <w:p>
            <w:pPr>
              <w:pStyle w:val="0"/>
              <w:jc w:val="center"/>
            </w:pPr>
            <w:r>
              <w:rPr>
                <w:sz w:val="20"/>
              </w:rPr>
              <w:t xml:space="preserve">136068,5</w:t>
            </w:r>
          </w:p>
        </w:tc>
      </w:tr>
      <w:tr>
        <w:tc>
          <w:tcPr>
            <w:tcW w:w="5159"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99 9 00 60690</w:t>
            </w:r>
          </w:p>
        </w:tc>
        <w:tc>
          <w:tcPr>
            <w:tcW w:w="701" w:type="dxa"/>
          </w:tcPr>
          <w:p>
            <w:pPr>
              <w:pStyle w:val="0"/>
              <w:jc w:val="center"/>
            </w:pPr>
            <w:r>
              <w:rPr>
                <w:sz w:val="20"/>
              </w:rPr>
              <w:t xml:space="preserve">600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86280,5</w:t>
            </w:r>
          </w:p>
        </w:tc>
        <w:tc>
          <w:tcPr>
            <w:tcW w:w="1531" w:type="dxa"/>
          </w:tcPr>
          <w:p>
            <w:pPr>
              <w:pStyle w:val="0"/>
              <w:jc w:val="center"/>
            </w:pPr>
            <w:r>
              <w:rPr>
                <w:sz w:val="20"/>
              </w:rPr>
              <w:t xml:space="preserve">86280,5</w:t>
            </w:r>
          </w:p>
        </w:tc>
        <w:tc>
          <w:tcPr>
            <w:tcW w:w="1531" w:type="dxa"/>
          </w:tcPr>
          <w:p>
            <w:pPr>
              <w:pStyle w:val="0"/>
              <w:jc w:val="center"/>
            </w:pPr>
            <w:r>
              <w:rPr>
                <w:sz w:val="20"/>
              </w:rPr>
              <w:t xml:space="preserve">86280,5</w:t>
            </w:r>
          </w:p>
        </w:tc>
      </w:tr>
      <w:tr>
        <w:tc>
          <w:tcPr>
            <w:tcW w:w="5159"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99 9 00 60930</w:t>
            </w:r>
          </w:p>
        </w:tc>
        <w:tc>
          <w:tcPr>
            <w:tcW w:w="701" w:type="dxa"/>
          </w:tcPr>
          <w:p>
            <w:pPr>
              <w:pStyle w:val="0"/>
              <w:jc w:val="center"/>
            </w:pPr>
            <w:r>
              <w:rPr>
                <w:sz w:val="20"/>
              </w:rPr>
              <w:t xml:space="preserve">600</w:t>
            </w:r>
          </w:p>
        </w:tc>
        <w:tc>
          <w:tcPr>
            <w:tcW w:w="641" w:type="dxa"/>
          </w:tcPr>
          <w:p>
            <w:pPr>
              <w:pStyle w:val="0"/>
              <w:jc w:val="center"/>
            </w:pPr>
            <w:r>
              <w:rPr>
                <w:sz w:val="20"/>
              </w:rPr>
              <w:t xml:space="preserve">04</w:t>
            </w:r>
          </w:p>
        </w:tc>
        <w:tc>
          <w:tcPr>
            <w:tcW w:w="641" w:type="dxa"/>
          </w:tcPr>
          <w:p>
            <w:pPr>
              <w:pStyle w:val="0"/>
              <w:jc w:val="center"/>
            </w:pPr>
            <w:r>
              <w:rPr>
                <w:sz w:val="20"/>
              </w:rPr>
              <w:t xml:space="preserve">12</w:t>
            </w:r>
          </w:p>
        </w:tc>
        <w:tc>
          <w:tcPr>
            <w:tcW w:w="1531" w:type="dxa"/>
          </w:tcPr>
          <w:p>
            <w:pPr>
              <w:pStyle w:val="0"/>
              <w:jc w:val="center"/>
            </w:pPr>
            <w:r>
              <w:rPr>
                <w:sz w:val="20"/>
              </w:rPr>
              <w:t xml:space="preserve">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5159"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1871" w:type="dxa"/>
          </w:tcPr>
          <w:p>
            <w:pPr>
              <w:pStyle w:val="0"/>
              <w:jc w:val="center"/>
            </w:pPr>
            <w:r>
              <w:rPr>
                <w:sz w:val="20"/>
              </w:rPr>
              <w:t xml:space="preserve">99 9 00 70010</w:t>
            </w:r>
          </w:p>
        </w:tc>
        <w:tc>
          <w:tcPr>
            <w:tcW w:w="701" w:type="dxa"/>
          </w:tcPr>
          <w:p>
            <w:pPr>
              <w:pStyle w:val="0"/>
              <w:jc w:val="center"/>
            </w:pPr>
            <w:r>
              <w:rPr>
                <w:sz w:val="20"/>
              </w:rPr>
              <w:t xml:space="preserve">500</w:t>
            </w:r>
          </w:p>
        </w:tc>
        <w:tc>
          <w:tcPr>
            <w:tcW w:w="641" w:type="dxa"/>
          </w:tcPr>
          <w:p>
            <w:pPr>
              <w:pStyle w:val="0"/>
              <w:jc w:val="center"/>
            </w:pPr>
            <w:r>
              <w:rPr>
                <w:sz w:val="20"/>
              </w:rPr>
              <w:t xml:space="preserve">01</w:t>
            </w:r>
          </w:p>
        </w:tc>
        <w:tc>
          <w:tcPr>
            <w:tcW w:w="641" w:type="dxa"/>
          </w:tcPr>
          <w:p>
            <w:pPr>
              <w:pStyle w:val="0"/>
              <w:jc w:val="center"/>
            </w:pPr>
            <w:r>
              <w:rPr>
                <w:sz w:val="20"/>
              </w:rPr>
              <w:t xml:space="preserve">04</w:t>
            </w:r>
          </w:p>
        </w:tc>
        <w:tc>
          <w:tcPr>
            <w:tcW w:w="1531" w:type="dxa"/>
          </w:tcPr>
          <w:p>
            <w:pPr>
              <w:pStyle w:val="0"/>
              <w:jc w:val="center"/>
            </w:pPr>
            <w:r>
              <w:rPr>
                <w:sz w:val="20"/>
              </w:rPr>
              <w:t xml:space="preserve">28586,0</w:t>
            </w:r>
          </w:p>
        </w:tc>
        <w:tc>
          <w:tcPr>
            <w:tcW w:w="1531" w:type="dxa"/>
          </w:tcPr>
          <w:p>
            <w:pPr>
              <w:pStyle w:val="0"/>
              <w:jc w:val="center"/>
            </w:pPr>
            <w:r>
              <w:rPr>
                <w:sz w:val="20"/>
              </w:rPr>
              <w:t xml:space="preserve">24560,4</w:t>
            </w:r>
          </w:p>
        </w:tc>
        <w:tc>
          <w:tcPr>
            <w:tcW w:w="1531" w:type="dxa"/>
          </w:tcPr>
          <w:p>
            <w:pPr>
              <w:pStyle w:val="0"/>
              <w:jc w:val="center"/>
            </w:pPr>
            <w:r>
              <w:rPr>
                <w:sz w:val="20"/>
              </w:rPr>
              <w:t xml:space="preserve">24560,4</w:t>
            </w:r>
          </w:p>
        </w:tc>
      </w:tr>
      <w:tr>
        <w:tc>
          <w:tcPr>
            <w:tcW w:w="5159"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871" w:type="dxa"/>
          </w:tcPr>
          <w:p>
            <w:pPr>
              <w:pStyle w:val="0"/>
              <w:jc w:val="center"/>
            </w:pPr>
            <w:r>
              <w:rPr>
                <w:sz w:val="20"/>
              </w:rPr>
              <w:t xml:space="preserve">99 9 00 70140</w:t>
            </w:r>
          </w:p>
        </w:tc>
        <w:tc>
          <w:tcPr>
            <w:tcW w:w="701" w:type="dxa"/>
          </w:tcPr>
          <w:p>
            <w:pPr>
              <w:pStyle w:val="0"/>
              <w:jc w:val="center"/>
            </w:pPr>
            <w:r>
              <w:rPr>
                <w:sz w:val="20"/>
              </w:rPr>
              <w:t xml:space="preserve">500</w:t>
            </w:r>
          </w:p>
        </w:tc>
        <w:tc>
          <w:tcPr>
            <w:tcW w:w="641" w:type="dxa"/>
          </w:tcPr>
          <w:p>
            <w:pPr>
              <w:pStyle w:val="0"/>
              <w:jc w:val="center"/>
            </w:pPr>
            <w:r>
              <w:rPr>
                <w:sz w:val="20"/>
              </w:rPr>
              <w:t xml:space="preserve">14</w:t>
            </w:r>
          </w:p>
        </w:tc>
        <w:tc>
          <w:tcPr>
            <w:tcW w:w="641" w:type="dxa"/>
          </w:tcPr>
          <w:p>
            <w:pPr>
              <w:pStyle w:val="0"/>
              <w:jc w:val="center"/>
            </w:pPr>
            <w:r>
              <w:rPr>
                <w:sz w:val="20"/>
              </w:rPr>
              <w:t xml:space="preserve">03</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5159"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1871" w:type="dxa"/>
          </w:tcPr>
          <w:p>
            <w:pPr>
              <w:pStyle w:val="0"/>
              <w:jc w:val="center"/>
            </w:pPr>
            <w:r>
              <w:rPr>
                <w:sz w:val="20"/>
              </w:rPr>
              <w:t xml:space="preserve">99 9 00 70150</w:t>
            </w:r>
          </w:p>
        </w:tc>
        <w:tc>
          <w:tcPr>
            <w:tcW w:w="701" w:type="dxa"/>
          </w:tcPr>
          <w:p>
            <w:pPr>
              <w:pStyle w:val="0"/>
              <w:jc w:val="center"/>
            </w:pPr>
            <w:r>
              <w:rPr>
                <w:sz w:val="20"/>
              </w:rPr>
              <w:t xml:space="preserve">500</w:t>
            </w:r>
          </w:p>
        </w:tc>
        <w:tc>
          <w:tcPr>
            <w:tcW w:w="641" w:type="dxa"/>
          </w:tcPr>
          <w:p>
            <w:pPr>
              <w:pStyle w:val="0"/>
              <w:jc w:val="center"/>
            </w:pPr>
            <w:r>
              <w:rPr>
                <w:sz w:val="20"/>
              </w:rPr>
              <w:t xml:space="preserve">10</w:t>
            </w:r>
          </w:p>
        </w:tc>
        <w:tc>
          <w:tcPr>
            <w:tcW w:w="641" w:type="dxa"/>
          </w:tcPr>
          <w:p>
            <w:pPr>
              <w:pStyle w:val="0"/>
              <w:jc w:val="center"/>
            </w:pPr>
            <w:r>
              <w:rPr>
                <w:sz w:val="20"/>
              </w:rPr>
              <w:t xml:space="preserve">03</w:t>
            </w:r>
          </w:p>
        </w:tc>
        <w:tc>
          <w:tcPr>
            <w:tcW w:w="1531" w:type="dxa"/>
          </w:tcPr>
          <w:p>
            <w:pPr>
              <w:pStyle w:val="0"/>
              <w:jc w:val="center"/>
            </w:pPr>
            <w:r>
              <w:rPr>
                <w:sz w:val="20"/>
              </w:rPr>
              <w:t xml:space="preserve">145149,6</w:t>
            </w:r>
          </w:p>
        </w:tc>
        <w:tc>
          <w:tcPr>
            <w:tcW w:w="1531" w:type="dxa"/>
          </w:tcPr>
          <w:p>
            <w:pPr>
              <w:pStyle w:val="0"/>
              <w:jc w:val="center"/>
            </w:pPr>
            <w:r>
              <w:rPr>
                <w:sz w:val="20"/>
              </w:rPr>
              <w:t xml:space="preserve">121026,6</w:t>
            </w:r>
          </w:p>
        </w:tc>
        <w:tc>
          <w:tcPr>
            <w:tcW w:w="1531" w:type="dxa"/>
          </w:tcPr>
          <w:p>
            <w:pPr>
              <w:pStyle w:val="0"/>
              <w:jc w:val="center"/>
            </w:pPr>
            <w:r>
              <w:rPr>
                <w:sz w:val="20"/>
              </w:rPr>
              <w:t xml:space="preserve">121026,6</w:t>
            </w:r>
          </w:p>
        </w:tc>
      </w:tr>
      <w:tr>
        <w:tc>
          <w:tcPr>
            <w:tcW w:w="5159"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871" w:type="dxa"/>
          </w:tcPr>
          <w:p>
            <w:pPr>
              <w:pStyle w:val="0"/>
              <w:jc w:val="center"/>
            </w:pPr>
            <w:r>
              <w:rPr>
                <w:sz w:val="20"/>
              </w:rPr>
              <w:t xml:space="preserve">99 9 00 71370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05</w:t>
            </w:r>
          </w:p>
        </w:tc>
        <w:tc>
          <w:tcPr>
            <w:tcW w:w="1531" w:type="dxa"/>
          </w:tcPr>
          <w:p>
            <w:pPr>
              <w:pStyle w:val="0"/>
              <w:jc w:val="center"/>
            </w:pPr>
            <w:r>
              <w:rPr>
                <w:sz w:val="20"/>
              </w:rPr>
              <w:t xml:space="preserve">9247,6</w:t>
            </w:r>
          </w:p>
        </w:tc>
        <w:tc>
          <w:tcPr>
            <w:tcW w:w="1531" w:type="dxa"/>
          </w:tcPr>
          <w:p>
            <w:pPr>
              <w:pStyle w:val="0"/>
              <w:jc w:val="center"/>
            </w:pPr>
            <w:r>
              <w:rPr>
                <w:sz w:val="20"/>
              </w:rPr>
              <w:t xml:space="preserve">7829,8</w:t>
            </w:r>
          </w:p>
        </w:tc>
        <w:tc>
          <w:tcPr>
            <w:tcW w:w="1531" w:type="dxa"/>
          </w:tcPr>
          <w:p>
            <w:pPr>
              <w:pStyle w:val="0"/>
              <w:jc w:val="center"/>
            </w:pPr>
            <w:r>
              <w:rPr>
                <w:sz w:val="20"/>
              </w:rPr>
              <w:t xml:space="preserve">7829,8</w:t>
            </w:r>
          </w:p>
        </w:tc>
      </w:tr>
      <w:tr>
        <w:tc>
          <w:tcPr>
            <w:tcW w:w="5159"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1871" w:type="dxa"/>
          </w:tcPr>
          <w:p>
            <w:pPr>
              <w:pStyle w:val="0"/>
              <w:jc w:val="center"/>
            </w:pPr>
            <w:r>
              <w:rPr>
                <w:sz w:val="20"/>
              </w:rPr>
              <w:t xml:space="preserve">99 9 00 71550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5159" w:type="dxa"/>
          </w:tcPr>
          <w:p>
            <w:pPr>
              <w:pStyle w:val="0"/>
            </w:pPr>
            <w:r>
              <w:rPr>
                <w:sz w:val="20"/>
              </w:rPr>
              <w:t xml:space="preserve">Субсидии на приобретение подвижного состава транспорта общего пользования (автобусы, троллейбусы) (Межбюджетные трансферты)</w:t>
            </w:r>
          </w:p>
        </w:tc>
        <w:tc>
          <w:tcPr>
            <w:tcW w:w="1871" w:type="dxa"/>
          </w:tcPr>
          <w:p>
            <w:pPr>
              <w:pStyle w:val="0"/>
              <w:jc w:val="center"/>
            </w:pPr>
            <w:r>
              <w:rPr>
                <w:sz w:val="20"/>
              </w:rPr>
              <w:t xml:space="preserve">99 9 00 72190</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300000,0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Субсидии на благоустройство территорий муниципальных образований (Межбюджетные трансферты)</w:t>
            </w:r>
          </w:p>
        </w:tc>
        <w:tc>
          <w:tcPr>
            <w:tcW w:w="1871" w:type="dxa"/>
          </w:tcPr>
          <w:p>
            <w:pPr>
              <w:pStyle w:val="0"/>
              <w:jc w:val="center"/>
            </w:pPr>
            <w:r>
              <w:rPr>
                <w:sz w:val="20"/>
              </w:rPr>
              <w:t xml:space="preserve">99 9 00 72210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166326,4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на проведение мероприятий по благоустройству территории города Суздаля, связанных с подготовкой и проведением празднования 1000-летия основания города Суздаля (создание парковочных мест) (Межбюджетные трансферты)</w:t>
            </w:r>
          </w:p>
        </w:tc>
        <w:tc>
          <w:tcPr>
            <w:tcW w:w="1871" w:type="dxa"/>
          </w:tcPr>
          <w:p>
            <w:pPr>
              <w:pStyle w:val="0"/>
              <w:jc w:val="center"/>
            </w:pPr>
            <w:r>
              <w:rPr>
                <w:sz w:val="20"/>
              </w:rPr>
              <w:t xml:space="preserve">99 9 00 72230</w:t>
            </w:r>
          </w:p>
        </w:tc>
        <w:tc>
          <w:tcPr>
            <w:tcW w:w="701" w:type="dxa"/>
          </w:tcPr>
          <w:p>
            <w:pPr>
              <w:pStyle w:val="0"/>
              <w:jc w:val="center"/>
            </w:pPr>
            <w:r>
              <w:rPr>
                <w:sz w:val="20"/>
              </w:rPr>
              <w:t xml:space="preserve">500</w:t>
            </w:r>
          </w:p>
        </w:tc>
        <w:tc>
          <w:tcPr>
            <w:tcW w:w="641" w:type="dxa"/>
          </w:tcPr>
          <w:p>
            <w:pPr>
              <w:pStyle w:val="0"/>
              <w:jc w:val="center"/>
            </w:pPr>
            <w:r>
              <w:rPr>
                <w:sz w:val="20"/>
              </w:rPr>
              <w:t xml:space="preserve">05</w:t>
            </w:r>
          </w:p>
        </w:tc>
        <w:tc>
          <w:tcPr>
            <w:tcW w:w="641" w:type="dxa"/>
          </w:tcPr>
          <w:p>
            <w:pPr>
              <w:pStyle w:val="0"/>
              <w:jc w:val="center"/>
            </w:pPr>
            <w:r>
              <w:rPr>
                <w:sz w:val="20"/>
              </w:rPr>
              <w:t xml:space="preserve">03</w:t>
            </w:r>
          </w:p>
        </w:tc>
        <w:tc>
          <w:tcPr>
            <w:tcW w:w="1531" w:type="dxa"/>
          </w:tcPr>
          <w:p>
            <w:pPr>
              <w:pStyle w:val="0"/>
              <w:jc w:val="center"/>
            </w:pPr>
            <w:r>
              <w:rPr>
                <w:sz w:val="20"/>
              </w:rPr>
              <w:t xml:space="preserve">89000,0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Субсидия бюджету города Владимира на реализацию регионального проекта "Проект сбалансированной жилой застройки, г. Владимир (с привлечением средств инфраструктурных бюджетных кредитов на объекты инфраструктуры)" (приобретение подвижного состава городского транспорта общего пользования) (Межбюджетные трансферты)</w:t>
            </w:r>
          </w:p>
        </w:tc>
        <w:tc>
          <w:tcPr>
            <w:tcW w:w="1871" w:type="dxa"/>
          </w:tcPr>
          <w:p>
            <w:pPr>
              <w:pStyle w:val="0"/>
              <w:jc w:val="center"/>
            </w:pPr>
            <w:r>
              <w:rPr>
                <w:sz w:val="20"/>
              </w:rPr>
              <w:t xml:space="preserve">99 9 00 98003</w:t>
            </w:r>
          </w:p>
        </w:tc>
        <w:tc>
          <w:tcPr>
            <w:tcW w:w="701" w:type="dxa"/>
          </w:tcPr>
          <w:p>
            <w:pPr>
              <w:pStyle w:val="0"/>
              <w:jc w:val="center"/>
            </w:pPr>
            <w:r>
              <w:rPr>
                <w:sz w:val="20"/>
              </w:rPr>
              <w:t xml:space="preserve">500</w:t>
            </w:r>
          </w:p>
        </w:tc>
        <w:tc>
          <w:tcPr>
            <w:tcW w:w="641" w:type="dxa"/>
          </w:tcPr>
          <w:p>
            <w:pPr>
              <w:pStyle w:val="0"/>
              <w:jc w:val="center"/>
            </w:pPr>
            <w:r>
              <w:rPr>
                <w:sz w:val="20"/>
              </w:rPr>
              <w:t xml:space="preserve">04</w:t>
            </w:r>
          </w:p>
        </w:tc>
        <w:tc>
          <w:tcPr>
            <w:tcW w:w="641" w:type="dxa"/>
          </w:tcPr>
          <w:p>
            <w:pPr>
              <w:pStyle w:val="0"/>
              <w:jc w:val="center"/>
            </w:pPr>
            <w:r>
              <w:rPr>
                <w:sz w:val="20"/>
              </w:rPr>
              <w:t xml:space="preserve">08</w:t>
            </w:r>
          </w:p>
        </w:tc>
        <w:tc>
          <w:tcPr>
            <w:tcW w:w="1531" w:type="dxa"/>
          </w:tcPr>
          <w:p>
            <w:pPr>
              <w:pStyle w:val="0"/>
              <w:jc w:val="center"/>
            </w:pPr>
            <w:r>
              <w:rPr>
                <w:sz w:val="20"/>
              </w:rPr>
              <w:t xml:space="preserve">252839,0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региональных программ по организации профессионального обучения и дополнительного профессионального образования работников промышленных предприятий, находящихся под риском увольнения за счет резервного фонда Правительства Российской Федерации (Иные бюджетные ассигнования)</w:t>
            </w:r>
          </w:p>
        </w:tc>
        <w:tc>
          <w:tcPr>
            <w:tcW w:w="1871" w:type="dxa"/>
          </w:tcPr>
          <w:p>
            <w:pPr>
              <w:pStyle w:val="0"/>
              <w:jc w:val="center"/>
            </w:pPr>
            <w:r>
              <w:rPr>
                <w:sz w:val="20"/>
              </w:rPr>
              <w:t xml:space="preserve">99 9 00 RП010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71019,4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Реализация дополнительных мероприятий, направленных на снижение напряженности на рынке труда за счет резервного фонда Правительства Российской Федерации (Иные бюджетные ассигнования)</w:t>
            </w:r>
          </w:p>
        </w:tc>
        <w:tc>
          <w:tcPr>
            <w:tcW w:w="1871" w:type="dxa"/>
          </w:tcPr>
          <w:p>
            <w:pPr>
              <w:pStyle w:val="0"/>
              <w:jc w:val="center"/>
            </w:pPr>
            <w:r>
              <w:rPr>
                <w:sz w:val="20"/>
              </w:rPr>
              <w:t xml:space="preserve">99 9 00 RП020</w:t>
            </w:r>
          </w:p>
        </w:tc>
        <w:tc>
          <w:tcPr>
            <w:tcW w:w="701" w:type="dxa"/>
          </w:tcPr>
          <w:p>
            <w:pPr>
              <w:pStyle w:val="0"/>
              <w:jc w:val="center"/>
            </w:pPr>
            <w:r>
              <w:rPr>
                <w:sz w:val="20"/>
              </w:rPr>
              <w:t xml:space="preserve">800</w:t>
            </w:r>
          </w:p>
        </w:tc>
        <w:tc>
          <w:tcPr>
            <w:tcW w:w="641" w:type="dxa"/>
          </w:tcPr>
          <w:p>
            <w:pPr>
              <w:pStyle w:val="0"/>
              <w:jc w:val="center"/>
            </w:pPr>
            <w:r>
              <w:rPr>
                <w:sz w:val="20"/>
              </w:rPr>
              <w:t xml:space="preserve">04</w:t>
            </w:r>
          </w:p>
        </w:tc>
        <w:tc>
          <w:tcPr>
            <w:tcW w:w="641" w:type="dxa"/>
          </w:tcPr>
          <w:p>
            <w:pPr>
              <w:pStyle w:val="0"/>
              <w:jc w:val="center"/>
            </w:pPr>
            <w:r>
              <w:rPr>
                <w:sz w:val="20"/>
              </w:rPr>
              <w:t xml:space="preserve">01</w:t>
            </w:r>
          </w:p>
        </w:tc>
        <w:tc>
          <w:tcPr>
            <w:tcW w:w="1531" w:type="dxa"/>
          </w:tcPr>
          <w:p>
            <w:pPr>
              <w:pStyle w:val="0"/>
              <w:jc w:val="center"/>
            </w:pPr>
            <w:r>
              <w:rPr>
                <w:sz w:val="20"/>
              </w:rPr>
              <w:t xml:space="preserve">230448,2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5159"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С0591</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117238,5</w:t>
            </w:r>
          </w:p>
        </w:tc>
        <w:tc>
          <w:tcPr>
            <w:tcW w:w="1531" w:type="dxa"/>
          </w:tcPr>
          <w:p>
            <w:pPr>
              <w:pStyle w:val="0"/>
              <w:jc w:val="center"/>
            </w:pPr>
            <w:r>
              <w:rPr>
                <w:sz w:val="20"/>
              </w:rPr>
              <w:t xml:space="preserve">83713,5</w:t>
            </w:r>
          </w:p>
        </w:tc>
        <w:tc>
          <w:tcPr>
            <w:tcW w:w="1531" w:type="dxa"/>
          </w:tcPr>
          <w:p>
            <w:pPr>
              <w:pStyle w:val="0"/>
              <w:jc w:val="center"/>
            </w:pPr>
            <w:r>
              <w:rPr>
                <w:sz w:val="20"/>
              </w:rPr>
              <w:t xml:space="preserve">83713,5</w:t>
            </w:r>
          </w:p>
        </w:tc>
      </w:tr>
      <w:tr>
        <w:tc>
          <w:tcPr>
            <w:tcW w:w="5159"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У0590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346301,6</w:t>
            </w:r>
          </w:p>
        </w:tc>
        <w:tc>
          <w:tcPr>
            <w:tcW w:w="1531" w:type="dxa"/>
          </w:tcPr>
          <w:p>
            <w:pPr>
              <w:pStyle w:val="0"/>
              <w:jc w:val="center"/>
            </w:pPr>
            <w:r>
              <w:rPr>
                <w:sz w:val="20"/>
              </w:rPr>
              <w:t xml:space="preserve">297252,2</w:t>
            </w:r>
          </w:p>
        </w:tc>
        <w:tc>
          <w:tcPr>
            <w:tcW w:w="1531" w:type="dxa"/>
          </w:tcPr>
          <w:p>
            <w:pPr>
              <w:pStyle w:val="0"/>
              <w:jc w:val="center"/>
            </w:pPr>
            <w:r>
              <w:rPr>
                <w:sz w:val="20"/>
              </w:rPr>
              <w:t xml:space="preserve">194364,4</w:t>
            </w:r>
          </w:p>
        </w:tc>
      </w:tr>
      <w:tr>
        <w:tc>
          <w:tcPr>
            <w:tcW w:w="5159"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871" w:type="dxa"/>
          </w:tcPr>
          <w:p>
            <w:pPr>
              <w:pStyle w:val="0"/>
              <w:jc w:val="center"/>
            </w:pPr>
            <w:r>
              <w:rPr>
                <w:sz w:val="20"/>
              </w:rPr>
              <w:t xml:space="preserve">99 9 00 ФЦ590</w:t>
            </w:r>
          </w:p>
        </w:tc>
        <w:tc>
          <w:tcPr>
            <w:tcW w:w="701" w:type="dxa"/>
          </w:tcPr>
          <w:p>
            <w:pPr>
              <w:pStyle w:val="0"/>
              <w:jc w:val="center"/>
            </w:pPr>
            <w:r>
              <w:rPr>
                <w:sz w:val="20"/>
              </w:rPr>
              <w:t xml:space="preserve">600</w:t>
            </w:r>
          </w:p>
        </w:tc>
        <w:tc>
          <w:tcPr>
            <w:tcW w:w="641" w:type="dxa"/>
          </w:tcPr>
          <w:p>
            <w:pPr>
              <w:pStyle w:val="0"/>
              <w:jc w:val="center"/>
            </w:pPr>
            <w:r>
              <w:rPr>
                <w:sz w:val="20"/>
              </w:rPr>
              <w:t xml:space="preserve">01</w:t>
            </w:r>
          </w:p>
        </w:tc>
        <w:tc>
          <w:tcPr>
            <w:tcW w:w="641" w:type="dxa"/>
          </w:tcPr>
          <w:p>
            <w:pPr>
              <w:pStyle w:val="0"/>
              <w:jc w:val="center"/>
            </w:pPr>
            <w:r>
              <w:rPr>
                <w:sz w:val="20"/>
              </w:rPr>
              <w:t xml:space="preserve">13</w:t>
            </w:r>
          </w:p>
        </w:tc>
        <w:tc>
          <w:tcPr>
            <w:tcW w:w="1531" w:type="dxa"/>
          </w:tcPr>
          <w:p>
            <w:pPr>
              <w:pStyle w:val="0"/>
              <w:jc w:val="center"/>
            </w:pPr>
            <w:r>
              <w:rPr>
                <w:sz w:val="20"/>
              </w:rPr>
              <w:t xml:space="preserve">231250,8</w:t>
            </w:r>
          </w:p>
        </w:tc>
        <w:tc>
          <w:tcPr>
            <w:tcW w:w="1531" w:type="dxa"/>
          </w:tcPr>
          <w:p>
            <w:pPr>
              <w:pStyle w:val="0"/>
              <w:jc w:val="center"/>
            </w:pPr>
            <w:r>
              <w:rPr>
                <w:sz w:val="20"/>
              </w:rPr>
              <w:t xml:space="preserve">201870,9</w:t>
            </w:r>
          </w:p>
        </w:tc>
        <w:tc>
          <w:tcPr>
            <w:tcW w:w="1531" w:type="dxa"/>
          </w:tcPr>
          <w:p>
            <w:pPr>
              <w:pStyle w:val="0"/>
              <w:jc w:val="center"/>
            </w:pPr>
            <w:r>
              <w:rPr>
                <w:sz w:val="20"/>
              </w:rPr>
              <w:t xml:space="preserve">201870,9</w:t>
            </w:r>
          </w:p>
        </w:tc>
      </w:tr>
    </w:tbl>
    <w:p>
      <w:pPr>
        <w:sectPr>
          <w:headerReference w:type="default" r:id="rId70"/>
          <w:headerReference w:type="first" r:id="rId70"/>
          <w:footerReference w:type="default" r:id="rId71"/>
          <w:footerReference w:type="first" r:id="rId7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38943" w:name="P38943"/>
    <w:bookmarkEnd w:id="38943"/>
    <w:p>
      <w:pPr>
        <w:pStyle w:val="2"/>
        <w:jc w:val="center"/>
      </w:pPr>
      <w:r>
        <w:rPr>
          <w:sz w:val="20"/>
        </w:rPr>
        <w:t xml:space="preserve">РАСПРЕДЕЛЕНИЕ</w:t>
      </w:r>
    </w:p>
    <w:p>
      <w:pPr>
        <w:pStyle w:val="2"/>
        <w:jc w:val="center"/>
      </w:pPr>
      <w:r>
        <w:rPr>
          <w:sz w:val="20"/>
        </w:rPr>
        <w:t xml:space="preserve">БЮДЖЕТНЫХ АССИГНОВАНИЙ НА РЕАЛИЗАЦИЮ РЕГИОНАЛЬНЫХ ПРОЕКТОВ,</w:t>
      </w:r>
    </w:p>
    <w:p>
      <w:pPr>
        <w:pStyle w:val="2"/>
        <w:jc w:val="center"/>
      </w:pPr>
      <w:r>
        <w:rPr>
          <w:sz w:val="20"/>
        </w:rPr>
        <w:t xml:space="preserve">НАПРАВЛЕННЫХ НА ДОСТИЖЕНИЕ РЕЗУЛЬТАТОВ РЕАЛИЗАЦИИ</w:t>
      </w:r>
    </w:p>
    <w:p>
      <w:pPr>
        <w:pStyle w:val="2"/>
        <w:jc w:val="center"/>
      </w:pPr>
      <w:r>
        <w:rPr>
          <w:sz w:val="20"/>
        </w:rPr>
        <w:t xml:space="preserve">ФЕДЕРАЛЬНЫХ ПРОЕКТОВ, В СООТВЕТСТВИИ С УКАЗОМ ПРЕЗИДЕНТА</w:t>
      </w:r>
    </w:p>
    <w:p>
      <w:pPr>
        <w:pStyle w:val="2"/>
        <w:jc w:val="center"/>
      </w:pPr>
      <w:r>
        <w:rPr>
          <w:sz w:val="20"/>
        </w:rPr>
        <w:t xml:space="preserve">РОССИЙСКОЙ ФЕДЕРАЦИИ ОТ 07.05.2018 N 204 "О НАЦИОНАЛЬНЫХ</w:t>
      </w:r>
    </w:p>
    <w:p>
      <w:pPr>
        <w:pStyle w:val="2"/>
        <w:jc w:val="center"/>
      </w:pPr>
      <w:r>
        <w:rPr>
          <w:sz w:val="20"/>
        </w:rPr>
        <w:t xml:space="preserve">ЦЕЛЯХ И СТРАТЕГИЧЕСКИХ ЗАДАЧАХ РАЗВИТИЯ РОССИЙСКОЙ ФЕДЕРАЦИИ</w:t>
      </w:r>
    </w:p>
    <w:p>
      <w:pPr>
        <w:pStyle w:val="2"/>
        <w:jc w:val="center"/>
      </w:pPr>
      <w:r>
        <w:rPr>
          <w:sz w:val="20"/>
        </w:rPr>
        <w:t xml:space="preserve">НА ПЕРИОД ДО 2024 ГОДА", УКАЗОМ ПРЕЗИДЕНТА</w:t>
      </w:r>
    </w:p>
    <w:p>
      <w:pPr>
        <w:pStyle w:val="2"/>
        <w:jc w:val="center"/>
      </w:pPr>
      <w:r>
        <w:rPr>
          <w:sz w:val="20"/>
        </w:rPr>
        <w:t xml:space="preserve">РОССИЙСКОЙ ФЕДЕРАЦИИ ОТ 21.07.2020 N 474 "О НАЦИОНАЛЬНЫХ</w:t>
      </w:r>
    </w:p>
    <w:p>
      <w:pPr>
        <w:pStyle w:val="2"/>
        <w:jc w:val="center"/>
      </w:pPr>
      <w:r>
        <w:rPr>
          <w:sz w:val="20"/>
        </w:rPr>
        <w:t xml:space="preserve">ЦЕЛЯХ РАЗВИТИЯ РОССИЙСКОЙ ФЕДЕРАЦИИ НА ПЕРИОД ДО 2030 ГОДА"</w:t>
      </w:r>
    </w:p>
    <w:p>
      <w:pPr>
        <w:pStyle w:val="2"/>
        <w:jc w:val="center"/>
      </w:pPr>
      <w:r>
        <w:rPr>
          <w:sz w:val="20"/>
        </w:rPr>
        <w:t xml:space="preserve">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1"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5"/>
        <w:gridCol w:w="624"/>
        <w:gridCol w:w="1531"/>
        <w:gridCol w:w="1417"/>
        <w:gridCol w:w="1417"/>
        <w:gridCol w:w="1417"/>
      </w:tblGrid>
      <w:tr>
        <w:tc>
          <w:tcPr>
            <w:tcW w:w="2665" w:type="dxa"/>
          </w:tcPr>
          <w:p>
            <w:pPr>
              <w:pStyle w:val="0"/>
              <w:jc w:val="center"/>
            </w:pPr>
            <w:r>
              <w:rPr>
                <w:sz w:val="20"/>
              </w:rPr>
              <w:t xml:space="preserve">Наименование показателя</w:t>
            </w:r>
          </w:p>
        </w:tc>
        <w:tc>
          <w:tcPr>
            <w:tcW w:w="624" w:type="dxa"/>
          </w:tcPr>
          <w:p>
            <w:pPr>
              <w:pStyle w:val="0"/>
              <w:jc w:val="center"/>
            </w:pPr>
            <w:r>
              <w:rPr>
                <w:sz w:val="20"/>
              </w:rPr>
              <w:t xml:space="preserve">Вед</w:t>
            </w:r>
          </w:p>
        </w:tc>
        <w:tc>
          <w:tcPr>
            <w:tcW w:w="1531" w:type="dxa"/>
          </w:tcPr>
          <w:p>
            <w:pPr>
              <w:pStyle w:val="0"/>
              <w:jc w:val="center"/>
            </w:pPr>
            <w:r>
              <w:rPr>
                <w:sz w:val="20"/>
              </w:rPr>
              <w:t xml:space="preserve">ЦСР</w:t>
            </w:r>
          </w:p>
        </w:tc>
        <w:tc>
          <w:tcPr>
            <w:tcW w:w="1417" w:type="dxa"/>
          </w:tcPr>
          <w:p>
            <w:pPr>
              <w:pStyle w:val="0"/>
              <w:jc w:val="center"/>
            </w:pPr>
            <w:r>
              <w:rPr>
                <w:sz w:val="20"/>
              </w:rPr>
              <w:t xml:space="preserve">План 2022 год</w:t>
            </w:r>
          </w:p>
        </w:tc>
        <w:tc>
          <w:tcPr>
            <w:tcW w:w="1417" w:type="dxa"/>
          </w:tcPr>
          <w:p>
            <w:pPr>
              <w:pStyle w:val="0"/>
              <w:jc w:val="center"/>
            </w:pPr>
            <w:r>
              <w:rPr>
                <w:sz w:val="20"/>
              </w:rPr>
              <w:t xml:space="preserve">План 2023 год</w:t>
            </w:r>
          </w:p>
        </w:tc>
        <w:tc>
          <w:tcPr>
            <w:tcW w:w="1417" w:type="dxa"/>
          </w:tcPr>
          <w:p>
            <w:pPr>
              <w:pStyle w:val="0"/>
              <w:jc w:val="center"/>
            </w:pPr>
            <w:r>
              <w:rPr>
                <w:sz w:val="20"/>
              </w:rPr>
              <w:t xml:space="preserve">План 2024 год</w:t>
            </w:r>
          </w:p>
        </w:tc>
      </w:tr>
      <w:tr>
        <w:tc>
          <w:tcPr>
            <w:tcW w:w="2665" w:type="dxa"/>
          </w:tcPr>
          <w:p>
            <w:pPr>
              <w:pStyle w:val="0"/>
            </w:pPr>
            <w:r>
              <w:rPr>
                <w:sz w:val="20"/>
              </w:rPr>
              <w:t xml:space="preserve">ВСЕГО</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13176518,0</w:t>
            </w:r>
          </w:p>
        </w:tc>
        <w:tc>
          <w:tcPr>
            <w:tcW w:w="1417" w:type="dxa"/>
          </w:tcPr>
          <w:p>
            <w:pPr>
              <w:pStyle w:val="0"/>
              <w:jc w:val="center"/>
            </w:pPr>
            <w:r>
              <w:rPr>
                <w:sz w:val="20"/>
              </w:rPr>
              <w:t xml:space="preserve">15375162,5</w:t>
            </w:r>
          </w:p>
        </w:tc>
        <w:tc>
          <w:tcPr>
            <w:tcW w:w="1417" w:type="dxa"/>
          </w:tcPr>
          <w:p>
            <w:pPr>
              <w:pStyle w:val="0"/>
              <w:jc w:val="center"/>
            </w:pPr>
            <w:r>
              <w:rPr>
                <w:sz w:val="20"/>
              </w:rPr>
              <w:t xml:space="preserve">12157887,3</w:t>
            </w:r>
          </w:p>
        </w:tc>
      </w:tr>
      <w:tr>
        <w:tc>
          <w:tcPr>
            <w:tcW w:w="2665" w:type="dxa"/>
          </w:tcPr>
          <w:p>
            <w:pPr>
              <w:pStyle w:val="0"/>
            </w:pPr>
            <w:r>
              <w:rPr>
                <w:sz w:val="20"/>
              </w:rPr>
              <w:t xml:space="preserve">По национальному проекту "Культура" (A)</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179667,0</w:t>
            </w:r>
          </w:p>
        </w:tc>
        <w:tc>
          <w:tcPr>
            <w:tcW w:w="1417" w:type="dxa"/>
          </w:tcPr>
          <w:p>
            <w:pPr>
              <w:pStyle w:val="0"/>
              <w:jc w:val="center"/>
            </w:pPr>
            <w:r>
              <w:rPr>
                <w:sz w:val="20"/>
              </w:rPr>
              <w:t xml:space="preserve">215659,4</w:t>
            </w:r>
          </w:p>
        </w:tc>
        <w:tc>
          <w:tcPr>
            <w:tcW w:w="1417" w:type="dxa"/>
          </w:tcPr>
          <w:p>
            <w:pPr>
              <w:pStyle w:val="0"/>
              <w:jc w:val="center"/>
            </w:pPr>
            <w:r>
              <w:rPr>
                <w:sz w:val="20"/>
              </w:rPr>
              <w:t xml:space="preserve">820808,4</w:t>
            </w:r>
          </w:p>
        </w:tc>
      </w:tr>
      <w:tr>
        <w:tc>
          <w:tcPr>
            <w:tcW w:w="2665" w:type="dxa"/>
          </w:tcPr>
          <w:p>
            <w:pPr>
              <w:pStyle w:val="0"/>
            </w:pPr>
            <w:r>
              <w:rPr>
                <w:sz w:val="20"/>
              </w:rPr>
              <w:t xml:space="preserve">Региональный проект "Культурная среда" (A1)</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152604,0</w:t>
            </w:r>
          </w:p>
        </w:tc>
        <w:tc>
          <w:tcPr>
            <w:tcW w:w="1417" w:type="dxa"/>
          </w:tcPr>
          <w:p>
            <w:pPr>
              <w:pStyle w:val="0"/>
              <w:jc w:val="center"/>
            </w:pPr>
            <w:r>
              <w:rPr>
                <w:sz w:val="20"/>
              </w:rPr>
              <w:t xml:space="preserve">167746,4</w:t>
            </w:r>
          </w:p>
        </w:tc>
        <w:tc>
          <w:tcPr>
            <w:tcW w:w="1417" w:type="dxa"/>
          </w:tcPr>
          <w:p>
            <w:pPr>
              <w:pStyle w:val="0"/>
              <w:jc w:val="center"/>
            </w:pPr>
            <w:r>
              <w:rPr>
                <w:sz w:val="20"/>
              </w:rPr>
              <w:t xml:space="preserve">780695,4</w:t>
            </w:r>
          </w:p>
        </w:tc>
      </w:tr>
      <w:tr>
        <w:tc>
          <w:tcPr>
            <w:tcW w:w="2665" w:type="dxa"/>
          </w:tcPr>
          <w:p>
            <w:pPr>
              <w:pStyle w:val="0"/>
            </w:pPr>
            <w:r>
              <w:rPr>
                <w:sz w:val="20"/>
              </w:rPr>
              <w:t xml:space="preserve">ДЕПАРТАМЕНТ КУЛЬТУРЫ ВЛАДИМИРСКОЙ ОБЛАСТИ</w:t>
            </w:r>
          </w:p>
        </w:tc>
        <w:tc>
          <w:tcPr>
            <w:tcW w:w="624" w:type="dxa"/>
          </w:tcPr>
          <w:p>
            <w:pPr>
              <w:pStyle w:val="0"/>
              <w:jc w:val="center"/>
            </w:pPr>
            <w:r>
              <w:rPr>
                <w:sz w:val="20"/>
              </w:rPr>
              <w:t xml:space="preserve">558</w:t>
            </w:r>
          </w:p>
        </w:tc>
        <w:tc>
          <w:tcPr>
            <w:tcW w:w="1531" w:type="dxa"/>
          </w:tcPr>
          <w:p>
            <w:pPr>
              <w:pStyle w:val="0"/>
            </w:pPr>
            <w:r>
              <w:rPr>
                <w:sz w:val="20"/>
              </w:rPr>
            </w:r>
          </w:p>
        </w:tc>
        <w:tc>
          <w:tcPr>
            <w:tcW w:w="1417" w:type="dxa"/>
          </w:tcPr>
          <w:p>
            <w:pPr>
              <w:pStyle w:val="0"/>
              <w:jc w:val="center"/>
            </w:pPr>
            <w:r>
              <w:rPr>
                <w:sz w:val="20"/>
              </w:rPr>
              <w:t xml:space="preserve">152604,0</w:t>
            </w:r>
          </w:p>
        </w:tc>
        <w:tc>
          <w:tcPr>
            <w:tcW w:w="1417" w:type="dxa"/>
          </w:tcPr>
          <w:p>
            <w:pPr>
              <w:pStyle w:val="0"/>
              <w:jc w:val="center"/>
            </w:pPr>
            <w:r>
              <w:rPr>
                <w:sz w:val="20"/>
              </w:rPr>
              <w:t xml:space="preserve">167746,4</w:t>
            </w:r>
          </w:p>
        </w:tc>
        <w:tc>
          <w:tcPr>
            <w:tcW w:w="1417" w:type="dxa"/>
          </w:tcPr>
          <w:p>
            <w:pPr>
              <w:pStyle w:val="0"/>
              <w:jc w:val="center"/>
            </w:pPr>
            <w:r>
              <w:rPr>
                <w:sz w:val="20"/>
              </w:rPr>
              <w:t xml:space="preserve">780695,4</w:t>
            </w:r>
          </w:p>
        </w:tc>
      </w:tr>
      <w:tr>
        <w:tc>
          <w:tcPr>
            <w:tcW w:w="2665"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624" w:type="dxa"/>
          </w:tcPr>
          <w:p>
            <w:pPr>
              <w:pStyle w:val="0"/>
              <w:jc w:val="center"/>
            </w:pPr>
            <w:r>
              <w:rPr>
                <w:sz w:val="20"/>
              </w:rPr>
              <w:t xml:space="preserve">558</w:t>
            </w:r>
          </w:p>
        </w:tc>
        <w:tc>
          <w:tcPr>
            <w:tcW w:w="1531" w:type="dxa"/>
          </w:tcPr>
          <w:p>
            <w:pPr>
              <w:pStyle w:val="0"/>
              <w:jc w:val="center"/>
            </w:pPr>
            <w:r>
              <w:rPr>
                <w:sz w:val="20"/>
              </w:rPr>
              <w:t xml:space="preserve">331A15519S</w:t>
            </w:r>
          </w:p>
        </w:tc>
        <w:tc>
          <w:tcPr>
            <w:tcW w:w="1417" w:type="dxa"/>
          </w:tcPr>
          <w:p>
            <w:pPr>
              <w:pStyle w:val="0"/>
              <w:jc w:val="center"/>
            </w:pPr>
            <w:r>
              <w:rPr>
                <w:sz w:val="20"/>
              </w:rPr>
              <w:t xml:space="preserve">3299,8</w:t>
            </w:r>
          </w:p>
        </w:tc>
        <w:tc>
          <w:tcPr>
            <w:tcW w:w="1417" w:type="dxa"/>
          </w:tcPr>
          <w:p>
            <w:pPr>
              <w:pStyle w:val="0"/>
              <w:jc w:val="center"/>
            </w:pPr>
            <w:r>
              <w:rPr>
                <w:sz w:val="20"/>
              </w:rPr>
              <w:t xml:space="preserve">1566,0</w:t>
            </w:r>
          </w:p>
        </w:tc>
        <w:tc>
          <w:tcPr>
            <w:tcW w:w="1417" w:type="dxa"/>
          </w:tcPr>
          <w:p>
            <w:pPr>
              <w:pStyle w:val="0"/>
              <w:jc w:val="center"/>
            </w:pPr>
            <w:r>
              <w:rPr>
                <w:sz w:val="20"/>
              </w:rPr>
              <w:t xml:space="preserve">1566,0</w:t>
            </w:r>
          </w:p>
        </w:tc>
      </w:tr>
      <w:tr>
        <w:tc>
          <w:tcPr>
            <w:tcW w:w="2665" w:type="dxa"/>
          </w:tcPr>
          <w:p>
            <w:pPr>
              <w:pStyle w:val="0"/>
            </w:pPr>
            <w:r>
              <w:rPr>
                <w:sz w:val="20"/>
              </w:rPr>
              <w:t xml:space="preserve">Иные межбюджетные трансферты на создание модельных муниципальных библиотек</w:t>
            </w:r>
          </w:p>
        </w:tc>
        <w:tc>
          <w:tcPr>
            <w:tcW w:w="624" w:type="dxa"/>
          </w:tcPr>
          <w:p>
            <w:pPr>
              <w:pStyle w:val="0"/>
              <w:jc w:val="center"/>
            </w:pPr>
            <w:r>
              <w:rPr>
                <w:sz w:val="20"/>
              </w:rPr>
              <w:t xml:space="preserve">558</w:t>
            </w:r>
          </w:p>
        </w:tc>
        <w:tc>
          <w:tcPr>
            <w:tcW w:w="1531" w:type="dxa"/>
          </w:tcPr>
          <w:p>
            <w:pPr>
              <w:pStyle w:val="0"/>
              <w:jc w:val="center"/>
            </w:pPr>
            <w:r>
              <w:rPr>
                <w:sz w:val="20"/>
              </w:rPr>
              <w:t xml:space="preserve">331A154540</w:t>
            </w:r>
          </w:p>
        </w:tc>
        <w:tc>
          <w:tcPr>
            <w:tcW w:w="1417" w:type="dxa"/>
          </w:tcPr>
          <w:p>
            <w:pPr>
              <w:pStyle w:val="0"/>
              <w:jc w:val="center"/>
            </w:pPr>
            <w:r>
              <w:rPr>
                <w:sz w:val="20"/>
              </w:rPr>
              <w:t xml:space="preserve">15000,0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Модернизация театров юного зрителя и театров кукол (капитальный ремонт)</w:t>
            </w:r>
          </w:p>
        </w:tc>
        <w:tc>
          <w:tcPr>
            <w:tcW w:w="624" w:type="dxa"/>
          </w:tcPr>
          <w:p>
            <w:pPr>
              <w:pStyle w:val="0"/>
              <w:jc w:val="center"/>
            </w:pPr>
            <w:r>
              <w:rPr>
                <w:sz w:val="20"/>
              </w:rPr>
              <w:t xml:space="preserve">558</w:t>
            </w:r>
          </w:p>
        </w:tc>
        <w:tc>
          <w:tcPr>
            <w:tcW w:w="1531" w:type="dxa"/>
          </w:tcPr>
          <w:p>
            <w:pPr>
              <w:pStyle w:val="0"/>
              <w:jc w:val="center"/>
            </w:pPr>
            <w:r>
              <w:rPr>
                <w:sz w:val="20"/>
              </w:rPr>
              <w:t xml:space="preserve">331A154560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559983,0</w:t>
            </w:r>
          </w:p>
        </w:tc>
      </w:tr>
      <w:tr>
        <w:tc>
          <w:tcPr>
            <w:tcW w:w="2665" w:type="dxa"/>
          </w:tcPr>
          <w:p>
            <w:pPr>
              <w:pStyle w:val="0"/>
            </w:pPr>
            <w:r>
              <w:rPr>
                <w:sz w:val="20"/>
              </w:rPr>
              <w:t xml:space="preserve">Субсидии на развитие сети учреждений культурно-досугового типа</w:t>
            </w:r>
          </w:p>
        </w:tc>
        <w:tc>
          <w:tcPr>
            <w:tcW w:w="624" w:type="dxa"/>
          </w:tcPr>
          <w:p>
            <w:pPr>
              <w:pStyle w:val="0"/>
              <w:jc w:val="center"/>
            </w:pPr>
            <w:r>
              <w:rPr>
                <w:sz w:val="20"/>
              </w:rPr>
              <w:t xml:space="preserve">558</w:t>
            </w:r>
          </w:p>
        </w:tc>
        <w:tc>
          <w:tcPr>
            <w:tcW w:w="1531" w:type="dxa"/>
          </w:tcPr>
          <w:p>
            <w:pPr>
              <w:pStyle w:val="0"/>
              <w:jc w:val="center"/>
            </w:pPr>
            <w:r>
              <w:rPr>
                <w:sz w:val="20"/>
              </w:rPr>
              <w:t xml:space="preserve">331A155130</w:t>
            </w:r>
          </w:p>
        </w:tc>
        <w:tc>
          <w:tcPr>
            <w:tcW w:w="1417" w:type="dxa"/>
          </w:tcPr>
          <w:p>
            <w:pPr>
              <w:pStyle w:val="0"/>
              <w:jc w:val="center"/>
            </w:pPr>
            <w:r>
              <w:rPr>
                <w:sz w:val="20"/>
              </w:rPr>
              <w:t xml:space="preserve">54051,5</w:t>
            </w:r>
          </w:p>
        </w:tc>
        <w:tc>
          <w:tcPr>
            <w:tcW w:w="1417" w:type="dxa"/>
          </w:tcPr>
          <w:p>
            <w:pPr>
              <w:pStyle w:val="0"/>
              <w:jc w:val="center"/>
            </w:pPr>
            <w:r>
              <w:rPr>
                <w:sz w:val="20"/>
              </w:rPr>
              <w:t xml:space="preserve">99575,5</w:t>
            </w:r>
          </w:p>
        </w:tc>
        <w:tc>
          <w:tcPr>
            <w:tcW w:w="1417" w:type="dxa"/>
          </w:tcPr>
          <w:p>
            <w:pPr>
              <w:pStyle w:val="0"/>
              <w:jc w:val="center"/>
            </w:pPr>
            <w:r>
              <w:rPr>
                <w:sz w:val="20"/>
              </w:rPr>
              <w:t xml:space="preserve">197978,5</w:t>
            </w:r>
          </w:p>
        </w:tc>
      </w:tr>
      <w:tr>
        <w:tc>
          <w:tcPr>
            <w:tcW w:w="2665"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624" w:type="dxa"/>
          </w:tcPr>
          <w:p>
            <w:pPr>
              <w:pStyle w:val="0"/>
              <w:jc w:val="center"/>
            </w:pPr>
            <w:r>
              <w:rPr>
                <w:sz w:val="20"/>
              </w:rPr>
              <w:t xml:space="preserve">558</w:t>
            </w:r>
          </w:p>
        </w:tc>
        <w:tc>
          <w:tcPr>
            <w:tcW w:w="1531" w:type="dxa"/>
          </w:tcPr>
          <w:p>
            <w:pPr>
              <w:pStyle w:val="0"/>
              <w:jc w:val="center"/>
            </w:pPr>
            <w:r>
              <w:rPr>
                <w:sz w:val="20"/>
              </w:rPr>
              <w:t xml:space="preserve">331A155192</w:t>
            </w:r>
          </w:p>
        </w:tc>
        <w:tc>
          <w:tcPr>
            <w:tcW w:w="1417" w:type="dxa"/>
          </w:tcPr>
          <w:p>
            <w:pPr>
              <w:pStyle w:val="0"/>
              <w:jc w:val="center"/>
            </w:pPr>
            <w:r>
              <w:rPr>
                <w:sz w:val="20"/>
              </w:rPr>
              <w:t xml:space="preserve">0,0</w:t>
            </w:r>
          </w:p>
        </w:tc>
        <w:tc>
          <w:tcPr>
            <w:tcW w:w="1417" w:type="dxa"/>
          </w:tcPr>
          <w:p>
            <w:pPr>
              <w:pStyle w:val="0"/>
              <w:jc w:val="center"/>
            </w:pPr>
            <w:r>
              <w:rPr>
                <w:sz w:val="20"/>
              </w:rPr>
              <w:t xml:space="preserve">48841,9</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624" w:type="dxa"/>
          </w:tcPr>
          <w:p>
            <w:pPr>
              <w:pStyle w:val="0"/>
              <w:jc w:val="center"/>
            </w:pPr>
            <w:r>
              <w:rPr>
                <w:sz w:val="20"/>
              </w:rPr>
              <w:t xml:space="preserve">558</w:t>
            </w:r>
          </w:p>
        </w:tc>
        <w:tc>
          <w:tcPr>
            <w:tcW w:w="1531" w:type="dxa"/>
          </w:tcPr>
          <w:p>
            <w:pPr>
              <w:pStyle w:val="0"/>
              <w:jc w:val="center"/>
            </w:pPr>
            <w:r>
              <w:rPr>
                <w:sz w:val="20"/>
              </w:rPr>
              <w:t xml:space="preserve">331A155197</w:t>
            </w:r>
          </w:p>
        </w:tc>
        <w:tc>
          <w:tcPr>
            <w:tcW w:w="1417" w:type="dxa"/>
          </w:tcPr>
          <w:p>
            <w:pPr>
              <w:pStyle w:val="0"/>
              <w:jc w:val="center"/>
            </w:pPr>
            <w:r>
              <w:rPr>
                <w:sz w:val="20"/>
              </w:rPr>
              <w:t xml:space="preserve">62274,1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624" w:type="dxa"/>
          </w:tcPr>
          <w:p>
            <w:pPr>
              <w:pStyle w:val="0"/>
              <w:jc w:val="center"/>
            </w:pPr>
            <w:r>
              <w:rPr>
                <w:sz w:val="20"/>
              </w:rPr>
              <w:t xml:space="preserve">558</w:t>
            </w:r>
          </w:p>
        </w:tc>
        <w:tc>
          <w:tcPr>
            <w:tcW w:w="1531" w:type="dxa"/>
          </w:tcPr>
          <w:p>
            <w:pPr>
              <w:pStyle w:val="0"/>
              <w:jc w:val="center"/>
            </w:pPr>
            <w:r>
              <w:rPr>
                <w:sz w:val="20"/>
              </w:rPr>
              <w:t xml:space="preserve">331A155199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14508,0</w:t>
            </w:r>
          </w:p>
        </w:tc>
      </w:tr>
      <w:tr>
        <w:tc>
          <w:tcPr>
            <w:tcW w:w="2665" w:type="dxa"/>
          </w:tcPr>
          <w:p>
            <w:pPr>
              <w:pStyle w:val="0"/>
            </w:pPr>
            <w:r>
              <w:rPr>
                <w:sz w:val="20"/>
              </w:rPr>
              <w:t xml:space="preserve">Субсидии на техническое оснащение муниципальных музеев</w:t>
            </w:r>
          </w:p>
        </w:tc>
        <w:tc>
          <w:tcPr>
            <w:tcW w:w="624" w:type="dxa"/>
          </w:tcPr>
          <w:p>
            <w:pPr>
              <w:pStyle w:val="0"/>
              <w:jc w:val="center"/>
            </w:pPr>
            <w:r>
              <w:rPr>
                <w:sz w:val="20"/>
              </w:rPr>
              <w:t xml:space="preserve">558</w:t>
            </w:r>
          </w:p>
        </w:tc>
        <w:tc>
          <w:tcPr>
            <w:tcW w:w="1531" w:type="dxa"/>
          </w:tcPr>
          <w:p>
            <w:pPr>
              <w:pStyle w:val="0"/>
              <w:jc w:val="center"/>
            </w:pPr>
            <w:r>
              <w:rPr>
                <w:sz w:val="20"/>
              </w:rPr>
              <w:t xml:space="preserve">331A155900</w:t>
            </w:r>
          </w:p>
        </w:tc>
        <w:tc>
          <w:tcPr>
            <w:tcW w:w="1417" w:type="dxa"/>
          </w:tcPr>
          <w:p>
            <w:pPr>
              <w:pStyle w:val="0"/>
              <w:jc w:val="center"/>
            </w:pPr>
            <w:r>
              <w:rPr>
                <w:sz w:val="20"/>
              </w:rPr>
              <w:t xml:space="preserve">15921,8</w:t>
            </w:r>
          </w:p>
        </w:tc>
        <w:tc>
          <w:tcPr>
            <w:tcW w:w="1417" w:type="dxa"/>
          </w:tcPr>
          <w:p>
            <w:pPr>
              <w:pStyle w:val="0"/>
              <w:jc w:val="center"/>
            </w:pPr>
            <w:r>
              <w:rPr>
                <w:sz w:val="20"/>
              </w:rPr>
              <w:t xml:space="preserve">17763,0</w:t>
            </w:r>
          </w:p>
        </w:tc>
        <w:tc>
          <w:tcPr>
            <w:tcW w:w="1417" w:type="dxa"/>
          </w:tcPr>
          <w:p>
            <w:pPr>
              <w:pStyle w:val="0"/>
              <w:jc w:val="center"/>
            </w:pPr>
            <w:r>
              <w:rPr>
                <w:sz w:val="20"/>
              </w:rPr>
              <w:t xml:space="preserve">6659,9</w:t>
            </w:r>
          </w:p>
        </w:tc>
      </w:tr>
      <w:tr>
        <w:tc>
          <w:tcPr>
            <w:tcW w:w="2665" w:type="dxa"/>
          </w:tcPr>
          <w:p>
            <w:pPr>
              <w:pStyle w:val="0"/>
            </w:pPr>
            <w:r>
              <w:rPr>
                <w:sz w:val="20"/>
              </w:rPr>
              <w:t xml:space="preserve">Субсидии на реконструкцию и капитальный ремонт муниципальных музеев</w:t>
            </w:r>
          </w:p>
        </w:tc>
        <w:tc>
          <w:tcPr>
            <w:tcW w:w="624" w:type="dxa"/>
          </w:tcPr>
          <w:p>
            <w:pPr>
              <w:pStyle w:val="0"/>
              <w:jc w:val="center"/>
            </w:pPr>
            <w:r>
              <w:rPr>
                <w:sz w:val="20"/>
              </w:rPr>
              <w:t xml:space="preserve">558</w:t>
            </w:r>
          </w:p>
        </w:tc>
        <w:tc>
          <w:tcPr>
            <w:tcW w:w="1531" w:type="dxa"/>
          </w:tcPr>
          <w:p>
            <w:pPr>
              <w:pStyle w:val="0"/>
              <w:jc w:val="center"/>
            </w:pPr>
            <w:r>
              <w:rPr>
                <w:sz w:val="20"/>
              </w:rPr>
              <w:t xml:space="preserve">331A155970</w:t>
            </w:r>
          </w:p>
        </w:tc>
        <w:tc>
          <w:tcPr>
            <w:tcW w:w="1417" w:type="dxa"/>
          </w:tcPr>
          <w:p>
            <w:pPr>
              <w:pStyle w:val="0"/>
              <w:jc w:val="center"/>
            </w:pPr>
            <w:r>
              <w:rPr>
                <w:sz w:val="20"/>
              </w:rPr>
              <w:t xml:space="preserve">2056,8</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"Творческие люди" (A2)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26333,0</w:t>
            </w:r>
          </w:p>
        </w:tc>
        <w:tc>
          <w:tcPr>
            <w:tcW w:w="1417" w:type="dxa"/>
          </w:tcPr>
          <w:p>
            <w:pPr>
              <w:pStyle w:val="0"/>
              <w:jc w:val="center"/>
            </w:pPr>
            <w:r>
              <w:rPr>
                <w:sz w:val="20"/>
              </w:rPr>
              <w:t xml:space="preserve">47183,0</w:t>
            </w:r>
          </w:p>
        </w:tc>
        <w:tc>
          <w:tcPr>
            <w:tcW w:w="1417" w:type="dxa"/>
          </w:tcPr>
          <w:p>
            <w:pPr>
              <w:pStyle w:val="0"/>
              <w:jc w:val="center"/>
            </w:pPr>
            <w:r>
              <w:rPr>
                <w:sz w:val="20"/>
              </w:rPr>
              <w:t xml:space="preserve">39383,0</w:t>
            </w:r>
          </w:p>
        </w:tc>
      </w:tr>
      <w:tr>
        <w:tc>
          <w:tcPr>
            <w:tcW w:w="2665" w:type="dxa"/>
          </w:tcPr>
          <w:p>
            <w:pPr>
              <w:pStyle w:val="0"/>
            </w:pPr>
            <w:r>
              <w:rPr>
                <w:sz w:val="20"/>
              </w:rPr>
              <w:t xml:space="preserve">ДЕПАРТАМЕНТ КУЛЬТУРЫ ВЛАДИМИРСКОЙ ОБЛАСТИ</w:t>
            </w:r>
          </w:p>
        </w:tc>
        <w:tc>
          <w:tcPr>
            <w:tcW w:w="624" w:type="dxa"/>
          </w:tcPr>
          <w:p>
            <w:pPr>
              <w:pStyle w:val="0"/>
              <w:jc w:val="center"/>
            </w:pPr>
            <w:r>
              <w:rPr>
                <w:sz w:val="20"/>
              </w:rPr>
              <w:t xml:space="preserve">558</w:t>
            </w:r>
          </w:p>
        </w:tc>
        <w:tc>
          <w:tcPr>
            <w:tcW w:w="1531" w:type="dxa"/>
          </w:tcPr>
          <w:p>
            <w:pPr>
              <w:pStyle w:val="0"/>
            </w:pPr>
            <w:r>
              <w:rPr>
                <w:sz w:val="20"/>
              </w:rPr>
            </w:r>
          </w:p>
        </w:tc>
        <w:tc>
          <w:tcPr>
            <w:tcW w:w="1417" w:type="dxa"/>
          </w:tcPr>
          <w:p>
            <w:pPr>
              <w:pStyle w:val="0"/>
              <w:jc w:val="center"/>
            </w:pPr>
            <w:r>
              <w:rPr>
                <w:sz w:val="20"/>
              </w:rPr>
              <w:t xml:space="preserve">26333,0</w:t>
            </w:r>
          </w:p>
        </w:tc>
        <w:tc>
          <w:tcPr>
            <w:tcW w:w="1417" w:type="dxa"/>
          </w:tcPr>
          <w:p>
            <w:pPr>
              <w:pStyle w:val="0"/>
              <w:jc w:val="center"/>
            </w:pPr>
            <w:r>
              <w:rPr>
                <w:sz w:val="20"/>
              </w:rPr>
              <w:t xml:space="preserve">47183,0</w:t>
            </w:r>
          </w:p>
        </w:tc>
        <w:tc>
          <w:tcPr>
            <w:tcW w:w="1417" w:type="dxa"/>
          </w:tcPr>
          <w:p>
            <w:pPr>
              <w:pStyle w:val="0"/>
              <w:jc w:val="center"/>
            </w:pPr>
            <w:r>
              <w:rPr>
                <w:sz w:val="20"/>
              </w:rPr>
              <w:t xml:space="preserve">39383,0</w:t>
            </w:r>
          </w:p>
        </w:tc>
      </w:tr>
      <w:tr>
        <w:tc>
          <w:tcPr>
            <w:tcW w:w="2665" w:type="dxa"/>
          </w:tcPr>
          <w:p>
            <w:pPr>
              <w:pStyle w:val="0"/>
            </w:pPr>
            <w:r>
              <w:rPr>
                <w:sz w:val="20"/>
              </w:rPr>
              <w:t xml:space="preserve">Организация и проведение музыкальных и театральных фестивалей</w:t>
            </w:r>
          </w:p>
        </w:tc>
        <w:tc>
          <w:tcPr>
            <w:tcW w:w="624" w:type="dxa"/>
          </w:tcPr>
          <w:p>
            <w:pPr>
              <w:pStyle w:val="0"/>
              <w:jc w:val="center"/>
            </w:pPr>
            <w:r>
              <w:rPr>
                <w:sz w:val="20"/>
              </w:rPr>
              <w:t xml:space="preserve">558</w:t>
            </w:r>
          </w:p>
        </w:tc>
        <w:tc>
          <w:tcPr>
            <w:tcW w:w="1531" w:type="dxa"/>
          </w:tcPr>
          <w:p>
            <w:pPr>
              <w:pStyle w:val="0"/>
              <w:jc w:val="center"/>
            </w:pPr>
            <w:r>
              <w:rPr>
                <w:sz w:val="20"/>
              </w:rPr>
              <w:t xml:space="preserve">331A22458S</w:t>
            </w:r>
          </w:p>
        </w:tc>
        <w:tc>
          <w:tcPr>
            <w:tcW w:w="1417" w:type="dxa"/>
          </w:tcPr>
          <w:p>
            <w:pPr>
              <w:pStyle w:val="0"/>
              <w:jc w:val="center"/>
            </w:pPr>
            <w:r>
              <w:rPr>
                <w:sz w:val="20"/>
              </w:rPr>
              <w:t xml:space="preserve">17300,0</w:t>
            </w:r>
          </w:p>
        </w:tc>
        <w:tc>
          <w:tcPr>
            <w:tcW w:w="1417" w:type="dxa"/>
          </w:tcPr>
          <w:p>
            <w:pPr>
              <w:pStyle w:val="0"/>
              <w:jc w:val="center"/>
            </w:pPr>
            <w:r>
              <w:rPr>
                <w:sz w:val="20"/>
              </w:rPr>
              <w:t xml:space="preserve">38300,0</w:t>
            </w:r>
          </w:p>
        </w:tc>
        <w:tc>
          <w:tcPr>
            <w:tcW w:w="1417" w:type="dxa"/>
          </w:tcPr>
          <w:p>
            <w:pPr>
              <w:pStyle w:val="0"/>
              <w:jc w:val="center"/>
            </w:pPr>
            <w:r>
              <w:rPr>
                <w:sz w:val="20"/>
              </w:rPr>
              <w:t xml:space="preserve">29800,0</w:t>
            </w:r>
          </w:p>
        </w:tc>
      </w:tr>
      <w:tr>
        <w:tc>
          <w:tcPr>
            <w:tcW w:w="2665" w:type="dxa"/>
          </w:tcPr>
          <w:p>
            <w:pPr>
              <w:pStyle w:val="0"/>
            </w:pPr>
            <w:r>
              <w:rPr>
                <w:sz w:val="20"/>
              </w:rPr>
              <w:t xml:space="preserve">Реализация совместных выставочных проектов областными музеями</w:t>
            </w:r>
          </w:p>
        </w:tc>
        <w:tc>
          <w:tcPr>
            <w:tcW w:w="624" w:type="dxa"/>
          </w:tcPr>
          <w:p>
            <w:pPr>
              <w:pStyle w:val="0"/>
              <w:jc w:val="center"/>
            </w:pPr>
            <w:r>
              <w:rPr>
                <w:sz w:val="20"/>
              </w:rPr>
              <w:t xml:space="preserve">558</w:t>
            </w:r>
          </w:p>
        </w:tc>
        <w:tc>
          <w:tcPr>
            <w:tcW w:w="1531" w:type="dxa"/>
          </w:tcPr>
          <w:p>
            <w:pPr>
              <w:pStyle w:val="0"/>
              <w:jc w:val="center"/>
            </w:pPr>
            <w:r>
              <w:rPr>
                <w:sz w:val="20"/>
              </w:rPr>
              <w:t xml:space="preserve">331A22459S</w:t>
            </w:r>
          </w:p>
        </w:tc>
        <w:tc>
          <w:tcPr>
            <w:tcW w:w="1417" w:type="dxa"/>
          </w:tcPr>
          <w:p>
            <w:pPr>
              <w:pStyle w:val="0"/>
              <w:jc w:val="center"/>
            </w:pPr>
            <w:r>
              <w:rPr>
                <w:sz w:val="20"/>
              </w:rPr>
              <w:t xml:space="preserve">1950,0</w:t>
            </w:r>
          </w:p>
        </w:tc>
        <w:tc>
          <w:tcPr>
            <w:tcW w:w="1417" w:type="dxa"/>
          </w:tcPr>
          <w:p>
            <w:pPr>
              <w:pStyle w:val="0"/>
              <w:jc w:val="center"/>
            </w:pPr>
            <w:r>
              <w:rPr>
                <w:sz w:val="20"/>
              </w:rPr>
              <w:t xml:space="preserve">1800,0</w:t>
            </w:r>
          </w:p>
        </w:tc>
        <w:tc>
          <w:tcPr>
            <w:tcW w:w="1417" w:type="dxa"/>
          </w:tcPr>
          <w:p>
            <w:pPr>
              <w:pStyle w:val="0"/>
              <w:jc w:val="center"/>
            </w:pPr>
            <w:r>
              <w:rPr>
                <w:sz w:val="20"/>
              </w:rPr>
              <w:t xml:space="preserve">2500,0</w:t>
            </w:r>
          </w:p>
        </w:tc>
      </w:tr>
      <w:tr>
        <w:tc>
          <w:tcPr>
            <w:tcW w:w="2665"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624" w:type="dxa"/>
          </w:tcPr>
          <w:p>
            <w:pPr>
              <w:pStyle w:val="0"/>
              <w:jc w:val="center"/>
            </w:pPr>
            <w:r>
              <w:rPr>
                <w:sz w:val="20"/>
              </w:rPr>
              <w:t xml:space="preserve">558</w:t>
            </w:r>
          </w:p>
        </w:tc>
        <w:tc>
          <w:tcPr>
            <w:tcW w:w="1531" w:type="dxa"/>
          </w:tcPr>
          <w:p>
            <w:pPr>
              <w:pStyle w:val="0"/>
              <w:jc w:val="center"/>
            </w:pPr>
            <w:r>
              <w:rPr>
                <w:sz w:val="20"/>
              </w:rPr>
              <w:t xml:space="preserve">331A26123S</w:t>
            </w:r>
          </w:p>
        </w:tc>
        <w:tc>
          <w:tcPr>
            <w:tcW w:w="1417" w:type="dxa"/>
          </w:tcPr>
          <w:p>
            <w:pPr>
              <w:pStyle w:val="0"/>
              <w:jc w:val="center"/>
            </w:pPr>
            <w:r>
              <w:rPr>
                <w:sz w:val="20"/>
              </w:rPr>
              <w:t xml:space="preserve">1500,0</w:t>
            </w:r>
          </w:p>
        </w:tc>
        <w:tc>
          <w:tcPr>
            <w:tcW w:w="1417" w:type="dxa"/>
          </w:tcPr>
          <w:p>
            <w:pPr>
              <w:pStyle w:val="0"/>
              <w:jc w:val="center"/>
            </w:pPr>
            <w:r>
              <w:rPr>
                <w:sz w:val="20"/>
              </w:rPr>
              <w:t xml:space="preserve">1500,0</w:t>
            </w:r>
          </w:p>
        </w:tc>
        <w:tc>
          <w:tcPr>
            <w:tcW w:w="1417" w:type="dxa"/>
          </w:tcPr>
          <w:p>
            <w:pPr>
              <w:pStyle w:val="0"/>
              <w:jc w:val="center"/>
            </w:pPr>
            <w:r>
              <w:rPr>
                <w:sz w:val="20"/>
              </w:rPr>
              <w:t xml:space="preserve">1500,0</w:t>
            </w:r>
          </w:p>
        </w:tc>
      </w:tr>
      <w:tr>
        <w:tc>
          <w:tcPr>
            <w:tcW w:w="2665" w:type="dxa"/>
          </w:tcPr>
          <w:p>
            <w:pPr>
              <w:pStyle w:val="0"/>
            </w:pPr>
            <w:r>
              <w:rPr>
                <w:sz w:val="20"/>
              </w:rPr>
              <w:t xml:space="preserve">Иные межбюджетные трансферты на поддержку любительских творческих коллективов</w:t>
            </w:r>
          </w:p>
        </w:tc>
        <w:tc>
          <w:tcPr>
            <w:tcW w:w="624" w:type="dxa"/>
          </w:tcPr>
          <w:p>
            <w:pPr>
              <w:pStyle w:val="0"/>
              <w:jc w:val="center"/>
            </w:pPr>
            <w:r>
              <w:rPr>
                <w:sz w:val="20"/>
              </w:rPr>
              <w:t xml:space="preserve">558</w:t>
            </w:r>
          </w:p>
        </w:tc>
        <w:tc>
          <w:tcPr>
            <w:tcW w:w="1531" w:type="dxa"/>
          </w:tcPr>
          <w:p>
            <w:pPr>
              <w:pStyle w:val="0"/>
              <w:jc w:val="center"/>
            </w:pPr>
            <w:r>
              <w:rPr>
                <w:sz w:val="20"/>
              </w:rPr>
              <w:t xml:space="preserve">331A27184S</w:t>
            </w:r>
          </w:p>
        </w:tc>
        <w:tc>
          <w:tcPr>
            <w:tcW w:w="1417" w:type="dxa"/>
          </w:tcPr>
          <w:p>
            <w:pPr>
              <w:pStyle w:val="0"/>
              <w:jc w:val="center"/>
            </w:pPr>
            <w:r>
              <w:rPr>
                <w:sz w:val="20"/>
              </w:rPr>
              <w:t xml:space="preserve">4000,0</w:t>
            </w:r>
          </w:p>
        </w:tc>
        <w:tc>
          <w:tcPr>
            <w:tcW w:w="1417" w:type="dxa"/>
          </w:tcPr>
          <w:p>
            <w:pPr>
              <w:pStyle w:val="0"/>
              <w:jc w:val="center"/>
            </w:pPr>
            <w:r>
              <w:rPr>
                <w:sz w:val="20"/>
              </w:rPr>
              <w:t xml:space="preserve">4000,0</w:t>
            </w:r>
          </w:p>
        </w:tc>
        <w:tc>
          <w:tcPr>
            <w:tcW w:w="1417" w:type="dxa"/>
          </w:tcPr>
          <w:p>
            <w:pPr>
              <w:pStyle w:val="0"/>
              <w:jc w:val="center"/>
            </w:pPr>
            <w:r>
              <w:rPr>
                <w:sz w:val="20"/>
              </w:rPr>
              <w:t xml:space="preserve">4000,0</w:t>
            </w:r>
          </w:p>
        </w:tc>
      </w:tr>
      <w:tr>
        <w:tc>
          <w:tcPr>
            <w:tcW w:w="2665"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w:t>
            </w:r>
          </w:p>
        </w:tc>
        <w:tc>
          <w:tcPr>
            <w:tcW w:w="624" w:type="dxa"/>
          </w:tcPr>
          <w:p>
            <w:pPr>
              <w:pStyle w:val="0"/>
              <w:jc w:val="center"/>
            </w:pPr>
            <w:r>
              <w:rPr>
                <w:sz w:val="20"/>
              </w:rPr>
              <w:t xml:space="preserve">558</w:t>
            </w:r>
          </w:p>
        </w:tc>
        <w:tc>
          <w:tcPr>
            <w:tcW w:w="1531" w:type="dxa"/>
          </w:tcPr>
          <w:p>
            <w:pPr>
              <w:pStyle w:val="0"/>
              <w:jc w:val="center"/>
            </w:pPr>
            <w:r>
              <w:rPr>
                <w:sz w:val="20"/>
              </w:rPr>
              <w:t xml:space="preserve">331A255193</w:t>
            </w:r>
          </w:p>
        </w:tc>
        <w:tc>
          <w:tcPr>
            <w:tcW w:w="1417" w:type="dxa"/>
          </w:tcPr>
          <w:p>
            <w:pPr>
              <w:pStyle w:val="0"/>
              <w:jc w:val="center"/>
            </w:pPr>
            <w:r>
              <w:rPr>
                <w:sz w:val="20"/>
              </w:rPr>
              <w:t xml:space="preserve">459,9</w:t>
            </w:r>
          </w:p>
        </w:tc>
        <w:tc>
          <w:tcPr>
            <w:tcW w:w="1417" w:type="dxa"/>
          </w:tcPr>
          <w:p>
            <w:pPr>
              <w:pStyle w:val="0"/>
              <w:jc w:val="center"/>
            </w:pPr>
            <w:r>
              <w:rPr>
                <w:sz w:val="20"/>
              </w:rPr>
              <w:t xml:space="preserve">459,9</w:t>
            </w:r>
          </w:p>
        </w:tc>
        <w:tc>
          <w:tcPr>
            <w:tcW w:w="1417" w:type="dxa"/>
          </w:tcPr>
          <w:p>
            <w:pPr>
              <w:pStyle w:val="0"/>
              <w:jc w:val="center"/>
            </w:pPr>
            <w:r>
              <w:rPr>
                <w:sz w:val="20"/>
              </w:rPr>
              <w:t xml:space="preserve">459,9</w:t>
            </w:r>
          </w:p>
        </w:tc>
      </w:tr>
      <w:tr>
        <w:tc>
          <w:tcPr>
            <w:tcW w:w="2665"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w:t>
            </w:r>
          </w:p>
        </w:tc>
        <w:tc>
          <w:tcPr>
            <w:tcW w:w="624" w:type="dxa"/>
          </w:tcPr>
          <w:p>
            <w:pPr>
              <w:pStyle w:val="0"/>
              <w:jc w:val="center"/>
            </w:pPr>
            <w:r>
              <w:rPr>
                <w:sz w:val="20"/>
              </w:rPr>
              <w:t xml:space="preserve">558</w:t>
            </w:r>
          </w:p>
        </w:tc>
        <w:tc>
          <w:tcPr>
            <w:tcW w:w="1531" w:type="dxa"/>
          </w:tcPr>
          <w:p>
            <w:pPr>
              <w:pStyle w:val="0"/>
              <w:jc w:val="center"/>
            </w:pPr>
            <w:r>
              <w:rPr>
                <w:sz w:val="20"/>
              </w:rPr>
              <w:t xml:space="preserve">331A255194</w:t>
            </w:r>
          </w:p>
        </w:tc>
        <w:tc>
          <w:tcPr>
            <w:tcW w:w="1417" w:type="dxa"/>
          </w:tcPr>
          <w:p>
            <w:pPr>
              <w:pStyle w:val="0"/>
              <w:jc w:val="center"/>
            </w:pPr>
            <w:r>
              <w:rPr>
                <w:sz w:val="20"/>
              </w:rPr>
              <w:t xml:space="preserve">1123,1</w:t>
            </w:r>
          </w:p>
        </w:tc>
        <w:tc>
          <w:tcPr>
            <w:tcW w:w="1417" w:type="dxa"/>
          </w:tcPr>
          <w:p>
            <w:pPr>
              <w:pStyle w:val="0"/>
              <w:jc w:val="center"/>
            </w:pPr>
            <w:r>
              <w:rPr>
                <w:sz w:val="20"/>
              </w:rPr>
              <w:t xml:space="preserve">1123,1</w:t>
            </w:r>
          </w:p>
        </w:tc>
        <w:tc>
          <w:tcPr>
            <w:tcW w:w="1417" w:type="dxa"/>
          </w:tcPr>
          <w:p>
            <w:pPr>
              <w:pStyle w:val="0"/>
              <w:jc w:val="center"/>
            </w:pPr>
            <w:r>
              <w:rPr>
                <w:sz w:val="20"/>
              </w:rPr>
              <w:t xml:space="preserve">1123,1</w:t>
            </w:r>
          </w:p>
        </w:tc>
      </w:tr>
      <w:tr>
        <w:tc>
          <w:tcPr>
            <w:tcW w:w="2665" w:type="dxa"/>
          </w:tcPr>
          <w:p>
            <w:pPr>
              <w:pStyle w:val="0"/>
            </w:pPr>
            <w:r>
              <w:rPr>
                <w:sz w:val="20"/>
              </w:rPr>
              <w:t xml:space="preserve">Региональный проект "Цифровая культура" (A3)</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730,0</w:t>
            </w:r>
          </w:p>
        </w:tc>
        <w:tc>
          <w:tcPr>
            <w:tcW w:w="1417" w:type="dxa"/>
          </w:tcPr>
          <w:p>
            <w:pPr>
              <w:pStyle w:val="0"/>
              <w:jc w:val="center"/>
            </w:pPr>
            <w:r>
              <w:rPr>
                <w:sz w:val="20"/>
              </w:rPr>
              <w:t xml:space="preserve">730,0</w:t>
            </w:r>
          </w:p>
        </w:tc>
        <w:tc>
          <w:tcPr>
            <w:tcW w:w="1417" w:type="dxa"/>
          </w:tcPr>
          <w:p>
            <w:pPr>
              <w:pStyle w:val="0"/>
              <w:jc w:val="center"/>
            </w:pPr>
            <w:r>
              <w:rPr>
                <w:sz w:val="20"/>
              </w:rPr>
              <w:t xml:space="preserve">730,0</w:t>
            </w:r>
          </w:p>
        </w:tc>
      </w:tr>
      <w:tr>
        <w:tc>
          <w:tcPr>
            <w:tcW w:w="2665" w:type="dxa"/>
          </w:tcPr>
          <w:p>
            <w:pPr>
              <w:pStyle w:val="0"/>
            </w:pPr>
            <w:r>
              <w:rPr>
                <w:sz w:val="20"/>
              </w:rPr>
              <w:t xml:space="preserve">ДЕПАРТАМЕНТ КУЛЬТУРЫ ВЛАДИМИРСКОЙ ОБЛАСТИ</w:t>
            </w:r>
          </w:p>
        </w:tc>
        <w:tc>
          <w:tcPr>
            <w:tcW w:w="624" w:type="dxa"/>
          </w:tcPr>
          <w:p>
            <w:pPr>
              <w:pStyle w:val="0"/>
              <w:jc w:val="center"/>
            </w:pPr>
            <w:r>
              <w:rPr>
                <w:sz w:val="20"/>
              </w:rPr>
              <w:t xml:space="preserve">558</w:t>
            </w:r>
          </w:p>
        </w:tc>
        <w:tc>
          <w:tcPr>
            <w:tcW w:w="1531" w:type="dxa"/>
          </w:tcPr>
          <w:p>
            <w:pPr>
              <w:pStyle w:val="0"/>
            </w:pPr>
            <w:r>
              <w:rPr>
                <w:sz w:val="20"/>
              </w:rPr>
            </w:r>
          </w:p>
        </w:tc>
        <w:tc>
          <w:tcPr>
            <w:tcW w:w="1417" w:type="dxa"/>
          </w:tcPr>
          <w:p>
            <w:pPr>
              <w:pStyle w:val="0"/>
              <w:jc w:val="center"/>
            </w:pPr>
            <w:r>
              <w:rPr>
                <w:sz w:val="20"/>
              </w:rPr>
              <w:t xml:space="preserve">730,0</w:t>
            </w:r>
          </w:p>
        </w:tc>
        <w:tc>
          <w:tcPr>
            <w:tcW w:w="1417" w:type="dxa"/>
          </w:tcPr>
          <w:p>
            <w:pPr>
              <w:pStyle w:val="0"/>
              <w:jc w:val="center"/>
            </w:pPr>
            <w:r>
              <w:rPr>
                <w:sz w:val="20"/>
              </w:rPr>
              <w:t xml:space="preserve">730,0</w:t>
            </w:r>
          </w:p>
        </w:tc>
        <w:tc>
          <w:tcPr>
            <w:tcW w:w="1417" w:type="dxa"/>
          </w:tcPr>
          <w:p>
            <w:pPr>
              <w:pStyle w:val="0"/>
              <w:jc w:val="center"/>
            </w:pPr>
            <w:r>
              <w:rPr>
                <w:sz w:val="20"/>
              </w:rPr>
              <w:t xml:space="preserve">730,0</w:t>
            </w:r>
          </w:p>
        </w:tc>
      </w:tr>
      <w:tr>
        <w:tc>
          <w:tcPr>
            <w:tcW w:w="2665" w:type="dxa"/>
          </w:tcPr>
          <w:p>
            <w:pPr>
              <w:pStyle w:val="0"/>
            </w:pPr>
            <w:r>
              <w:rPr>
                <w:sz w:val="20"/>
              </w:rPr>
              <w:t xml:space="preserve">Проведение онлайн-трансляций знаковых мероприятий отрасли культуры</w:t>
            </w:r>
          </w:p>
        </w:tc>
        <w:tc>
          <w:tcPr>
            <w:tcW w:w="624" w:type="dxa"/>
          </w:tcPr>
          <w:p>
            <w:pPr>
              <w:pStyle w:val="0"/>
              <w:jc w:val="center"/>
            </w:pPr>
            <w:r>
              <w:rPr>
                <w:sz w:val="20"/>
              </w:rPr>
              <w:t xml:space="preserve">558</w:t>
            </w:r>
          </w:p>
        </w:tc>
        <w:tc>
          <w:tcPr>
            <w:tcW w:w="1531" w:type="dxa"/>
          </w:tcPr>
          <w:p>
            <w:pPr>
              <w:pStyle w:val="0"/>
              <w:jc w:val="center"/>
            </w:pPr>
            <w:r>
              <w:rPr>
                <w:sz w:val="20"/>
              </w:rPr>
              <w:t xml:space="preserve">331A32460S</w:t>
            </w:r>
          </w:p>
        </w:tc>
        <w:tc>
          <w:tcPr>
            <w:tcW w:w="1417" w:type="dxa"/>
          </w:tcPr>
          <w:p>
            <w:pPr>
              <w:pStyle w:val="0"/>
              <w:jc w:val="center"/>
            </w:pPr>
            <w:r>
              <w:rPr>
                <w:sz w:val="20"/>
              </w:rPr>
              <w:t xml:space="preserve">430,0</w:t>
            </w:r>
          </w:p>
        </w:tc>
        <w:tc>
          <w:tcPr>
            <w:tcW w:w="1417" w:type="dxa"/>
          </w:tcPr>
          <w:p>
            <w:pPr>
              <w:pStyle w:val="0"/>
              <w:jc w:val="center"/>
            </w:pPr>
            <w:r>
              <w:rPr>
                <w:sz w:val="20"/>
              </w:rPr>
              <w:t xml:space="preserve">430,0</w:t>
            </w:r>
          </w:p>
        </w:tc>
        <w:tc>
          <w:tcPr>
            <w:tcW w:w="1417" w:type="dxa"/>
          </w:tcPr>
          <w:p>
            <w:pPr>
              <w:pStyle w:val="0"/>
              <w:jc w:val="center"/>
            </w:pPr>
            <w:r>
              <w:rPr>
                <w:sz w:val="20"/>
              </w:rPr>
              <w:t xml:space="preserve">430,0</w:t>
            </w:r>
          </w:p>
        </w:tc>
      </w:tr>
      <w:tr>
        <w:tc>
          <w:tcPr>
            <w:tcW w:w="2665"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w:t>
            </w:r>
          </w:p>
        </w:tc>
        <w:tc>
          <w:tcPr>
            <w:tcW w:w="624" w:type="dxa"/>
          </w:tcPr>
          <w:p>
            <w:pPr>
              <w:pStyle w:val="0"/>
              <w:jc w:val="center"/>
            </w:pPr>
            <w:r>
              <w:rPr>
                <w:sz w:val="20"/>
              </w:rPr>
              <w:t xml:space="preserve">558</w:t>
            </w:r>
          </w:p>
        </w:tc>
        <w:tc>
          <w:tcPr>
            <w:tcW w:w="1531" w:type="dxa"/>
          </w:tcPr>
          <w:p>
            <w:pPr>
              <w:pStyle w:val="0"/>
              <w:jc w:val="center"/>
            </w:pPr>
            <w:r>
              <w:rPr>
                <w:sz w:val="20"/>
              </w:rPr>
              <w:t xml:space="preserve">331A32468S</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c>
          <w:tcPr>
            <w:tcW w:w="1417" w:type="dxa"/>
          </w:tcPr>
          <w:p>
            <w:pPr>
              <w:pStyle w:val="0"/>
              <w:jc w:val="center"/>
            </w:pPr>
            <w:r>
              <w:rPr>
                <w:sz w:val="20"/>
              </w:rPr>
              <w:t xml:space="preserve">300,0</w:t>
            </w:r>
          </w:p>
        </w:tc>
      </w:tr>
      <w:tr>
        <w:tc>
          <w:tcPr>
            <w:tcW w:w="2665" w:type="dxa"/>
          </w:tcPr>
          <w:p>
            <w:pPr>
              <w:pStyle w:val="0"/>
            </w:pPr>
            <w:r>
              <w:rPr>
                <w:sz w:val="20"/>
              </w:rPr>
              <w:t xml:space="preserve">По национальной программе "Цифровая экономика Российской Федерации" (D)</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8251,7</w:t>
            </w:r>
          </w:p>
        </w:tc>
        <w:tc>
          <w:tcPr>
            <w:tcW w:w="1417" w:type="dxa"/>
          </w:tcPr>
          <w:p>
            <w:pPr>
              <w:pStyle w:val="0"/>
              <w:jc w:val="center"/>
            </w:pPr>
            <w:r>
              <w:rPr>
                <w:sz w:val="20"/>
              </w:rPr>
              <w:t xml:space="preserve">75418,0</w:t>
            </w:r>
          </w:p>
        </w:tc>
        <w:tc>
          <w:tcPr>
            <w:tcW w:w="1417" w:type="dxa"/>
          </w:tcPr>
          <w:p>
            <w:pPr>
              <w:pStyle w:val="0"/>
              <w:jc w:val="center"/>
            </w:pPr>
            <w:r>
              <w:rPr>
                <w:sz w:val="20"/>
              </w:rPr>
              <w:t xml:space="preserve">303207,5</w:t>
            </w:r>
          </w:p>
        </w:tc>
      </w:tr>
      <w:tr>
        <w:tc>
          <w:tcPr>
            <w:tcW w:w="2665" w:type="dxa"/>
          </w:tcPr>
          <w:p>
            <w:pPr>
              <w:pStyle w:val="0"/>
            </w:pPr>
            <w:r>
              <w:rPr>
                <w:sz w:val="20"/>
              </w:rPr>
              <w:t xml:space="preserve">Региональный проект "Информационная инфраструктура" (D2)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8251,7</w:t>
            </w:r>
          </w:p>
        </w:tc>
        <w:tc>
          <w:tcPr>
            <w:tcW w:w="1417" w:type="dxa"/>
          </w:tcPr>
          <w:p>
            <w:pPr>
              <w:pStyle w:val="0"/>
              <w:jc w:val="center"/>
            </w:pPr>
            <w:r>
              <w:rPr>
                <w:sz w:val="20"/>
              </w:rPr>
              <w:t xml:space="preserve">75418,0</w:t>
            </w:r>
          </w:p>
        </w:tc>
        <w:tc>
          <w:tcPr>
            <w:tcW w:w="1417" w:type="dxa"/>
          </w:tcPr>
          <w:p>
            <w:pPr>
              <w:pStyle w:val="0"/>
              <w:jc w:val="center"/>
            </w:pPr>
            <w:r>
              <w:rPr>
                <w:sz w:val="20"/>
              </w:rPr>
              <w:t xml:space="preserve">303207,5</w:t>
            </w:r>
          </w:p>
        </w:tc>
      </w:tr>
      <w:tr>
        <w:tc>
          <w:tcPr>
            <w:tcW w:w="2665" w:type="dxa"/>
          </w:tcPr>
          <w:p>
            <w:pPr>
              <w:pStyle w:val="0"/>
            </w:pPr>
            <w:r>
              <w:rPr>
                <w:sz w:val="20"/>
              </w:rPr>
              <w:t xml:space="preserve">ДЕПАРТАМЕНТ ЮСТИЦИИ ВЛАДИМИРСКОЙ ОБЛАСТИ</w:t>
            </w:r>
          </w:p>
        </w:tc>
        <w:tc>
          <w:tcPr>
            <w:tcW w:w="624" w:type="dxa"/>
          </w:tcPr>
          <w:p>
            <w:pPr>
              <w:pStyle w:val="0"/>
              <w:jc w:val="center"/>
            </w:pPr>
            <w:r>
              <w:rPr>
                <w:sz w:val="20"/>
              </w:rPr>
              <w:t xml:space="preserve">518</w:t>
            </w:r>
          </w:p>
        </w:tc>
        <w:tc>
          <w:tcPr>
            <w:tcW w:w="1531" w:type="dxa"/>
          </w:tcPr>
          <w:p>
            <w:pPr>
              <w:pStyle w:val="0"/>
            </w:pPr>
            <w:r>
              <w:rPr>
                <w:sz w:val="20"/>
              </w:rPr>
            </w:r>
          </w:p>
        </w:tc>
        <w:tc>
          <w:tcPr>
            <w:tcW w:w="1417" w:type="dxa"/>
          </w:tcPr>
          <w:p>
            <w:pPr>
              <w:pStyle w:val="0"/>
              <w:jc w:val="center"/>
            </w:pPr>
            <w:r>
              <w:rPr>
                <w:sz w:val="20"/>
              </w:rPr>
              <w:t xml:space="preserve">0,0</w:t>
            </w:r>
          </w:p>
        </w:tc>
        <w:tc>
          <w:tcPr>
            <w:tcW w:w="1417" w:type="dxa"/>
          </w:tcPr>
          <w:p>
            <w:pPr>
              <w:pStyle w:val="0"/>
              <w:jc w:val="center"/>
            </w:pPr>
            <w:r>
              <w:rPr>
                <w:sz w:val="20"/>
              </w:rPr>
              <w:t xml:space="preserve">9668,0</w:t>
            </w:r>
          </w:p>
        </w:tc>
        <w:tc>
          <w:tcPr>
            <w:tcW w:w="1417" w:type="dxa"/>
          </w:tcPr>
          <w:p>
            <w:pPr>
              <w:pStyle w:val="0"/>
              <w:jc w:val="center"/>
            </w:pPr>
            <w:r>
              <w:rPr>
                <w:sz w:val="20"/>
              </w:rPr>
              <w:t xml:space="preserve">9668,0</w:t>
            </w:r>
          </w:p>
        </w:tc>
      </w:tr>
      <w:tr>
        <w:tc>
          <w:tcPr>
            <w:tcW w:w="2665" w:type="dxa"/>
          </w:tcPr>
          <w:p>
            <w:pPr>
              <w:pStyle w:val="0"/>
            </w:pPr>
            <w:r>
              <w:rPr>
                <w:sz w:val="20"/>
              </w:rPr>
              <w:t xml:space="preserve">Обеспечение мероприятий по формированию и функционированию необходимой информационно-технологической и телекоммуникационной инфраструктуры на участках мировых судей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w:t>
            </w:r>
          </w:p>
        </w:tc>
        <w:tc>
          <w:tcPr>
            <w:tcW w:w="624" w:type="dxa"/>
          </w:tcPr>
          <w:p>
            <w:pPr>
              <w:pStyle w:val="0"/>
              <w:jc w:val="center"/>
            </w:pPr>
            <w:r>
              <w:rPr>
                <w:sz w:val="20"/>
              </w:rPr>
              <w:t xml:space="preserve">518</w:t>
            </w:r>
          </w:p>
        </w:tc>
        <w:tc>
          <w:tcPr>
            <w:tcW w:w="1531" w:type="dxa"/>
          </w:tcPr>
          <w:p>
            <w:pPr>
              <w:pStyle w:val="0"/>
              <w:jc w:val="center"/>
            </w:pPr>
            <w:r>
              <w:rPr>
                <w:sz w:val="20"/>
              </w:rPr>
              <w:t xml:space="preserve">091D255890</w:t>
            </w:r>
          </w:p>
        </w:tc>
        <w:tc>
          <w:tcPr>
            <w:tcW w:w="1417" w:type="dxa"/>
          </w:tcPr>
          <w:p>
            <w:pPr>
              <w:pStyle w:val="0"/>
              <w:jc w:val="center"/>
            </w:pPr>
            <w:r>
              <w:rPr>
                <w:sz w:val="20"/>
              </w:rPr>
              <w:t xml:space="preserve">0,0</w:t>
            </w:r>
          </w:p>
        </w:tc>
        <w:tc>
          <w:tcPr>
            <w:tcW w:w="1417" w:type="dxa"/>
          </w:tcPr>
          <w:p>
            <w:pPr>
              <w:pStyle w:val="0"/>
              <w:jc w:val="center"/>
            </w:pPr>
            <w:r>
              <w:rPr>
                <w:sz w:val="20"/>
              </w:rPr>
              <w:t xml:space="preserve">9668,0</w:t>
            </w:r>
          </w:p>
        </w:tc>
        <w:tc>
          <w:tcPr>
            <w:tcW w:w="1417" w:type="dxa"/>
          </w:tcPr>
          <w:p>
            <w:pPr>
              <w:pStyle w:val="0"/>
              <w:jc w:val="center"/>
            </w:pPr>
            <w:r>
              <w:rPr>
                <w:sz w:val="20"/>
              </w:rPr>
              <w:t xml:space="preserve">9668,0</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8251,7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Реализация мероприятий по созданию и организации работы единой службы оперативной помощи гражданам по номеру "122"</w:t>
            </w:r>
          </w:p>
        </w:tc>
        <w:tc>
          <w:tcPr>
            <w:tcW w:w="624" w:type="dxa"/>
          </w:tcPr>
          <w:p>
            <w:pPr>
              <w:pStyle w:val="0"/>
              <w:jc w:val="center"/>
            </w:pPr>
            <w:r>
              <w:rPr>
                <w:sz w:val="20"/>
              </w:rPr>
              <w:t xml:space="preserve">555</w:t>
            </w:r>
          </w:p>
        </w:tc>
        <w:tc>
          <w:tcPr>
            <w:tcW w:w="1531" w:type="dxa"/>
          </w:tcPr>
          <w:p>
            <w:pPr>
              <w:pStyle w:val="0"/>
              <w:jc w:val="center"/>
            </w:pPr>
            <w:r>
              <w:rPr>
                <w:sz w:val="20"/>
              </w:rPr>
              <w:t xml:space="preserve">091D253540</w:t>
            </w:r>
          </w:p>
        </w:tc>
        <w:tc>
          <w:tcPr>
            <w:tcW w:w="1417" w:type="dxa"/>
          </w:tcPr>
          <w:p>
            <w:pPr>
              <w:pStyle w:val="0"/>
              <w:jc w:val="center"/>
            </w:pPr>
            <w:r>
              <w:rPr>
                <w:sz w:val="20"/>
              </w:rPr>
              <w:t xml:space="preserve">8251,7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ЦИФРОВОГО РАЗВИТИЯ ВЛАДИМИРСКОЙ ОБЛАСТИ</w:t>
            </w:r>
          </w:p>
        </w:tc>
        <w:tc>
          <w:tcPr>
            <w:tcW w:w="624" w:type="dxa"/>
          </w:tcPr>
          <w:p>
            <w:pPr>
              <w:pStyle w:val="0"/>
              <w:jc w:val="center"/>
            </w:pPr>
            <w:r>
              <w:rPr>
                <w:sz w:val="20"/>
              </w:rPr>
              <w:t xml:space="preserve">571</w:t>
            </w:r>
          </w:p>
        </w:tc>
        <w:tc>
          <w:tcPr>
            <w:tcW w:w="1531" w:type="dxa"/>
          </w:tcPr>
          <w:p>
            <w:pPr>
              <w:pStyle w:val="0"/>
            </w:pPr>
            <w:r>
              <w:rPr>
                <w:sz w:val="20"/>
              </w:rPr>
            </w:r>
          </w:p>
        </w:tc>
        <w:tc>
          <w:tcPr>
            <w:tcW w:w="1417" w:type="dxa"/>
          </w:tcPr>
          <w:p>
            <w:pPr>
              <w:pStyle w:val="0"/>
              <w:jc w:val="center"/>
            </w:pPr>
            <w:r>
              <w:rPr>
                <w:sz w:val="20"/>
              </w:rPr>
              <w:t xml:space="preserve">0,0</w:t>
            </w:r>
          </w:p>
        </w:tc>
        <w:tc>
          <w:tcPr>
            <w:tcW w:w="1417" w:type="dxa"/>
          </w:tcPr>
          <w:p>
            <w:pPr>
              <w:pStyle w:val="0"/>
              <w:jc w:val="center"/>
            </w:pPr>
            <w:r>
              <w:rPr>
                <w:sz w:val="20"/>
              </w:rPr>
              <w:t xml:space="preserve">65750,0</w:t>
            </w:r>
          </w:p>
        </w:tc>
        <w:tc>
          <w:tcPr>
            <w:tcW w:w="1417" w:type="dxa"/>
          </w:tcPr>
          <w:p>
            <w:pPr>
              <w:pStyle w:val="0"/>
              <w:jc w:val="center"/>
            </w:pPr>
            <w:r>
              <w:rPr>
                <w:sz w:val="20"/>
              </w:rPr>
              <w:t xml:space="preserve">293539,5</w:t>
            </w:r>
          </w:p>
        </w:tc>
      </w:tr>
      <w:tr>
        <w:tc>
          <w:tcPr>
            <w:tcW w:w="2665" w:type="dxa"/>
          </w:tcPr>
          <w:p>
            <w:pPr>
              <w:pStyle w:val="0"/>
            </w:pPr>
            <w:r>
              <w:rPr>
                <w:sz w:val="20"/>
              </w:rPr>
              <w:t xml:space="preserve">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w:t>
            </w:r>
          </w:p>
        </w:tc>
        <w:tc>
          <w:tcPr>
            <w:tcW w:w="624" w:type="dxa"/>
          </w:tcPr>
          <w:p>
            <w:pPr>
              <w:pStyle w:val="0"/>
              <w:jc w:val="center"/>
            </w:pPr>
            <w:r>
              <w:rPr>
                <w:sz w:val="20"/>
              </w:rPr>
              <w:t xml:space="preserve">571</w:t>
            </w:r>
          </w:p>
        </w:tc>
        <w:tc>
          <w:tcPr>
            <w:tcW w:w="1531" w:type="dxa"/>
          </w:tcPr>
          <w:p>
            <w:pPr>
              <w:pStyle w:val="0"/>
              <w:jc w:val="center"/>
            </w:pPr>
            <w:r>
              <w:rPr>
                <w:sz w:val="20"/>
              </w:rPr>
              <w:t xml:space="preserve">091D251170</w:t>
            </w:r>
          </w:p>
        </w:tc>
        <w:tc>
          <w:tcPr>
            <w:tcW w:w="1417" w:type="dxa"/>
          </w:tcPr>
          <w:p>
            <w:pPr>
              <w:pStyle w:val="0"/>
              <w:jc w:val="center"/>
            </w:pPr>
            <w:r>
              <w:rPr>
                <w:sz w:val="20"/>
              </w:rPr>
              <w:t xml:space="preserve">0,0</w:t>
            </w:r>
          </w:p>
        </w:tc>
        <w:tc>
          <w:tcPr>
            <w:tcW w:w="1417" w:type="dxa"/>
          </w:tcPr>
          <w:p>
            <w:pPr>
              <w:pStyle w:val="0"/>
              <w:jc w:val="center"/>
            </w:pPr>
            <w:r>
              <w:rPr>
                <w:sz w:val="20"/>
              </w:rPr>
              <w:t xml:space="preserve">65750,0</w:t>
            </w:r>
          </w:p>
        </w:tc>
        <w:tc>
          <w:tcPr>
            <w:tcW w:w="1417" w:type="dxa"/>
          </w:tcPr>
          <w:p>
            <w:pPr>
              <w:pStyle w:val="0"/>
              <w:jc w:val="center"/>
            </w:pPr>
            <w:r>
              <w:rPr>
                <w:sz w:val="20"/>
              </w:rPr>
              <w:t xml:space="preserve">293539,5</w:t>
            </w:r>
          </w:p>
        </w:tc>
      </w:tr>
      <w:tr>
        <w:tc>
          <w:tcPr>
            <w:tcW w:w="2665" w:type="dxa"/>
          </w:tcPr>
          <w:p>
            <w:pPr>
              <w:pStyle w:val="0"/>
            </w:pPr>
            <w:r>
              <w:rPr>
                <w:sz w:val="20"/>
              </w:rPr>
              <w:t xml:space="preserve">По национальному проекту "Образование" (E)</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1849744,8</w:t>
            </w:r>
          </w:p>
        </w:tc>
        <w:tc>
          <w:tcPr>
            <w:tcW w:w="1417" w:type="dxa"/>
          </w:tcPr>
          <w:p>
            <w:pPr>
              <w:pStyle w:val="0"/>
              <w:jc w:val="center"/>
            </w:pPr>
            <w:r>
              <w:rPr>
                <w:sz w:val="20"/>
              </w:rPr>
              <w:t xml:space="preserve">3114855,0</w:t>
            </w:r>
          </w:p>
        </w:tc>
        <w:tc>
          <w:tcPr>
            <w:tcW w:w="1417" w:type="dxa"/>
          </w:tcPr>
          <w:p>
            <w:pPr>
              <w:pStyle w:val="0"/>
              <w:jc w:val="center"/>
            </w:pPr>
            <w:r>
              <w:rPr>
                <w:sz w:val="20"/>
              </w:rPr>
              <w:t xml:space="preserve">776957,7</w:t>
            </w:r>
          </w:p>
        </w:tc>
      </w:tr>
      <w:tr>
        <w:tc>
          <w:tcPr>
            <w:tcW w:w="2665" w:type="dxa"/>
          </w:tcPr>
          <w:p>
            <w:pPr>
              <w:pStyle w:val="0"/>
            </w:pPr>
            <w:r>
              <w:rPr>
                <w:sz w:val="20"/>
              </w:rPr>
              <w:t xml:space="preserve">Региональный проект "Современная школа" (E1)</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1564949,0</w:t>
            </w:r>
          </w:p>
        </w:tc>
        <w:tc>
          <w:tcPr>
            <w:tcW w:w="1417" w:type="dxa"/>
          </w:tcPr>
          <w:p>
            <w:pPr>
              <w:pStyle w:val="0"/>
              <w:jc w:val="center"/>
            </w:pPr>
            <w:r>
              <w:rPr>
                <w:sz w:val="20"/>
              </w:rPr>
              <w:t xml:space="preserve">2906852,5</w:t>
            </w:r>
          </w:p>
        </w:tc>
        <w:tc>
          <w:tcPr>
            <w:tcW w:w="1417" w:type="dxa"/>
          </w:tcPr>
          <w:p>
            <w:pPr>
              <w:pStyle w:val="0"/>
              <w:jc w:val="center"/>
            </w:pPr>
            <w:r>
              <w:rPr>
                <w:sz w:val="20"/>
              </w:rPr>
              <w:t xml:space="preserve">376917,8</w:t>
            </w:r>
          </w:p>
        </w:tc>
      </w:tr>
      <w:tr>
        <w:tc>
          <w:tcPr>
            <w:tcW w:w="2665"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531" w:type="dxa"/>
          </w:tcPr>
          <w:p>
            <w:pPr>
              <w:pStyle w:val="0"/>
            </w:pPr>
            <w:r>
              <w:rPr>
                <w:sz w:val="20"/>
              </w:rPr>
            </w:r>
          </w:p>
        </w:tc>
        <w:tc>
          <w:tcPr>
            <w:tcW w:w="1417" w:type="dxa"/>
          </w:tcPr>
          <w:p>
            <w:pPr>
              <w:pStyle w:val="0"/>
              <w:jc w:val="center"/>
            </w:pPr>
            <w:r>
              <w:rPr>
                <w:sz w:val="20"/>
              </w:rPr>
              <w:t xml:space="preserve">1564949,0</w:t>
            </w:r>
          </w:p>
        </w:tc>
        <w:tc>
          <w:tcPr>
            <w:tcW w:w="1417" w:type="dxa"/>
          </w:tcPr>
          <w:p>
            <w:pPr>
              <w:pStyle w:val="0"/>
              <w:jc w:val="center"/>
            </w:pPr>
            <w:r>
              <w:rPr>
                <w:sz w:val="20"/>
              </w:rPr>
              <w:t xml:space="preserve">2906852,5</w:t>
            </w:r>
          </w:p>
        </w:tc>
        <w:tc>
          <w:tcPr>
            <w:tcW w:w="1417" w:type="dxa"/>
          </w:tcPr>
          <w:p>
            <w:pPr>
              <w:pStyle w:val="0"/>
              <w:jc w:val="center"/>
            </w:pPr>
            <w:r>
              <w:rPr>
                <w:sz w:val="20"/>
              </w:rPr>
              <w:t xml:space="preserve">376917,8</w:t>
            </w:r>
          </w:p>
        </w:tc>
      </w:tr>
      <w:tr>
        <w:tc>
          <w:tcPr>
            <w:tcW w:w="2665" w:type="dxa"/>
          </w:tcPr>
          <w:p>
            <w:pPr>
              <w:pStyle w:val="0"/>
            </w:pPr>
            <w:r>
              <w:rPr>
                <w:sz w:val="20"/>
              </w:rPr>
              <w:t xml:space="preserve">Создание новых мест в общеобразовательных организациях (Строительство общеобразовательной школы на 350 мест в г. Гусь-Хрустальный Владимирской области)</w:t>
            </w:r>
          </w:p>
        </w:tc>
        <w:tc>
          <w:tcPr>
            <w:tcW w:w="624" w:type="dxa"/>
          </w:tcPr>
          <w:p>
            <w:pPr>
              <w:pStyle w:val="0"/>
              <w:jc w:val="center"/>
            </w:pPr>
            <w:r>
              <w:rPr>
                <w:sz w:val="20"/>
              </w:rPr>
              <w:t xml:space="preserve">574</w:t>
            </w:r>
          </w:p>
        </w:tc>
        <w:tc>
          <w:tcPr>
            <w:tcW w:w="1531" w:type="dxa"/>
          </w:tcPr>
          <w:p>
            <w:pPr>
              <w:pStyle w:val="0"/>
              <w:jc w:val="center"/>
            </w:pPr>
            <w:r>
              <w:rPr>
                <w:sz w:val="20"/>
              </w:rPr>
              <w:t xml:space="preserve">161E1Д5202</w:t>
            </w:r>
          </w:p>
        </w:tc>
        <w:tc>
          <w:tcPr>
            <w:tcW w:w="1417" w:type="dxa"/>
          </w:tcPr>
          <w:p>
            <w:pPr>
              <w:pStyle w:val="0"/>
              <w:jc w:val="center"/>
            </w:pPr>
            <w:r>
              <w:rPr>
                <w:sz w:val="20"/>
              </w:rPr>
              <w:t xml:space="preserve">66500,0</w:t>
            </w:r>
          </w:p>
        </w:tc>
        <w:tc>
          <w:tcPr>
            <w:tcW w:w="1417" w:type="dxa"/>
          </w:tcPr>
          <w:p>
            <w:pPr>
              <w:pStyle w:val="0"/>
              <w:jc w:val="center"/>
            </w:pPr>
            <w:r>
              <w:rPr>
                <w:sz w:val="20"/>
              </w:rPr>
              <w:t xml:space="preserve">165775,0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новых мест в общеобразовательных организациях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624" w:type="dxa"/>
          </w:tcPr>
          <w:p>
            <w:pPr>
              <w:pStyle w:val="0"/>
              <w:jc w:val="center"/>
            </w:pPr>
            <w:r>
              <w:rPr>
                <w:sz w:val="20"/>
              </w:rPr>
              <w:t xml:space="preserve">574</w:t>
            </w:r>
          </w:p>
        </w:tc>
        <w:tc>
          <w:tcPr>
            <w:tcW w:w="1531" w:type="dxa"/>
          </w:tcPr>
          <w:p>
            <w:pPr>
              <w:pStyle w:val="0"/>
              <w:jc w:val="center"/>
            </w:pPr>
            <w:r>
              <w:rPr>
                <w:sz w:val="20"/>
              </w:rPr>
              <w:t xml:space="preserve">161E1Д5203</w:t>
            </w:r>
          </w:p>
        </w:tc>
        <w:tc>
          <w:tcPr>
            <w:tcW w:w="1417" w:type="dxa"/>
          </w:tcPr>
          <w:p>
            <w:pPr>
              <w:pStyle w:val="0"/>
              <w:jc w:val="center"/>
            </w:pPr>
            <w:r>
              <w:rPr>
                <w:sz w:val="20"/>
              </w:rPr>
              <w:t xml:space="preserve">297728,6</w:t>
            </w:r>
          </w:p>
        </w:tc>
        <w:tc>
          <w:tcPr>
            <w:tcW w:w="1417" w:type="dxa"/>
          </w:tcPr>
          <w:p>
            <w:pPr>
              <w:pStyle w:val="0"/>
              <w:jc w:val="center"/>
            </w:pPr>
            <w:r>
              <w:rPr>
                <w:sz w:val="20"/>
              </w:rPr>
              <w:t xml:space="preserve">1442662,6</w:t>
            </w:r>
          </w:p>
        </w:tc>
        <w:tc>
          <w:tcPr>
            <w:tcW w:w="1417" w:type="dxa"/>
          </w:tcPr>
          <w:p>
            <w:pPr>
              <w:pStyle w:val="0"/>
              <w:jc w:val="center"/>
            </w:pPr>
            <w:r>
              <w:rPr>
                <w:sz w:val="20"/>
              </w:rPr>
              <w:t xml:space="preserve">296200,0</w:t>
            </w:r>
          </w:p>
        </w:tc>
      </w:tr>
      <w:tr>
        <w:tc>
          <w:tcPr>
            <w:tcW w:w="2665" w:type="dxa"/>
          </w:tcPr>
          <w:p>
            <w:pPr>
              <w:pStyle w:val="0"/>
            </w:pPr>
            <w:r>
              <w:rPr>
                <w:sz w:val="20"/>
              </w:rPr>
              <w:t xml:space="preserve">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w:t>
            </w:r>
          </w:p>
        </w:tc>
        <w:tc>
          <w:tcPr>
            <w:tcW w:w="624" w:type="dxa"/>
          </w:tcPr>
          <w:p>
            <w:pPr>
              <w:pStyle w:val="0"/>
              <w:jc w:val="center"/>
            </w:pPr>
            <w:r>
              <w:rPr>
                <w:sz w:val="20"/>
              </w:rPr>
              <w:t xml:space="preserve">574</w:t>
            </w:r>
          </w:p>
        </w:tc>
        <w:tc>
          <w:tcPr>
            <w:tcW w:w="1531" w:type="dxa"/>
          </w:tcPr>
          <w:p>
            <w:pPr>
              <w:pStyle w:val="0"/>
              <w:jc w:val="center"/>
            </w:pPr>
            <w:r>
              <w:rPr>
                <w:sz w:val="20"/>
              </w:rPr>
              <w:t xml:space="preserve">161E12457S</w:t>
            </w:r>
          </w:p>
        </w:tc>
        <w:tc>
          <w:tcPr>
            <w:tcW w:w="1417" w:type="dxa"/>
          </w:tcPr>
          <w:p>
            <w:pPr>
              <w:pStyle w:val="0"/>
              <w:jc w:val="center"/>
            </w:pPr>
            <w:r>
              <w:rPr>
                <w:sz w:val="20"/>
              </w:rPr>
              <w:t xml:space="preserve">347,9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w:t>
            </w:r>
          </w:p>
        </w:tc>
        <w:tc>
          <w:tcPr>
            <w:tcW w:w="624" w:type="dxa"/>
          </w:tcPr>
          <w:p>
            <w:pPr>
              <w:pStyle w:val="0"/>
              <w:jc w:val="center"/>
            </w:pPr>
            <w:r>
              <w:rPr>
                <w:sz w:val="20"/>
              </w:rPr>
              <w:t xml:space="preserve">574</w:t>
            </w:r>
          </w:p>
        </w:tc>
        <w:tc>
          <w:tcPr>
            <w:tcW w:w="1531" w:type="dxa"/>
          </w:tcPr>
          <w:p>
            <w:pPr>
              <w:pStyle w:val="0"/>
              <w:jc w:val="center"/>
            </w:pPr>
            <w:r>
              <w:rPr>
                <w:sz w:val="20"/>
              </w:rPr>
              <w:t xml:space="preserve">161E15230D</w:t>
            </w:r>
          </w:p>
        </w:tc>
        <w:tc>
          <w:tcPr>
            <w:tcW w:w="1417" w:type="dxa"/>
          </w:tcPr>
          <w:p>
            <w:pPr>
              <w:pStyle w:val="0"/>
              <w:jc w:val="center"/>
            </w:pPr>
            <w:r>
              <w:rPr>
                <w:sz w:val="20"/>
              </w:rPr>
              <w:t xml:space="preserve">70623,1</w:t>
            </w:r>
          </w:p>
        </w:tc>
        <w:tc>
          <w:tcPr>
            <w:tcW w:w="1417" w:type="dxa"/>
          </w:tcPr>
          <w:p>
            <w:pPr>
              <w:pStyle w:val="0"/>
              <w:jc w:val="center"/>
            </w:pPr>
            <w:r>
              <w:rPr>
                <w:sz w:val="20"/>
              </w:rPr>
              <w:t xml:space="preserve">61513,2</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w:t>
            </w:r>
          </w:p>
        </w:tc>
        <w:tc>
          <w:tcPr>
            <w:tcW w:w="624" w:type="dxa"/>
          </w:tcPr>
          <w:p>
            <w:pPr>
              <w:pStyle w:val="0"/>
              <w:jc w:val="center"/>
            </w:pPr>
            <w:r>
              <w:rPr>
                <w:sz w:val="20"/>
              </w:rPr>
              <w:t xml:space="preserve">574</w:t>
            </w:r>
          </w:p>
        </w:tc>
        <w:tc>
          <w:tcPr>
            <w:tcW w:w="1531" w:type="dxa"/>
          </w:tcPr>
          <w:p>
            <w:pPr>
              <w:pStyle w:val="0"/>
              <w:jc w:val="center"/>
            </w:pPr>
            <w:r>
              <w:rPr>
                <w:sz w:val="20"/>
              </w:rPr>
              <w:t xml:space="preserve">161E15230F</w:t>
            </w:r>
          </w:p>
        </w:tc>
        <w:tc>
          <w:tcPr>
            <w:tcW w:w="1417" w:type="dxa"/>
          </w:tcPr>
          <w:p>
            <w:pPr>
              <w:pStyle w:val="0"/>
              <w:jc w:val="center"/>
            </w:pPr>
            <w:r>
              <w:rPr>
                <w:sz w:val="20"/>
              </w:rPr>
              <w:t xml:space="preserve">0,0</w:t>
            </w:r>
          </w:p>
        </w:tc>
        <w:tc>
          <w:tcPr>
            <w:tcW w:w="1417" w:type="dxa"/>
          </w:tcPr>
          <w:p>
            <w:pPr>
              <w:pStyle w:val="0"/>
              <w:jc w:val="center"/>
            </w:pPr>
            <w:r>
              <w:rPr>
                <w:sz w:val="20"/>
              </w:rPr>
              <w:t xml:space="preserve">18409,7</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новых мест в общеобразовательных организациях</w:t>
            </w:r>
          </w:p>
        </w:tc>
        <w:tc>
          <w:tcPr>
            <w:tcW w:w="624" w:type="dxa"/>
          </w:tcPr>
          <w:p>
            <w:pPr>
              <w:pStyle w:val="0"/>
              <w:jc w:val="center"/>
            </w:pPr>
            <w:r>
              <w:rPr>
                <w:sz w:val="20"/>
              </w:rPr>
              <w:t xml:space="preserve">574</w:t>
            </w:r>
          </w:p>
        </w:tc>
        <w:tc>
          <w:tcPr>
            <w:tcW w:w="1531" w:type="dxa"/>
          </w:tcPr>
          <w:p>
            <w:pPr>
              <w:pStyle w:val="0"/>
              <w:jc w:val="center"/>
            </w:pPr>
            <w:r>
              <w:rPr>
                <w:sz w:val="20"/>
              </w:rPr>
              <w:t xml:space="preserve">161E15520D</w:t>
            </w:r>
          </w:p>
        </w:tc>
        <w:tc>
          <w:tcPr>
            <w:tcW w:w="1417" w:type="dxa"/>
          </w:tcPr>
          <w:p>
            <w:pPr>
              <w:pStyle w:val="0"/>
              <w:jc w:val="center"/>
            </w:pPr>
            <w:r>
              <w:rPr>
                <w:sz w:val="20"/>
              </w:rPr>
              <w:t xml:space="preserve">581569,0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w:t>
            </w:r>
          </w:p>
        </w:tc>
        <w:tc>
          <w:tcPr>
            <w:tcW w:w="624" w:type="dxa"/>
          </w:tcPr>
          <w:p>
            <w:pPr>
              <w:pStyle w:val="0"/>
              <w:jc w:val="center"/>
            </w:pPr>
            <w:r>
              <w:rPr>
                <w:sz w:val="20"/>
              </w:rPr>
              <w:t xml:space="preserve">574</w:t>
            </w:r>
          </w:p>
        </w:tc>
        <w:tc>
          <w:tcPr>
            <w:tcW w:w="1531" w:type="dxa"/>
          </w:tcPr>
          <w:p>
            <w:pPr>
              <w:pStyle w:val="0"/>
              <w:jc w:val="center"/>
            </w:pPr>
            <w:r>
              <w:rPr>
                <w:sz w:val="20"/>
              </w:rPr>
              <w:t xml:space="preserve">161E15520F</w:t>
            </w:r>
          </w:p>
        </w:tc>
        <w:tc>
          <w:tcPr>
            <w:tcW w:w="1417" w:type="dxa"/>
          </w:tcPr>
          <w:p>
            <w:pPr>
              <w:pStyle w:val="0"/>
              <w:jc w:val="center"/>
            </w:pPr>
            <w:r>
              <w:rPr>
                <w:sz w:val="20"/>
              </w:rPr>
              <w:t xml:space="preserve">0,0</w:t>
            </w:r>
          </w:p>
        </w:tc>
        <w:tc>
          <w:tcPr>
            <w:tcW w:w="1417" w:type="dxa"/>
          </w:tcPr>
          <w:p>
            <w:pPr>
              <w:pStyle w:val="0"/>
              <w:jc w:val="center"/>
            </w:pPr>
            <w:r>
              <w:rPr>
                <w:sz w:val="20"/>
              </w:rPr>
              <w:t xml:space="preserve">157444,5</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624" w:type="dxa"/>
          </w:tcPr>
          <w:p>
            <w:pPr>
              <w:pStyle w:val="0"/>
              <w:jc w:val="center"/>
            </w:pPr>
            <w:r>
              <w:rPr>
                <w:sz w:val="20"/>
              </w:rPr>
              <w:t xml:space="preserve">574</w:t>
            </w:r>
          </w:p>
        </w:tc>
        <w:tc>
          <w:tcPr>
            <w:tcW w:w="1531" w:type="dxa"/>
          </w:tcPr>
          <w:p>
            <w:pPr>
              <w:pStyle w:val="0"/>
              <w:jc w:val="center"/>
            </w:pPr>
            <w:r>
              <w:rPr>
                <w:sz w:val="20"/>
              </w:rPr>
              <w:t xml:space="preserve">161E151690</w:t>
            </w:r>
          </w:p>
        </w:tc>
        <w:tc>
          <w:tcPr>
            <w:tcW w:w="1417" w:type="dxa"/>
          </w:tcPr>
          <w:p>
            <w:pPr>
              <w:pStyle w:val="0"/>
              <w:jc w:val="center"/>
            </w:pPr>
            <w:r>
              <w:rPr>
                <w:sz w:val="20"/>
              </w:rPr>
              <w:t xml:space="preserve">47062,4</w:t>
            </w:r>
          </w:p>
        </w:tc>
        <w:tc>
          <w:tcPr>
            <w:tcW w:w="1417" w:type="dxa"/>
          </w:tcPr>
          <w:p>
            <w:pPr>
              <w:pStyle w:val="0"/>
              <w:jc w:val="center"/>
            </w:pPr>
            <w:r>
              <w:rPr>
                <w:sz w:val="20"/>
              </w:rPr>
              <w:t xml:space="preserve">48623,7</w:t>
            </w:r>
          </w:p>
        </w:tc>
        <w:tc>
          <w:tcPr>
            <w:tcW w:w="1417" w:type="dxa"/>
          </w:tcPr>
          <w:p>
            <w:pPr>
              <w:pStyle w:val="0"/>
              <w:jc w:val="center"/>
            </w:pPr>
            <w:r>
              <w:rPr>
                <w:sz w:val="20"/>
              </w:rPr>
              <w:t xml:space="preserve">34500,0</w:t>
            </w:r>
          </w:p>
        </w:tc>
      </w:tr>
      <w:tr>
        <w:tc>
          <w:tcPr>
            <w:tcW w:w="2665" w:type="dxa"/>
          </w:tcPr>
          <w:p>
            <w:pPr>
              <w:pStyle w:val="0"/>
            </w:pPr>
            <w:r>
              <w:rPr>
                <w:sz w:val="20"/>
              </w:rPr>
              <w:t xml:space="preserve">Субсидии на создание детских технопарков "Кванториум"</w:t>
            </w:r>
          </w:p>
        </w:tc>
        <w:tc>
          <w:tcPr>
            <w:tcW w:w="624" w:type="dxa"/>
          </w:tcPr>
          <w:p>
            <w:pPr>
              <w:pStyle w:val="0"/>
              <w:jc w:val="center"/>
            </w:pPr>
            <w:r>
              <w:rPr>
                <w:sz w:val="20"/>
              </w:rPr>
              <w:t xml:space="preserve">574</w:t>
            </w:r>
          </w:p>
        </w:tc>
        <w:tc>
          <w:tcPr>
            <w:tcW w:w="1531" w:type="dxa"/>
          </w:tcPr>
          <w:p>
            <w:pPr>
              <w:pStyle w:val="0"/>
              <w:jc w:val="center"/>
            </w:pPr>
            <w:r>
              <w:rPr>
                <w:sz w:val="20"/>
              </w:rPr>
              <w:t xml:space="preserve">161E151730</w:t>
            </w:r>
          </w:p>
        </w:tc>
        <w:tc>
          <w:tcPr>
            <w:tcW w:w="1417" w:type="dxa"/>
          </w:tcPr>
          <w:p>
            <w:pPr>
              <w:pStyle w:val="0"/>
              <w:jc w:val="center"/>
            </w:pPr>
            <w:r>
              <w:rPr>
                <w:sz w:val="20"/>
              </w:rPr>
              <w:t xml:space="preserve">21444,2</w:t>
            </w:r>
          </w:p>
        </w:tc>
        <w:tc>
          <w:tcPr>
            <w:tcW w:w="1417" w:type="dxa"/>
          </w:tcPr>
          <w:p>
            <w:pPr>
              <w:pStyle w:val="0"/>
              <w:jc w:val="center"/>
            </w:pPr>
            <w:r>
              <w:rPr>
                <w:sz w:val="20"/>
              </w:rPr>
              <w:t xml:space="preserve">21357,1</w:t>
            </w:r>
          </w:p>
        </w:tc>
        <w:tc>
          <w:tcPr>
            <w:tcW w:w="1417" w:type="dxa"/>
          </w:tcPr>
          <w:p>
            <w:pPr>
              <w:pStyle w:val="0"/>
              <w:jc w:val="center"/>
            </w:pPr>
            <w:r>
              <w:rPr>
                <w:sz w:val="20"/>
              </w:rPr>
              <w:t xml:space="preserve">42217,8</w:t>
            </w:r>
          </w:p>
        </w:tc>
      </w:tr>
      <w:tr>
        <w:tc>
          <w:tcPr>
            <w:tcW w:w="2665"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624" w:type="dxa"/>
          </w:tcPr>
          <w:p>
            <w:pPr>
              <w:pStyle w:val="0"/>
              <w:jc w:val="center"/>
            </w:pPr>
            <w:r>
              <w:rPr>
                <w:sz w:val="20"/>
              </w:rPr>
              <w:t xml:space="preserve">574</w:t>
            </w:r>
          </w:p>
        </w:tc>
        <w:tc>
          <w:tcPr>
            <w:tcW w:w="1531" w:type="dxa"/>
          </w:tcPr>
          <w:p>
            <w:pPr>
              <w:pStyle w:val="0"/>
              <w:jc w:val="center"/>
            </w:pPr>
            <w:r>
              <w:rPr>
                <w:sz w:val="20"/>
              </w:rPr>
              <w:t xml:space="preserve">161E151870</w:t>
            </w:r>
          </w:p>
        </w:tc>
        <w:tc>
          <w:tcPr>
            <w:tcW w:w="1417" w:type="dxa"/>
          </w:tcPr>
          <w:p>
            <w:pPr>
              <w:pStyle w:val="0"/>
              <w:jc w:val="center"/>
            </w:pPr>
            <w:r>
              <w:rPr>
                <w:sz w:val="20"/>
              </w:rPr>
              <w:t xml:space="preserve">15899,6</w:t>
            </w:r>
          </w:p>
        </w:tc>
        <w:tc>
          <w:tcPr>
            <w:tcW w:w="1417" w:type="dxa"/>
          </w:tcPr>
          <w:p>
            <w:pPr>
              <w:pStyle w:val="0"/>
              <w:jc w:val="center"/>
            </w:pPr>
            <w:r>
              <w:rPr>
                <w:sz w:val="20"/>
              </w:rPr>
              <w:t xml:space="preserve">22338,9</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w:t>
            </w:r>
          </w:p>
        </w:tc>
        <w:tc>
          <w:tcPr>
            <w:tcW w:w="624" w:type="dxa"/>
          </w:tcPr>
          <w:p>
            <w:pPr>
              <w:pStyle w:val="0"/>
              <w:jc w:val="center"/>
            </w:pPr>
            <w:r>
              <w:rPr>
                <w:sz w:val="20"/>
              </w:rPr>
              <w:t xml:space="preserve">574</w:t>
            </w:r>
          </w:p>
        </w:tc>
        <w:tc>
          <w:tcPr>
            <w:tcW w:w="1531" w:type="dxa"/>
          </w:tcPr>
          <w:p>
            <w:pPr>
              <w:pStyle w:val="0"/>
              <w:jc w:val="center"/>
            </w:pPr>
            <w:r>
              <w:rPr>
                <w:sz w:val="20"/>
              </w:rPr>
              <w:t xml:space="preserve">161E152301</w:t>
            </w:r>
          </w:p>
        </w:tc>
        <w:tc>
          <w:tcPr>
            <w:tcW w:w="1417" w:type="dxa"/>
          </w:tcPr>
          <w:p>
            <w:pPr>
              <w:pStyle w:val="0"/>
              <w:jc w:val="center"/>
            </w:pPr>
            <w:r>
              <w:rPr>
                <w:sz w:val="20"/>
              </w:rPr>
              <w:t xml:space="preserve">95166,9</w:t>
            </w:r>
          </w:p>
        </w:tc>
        <w:tc>
          <w:tcPr>
            <w:tcW w:w="1417" w:type="dxa"/>
          </w:tcPr>
          <w:p>
            <w:pPr>
              <w:pStyle w:val="0"/>
              <w:jc w:val="center"/>
            </w:pPr>
            <w:r>
              <w:rPr>
                <w:sz w:val="20"/>
              </w:rPr>
              <w:t xml:space="preserve">92048,5</w:t>
            </w:r>
          </w:p>
        </w:tc>
        <w:tc>
          <w:tcPr>
            <w:tcW w:w="1417" w:type="dxa"/>
          </w:tcPr>
          <w:p>
            <w:pPr>
              <w:pStyle w:val="0"/>
              <w:jc w:val="center"/>
            </w:pPr>
            <w:r>
              <w:rPr>
                <w:sz w:val="20"/>
              </w:rPr>
              <w:t xml:space="preserve">0,0</w:t>
            </w:r>
          </w:p>
        </w:tc>
      </w:tr>
      <w:tr>
        <w:tc>
          <w:tcPr>
            <w:tcW w:w="2665"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624" w:type="dxa"/>
          </w:tcPr>
          <w:p>
            <w:pPr>
              <w:pStyle w:val="0"/>
              <w:jc w:val="center"/>
            </w:pPr>
            <w:r>
              <w:rPr>
                <w:sz w:val="20"/>
              </w:rPr>
              <w:t xml:space="preserve">574</w:t>
            </w:r>
          </w:p>
        </w:tc>
        <w:tc>
          <w:tcPr>
            <w:tcW w:w="1531" w:type="dxa"/>
          </w:tcPr>
          <w:p>
            <w:pPr>
              <w:pStyle w:val="0"/>
              <w:jc w:val="center"/>
            </w:pPr>
            <w:r>
              <w:rPr>
                <w:sz w:val="20"/>
              </w:rPr>
              <w:t xml:space="preserve">161E152560</w:t>
            </w:r>
          </w:p>
        </w:tc>
        <w:tc>
          <w:tcPr>
            <w:tcW w:w="1417" w:type="dxa"/>
          </w:tcPr>
          <w:p>
            <w:pPr>
              <w:pStyle w:val="0"/>
              <w:jc w:val="center"/>
            </w:pPr>
            <w:r>
              <w:rPr>
                <w:sz w:val="20"/>
              </w:rPr>
              <w:t xml:space="preserve">6000,0</w:t>
            </w:r>
          </w:p>
        </w:tc>
        <w:tc>
          <w:tcPr>
            <w:tcW w:w="1417" w:type="dxa"/>
          </w:tcPr>
          <w:p>
            <w:pPr>
              <w:pStyle w:val="0"/>
              <w:jc w:val="center"/>
            </w:pPr>
            <w:r>
              <w:rPr>
                <w:sz w:val="20"/>
              </w:rPr>
              <w:t xml:space="preserve">0,0</w:t>
            </w:r>
          </w:p>
        </w:tc>
        <w:tc>
          <w:tcPr>
            <w:tcW w:w="1417" w:type="dxa"/>
          </w:tcPr>
          <w:p>
            <w:pPr>
              <w:pStyle w:val="0"/>
              <w:jc w:val="center"/>
            </w:pPr>
            <w:r>
              <w:rPr>
                <w:sz w:val="20"/>
              </w:rPr>
              <w:t xml:space="preserve">4000,0</w:t>
            </w:r>
          </w:p>
        </w:tc>
      </w:tr>
      <w:tr>
        <w:tc>
          <w:tcPr>
            <w:tcW w:w="2665"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w:t>
            </w:r>
          </w:p>
        </w:tc>
        <w:tc>
          <w:tcPr>
            <w:tcW w:w="624" w:type="dxa"/>
          </w:tcPr>
          <w:p>
            <w:pPr>
              <w:pStyle w:val="0"/>
              <w:jc w:val="center"/>
            </w:pPr>
            <w:r>
              <w:rPr>
                <w:sz w:val="20"/>
              </w:rPr>
              <w:t xml:space="preserve">574</w:t>
            </w:r>
          </w:p>
        </w:tc>
        <w:tc>
          <w:tcPr>
            <w:tcW w:w="1531" w:type="dxa"/>
          </w:tcPr>
          <w:p>
            <w:pPr>
              <w:pStyle w:val="0"/>
              <w:jc w:val="center"/>
            </w:pPr>
            <w:r>
              <w:rPr>
                <w:sz w:val="20"/>
              </w:rPr>
              <w:t xml:space="preserve">161E155204</w:t>
            </w:r>
          </w:p>
        </w:tc>
        <w:tc>
          <w:tcPr>
            <w:tcW w:w="1417" w:type="dxa"/>
          </w:tcPr>
          <w:p>
            <w:pPr>
              <w:pStyle w:val="0"/>
              <w:jc w:val="center"/>
            </w:pPr>
            <w:r>
              <w:rPr>
                <w:sz w:val="20"/>
              </w:rPr>
              <w:t xml:space="preserve">362607,3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624" w:type="dxa"/>
          </w:tcPr>
          <w:p>
            <w:pPr>
              <w:pStyle w:val="0"/>
              <w:jc w:val="center"/>
            </w:pPr>
            <w:r>
              <w:rPr>
                <w:sz w:val="20"/>
              </w:rPr>
              <w:t xml:space="preserve">574</w:t>
            </w:r>
          </w:p>
        </w:tc>
        <w:tc>
          <w:tcPr>
            <w:tcW w:w="1531" w:type="dxa"/>
          </w:tcPr>
          <w:p>
            <w:pPr>
              <w:pStyle w:val="0"/>
              <w:jc w:val="center"/>
            </w:pPr>
            <w:r>
              <w:rPr>
                <w:sz w:val="20"/>
              </w:rPr>
              <w:t xml:space="preserve">161E155205</w:t>
            </w:r>
          </w:p>
        </w:tc>
        <w:tc>
          <w:tcPr>
            <w:tcW w:w="1417" w:type="dxa"/>
          </w:tcPr>
          <w:p>
            <w:pPr>
              <w:pStyle w:val="0"/>
              <w:jc w:val="center"/>
            </w:pPr>
            <w:r>
              <w:rPr>
                <w:sz w:val="20"/>
              </w:rPr>
              <w:t xml:space="preserve">0,0</w:t>
            </w:r>
          </w:p>
        </w:tc>
        <w:tc>
          <w:tcPr>
            <w:tcW w:w="1417" w:type="dxa"/>
          </w:tcPr>
          <w:p>
            <w:pPr>
              <w:pStyle w:val="0"/>
              <w:jc w:val="center"/>
            </w:pPr>
            <w:r>
              <w:rPr>
                <w:sz w:val="20"/>
              </w:rPr>
              <w:t xml:space="preserve">876679,3</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"Успех каждого ребенка" (E2)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14697,7</w:t>
            </w:r>
          </w:p>
        </w:tc>
        <w:tc>
          <w:tcPr>
            <w:tcW w:w="1417" w:type="dxa"/>
          </w:tcPr>
          <w:p>
            <w:pPr>
              <w:pStyle w:val="0"/>
              <w:jc w:val="center"/>
            </w:pPr>
            <w:r>
              <w:rPr>
                <w:sz w:val="20"/>
              </w:rPr>
              <w:t xml:space="preserve">14419,3</w:t>
            </w:r>
          </w:p>
        </w:tc>
        <w:tc>
          <w:tcPr>
            <w:tcW w:w="1417" w:type="dxa"/>
          </w:tcPr>
          <w:p>
            <w:pPr>
              <w:pStyle w:val="0"/>
              <w:jc w:val="center"/>
            </w:pPr>
            <w:r>
              <w:rPr>
                <w:sz w:val="20"/>
              </w:rPr>
              <w:t xml:space="preserve">224624,2</w:t>
            </w:r>
          </w:p>
        </w:tc>
      </w:tr>
      <w:tr>
        <w:tc>
          <w:tcPr>
            <w:tcW w:w="2665"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531" w:type="dxa"/>
          </w:tcPr>
          <w:p>
            <w:pPr>
              <w:pStyle w:val="0"/>
            </w:pPr>
            <w:r>
              <w:rPr>
                <w:sz w:val="20"/>
              </w:rPr>
            </w:r>
          </w:p>
        </w:tc>
        <w:tc>
          <w:tcPr>
            <w:tcW w:w="1417" w:type="dxa"/>
          </w:tcPr>
          <w:p>
            <w:pPr>
              <w:pStyle w:val="0"/>
              <w:jc w:val="center"/>
            </w:pPr>
            <w:r>
              <w:rPr>
                <w:sz w:val="20"/>
              </w:rPr>
              <w:t xml:space="preserve">14697,7</w:t>
            </w:r>
          </w:p>
        </w:tc>
        <w:tc>
          <w:tcPr>
            <w:tcW w:w="1417" w:type="dxa"/>
          </w:tcPr>
          <w:p>
            <w:pPr>
              <w:pStyle w:val="0"/>
              <w:jc w:val="center"/>
            </w:pPr>
            <w:r>
              <w:rPr>
                <w:sz w:val="20"/>
              </w:rPr>
              <w:t xml:space="preserve">14419,3</w:t>
            </w:r>
          </w:p>
        </w:tc>
        <w:tc>
          <w:tcPr>
            <w:tcW w:w="1417" w:type="dxa"/>
          </w:tcPr>
          <w:p>
            <w:pPr>
              <w:pStyle w:val="0"/>
              <w:jc w:val="center"/>
            </w:pPr>
            <w:r>
              <w:rPr>
                <w:sz w:val="20"/>
              </w:rPr>
              <w:t xml:space="preserve">224624,2</w:t>
            </w:r>
          </w:p>
        </w:tc>
      </w:tr>
      <w:tr>
        <w:tc>
          <w:tcPr>
            <w:tcW w:w="2665"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624" w:type="dxa"/>
          </w:tcPr>
          <w:p>
            <w:pPr>
              <w:pStyle w:val="0"/>
              <w:jc w:val="center"/>
            </w:pPr>
            <w:r>
              <w:rPr>
                <w:sz w:val="20"/>
              </w:rPr>
              <w:t xml:space="preserve">574</w:t>
            </w:r>
          </w:p>
        </w:tc>
        <w:tc>
          <w:tcPr>
            <w:tcW w:w="1531" w:type="dxa"/>
          </w:tcPr>
          <w:p>
            <w:pPr>
              <w:pStyle w:val="0"/>
              <w:jc w:val="center"/>
            </w:pPr>
            <w:r>
              <w:rPr>
                <w:sz w:val="20"/>
              </w:rPr>
              <w:t xml:space="preserve">161E250970</w:t>
            </w:r>
          </w:p>
        </w:tc>
        <w:tc>
          <w:tcPr>
            <w:tcW w:w="1417" w:type="dxa"/>
          </w:tcPr>
          <w:p>
            <w:pPr>
              <w:pStyle w:val="0"/>
              <w:jc w:val="center"/>
            </w:pPr>
            <w:r>
              <w:rPr>
                <w:sz w:val="20"/>
              </w:rPr>
              <w:t xml:space="preserve">14697,7</w:t>
            </w:r>
          </w:p>
        </w:tc>
        <w:tc>
          <w:tcPr>
            <w:tcW w:w="1417" w:type="dxa"/>
          </w:tcPr>
          <w:p>
            <w:pPr>
              <w:pStyle w:val="0"/>
              <w:jc w:val="center"/>
            </w:pPr>
            <w:r>
              <w:rPr>
                <w:sz w:val="20"/>
              </w:rPr>
              <w:t xml:space="preserve">14419,3</w:t>
            </w:r>
          </w:p>
        </w:tc>
        <w:tc>
          <w:tcPr>
            <w:tcW w:w="1417" w:type="dxa"/>
          </w:tcPr>
          <w:p>
            <w:pPr>
              <w:pStyle w:val="0"/>
              <w:jc w:val="center"/>
            </w:pPr>
            <w:r>
              <w:rPr>
                <w:sz w:val="20"/>
              </w:rPr>
              <w:t xml:space="preserve">16290,9</w:t>
            </w:r>
          </w:p>
        </w:tc>
      </w:tr>
      <w:tr>
        <w:tc>
          <w:tcPr>
            <w:tcW w:w="2665" w:type="dxa"/>
          </w:tcPr>
          <w:p>
            <w:pPr>
              <w:pStyle w:val="0"/>
            </w:pPr>
            <w:r>
              <w:rPr>
                <w:sz w:val="20"/>
              </w:rPr>
              <w:t xml:space="preserve">Создание центров выявления и поддержки одаренных детей</w:t>
            </w:r>
          </w:p>
        </w:tc>
        <w:tc>
          <w:tcPr>
            <w:tcW w:w="624" w:type="dxa"/>
          </w:tcPr>
          <w:p>
            <w:pPr>
              <w:pStyle w:val="0"/>
              <w:jc w:val="center"/>
            </w:pPr>
            <w:r>
              <w:rPr>
                <w:sz w:val="20"/>
              </w:rPr>
              <w:t xml:space="preserve">574</w:t>
            </w:r>
          </w:p>
        </w:tc>
        <w:tc>
          <w:tcPr>
            <w:tcW w:w="1531" w:type="dxa"/>
          </w:tcPr>
          <w:p>
            <w:pPr>
              <w:pStyle w:val="0"/>
              <w:jc w:val="center"/>
            </w:pPr>
            <w:r>
              <w:rPr>
                <w:sz w:val="20"/>
              </w:rPr>
              <w:t xml:space="preserve">161E251890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208333,3</w:t>
            </w:r>
          </w:p>
        </w:tc>
      </w:tr>
      <w:tr>
        <w:tc>
          <w:tcPr>
            <w:tcW w:w="2665" w:type="dxa"/>
          </w:tcPr>
          <w:p>
            <w:pPr>
              <w:pStyle w:val="0"/>
            </w:pPr>
            <w:r>
              <w:rPr>
                <w:sz w:val="20"/>
              </w:rPr>
              <w:t xml:space="preserve">Региональный проект "Цифровая образовательная среда" (E4)</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177546,9</w:t>
            </w:r>
          </w:p>
        </w:tc>
        <w:tc>
          <w:tcPr>
            <w:tcW w:w="1417" w:type="dxa"/>
          </w:tcPr>
          <w:p>
            <w:pPr>
              <w:pStyle w:val="0"/>
              <w:jc w:val="center"/>
            </w:pPr>
            <w:r>
              <w:rPr>
                <w:sz w:val="20"/>
              </w:rPr>
              <w:t xml:space="preserve">125204,2</w:t>
            </w:r>
          </w:p>
        </w:tc>
        <w:tc>
          <w:tcPr>
            <w:tcW w:w="1417" w:type="dxa"/>
          </w:tcPr>
          <w:p>
            <w:pPr>
              <w:pStyle w:val="0"/>
              <w:jc w:val="center"/>
            </w:pPr>
            <w:r>
              <w:rPr>
                <w:sz w:val="20"/>
              </w:rPr>
              <w:t xml:space="preserve">96029,4</w:t>
            </w:r>
          </w:p>
        </w:tc>
      </w:tr>
      <w:tr>
        <w:tc>
          <w:tcPr>
            <w:tcW w:w="2665"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531" w:type="dxa"/>
          </w:tcPr>
          <w:p>
            <w:pPr>
              <w:pStyle w:val="0"/>
            </w:pPr>
            <w:r>
              <w:rPr>
                <w:sz w:val="20"/>
              </w:rPr>
            </w:r>
          </w:p>
        </w:tc>
        <w:tc>
          <w:tcPr>
            <w:tcW w:w="1417" w:type="dxa"/>
          </w:tcPr>
          <w:p>
            <w:pPr>
              <w:pStyle w:val="0"/>
              <w:jc w:val="center"/>
            </w:pPr>
            <w:r>
              <w:rPr>
                <w:sz w:val="20"/>
              </w:rPr>
              <w:t xml:space="preserve">177546,9</w:t>
            </w:r>
          </w:p>
        </w:tc>
        <w:tc>
          <w:tcPr>
            <w:tcW w:w="1417" w:type="dxa"/>
          </w:tcPr>
          <w:p>
            <w:pPr>
              <w:pStyle w:val="0"/>
              <w:jc w:val="center"/>
            </w:pPr>
            <w:r>
              <w:rPr>
                <w:sz w:val="20"/>
              </w:rPr>
              <w:t xml:space="preserve">125204,2</w:t>
            </w:r>
          </w:p>
        </w:tc>
        <w:tc>
          <w:tcPr>
            <w:tcW w:w="1417" w:type="dxa"/>
          </w:tcPr>
          <w:p>
            <w:pPr>
              <w:pStyle w:val="0"/>
              <w:jc w:val="center"/>
            </w:pPr>
            <w:r>
              <w:rPr>
                <w:sz w:val="20"/>
              </w:rPr>
              <w:t xml:space="preserve">96029,4</w:t>
            </w:r>
          </w:p>
        </w:tc>
      </w:tr>
      <w:tr>
        <w:tc>
          <w:tcPr>
            <w:tcW w:w="2665"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w:t>
            </w:r>
          </w:p>
        </w:tc>
        <w:tc>
          <w:tcPr>
            <w:tcW w:w="624" w:type="dxa"/>
          </w:tcPr>
          <w:p>
            <w:pPr>
              <w:pStyle w:val="0"/>
              <w:jc w:val="center"/>
            </w:pPr>
            <w:r>
              <w:rPr>
                <w:sz w:val="20"/>
              </w:rPr>
              <w:t xml:space="preserve">574</w:t>
            </w:r>
          </w:p>
        </w:tc>
        <w:tc>
          <w:tcPr>
            <w:tcW w:w="1531" w:type="dxa"/>
          </w:tcPr>
          <w:p>
            <w:pPr>
              <w:pStyle w:val="0"/>
              <w:jc w:val="center"/>
            </w:pPr>
            <w:r>
              <w:rPr>
                <w:sz w:val="20"/>
              </w:rPr>
              <w:t xml:space="preserve">161E452100</w:t>
            </w:r>
          </w:p>
        </w:tc>
        <w:tc>
          <w:tcPr>
            <w:tcW w:w="1417" w:type="dxa"/>
          </w:tcPr>
          <w:p>
            <w:pPr>
              <w:pStyle w:val="0"/>
              <w:jc w:val="center"/>
            </w:pPr>
            <w:r>
              <w:rPr>
                <w:sz w:val="20"/>
              </w:rPr>
              <w:t xml:space="preserve">107772,8</w:t>
            </w:r>
          </w:p>
        </w:tc>
        <w:tc>
          <w:tcPr>
            <w:tcW w:w="1417" w:type="dxa"/>
          </w:tcPr>
          <w:p>
            <w:pPr>
              <w:pStyle w:val="0"/>
              <w:jc w:val="center"/>
            </w:pPr>
            <w:r>
              <w:rPr>
                <w:sz w:val="20"/>
              </w:rPr>
              <w:t xml:space="preserve">125204,2</w:t>
            </w:r>
          </w:p>
        </w:tc>
        <w:tc>
          <w:tcPr>
            <w:tcW w:w="1417" w:type="dxa"/>
          </w:tcPr>
          <w:p>
            <w:pPr>
              <w:pStyle w:val="0"/>
              <w:jc w:val="center"/>
            </w:pPr>
            <w:r>
              <w:rPr>
                <w:sz w:val="20"/>
              </w:rPr>
              <w:t xml:space="preserve">75028,1</w:t>
            </w:r>
          </w:p>
        </w:tc>
      </w:tr>
      <w:tr>
        <w:tc>
          <w:tcPr>
            <w:tcW w:w="2665" w:type="dxa"/>
          </w:tcPr>
          <w:p>
            <w:pPr>
              <w:pStyle w:val="0"/>
            </w:pPr>
            <w:r>
              <w:rPr>
                <w:sz w:val="20"/>
              </w:rPr>
              <w:t xml:space="preserve">Создание центров цифрового образования детей</w:t>
            </w:r>
          </w:p>
        </w:tc>
        <w:tc>
          <w:tcPr>
            <w:tcW w:w="624" w:type="dxa"/>
          </w:tcPr>
          <w:p>
            <w:pPr>
              <w:pStyle w:val="0"/>
              <w:jc w:val="center"/>
            </w:pPr>
            <w:r>
              <w:rPr>
                <w:sz w:val="20"/>
              </w:rPr>
              <w:t xml:space="preserve">574</w:t>
            </w:r>
          </w:p>
        </w:tc>
        <w:tc>
          <w:tcPr>
            <w:tcW w:w="1531" w:type="dxa"/>
          </w:tcPr>
          <w:p>
            <w:pPr>
              <w:pStyle w:val="0"/>
              <w:jc w:val="center"/>
            </w:pPr>
            <w:r>
              <w:rPr>
                <w:sz w:val="20"/>
              </w:rPr>
              <w:t xml:space="preserve">161E452190</w:t>
            </w:r>
          </w:p>
        </w:tc>
        <w:tc>
          <w:tcPr>
            <w:tcW w:w="1417" w:type="dxa"/>
          </w:tcPr>
          <w:p>
            <w:pPr>
              <w:pStyle w:val="0"/>
              <w:jc w:val="center"/>
            </w:pPr>
            <w:r>
              <w:rPr>
                <w:sz w:val="20"/>
              </w:rPr>
              <w:t xml:space="preserve">69774,1</w:t>
            </w:r>
          </w:p>
        </w:tc>
        <w:tc>
          <w:tcPr>
            <w:tcW w:w="1417" w:type="dxa"/>
          </w:tcPr>
          <w:p>
            <w:pPr>
              <w:pStyle w:val="0"/>
              <w:jc w:val="center"/>
            </w:pPr>
            <w:r>
              <w:rPr>
                <w:sz w:val="20"/>
              </w:rPr>
              <w:t xml:space="preserve">0,0</w:t>
            </w:r>
          </w:p>
        </w:tc>
        <w:tc>
          <w:tcPr>
            <w:tcW w:w="1417" w:type="dxa"/>
          </w:tcPr>
          <w:p>
            <w:pPr>
              <w:pStyle w:val="0"/>
              <w:jc w:val="center"/>
            </w:pPr>
            <w:r>
              <w:rPr>
                <w:sz w:val="20"/>
              </w:rPr>
              <w:t xml:space="preserve">21001,3</w:t>
            </w:r>
          </w:p>
        </w:tc>
      </w:tr>
      <w:tr>
        <w:tc>
          <w:tcPr>
            <w:tcW w:w="2665" w:type="dxa"/>
          </w:tcPr>
          <w:p>
            <w:pPr>
              <w:pStyle w:val="0"/>
            </w:pPr>
            <w:r>
              <w:rPr>
                <w:sz w:val="20"/>
              </w:rPr>
              <w:t xml:space="preserve">Региональный проект "Молодые профессионалы (Повышение конкурентоспособности профессионального образования)" (E6)</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62209,5</w:t>
            </w:r>
          </w:p>
        </w:tc>
        <w:tc>
          <w:tcPr>
            <w:tcW w:w="1417" w:type="dxa"/>
          </w:tcPr>
          <w:p>
            <w:pPr>
              <w:pStyle w:val="0"/>
              <w:jc w:val="center"/>
            </w:pPr>
            <w:r>
              <w:rPr>
                <w:sz w:val="20"/>
              </w:rPr>
              <w:t xml:space="preserve">68379,0</w:t>
            </w:r>
          </w:p>
        </w:tc>
        <w:tc>
          <w:tcPr>
            <w:tcW w:w="1417" w:type="dxa"/>
          </w:tcPr>
          <w:p>
            <w:pPr>
              <w:pStyle w:val="0"/>
              <w:jc w:val="center"/>
            </w:pPr>
            <w:r>
              <w:rPr>
                <w:sz w:val="20"/>
              </w:rPr>
              <w:t xml:space="preserve">79386,3</w:t>
            </w:r>
          </w:p>
        </w:tc>
      </w:tr>
      <w:tr>
        <w:tc>
          <w:tcPr>
            <w:tcW w:w="2665"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531" w:type="dxa"/>
          </w:tcPr>
          <w:p>
            <w:pPr>
              <w:pStyle w:val="0"/>
            </w:pPr>
            <w:r>
              <w:rPr>
                <w:sz w:val="20"/>
              </w:rPr>
            </w:r>
          </w:p>
        </w:tc>
        <w:tc>
          <w:tcPr>
            <w:tcW w:w="1417" w:type="dxa"/>
          </w:tcPr>
          <w:p>
            <w:pPr>
              <w:pStyle w:val="0"/>
              <w:jc w:val="center"/>
            </w:pPr>
            <w:r>
              <w:rPr>
                <w:sz w:val="20"/>
              </w:rPr>
              <w:t xml:space="preserve">62209,5</w:t>
            </w:r>
          </w:p>
        </w:tc>
        <w:tc>
          <w:tcPr>
            <w:tcW w:w="1417" w:type="dxa"/>
          </w:tcPr>
          <w:p>
            <w:pPr>
              <w:pStyle w:val="0"/>
              <w:jc w:val="center"/>
            </w:pPr>
            <w:r>
              <w:rPr>
                <w:sz w:val="20"/>
              </w:rPr>
              <w:t xml:space="preserve">68379,0</w:t>
            </w:r>
          </w:p>
        </w:tc>
        <w:tc>
          <w:tcPr>
            <w:tcW w:w="1417" w:type="dxa"/>
          </w:tcPr>
          <w:p>
            <w:pPr>
              <w:pStyle w:val="0"/>
              <w:jc w:val="center"/>
            </w:pPr>
            <w:r>
              <w:rPr>
                <w:sz w:val="20"/>
              </w:rPr>
              <w:t xml:space="preserve">79386,3</w:t>
            </w:r>
          </w:p>
        </w:tc>
      </w:tr>
      <w:tr>
        <w:tc>
          <w:tcPr>
            <w:tcW w:w="2665" w:type="dxa"/>
          </w:tcPr>
          <w:p>
            <w:pPr>
              <w:pStyle w:val="0"/>
            </w:pPr>
            <w:r>
              <w:rPr>
                <w:sz w:val="20"/>
              </w:rPr>
              <w:t xml:space="preserve">Создание (обновление) материально-технической базы образовательных организаций, реализующих программы среднего профессионального образования</w:t>
            </w:r>
          </w:p>
        </w:tc>
        <w:tc>
          <w:tcPr>
            <w:tcW w:w="624" w:type="dxa"/>
          </w:tcPr>
          <w:p>
            <w:pPr>
              <w:pStyle w:val="0"/>
              <w:jc w:val="center"/>
            </w:pPr>
            <w:r>
              <w:rPr>
                <w:sz w:val="20"/>
              </w:rPr>
              <w:t xml:space="preserve">574</w:t>
            </w:r>
          </w:p>
        </w:tc>
        <w:tc>
          <w:tcPr>
            <w:tcW w:w="1531" w:type="dxa"/>
          </w:tcPr>
          <w:p>
            <w:pPr>
              <w:pStyle w:val="0"/>
              <w:jc w:val="center"/>
            </w:pPr>
            <w:r>
              <w:rPr>
                <w:sz w:val="20"/>
              </w:rPr>
              <w:t xml:space="preserve">161E653590</w:t>
            </w:r>
          </w:p>
        </w:tc>
        <w:tc>
          <w:tcPr>
            <w:tcW w:w="1417" w:type="dxa"/>
          </w:tcPr>
          <w:p>
            <w:pPr>
              <w:pStyle w:val="0"/>
              <w:jc w:val="center"/>
            </w:pPr>
            <w:r>
              <w:rPr>
                <w:sz w:val="20"/>
              </w:rPr>
              <w:t xml:space="preserve">62209,5</w:t>
            </w:r>
          </w:p>
        </w:tc>
        <w:tc>
          <w:tcPr>
            <w:tcW w:w="1417" w:type="dxa"/>
          </w:tcPr>
          <w:p>
            <w:pPr>
              <w:pStyle w:val="0"/>
              <w:jc w:val="center"/>
            </w:pPr>
            <w:r>
              <w:rPr>
                <w:sz w:val="20"/>
              </w:rPr>
              <w:t xml:space="preserve">68379,0</w:t>
            </w:r>
          </w:p>
        </w:tc>
        <w:tc>
          <w:tcPr>
            <w:tcW w:w="1417" w:type="dxa"/>
          </w:tcPr>
          <w:p>
            <w:pPr>
              <w:pStyle w:val="0"/>
              <w:jc w:val="center"/>
            </w:pPr>
            <w:r>
              <w:rPr>
                <w:sz w:val="20"/>
              </w:rPr>
              <w:t xml:space="preserve">79386,3</w:t>
            </w:r>
          </w:p>
        </w:tc>
      </w:tr>
      <w:tr>
        <w:tc>
          <w:tcPr>
            <w:tcW w:w="2665" w:type="dxa"/>
          </w:tcPr>
          <w:p>
            <w:pPr>
              <w:pStyle w:val="0"/>
            </w:pPr>
            <w:r>
              <w:rPr>
                <w:sz w:val="20"/>
              </w:rPr>
              <w:t xml:space="preserve">Региональный проект "Патриотическое воспитание граждан Российской Федерации" (EВ)</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30341,7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531" w:type="dxa"/>
          </w:tcPr>
          <w:p>
            <w:pPr>
              <w:pStyle w:val="0"/>
            </w:pPr>
            <w:r>
              <w:rPr>
                <w:sz w:val="20"/>
              </w:rPr>
            </w:r>
          </w:p>
        </w:tc>
        <w:tc>
          <w:tcPr>
            <w:tcW w:w="1417" w:type="dxa"/>
          </w:tcPr>
          <w:p>
            <w:pPr>
              <w:pStyle w:val="0"/>
              <w:jc w:val="center"/>
            </w:pPr>
            <w:r>
              <w:rPr>
                <w:sz w:val="20"/>
              </w:rPr>
              <w:t xml:space="preserve">30341,7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w:t>
            </w:r>
          </w:p>
        </w:tc>
        <w:tc>
          <w:tcPr>
            <w:tcW w:w="624" w:type="dxa"/>
          </w:tcPr>
          <w:p>
            <w:pPr>
              <w:pStyle w:val="0"/>
              <w:jc w:val="center"/>
            </w:pPr>
            <w:r>
              <w:rPr>
                <w:sz w:val="20"/>
              </w:rPr>
              <w:t xml:space="preserve">574</w:t>
            </w:r>
          </w:p>
        </w:tc>
        <w:tc>
          <w:tcPr>
            <w:tcW w:w="1531" w:type="dxa"/>
          </w:tcPr>
          <w:p>
            <w:pPr>
              <w:pStyle w:val="0"/>
              <w:jc w:val="center"/>
            </w:pPr>
            <w:r>
              <w:rPr>
                <w:sz w:val="20"/>
              </w:rPr>
              <w:t xml:space="preserve">161EB57860</w:t>
            </w:r>
          </w:p>
        </w:tc>
        <w:tc>
          <w:tcPr>
            <w:tcW w:w="1417" w:type="dxa"/>
          </w:tcPr>
          <w:p>
            <w:pPr>
              <w:pStyle w:val="0"/>
              <w:jc w:val="center"/>
            </w:pPr>
            <w:r>
              <w:rPr>
                <w:sz w:val="20"/>
              </w:rPr>
              <w:t xml:space="preserve">30341,7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По национальному проекту "Жилье и городская среда" (F)</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2230725,9</w:t>
            </w:r>
          </w:p>
        </w:tc>
        <w:tc>
          <w:tcPr>
            <w:tcW w:w="1417" w:type="dxa"/>
          </w:tcPr>
          <w:p>
            <w:pPr>
              <w:pStyle w:val="0"/>
              <w:jc w:val="center"/>
            </w:pPr>
            <w:r>
              <w:rPr>
                <w:sz w:val="20"/>
              </w:rPr>
              <w:t xml:space="preserve">2065380,2</w:t>
            </w:r>
          </w:p>
        </w:tc>
        <w:tc>
          <w:tcPr>
            <w:tcW w:w="1417" w:type="dxa"/>
          </w:tcPr>
          <w:p>
            <w:pPr>
              <w:pStyle w:val="0"/>
              <w:jc w:val="center"/>
            </w:pPr>
            <w:r>
              <w:rPr>
                <w:sz w:val="20"/>
              </w:rPr>
              <w:t xml:space="preserve">970256,3</w:t>
            </w:r>
          </w:p>
        </w:tc>
      </w:tr>
      <w:tr>
        <w:tc>
          <w:tcPr>
            <w:tcW w:w="2665" w:type="dxa"/>
          </w:tcPr>
          <w:p>
            <w:pPr>
              <w:pStyle w:val="0"/>
            </w:pPr>
            <w:r>
              <w:rPr>
                <w:sz w:val="20"/>
              </w:rPr>
              <w:t xml:space="preserve">Региональный проект "Жилье" (F1)</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28000,0</w:t>
            </w:r>
          </w:p>
        </w:tc>
        <w:tc>
          <w:tcPr>
            <w:tcW w:w="1417" w:type="dxa"/>
          </w:tcPr>
          <w:p>
            <w:pPr>
              <w:pStyle w:val="0"/>
              <w:jc w:val="center"/>
            </w:pPr>
            <w:r>
              <w:rPr>
                <w:sz w:val="20"/>
              </w:rPr>
              <w:t xml:space="preserve">223643,8</w:t>
            </w:r>
          </w:p>
        </w:tc>
        <w:tc>
          <w:tcPr>
            <w:tcW w:w="1417" w:type="dxa"/>
          </w:tcPr>
          <w:p>
            <w:pPr>
              <w:pStyle w:val="0"/>
              <w:jc w:val="center"/>
            </w:pPr>
            <w:r>
              <w:rPr>
                <w:sz w:val="20"/>
              </w:rPr>
              <w:t xml:space="preserve">175000,0</w:t>
            </w:r>
          </w:p>
        </w:tc>
      </w:tr>
      <w:tr>
        <w:tc>
          <w:tcPr>
            <w:tcW w:w="2665" w:type="dxa"/>
          </w:tcPr>
          <w:p>
            <w:pPr>
              <w:pStyle w:val="0"/>
            </w:pPr>
            <w:r>
              <w:rPr>
                <w:sz w:val="20"/>
              </w:rPr>
              <w:t xml:space="preserve">ДЕПАРТАМЕНТ АРХИТЕКТУРЫ И СТРОИТЕЛЬСТВА ВЛАДИМИРСКОЙ ОБЛАСТИ</w:t>
            </w:r>
          </w:p>
        </w:tc>
        <w:tc>
          <w:tcPr>
            <w:tcW w:w="624" w:type="dxa"/>
          </w:tcPr>
          <w:p>
            <w:pPr>
              <w:pStyle w:val="0"/>
              <w:jc w:val="center"/>
            </w:pPr>
            <w:r>
              <w:rPr>
                <w:sz w:val="20"/>
              </w:rPr>
              <w:t xml:space="preserve">532</w:t>
            </w:r>
          </w:p>
        </w:tc>
        <w:tc>
          <w:tcPr>
            <w:tcW w:w="1531" w:type="dxa"/>
          </w:tcPr>
          <w:p>
            <w:pPr>
              <w:pStyle w:val="0"/>
            </w:pPr>
            <w:r>
              <w:rPr>
                <w:sz w:val="20"/>
              </w:rPr>
            </w:r>
          </w:p>
        </w:tc>
        <w:tc>
          <w:tcPr>
            <w:tcW w:w="1417" w:type="dxa"/>
          </w:tcPr>
          <w:p>
            <w:pPr>
              <w:pStyle w:val="0"/>
              <w:jc w:val="center"/>
            </w:pPr>
            <w:r>
              <w:rPr>
                <w:sz w:val="20"/>
              </w:rPr>
              <w:t xml:space="preserve">28000,0</w:t>
            </w:r>
          </w:p>
        </w:tc>
        <w:tc>
          <w:tcPr>
            <w:tcW w:w="1417" w:type="dxa"/>
          </w:tcPr>
          <w:p>
            <w:pPr>
              <w:pStyle w:val="0"/>
              <w:jc w:val="center"/>
            </w:pPr>
            <w:r>
              <w:rPr>
                <w:sz w:val="20"/>
              </w:rPr>
              <w:t xml:space="preserve">223643,8</w:t>
            </w:r>
          </w:p>
        </w:tc>
        <w:tc>
          <w:tcPr>
            <w:tcW w:w="1417" w:type="dxa"/>
          </w:tcPr>
          <w:p>
            <w:pPr>
              <w:pStyle w:val="0"/>
              <w:jc w:val="center"/>
            </w:pPr>
            <w:r>
              <w:rPr>
                <w:sz w:val="20"/>
              </w:rPr>
              <w:t xml:space="preserve">175000,0</w:t>
            </w:r>
          </w:p>
        </w:tc>
      </w:tr>
      <w:tr>
        <w:tc>
          <w:tcPr>
            <w:tcW w:w="2665" w:type="dxa"/>
          </w:tcPr>
          <w:p>
            <w:pPr>
              <w:pStyle w:val="0"/>
            </w:pPr>
            <w:r>
              <w:rPr>
                <w:sz w:val="20"/>
              </w:rPr>
              <w:t xml:space="preserve">Стимулирование программ развития жилищного строительства субъектов Российской Федерации</w:t>
            </w:r>
          </w:p>
        </w:tc>
        <w:tc>
          <w:tcPr>
            <w:tcW w:w="624" w:type="dxa"/>
          </w:tcPr>
          <w:p>
            <w:pPr>
              <w:pStyle w:val="0"/>
              <w:jc w:val="center"/>
            </w:pPr>
            <w:r>
              <w:rPr>
                <w:sz w:val="20"/>
              </w:rPr>
              <w:t xml:space="preserve">532</w:t>
            </w:r>
          </w:p>
        </w:tc>
        <w:tc>
          <w:tcPr>
            <w:tcW w:w="1531" w:type="dxa"/>
          </w:tcPr>
          <w:p>
            <w:pPr>
              <w:pStyle w:val="0"/>
              <w:jc w:val="center"/>
            </w:pPr>
            <w:r>
              <w:rPr>
                <w:sz w:val="20"/>
              </w:rPr>
              <w:t xml:space="preserve">271F150210</w:t>
            </w:r>
          </w:p>
        </w:tc>
        <w:tc>
          <w:tcPr>
            <w:tcW w:w="1417" w:type="dxa"/>
          </w:tcPr>
          <w:p>
            <w:pPr>
              <w:pStyle w:val="0"/>
              <w:jc w:val="center"/>
            </w:pPr>
            <w:r>
              <w:rPr>
                <w:sz w:val="20"/>
              </w:rPr>
              <w:t xml:space="preserve">28000,0</w:t>
            </w:r>
          </w:p>
        </w:tc>
        <w:tc>
          <w:tcPr>
            <w:tcW w:w="1417" w:type="dxa"/>
          </w:tcPr>
          <w:p>
            <w:pPr>
              <w:pStyle w:val="0"/>
              <w:jc w:val="center"/>
            </w:pPr>
            <w:r>
              <w:rPr>
                <w:sz w:val="20"/>
              </w:rPr>
              <w:t xml:space="preserve">151912,4</w:t>
            </w:r>
          </w:p>
        </w:tc>
        <w:tc>
          <w:tcPr>
            <w:tcW w:w="1417" w:type="dxa"/>
          </w:tcPr>
          <w:p>
            <w:pPr>
              <w:pStyle w:val="0"/>
              <w:jc w:val="center"/>
            </w:pPr>
            <w:r>
              <w:rPr>
                <w:sz w:val="20"/>
              </w:rPr>
              <w:t xml:space="preserve">175000,0</w:t>
            </w:r>
          </w:p>
        </w:tc>
      </w:tr>
      <w:tr>
        <w:tc>
          <w:tcPr>
            <w:tcW w:w="2665"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w:t>
            </w:r>
          </w:p>
        </w:tc>
        <w:tc>
          <w:tcPr>
            <w:tcW w:w="624" w:type="dxa"/>
          </w:tcPr>
          <w:p>
            <w:pPr>
              <w:pStyle w:val="0"/>
              <w:jc w:val="center"/>
            </w:pPr>
            <w:r>
              <w:rPr>
                <w:sz w:val="20"/>
              </w:rPr>
              <w:t xml:space="preserve">532</w:t>
            </w:r>
          </w:p>
        </w:tc>
        <w:tc>
          <w:tcPr>
            <w:tcW w:w="1531" w:type="dxa"/>
          </w:tcPr>
          <w:p>
            <w:pPr>
              <w:pStyle w:val="0"/>
              <w:jc w:val="center"/>
            </w:pPr>
            <w:r>
              <w:rPr>
                <w:sz w:val="20"/>
              </w:rPr>
              <w:t xml:space="preserve">271F150212</w:t>
            </w:r>
          </w:p>
        </w:tc>
        <w:tc>
          <w:tcPr>
            <w:tcW w:w="1417" w:type="dxa"/>
          </w:tcPr>
          <w:p>
            <w:pPr>
              <w:pStyle w:val="0"/>
              <w:jc w:val="center"/>
            </w:pPr>
            <w:r>
              <w:rPr>
                <w:sz w:val="20"/>
              </w:rPr>
              <w:t xml:space="preserve">0,0</w:t>
            </w:r>
          </w:p>
        </w:tc>
        <w:tc>
          <w:tcPr>
            <w:tcW w:w="1417" w:type="dxa"/>
          </w:tcPr>
          <w:p>
            <w:pPr>
              <w:pStyle w:val="0"/>
              <w:jc w:val="center"/>
            </w:pPr>
            <w:r>
              <w:rPr>
                <w:sz w:val="20"/>
              </w:rPr>
              <w:t xml:space="preserve">71731,4</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"Формирование комфортной городской среды" (F2)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642714,6</w:t>
            </w:r>
          </w:p>
        </w:tc>
        <w:tc>
          <w:tcPr>
            <w:tcW w:w="1417" w:type="dxa"/>
          </w:tcPr>
          <w:p>
            <w:pPr>
              <w:pStyle w:val="0"/>
              <w:jc w:val="center"/>
            </w:pPr>
            <w:r>
              <w:rPr>
                <w:sz w:val="20"/>
              </w:rPr>
              <w:t xml:space="preserve">456331,0</w:t>
            </w:r>
          </w:p>
        </w:tc>
        <w:tc>
          <w:tcPr>
            <w:tcW w:w="1417" w:type="dxa"/>
          </w:tcPr>
          <w:p>
            <w:pPr>
              <w:pStyle w:val="0"/>
              <w:jc w:val="center"/>
            </w:pPr>
            <w:r>
              <w:rPr>
                <w:sz w:val="20"/>
              </w:rPr>
              <w:t xml:space="preserve">474493,8</w:t>
            </w:r>
          </w:p>
        </w:tc>
      </w:tr>
      <w:tr>
        <w:tc>
          <w:tcPr>
            <w:tcW w:w="2665" w:type="dxa"/>
          </w:tcPr>
          <w:p>
            <w:pPr>
              <w:pStyle w:val="0"/>
            </w:pPr>
            <w:r>
              <w:rPr>
                <w:sz w:val="20"/>
              </w:rPr>
              <w:t xml:space="preserve">ДЕПАРТАМЕНТ ЖИЛИЩНО-КОММУНАЛЬНОГО ХОЗЯЙСТВА ВЛАДИМИРСКОЙ ОБЛАСТИ</w:t>
            </w:r>
          </w:p>
        </w:tc>
        <w:tc>
          <w:tcPr>
            <w:tcW w:w="624" w:type="dxa"/>
          </w:tcPr>
          <w:p>
            <w:pPr>
              <w:pStyle w:val="0"/>
              <w:jc w:val="center"/>
            </w:pPr>
            <w:r>
              <w:rPr>
                <w:sz w:val="20"/>
              </w:rPr>
              <w:t xml:space="preserve">533</w:t>
            </w:r>
          </w:p>
        </w:tc>
        <w:tc>
          <w:tcPr>
            <w:tcW w:w="1531" w:type="dxa"/>
          </w:tcPr>
          <w:p>
            <w:pPr>
              <w:pStyle w:val="0"/>
            </w:pPr>
            <w:r>
              <w:rPr>
                <w:sz w:val="20"/>
              </w:rPr>
            </w:r>
          </w:p>
        </w:tc>
        <w:tc>
          <w:tcPr>
            <w:tcW w:w="1417" w:type="dxa"/>
          </w:tcPr>
          <w:p>
            <w:pPr>
              <w:pStyle w:val="0"/>
              <w:jc w:val="center"/>
            </w:pPr>
            <w:r>
              <w:rPr>
                <w:sz w:val="20"/>
              </w:rPr>
              <w:t xml:space="preserve">642714,6</w:t>
            </w:r>
          </w:p>
        </w:tc>
        <w:tc>
          <w:tcPr>
            <w:tcW w:w="1417" w:type="dxa"/>
          </w:tcPr>
          <w:p>
            <w:pPr>
              <w:pStyle w:val="0"/>
              <w:jc w:val="center"/>
            </w:pPr>
            <w:r>
              <w:rPr>
                <w:sz w:val="20"/>
              </w:rPr>
              <w:t xml:space="preserve">456331,0</w:t>
            </w:r>
          </w:p>
        </w:tc>
        <w:tc>
          <w:tcPr>
            <w:tcW w:w="1417" w:type="dxa"/>
          </w:tcPr>
          <w:p>
            <w:pPr>
              <w:pStyle w:val="0"/>
              <w:jc w:val="center"/>
            </w:pPr>
            <w:r>
              <w:rPr>
                <w:sz w:val="20"/>
              </w:rPr>
              <w:t xml:space="preserve">474493,8</w:t>
            </w:r>
          </w:p>
        </w:tc>
      </w:tr>
      <w:tr>
        <w:tc>
          <w:tcPr>
            <w:tcW w:w="2665"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624" w:type="dxa"/>
          </w:tcPr>
          <w:p>
            <w:pPr>
              <w:pStyle w:val="0"/>
              <w:jc w:val="center"/>
            </w:pPr>
            <w:r>
              <w:rPr>
                <w:sz w:val="20"/>
              </w:rPr>
              <w:t xml:space="preserve">533</w:t>
            </w:r>
          </w:p>
        </w:tc>
        <w:tc>
          <w:tcPr>
            <w:tcW w:w="1531" w:type="dxa"/>
          </w:tcPr>
          <w:p>
            <w:pPr>
              <w:pStyle w:val="0"/>
              <w:jc w:val="center"/>
            </w:pPr>
            <w:r>
              <w:rPr>
                <w:sz w:val="20"/>
              </w:rPr>
              <w:t xml:space="preserve">391F25424D</w:t>
            </w:r>
          </w:p>
        </w:tc>
        <w:tc>
          <w:tcPr>
            <w:tcW w:w="1417" w:type="dxa"/>
          </w:tcPr>
          <w:p>
            <w:pPr>
              <w:pStyle w:val="0"/>
              <w:jc w:val="center"/>
            </w:pPr>
            <w:r>
              <w:rPr>
                <w:sz w:val="20"/>
              </w:rPr>
              <w:t xml:space="preserve">45750,0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w:t>
            </w:r>
          </w:p>
        </w:tc>
        <w:tc>
          <w:tcPr>
            <w:tcW w:w="624" w:type="dxa"/>
          </w:tcPr>
          <w:p>
            <w:pPr>
              <w:pStyle w:val="0"/>
              <w:jc w:val="center"/>
            </w:pPr>
            <w:r>
              <w:rPr>
                <w:sz w:val="20"/>
              </w:rPr>
              <w:t xml:space="preserve">533</w:t>
            </w:r>
          </w:p>
        </w:tc>
        <w:tc>
          <w:tcPr>
            <w:tcW w:w="1531" w:type="dxa"/>
          </w:tcPr>
          <w:p>
            <w:pPr>
              <w:pStyle w:val="0"/>
              <w:jc w:val="center"/>
            </w:pPr>
            <w:r>
              <w:rPr>
                <w:sz w:val="20"/>
              </w:rPr>
              <w:t xml:space="preserve">391F25424F</w:t>
            </w:r>
          </w:p>
        </w:tc>
        <w:tc>
          <w:tcPr>
            <w:tcW w:w="1417" w:type="dxa"/>
          </w:tcPr>
          <w:p>
            <w:pPr>
              <w:pStyle w:val="0"/>
              <w:jc w:val="center"/>
            </w:pPr>
            <w:r>
              <w:rPr>
                <w:sz w:val="20"/>
              </w:rPr>
              <w:t xml:space="preserve">35420,0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реализацию программ формирования современной городской среды</w:t>
            </w:r>
          </w:p>
        </w:tc>
        <w:tc>
          <w:tcPr>
            <w:tcW w:w="624" w:type="dxa"/>
          </w:tcPr>
          <w:p>
            <w:pPr>
              <w:pStyle w:val="0"/>
              <w:jc w:val="center"/>
            </w:pPr>
            <w:r>
              <w:rPr>
                <w:sz w:val="20"/>
              </w:rPr>
              <w:t xml:space="preserve">533</w:t>
            </w:r>
          </w:p>
        </w:tc>
        <w:tc>
          <w:tcPr>
            <w:tcW w:w="1531" w:type="dxa"/>
          </w:tcPr>
          <w:p>
            <w:pPr>
              <w:pStyle w:val="0"/>
              <w:jc w:val="center"/>
            </w:pPr>
            <w:r>
              <w:rPr>
                <w:sz w:val="20"/>
              </w:rPr>
              <w:t xml:space="preserve">391F25555D</w:t>
            </w:r>
          </w:p>
        </w:tc>
        <w:tc>
          <w:tcPr>
            <w:tcW w:w="1417" w:type="dxa"/>
          </w:tcPr>
          <w:p>
            <w:pPr>
              <w:pStyle w:val="0"/>
              <w:jc w:val="center"/>
            </w:pPr>
            <w:r>
              <w:rPr>
                <w:sz w:val="20"/>
              </w:rPr>
              <w:t xml:space="preserve">29286,6</w:t>
            </w:r>
          </w:p>
        </w:tc>
        <w:tc>
          <w:tcPr>
            <w:tcW w:w="1417" w:type="dxa"/>
          </w:tcPr>
          <w:p>
            <w:pPr>
              <w:pStyle w:val="0"/>
              <w:jc w:val="center"/>
            </w:pPr>
            <w:r>
              <w:rPr>
                <w:sz w:val="20"/>
              </w:rPr>
              <w:t xml:space="preserve">29286,6</w:t>
            </w:r>
          </w:p>
        </w:tc>
        <w:tc>
          <w:tcPr>
            <w:tcW w:w="1417" w:type="dxa"/>
          </w:tcPr>
          <w:p>
            <w:pPr>
              <w:pStyle w:val="0"/>
              <w:jc w:val="center"/>
            </w:pPr>
            <w:r>
              <w:rPr>
                <w:sz w:val="20"/>
              </w:rPr>
              <w:t xml:space="preserve">0,0</w:t>
            </w:r>
          </w:p>
        </w:tc>
      </w:tr>
      <w:tr>
        <w:tc>
          <w:tcPr>
            <w:tcW w:w="2665"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624" w:type="dxa"/>
          </w:tcPr>
          <w:p>
            <w:pPr>
              <w:pStyle w:val="0"/>
              <w:jc w:val="center"/>
            </w:pPr>
            <w:r>
              <w:rPr>
                <w:sz w:val="20"/>
              </w:rPr>
              <w:t xml:space="preserve">533</w:t>
            </w:r>
          </w:p>
        </w:tc>
        <w:tc>
          <w:tcPr>
            <w:tcW w:w="1531" w:type="dxa"/>
          </w:tcPr>
          <w:p>
            <w:pPr>
              <w:pStyle w:val="0"/>
              <w:jc w:val="center"/>
            </w:pPr>
            <w:r>
              <w:rPr>
                <w:sz w:val="20"/>
              </w:rPr>
              <w:t xml:space="preserve">391F254240</w:t>
            </w:r>
          </w:p>
        </w:tc>
        <w:tc>
          <w:tcPr>
            <w:tcW w:w="1417" w:type="dxa"/>
          </w:tcPr>
          <w:p>
            <w:pPr>
              <w:pStyle w:val="0"/>
              <w:jc w:val="center"/>
            </w:pPr>
            <w:r>
              <w:rPr>
                <w:sz w:val="20"/>
              </w:rPr>
              <w:t xml:space="preserve">106250,0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реализацию программ формирования современной городской среды</w:t>
            </w:r>
          </w:p>
        </w:tc>
        <w:tc>
          <w:tcPr>
            <w:tcW w:w="624" w:type="dxa"/>
          </w:tcPr>
          <w:p>
            <w:pPr>
              <w:pStyle w:val="0"/>
              <w:jc w:val="center"/>
            </w:pPr>
            <w:r>
              <w:rPr>
                <w:sz w:val="20"/>
              </w:rPr>
              <w:t xml:space="preserve">533</w:t>
            </w:r>
          </w:p>
        </w:tc>
        <w:tc>
          <w:tcPr>
            <w:tcW w:w="1531" w:type="dxa"/>
          </w:tcPr>
          <w:p>
            <w:pPr>
              <w:pStyle w:val="0"/>
              <w:jc w:val="center"/>
            </w:pPr>
            <w:r>
              <w:rPr>
                <w:sz w:val="20"/>
              </w:rPr>
              <w:t xml:space="preserve">391F255550</w:t>
            </w:r>
          </w:p>
        </w:tc>
        <w:tc>
          <w:tcPr>
            <w:tcW w:w="1417" w:type="dxa"/>
          </w:tcPr>
          <w:p>
            <w:pPr>
              <w:pStyle w:val="0"/>
              <w:jc w:val="center"/>
            </w:pPr>
            <w:r>
              <w:rPr>
                <w:sz w:val="20"/>
              </w:rPr>
              <w:t xml:space="preserve">426008,0</w:t>
            </w:r>
          </w:p>
        </w:tc>
        <w:tc>
          <w:tcPr>
            <w:tcW w:w="1417" w:type="dxa"/>
          </w:tcPr>
          <w:p>
            <w:pPr>
              <w:pStyle w:val="0"/>
              <w:jc w:val="center"/>
            </w:pPr>
            <w:r>
              <w:rPr>
                <w:sz w:val="20"/>
              </w:rPr>
              <w:t xml:space="preserve">427044,4</w:t>
            </w:r>
          </w:p>
        </w:tc>
        <w:tc>
          <w:tcPr>
            <w:tcW w:w="1417" w:type="dxa"/>
          </w:tcPr>
          <w:p>
            <w:pPr>
              <w:pStyle w:val="0"/>
              <w:jc w:val="center"/>
            </w:pPr>
            <w:r>
              <w:rPr>
                <w:sz w:val="20"/>
              </w:rPr>
              <w:t xml:space="preserve">474493,8</w:t>
            </w:r>
          </w:p>
        </w:tc>
      </w:tr>
      <w:tr>
        <w:tc>
          <w:tcPr>
            <w:tcW w:w="2665" w:type="dxa"/>
          </w:tcPr>
          <w:p>
            <w:pPr>
              <w:pStyle w:val="0"/>
            </w:pPr>
            <w:r>
              <w:rPr>
                <w:sz w:val="20"/>
              </w:rPr>
              <w:t xml:space="preserve">Региональный проект "Обеспечение устойчивого сокращения непригодного для проживания жилищного фонда" (F3)</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1305065,4</w:t>
            </w:r>
          </w:p>
        </w:tc>
        <w:tc>
          <w:tcPr>
            <w:tcW w:w="1417" w:type="dxa"/>
          </w:tcPr>
          <w:p>
            <w:pPr>
              <w:pStyle w:val="0"/>
              <w:jc w:val="center"/>
            </w:pPr>
            <w:r>
              <w:rPr>
                <w:sz w:val="20"/>
              </w:rPr>
              <w:t xml:space="preserve">730571,1</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ЖИЛИЩНО-КОММУНАЛЬНОГО ХОЗЯЙСТВА ВЛАДИМИРСКОЙ ОБЛАСТИ</w:t>
            </w:r>
          </w:p>
        </w:tc>
        <w:tc>
          <w:tcPr>
            <w:tcW w:w="624" w:type="dxa"/>
          </w:tcPr>
          <w:p>
            <w:pPr>
              <w:pStyle w:val="0"/>
              <w:jc w:val="center"/>
            </w:pPr>
            <w:r>
              <w:rPr>
                <w:sz w:val="20"/>
              </w:rPr>
              <w:t xml:space="preserve">533</w:t>
            </w:r>
          </w:p>
        </w:tc>
        <w:tc>
          <w:tcPr>
            <w:tcW w:w="1531" w:type="dxa"/>
          </w:tcPr>
          <w:p>
            <w:pPr>
              <w:pStyle w:val="0"/>
            </w:pPr>
            <w:r>
              <w:rPr>
                <w:sz w:val="20"/>
              </w:rPr>
            </w:r>
          </w:p>
        </w:tc>
        <w:tc>
          <w:tcPr>
            <w:tcW w:w="1417" w:type="dxa"/>
          </w:tcPr>
          <w:p>
            <w:pPr>
              <w:pStyle w:val="0"/>
              <w:jc w:val="center"/>
            </w:pPr>
            <w:r>
              <w:rPr>
                <w:sz w:val="20"/>
              </w:rPr>
              <w:t xml:space="preserve">1305065,4</w:t>
            </w:r>
          </w:p>
        </w:tc>
        <w:tc>
          <w:tcPr>
            <w:tcW w:w="1417" w:type="dxa"/>
          </w:tcPr>
          <w:p>
            <w:pPr>
              <w:pStyle w:val="0"/>
              <w:jc w:val="center"/>
            </w:pPr>
            <w:r>
              <w:rPr>
                <w:sz w:val="20"/>
              </w:rPr>
              <w:t xml:space="preserve">730571,1</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624" w:type="dxa"/>
          </w:tcPr>
          <w:p>
            <w:pPr>
              <w:pStyle w:val="0"/>
              <w:jc w:val="center"/>
            </w:pPr>
            <w:r>
              <w:rPr>
                <w:sz w:val="20"/>
              </w:rPr>
              <w:t xml:space="preserve">533</w:t>
            </w:r>
          </w:p>
        </w:tc>
        <w:tc>
          <w:tcPr>
            <w:tcW w:w="1531" w:type="dxa"/>
          </w:tcPr>
          <w:p>
            <w:pPr>
              <w:pStyle w:val="0"/>
              <w:jc w:val="center"/>
            </w:pPr>
            <w:r>
              <w:rPr>
                <w:sz w:val="20"/>
              </w:rPr>
              <w:t xml:space="preserve">981F367483</w:t>
            </w:r>
          </w:p>
        </w:tc>
        <w:tc>
          <w:tcPr>
            <w:tcW w:w="1417" w:type="dxa"/>
          </w:tcPr>
          <w:p>
            <w:pPr>
              <w:pStyle w:val="0"/>
              <w:jc w:val="center"/>
            </w:pPr>
            <w:r>
              <w:rPr>
                <w:sz w:val="20"/>
              </w:rPr>
              <w:t xml:space="preserve">1285344,7</w:t>
            </w:r>
          </w:p>
        </w:tc>
        <w:tc>
          <w:tcPr>
            <w:tcW w:w="1417" w:type="dxa"/>
          </w:tcPr>
          <w:p>
            <w:pPr>
              <w:pStyle w:val="0"/>
              <w:jc w:val="center"/>
            </w:pPr>
            <w:r>
              <w:rPr>
                <w:sz w:val="20"/>
              </w:rPr>
              <w:t xml:space="preserve">719550,3</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624" w:type="dxa"/>
          </w:tcPr>
          <w:p>
            <w:pPr>
              <w:pStyle w:val="0"/>
              <w:jc w:val="center"/>
            </w:pPr>
            <w:r>
              <w:rPr>
                <w:sz w:val="20"/>
              </w:rPr>
              <w:t xml:space="preserve">533</w:t>
            </w:r>
          </w:p>
        </w:tc>
        <w:tc>
          <w:tcPr>
            <w:tcW w:w="1531" w:type="dxa"/>
          </w:tcPr>
          <w:p>
            <w:pPr>
              <w:pStyle w:val="0"/>
              <w:jc w:val="center"/>
            </w:pPr>
            <w:r>
              <w:rPr>
                <w:sz w:val="20"/>
              </w:rPr>
              <w:t xml:space="preserve">981F367484</w:t>
            </w:r>
          </w:p>
        </w:tc>
        <w:tc>
          <w:tcPr>
            <w:tcW w:w="1417" w:type="dxa"/>
          </w:tcPr>
          <w:p>
            <w:pPr>
              <w:pStyle w:val="0"/>
              <w:jc w:val="center"/>
            </w:pPr>
            <w:r>
              <w:rPr>
                <w:sz w:val="20"/>
              </w:rPr>
              <w:t xml:space="preserve">19720,7</w:t>
            </w:r>
          </w:p>
        </w:tc>
        <w:tc>
          <w:tcPr>
            <w:tcW w:w="1417" w:type="dxa"/>
          </w:tcPr>
          <w:p>
            <w:pPr>
              <w:pStyle w:val="0"/>
              <w:jc w:val="center"/>
            </w:pPr>
            <w:r>
              <w:rPr>
                <w:sz w:val="20"/>
              </w:rPr>
              <w:t xml:space="preserve">11020,8</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"Чистая вода" (F5)</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254945,9</w:t>
            </w:r>
          </w:p>
        </w:tc>
        <w:tc>
          <w:tcPr>
            <w:tcW w:w="1417" w:type="dxa"/>
          </w:tcPr>
          <w:p>
            <w:pPr>
              <w:pStyle w:val="0"/>
              <w:jc w:val="center"/>
            </w:pPr>
            <w:r>
              <w:rPr>
                <w:sz w:val="20"/>
              </w:rPr>
              <w:t xml:space="preserve">654834,3</w:t>
            </w:r>
          </w:p>
        </w:tc>
        <w:tc>
          <w:tcPr>
            <w:tcW w:w="1417" w:type="dxa"/>
          </w:tcPr>
          <w:p>
            <w:pPr>
              <w:pStyle w:val="0"/>
              <w:jc w:val="center"/>
            </w:pPr>
            <w:r>
              <w:rPr>
                <w:sz w:val="20"/>
              </w:rPr>
              <w:t xml:space="preserve">320762,5</w:t>
            </w:r>
          </w:p>
        </w:tc>
      </w:tr>
      <w:tr>
        <w:tc>
          <w:tcPr>
            <w:tcW w:w="2665" w:type="dxa"/>
          </w:tcPr>
          <w:p>
            <w:pPr>
              <w:pStyle w:val="0"/>
            </w:pPr>
            <w:r>
              <w:rPr>
                <w:sz w:val="20"/>
              </w:rPr>
              <w:t xml:space="preserve">ДЕПАРТАМЕНТ ЖИЛИЩНО-КОММУНАЛЬНОГО ХОЗЯЙСТВА ВЛАДИМИРСКОЙ ОБЛАСТИ</w:t>
            </w:r>
          </w:p>
        </w:tc>
        <w:tc>
          <w:tcPr>
            <w:tcW w:w="624" w:type="dxa"/>
          </w:tcPr>
          <w:p>
            <w:pPr>
              <w:pStyle w:val="0"/>
              <w:jc w:val="center"/>
            </w:pPr>
            <w:r>
              <w:rPr>
                <w:sz w:val="20"/>
              </w:rPr>
              <w:t xml:space="preserve">533</w:t>
            </w:r>
          </w:p>
        </w:tc>
        <w:tc>
          <w:tcPr>
            <w:tcW w:w="1531" w:type="dxa"/>
          </w:tcPr>
          <w:p>
            <w:pPr>
              <w:pStyle w:val="0"/>
            </w:pPr>
            <w:r>
              <w:rPr>
                <w:sz w:val="20"/>
              </w:rPr>
            </w:r>
          </w:p>
        </w:tc>
        <w:tc>
          <w:tcPr>
            <w:tcW w:w="1417" w:type="dxa"/>
          </w:tcPr>
          <w:p>
            <w:pPr>
              <w:pStyle w:val="0"/>
              <w:jc w:val="center"/>
            </w:pPr>
            <w:r>
              <w:rPr>
                <w:sz w:val="20"/>
              </w:rPr>
              <w:t xml:space="preserve">254945,9</w:t>
            </w:r>
          </w:p>
        </w:tc>
        <w:tc>
          <w:tcPr>
            <w:tcW w:w="1417" w:type="dxa"/>
          </w:tcPr>
          <w:p>
            <w:pPr>
              <w:pStyle w:val="0"/>
              <w:jc w:val="center"/>
            </w:pPr>
            <w:r>
              <w:rPr>
                <w:sz w:val="20"/>
              </w:rPr>
              <w:t xml:space="preserve">654834,3</w:t>
            </w:r>
          </w:p>
        </w:tc>
        <w:tc>
          <w:tcPr>
            <w:tcW w:w="1417" w:type="dxa"/>
          </w:tcPr>
          <w:p>
            <w:pPr>
              <w:pStyle w:val="0"/>
              <w:jc w:val="center"/>
            </w:pPr>
            <w:r>
              <w:rPr>
                <w:sz w:val="20"/>
              </w:rPr>
              <w:t xml:space="preserve">320762,5</w:t>
            </w:r>
          </w:p>
        </w:tc>
      </w:tr>
      <w:tr>
        <w:tc>
          <w:tcPr>
            <w:tcW w:w="2665"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624" w:type="dxa"/>
          </w:tcPr>
          <w:p>
            <w:pPr>
              <w:pStyle w:val="0"/>
              <w:jc w:val="center"/>
            </w:pPr>
            <w:r>
              <w:rPr>
                <w:sz w:val="20"/>
              </w:rPr>
              <w:t xml:space="preserve">533</w:t>
            </w:r>
          </w:p>
        </w:tc>
        <w:tc>
          <w:tcPr>
            <w:tcW w:w="1531" w:type="dxa"/>
          </w:tcPr>
          <w:p>
            <w:pPr>
              <w:pStyle w:val="0"/>
              <w:jc w:val="center"/>
            </w:pPr>
            <w:r>
              <w:rPr>
                <w:sz w:val="20"/>
              </w:rPr>
              <w:t xml:space="preserve">401F55243D</w:t>
            </w:r>
          </w:p>
        </w:tc>
        <w:tc>
          <w:tcPr>
            <w:tcW w:w="1417" w:type="dxa"/>
          </w:tcPr>
          <w:p>
            <w:pPr>
              <w:pStyle w:val="0"/>
              <w:jc w:val="center"/>
            </w:pPr>
            <w:r>
              <w:rPr>
                <w:sz w:val="20"/>
              </w:rPr>
              <w:t xml:space="preserve">12429,2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Субсидия на строительство и реконструкцию (модернизацию) объектов питьевого водоснабжения</w:t>
            </w:r>
          </w:p>
        </w:tc>
        <w:tc>
          <w:tcPr>
            <w:tcW w:w="624" w:type="dxa"/>
          </w:tcPr>
          <w:p>
            <w:pPr>
              <w:pStyle w:val="0"/>
              <w:jc w:val="center"/>
            </w:pPr>
            <w:r>
              <w:rPr>
                <w:sz w:val="20"/>
              </w:rPr>
              <w:t xml:space="preserve">533</w:t>
            </w:r>
          </w:p>
        </w:tc>
        <w:tc>
          <w:tcPr>
            <w:tcW w:w="1531" w:type="dxa"/>
          </w:tcPr>
          <w:p>
            <w:pPr>
              <w:pStyle w:val="0"/>
              <w:jc w:val="center"/>
            </w:pPr>
            <w:r>
              <w:rPr>
                <w:sz w:val="20"/>
              </w:rPr>
              <w:t xml:space="preserve">401F552430</w:t>
            </w:r>
          </w:p>
        </w:tc>
        <w:tc>
          <w:tcPr>
            <w:tcW w:w="1417" w:type="dxa"/>
          </w:tcPr>
          <w:p>
            <w:pPr>
              <w:pStyle w:val="0"/>
              <w:jc w:val="center"/>
            </w:pPr>
            <w:r>
              <w:rPr>
                <w:sz w:val="20"/>
              </w:rPr>
              <w:t xml:space="preserve">242516,7</w:t>
            </w:r>
          </w:p>
        </w:tc>
        <w:tc>
          <w:tcPr>
            <w:tcW w:w="1417" w:type="dxa"/>
          </w:tcPr>
          <w:p>
            <w:pPr>
              <w:pStyle w:val="0"/>
              <w:jc w:val="center"/>
            </w:pPr>
            <w:r>
              <w:rPr>
                <w:sz w:val="20"/>
              </w:rPr>
              <w:t xml:space="preserve">654834,3</w:t>
            </w:r>
          </w:p>
        </w:tc>
        <w:tc>
          <w:tcPr>
            <w:tcW w:w="1417" w:type="dxa"/>
          </w:tcPr>
          <w:p>
            <w:pPr>
              <w:pStyle w:val="0"/>
              <w:jc w:val="center"/>
            </w:pPr>
            <w:r>
              <w:rPr>
                <w:sz w:val="20"/>
              </w:rPr>
              <w:t xml:space="preserve">320762,5</w:t>
            </w:r>
          </w:p>
        </w:tc>
      </w:tr>
      <w:tr>
        <w:tc>
          <w:tcPr>
            <w:tcW w:w="2665" w:type="dxa"/>
          </w:tcPr>
          <w:p>
            <w:pPr>
              <w:pStyle w:val="0"/>
            </w:pPr>
            <w:r>
              <w:rPr>
                <w:sz w:val="20"/>
              </w:rPr>
              <w:t xml:space="preserve">По национальному проекту "Экология" (G)</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118519,0</w:t>
            </w:r>
          </w:p>
        </w:tc>
        <w:tc>
          <w:tcPr>
            <w:tcW w:w="1417" w:type="dxa"/>
          </w:tcPr>
          <w:p>
            <w:pPr>
              <w:pStyle w:val="0"/>
              <w:jc w:val="center"/>
            </w:pPr>
            <w:r>
              <w:rPr>
                <w:sz w:val="20"/>
              </w:rPr>
              <w:t xml:space="preserve">68816,6</w:t>
            </w:r>
          </w:p>
        </w:tc>
        <w:tc>
          <w:tcPr>
            <w:tcW w:w="1417" w:type="dxa"/>
          </w:tcPr>
          <w:p>
            <w:pPr>
              <w:pStyle w:val="0"/>
              <w:jc w:val="center"/>
            </w:pPr>
            <w:r>
              <w:rPr>
                <w:sz w:val="20"/>
              </w:rPr>
              <w:t xml:space="preserve">110755,8</w:t>
            </w:r>
          </w:p>
        </w:tc>
      </w:tr>
      <w:tr>
        <w:tc>
          <w:tcPr>
            <w:tcW w:w="2665" w:type="dxa"/>
          </w:tcPr>
          <w:p>
            <w:pPr>
              <w:pStyle w:val="0"/>
            </w:pPr>
            <w:r>
              <w:rPr>
                <w:sz w:val="20"/>
              </w:rPr>
              <w:t xml:space="preserve">Региональный проект "Комплексная система обращения с твердыми коммунальными отходами" национального проекта "Экология" (G2)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21229,5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ПРИРОДОПОЛЬЗОВАНИЯ И ОХРАНЫ ОКРУЖАЮЩЕЙ СРЕДЫ ВЛАДИМИРСКОЙ ОБЛАСТИ</w:t>
            </w:r>
          </w:p>
        </w:tc>
        <w:tc>
          <w:tcPr>
            <w:tcW w:w="624" w:type="dxa"/>
          </w:tcPr>
          <w:p>
            <w:pPr>
              <w:pStyle w:val="0"/>
              <w:jc w:val="center"/>
            </w:pPr>
            <w:r>
              <w:rPr>
                <w:sz w:val="20"/>
              </w:rPr>
              <w:t xml:space="preserve">550</w:t>
            </w:r>
          </w:p>
        </w:tc>
        <w:tc>
          <w:tcPr>
            <w:tcW w:w="1531" w:type="dxa"/>
          </w:tcPr>
          <w:p>
            <w:pPr>
              <w:pStyle w:val="0"/>
            </w:pPr>
            <w:r>
              <w:rPr>
                <w:sz w:val="20"/>
              </w:rPr>
            </w:r>
          </w:p>
        </w:tc>
        <w:tc>
          <w:tcPr>
            <w:tcW w:w="1417" w:type="dxa"/>
          </w:tcPr>
          <w:p>
            <w:pPr>
              <w:pStyle w:val="0"/>
              <w:jc w:val="center"/>
            </w:pPr>
            <w:r>
              <w:rPr>
                <w:sz w:val="20"/>
              </w:rPr>
              <w:t xml:space="preserve">21229,5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Приобретение контейнеров для раздельного накопления твердых коммунальных отходов</w:t>
            </w:r>
          </w:p>
        </w:tc>
        <w:tc>
          <w:tcPr>
            <w:tcW w:w="624" w:type="dxa"/>
          </w:tcPr>
          <w:p>
            <w:pPr>
              <w:pStyle w:val="0"/>
              <w:jc w:val="center"/>
            </w:pPr>
            <w:r>
              <w:rPr>
                <w:sz w:val="20"/>
              </w:rPr>
              <w:t xml:space="preserve">550</w:t>
            </w:r>
          </w:p>
        </w:tc>
        <w:tc>
          <w:tcPr>
            <w:tcW w:w="1531" w:type="dxa"/>
          </w:tcPr>
          <w:p>
            <w:pPr>
              <w:pStyle w:val="0"/>
              <w:jc w:val="center"/>
            </w:pPr>
            <w:r>
              <w:rPr>
                <w:sz w:val="20"/>
              </w:rPr>
              <w:t xml:space="preserve">041G252690</w:t>
            </w:r>
          </w:p>
        </w:tc>
        <w:tc>
          <w:tcPr>
            <w:tcW w:w="1417" w:type="dxa"/>
          </w:tcPr>
          <w:p>
            <w:pPr>
              <w:pStyle w:val="0"/>
              <w:jc w:val="center"/>
            </w:pPr>
            <w:r>
              <w:rPr>
                <w:sz w:val="20"/>
              </w:rPr>
              <w:t xml:space="preserve">21229,5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"Сохранение лесов" (GA)</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97289,5</w:t>
            </w:r>
          </w:p>
        </w:tc>
        <w:tc>
          <w:tcPr>
            <w:tcW w:w="1417" w:type="dxa"/>
          </w:tcPr>
          <w:p>
            <w:pPr>
              <w:pStyle w:val="0"/>
              <w:jc w:val="center"/>
            </w:pPr>
            <w:r>
              <w:rPr>
                <w:sz w:val="20"/>
              </w:rPr>
              <w:t xml:space="preserve">68816,6</w:t>
            </w:r>
          </w:p>
        </w:tc>
        <w:tc>
          <w:tcPr>
            <w:tcW w:w="1417" w:type="dxa"/>
          </w:tcPr>
          <w:p>
            <w:pPr>
              <w:pStyle w:val="0"/>
              <w:jc w:val="center"/>
            </w:pPr>
            <w:r>
              <w:rPr>
                <w:sz w:val="20"/>
              </w:rPr>
              <w:t xml:space="preserve">110755,8</w:t>
            </w:r>
          </w:p>
        </w:tc>
      </w:tr>
      <w:tr>
        <w:tc>
          <w:tcPr>
            <w:tcW w:w="2665" w:type="dxa"/>
          </w:tcPr>
          <w:p>
            <w:pPr>
              <w:pStyle w:val="0"/>
            </w:pPr>
            <w:r>
              <w:rPr>
                <w:sz w:val="20"/>
              </w:rPr>
              <w:t xml:space="preserve">ДЕПАРТАМЕНТ ЛЕСНОГО ХОЗЯЙСТВА ВЛАДИМИРСКОЙ ОБЛАСТИ</w:t>
            </w:r>
          </w:p>
        </w:tc>
        <w:tc>
          <w:tcPr>
            <w:tcW w:w="624" w:type="dxa"/>
          </w:tcPr>
          <w:p>
            <w:pPr>
              <w:pStyle w:val="0"/>
              <w:jc w:val="center"/>
            </w:pPr>
            <w:r>
              <w:rPr>
                <w:sz w:val="20"/>
              </w:rPr>
              <w:t xml:space="preserve">554</w:t>
            </w:r>
          </w:p>
        </w:tc>
        <w:tc>
          <w:tcPr>
            <w:tcW w:w="1531" w:type="dxa"/>
          </w:tcPr>
          <w:p>
            <w:pPr>
              <w:pStyle w:val="0"/>
            </w:pPr>
            <w:r>
              <w:rPr>
                <w:sz w:val="20"/>
              </w:rPr>
            </w:r>
          </w:p>
        </w:tc>
        <w:tc>
          <w:tcPr>
            <w:tcW w:w="1417" w:type="dxa"/>
          </w:tcPr>
          <w:p>
            <w:pPr>
              <w:pStyle w:val="0"/>
              <w:jc w:val="center"/>
            </w:pPr>
            <w:r>
              <w:rPr>
                <w:sz w:val="20"/>
              </w:rPr>
              <w:t xml:space="preserve">97289,5</w:t>
            </w:r>
          </w:p>
        </w:tc>
        <w:tc>
          <w:tcPr>
            <w:tcW w:w="1417" w:type="dxa"/>
          </w:tcPr>
          <w:p>
            <w:pPr>
              <w:pStyle w:val="0"/>
              <w:jc w:val="center"/>
            </w:pPr>
            <w:r>
              <w:rPr>
                <w:sz w:val="20"/>
              </w:rPr>
              <w:t xml:space="preserve">68816,6</w:t>
            </w:r>
          </w:p>
        </w:tc>
        <w:tc>
          <w:tcPr>
            <w:tcW w:w="1417" w:type="dxa"/>
          </w:tcPr>
          <w:p>
            <w:pPr>
              <w:pStyle w:val="0"/>
              <w:jc w:val="center"/>
            </w:pPr>
            <w:r>
              <w:rPr>
                <w:sz w:val="20"/>
              </w:rPr>
              <w:t xml:space="preserve">110755,8</w:t>
            </w:r>
          </w:p>
        </w:tc>
      </w:tr>
      <w:tr>
        <w:tc>
          <w:tcPr>
            <w:tcW w:w="2665"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531" w:type="dxa"/>
          </w:tcPr>
          <w:p>
            <w:pPr>
              <w:pStyle w:val="0"/>
              <w:jc w:val="center"/>
            </w:pPr>
            <w:r>
              <w:rPr>
                <w:sz w:val="20"/>
              </w:rPr>
              <w:t xml:space="preserve">031GА54290</w:t>
            </w:r>
          </w:p>
        </w:tc>
        <w:tc>
          <w:tcPr>
            <w:tcW w:w="1417" w:type="dxa"/>
          </w:tcPr>
          <w:p>
            <w:pPr>
              <w:pStyle w:val="0"/>
              <w:jc w:val="center"/>
            </w:pPr>
            <w:r>
              <w:rPr>
                <w:sz w:val="20"/>
              </w:rPr>
              <w:t xml:space="preserve">33080,3</w:t>
            </w:r>
          </w:p>
        </w:tc>
        <w:tc>
          <w:tcPr>
            <w:tcW w:w="1417" w:type="dxa"/>
          </w:tcPr>
          <w:p>
            <w:pPr>
              <w:pStyle w:val="0"/>
              <w:jc w:val="center"/>
            </w:pPr>
            <w:r>
              <w:rPr>
                <w:sz w:val="20"/>
              </w:rPr>
              <w:t xml:space="preserve">32043,4</w:t>
            </w:r>
          </w:p>
        </w:tc>
        <w:tc>
          <w:tcPr>
            <w:tcW w:w="1417" w:type="dxa"/>
          </w:tcPr>
          <w:p>
            <w:pPr>
              <w:pStyle w:val="0"/>
              <w:jc w:val="center"/>
            </w:pPr>
            <w:r>
              <w:rPr>
                <w:sz w:val="20"/>
              </w:rPr>
              <w:t xml:space="preserve">31981,0</w:t>
            </w:r>
          </w:p>
        </w:tc>
      </w:tr>
      <w:tr>
        <w:tc>
          <w:tcPr>
            <w:tcW w:w="2665"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531" w:type="dxa"/>
          </w:tcPr>
          <w:p>
            <w:pPr>
              <w:pStyle w:val="0"/>
              <w:jc w:val="center"/>
            </w:pPr>
            <w:r>
              <w:rPr>
                <w:sz w:val="20"/>
              </w:rPr>
              <w:t xml:space="preserve">031GА54310</w:t>
            </w:r>
          </w:p>
        </w:tc>
        <w:tc>
          <w:tcPr>
            <w:tcW w:w="1417" w:type="dxa"/>
          </w:tcPr>
          <w:p>
            <w:pPr>
              <w:pStyle w:val="0"/>
              <w:jc w:val="center"/>
            </w:pPr>
            <w:r>
              <w:rPr>
                <w:sz w:val="20"/>
              </w:rPr>
              <w:t xml:space="preserve">82,6</w:t>
            </w:r>
          </w:p>
        </w:tc>
        <w:tc>
          <w:tcPr>
            <w:tcW w:w="1417" w:type="dxa"/>
          </w:tcPr>
          <w:p>
            <w:pPr>
              <w:pStyle w:val="0"/>
              <w:jc w:val="center"/>
            </w:pPr>
            <w:r>
              <w:rPr>
                <w:sz w:val="20"/>
              </w:rPr>
              <w:t xml:space="preserve">82,6</w:t>
            </w:r>
          </w:p>
        </w:tc>
        <w:tc>
          <w:tcPr>
            <w:tcW w:w="1417" w:type="dxa"/>
          </w:tcPr>
          <w:p>
            <w:pPr>
              <w:pStyle w:val="0"/>
              <w:jc w:val="center"/>
            </w:pPr>
            <w:r>
              <w:rPr>
                <w:sz w:val="20"/>
              </w:rPr>
              <w:t xml:space="preserve">82,6</w:t>
            </w:r>
          </w:p>
        </w:tc>
      </w:tr>
      <w:tr>
        <w:tc>
          <w:tcPr>
            <w:tcW w:w="2665"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531" w:type="dxa"/>
          </w:tcPr>
          <w:p>
            <w:pPr>
              <w:pStyle w:val="0"/>
              <w:jc w:val="center"/>
            </w:pPr>
            <w:r>
              <w:rPr>
                <w:sz w:val="20"/>
              </w:rPr>
              <w:t xml:space="preserve">031GА54320</w:t>
            </w:r>
          </w:p>
        </w:tc>
        <w:tc>
          <w:tcPr>
            <w:tcW w:w="1417" w:type="dxa"/>
          </w:tcPr>
          <w:p>
            <w:pPr>
              <w:pStyle w:val="0"/>
              <w:jc w:val="center"/>
            </w:pPr>
            <w:r>
              <w:rPr>
                <w:sz w:val="20"/>
              </w:rPr>
              <w:t xml:space="preserve">64126,6</w:t>
            </w:r>
          </w:p>
        </w:tc>
        <w:tc>
          <w:tcPr>
            <w:tcW w:w="1417" w:type="dxa"/>
          </w:tcPr>
          <w:p>
            <w:pPr>
              <w:pStyle w:val="0"/>
              <w:jc w:val="center"/>
            </w:pPr>
            <w:r>
              <w:rPr>
                <w:sz w:val="20"/>
              </w:rPr>
              <w:t xml:space="preserve">36690,6</w:t>
            </w:r>
          </w:p>
        </w:tc>
        <w:tc>
          <w:tcPr>
            <w:tcW w:w="1417" w:type="dxa"/>
          </w:tcPr>
          <w:p>
            <w:pPr>
              <w:pStyle w:val="0"/>
              <w:jc w:val="center"/>
            </w:pPr>
            <w:r>
              <w:rPr>
                <w:sz w:val="20"/>
              </w:rPr>
              <w:t xml:space="preserve">78692,2</w:t>
            </w:r>
          </w:p>
        </w:tc>
      </w:tr>
      <w:tr>
        <w:tc>
          <w:tcPr>
            <w:tcW w:w="2665" w:type="dxa"/>
          </w:tcPr>
          <w:p>
            <w:pPr>
              <w:pStyle w:val="0"/>
            </w:pPr>
            <w:r>
              <w:rPr>
                <w:sz w:val="20"/>
              </w:rPr>
              <w:t xml:space="preserve">По национальному проекту "Малое и среднее предпринимательство и поддержка индивидуальной предпринимательской инициативы" (I)</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218208,3</w:t>
            </w:r>
          </w:p>
        </w:tc>
        <w:tc>
          <w:tcPr>
            <w:tcW w:w="1417" w:type="dxa"/>
          </w:tcPr>
          <w:p>
            <w:pPr>
              <w:pStyle w:val="0"/>
              <w:jc w:val="center"/>
            </w:pPr>
            <w:r>
              <w:rPr>
                <w:sz w:val="20"/>
              </w:rPr>
              <w:t xml:space="preserve">237291,5</w:t>
            </w:r>
          </w:p>
        </w:tc>
        <w:tc>
          <w:tcPr>
            <w:tcW w:w="1417" w:type="dxa"/>
          </w:tcPr>
          <w:p>
            <w:pPr>
              <w:pStyle w:val="0"/>
              <w:jc w:val="center"/>
            </w:pPr>
            <w:r>
              <w:rPr>
                <w:sz w:val="20"/>
              </w:rPr>
              <w:t xml:space="preserve">252045,0</w:t>
            </w:r>
          </w:p>
        </w:tc>
      </w:tr>
      <w:tr>
        <w:tc>
          <w:tcPr>
            <w:tcW w:w="2665" w:type="dxa"/>
          </w:tcPr>
          <w:p>
            <w:pPr>
              <w:pStyle w:val="0"/>
            </w:pPr>
            <w:r>
              <w:rPr>
                <w:sz w:val="20"/>
              </w:rPr>
              <w:t xml:space="preserve">Региональный проект "Создание благоприятных условий для осуществления деятельности самозанятыми гражданами" (I2)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6203,5</w:t>
            </w:r>
          </w:p>
        </w:tc>
        <w:tc>
          <w:tcPr>
            <w:tcW w:w="1417" w:type="dxa"/>
          </w:tcPr>
          <w:p>
            <w:pPr>
              <w:pStyle w:val="0"/>
              <w:jc w:val="center"/>
            </w:pPr>
            <w:r>
              <w:rPr>
                <w:sz w:val="20"/>
              </w:rPr>
              <w:t xml:space="preserve">7597,2</w:t>
            </w:r>
          </w:p>
        </w:tc>
        <w:tc>
          <w:tcPr>
            <w:tcW w:w="1417" w:type="dxa"/>
          </w:tcPr>
          <w:p>
            <w:pPr>
              <w:pStyle w:val="0"/>
              <w:jc w:val="center"/>
            </w:pPr>
            <w:r>
              <w:rPr>
                <w:sz w:val="20"/>
              </w:rPr>
              <w:t xml:space="preserve">8403,3</w:t>
            </w:r>
          </w:p>
        </w:tc>
      </w:tr>
      <w:tr>
        <w:tc>
          <w:tcPr>
            <w:tcW w:w="2665" w:type="dxa"/>
          </w:tcPr>
          <w:p>
            <w:pPr>
              <w:pStyle w:val="0"/>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1531" w:type="dxa"/>
          </w:tcPr>
          <w:p>
            <w:pPr>
              <w:pStyle w:val="0"/>
            </w:pPr>
            <w:r>
              <w:rPr>
                <w:sz w:val="20"/>
              </w:rPr>
            </w:r>
          </w:p>
        </w:tc>
        <w:tc>
          <w:tcPr>
            <w:tcW w:w="1417" w:type="dxa"/>
          </w:tcPr>
          <w:p>
            <w:pPr>
              <w:pStyle w:val="0"/>
              <w:jc w:val="center"/>
            </w:pPr>
            <w:r>
              <w:rPr>
                <w:sz w:val="20"/>
              </w:rPr>
              <w:t xml:space="preserve">6203,5</w:t>
            </w:r>
          </w:p>
        </w:tc>
        <w:tc>
          <w:tcPr>
            <w:tcW w:w="1417" w:type="dxa"/>
          </w:tcPr>
          <w:p>
            <w:pPr>
              <w:pStyle w:val="0"/>
              <w:jc w:val="center"/>
            </w:pPr>
            <w:r>
              <w:rPr>
                <w:sz w:val="20"/>
              </w:rPr>
              <w:t xml:space="preserve">7597,2</w:t>
            </w:r>
          </w:p>
        </w:tc>
        <w:tc>
          <w:tcPr>
            <w:tcW w:w="1417" w:type="dxa"/>
          </w:tcPr>
          <w:p>
            <w:pPr>
              <w:pStyle w:val="0"/>
              <w:jc w:val="center"/>
            </w:pPr>
            <w:r>
              <w:rPr>
                <w:sz w:val="20"/>
              </w:rPr>
              <w:t xml:space="preserve">8403,3</w:t>
            </w:r>
          </w:p>
        </w:tc>
      </w:tr>
      <w:tr>
        <w:tc>
          <w:tcPr>
            <w:tcW w:w="266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531" w:type="dxa"/>
          </w:tcPr>
          <w:p>
            <w:pPr>
              <w:pStyle w:val="0"/>
              <w:jc w:val="center"/>
            </w:pPr>
            <w:r>
              <w:rPr>
                <w:sz w:val="20"/>
              </w:rPr>
              <w:t xml:space="preserve">051I255270</w:t>
            </w:r>
          </w:p>
        </w:tc>
        <w:tc>
          <w:tcPr>
            <w:tcW w:w="1417" w:type="dxa"/>
          </w:tcPr>
          <w:p>
            <w:pPr>
              <w:pStyle w:val="0"/>
              <w:jc w:val="center"/>
            </w:pPr>
            <w:r>
              <w:rPr>
                <w:sz w:val="20"/>
              </w:rPr>
              <w:t xml:space="preserve">6203,5</w:t>
            </w:r>
          </w:p>
        </w:tc>
        <w:tc>
          <w:tcPr>
            <w:tcW w:w="1417" w:type="dxa"/>
          </w:tcPr>
          <w:p>
            <w:pPr>
              <w:pStyle w:val="0"/>
              <w:jc w:val="center"/>
            </w:pPr>
            <w:r>
              <w:rPr>
                <w:sz w:val="20"/>
              </w:rPr>
              <w:t xml:space="preserve">7597,2</w:t>
            </w:r>
          </w:p>
        </w:tc>
        <w:tc>
          <w:tcPr>
            <w:tcW w:w="1417" w:type="dxa"/>
          </w:tcPr>
          <w:p>
            <w:pPr>
              <w:pStyle w:val="0"/>
              <w:jc w:val="center"/>
            </w:pPr>
            <w:r>
              <w:rPr>
                <w:sz w:val="20"/>
              </w:rPr>
              <w:t xml:space="preserve">8403,3</w:t>
            </w:r>
          </w:p>
        </w:tc>
      </w:tr>
      <w:tr>
        <w:tc>
          <w:tcPr>
            <w:tcW w:w="2665" w:type="dxa"/>
          </w:tcPr>
          <w:p>
            <w:pPr>
              <w:pStyle w:val="0"/>
            </w:pPr>
            <w:r>
              <w:rPr>
                <w:sz w:val="20"/>
              </w:rPr>
              <w:t xml:space="preserve">Региональный проект "Создание условий для легкого старта и комфортного ведения бизнеса" (I4)</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33782,2</w:t>
            </w:r>
          </w:p>
        </w:tc>
        <w:tc>
          <w:tcPr>
            <w:tcW w:w="1417" w:type="dxa"/>
          </w:tcPr>
          <w:p>
            <w:pPr>
              <w:pStyle w:val="0"/>
              <w:jc w:val="center"/>
            </w:pPr>
            <w:r>
              <w:rPr>
                <w:sz w:val="20"/>
              </w:rPr>
              <w:t xml:space="preserve">43395,8</w:t>
            </w:r>
          </w:p>
        </w:tc>
        <w:tc>
          <w:tcPr>
            <w:tcW w:w="1417" w:type="dxa"/>
          </w:tcPr>
          <w:p>
            <w:pPr>
              <w:pStyle w:val="0"/>
              <w:jc w:val="center"/>
            </w:pPr>
            <w:r>
              <w:rPr>
                <w:sz w:val="20"/>
              </w:rPr>
              <w:t xml:space="preserve">51052,1</w:t>
            </w:r>
          </w:p>
        </w:tc>
      </w:tr>
      <w:tr>
        <w:tc>
          <w:tcPr>
            <w:tcW w:w="2665" w:type="dxa"/>
          </w:tcPr>
          <w:p>
            <w:pPr>
              <w:pStyle w:val="0"/>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1531" w:type="dxa"/>
          </w:tcPr>
          <w:p>
            <w:pPr>
              <w:pStyle w:val="0"/>
            </w:pPr>
            <w:r>
              <w:rPr>
                <w:sz w:val="20"/>
              </w:rPr>
            </w:r>
          </w:p>
        </w:tc>
        <w:tc>
          <w:tcPr>
            <w:tcW w:w="1417" w:type="dxa"/>
          </w:tcPr>
          <w:p>
            <w:pPr>
              <w:pStyle w:val="0"/>
              <w:jc w:val="center"/>
            </w:pPr>
            <w:r>
              <w:rPr>
                <w:sz w:val="20"/>
              </w:rPr>
              <w:t xml:space="preserve">33782,2</w:t>
            </w:r>
          </w:p>
        </w:tc>
        <w:tc>
          <w:tcPr>
            <w:tcW w:w="1417" w:type="dxa"/>
          </w:tcPr>
          <w:p>
            <w:pPr>
              <w:pStyle w:val="0"/>
              <w:jc w:val="center"/>
            </w:pPr>
            <w:r>
              <w:rPr>
                <w:sz w:val="20"/>
              </w:rPr>
              <w:t xml:space="preserve">43395,8</w:t>
            </w:r>
          </w:p>
        </w:tc>
        <w:tc>
          <w:tcPr>
            <w:tcW w:w="1417" w:type="dxa"/>
          </w:tcPr>
          <w:p>
            <w:pPr>
              <w:pStyle w:val="0"/>
              <w:jc w:val="center"/>
            </w:pPr>
            <w:r>
              <w:rPr>
                <w:sz w:val="20"/>
              </w:rPr>
              <w:t xml:space="preserve">51052,1</w:t>
            </w:r>
          </w:p>
        </w:tc>
      </w:tr>
      <w:tr>
        <w:tc>
          <w:tcPr>
            <w:tcW w:w="266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531" w:type="dxa"/>
          </w:tcPr>
          <w:p>
            <w:pPr>
              <w:pStyle w:val="0"/>
              <w:jc w:val="center"/>
            </w:pPr>
            <w:r>
              <w:rPr>
                <w:sz w:val="20"/>
              </w:rPr>
              <w:t xml:space="preserve">051I455270</w:t>
            </w:r>
          </w:p>
        </w:tc>
        <w:tc>
          <w:tcPr>
            <w:tcW w:w="1417" w:type="dxa"/>
          </w:tcPr>
          <w:p>
            <w:pPr>
              <w:pStyle w:val="0"/>
              <w:jc w:val="center"/>
            </w:pPr>
            <w:r>
              <w:rPr>
                <w:sz w:val="20"/>
              </w:rPr>
              <w:t xml:space="preserve">33782,2</w:t>
            </w:r>
          </w:p>
        </w:tc>
        <w:tc>
          <w:tcPr>
            <w:tcW w:w="1417" w:type="dxa"/>
          </w:tcPr>
          <w:p>
            <w:pPr>
              <w:pStyle w:val="0"/>
              <w:jc w:val="center"/>
            </w:pPr>
            <w:r>
              <w:rPr>
                <w:sz w:val="20"/>
              </w:rPr>
              <w:t xml:space="preserve">43395,8</w:t>
            </w:r>
          </w:p>
        </w:tc>
        <w:tc>
          <w:tcPr>
            <w:tcW w:w="1417" w:type="dxa"/>
          </w:tcPr>
          <w:p>
            <w:pPr>
              <w:pStyle w:val="0"/>
              <w:jc w:val="center"/>
            </w:pPr>
            <w:r>
              <w:rPr>
                <w:sz w:val="20"/>
              </w:rPr>
              <w:t xml:space="preserve">51052,1</w:t>
            </w:r>
          </w:p>
        </w:tc>
      </w:tr>
      <w:tr>
        <w:tc>
          <w:tcPr>
            <w:tcW w:w="2665" w:type="dxa"/>
          </w:tcPr>
          <w:p>
            <w:pPr>
              <w:pStyle w:val="0"/>
            </w:pPr>
            <w:r>
              <w:rPr>
                <w:sz w:val="20"/>
              </w:rPr>
              <w:t xml:space="preserve">Региональный проект "Акселерация субъектов малого и среднего предпринимательства" (I5)</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178222,6</w:t>
            </w:r>
          </w:p>
        </w:tc>
        <w:tc>
          <w:tcPr>
            <w:tcW w:w="1417" w:type="dxa"/>
          </w:tcPr>
          <w:p>
            <w:pPr>
              <w:pStyle w:val="0"/>
              <w:jc w:val="center"/>
            </w:pPr>
            <w:r>
              <w:rPr>
                <w:sz w:val="20"/>
              </w:rPr>
              <w:t xml:space="preserve">186298,5</w:t>
            </w:r>
          </w:p>
        </w:tc>
        <w:tc>
          <w:tcPr>
            <w:tcW w:w="1417" w:type="dxa"/>
          </w:tcPr>
          <w:p>
            <w:pPr>
              <w:pStyle w:val="0"/>
              <w:jc w:val="center"/>
            </w:pPr>
            <w:r>
              <w:rPr>
                <w:sz w:val="20"/>
              </w:rPr>
              <w:t xml:space="preserve">192589,6</w:t>
            </w:r>
          </w:p>
        </w:tc>
      </w:tr>
      <w:tr>
        <w:tc>
          <w:tcPr>
            <w:tcW w:w="2665" w:type="dxa"/>
          </w:tcPr>
          <w:p>
            <w:pPr>
              <w:pStyle w:val="0"/>
            </w:pPr>
            <w:r>
              <w:rPr>
                <w:sz w:val="20"/>
              </w:rPr>
              <w:t xml:space="preserve">ДЕПАРТАМЕНТ ЭКОНОМИЧЕСКОГО РАЗВИТИЯ ВЛАДИМИРСКОЙ ОБЛАСТИ</w:t>
            </w:r>
          </w:p>
        </w:tc>
        <w:tc>
          <w:tcPr>
            <w:tcW w:w="624" w:type="dxa"/>
          </w:tcPr>
          <w:p>
            <w:pPr>
              <w:pStyle w:val="0"/>
              <w:jc w:val="center"/>
            </w:pPr>
            <w:r>
              <w:rPr>
                <w:sz w:val="20"/>
              </w:rPr>
              <w:t xml:space="preserve">541</w:t>
            </w:r>
          </w:p>
        </w:tc>
        <w:tc>
          <w:tcPr>
            <w:tcW w:w="1531" w:type="dxa"/>
          </w:tcPr>
          <w:p>
            <w:pPr>
              <w:pStyle w:val="0"/>
            </w:pPr>
            <w:r>
              <w:rPr>
                <w:sz w:val="20"/>
              </w:rPr>
            </w:r>
          </w:p>
        </w:tc>
        <w:tc>
          <w:tcPr>
            <w:tcW w:w="1417" w:type="dxa"/>
          </w:tcPr>
          <w:p>
            <w:pPr>
              <w:pStyle w:val="0"/>
              <w:jc w:val="center"/>
            </w:pPr>
            <w:r>
              <w:rPr>
                <w:sz w:val="20"/>
              </w:rPr>
              <w:t xml:space="preserve">65853,3</w:t>
            </w:r>
          </w:p>
        </w:tc>
        <w:tc>
          <w:tcPr>
            <w:tcW w:w="1417" w:type="dxa"/>
          </w:tcPr>
          <w:p>
            <w:pPr>
              <w:pStyle w:val="0"/>
              <w:jc w:val="center"/>
            </w:pPr>
            <w:r>
              <w:rPr>
                <w:sz w:val="20"/>
              </w:rPr>
              <w:t xml:space="preserve">68814,9</w:t>
            </w:r>
          </w:p>
        </w:tc>
        <w:tc>
          <w:tcPr>
            <w:tcW w:w="1417" w:type="dxa"/>
          </w:tcPr>
          <w:p>
            <w:pPr>
              <w:pStyle w:val="0"/>
              <w:jc w:val="center"/>
            </w:pPr>
            <w:r>
              <w:rPr>
                <w:sz w:val="20"/>
              </w:rPr>
              <w:t xml:space="preserve">62701,7</w:t>
            </w:r>
          </w:p>
        </w:tc>
      </w:tr>
      <w:tr>
        <w:tc>
          <w:tcPr>
            <w:tcW w:w="266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541</w:t>
            </w:r>
          </w:p>
        </w:tc>
        <w:tc>
          <w:tcPr>
            <w:tcW w:w="1531" w:type="dxa"/>
          </w:tcPr>
          <w:p>
            <w:pPr>
              <w:pStyle w:val="0"/>
              <w:jc w:val="center"/>
            </w:pPr>
            <w:r>
              <w:rPr>
                <w:sz w:val="20"/>
              </w:rPr>
              <w:t xml:space="preserve">051I555270</w:t>
            </w:r>
          </w:p>
        </w:tc>
        <w:tc>
          <w:tcPr>
            <w:tcW w:w="1417" w:type="dxa"/>
          </w:tcPr>
          <w:p>
            <w:pPr>
              <w:pStyle w:val="0"/>
              <w:jc w:val="center"/>
            </w:pPr>
            <w:r>
              <w:rPr>
                <w:sz w:val="20"/>
              </w:rPr>
              <w:t xml:space="preserve">65853,3</w:t>
            </w:r>
          </w:p>
        </w:tc>
        <w:tc>
          <w:tcPr>
            <w:tcW w:w="1417" w:type="dxa"/>
          </w:tcPr>
          <w:p>
            <w:pPr>
              <w:pStyle w:val="0"/>
              <w:jc w:val="center"/>
            </w:pPr>
            <w:r>
              <w:rPr>
                <w:sz w:val="20"/>
              </w:rPr>
              <w:t xml:space="preserve">68814,9</w:t>
            </w:r>
          </w:p>
        </w:tc>
        <w:tc>
          <w:tcPr>
            <w:tcW w:w="1417" w:type="dxa"/>
          </w:tcPr>
          <w:p>
            <w:pPr>
              <w:pStyle w:val="0"/>
              <w:jc w:val="center"/>
            </w:pPr>
            <w:r>
              <w:rPr>
                <w:sz w:val="20"/>
              </w:rPr>
              <w:t xml:space="preserve">62701,7</w:t>
            </w:r>
          </w:p>
        </w:tc>
      </w:tr>
      <w:tr>
        <w:tc>
          <w:tcPr>
            <w:tcW w:w="2665" w:type="dxa"/>
          </w:tcPr>
          <w:p>
            <w:pPr>
              <w:pStyle w:val="0"/>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1531" w:type="dxa"/>
          </w:tcPr>
          <w:p>
            <w:pPr>
              <w:pStyle w:val="0"/>
            </w:pPr>
            <w:r>
              <w:rPr>
                <w:sz w:val="20"/>
              </w:rPr>
            </w:r>
          </w:p>
        </w:tc>
        <w:tc>
          <w:tcPr>
            <w:tcW w:w="1417" w:type="dxa"/>
          </w:tcPr>
          <w:p>
            <w:pPr>
              <w:pStyle w:val="0"/>
              <w:jc w:val="center"/>
            </w:pPr>
            <w:r>
              <w:rPr>
                <w:sz w:val="20"/>
              </w:rPr>
              <w:t xml:space="preserve">40313,1</w:t>
            </w:r>
          </w:p>
        </w:tc>
        <w:tc>
          <w:tcPr>
            <w:tcW w:w="1417" w:type="dxa"/>
          </w:tcPr>
          <w:p>
            <w:pPr>
              <w:pStyle w:val="0"/>
              <w:jc w:val="center"/>
            </w:pPr>
            <w:r>
              <w:rPr>
                <w:sz w:val="20"/>
              </w:rPr>
              <w:t xml:space="preserve">40313,1</w:t>
            </w:r>
          </w:p>
        </w:tc>
        <w:tc>
          <w:tcPr>
            <w:tcW w:w="1417" w:type="dxa"/>
          </w:tcPr>
          <w:p>
            <w:pPr>
              <w:pStyle w:val="0"/>
              <w:jc w:val="center"/>
            </w:pPr>
            <w:r>
              <w:rPr>
                <w:sz w:val="20"/>
              </w:rPr>
              <w:t xml:space="preserve">19260,3</w:t>
            </w:r>
          </w:p>
        </w:tc>
      </w:tr>
      <w:tr>
        <w:tc>
          <w:tcPr>
            <w:tcW w:w="2665"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531" w:type="dxa"/>
          </w:tcPr>
          <w:p>
            <w:pPr>
              <w:pStyle w:val="0"/>
              <w:jc w:val="center"/>
            </w:pPr>
            <w:r>
              <w:rPr>
                <w:sz w:val="20"/>
              </w:rPr>
              <w:t xml:space="preserve">051I555270</w:t>
            </w:r>
          </w:p>
        </w:tc>
        <w:tc>
          <w:tcPr>
            <w:tcW w:w="1417" w:type="dxa"/>
          </w:tcPr>
          <w:p>
            <w:pPr>
              <w:pStyle w:val="0"/>
              <w:jc w:val="center"/>
            </w:pPr>
            <w:r>
              <w:rPr>
                <w:sz w:val="20"/>
              </w:rPr>
              <w:t xml:space="preserve">40313,1</w:t>
            </w:r>
          </w:p>
        </w:tc>
        <w:tc>
          <w:tcPr>
            <w:tcW w:w="1417" w:type="dxa"/>
          </w:tcPr>
          <w:p>
            <w:pPr>
              <w:pStyle w:val="0"/>
              <w:jc w:val="center"/>
            </w:pPr>
            <w:r>
              <w:rPr>
                <w:sz w:val="20"/>
              </w:rPr>
              <w:t xml:space="preserve">40313,1</w:t>
            </w:r>
          </w:p>
        </w:tc>
        <w:tc>
          <w:tcPr>
            <w:tcW w:w="1417" w:type="dxa"/>
          </w:tcPr>
          <w:p>
            <w:pPr>
              <w:pStyle w:val="0"/>
              <w:jc w:val="center"/>
            </w:pPr>
            <w:r>
              <w:rPr>
                <w:sz w:val="20"/>
              </w:rPr>
              <w:t xml:space="preserve">19260,3</w:t>
            </w:r>
          </w:p>
        </w:tc>
      </w:tr>
      <w:tr>
        <w:tc>
          <w:tcPr>
            <w:tcW w:w="2665" w:type="dxa"/>
          </w:tcPr>
          <w:p>
            <w:pPr>
              <w:pStyle w:val="0"/>
            </w:pPr>
            <w:r>
              <w:rPr>
                <w:sz w:val="20"/>
              </w:rPr>
              <w:t xml:space="preserve">ДЕПАРТАМЕНТ СЕЛЬСКОГО ХОЗЯЙСТВА ВЛАДИМИРСКОЙ ОБЛАСТИ</w:t>
            </w:r>
          </w:p>
        </w:tc>
        <w:tc>
          <w:tcPr>
            <w:tcW w:w="624" w:type="dxa"/>
          </w:tcPr>
          <w:p>
            <w:pPr>
              <w:pStyle w:val="0"/>
              <w:jc w:val="center"/>
            </w:pPr>
            <w:r>
              <w:rPr>
                <w:sz w:val="20"/>
              </w:rPr>
              <w:t xml:space="preserve">582</w:t>
            </w:r>
          </w:p>
        </w:tc>
        <w:tc>
          <w:tcPr>
            <w:tcW w:w="1531" w:type="dxa"/>
          </w:tcPr>
          <w:p>
            <w:pPr>
              <w:pStyle w:val="0"/>
            </w:pPr>
            <w:r>
              <w:rPr>
                <w:sz w:val="20"/>
              </w:rPr>
            </w:r>
          </w:p>
        </w:tc>
        <w:tc>
          <w:tcPr>
            <w:tcW w:w="1417" w:type="dxa"/>
          </w:tcPr>
          <w:p>
            <w:pPr>
              <w:pStyle w:val="0"/>
              <w:jc w:val="center"/>
            </w:pPr>
            <w:r>
              <w:rPr>
                <w:sz w:val="20"/>
              </w:rPr>
              <w:t xml:space="preserve">72056,2</w:t>
            </w:r>
          </w:p>
        </w:tc>
        <w:tc>
          <w:tcPr>
            <w:tcW w:w="1417" w:type="dxa"/>
          </w:tcPr>
          <w:p>
            <w:pPr>
              <w:pStyle w:val="0"/>
              <w:jc w:val="center"/>
            </w:pPr>
            <w:r>
              <w:rPr>
                <w:sz w:val="20"/>
              </w:rPr>
              <w:t xml:space="preserve">77170,5</w:t>
            </w:r>
          </w:p>
        </w:tc>
        <w:tc>
          <w:tcPr>
            <w:tcW w:w="1417" w:type="dxa"/>
          </w:tcPr>
          <w:p>
            <w:pPr>
              <w:pStyle w:val="0"/>
              <w:jc w:val="center"/>
            </w:pPr>
            <w:r>
              <w:rPr>
                <w:sz w:val="20"/>
              </w:rPr>
              <w:t xml:space="preserve">110627,6</w:t>
            </w:r>
          </w:p>
        </w:tc>
      </w:tr>
      <w:tr>
        <w:tc>
          <w:tcPr>
            <w:tcW w:w="2665" w:type="dxa"/>
          </w:tcPr>
          <w:p>
            <w:pPr>
              <w:pStyle w:val="0"/>
            </w:pPr>
            <w:r>
              <w:rPr>
                <w:sz w:val="20"/>
              </w:rPr>
              <w:t xml:space="preserve">Создание системы поддержки фермеров и развитие сельской кооперации</w:t>
            </w:r>
          </w:p>
        </w:tc>
        <w:tc>
          <w:tcPr>
            <w:tcW w:w="624" w:type="dxa"/>
          </w:tcPr>
          <w:p>
            <w:pPr>
              <w:pStyle w:val="0"/>
              <w:jc w:val="center"/>
            </w:pPr>
            <w:r>
              <w:rPr>
                <w:sz w:val="20"/>
              </w:rPr>
              <w:t xml:space="preserve">582</w:t>
            </w:r>
          </w:p>
        </w:tc>
        <w:tc>
          <w:tcPr>
            <w:tcW w:w="1531" w:type="dxa"/>
          </w:tcPr>
          <w:p>
            <w:pPr>
              <w:pStyle w:val="0"/>
              <w:jc w:val="center"/>
            </w:pPr>
            <w:r>
              <w:rPr>
                <w:sz w:val="20"/>
              </w:rPr>
              <w:t xml:space="preserve">011I554800</w:t>
            </w:r>
          </w:p>
        </w:tc>
        <w:tc>
          <w:tcPr>
            <w:tcW w:w="1417" w:type="dxa"/>
          </w:tcPr>
          <w:p>
            <w:pPr>
              <w:pStyle w:val="0"/>
              <w:jc w:val="center"/>
            </w:pPr>
            <w:r>
              <w:rPr>
                <w:sz w:val="20"/>
              </w:rPr>
              <w:t xml:space="preserve">72056,2</w:t>
            </w:r>
          </w:p>
        </w:tc>
        <w:tc>
          <w:tcPr>
            <w:tcW w:w="1417" w:type="dxa"/>
          </w:tcPr>
          <w:p>
            <w:pPr>
              <w:pStyle w:val="0"/>
              <w:jc w:val="center"/>
            </w:pPr>
            <w:r>
              <w:rPr>
                <w:sz w:val="20"/>
              </w:rPr>
              <w:t xml:space="preserve">77170,5</w:t>
            </w:r>
          </w:p>
        </w:tc>
        <w:tc>
          <w:tcPr>
            <w:tcW w:w="1417" w:type="dxa"/>
          </w:tcPr>
          <w:p>
            <w:pPr>
              <w:pStyle w:val="0"/>
              <w:jc w:val="center"/>
            </w:pPr>
            <w:r>
              <w:rPr>
                <w:sz w:val="20"/>
              </w:rPr>
              <w:t xml:space="preserve">110627,6</w:t>
            </w:r>
          </w:p>
        </w:tc>
      </w:tr>
      <w:tr>
        <w:tc>
          <w:tcPr>
            <w:tcW w:w="2665" w:type="dxa"/>
          </w:tcPr>
          <w:p>
            <w:pPr>
              <w:pStyle w:val="0"/>
            </w:pPr>
            <w:r>
              <w:rPr>
                <w:sz w:val="20"/>
              </w:rPr>
              <w:t xml:space="preserve">По национальному проекту "Туризм и индустрия гостеприимства" (J)</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107659,2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"Развитие туристической инфраструктуры (Владимирская область)" (J1)</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107659,2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1531" w:type="dxa"/>
          </w:tcPr>
          <w:p>
            <w:pPr>
              <w:pStyle w:val="0"/>
            </w:pPr>
            <w:r>
              <w:rPr>
                <w:sz w:val="20"/>
              </w:rPr>
            </w:r>
          </w:p>
        </w:tc>
        <w:tc>
          <w:tcPr>
            <w:tcW w:w="1417" w:type="dxa"/>
          </w:tcPr>
          <w:p>
            <w:pPr>
              <w:pStyle w:val="0"/>
              <w:jc w:val="center"/>
            </w:pPr>
            <w:r>
              <w:rPr>
                <w:sz w:val="20"/>
              </w:rPr>
              <w:t xml:space="preserve">107659,2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Обеспечение поддержки реализации общественных инициатив, направленных на развитие туристической инфраструктуры (Предоставление на конкурсной основе грантов в форме субсидий юридическим лицам (за исключением некоммерческих организаций, являющихся государственными (муниципальными учреждениями) и индивидуальным предпринимателям)</w:t>
            </w:r>
          </w:p>
        </w:tc>
        <w:tc>
          <w:tcPr>
            <w:tcW w:w="624" w:type="dxa"/>
          </w:tcPr>
          <w:p>
            <w:pPr>
              <w:pStyle w:val="0"/>
              <w:jc w:val="center"/>
            </w:pPr>
            <w:r>
              <w:rPr>
                <w:sz w:val="20"/>
              </w:rPr>
              <w:t xml:space="preserve">542</w:t>
            </w:r>
          </w:p>
        </w:tc>
        <w:tc>
          <w:tcPr>
            <w:tcW w:w="1531" w:type="dxa"/>
          </w:tcPr>
          <w:p>
            <w:pPr>
              <w:pStyle w:val="0"/>
              <w:jc w:val="center"/>
            </w:pPr>
            <w:r>
              <w:rPr>
                <w:sz w:val="20"/>
              </w:rPr>
              <w:t xml:space="preserve">351J153321</w:t>
            </w:r>
          </w:p>
        </w:tc>
        <w:tc>
          <w:tcPr>
            <w:tcW w:w="1417" w:type="dxa"/>
          </w:tcPr>
          <w:p>
            <w:pPr>
              <w:pStyle w:val="0"/>
              <w:jc w:val="center"/>
            </w:pPr>
            <w:r>
              <w:rPr>
                <w:sz w:val="20"/>
              </w:rPr>
              <w:t xml:space="preserve">38459,2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Государственная поддержка развития инфраструктуры туризма (Предоставление на конкурсной основе грантов в форме субсидий юридическим лицам (за исключением некоммерческих организаций, являющихся государственными (муниципальными учреждениями) и индивидуальным предпринимателям)</w:t>
            </w:r>
          </w:p>
        </w:tc>
        <w:tc>
          <w:tcPr>
            <w:tcW w:w="624" w:type="dxa"/>
          </w:tcPr>
          <w:p>
            <w:pPr>
              <w:pStyle w:val="0"/>
              <w:jc w:val="center"/>
            </w:pPr>
            <w:r>
              <w:rPr>
                <w:sz w:val="20"/>
              </w:rPr>
              <w:t xml:space="preserve">542</w:t>
            </w:r>
          </w:p>
        </w:tc>
        <w:tc>
          <w:tcPr>
            <w:tcW w:w="1531" w:type="dxa"/>
          </w:tcPr>
          <w:p>
            <w:pPr>
              <w:pStyle w:val="0"/>
              <w:jc w:val="center"/>
            </w:pPr>
            <w:r>
              <w:rPr>
                <w:sz w:val="20"/>
              </w:rPr>
              <w:t xml:space="preserve">351J153351</w:t>
            </w:r>
          </w:p>
        </w:tc>
        <w:tc>
          <w:tcPr>
            <w:tcW w:w="1417" w:type="dxa"/>
          </w:tcPr>
          <w:p>
            <w:pPr>
              <w:pStyle w:val="0"/>
              <w:jc w:val="center"/>
            </w:pPr>
            <w:r>
              <w:rPr>
                <w:sz w:val="20"/>
              </w:rPr>
              <w:t xml:space="preserve">69200,0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По национальному проекту "Производительность труда" (L)</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16023,4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"Адресная поддержка повышения производительности труда на предприятиях" (L2)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16023,4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ЭКОНОМИЧЕСКОГО РАЗВИТИЯ ВЛАДИМИРСКОЙ ОБЛАСТИ</w:t>
            </w:r>
          </w:p>
        </w:tc>
        <w:tc>
          <w:tcPr>
            <w:tcW w:w="624" w:type="dxa"/>
          </w:tcPr>
          <w:p>
            <w:pPr>
              <w:pStyle w:val="0"/>
              <w:jc w:val="center"/>
            </w:pPr>
            <w:r>
              <w:rPr>
                <w:sz w:val="20"/>
              </w:rPr>
              <w:t xml:space="preserve">541</w:t>
            </w:r>
          </w:p>
        </w:tc>
        <w:tc>
          <w:tcPr>
            <w:tcW w:w="1531" w:type="dxa"/>
          </w:tcPr>
          <w:p>
            <w:pPr>
              <w:pStyle w:val="0"/>
            </w:pPr>
            <w:r>
              <w:rPr>
                <w:sz w:val="20"/>
              </w:rPr>
            </w:r>
          </w:p>
        </w:tc>
        <w:tc>
          <w:tcPr>
            <w:tcW w:w="1417" w:type="dxa"/>
          </w:tcPr>
          <w:p>
            <w:pPr>
              <w:pStyle w:val="0"/>
              <w:jc w:val="center"/>
            </w:pPr>
            <w:r>
              <w:rPr>
                <w:sz w:val="20"/>
              </w:rPr>
              <w:t xml:space="preserve">16023,4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Государственная поддержка субъектов Российской Федерации в целях достижения результатов национального проекта "Производительность труда" (Субсидия автономной некоммерческой организации "Региональный центр компетенций в сфере производительности труда Владимирской области")</w:t>
            </w:r>
          </w:p>
        </w:tc>
        <w:tc>
          <w:tcPr>
            <w:tcW w:w="624" w:type="dxa"/>
          </w:tcPr>
          <w:p>
            <w:pPr>
              <w:pStyle w:val="0"/>
              <w:jc w:val="center"/>
            </w:pPr>
            <w:r>
              <w:rPr>
                <w:sz w:val="20"/>
              </w:rPr>
              <w:t xml:space="preserve">541</w:t>
            </w:r>
          </w:p>
        </w:tc>
        <w:tc>
          <w:tcPr>
            <w:tcW w:w="1531" w:type="dxa"/>
          </w:tcPr>
          <w:p>
            <w:pPr>
              <w:pStyle w:val="0"/>
              <w:jc w:val="center"/>
            </w:pPr>
            <w:r>
              <w:rPr>
                <w:sz w:val="20"/>
              </w:rPr>
              <w:t xml:space="preserve">371L252890</w:t>
            </w:r>
          </w:p>
        </w:tc>
        <w:tc>
          <w:tcPr>
            <w:tcW w:w="1417" w:type="dxa"/>
          </w:tcPr>
          <w:p>
            <w:pPr>
              <w:pStyle w:val="0"/>
              <w:jc w:val="center"/>
            </w:pPr>
            <w:r>
              <w:rPr>
                <w:sz w:val="20"/>
              </w:rPr>
              <w:t xml:space="preserve">16023,4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По национальному проекту "Здравоохранение" (N)</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2551358,4</w:t>
            </w:r>
          </w:p>
        </w:tc>
        <w:tc>
          <w:tcPr>
            <w:tcW w:w="1417" w:type="dxa"/>
          </w:tcPr>
          <w:p>
            <w:pPr>
              <w:pStyle w:val="0"/>
              <w:jc w:val="center"/>
            </w:pPr>
            <w:r>
              <w:rPr>
                <w:sz w:val="20"/>
              </w:rPr>
              <w:t xml:space="preserve">2045716,8</w:t>
            </w:r>
          </w:p>
        </w:tc>
        <w:tc>
          <w:tcPr>
            <w:tcW w:w="1417" w:type="dxa"/>
          </w:tcPr>
          <w:p>
            <w:pPr>
              <w:pStyle w:val="0"/>
              <w:jc w:val="center"/>
            </w:pPr>
            <w:r>
              <w:rPr>
                <w:sz w:val="20"/>
              </w:rPr>
              <w:t xml:space="preserve">2184983,6</w:t>
            </w:r>
          </w:p>
        </w:tc>
      </w:tr>
      <w:tr>
        <w:tc>
          <w:tcPr>
            <w:tcW w:w="2665" w:type="dxa"/>
          </w:tcPr>
          <w:p>
            <w:pPr>
              <w:pStyle w:val="0"/>
            </w:pPr>
            <w:r>
              <w:rPr>
                <w:sz w:val="20"/>
              </w:rPr>
              <w:t xml:space="preserve">Региональный проект "Развитие системы оказания первичной медико-санитарной помощи" (N1)</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49045,4</w:t>
            </w:r>
          </w:p>
        </w:tc>
        <w:tc>
          <w:tcPr>
            <w:tcW w:w="1417" w:type="dxa"/>
          </w:tcPr>
          <w:p>
            <w:pPr>
              <w:pStyle w:val="0"/>
              <w:jc w:val="center"/>
            </w:pPr>
            <w:r>
              <w:rPr>
                <w:sz w:val="20"/>
              </w:rPr>
              <w:t xml:space="preserve">45160,0</w:t>
            </w:r>
          </w:p>
        </w:tc>
        <w:tc>
          <w:tcPr>
            <w:tcW w:w="1417" w:type="dxa"/>
          </w:tcPr>
          <w:p>
            <w:pPr>
              <w:pStyle w:val="0"/>
              <w:jc w:val="center"/>
            </w:pPr>
            <w:r>
              <w:rPr>
                <w:sz w:val="20"/>
              </w:rPr>
              <w:t xml:space="preserve">53253,4</w:t>
            </w:r>
          </w:p>
        </w:tc>
      </w:tr>
      <w:tr>
        <w:tc>
          <w:tcPr>
            <w:tcW w:w="2665" w:type="dxa"/>
          </w:tcPr>
          <w:p>
            <w:pPr>
              <w:pStyle w:val="0"/>
            </w:pPr>
            <w:r>
              <w:rPr>
                <w:sz w:val="20"/>
              </w:rPr>
              <w:t xml:space="preserve">ДЕПАРТАМЕНТ АРХИТЕКТУРЫ И СТРОИТЕЛЬСТВА ВЛАДИМИРСКОЙ ОБЛАСТИ</w:t>
            </w:r>
          </w:p>
        </w:tc>
        <w:tc>
          <w:tcPr>
            <w:tcW w:w="624" w:type="dxa"/>
          </w:tcPr>
          <w:p>
            <w:pPr>
              <w:pStyle w:val="0"/>
              <w:jc w:val="center"/>
            </w:pPr>
            <w:r>
              <w:rPr>
                <w:sz w:val="20"/>
              </w:rPr>
              <w:t xml:space="preserve">532</w:t>
            </w:r>
          </w:p>
        </w:tc>
        <w:tc>
          <w:tcPr>
            <w:tcW w:w="1531" w:type="dxa"/>
          </w:tcPr>
          <w:p>
            <w:pPr>
              <w:pStyle w:val="0"/>
            </w:pPr>
            <w:r>
              <w:rPr>
                <w:sz w:val="20"/>
              </w:rPr>
            </w:r>
          </w:p>
        </w:tc>
        <w:tc>
          <w:tcPr>
            <w:tcW w:w="1417" w:type="dxa"/>
          </w:tcPr>
          <w:p>
            <w:pPr>
              <w:pStyle w:val="0"/>
              <w:jc w:val="center"/>
            </w:pPr>
            <w:r>
              <w:rPr>
                <w:sz w:val="20"/>
              </w:rPr>
              <w:t xml:space="preserve">3885,4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624" w:type="dxa"/>
          </w:tcPr>
          <w:p>
            <w:pPr>
              <w:pStyle w:val="0"/>
              <w:jc w:val="center"/>
            </w:pPr>
            <w:r>
              <w:rPr>
                <w:sz w:val="20"/>
              </w:rPr>
              <w:t xml:space="preserve">532</w:t>
            </w:r>
          </w:p>
        </w:tc>
        <w:tc>
          <w:tcPr>
            <w:tcW w:w="1531" w:type="dxa"/>
          </w:tcPr>
          <w:p>
            <w:pPr>
              <w:pStyle w:val="0"/>
              <w:jc w:val="center"/>
            </w:pPr>
            <w:r>
              <w:rPr>
                <w:sz w:val="20"/>
              </w:rPr>
              <w:t xml:space="preserve">121N151960</w:t>
            </w:r>
          </w:p>
        </w:tc>
        <w:tc>
          <w:tcPr>
            <w:tcW w:w="1417" w:type="dxa"/>
          </w:tcPr>
          <w:p>
            <w:pPr>
              <w:pStyle w:val="0"/>
              <w:jc w:val="center"/>
            </w:pPr>
            <w:r>
              <w:rPr>
                <w:sz w:val="20"/>
              </w:rPr>
              <w:t xml:space="preserve">3885,4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45160,0</w:t>
            </w:r>
          </w:p>
        </w:tc>
        <w:tc>
          <w:tcPr>
            <w:tcW w:w="1417" w:type="dxa"/>
          </w:tcPr>
          <w:p>
            <w:pPr>
              <w:pStyle w:val="0"/>
              <w:jc w:val="center"/>
            </w:pPr>
            <w:r>
              <w:rPr>
                <w:sz w:val="20"/>
              </w:rPr>
              <w:t xml:space="preserve">45160,0</w:t>
            </w:r>
          </w:p>
        </w:tc>
        <w:tc>
          <w:tcPr>
            <w:tcW w:w="1417" w:type="dxa"/>
          </w:tcPr>
          <w:p>
            <w:pPr>
              <w:pStyle w:val="0"/>
              <w:jc w:val="center"/>
            </w:pPr>
            <w:r>
              <w:rPr>
                <w:sz w:val="20"/>
              </w:rPr>
              <w:t xml:space="preserve">53253,4</w:t>
            </w:r>
          </w:p>
        </w:tc>
      </w:tr>
      <w:tr>
        <w:tc>
          <w:tcPr>
            <w:tcW w:w="2665" w:type="dxa"/>
          </w:tcPr>
          <w:p>
            <w:pPr>
              <w:pStyle w:val="0"/>
            </w:pPr>
            <w:r>
              <w:rPr>
                <w:sz w:val="20"/>
              </w:rPr>
              <w:t xml:space="preserve">Развитие материально-технической базы поликлиник и поликлинических отделений медицинских организаций, оказывающих первичную медико-санитарную помощь</w:t>
            </w:r>
          </w:p>
        </w:tc>
        <w:tc>
          <w:tcPr>
            <w:tcW w:w="624" w:type="dxa"/>
          </w:tcPr>
          <w:p>
            <w:pPr>
              <w:pStyle w:val="0"/>
              <w:jc w:val="center"/>
            </w:pPr>
            <w:r>
              <w:rPr>
                <w:sz w:val="20"/>
              </w:rPr>
              <w:t xml:space="preserve">555</w:t>
            </w:r>
          </w:p>
        </w:tc>
        <w:tc>
          <w:tcPr>
            <w:tcW w:w="1531" w:type="dxa"/>
          </w:tcPr>
          <w:p>
            <w:pPr>
              <w:pStyle w:val="0"/>
              <w:jc w:val="center"/>
            </w:pPr>
            <w:r>
              <w:rPr>
                <w:sz w:val="20"/>
              </w:rPr>
              <w:t xml:space="preserve">121N15196D</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8093,4</w:t>
            </w:r>
          </w:p>
        </w:tc>
      </w:tr>
      <w:tr>
        <w:tc>
          <w:tcPr>
            <w:tcW w:w="2665" w:type="dxa"/>
          </w:tcPr>
          <w:p>
            <w:pPr>
              <w:pStyle w:val="0"/>
            </w:pPr>
            <w:r>
              <w:rPr>
                <w:sz w:val="20"/>
              </w:rPr>
              <w:t xml:space="preserve">Обеспечение закупки авиационных работ в целях оказания медицинской помощи</w:t>
            </w:r>
          </w:p>
        </w:tc>
        <w:tc>
          <w:tcPr>
            <w:tcW w:w="624" w:type="dxa"/>
          </w:tcPr>
          <w:p>
            <w:pPr>
              <w:pStyle w:val="0"/>
              <w:jc w:val="center"/>
            </w:pPr>
            <w:r>
              <w:rPr>
                <w:sz w:val="20"/>
              </w:rPr>
              <w:t xml:space="preserve">555</w:t>
            </w:r>
          </w:p>
        </w:tc>
        <w:tc>
          <w:tcPr>
            <w:tcW w:w="1531" w:type="dxa"/>
          </w:tcPr>
          <w:p>
            <w:pPr>
              <w:pStyle w:val="0"/>
              <w:jc w:val="center"/>
            </w:pPr>
            <w:r>
              <w:rPr>
                <w:sz w:val="20"/>
              </w:rPr>
              <w:t xml:space="preserve">121N155540</w:t>
            </w:r>
          </w:p>
        </w:tc>
        <w:tc>
          <w:tcPr>
            <w:tcW w:w="1417" w:type="dxa"/>
          </w:tcPr>
          <w:p>
            <w:pPr>
              <w:pStyle w:val="0"/>
              <w:jc w:val="center"/>
            </w:pPr>
            <w:r>
              <w:rPr>
                <w:sz w:val="20"/>
              </w:rPr>
              <w:t xml:space="preserve">45160,0</w:t>
            </w:r>
          </w:p>
        </w:tc>
        <w:tc>
          <w:tcPr>
            <w:tcW w:w="1417" w:type="dxa"/>
          </w:tcPr>
          <w:p>
            <w:pPr>
              <w:pStyle w:val="0"/>
              <w:jc w:val="center"/>
            </w:pPr>
            <w:r>
              <w:rPr>
                <w:sz w:val="20"/>
              </w:rPr>
              <w:t xml:space="preserve">45160,0</w:t>
            </w:r>
          </w:p>
        </w:tc>
        <w:tc>
          <w:tcPr>
            <w:tcW w:w="1417" w:type="dxa"/>
          </w:tcPr>
          <w:p>
            <w:pPr>
              <w:pStyle w:val="0"/>
              <w:jc w:val="center"/>
            </w:pPr>
            <w:r>
              <w:rPr>
                <w:sz w:val="20"/>
              </w:rPr>
              <w:t xml:space="preserve">45160,0</w:t>
            </w:r>
          </w:p>
        </w:tc>
      </w:tr>
      <w:tr>
        <w:tc>
          <w:tcPr>
            <w:tcW w:w="2665" w:type="dxa"/>
          </w:tcPr>
          <w:p>
            <w:pPr>
              <w:pStyle w:val="0"/>
            </w:pPr>
            <w:r>
              <w:rPr>
                <w:sz w:val="20"/>
              </w:rPr>
              <w:t xml:space="preserve">Региональный проект "Борьба с сердечно-сосудистыми заболеваниями" (N2)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360605,5</w:t>
            </w:r>
          </w:p>
        </w:tc>
        <w:tc>
          <w:tcPr>
            <w:tcW w:w="1417" w:type="dxa"/>
          </w:tcPr>
          <w:p>
            <w:pPr>
              <w:pStyle w:val="0"/>
              <w:jc w:val="center"/>
            </w:pPr>
            <w:r>
              <w:rPr>
                <w:sz w:val="20"/>
              </w:rPr>
              <w:t xml:space="preserve">258525,3</w:t>
            </w:r>
          </w:p>
        </w:tc>
        <w:tc>
          <w:tcPr>
            <w:tcW w:w="1417" w:type="dxa"/>
          </w:tcPr>
          <w:p>
            <w:pPr>
              <w:pStyle w:val="0"/>
              <w:jc w:val="center"/>
            </w:pPr>
            <w:r>
              <w:rPr>
                <w:sz w:val="20"/>
              </w:rPr>
              <w:t xml:space="preserve">368155,5</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360605,5</w:t>
            </w:r>
          </w:p>
        </w:tc>
        <w:tc>
          <w:tcPr>
            <w:tcW w:w="1417" w:type="dxa"/>
          </w:tcPr>
          <w:p>
            <w:pPr>
              <w:pStyle w:val="0"/>
              <w:jc w:val="center"/>
            </w:pPr>
            <w:r>
              <w:rPr>
                <w:sz w:val="20"/>
              </w:rPr>
              <w:t xml:space="preserve">258525,3</w:t>
            </w:r>
          </w:p>
        </w:tc>
        <w:tc>
          <w:tcPr>
            <w:tcW w:w="1417" w:type="dxa"/>
          </w:tcPr>
          <w:p>
            <w:pPr>
              <w:pStyle w:val="0"/>
              <w:jc w:val="center"/>
            </w:pPr>
            <w:r>
              <w:rPr>
                <w:sz w:val="20"/>
              </w:rPr>
              <w:t xml:space="preserve">368155,5</w:t>
            </w:r>
          </w:p>
        </w:tc>
      </w:tr>
      <w:tr>
        <w:tc>
          <w:tcPr>
            <w:tcW w:w="2665" w:type="dxa"/>
          </w:tcPr>
          <w:p>
            <w:pPr>
              <w:pStyle w:val="0"/>
            </w:pPr>
            <w:r>
              <w:rPr>
                <w:sz w:val="20"/>
              </w:rPr>
              <w:t xml:space="preserve">Оснащение оборудованием региональных сосудистых центров и первичных сосудистых отделений</w:t>
            </w:r>
          </w:p>
        </w:tc>
        <w:tc>
          <w:tcPr>
            <w:tcW w:w="624" w:type="dxa"/>
          </w:tcPr>
          <w:p>
            <w:pPr>
              <w:pStyle w:val="0"/>
              <w:jc w:val="center"/>
            </w:pPr>
            <w:r>
              <w:rPr>
                <w:sz w:val="20"/>
              </w:rPr>
              <w:t xml:space="preserve">555</w:t>
            </w:r>
          </w:p>
        </w:tc>
        <w:tc>
          <w:tcPr>
            <w:tcW w:w="1531" w:type="dxa"/>
          </w:tcPr>
          <w:p>
            <w:pPr>
              <w:pStyle w:val="0"/>
              <w:jc w:val="center"/>
            </w:pPr>
            <w:r>
              <w:rPr>
                <w:sz w:val="20"/>
              </w:rPr>
              <w:t xml:space="preserve">121N251920</w:t>
            </w:r>
          </w:p>
        </w:tc>
        <w:tc>
          <w:tcPr>
            <w:tcW w:w="1417" w:type="dxa"/>
          </w:tcPr>
          <w:p>
            <w:pPr>
              <w:pStyle w:val="0"/>
              <w:jc w:val="center"/>
            </w:pPr>
            <w:r>
              <w:rPr>
                <w:sz w:val="20"/>
              </w:rPr>
              <w:t xml:space="preserve">223422,3</w:t>
            </w:r>
          </w:p>
        </w:tc>
        <w:tc>
          <w:tcPr>
            <w:tcW w:w="1417" w:type="dxa"/>
          </w:tcPr>
          <w:p>
            <w:pPr>
              <w:pStyle w:val="0"/>
              <w:jc w:val="center"/>
            </w:pPr>
            <w:r>
              <w:rPr>
                <w:sz w:val="20"/>
              </w:rPr>
              <w:t xml:space="preserve">121342,1</w:t>
            </w:r>
          </w:p>
        </w:tc>
        <w:tc>
          <w:tcPr>
            <w:tcW w:w="1417" w:type="dxa"/>
          </w:tcPr>
          <w:p>
            <w:pPr>
              <w:pStyle w:val="0"/>
              <w:jc w:val="center"/>
            </w:pPr>
            <w:r>
              <w:rPr>
                <w:sz w:val="20"/>
              </w:rPr>
              <w:t xml:space="preserve">230972,3</w:t>
            </w:r>
          </w:p>
        </w:tc>
      </w:tr>
      <w:tr>
        <w:tc>
          <w:tcPr>
            <w:tcW w:w="2665"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624" w:type="dxa"/>
          </w:tcPr>
          <w:p>
            <w:pPr>
              <w:pStyle w:val="0"/>
              <w:jc w:val="center"/>
            </w:pPr>
            <w:r>
              <w:rPr>
                <w:sz w:val="20"/>
              </w:rPr>
              <w:t xml:space="preserve">555</w:t>
            </w:r>
          </w:p>
        </w:tc>
        <w:tc>
          <w:tcPr>
            <w:tcW w:w="1531" w:type="dxa"/>
          </w:tcPr>
          <w:p>
            <w:pPr>
              <w:pStyle w:val="0"/>
              <w:jc w:val="center"/>
            </w:pPr>
            <w:r>
              <w:rPr>
                <w:sz w:val="20"/>
              </w:rPr>
              <w:t xml:space="preserve">121N255860</w:t>
            </w:r>
          </w:p>
        </w:tc>
        <w:tc>
          <w:tcPr>
            <w:tcW w:w="1417" w:type="dxa"/>
          </w:tcPr>
          <w:p>
            <w:pPr>
              <w:pStyle w:val="0"/>
              <w:jc w:val="center"/>
            </w:pPr>
            <w:r>
              <w:rPr>
                <w:sz w:val="20"/>
              </w:rPr>
              <w:t xml:space="preserve">137183,2</w:t>
            </w:r>
          </w:p>
        </w:tc>
        <w:tc>
          <w:tcPr>
            <w:tcW w:w="1417" w:type="dxa"/>
          </w:tcPr>
          <w:p>
            <w:pPr>
              <w:pStyle w:val="0"/>
              <w:jc w:val="center"/>
            </w:pPr>
            <w:r>
              <w:rPr>
                <w:sz w:val="20"/>
              </w:rPr>
              <w:t xml:space="preserve">137183,2</w:t>
            </w:r>
          </w:p>
        </w:tc>
        <w:tc>
          <w:tcPr>
            <w:tcW w:w="1417" w:type="dxa"/>
          </w:tcPr>
          <w:p>
            <w:pPr>
              <w:pStyle w:val="0"/>
              <w:jc w:val="center"/>
            </w:pPr>
            <w:r>
              <w:rPr>
                <w:sz w:val="20"/>
              </w:rPr>
              <w:t xml:space="preserve">137183,2</w:t>
            </w:r>
          </w:p>
        </w:tc>
      </w:tr>
      <w:tr>
        <w:tc>
          <w:tcPr>
            <w:tcW w:w="2665" w:type="dxa"/>
          </w:tcPr>
          <w:p>
            <w:pPr>
              <w:pStyle w:val="0"/>
            </w:pPr>
            <w:r>
              <w:rPr>
                <w:sz w:val="20"/>
              </w:rPr>
              <w:t xml:space="preserve">Региональный проект "Борьба с онкологическими заболеваниями" (N3)</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242713,4</w:t>
            </w:r>
          </w:p>
        </w:tc>
        <w:tc>
          <w:tcPr>
            <w:tcW w:w="1417" w:type="dxa"/>
          </w:tcPr>
          <w:p>
            <w:pPr>
              <w:pStyle w:val="0"/>
              <w:jc w:val="center"/>
            </w:pPr>
            <w:r>
              <w:rPr>
                <w:sz w:val="20"/>
              </w:rPr>
              <w:t xml:space="preserve">63115,4</w:t>
            </w:r>
          </w:p>
        </w:tc>
        <w:tc>
          <w:tcPr>
            <w:tcW w:w="1417" w:type="dxa"/>
          </w:tcPr>
          <w:p>
            <w:pPr>
              <w:pStyle w:val="0"/>
              <w:jc w:val="center"/>
            </w:pPr>
            <w:r>
              <w:rPr>
                <w:sz w:val="20"/>
              </w:rPr>
              <w:t xml:space="preserve">78440,9</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242713,4</w:t>
            </w:r>
          </w:p>
        </w:tc>
        <w:tc>
          <w:tcPr>
            <w:tcW w:w="1417" w:type="dxa"/>
          </w:tcPr>
          <w:p>
            <w:pPr>
              <w:pStyle w:val="0"/>
              <w:jc w:val="center"/>
            </w:pPr>
            <w:r>
              <w:rPr>
                <w:sz w:val="20"/>
              </w:rPr>
              <w:t xml:space="preserve">63115,4</w:t>
            </w:r>
          </w:p>
        </w:tc>
        <w:tc>
          <w:tcPr>
            <w:tcW w:w="1417" w:type="dxa"/>
          </w:tcPr>
          <w:p>
            <w:pPr>
              <w:pStyle w:val="0"/>
              <w:jc w:val="center"/>
            </w:pPr>
            <w:r>
              <w:rPr>
                <w:sz w:val="20"/>
              </w:rPr>
              <w:t xml:space="preserve">78440,9</w:t>
            </w:r>
          </w:p>
        </w:tc>
      </w:tr>
      <w:tr>
        <w:tc>
          <w:tcPr>
            <w:tcW w:w="2665"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w:t>
            </w:r>
          </w:p>
        </w:tc>
        <w:tc>
          <w:tcPr>
            <w:tcW w:w="624" w:type="dxa"/>
          </w:tcPr>
          <w:p>
            <w:pPr>
              <w:pStyle w:val="0"/>
              <w:jc w:val="center"/>
            </w:pPr>
            <w:r>
              <w:rPr>
                <w:sz w:val="20"/>
              </w:rPr>
              <w:t xml:space="preserve">555</w:t>
            </w:r>
          </w:p>
        </w:tc>
        <w:tc>
          <w:tcPr>
            <w:tcW w:w="1531" w:type="dxa"/>
          </w:tcPr>
          <w:p>
            <w:pPr>
              <w:pStyle w:val="0"/>
              <w:jc w:val="center"/>
            </w:pPr>
            <w:r>
              <w:rPr>
                <w:sz w:val="20"/>
              </w:rPr>
              <w:t xml:space="preserve">121N351900</w:t>
            </w:r>
          </w:p>
        </w:tc>
        <w:tc>
          <w:tcPr>
            <w:tcW w:w="1417" w:type="dxa"/>
          </w:tcPr>
          <w:p>
            <w:pPr>
              <w:pStyle w:val="0"/>
              <w:jc w:val="center"/>
            </w:pPr>
            <w:r>
              <w:rPr>
                <w:sz w:val="20"/>
              </w:rPr>
              <w:t xml:space="preserve">242713,4</w:t>
            </w:r>
          </w:p>
        </w:tc>
        <w:tc>
          <w:tcPr>
            <w:tcW w:w="1417" w:type="dxa"/>
          </w:tcPr>
          <w:p>
            <w:pPr>
              <w:pStyle w:val="0"/>
              <w:jc w:val="center"/>
            </w:pPr>
            <w:r>
              <w:rPr>
                <w:sz w:val="20"/>
              </w:rPr>
              <w:t xml:space="preserve">63115,4</w:t>
            </w:r>
          </w:p>
        </w:tc>
        <w:tc>
          <w:tcPr>
            <w:tcW w:w="1417" w:type="dxa"/>
          </w:tcPr>
          <w:p>
            <w:pPr>
              <w:pStyle w:val="0"/>
              <w:jc w:val="center"/>
            </w:pPr>
            <w:r>
              <w:rPr>
                <w:sz w:val="20"/>
              </w:rPr>
              <w:t xml:space="preserve">78440,9</w:t>
            </w:r>
          </w:p>
        </w:tc>
      </w:tr>
      <w:tr>
        <w:tc>
          <w:tcPr>
            <w:tcW w:w="2665" w:type="dxa"/>
          </w:tcPr>
          <w:p>
            <w:pPr>
              <w:pStyle w:val="0"/>
            </w:pPr>
            <w:r>
              <w:rPr>
                <w:sz w:val="20"/>
              </w:rPr>
              <w:t xml:space="preserve">Региональный проект "Обеспечение медицинских организаций системы здравоохранения квалифицированными кадрами" (N5)</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511328,5</w:t>
            </w:r>
          </w:p>
        </w:tc>
        <w:tc>
          <w:tcPr>
            <w:tcW w:w="1417" w:type="dxa"/>
          </w:tcPr>
          <w:p>
            <w:pPr>
              <w:pStyle w:val="0"/>
              <w:jc w:val="center"/>
            </w:pPr>
            <w:r>
              <w:rPr>
                <w:sz w:val="20"/>
              </w:rPr>
              <w:t xml:space="preserve">446166,2</w:t>
            </w:r>
          </w:p>
        </w:tc>
        <w:tc>
          <w:tcPr>
            <w:tcW w:w="1417" w:type="dxa"/>
          </w:tcPr>
          <w:p>
            <w:pPr>
              <w:pStyle w:val="0"/>
              <w:jc w:val="center"/>
            </w:pPr>
            <w:r>
              <w:rPr>
                <w:sz w:val="20"/>
              </w:rPr>
              <w:t xml:space="preserve">446874,0</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511328,5</w:t>
            </w:r>
          </w:p>
        </w:tc>
        <w:tc>
          <w:tcPr>
            <w:tcW w:w="1417" w:type="dxa"/>
          </w:tcPr>
          <w:p>
            <w:pPr>
              <w:pStyle w:val="0"/>
              <w:jc w:val="center"/>
            </w:pPr>
            <w:r>
              <w:rPr>
                <w:sz w:val="20"/>
              </w:rPr>
              <w:t xml:space="preserve">446166,2</w:t>
            </w:r>
          </w:p>
        </w:tc>
        <w:tc>
          <w:tcPr>
            <w:tcW w:w="1417" w:type="dxa"/>
          </w:tcPr>
          <w:p>
            <w:pPr>
              <w:pStyle w:val="0"/>
              <w:jc w:val="center"/>
            </w:pPr>
            <w:r>
              <w:rPr>
                <w:sz w:val="20"/>
              </w:rPr>
              <w:t xml:space="preserve">446874,0</w:t>
            </w:r>
          </w:p>
        </w:tc>
      </w:tr>
      <w:tr>
        <w:tc>
          <w:tcPr>
            <w:tcW w:w="2665" w:type="dxa"/>
          </w:tcPr>
          <w:p>
            <w:pPr>
              <w:pStyle w:val="0"/>
            </w:pPr>
            <w:r>
              <w:rPr>
                <w:sz w:val="20"/>
              </w:rPr>
              <w:t xml:space="preserve">Расходы на обеспечение деятельности государственных учреждений</w:t>
            </w:r>
          </w:p>
        </w:tc>
        <w:tc>
          <w:tcPr>
            <w:tcW w:w="624" w:type="dxa"/>
          </w:tcPr>
          <w:p>
            <w:pPr>
              <w:pStyle w:val="0"/>
              <w:jc w:val="center"/>
            </w:pPr>
            <w:r>
              <w:rPr>
                <w:sz w:val="20"/>
              </w:rPr>
              <w:t xml:space="preserve">555</w:t>
            </w:r>
          </w:p>
        </w:tc>
        <w:tc>
          <w:tcPr>
            <w:tcW w:w="1531" w:type="dxa"/>
          </w:tcPr>
          <w:p>
            <w:pPr>
              <w:pStyle w:val="0"/>
              <w:jc w:val="center"/>
            </w:pPr>
            <w:r>
              <w:rPr>
                <w:sz w:val="20"/>
              </w:rPr>
              <w:t xml:space="preserve">121N5005S2</w:t>
            </w:r>
          </w:p>
        </w:tc>
        <w:tc>
          <w:tcPr>
            <w:tcW w:w="1417" w:type="dxa"/>
          </w:tcPr>
          <w:p>
            <w:pPr>
              <w:pStyle w:val="0"/>
              <w:jc w:val="center"/>
            </w:pPr>
            <w:r>
              <w:rPr>
                <w:sz w:val="20"/>
              </w:rPr>
              <w:t xml:space="preserve">140761,3</w:t>
            </w:r>
          </w:p>
        </w:tc>
        <w:tc>
          <w:tcPr>
            <w:tcW w:w="1417" w:type="dxa"/>
          </w:tcPr>
          <w:p>
            <w:pPr>
              <w:pStyle w:val="0"/>
              <w:jc w:val="center"/>
            </w:pPr>
            <w:r>
              <w:rPr>
                <w:sz w:val="20"/>
              </w:rPr>
              <w:t xml:space="preserve">141030,7</w:t>
            </w:r>
          </w:p>
        </w:tc>
        <w:tc>
          <w:tcPr>
            <w:tcW w:w="1417" w:type="dxa"/>
          </w:tcPr>
          <w:p>
            <w:pPr>
              <w:pStyle w:val="0"/>
              <w:jc w:val="center"/>
            </w:pPr>
            <w:r>
              <w:rPr>
                <w:sz w:val="20"/>
              </w:rPr>
              <w:t xml:space="preserve">141738,5</w:t>
            </w:r>
          </w:p>
        </w:tc>
      </w:tr>
      <w:tr>
        <w:tc>
          <w:tcPr>
            <w:tcW w:w="2665"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624" w:type="dxa"/>
          </w:tcPr>
          <w:p>
            <w:pPr>
              <w:pStyle w:val="0"/>
              <w:jc w:val="center"/>
            </w:pPr>
            <w:r>
              <w:rPr>
                <w:sz w:val="20"/>
              </w:rPr>
              <w:t xml:space="preserve">555</w:t>
            </w:r>
          </w:p>
        </w:tc>
        <w:tc>
          <w:tcPr>
            <w:tcW w:w="1531" w:type="dxa"/>
          </w:tcPr>
          <w:p>
            <w:pPr>
              <w:pStyle w:val="0"/>
              <w:jc w:val="center"/>
            </w:pPr>
            <w:r>
              <w:rPr>
                <w:sz w:val="20"/>
              </w:rPr>
              <w:t xml:space="preserve">121N5005S3</w:t>
            </w:r>
          </w:p>
        </w:tc>
        <w:tc>
          <w:tcPr>
            <w:tcW w:w="1417" w:type="dxa"/>
          </w:tcPr>
          <w:p>
            <w:pPr>
              <w:pStyle w:val="0"/>
              <w:jc w:val="center"/>
            </w:pPr>
            <w:r>
              <w:rPr>
                <w:sz w:val="20"/>
              </w:rPr>
              <w:t xml:space="preserve">24786,9</w:t>
            </w:r>
          </w:p>
        </w:tc>
        <w:tc>
          <w:tcPr>
            <w:tcW w:w="1417" w:type="dxa"/>
          </w:tcPr>
          <w:p>
            <w:pPr>
              <w:pStyle w:val="0"/>
              <w:jc w:val="center"/>
            </w:pPr>
            <w:r>
              <w:rPr>
                <w:sz w:val="20"/>
              </w:rPr>
              <w:t xml:space="preserve">23355,2</w:t>
            </w:r>
          </w:p>
        </w:tc>
        <w:tc>
          <w:tcPr>
            <w:tcW w:w="1417" w:type="dxa"/>
          </w:tcPr>
          <w:p>
            <w:pPr>
              <w:pStyle w:val="0"/>
              <w:jc w:val="center"/>
            </w:pPr>
            <w:r>
              <w:rPr>
                <w:sz w:val="20"/>
              </w:rPr>
              <w:t xml:space="preserve">23355,2</w:t>
            </w:r>
          </w:p>
        </w:tc>
      </w:tr>
      <w:tr>
        <w:tc>
          <w:tcPr>
            <w:tcW w:w="2665" w:type="dxa"/>
          </w:tcPr>
          <w:p>
            <w:pPr>
              <w:pStyle w:val="0"/>
            </w:pPr>
            <w:r>
              <w:rPr>
                <w:sz w:val="20"/>
              </w:rPr>
              <w:t xml:space="preserve">Региональные единовременные компенсационные выплаты медицинским работникам государственных учреждений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jc w:val="center"/>
            </w:pPr>
            <w:r>
              <w:rPr>
                <w:sz w:val="20"/>
              </w:rPr>
              <w:t xml:space="preserve">121N5101S5</w:t>
            </w:r>
          </w:p>
        </w:tc>
        <w:tc>
          <w:tcPr>
            <w:tcW w:w="1417" w:type="dxa"/>
          </w:tcPr>
          <w:p>
            <w:pPr>
              <w:pStyle w:val="0"/>
              <w:jc w:val="center"/>
            </w:pPr>
            <w:r>
              <w:rPr>
                <w:sz w:val="20"/>
              </w:rPr>
              <w:t xml:space="preserve">149200,0</w:t>
            </w:r>
          </w:p>
        </w:tc>
        <w:tc>
          <w:tcPr>
            <w:tcW w:w="1417" w:type="dxa"/>
          </w:tcPr>
          <w:p>
            <w:pPr>
              <w:pStyle w:val="0"/>
              <w:jc w:val="center"/>
            </w:pPr>
            <w:r>
              <w:rPr>
                <w:sz w:val="20"/>
              </w:rPr>
              <w:t xml:space="preserve">100200,0</w:t>
            </w:r>
          </w:p>
        </w:tc>
        <w:tc>
          <w:tcPr>
            <w:tcW w:w="1417" w:type="dxa"/>
          </w:tcPr>
          <w:p>
            <w:pPr>
              <w:pStyle w:val="0"/>
              <w:jc w:val="center"/>
            </w:pPr>
            <w:r>
              <w:rPr>
                <w:sz w:val="20"/>
              </w:rPr>
              <w:t xml:space="preserve">100200,0</w:t>
            </w:r>
          </w:p>
        </w:tc>
      </w:tr>
      <w:tr>
        <w:tc>
          <w:tcPr>
            <w:tcW w:w="2665" w:type="dxa"/>
          </w:tcPr>
          <w:p>
            <w:pPr>
              <w:pStyle w:val="0"/>
            </w:pPr>
            <w:r>
              <w:rPr>
                <w:sz w:val="20"/>
              </w:rPr>
              <w:t xml:space="preserve">Единовременные компенсационные выплаты фельдшерам и акушерам фельдшерско-акушерских пунктов</w:t>
            </w:r>
          </w:p>
        </w:tc>
        <w:tc>
          <w:tcPr>
            <w:tcW w:w="624" w:type="dxa"/>
          </w:tcPr>
          <w:p>
            <w:pPr>
              <w:pStyle w:val="0"/>
              <w:jc w:val="center"/>
            </w:pPr>
            <w:r>
              <w:rPr>
                <w:sz w:val="20"/>
              </w:rPr>
              <w:t xml:space="preserve">555</w:t>
            </w:r>
          </w:p>
        </w:tc>
        <w:tc>
          <w:tcPr>
            <w:tcW w:w="1531" w:type="dxa"/>
          </w:tcPr>
          <w:p>
            <w:pPr>
              <w:pStyle w:val="0"/>
              <w:jc w:val="center"/>
            </w:pPr>
            <w:r>
              <w:rPr>
                <w:sz w:val="20"/>
              </w:rPr>
              <w:t xml:space="preserve">121N5101S6</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c>
          <w:tcPr>
            <w:tcW w:w="1417" w:type="dxa"/>
          </w:tcPr>
          <w:p>
            <w:pPr>
              <w:pStyle w:val="0"/>
              <w:jc w:val="center"/>
            </w:pPr>
            <w:r>
              <w:rPr>
                <w:sz w:val="20"/>
              </w:rPr>
              <w:t xml:space="preserve">5000,0</w:t>
            </w:r>
          </w:p>
        </w:tc>
      </w:tr>
      <w:tr>
        <w:tc>
          <w:tcPr>
            <w:tcW w:w="2665"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24" w:type="dxa"/>
          </w:tcPr>
          <w:p>
            <w:pPr>
              <w:pStyle w:val="0"/>
              <w:jc w:val="center"/>
            </w:pPr>
            <w:r>
              <w:rPr>
                <w:sz w:val="20"/>
              </w:rPr>
              <w:t xml:space="preserve">555</w:t>
            </w:r>
          </w:p>
        </w:tc>
        <w:tc>
          <w:tcPr>
            <w:tcW w:w="1531" w:type="dxa"/>
          </w:tcPr>
          <w:p>
            <w:pPr>
              <w:pStyle w:val="0"/>
              <w:jc w:val="center"/>
            </w:pPr>
            <w:r>
              <w:rPr>
                <w:sz w:val="20"/>
              </w:rPr>
              <w:t xml:space="preserve">121N5102S4</w:t>
            </w:r>
          </w:p>
        </w:tc>
        <w:tc>
          <w:tcPr>
            <w:tcW w:w="1417" w:type="dxa"/>
          </w:tcPr>
          <w:p>
            <w:pPr>
              <w:pStyle w:val="0"/>
              <w:jc w:val="center"/>
            </w:pPr>
            <w:r>
              <w:rPr>
                <w:sz w:val="20"/>
              </w:rPr>
              <w:t xml:space="preserve">791,0</w:t>
            </w:r>
          </w:p>
        </w:tc>
        <w:tc>
          <w:tcPr>
            <w:tcW w:w="1417" w:type="dxa"/>
          </w:tcPr>
          <w:p>
            <w:pPr>
              <w:pStyle w:val="0"/>
              <w:jc w:val="center"/>
            </w:pPr>
            <w:r>
              <w:rPr>
                <w:sz w:val="20"/>
              </w:rPr>
              <w:t xml:space="preserve">791,0</w:t>
            </w:r>
          </w:p>
        </w:tc>
        <w:tc>
          <w:tcPr>
            <w:tcW w:w="1417" w:type="dxa"/>
          </w:tcPr>
          <w:p>
            <w:pPr>
              <w:pStyle w:val="0"/>
              <w:jc w:val="center"/>
            </w:pPr>
            <w:r>
              <w:rPr>
                <w:sz w:val="20"/>
              </w:rPr>
              <w:t xml:space="preserve">791,0</w:t>
            </w:r>
          </w:p>
        </w:tc>
      </w:tr>
      <w:tr>
        <w:tc>
          <w:tcPr>
            <w:tcW w:w="2665"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w:t>
            </w:r>
          </w:p>
        </w:tc>
        <w:tc>
          <w:tcPr>
            <w:tcW w:w="624" w:type="dxa"/>
          </w:tcPr>
          <w:p>
            <w:pPr>
              <w:pStyle w:val="0"/>
              <w:jc w:val="center"/>
            </w:pPr>
            <w:r>
              <w:rPr>
                <w:sz w:val="20"/>
              </w:rPr>
              <w:t xml:space="preserve">555</w:t>
            </w:r>
          </w:p>
        </w:tc>
        <w:tc>
          <w:tcPr>
            <w:tcW w:w="1531" w:type="dxa"/>
          </w:tcPr>
          <w:p>
            <w:pPr>
              <w:pStyle w:val="0"/>
              <w:jc w:val="center"/>
            </w:pPr>
            <w:r>
              <w:rPr>
                <w:sz w:val="20"/>
              </w:rPr>
              <w:t xml:space="preserve">121N5105S7</w:t>
            </w:r>
          </w:p>
        </w:tc>
        <w:tc>
          <w:tcPr>
            <w:tcW w:w="1417" w:type="dxa"/>
          </w:tcPr>
          <w:p>
            <w:pPr>
              <w:pStyle w:val="0"/>
              <w:jc w:val="center"/>
            </w:pPr>
            <w:r>
              <w:rPr>
                <w:sz w:val="20"/>
              </w:rPr>
              <w:t xml:space="preserve">6600,0</w:t>
            </w:r>
          </w:p>
        </w:tc>
        <w:tc>
          <w:tcPr>
            <w:tcW w:w="1417" w:type="dxa"/>
          </w:tcPr>
          <w:p>
            <w:pPr>
              <w:pStyle w:val="0"/>
              <w:jc w:val="center"/>
            </w:pPr>
            <w:r>
              <w:rPr>
                <w:sz w:val="20"/>
              </w:rPr>
              <w:t xml:space="preserve">6600,0</w:t>
            </w:r>
          </w:p>
        </w:tc>
        <w:tc>
          <w:tcPr>
            <w:tcW w:w="1417" w:type="dxa"/>
          </w:tcPr>
          <w:p>
            <w:pPr>
              <w:pStyle w:val="0"/>
              <w:jc w:val="center"/>
            </w:pPr>
            <w:r>
              <w:rPr>
                <w:sz w:val="20"/>
              </w:rPr>
              <w:t xml:space="preserve">6600,0</w:t>
            </w:r>
          </w:p>
        </w:tc>
      </w:tr>
      <w:tr>
        <w:tc>
          <w:tcPr>
            <w:tcW w:w="2665"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w:t>
            </w:r>
          </w:p>
        </w:tc>
        <w:tc>
          <w:tcPr>
            <w:tcW w:w="624" w:type="dxa"/>
          </w:tcPr>
          <w:p>
            <w:pPr>
              <w:pStyle w:val="0"/>
              <w:jc w:val="center"/>
            </w:pPr>
            <w:r>
              <w:rPr>
                <w:sz w:val="20"/>
              </w:rPr>
              <w:t xml:space="preserve">555</w:t>
            </w:r>
          </w:p>
        </w:tc>
        <w:tc>
          <w:tcPr>
            <w:tcW w:w="1531" w:type="dxa"/>
          </w:tcPr>
          <w:p>
            <w:pPr>
              <w:pStyle w:val="0"/>
              <w:jc w:val="center"/>
            </w:pPr>
            <w:r>
              <w:rPr>
                <w:sz w:val="20"/>
              </w:rPr>
              <w:t xml:space="preserve">121N5205S9</w:t>
            </w:r>
          </w:p>
        </w:tc>
        <w:tc>
          <w:tcPr>
            <w:tcW w:w="1417" w:type="dxa"/>
          </w:tcPr>
          <w:p>
            <w:pPr>
              <w:pStyle w:val="0"/>
              <w:jc w:val="center"/>
            </w:pPr>
            <w:r>
              <w:rPr>
                <w:sz w:val="20"/>
              </w:rPr>
              <w:t xml:space="preserve">50000,0</w:t>
            </w:r>
          </w:p>
        </w:tc>
        <w:tc>
          <w:tcPr>
            <w:tcW w:w="1417" w:type="dxa"/>
          </w:tcPr>
          <w:p>
            <w:pPr>
              <w:pStyle w:val="0"/>
              <w:jc w:val="center"/>
            </w:pPr>
            <w:r>
              <w:rPr>
                <w:sz w:val="20"/>
              </w:rPr>
              <w:t xml:space="preserve">35000,0</w:t>
            </w:r>
          </w:p>
        </w:tc>
        <w:tc>
          <w:tcPr>
            <w:tcW w:w="1417" w:type="dxa"/>
          </w:tcPr>
          <w:p>
            <w:pPr>
              <w:pStyle w:val="0"/>
              <w:jc w:val="center"/>
            </w:pPr>
            <w:r>
              <w:rPr>
                <w:sz w:val="20"/>
              </w:rPr>
              <w:t xml:space="preserve">35000,0</w:t>
            </w:r>
          </w:p>
        </w:tc>
      </w:tr>
      <w:tr>
        <w:tc>
          <w:tcPr>
            <w:tcW w:w="2665"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w:t>
            </w:r>
          </w:p>
        </w:tc>
        <w:tc>
          <w:tcPr>
            <w:tcW w:w="624" w:type="dxa"/>
          </w:tcPr>
          <w:p>
            <w:pPr>
              <w:pStyle w:val="0"/>
              <w:jc w:val="center"/>
            </w:pPr>
            <w:r>
              <w:rPr>
                <w:sz w:val="20"/>
              </w:rPr>
              <w:t xml:space="preserve">555</w:t>
            </w:r>
          </w:p>
        </w:tc>
        <w:tc>
          <w:tcPr>
            <w:tcW w:w="1531" w:type="dxa"/>
          </w:tcPr>
          <w:p>
            <w:pPr>
              <w:pStyle w:val="0"/>
              <w:jc w:val="center"/>
            </w:pPr>
            <w:r>
              <w:rPr>
                <w:sz w:val="20"/>
              </w:rPr>
              <w:t xml:space="preserve">121N5206S8</w:t>
            </w:r>
          </w:p>
        </w:tc>
        <w:tc>
          <w:tcPr>
            <w:tcW w:w="1417" w:type="dxa"/>
          </w:tcPr>
          <w:p>
            <w:pPr>
              <w:pStyle w:val="0"/>
              <w:jc w:val="center"/>
            </w:pPr>
            <w:r>
              <w:rPr>
                <w:sz w:val="20"/>
              </w:rPr>
              <w:t xml:space="preserve">20045,2</w:t>
            </w:r>
          </w:p>
        </w:tc>
        <w:tc>
          <w:tcPr>
            <w:tcW w:w="1417" w:type="dxa"/>
          </w:tcPr>
          <w:p>
            <w:pPr>
              <w:pStyle w:val="0"/>
              <w:jc w:val="center"/>
            </w:pPr>
            <w:r>
              <w:rPr>
                <w:sz w:val="20"/>
              </w:rPr>
              <w:t xml:space="preserve">20045,2</w:t>
            </w:r>
          </w:p>
        </w:tc>
        <w:tc>
          <w:tcPr>
            <w:tcW w:w="1417" w:type="dxa"/>
          </w:tcPr>
          <w:p>
            <w:pPr>
              <w:pStyle w:val="0"/>
              <w:jc w:val="center"/>
            </w:pPr>
            <w:r>
              <w:rPr>
                <w:sz w:val="20"/>
              </w:rPr>
              <w:t xml:space="preserve">20045,2</w:t>
            </w:r>
          </w:p>
        </w:tc>
      </w:tr>
      <w:tr>
        <w:tc>
          <w:tcPr>
            <w:tcW w:w="2665"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24" w:type="dxa"/>
          </w:tcPr>
          <w:p>
            <w:pPr>
              <w:pStyle w:val="0"/>
              <w:jc w:val="center"/>
            </w:pPr>
            <w:r>
              <w:rPr>
                <w:sz w:val="20"/>
              </w:rPr>
              <w:t xml:space="preserve">555</w:t>
            </w:r>
          </w:p>
        </w:tc>
        <w:tc>
          <w:tcPr>
            <w:tcW w:w="1531" w:type="dxa"/>
          </w:tcPr>
          <w:p>
            <w:pPr>
              <w:pStyle w:val="0"/>
              <w:jc w:val="center"/>
            </w:pPr>
            <w:r>
              <w:rPr>
                <w:sz w:val="20"/>
              </w:rPr>
              <w:t xml:space="preserve">121N5217S4</w:t>
            </w:r>
          </w:p>
        </w:tc>
        <w:tc>
          <w:tcPr>
            <w:tcW w:w="1417" w:type="dxa"/>
          </w:tcPr>
          <w:p>
            <w:pPr>
              <w:pStyle w:val="0"/>
              <w:jc w:val="center"/>
            </w:pPr>
            <w:r>
              <w:rPr>
                <w:sz w:val="20"/>
              </w:rPr>
              <w:t xml:space="preserve">43312,1</w:t>
            </w:r>
          </w:p>
        </w:tc>
        <w:tc>
          <w:tcPr>
            <w:tcW w:w="1417" w:type="dxa"/>
          </w:tcPr>
          <w:p>
            <w:pPr>
              <w:pStyle w:val="0"/>
              <w:jc w:val="center"/>
            </w:pPr>
            <w:r>
              <w:rPr>
                <w:sz w:val="20"/>
              </w:rPr>
              <w:t xml:space="preserve">43312,1</w:t>
            </w:r>
          </w:p>
        </w:tc>
        <w:tc>
          <w:tcPr>
            <w:tcW w:w="1417" w:type="dxa"/>
          </w:tcPr>
          <w:p>
            <w:pPr>
              <w:pStyle w:val="0"/>
              <w:jc w:val="center"/>
            </w:pPr>
            <w:r>
              <w:rPr>
                <w:sz w:val="20"/>
              </w:rPr>
              <w:t xml:space="preserve">43312,1</w:t>
            </w:r>
          </w:p>
        </w:tc>
      </w:tr>
      <w:tr>
        <w:tc>
          <w:tcPr>
            <w:tcW w:w="2665"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и государственных образовательных организаций, имеющих ведомственную принадлежность к здравоохранению</w:t>
            </w:r>
          </w:p>
        </w:tc>
        <w:tc>
          <w:tcPr>
            <w:tcW w:w="624" w:type="dxa"/>
          </w:tcPr>
          <w:p>
            <w:pPr>
              <w:pStyle w:val="0"/>
              <w:jc w:val="center"/>
            </w:pPr>
            <w:r>
              <w:rPr>
                <w:sz w:val="20"/>
              </w:rPr>
              <w:t xml:space="preserve">555</w:t>
            </w:r>
          </w:p>
        </w:tc>
        <w:tc>
          <w:tcPr>
            <w:tcW w:w="1531" w:type="dxa"/>
          </w:tcPr>
          <w:p>
            <w:pPr>
              <w:pStyle w:val="0"/>
              <w:jc w:val="center"/>
            </w:pPr>
            <w:r>
              <w:rPr>
                <w:sz w:val="20"/>
              </w:rPr>
              <w:t xml:space="preserve">121N5218S3</w:t>
            </w:r>
          </w:p>
        </w:tc>
        <w:tc>
          <w:tcPr>
            <w:tcW w:w="1417" w:type="dxa"/>
          </w:tcPr>
          <w:p>
            <w:pPr>
              <w:pStyle w:val="0"/>
              <w:jc w:val="center"/>
            </w:pPr>
            <w:r>
              <w:rPr>
                <w:sz w:val="20"/>
              </w:rPr>
              <w:t xml:space="preserve">70832,0</w:t>
            </w:r>
          </w:p>
        </w:tc>
        <w:tc>
          <w:tcPr>
            <w:tcW w:w="1417" w:type="dxa"/>
          </w:tcPr>
          <w:p>
            <w:pPr>
              <w:pStyle w:val="0"/>
              <w:jc w:val="center"/>
            </w:pPr>
            <w:r>
              <w:rPr>
                <w:sz w:val="20"/>
              </w:rPr>
              <w:t xml:space="preserve">70832,0</w:t>
            </w:r>
          </w:p>
        </w:tc>
        <w:tc>
          <w:tcPr>
            <w:tcW w:w="1417" w:type="dxa"/>
          </w:tcPr>
          <w:p>
            <w:pPr>
              <w:pStyle w:val="0"/>
              <w:jc w:val="center"/>
            </w:pPr>
            <w:r>
              <w:rPr>
                <w:sz w:val="20"/>
              </w:rPr>
              <w:t xml:space="preserve">70832,0</w:t>
            </w:r>
          </w:p>
        </w:tc>
      </w:tr>
      <w:tr>
        <w:tc>
          <w:tcPr>
            <w:tcW w:w="2665" w:type="dxa"/>
          </w:tcPr>
          <w:p>
            <w:pPr>
              <w:pStyle w:val="0"/>
            </w:pPr>
            <w:r>
              <w:rPr>
                <w:sz w:val="20"/>
              </w:rPr>
              <w:t xml:space="preserve">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 (N7)</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77740,8</w:t>
            </w:r>
          </w:p>
        </w:tc>
        <w:tc>
          <w:tcPr>
            <w:tcW w:w="1417" w:type="dxa"/>
          </w:tcPr>
          <w:p>
            <w:pPr>
              <w:pStyle w:val="0"/>
              <w:jc w:val="center"/>
            </w:pPr>
            <w:r>
              <w:rPr>
                <w:sz w:val="20"/>
              </w:rPr>
              <w:t xml:space="preserve">54519,7</w:t>
            </w:r>
          </w:p>
        </w:tc>
        <w:tc>
          <w:tcPr>
            <w:tcW w:w="1417" w:type="dxa"/>
          </w:tcPr>
          <w:p>
            <w:pPr>
              <w:pStyle w:val="0"/>
              <w:jc w:val="center"/>
            </w:pPr>
            <w:r>
              <w:rPr>
                <w:sz w:val="20"/>
              </w:rPr>
              <w:t xml:space="preserve">60029,6</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77740,8</w:t>
            </w:r>
          </w:p>
        </w:tc>
        <w:tc>
          <w:tcPr>
            <w:tcW w:w="1417" w:type="dxa"/>
          </w:tcPr>
          <w:p>
            <w:pPr>
              <w:pStyle w:val="0"/>
              <w:jc w:val="center"/>
            </w:pPr>
            <w:r>
              <w:rPr>
                <w:sz w:val="20"/>
              </w:rPr>
              <w:t xml:space="preserve">54519,7</w:t>
            </w:r>
          </w:p>
        </w:tc>
        <w:tc>
          <w:tcPr>
            <w:tcW w:w="1417" w:type="dxa"/>
          </w:tcPr>
          <w:p>
            <w:pPr>
              <w:pStyle w:val="0"/>
              <w:jc w:val="center"/>
            </w:pPr>
            <w:r>
              <w:rPr>
                <w:sz w:val="20"/>
              </w:rPr>
              <w:t xml:space="preserve">60029,6</w:t>
            </w:r>
          </w:p>
        </w:tc>
      </w:tr>
      <w:tr>
        <w:tc>
          <w:tcPr>
            <w:tcW w:w="2665"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в сфере здравоохранения (ЕГИСЗ)"</w:t>
            </w:r>
          </w:p>
        </w:tc>
        <w:tc>
          <w:tcPr>
            <w:tcW w:w="624" w:type="dxa"/>
          </w:tcPr>
          <w:p>
            <w:pPr>
              <w:pStyle w:val="0"/>
              <w:jc w:val="center"/>
            </w:pPr>
            <w:r>
              <w:rPr>
                <w:sz w:val="20"/>
              </w:rPr>
              <w:t xml:space="preserve">555</w:t>
            </w:r>
          </w:p>
        </w:tc>
        <w:tc>
          <w:tcPr>
            <w:tcW w:w="1531" w:type="dxa"/>
          </w:tcPr>
          <w:p>
            <w:pPr>
              <w:pStyle w:val="0"/>
              <w:jc w:val="center"/>
            </w:pPr>
            <w:r>
              <w:rPr>
                <w:sz w:val="20"/>
              </w:rPr>
              <w:t xml:space="preserve">121N751140</w:t>
            </w:r>
          </w:p>
        </w:tc>
        <w:tc>
          <w:tcPr>
            <w:tcW w:w="1417" w:type="dxa"/>
          </w:tcPr>
          <w:p>
            <w:pPr>
              <w:pStyle w:val="0"/>
              <w:jc w:val="center"/>
            </w:pPr>
            <w:r>
              <w:rPr>
                <w:sz w:val="20"/>
              </w:rPr>
              <w:t xml:space="preserve">77740,8</w:t>
            </w:r>
          </w:p>
        </w:tc>
        <w:tc>
          <w:tcPr>
            <w:tcW w:w="1417" w:type="dxa"/>
          </w:tcPr>
          <w:p>
            <w:pPr>
              <w:pStyle w:val="0"/>
              <w:jc w:val="center"/>
            </w:pPr>
            <w:r>
              <w:rPr>
                <w:sz w:val="20"/>
              </w:rPr>
              <w:t xml:space="preserve">54519,7</w:t>
            </w:r>
          </w:p>
        </w:tc>
        <w:tc>
          <w:tcPr>
            <w:tcW w:w="1417" w:type="dxa"/>
          </w:tcPr>
          <w:p>
            <w:pPr>
              <w:pStyle w:val="0"/>
              <w:jc w:val="center"/>
            </w:pPr>
            <w:r>
              <w:rPr>
                <w:sz w:val="20"/>
              </w:rPr>
              <w:t xml:space="preserve">60029,6</w:t>
            </w:r>
          </w:p>
        </w:tc>
      </w:tr>
      <w:tr>
        <w:tc>
          <w:tcPr>
            <w:tcW w:w="2665" w:type="dxa"/>
          </w:tcPr>
          <w:p>
            <w:pPr>
              <w:pStyle w:val="0"/>
            </w:pPr>
            <w:r>
              <w:rPr>
                <w:sz w:val="20"/>
              </w:rPr>
              <w:t xml:space="preserve">Региональный проект "Модернизация первичного звена здравоохранения Российской Федерации" (N9)</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1309924,8</w:t>
            </w:r>
          </w:p>
        </w:tc>
        <w:tc>
          <w:tcPr>
            <w:tcW w:w="1417" w:type="dxa"/>
          </w:tcPr>
          <w:p>
            <w:pPr>
              <w:pStyle w:val="0"/>
              <w:jc w:val="center"/>
            </w:pPr>
            <w:r>
              <w:rPr>
                <w:sz w:val="20"/>
              </w:rPr>
              <w:t xml:space="preserve">1178230,2</w:t>
            </w:r>
          </w:p>
        </w:tc>
        <w:tc>
          <w:tcPr>
            <w:tcW w:w="1417" w:type="dxa"/>
          </w:tcPr>
          <w:p>
            <w:pPr>
              <w:pStyle w:val="0"/>
              <w:jc w:val="center"/>
            </w:pPr>
            <w:r>
              <w:rPr>
                <w:sz w:val="20"/>
              </w:rPr>
              <w:t xml:space="preserve">1178230,2</w:t>
            </w:r>
          </w:p>
        </w:tc>
      </w:tr>
      <w:tr>
        <w:tc>
          <w:tcPr>
            <w:tcW w:w="2665" w:type="dxa"/>
          </w:tcPr>
          <w:p>
            <w:pPr>
              <w:pStyle w:val="0"/>
            </w:pPr>
            <w:r>
              <w:rPr>
                <w:sz w:val="20"/>
              </w:rPr>
              <w:t xml:space="preserve">ДЕПАРТАМЕНТ АРХИТЕКТУРЫ И СТРОИТЕЛЬСТВА ВЛАДИМИРСКОЙ ОБЛАСТИ</w:t>
            </w:r>
          </w:p>
        </w:tc>
        <w:tc>
          <w:tcPr>
            <w:tcW w:w="624" w:type="dxa"/>
          </w:tcPr>
          <w:p>
            <w:pPr>
              <w:pStyle w:val="0"/>
              <w:jc w:val="center"/>
            </w:pPr>
            <w:r>
              <w:rPr>
                <w:sz w:val="20"/>
              </w:rPr>
              <w:t xml:space="preserve">532</w:t>
            </w:r>
          </w:p>
        </w:tc>
        <w:tc>
          <w:tcPr>
            <w:tcW w:w="1531" w:type="dxa"/>
          </w:tcPr>
          <w:p>
            <w:pPr>
              <w:pStyle w:val="0"/>
            </w:pPr>
            <w:r>
              <w:rPr>
                <w:sz w:val="20"/>
              </w:rPr>
            </w:r>
          </w:p>
        </w:tc>
        <w:tc>
          <w:tcPr>
            <w:tcW w:w="1417" w:type="dxa"/>
          </w:tcPr>
          <w:p>
            <w:pPr>
              <w:pStyle w:val="0"/>
              <w:jc w:val="center"/>
            </w:pPr>
            <w:r>
              <w:rPr>
                <w:sz w:val="20"/>
              </w:rPr>
              <w:t xml:space="preserve">561995,7</w:t>
            </w:r>
          </w:p>
        </w:tc>
        <w:tc>
          <w:tcPr>
            <w:tcW w:w="1417" w:type="dxa"/>
          </w:tcPr>
          <w:p>
            <w:pPr>
              <w:pStyle w:val="0"/>
              <w:jc w:val="center"/>
            </w:pPr>
            <w:r>
              <w:rPr>
                <w:sz w:val="20"/>
              </w:rPr>
              <w:t xml:space="preserve">554352,4</w:t>
            </w:r>
          </w:p>
        </w:tc>
        <w:tc>
          <w:tcPr>
            <w:tcW w:w="1417" w:type="dxa"/>
          </w:tcPr>
          <w:p>
            <w:pPr>
              <w:pStyle w:val="0"/>
              <w:jc w:val="center"/>
            </w:pPr>
            <w:r>
              <w:rPr>
                <w:sz w:val="20"/>
              </w:rPr>
              <w:t xml:space="preserve">307672,3</w:t>
            </w:r>
          </w:p>
        </w:tc>
      </w:tr>
      <w:tr>
        <w:tc>
          <w:tcPr>
            <w:tcW w:w="2665" w:type="dxa"/>
          </w:tcPr>
          <w:p>
            <w:pPr>
              <w:pStyle w:val="0"/>
            </w:pPr>
            <w:r>
              <w:rPr>
                <w:sz w:val="20"/>
              </w:rPr>
              <w:t xml:space="preserve">Субсидии на реализацию региональных проектов модернизации первичного звена здравоохранения в связи с увеличением цен на строительные ресурсы за счет резервного фонда Правительства Российской Федерации (РБ ГБУЗ ВО "Ковровская районная больница", Владимирская область, пгт. Мелехово, пер. Школьный, 27-а)</w:t>
            </w:r>
          </w:p>
        </w:tc>
        <w:tc>
          <w:tcPr>
            <w:tcW w:w="624" w:type="dxa"/>
          </w:tcPr>
          <w:p>
            <w:pPr>
              <w:pStyle w:val="0"/>
              <w:jc w:val="center"/>
            </w:pPr>
            <w:r>
              <w:rPr>
                <w:sz w:val="20"/>
              </w:rPr>
              <w:t xml:space="preserve">532</w:t>
            </w:r>
          </w:p>
        </w:tc>
        <w:tc>
          <w:tcPr>
            <w:tcW w:w="1531" w:type="dxa"/>
          </w:tcPr>
          <w:p>
            <w:pPr>
              <w:pStyle w:val="0"/>
              <w:jc w:val="center"/>
            </w:pPr>
            <w:r>
              <w:rPr>
                <w:sz w:val="20"/>
              </w:rPr>
              <w:t xml:space="preserve">121N95365F</w:t>
            </w:r>
          </w:p>
        </w:tc>
        <w:tc>
          <w:tcPr>
            <w:tcW w:w="1417" w:type="dxa"/>
          </w:tcPr>
          <w:p>
            <w:pPr>
              <w:pStyle w:val="0"/>
              <w:jc w:val="center"/>
            </w:pPr>
            <w:r>
              <w:rPr>
                <w:sz w:val="20"/>
              </w:rPr>
              <w:t xml:space="preserve">102593,2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Реализация региональных программ модернизации первичного звена здравоохранения (Реконструкция здания ГБУЗ ВО "Ковровская районная больница" по адресу: Ковровский район, п. Мелехово, Школьный переулок, д. 27-а)</w:t>
            </w:r>
          </w:p>
        </w:tc>
        <w:tc>
          <w:tcPr>
            <w:tcW w:w="624" w:type="dxa"/>
          </w:tcPr>
          <w:p>
            <w:pPr>
              <w:pStyle w:val="0"/>
              <w:jc w:val="center"/>
            </w:pPr>
            <w:r>
              <w:rPr>
                <w:sz w:val="20"/>
              </w:rPr>
              <w:t xml:space="preserve">532</w:t>
            </w:r>
          </w:p>
        </w:tc>
        <w:tc>
          <w:tcPr>
            <w:tcW w:w="1531" w:type="dxa"/>
          </w:tcPr>
          <w:p>
            <w:pPr>
              <w:pStyle w:val="0"/>
              <w:jc w:val="center"/>
            </w:pPr>
            <w:r>
              <w:rPr>
                <w:sz w:val="20"/>
              </w:rPr>
              <w:t xml:space="preserve">121N953654</w:t>
            </w:r>
          </w:p>
        </w:tc>
        <w:tc>
          <w:tcPr>
            <w:tcW w:w="1417" w:type="dxa"/>
          </w:tcPr>
          <w:p>
            <w:pPr>
              <w:pStyle w:val="0"/>
              <w:jc w:val="center"/>
            </w:pPr>
            <w:r>
              <w:rPr>
                <w:sz w:val="20"/>
              </w:rPr>
              <w:t xml:space="preserve">290571,6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на 250 посещений в г. Струнино для нужд ГБУЗ ВО "Александровская районная больница")</w:t>
            </w:r>
          </w:p>
        </w:tc>
        <w:tc>
          <w:tcPr>
            <w:tcW w:w="624" w:type="dxa"/>
          </w:tcPr>
          <w:p>
            <w:pPr>
              <w:pStyle w:val="0"/>
              <w:jc w:val="center"/>
            </w:pPr>
            <w:r>
              <w:rPr>
                <w:sz w:val="20"/>
              </w:rPr>
              <w:t xml:space="preserve">532</w:t>
            </w:r>
          </w:p>
        </w:tc>
        <w:tc>
          <w:tcPr>
            <w:tcW w:w="1531" w:type="dxa"/>
          </w:tcPr>
          <w:p>
            <w:pPr>
              <w:pStyle w:val="0"/>
              <w:jc w:val="center"/>
            </w:pPr>
            <w:r>
              <w:rPr>
                <w:sz w:val="20"/>
              </w:rPr>
              <w:t xml:space="preserve">121N953655</w:t>
            </w:r>
          </w:p>
        </w:tc>
        <w:tc>
          <w:tcPr>
            <w:tcW w:w="1417" w:type="dxa"/>
          </w:tcPr>
          <w:p>
            <w:pPr>
              <w:pStyle w:val="0"/>
              <w:jc w:val="center"/>
            </w:pPr>
            <w:r>
              <w:rPr>
                <w:sz w:val="20"/>
              </w:rPr>
              <w:t xml:space="preserve">145579,3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Реализация региональных программ модернизации первичного звена здравоохранения (Строительство детской поликлиники в г. Кольчугино для нужд ГБУЗ ВО "Кольчугинская центральная районная больница")</w:t>
            </w:r>
          </w:p>
        </w:tc>
        <w:tc>
          <w:tcPr>
            <w:tcW w:w="624" w:type="dxa"/>
          </w:tcPr>
          <w:p>
            <w:pPr>
              <w:pStyle w:val="0"/>
              <w:jc w:val="center"/>
            </w:pPr>
            <w:r>
              <w:rPr>
                <w:sz w:val="20"/>
              </w:rPr>
              <w:t xml:space="preserve">532</w:t>
            </w:r>
          </w:p>
        </w:tc>
        <w:tc>
          <w:tcPr>
            <w:tcW w:w="1531" w:type="dxa"/>
          </w:tcPr>
          <w:p>
            <w:pPr>
              <w:pStyle w:val="0"/>
              <w:jc w:val="center"/>
            </w:pPr>
            <w:r>
              <w:rPr>
                <w:sz w:val="20"/>
              </w:rPr>
              <w:t xml:space="preserve">121N953657</w:t>
            </w:r>
          </w:p>
        </w:tc>
        <w:tc>
          <w:tcPr>
            <w:tcW w:w="1417" w:type="dxa"/>
          </w:tcPr>
          <w:p>
            <w:pPr>
              <w:pStyle w:val="0"/>
              <w:jc w:val="center"/>
            </w:pPr>
            <w:r>
              <w:rPr>
                <w:sz w:val="20"/>
              </w:rPr>
              <w:t xml:space="preserve">23251,6</w:t>
            </w:r>
          </w:p>
        </w:tc>
        <w:tc>
          <w:tcPr>
            <w:tcW w:w="1417" w:type="dxa"/>
          </w:tcPr>
          <w:p>
            <w:pPr>
              <w:pStyle w:val="0"/>
              <w:jc w:val="center"/>
            </w:pPr>
            <w:r>
              <w:rPr>
                <w:sz w:val="20"/>
              </w:rPr>
              <w:t xml:space="preserve">281423,2</w:t>
            </w:r>
          </w:p>
        </w:tc>
        <w:tc>
          <w:tcPr>
            <w:tcW w:w="1417" w:type="dxa"/>
          </w:tcPr>
          <w:p>
            <w:pPr>
              <w:pStyle w:val="0"/>
              <w:jc w:val="center"/>
            </w:pPr>
            <w:r>
              <w:rPr>
                <w:sz w:val="20"/>
              </w:rPr>
              <w:t xml:space="preserve">83583,3</w:t>
            </w:r>
          </w:p>
        </w:tc>
      </w:tr>
      <w:tr>
        <w:tc>
          <w:tcPr>
            <w:tcW w:w="2665"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Суздаль для нужд ГБУЗ ВО "Суздальская районная больница")</w:t>
            </w:r>
          </w:p>
        </w:tc>
        <w:tc>
          <w:tcPr>
            <w:tcW w:w="624" w:type="dxa"/>
          </w:tcPr>
          <w:p>
            <w:pPr>
              <w:pStyle w:val="0"/>
              <w:jc w:val="center"/>
            </w:pPr>
            <w:r>
              <w:rPr>
                <w:sz w:val="20"/>
              </w:rPr>
              <w:t xml:space="preserve">532</w:t>
            </w:r>
          </w:p>
        </w:tc>
        <w:tc>
          <w:tcPr>
            <w:tcW w:w="1531" w:type="dxa"/>
          </w:tcPr>
          <w:p>
            <w:pPr>
              <w:pStyle w:val="0"/>
              <w:jc w:val="center"/>
            </w:pPr>
            <w:r>
              <w:rPr>
                <w:sz w:val="20"/>
              </w:rPr>
              <w:t xml:space="preserve">121N953658</w:t>
            </w:r>
          </w:p>
        </w:tc>
        <w:tc>
          <w:tcPr>
            <w:tcW w:w="1417" w:type="dxa"/>
          </w:tcPr>
          <w:p>
            <w:pPr>
              <w:pStyle w:val="0"/>
              <w:jc w:val="center"/>
            </w:pPr>
            <w:r>
              <w:rPr>
                <w:sz w:val="20"/>
              </w:rPr>
              <w:t xml:space="preserve">0,0</w:t>
            </w:r>
          </w:p>
        </w:tc>
        <w:tc>
          <w:tcPr>
            <w:tcW w:w="1417" w:type="dxa"/>
          </w:tcPr>
          <w:p>
            <w:pPr>
              <w:pStyle w:val="0"/>
              <w:jc w:val="center"/>
            </w:pPr>
            <w:r>
              <w:rPr>
                <w:sz w:val="20"/>
              </w:rPr>
              <w:t xml:space="preserve">272929,2</w:t>
            </w:r>
          </w:p>
        </w:tc>
        <w:tc>
          <w:tcPr>
            <w:tcW w:w="1417" w:type="dxa"/>
          </w:tcPr>
          <w:p>
            <w:pPr>
              <w:pStyle w:val="0"/>
              <w:jc w:val="center"/>
            </w:pPr>
            <w:r>
              <w:rPr>
                <w:sz w:val="20"/>
              </w:rPr>
              <w:t xml:space="preserve">224089,0</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747929,1</w:t>
            </w:r>
          </w:p>
        </w:tc>
        <w:tc>
          <w:tcPr>
            <w:tcW w:w="1417" w:type="dxa"/>
          </w:tcPr>
          <w:p>
            <w:pPr>
              <w:pStyle w:val="0"/>
              <w:jc w:val="center"/>
            </w:pPr>
            <w:r>
              <w:rPr>
                <w:sz w:val="20"/>
              </w:rPr>
              <w:t xml:space="preserve">623877,8</w:t>
            </w:r>
          </w:p>
        </w:tc>
        <w:tc>
          <w:tcPr>
            <w:tcW w:w="1417" w:type="dxa"/>
          </w:tcPr>
          <w:p>
            <w:pPr>
              <w:pStyle w:val="0"/>
              <w:jc w:val="center"/>
            </w:pPr>
            <w:r>
              <w:rPr>
                <w:sz w:val="20"/>
              </w:rPr>
              <w:t xml:space="preserve">870557,9</w:t>
            </w:r>
          </w:p>
        </w:tc>
      </w:tr>
      <w:tr>
        <w:tc>
          <w:tcPr>
            <w:tcW w:w="2665"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w:t>
            </w:r>
          </w:p>
        </w:tc>
        <w:tc>
          <w:tcPr>
            <w:tcW w:w="624" w:type="dxa"/>
          </w:tcPr>
          <w:p>
            <w:pPr>
              <w:pStyle w:val="0"/>
              <w:jc w:val="center"/>
            </w:pPr>
            <w:r>
              <w:rPr>
                <w:sz w:val="20"/>
              </w:rPr>
              <w:t xml:space="preserve">555</w:t>
            </w:r>
          </w:p>
        </w:tc>
        <w:tc>
          <w:tcPr>
            <w:tcW w:w="1531" w:type="dxa"/>
          </w:tcPr>
          <w:p>
            <w:pPr>
              <w:pStyle w:val="0"/>
              <w:jc w:val="center"/>
            </w:pPr>
            <w:r>
              <w:rPr>
                <w:sz w:val="20"/>
              </w:rPr>
              <w:t xml:space="preserve">121N953650</w:t>
            </w:r>
          </w:p>
        </w:tc>
        <w:tc>
          <w:tcPr>
            <w:tcW w:w="1417" w:type="dxa"/>
          </w:tcPr>
          <w:p>
            <w:pPr>
              <w:pStyle w:val="0"/>
              <w:jc w:val="center"/>
            </w:pPr>
            <w:r>
              <w:rPr>
                <w:sz w:val="20"/>
              </w:rPr>
              <w:t xml:space="preserve">123380,6</w:t>
            </w:r>
          </w:p>
        </w:tc>
        <w:tc>
          <w:tcPr>
            <w:tcW w:w="1417" w:type="dxa"/>
          </w:tcPr>
          <w:p>
            <w:pPr>
              <w:pStyle w:val="0"/>
              <w:jc w:val="center"/>
            </w:pPr>
            <w:r>
              <w:rPr>
                <w:sz w:val="20"/>
              </w:rPr>
              <w:t xml:space="preserve">81380,7</w:t>
            </w:r>
          </w:p>
        </w:tc>
        <w:tc>
          <w:tcPr>
            <w:tcW w:w="1417" w:type="dxa"/>
          </w:tcPr>
          <w:p>
            <w:pPr>
              <w:pStyle w:val="0"/>
              <w:jc w:val="center"/>
            </w:pPr>
            <w:r>
              <w:rPr>
                <w:sz w:val="20"/>
              </w:rPr>
              <w:t xml:space="preserve">162761,3</w:t>
            </w:r>
          </w:p>
        </w:tc>
      </w:tr>
      <w:tr>
        <w:tc>
          <w:tcPr>
            <w:tcW w:w="2665" w:type="dxa"/>
          </w:tcPr>
          <w:p>
            <w:pPr>
              <w:pStyle w:val="0"/>
            </w:pPr>
            <w:r>
              <w:rPr>
                <w:sz w:val="20"/>
              </w:rPr>
              <w:t xml:space="preserve">Реализация региональных программ модернизации первичного звена здравоохранения (Капитальный ремонт объектов недвижимого имущества медицинских организаций)</w:t>
            </w:r>
          </w:p>
        </w:tc>
        <w:tc>
          <w:tcPr>
            <w:tcW w:w="624" w:type="dxa"/>
          </w:tcPr>
          <w:p>
            <w:pPr>
              <w:pStyle w:val="0"/>
              <w:jc w:val="center"/>
            </w:pPr>
            <w:r>
              <w:rPr>
                <w:sz w:val="20"/>
              </w:rPr>
              <w:t xml:space="preserve">555</w:t>
            </w:r>
          </w:p>
        </w:tc>
        <w:tc>
          <w:tcPr>
            <w:tcW w:w="1531" w:type="dxa"/>
          </w:tcPr>
          <w:p>
            <w:pPr>
              <w:pStyle w:val="0"/>
              <w:jc w:val="center"/>
            </w:pPr>
            <w:r>
              <w:rPr>
                <w:sz w:val="20"/>
              </w:rPr>
              <w:t xml:space="preserve">121N953651</w:t>
            </w:r>
          </w:p>
        </w:tc>
        <w:tc>
          <w:tcPr>
            <w:tcW w:w="1417" w:type="dxa"/>
          </w:tcPr>
          <w:p>
            <w:pPr>
              <w:pStyle w:val="0"/>
              <w:jc w:val="center"/>
            </w:pPr>
            <w:r>
              <w:rPr>
                <w:sz w:val="20"/>
              </w:rPr>
              <w:t xml:space="preserve">354771,7</w:t>
            </w:r>
          </w:p>
        </w:tc>
        <w:tc>
          <w:tcPr>
            <w:tcW w:w="1417" w:type="dxa"/>
          </w:tcPr>
          <w:p>
            <w:pPr>
              <w:pStyle w:val="0"/>
              <w:jc w:val="center"/>
            </w:pPr>
            <w:r>
              <w:rPr>
                <w:sz w:val="20"/>
              </w:rPr>
              <w:t xml:space="preserve">252244,0</w:t>
            </w:r>
          </w:p>
        </w:tc>
        <w:tc>
          <w:tcPr>
            <w:tcW w:w="1417" w:type="dxa"/>
          </w:tcPr>
          <w:p>
            <w:pPr>
              <w:pStyle w:val="0"/>
              <w:jc w:val="center"/>
            </w:pPr>
            <w:r>
              <w:rPr>
                <w:sz w:val="20"/>
              </w:rPr>
              <w:t xml:space="preserve">248815,3</w:t>
            </w:r>
          </w:p>
        </w:tc>
      </w:tr>
      <w:tr>
        <w:tc>
          <w:tcPr>
            <w:tcW w:w="2665"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автомобильным транспортом медицинских учреждений)</w:t>
            </w:r>
          </w:p>
        </w:tc>
        <w:tc>
          <w:tcPr>
            <w:tcW w:w="624" w:type="dxa"/>
          </w:tcPr>
          <w:p>
            <w:pPr>
              <w:pStyle w:val="0"/>
              <w:jc w:val="center"/>
            </w:pPr>
            <w:r>
              <w:rPr>
                <w:sz w:val="20"/>
              </w:rPr>
              <w:t xml:space="preserve">555</w:t>
            </w:r>
          </w:p>
        </w:tc>
        <w:tc>
          <w:tcPr>
            <w:tcW w:w="1531" w:type="dxa"/>
          </w:tcPr>
          <w:p>
            <w:pPr>
              <w:pStyle w:val="0"/>
              <w:jc w:val="center"/>
            </w:pPr>
            <w:r>
              <w:rPr>
                <w:sz w:val="20"/>
              </w:rPr>
              <w:t xml:space="preserve">121N953652</w:t>
            </w:r>
          </w:p>
        </w:tc>
        <w:tc>
          <w:tcPr>
            <w:tcW w:w="1417" w:type="dxa"/>
          </w:tcPr>
          <w:p>
            <w:pPr>
              <w:pStyle w:val="0"/>
              <w:jc w:val="center"/>
            </w:pPr>
            <w:r>
              <w:rPr>
                <w:sz w:val="20"/>
              </w:rPr>
              <w:t xml:space="preserve">47000,0</w:t>
            </w:r>
          </w:p>
        </w:tc>
        <w:tc>
          <w:tcPr>
            <w:tcW w:w="1417" w:type="dxa"/>
          </w:tcPr>
          <w:p>
            <w:pPr>
              <w:pStyle w:val="0"/>
              <w:jc w:val="center"/>
            </w:pPr>
            <w:r>
              <w:rPr>
                <w:sz w:val="20"/>
              </w:rPr>
              <w:t xml:space="preserve">33000,0</w:t>
            </w:r>
          </w:p>
        </w:tc>
        <w:tc>
          <w:tcPr>
            <w:tcW w:w="1417" w:type="dxa"/>
          </w:tcPr>
          <w:p>
            <w:pPr>
              <w:pStyle w:val="0"/>
              <w:jc w:val="center"/>
            </w:pPr>
            <w:r>
              <w:rPr>
                <w:sz w:val="20"/>
              </w:rPr>
              <w:t xml:space="preserve">6000,0</w:t>
            </w:r>
          </w:p>
        </w:tc>
      </w:tr>
      <w:tr>
        <w:tc>
          <w:tcPr>
            <w:tcW w:w="2665" w:type="dxa"/>
          </w:tcPr>
          <w:p>
            <w:pPr>
              <w:pStyle w:val="0"/>
            </w:pPr>
            <w:r>
              <w:rPr>
                <w:sz w:val="20"/>
              </w:rPr>
              <w:t xml:space="preserve">Реализация региональных программ модернизации первичного звена здравоохранения (Оснащение и переоснащение медицинских организаций оборудованием)</w:t>
            </w:r>
          </w:p>
        </w:tc>
        <w:tc>
          <w:tcPr>
            <w:tcW w:w="624" w:type="dxa"/>
          </w:tcPr>
          <w:p>
            <w:pPr>
              <w:pStyle w:val="0"/>
              <w:jc w:val="center"/>
            </w:pPr>
            <w:r>
              <w:rPr>
                <w:sz w:val="20"/>
              </w:rPr>
              <w:t xml:space="preserve">555</w:t>
            </w:r>
          </w:p>
        </w:tc>
        <w:tc>
          <w:tcPr>
            <w:tcW w:w="1531" w:type="dxa"/>
          </w:tcPr>
          <w:p>
            <w:pPr>
              <w:pStyle w:val="0"/>
              <w:jc w:val="center"/>
            </w:pPr>
            <w:r>
              <w:rPr>
                <w:sz w:val="20"/>
              </w:rPr>
              <w:t xml:space="preserve">121N953653</w:t>
            </w:r>
          </w:p>
        </w:tc>
        <w:tc>
          <w:tcPr>
            <w:tcW w:w="1417" w:type="dxa"/>
          </w:tcPr>
          <w:p>
            <w:pPr>
              <w:pStyle w:val="0"/>
              <w:jc w:val="center"/>
            </w:pPr>
            <w:r>
              <w:rPr>
                <w:sz w:val="20"/>
              </w:rPr>
              <w:t xml:space="preserve">118893,6</w:t>
            </w:r>
          </w:p>
        </w:tc>
        <w:tc>
          <w:tcPr>
            <w:tcW w:w="1417" w:type="dxa"/>
          </w:tcPr>
          <w:p>
            <w:pPr>
              <w:pStyle w:val="0"/>
              <w:jc w:val="center"/>
            </w:pPr>
            <w:r>
              <w:rPr>
                <w:sz w:val="20"/>
              </w:rPr>
              <w:t xml:space="preserve">102933,1</w:t>
            </w:r>
          </w:p>
        </w:tc>
        <w:tc>
          <w:tcPr>
            <w:tcW w:w="1417" w:type="dxa"/>
          </w:tcPr>
          <w:p>
            <w:pPr>
              <w:pStyle w:val="0"/>
              <w:jc w:val="center"/>
            </w:pPr>
            <w:r>
              <w:rPr>
                <w:sz w:val="20"/>
              </w:rPr>
              <w:t xml:space="preserve">70990,3</w:t>
            </w:r>
          </w:p>
        </w:tc>
      </w:tr>
      <w:tr>
        <w:tc>
          <w:tcPr>
            <w:tcW w:w="2665"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Собинка для нужд ГБУЗ ВО "Собинская районная больница")</w:t>
            </w:r>
          </w:p>
        </w:tc>
        <w:tc>
          <w:tcPr>
            <w:tcW w:w="624" w:type="dxa"/>
          </w:tcPr>
          <w:p>
            <w:pPr>
              <w:pStyle w:val="0"/>
              <w:jc w:val="center"/>
            </w:pPr>
            <w:r>
              <w:rPr>
                <w:sz w:val="20"/>
              </w:rPr>
              <w:t xml:space="preserve">555</w:t>
            </w:r>
          </w:p>
        </w:tc>
        <w:tc>
          <w:tcPr>
            <w:tcW w:w="1531" w:type="dxa"/>
          </w:tcPr>
          <w:p>
            <w:pPr>
              <w:pStyle w:val="0"/>
              <w:jc w:val="center"/>
            </w:pPr>
            <w:r>
              <w:rPr>
                <w:sz w:val="20"/>
              </w:rPr>
              <w:t xml:space="preserve">121N953656</w:t>
            </w:r>
          </w:p>
        </w:tc>
        <w:tc>
          <w:tcPr>
            <w:tcW w:w="1417" w:type="dxa"/>
          </w:tcPr>
          <w:p>
            <w:pPr>
              <w:pStyle w:val="0"/>
              <w:jc w:val="center"/>
            </w:pPr>
            <w:r>
              <w:rPr>
                <w:sz w:val="20"/>
              </w:rPr>
              <w:t xml:space="preserve">103883,2</w:t>
            </w:r>
          </w:p>
        </w:tc>
        <w:tc>
          <w:tcPr>
            <w:tcW w:w="1417" w:type="dxa"/>
          </w:tcPr>
          <w:p>
            <w:pPr>
              <w:pStyle w:val="0"/>
              <w:jc w:val="center"/>
            </w:pPr>
            <w:r>
              <w:rPr>
                <w:sz w:val="20"/>
              </w:rPr>
              <w:t xml:space="preserve">154320,0</w:t>
            </w:r>
          </w:p>
        </w:tc>
        <w:tc>
          <w:tcPr>
            <w:tcW w:w="1417" w:type="dxa"/>
          </w:tcPr>
          <w:p>
            <w:pPr>
              <w:pStyle w:val="0"/>
              <w:jc w:val="center"/>
            </w:pPr>
            <w:r>
              <w:rPr>
                <w:sz w:val="20"/>
              </w:rPr>
              <w:t xml:space="preserve">351913,3</w:t>
            </w:r>
          </w:p>
        </w:tc>
      </w:tr>
      <w:tr>
        <w:tc>
          <w:tcPr>
            <w:tcW w:w="2665" w:type="dxa"/>
          </w:tcPr>
          <w:p>
            <w:pPr>
              <w:pStyle w:val="0"/>
            </w:pPr>
            <w:r>
              <w:rPr>
                <w:sz w:val="20"/>
              </w:rPr>
              <w:t xml:space="preserve">Реализация региональных программ модернизации первичного звена здравоохранения (Строительство поликлиники в г. Лакинск для нужд ГБУЗ ВО "Собинская районная больница")</w:t>
            </w:r>
          </w:p>
        </w:tc>
        <w:tc>
          <w:tcPr>
            <w:tcW w:w="624" w:type="dxa"/>
          </w:tcPr>
          <w:p>
            <w:pPr>
              <w:pStyle w:val="0"/>
              <w:jc w:val="center"/>
            </w:pPr>
            <w:r>
              <w:rPr>
                <w:sz w:val="20"/>
              </w:rPr>
              <w:t xml:space="preserve">555</w:t>
            </w:r>
          </w:p>
        </w:tc>
        <w:tc>
          <w:tcPr>
            <w:tcW w:w="1531" w:type="dxa"/>
          </w:tcPr>
          <w:p>
            <w:pPr>
              <w:pStyle w:val="0"/>
              <w:jc w:val="center"/>
            </w:pPr>
            <w:r>
              <w:rPr>
                <w:sz w:val="20"/>
              </w:rPr>
              <w:t xml:space="preserve">121N953659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30077,7</w:t>
            </w:r>
          </w:p>
        </w:tc>
      </w:tr>
      <w:tr>
        <w:tc>
          <w:tcPr>
            <w:tcW w:w="2665" w:type="dxa"/>
          </w:tcPr>
          <w:p>
            <w:pPr>
              <w:pStyle w:val="0"/>
            </w:pPr>
            <w:r>
              <w:rPr>
                <w:sz w:val="20"/>
              </w:rPr>
              <w:t xml:space="preserve">По национальному проекту "Демография" (P)</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3218799,0</w:t>
            </w:r>
          </w:p>
        </w:tc>
        <w:tc>
          <w:tcPr>
            <w:tcW w:w="1417" w:type="dxa"/>
          </w:tcPr>
          <w:p>
            <w:pPr>
              <w:pStyle w:val="0"/>
              <w:jc w:val="center"/>
            </w:pPr>
            <w:r>
              <w:rPr>
                <w:sz w:val="20"/>
              </w:rPr>
              <w:t xml:space="preserve">3437246,0</w:t>
            </w:r>
          </w:p>
        </w:tc>
        <w:tc>
          <w:tcPr>
            <w:tcW w:w="1417" w:type="dxa"/>
          </w:tcPr>
          <w:p>
            <w:pPr>
              <w:pStyle w:val="0"/>
              <w:jc w:val="center"/>
            </w:pPr>
            <w:r>
              <w:rPr>
                <w:sz w:val="20"/>
              </w:rPr>
              <w:t xml:space="preserve">3917823,1</w:t>
            </w:r>
          </w:p>
        </w:tc>
      </w:tr>
      <w:tr>
        <w:tc>
          <w:tcPr>
            <w:tcW w:w="2665" w:type="dxa"/>
          </w:tcPr>
          <w:p>
            <w:pPr>
              <w:pStyle w:val="0"/>
            </w:pPr>
            <w:r>
              <w:rPr>
                <w:sz w:val="20"/>
              </w:rPr>
              <w:t xml:space="preserve">Региональный проект "Финансовая поддержка семей при рождении детей" (P1)</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2322842,8</w:t>
            </w:r>
          </w:p>
        </w:tc>
        <w:tc>
          <w:tcPr>
            <w:tcW w:w="1417" w:type="dxa"/>
          </w:tcPr>
          <w:p>
            <w:pPr>
              <w:pStyle w:val="0"/>
              <w:jc w:val="center"/>
            </w:pPr>
            <w:r>
              <w:rPr>
                <w:sz w:val="20"/>
              </w:rPr>
              <w:t xml:space="preserve">2565235,4</w:t>
            </w:r>
          </w:p>
        </w:tc>
        <w:tc>
          <w:tcPr>
            <w:tcW w:w="1417" w:type="dxa"/>
          </w:tcPr>
          <w:p>
            <w:pPr>
              <w:pStyle w:val="0"/>
              <w:jc w:val="center"/>
            </w:pPr>
            <w:r>
              <w:rPr>
                <w:sz w:val="20"/>
              </w:rPr>
              <w:t xml:space="preserve">2712091,8</w:t>
            </w:r>
          </w:p>
        </w:tc>
      </w:tr>
      <w:tr>
        <w:tc>
          <w:tcPr>
            <w:tcW w:w="2665" w:type="dxa"/>
          </w:tcPr>
          <w:p>
            <w:pPr>
              <w:pStyle w:val="0"/>
            </w:pPr>
            <w:r>
              <w:rPr>
                <w:sz w:val="20"/>
              </w:rPr>
              <w:t xml:space="preserve">ДЕПАРТАМЕНТ СОЦИАЛЬНОЙ ЗАЩИТЫ НАСЕЛЕНИЯ ВЛАДИМИРСКОЙ ОБЛАСТИ</w:t>
            </w:r>
          </w:p>
        </w:tc>
        <w:tc>
          <w:tcPr>
            <w:tcW w:w="624" w:type="dxa"/>
          </w:tcPr>
          <w:p>
            <w:pPr>
              <w:pStyle w:val="0"/>
              <w:jc w:val="center"/>
            </w:pPr>
            <w:r>
              <w:rPr>
                <w:sz w:val="20"/>
              </w:rPr>
              <w:t xml:space="preserve">561</w:t>
            </w:r>
          </w:p>
        </w:tc>
        <w:tc>
          <w:tcPr>
            <w:tcW w:w="1531" w:type="dxa"/>
          </w:tcPr>
          <w:p>
            <w:pPr>
              <w:pStyle w:val="0"/>
            </w:pPr>
            <w:r>
              <w:rPr>
                <w:sz w:val="20"/>
              </w:rPr>
            </w:r>
          </w:p>
        </w:tc>
        <w:tc>
          <w:tcPr>
            <w:tcW w:w="1417" w:type="dxa"/>
          </w:tcPr>
          <w:p>
            <w:pPr>
              <w:pStyle w:val="0"/>
              <w:jc w:val="center"/>
            </w:pPr>
            <w:r>
              <w:rPr>
                <w:sz w:val="20"/>
              </w:rPr>
              <w:t xml:space="preserve">2322842,8</w:t>
            </w:r>
          </w:p>
        </w:tc>
        <w:tc>
          <w:tcPr>
            <w:tcW w:w="1417" w:type="dxa"/>
          </w:tcPr>
          <w:p>
            <w:pPr>
              <w:pStyle w:val="0"/>
              <w:jc w:val="center"/>
            </w:pPr>
            <w:r>
              <w:rPr>
                <w:sz w:val="20"/>
              </w:rPr>
              <w:t xml:space="preserve">2565235,4</w:t>
            </w:r>
          </w:p>
        </w:tc>
        <w:tc>
          <w:tcPr>
            <w:tcW w:w="1417" w:type="dxa"/>
          </w:tcPr>
          <w:p>
            <w:pPr>
              <w:pStyle w:val="0"/>
              <w:jc w:val="center"/>
            </w:pPr>
            <w:r>
              <w:rPr>
                <w:sz w:val="20"/>
              </w:rPr>
              <w:t xml:space="preserve">2712091,8</w:t>
            </w:r>
          </w:p>
        </w:tc>
      </w:tr>
      <w:tr>
        <w:tc>
          <w:tcPr>
            <w:tcW w:w="2665"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624" w:type="dxa"/>
          </w:tcPr>
          <w:p>
            <w:pPr>
              <w:pStyle w:val="0"/>
              <w:jc w:val="center"/>
            </w:pPr>
            <w:r>
              <w:rPr>
                <w:sz w:val="20"/>
              </w:rPr>
              <w:t xml:space="preserve">561</w:t>
            </w:r>
          </w:p>
        </w:tc>
        <w:tc>
          <w:tcPr>
            <w:tcW w:w="1531" w:type="dxa"/>
          </w:tcPr>
          <w:p>
            <w:pPr>
              <w:pStyle w:val="0"/>
              <w:jc w:val="center"/>
            </w:pPr>
            <w:r>
              <w:rPr>
                <w:sz w:val="20"/>
              </w:rPr>
              <w:t xml:space="preserve">181P15084D</w:t>
            </w:r>
          </w:p>
        </w:tc>
        <w:tc>
          <w:tcPr>
            <w:tcW w:w="1417" w:type="dxa"/>
          </w:tcPr>
          <w:p>
            <w:pPr>
              <w:pStyle w:val="0"/>
              <w:jc w:val="center"/>
            </w:pPr>
            <w:r>
              <w:rPr>
                <w:sz w:val="20"/>
              </w:rPr>
              <w:t xml:space="preserve">9223,7</w:t>
            </w:r>
          </w:p>
        </w:tc>
        <w:tc>
          <w:tcPr>
            <w:tcW w:w="1417" w:type="dxa"/>
          </w:tcPr>
          <w:p>
            <w:pPr>
              <w:pStyle w:val="0"/>
              <w:jc w:val="center"/>
            </w:pPr>
            <w:r>
              <w:rPr>
                <w:sz w:val="20"/>
              </w:rPr>
              <w:t xml:space="preserve">8751,5</w:t>
            </w:r>
          </w:p>
        </w:tc>
        <w:tc>
          <w:tcPr>
            <w:tcW w:w="1417" w:type="dxa"/>
          </w:tcPr>
          <w:p>
            <w:pPr>
              <w:pStyle w:val="0"/>
              <w:jc w:val="center"/>
            </w:pPr>
            <w:r>
              <w:rPr>
                <w:sz w:val="20"/>
              </w:rPr>
              <w:t xml:space="preserve">8751,5</w:t>
            </w:r>
          </w:p>
        </w:tc>
      </w:tr>
      <w:tr>
        <w:tc>
          <w:tcPr>
            <w:tcW w:w="2665"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624" w:type="dxa"/>
          </w:tcPr>
          <w:p>
            <w:pPr>
              <w:pStyle w:val="0"/>
              <w:jc w:val="center"/>
            </w:pPr>
            <w:r>
              <w:rPr>
                <w:sz w:val="20"/>
              </w:rPr>
              <w:t xml:space="preserve">561</w:t>
            </w:r>
          </w:p>
        </w:tc>
        <w:tc>
          <w:tcPr>
            <w:tcW w:w="1531" w:type="dxa"/>
          </w:tcPr>
          <w:p>
            <w:pPr>
              <w:pStyle w:val="0"/>
              <w:jc w:val="center"/>
            </w:pPr>
            <w:r>
              <w:rPr>
                <w:sz w:val="20"/>
              </w:rPr>
              <w:t xml:space="preserve">181P150840</w:t>
            </w:r>
          </w:p>
        </w:tc>
        <w:tc>
          <w:tcPr>
            <w:tcW w:w="1417" w:type="dxa"/>
          </w:tcPr>
          <w:p>
            <w:pPr>
              <w:pStyle w:val="0"/>
              <w:jc w:val="center"/>
            </w:pPr>
            <w:r>
              <w:rPr>
                <w:sz w:val="20"/>
              </w:rPr>
              <w:t xml:space="preserve">1028584,5</w:t>
            </w:r>
          </w:p>
        </w:tc>
        <w:tc>
          <w:tcPr>
            <w:tcW w:w="1417" w:type="dxa"/>
          </w:tcPr>
          <w:p>
            <w:pPr>
              <w:pStyle w:val="0"/>
              <w:jc w:val="center"/>
            </w:pPr>
            <w:r>
              <w:rPr>
                <w:sz w:val="20"/>
              </w:rPr>
              <w:t xml:space="preserve">1114322,2</w:t>
            </w:r>
          </w:p>
        </w:tc>
        <w:tc>
          <w:tcPr>
            <w:tcW w:w="1417" w:type="dxa"/>
          </w:tcPr>
          <w:p>
            <w:pPr>
              <w:pStyle w:val="0"/>
              <w:jc w:val="center"/>
            </w:pPr>
            <w:r>
              <w:rPr>
                <w:sz w:val="20"/>
              </w:rPr>
              <w:t xml:space="preserve">1176721,7</w:t>
            </w:r>
          </w:p>
        </w:tc>
      </w:tr>
      <w:tr>
        <w:tc>
          <w:tcPr>
            <w:tcW w:w="2665" w:type="dxa"/>
          </w:tcPr>
          <w:p>
            <w:pPr>
              <w:pStyle w:val="0"/>
            </w:pPr>
            <w:r>
              <w:rPr>
                <w:sz w:val="20"/>
              </w:rPr>
              <w:t xml:space="preserve">Осуществление ежемесячной выплаты в связи с рождением (усыновлением) первого ребенка</w:t>
            </w:r>
          </w:p>
        </w:tc>
        <w:tc>
          <w:tcPr>
            <w:tcW w:w="624" w:type="dxa"/>
          </w:tcPr>
          <w:p>
            <w:pPr>
              <w:pStyle w:val="0"/>
              <w:jc w:val="center"/>
            </w:pPr>
            <w:r>
              <w:rPr>
                <w:sz w:val="20"/>
              </w:rPr>
              <w:t xml:space="preserve">561</w:t>
            </w:r>
          </w:p>
        </w:tc>
        <w:tc>
          <w:tcPr>
            <w:tcW w:w="1531" w:type="dxa"/>
          </w:tcPr>
          <w:p>
            <w:pPr>
              <w:pStyle w:val="0"/>
              <w:jc w:val="center"/>
            </w:pPr>
            <w:r>
              <w:rPr>
                <w:sz w:val="20"/>
              </w:rPr>
              <w:t xml:space="preserve">181P155730</w:t>
            </w:r>
          </w:p>
        </w:tc>
        <w:tc>
          <w:tcPr>
            <w:tcW w:w="1417" w:type="dxa"/>
          </w:tcPr>
          <w:p>
            <w:pPr>
              <w:pStyle w:val="0"/>
              <w:jc w:val="center"/>
            </w:pPr>
            <w:r>
              <w:rPr>
                <w:sz w:val="20"/>
              </w:rPr>
              <w:t xml:space="preserve">1285034,6</w:t>
            </w:r>
          </w:p>
        </w:tc>
        <w:tc>
          <w:tcPr>
            <w:tcW w:w="1417" w:type="dxa"/>
          </w:tcPr>
          <w:p>
            <w:pPr>
              <w:pStyle w:val="0"/>
              <w:jc w:val="center"/>
            </w:pPr>
            <w:r>
              <w:rPr>
                <w:sz w:val="20"/>
              </w:rPr>
              <w:t xml:space="preserve">1442161,7</w:t>
            </w:r>
          </w:p>
        </w:tc>
        <w:tc>
          <w:tcPr>
            <w:tcW w:w="1417" w:type="dxa"/>
          </w:tcPr>
          <w:p>
            <w:pPr>
              <w:pStyle w:val="0"/>
              <w:jc w:val="center"/>
            </w:pPr>
            <w:r>
              <w:rPr>
                <w:sz w:val="20"/>
              </w:rPr>
              <w:t xml:space="preserve">1526618,6</w:t>
            </w:r>
          </w:p>
        </w:tc>
      </w:tr>
      <w:tr>
        <w:tc>
          <w:tcPr>
            <w:tcW w:w="2665" w:type="dxa"/>
          </w:tcPr>
          <w:p>
            <w:pPr>
              <w:pStyle w:val="0"/>
            </w:pPr>
            <w:r>
              <w:rPr>
                <w:sz w:val="20"/>
              </w:rPr>
              <w:t xml:space="preserve">Региональный проект "Содействие занятости" (P2)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108860,3</w:t>
            </w:r>
          </w:p>
        </w:tc>
        <w:tc>
          <w:tcPr>
            <w:tcW w:w="1417" w:type="dxa"/>
          </w:tcPr>
          <w:p>
            <w:pPr>
              <w:pStyle w:val="0"/>
              <w:jc w:val="center"/>
            </w:pPr>
            <w:r>
              <w:rPr>
                <w:sz w:val="20"/>
              </w:rPr>
              <w:t xml:space="preserve">5500,0</w:t>
            </w:r>
          </w:p>
        </w:tc>
        <w:tc>
          <w:tcPr>
            <w:tcW w:w="1417" w:type="dxa"/>
          </w:tcPr>
          <w:p>
            <w:pPr>
              <w:pStyle w:val="0"/>
              <w:jc w:val="center"/>
            </w:pPr>
            <w:r>
              <w:rPr>
                <w:sz w:val="20"/>
              </w:rPr>
              <w:t xml:space="preserve">5500,0</w:t>
            </w:r>
          </w:p>
        </w:tc>
      </w:tr>
      <w:tr>
        <w:tc>
          <w:tcPr>
            <w:tcW w:w="2665" w:type="dxa"/>
          </w:tcPr>
          <w:p>
            <w:pPr>
              <w:pStyle w:val="0"/>
            </w:pPr>
            <w:r>
              <w:rPr>
                <w:sz w:val="20"/>
              </w:rPr>
              <w:t xml:space="preserve">ДЕПАРТАМЕНТ ТРУДА И ЗАНЯТОСТИ НАСЕЛЕНИЯ ВЛАДИМИРСКОЙ ОБЛАСТИ</w:t>
            </w:r>
          </w:p>
        </w:tc>
        <w:tc>
          <w:tcPr>
            <w:tcW w:w="624" w:type="dxa"/>
          </w:tcPr>
          <w:p>
            <w:pPr>
              <w:pStyle w:val="0"/>
              <w:jc w:val="center"/>
            </w:pPr>
            <w:r>
              <w:rPr>
                <w:sz w:val="20"/>
              </w:rPr>
              <w:t xml:space="preserve">551</w:t>
            </w:r>
          </w:p>
        </w:tc>
        <w:tc>
          <w:tcPr>
            <w:tcW w:w="1531" w:type="dxa"/>
          </w:tcPr>
          <w:p>
            <w:pPr>
              <w:pStyle w:val="0"/>
            </w:pPr>
            <w:r>
              <w:rPr>
                <w:sz w:val="20"/>
              </w:rPr>
            </w:r>
          </w:p>
        </w:tc>
        <w:tc>
          <w:tcPr>
            <w:tcW w:w="1417" w:type="dxa"/>
          </w:tcPr>
          <w:p>
            <w:pPr>
              <w:pStyle w:val="0"/>
              <w:jc w:val="center"/>
            </w:pPr>
            <w:r>
              <w:rPr>
                <w:sz w:val="20"/>
              </w:rPr>
              <w:t xml:space="preserve">10000,0</w:t>
            </w:r>
          </w:p>
        </w:tc>
        <w:tc>
          <w:tcPr>
            <w:tcW w:w="1417" w:type="dxa"/>
          </w:tcPr>
          <w:p>
            <w:pPr>
              <w:pStyle w:val="0"/>
              <w:jc w:val="center"/>
            </w:pPr>
            <w:r>
              <w:rPr>
                <w:sz w:val="20"/>
              </w:rPr>
              <w:t xml:space="preserve">5500,0</w:t>
            </w:r>
          </w:p>
        </w:tc>
        <w:tc>
          <w:tcPr>
            <w:tcW w:w="1417" w:type="dxa"/>
          </w:tcPr>
          <w:p>
            <w:pPr>
              <w:pStyle w:val="0"/>
              <w:jc w:val="center"/>
            </w:pPr>
            <w:r>
              <w:rPr>
                <w:sz w:val="20"/>
              </w:rPr>
              <w:t xml:space="preserve">5500,0</w:t>
            </w:r>
          </w:p>
        </w:tc>
      </w:tr>
      <w:tr>
        <w:tc>
          <w:tcPr>
            <w:tcW w:w="2665" w:type="dxa"/>
          </w:tcPr>
          <w:p>
            <w:pPr>
              <w:pStyle w:val="0"/>
            </w:pPr>
            <w:r>
              <w:rPr>
                <w:sz w:val="20"/>
              </w:rPr>
              <w:t xml:space="preserve">Повышение эффективности службы занятости</w:t>
            </w:r>
          </w:p>
        </w:tc>
        <w:tc>
          <w:tcPr>
            <w:tcW w:w="624" w:type="dxa"/>
          </w:tcPr>
          <w:p>
            <w:pPr>
              <w:pStyle w:val="0"/>
              <w:jc w:val="center"/>
            </w:pPr>
            <w:r>
              <w:rPr>
                <w:sz w:val="20"/>
              </w:rPr>
              <w:t xml:space="preserve">551</w:t>
            </w:r>
          </w:p>
        </w:tc>
        <w:tc>
          <w:tcPr>
            <w:tcW w:w="1531" w:type="dxa"/>
          </w:tcPr>
          <w:p>
            <w:pPr>
              <w:pStyle w:val="0"/>
              <w:jc w:val="center"/>
            </w:pPr>
            <w:r>
              <w:rPr>
                <w:sz w:val="20"/>
              </w:rPr>
              <w:t xml:space="preserve">321P252910</w:t>
            </w:r>
          </w:p>
        </w:tc>
        <w:tc>
          <w:tcPr>
            <w:tcW w:w="1417" w:type="dxa"/>
          </w:tcPr>
          <w:p>
            <w:pPr>
              <w:pStyle w:val="0"/>
              <w:jc w:val="center"/>
            </w:pPr>
            <w:r>
              <w:rPr>
                <w:sz w:val="20"/>
              </w:rPr>
              <w:t xml:space="preserve">10000,0</w:t>
            </w:r>
          </w:p>
        </w:tc>
        <w:tc>
          <w:tcPr>
            <w:tcW w:w="1417" w:type="dxa"/>
          </w:tcPr>
          <w:p>
            <w:pPr>
              <w:pStyle w:val="0"/>
              <w:jc w:val="center"/>
            </w:pPr>
            <w:r>
              <w:rPr>
                <w:sz w:val="20"/>
              </w:rPr>
              <w:t xml:space="preserve">5500,0</w:t>
            </w:r>
          </w:p>
        </w:tc>
        <w:tc>
          <w:tcPr>
            <w:tcW w:w="1417" w:type="dxa"/>
          </w:tcPr>
          <w:p>
            <w:pPr>
              <w:pStyle w:val="0"/>
              <w:jc w:val="center"/>
            </w:pPr>
            <w:r>
              <w:rPr>
                <w:sz w:val="20"/>
              </w:rPr>
              <w:t xml:space="preserve">5500,0</w:t>
            </w:r>
          </w:p>
        </w:tc>
      </w:tr>
      <w:tr>
        <w:tc>
          <w:tcPr>
            <w:tcW w:w="2665"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531" w:type="dxa"/>
          </w:tcPr>
          <w:p>
            <w:pPr>
              <w:pStyle w:val="0"/>
            </w:pPr>
            <w:r>
              <w:rPr>
                <w:sz w:val="20"/>
              </w:rPr>
            </w:r>
          </w:p>
        </w:tc>
        <w:tc>
          <w:tcPr>
            <w:tcW w:w="1417" w:type="dxa"/>
          </w:tcPr>
          <w:p>
            <w:pPr>
              <w:pStyle w:val="0"/>
              <w:jc w:val="center"/>
            </w:pPr>
            <w:r>
              <w:rPr>
                <w:sz w:val="20"/>
              </w:rPr>
              <w:t xml:space="preserve">98860,3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за счет средств резервного фонда Правительства Российской Федерации</w:t>
            </w:r>
          </w:p>
        </w:tc>
        <w:tc>
          <w:tcPr>
            <w:tcW w:w="624" w:type="dxa"/>
          </w:tcPr>
          <w:p>
            <w:pPr>
              <w:pStyle w:val="0"/>
              <w:jc w:val="center"/>
            </w:pPr>
            <w:r>
              <w:rPr>
                <w:sz w:val="20"/>
              </w:rPr>
              <w:t xml:space="preserve">574</w:t>
            </w:r>
          </w:p>
        </w:tc>
        <w:tc>
          <w:tcPr>
            <w:tcW w:w="1531" w:type="dxa"/>
          </w:tcPr>
          <w:p>
            <w:pPr>
              <w:pStyle w:val="0"/>
              <w:jc w:val="center"/>
            </w:pPr>
            <w:r>
              <w:rPr>
                <w:sz w:val="20"/>
              </w:rPr>
              <w:t xml:space="preserve">161P25232F</w:t>
            </w:r>
          </w:p>
        </w:tc>
        <w:tc>
          <w:tcPr>
            <w:tcW w:w="1417" w:type="dxa"/>
          </w:tcPr>
          <w:p>
            <w:pPr>
              <w:pStyle w:val="0"/>
              <w:jc w:val="center"/>
            </w:pPr>
            <w:r>
              <w:rPr>
                <w:sz w:val="20"/>
              </w:rPr>
              <w:t xml:space="preserve">28258,1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624" w:type="dxa"/>
          </w:tcPr>
          <w:p>
            <w:pPr>
              <w:pStyle w:val="0"/>
              <w:jc w:val="center"/>
            </w:pPr>
            <w:r>
              <w:rPr>
                <w:sz w:val="20"/>
              </w:rPr>
              <w:t xml:space="preserve">574</w:t>
            </w:r>
          </w:p>
        </w:tc>
        <w:tc>
          <w:tcPr>
            <w:tcW w:w="1531" w:type="dxa"/>
          </w:tcPr>
          <w:p>
            <w:pPr>
              <w:pStyle w:val="0"/>
              <w:jc w:val="center"/>
            </w:pPr>
            <w:r>
              <w:rPr>
                <w:sz w:val="20"/>
              </w:rPr>
              <w:t xml:space="preserve">161P252324</w:t>
            </w:r>
          </w:p>
        </w:tc>
        <w:tc>
          <w:tcPr>
            <w:tcW w:w="1417" w:type="dxa"/>
          </w:tcPr>
          <w:p>
            <w:pPr>
              <w:pStyle w:val="0"/>
              <w:jc w:val="center"/>
            </w:pPr>
            <w:r>
              <w:rPr>
                <w:sz w:val="20"/>
              </w:rPr>
              <w:t xml:space="preserve">41883,3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w:t>
            </w:r>
          </w:p>
        </w:tc>
        <w:tc>
          <w:tcPr>
            <w:tcW w:w="624" w:type="dxa"/>
          </w:tcPr>
          <w:p>
            <w:pPr>
              <w:pStyle w:val="0"/>
              <w:jc w:val="center"/>
            </w:pPr>
            <w:r>
              <w:rPr>
                <w:sz w:val="20"/>
              </w:rPr>
              <w:t xml:space="preserve">574</w:t>
            </w:r>
          </w:p>
        </w:tc>
        <w:tc>
          <w:tcPr>
            <w:tcW w:w="1531" w:type="dxa"/>
          </w:tcPr>
          <w:p>
            <w:pPr>
              <w:pStyle w:val="0"/>
              <w:jc w:val="center"/>
            </w:pPr>
            <w:r>
              <w:rPr>
                <w:sz w:val="20"/>
              </w:rPr>
              <w:t xml:space="preserve">161P252325</w:t>
            </w:r>
          </w:p>
        </w:tc>
        <w:tc>
          <w:tcPr>
            <w:tcW w:w="1417" w:type="dxa"/>
          </w:tcPr>
          <w:p>
            <w:pPr>
              <w:pStyle w:val="0"/>
              <w:jc w:val="center"/>
            </w:pPr>
            <w:r>
              <w:rPr>
                <w:sz w:val="20"/>
              </w:rPr>
              <w:t xml:space="preserve">28718,9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"Старшее поколение" (P3)</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253767,3</w:t>
            </w:r>
          </w:p>
        </w:tc>
        <w:tc>
          <w:tcPr>
            <w:tcW w:w="1417" w:type="dxa"/>
          </w:tcPr>
          <w:p>
            <w:pPr>
              <w:pStyle w:val="0"/>
              <w:jc w:val="center"/>
            </w:pPr>
            <w:r>
              <w:rPr>
                <w:sz w:val="20"/>
              </w:rPr>
              <w:t xml:space="preserve">625411,9</w:t>
            </w:r>
          </w:p>
        </w:tc>
        <w:tc>
          <w:tcPr>
            <w:tcW w:w="1417" w:type="dxa"/>
          </w:tcPr>
          <w:p>
            <w:pPr>
              <w:pStyle w:val="0"/>
              <w:jc w:val="center"/>
            </w:pPr>
            <w:r>
              <w:rPr>
                <w:sz w:val="20"/>
              </w:rPr>
              <w:t xml:space="preserve">696954,0</w:t>
            </w:r>
          </w:p>
        </w:tc>
      </w:tr>
      <w:tr>
        <w:tc>
          <w:tcPr>
            <w:tcW w:w="2665" w:type="dxa"/>
          </w:tcPr>
          <w:p>
            <w:pPr>
              <w:pStyle w:val="0"/>
            </w:pPr>
            <w:r>
              <w:rPr>
                <w:sz w:val="20"/>
              </w:rPr>
              <w:t xml:space="preserve">ДЕПАРТАМЕНТ АРХИТЕКТУРЫ И СТРОИТЕЛЬСТВА ВЛАДИМИРСКОЙ ОБЛАСТИ</w:t>
            </w:r>
          </w:p>
        </w:tc>
        <w:tc>
          <w:tcPr>
            <w:tcW w:w="624" w:type="dxa"/>
          </w:tcPr>
          <w:p>
            <w:pPr>
              <w:pStyle w:val="0"/>
              <w:jc w:val="center"/>
            </w:pPr>
            <w:r>
              <w:rPr>
                <w:sz w:val="20"/>
              </w:rPr>
              <w:t xml:space="preserve">532</w:t>
            </w:r>
          </w:p>
        </w:tc>
        <w:tc>
          <w:tcPr>
            <w:tcW w:w="1531" w:type="dxa"/>
          </w:tcPr>
          <w:p>
            <w:pPr>
              <w:pStyle w:val="0"/>
            </w:pPr>
            <w:r>
              <w:rPr>
                <w:sz w:val="20"/>
              </w:rPr>
            </w:r>
          </w:p>
        </w:tc>
        <w:tc>
          <w:tcPr>
            <w:tcW w:w="1417" w:type="dxa"/>
          </w:tcPr>
          <w:p>
            <w:pPr>
              <w:pStyle w:val="0"/>
              <w:jc w:val="center"/>
            </w:pPr>
            <w:r>
              <w:rPr>
                <w:sz w:val="20"/>
              </w:rPr>
              <w:t xml:space="preserve">243061,1</w:t>
            </w:r>
          </w:p>
        </w:tc>
        <w:tc>
          <w:tcPr>
            <w:tcW w:w="1417" w:type="dxa"/>
          </w:tcPr>
          <w:p>
            <w:pPr>
              <w:pStyle w:val="0"/>
              <w:jc w:val="center"/>
            </w:pPr>
            <w:r>
              <w:rPr>
                <w:sz w:val="20"/>
              </w:rPr>
              <w:t xml:space="preserve">614705,7</w:t>
            </w:r>
          </w:p>
        </w:tc>
        <w:tc>
          <w:tcPr>
            <w:tcW w:w="1417" w:type="dxa"/>
          </w:tcPr>
          <w:p>
            <w:pPr>
              <w:pStyle w:val="0"/>
              <w:jc w:val="center"/>
            </w:pPr>
            <w:r>
              <w:rPr>
                <w:sz w:val="20"/>
              </w:rPr>
              <w:t xml:space="preserve">685294,3</w:t>
            </w:r>
          </w:p>
        </w:tc>
      </w:tr>
      <w:tr>
        <w:tc>
          <w:tcPr>
            <w:tcW w:w="2665" w:type="dxa"/>
          </w:tcPr>
          <w:p>
            <w:pPr>
              <w:pStyle w:val="0"/>
            </w:pPr>
            <w:r>
              <w:rPr>
                <w:sz w:val="20"/>
              </w:rPr>
              <w:t xml:space="preserve">Финансовое обеспечение программ, направленных на обеспечение безопасности и комфортных условий предоставления социальных услуг в сфере социального обслуживания за счет средств резервного фонда Правительства Российской Федерации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w:t>
            </w:r>
          </w:p>
        </w:tc>
        <w:tc>
          <w:tcPr>
            <w:tcW w:w="624" w:type="dxa"/>
          </w:tcPr>
          <w:p>
            <w:pPr>
              <w:pStyle w:val="0"/>
              <w:jc w:val="center"/>
            </w:pPr>
            <w:r>
              <w:rPr>
                <w:sz w:val="20"/>
              </w:rPr>
              <w:t xml:space="preserve">532</w:t>
            </w:r>
          </w:p>
        </w:tc>
        <w:tc>
          <w:tcPr>
            <w:tcW w:w="1531" w:type="dxa"/>
          </w:tcPr>
          <w:p>
            <w:pPr>
              <w:pStyle w:val="0"/>
              <w:jc w:val="center"/>
            </w:pPr>
            <w:r>
              <w:rPr>
                <w:sz w:val="20"/>
              </w:rPr>
              <w:t xml:space="preserve">131P35121F</w:t>
            </w:r>
          </w:p>
        </w:tc>
        <w:tc>
          <w:tcPr>
            <w:tcW w:w="1417" w:type="dxa"/>
          </w:tcPr>
          <w:p>
            <w:pPr>
              <w:pStyle w:val="0"/>
              <w:jc w:val="center"/>
            </w:pPr>
            <w:r>
              <w:rPr>
                <w:sz w:val="20"/>
              </w:rPr>
              <w:t xml:space="preserve">34016,5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w:t>
            </w:r>
          </w:p>
        </w:tc>
        <w:tc>
          <w:tcPr>
            <w:tcW w:w="624" w:type="dxa"/>
          </w:tcPr>
          <w:p>
            <w:pPr>
              <w:pStyle w:val="0"/>
              <w:jc w:val="center"/>
            </w:pPr>
            <w:r>
              <w:rPr>
                <w:sz w:val="20"/>
              </w:rPr>
              <w:t xml:space="preserve">532</w:t>
            </w:r>
          </w:p>
        </w:tc>
        <w:tc>
          <w:tcPr>
            <w:tcW w:w="1531" w:type="dxa"/>
          </w:tcPr>
          <w:p>
            <w:pPr>
              <w:pStyle w:val="0"/>
              <w:jc w:val="center"/>
            </w:pPr>
            <w:r>
              <w:rPr>
                <w:sz w:val="20"/>
              </w:rPr>
              <w:t xml:space="preserve">131P351210</w:t>
            </w:r>
          </w:p>
        </w:tc>
        <w:tc>
          <w:tcPr>
            <w:tcW w:w="1417" w:type="dxa"/>
          </w:tcPr>
          <w:p>
            <w:pPr>
              <w:pStyle w:val="0"/>
              <w:jc w:val="center"/>
            </w:pPr>
            <w:r>
              <w:rPr>
                <w:sz w:val="20"/>
              </w:rPr>
              <w:t xml:space="preserve">209044,6</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w:t>
            </w:r>
          </w:p>
        </w:tc>
        <w:tc>
          <w:tcPr>
            <w:tcW w:w="624" w:type="dxa"/>
          </w:tcPr>
          <w:p>
            <w:pPr>
              <w:pStyle w:val="0"/>
              <w:jc w:val="center"/>
            </w:pPr>
            <w:r>
              <w:rPr>
                <w:sz w:val="20"/>
              </w:rPr>
              <w:t xml:space="preserve">532</w:t>
            </w:r>
          </w:p>
        </w:tc>
        <w:tc>
          <w:tcPr>
            <w:tcW w:w="1531" w:type="dxa"/>
          </w:tcPr>
          <w:p>
            <w:pPr>
              <w:pStyle w:val="0"/>
              <w:jc w:val="center"/>
            </w:pPr>
            <w:r>
              <w:rPr>
                <w:sz w:val="20"/>
              </w:rPr>
              <w:t xml:space="preserve">131P351211</w:t>
            </w:r>
          </w:p>
        </w:tc>
        <w:tc>
          <w:tcPr>
            <w:tcW w:w="1417" w:type="dxa"/>
          </w:tcPr>
          <w:p>
            <w:pPr>
              <w:pStyle w:val="0"/>
              <w:jc w:val="center"/>
            </w:pPr>
            <w:r>
              <w:rPr>
                <w:sz w:val="20"/>
              </w:rPr>
              <w:t xml:space="preserve">0,0</w:t>
            </w:r>
          </w:p>
        </w:tc>
        <w:tc>
          <w:tcPr>
            <w:tcW w:w="1417" w:type="dxa"/>
          </w:tcPr>
          <w:p>
            <w:pPr>
              <w:pStyle w:val="0"/>
              <w:jc w:val="center"/>
            </w:pPr>
            <w:r>
              <w:rPr>
                <w:sz w:val="20"/>
              </w:rPr>
              <w:t xml:space="preserve">374705,7</w:t>
            </w:r>
          </w:p>
        </w:tc>
        <w:tc>
          <w:tcPr>
            <w:tcW w:w="1417" w:type="dxa"/>
          </w:tcPr>
          <w:p>
            <w:pPr>
              <w:pStyle w:val="0"/>
              <w:jc w:val="center"/>
            </w:pPr>
            <w:r>
              <w:rPr>
                <w:sz w:val="20"/>
              </w:rPr>
              <w:t xml:space="preserve">425294,3</w:t>
            </w:r>
          </w:p>
        </w:tc>
      </w:tr>
      <w:tr>
        <w:tc>
          <w:tcPr>
            <w:tcW w:w="2665"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стационарного учреждения социального обслуживания - пансионата для пожилых граждан и инвалидов вместимостью 150 мест в г. Юрьев-Польском)</w:t>
            </w:r>
          </w:p>
        </w:tc>
        <w:tc>
          <w:tcPr>
            <w:tcW w:w="624" w:type="dxa"/>
          </w:tcPr>
          <w:p>
            <w:pPr>
              <w:pStyle w:val="0"/>
              <w:jc w:val="center"/>
            </w:pPr>
            <w:r>
              <w:rPr>
                <w:sz w:val="20"/>
              </w:rPr>
              <w:t xml:space="preserve">532</w:t>
            </w:r>
          </w:p>
        </w:tc>
        <w:tc>
          <w:tcPr>
            <w:tcW w:w="1531" w:type="dxa"/>
          </w:tcPr>
          <w:p>
            <w:pPr>
              <w:pStyle w:val="0"/>
              <w:jc w:val="center"/>
            </w:pPr>
            <w:r>
              <w:rPr>
                <w:sz w:val="20"/>
              </w:rPr>
              <w:t xml:space="preserve">131P351212</w:t>
            </w:r>
          </w:p>
        </w:tc>
        <w:tc>
          <w:tcPr>
            <w:tcW w:w="1417" w:type="dxa"/>
          </w:tcPr>
          <w:p>
            <w:pPr>
              <w:pStyle w:val="0"/>
              <w:jc w:val="center"/>
            </w:pPr>
            <w:r>
              <w:rPr>
                <w:sz w:val="20"/>
              </w:rPr>
              <w:t xml:space="preserve">0,0</w:t>
            </w:r>
          </w:p>
        </w:tc>
        <w:tc>
          <w:tcPr>
            <w:tcW w:w="1417" w:type="dxa"/>
          </w:tcPr>
          <w:p>
            <w:pPr>
              <w:pStyle w:val="0"/>
              <w:jc w:val="center"/>
            </w:pPr>
            <w:r>
              <w:rPr>
                <w:sz w:val="20"/>
              </w:rPr>
              <w:t xml:space="preserve">240000,0</w:t>
            </w:r>
          </w:p>
        </w:tc>
        <w:tc>
          <w:tcPr>
            <w:tcW w:w="1417" w:type="dxa"/>
          </w:tcPr>
          <w:p>
            <w:pPr>
              <w:pStyle w:val="0"/>
              <w:jc w:val="center"/>
            </w:pPr>
            <w:r>
              <w:rPr>
                <w:sz w:val="20"/>
              </w:rPr>
              <w:t xml:space="preserve">260000,0</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444,0</w:t>
            </w:r>
          </w:p>
        </w:tc>
        <w:tc>
          <w:tcPr>
            <w:tcW w:w="1417" w:type="dxa"/>
          </w:tcPr>
          <w:p>
            <w:pPr>
              <w:pStyle w:val="0"/>
              <w:jc w:val="center"/>
            </w:pPr>
            <w:r>
              <w:rPr>
                <w:sz w:val="20"/>
              </w:rPr>
              <w:t xml:space="preserve">444,0</w:t>
            </w:r>
          </w:p>
        </w:tc>
        <w:tc>
          <w:tcPr>
            <w:tcW w:w="1417" w:type="dxa"/>
          </w:tcPr>
          <w:p>
            <w:pPr>
              <w:pStyle w:val="0"/>
              <w:jc w:val="center"/>
            </w:pPr>
            <w:r>
              <w:rPr>
                <w:sz w:val="20"/>
              </w:rPr>
              <w:t xml:space="preserve">493,3</w:t>
            </w:r>
          </w:p>
        </w:tc>
      </w:tr>
      <w:tr>
        <w:tc>
          <w:tcPr>
            <w:tcW w:w="2665"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624" w:type="dxa"/>
          </w:tcPr>
          <w:p>
            <w:pPr>
              <w:pStyle w:val="0"/>
              <w:jc w:val="center"/>
            </w:pPr>
            <w:r>
              <w:rPr>
                <w:sz w:val="20"/>
              </w:rPr>
              <w:t xml:space="preserve">555</w:t>
            </w:r>
          </w:p>
        </w:tc>
        <w:tc>
          <w:tcPr>
            <w:tcW w:w="1531" w:type="dxa"/>
          </w:tcPr>
          <w:p>
            <w:pPr>
              <w:pStyle w:val="0"/>
              <w:jc w:val="center"/>
            </w:pPr>
            <w:r>
              <w:rPr>
                <w:sz w:val="20"/>
              </w:rPr>
              <w:t xml:space="preserve">121P354680</w:t>
            </w:r>
          </w:p>
        </w:tc>
        <w:tc>
          <w:tcPr>
            <w:tcW w:w="1417" w:type="dxa"/>
          </w:tcPr>
          <w:p>
            <w:pPr>
              <w:pStyle w:val="0"/>
              <w:jc w:val="center"/>
            </w:pPr>
            <w:r>
              <w:rPr>
                <w:sz w:val="20"/>
              </w:rPr>
              <w:t xml:space="preserve">444,0</w:t>
            </w:r>
          </w:p>
        </w:tc>
        <w:tc>
          <w:tcPr>
            <w:tcW w:w="1417" w:type="dxa"/>
          </w:tcPr>
          <w:p>
            <w:pPr>
              <w:pStyle w:val="0"/>
              <w:jc w:val="center"/>
            </w:pPr>
            <w:r>
              <w:rPr>
                <w:sz w:val="20"/>
              </w:rPr>
              <w:t xml:space="preserve">444,0</w:t>
            </w:r>
          </w:p>
        </w:tc>
        <w:tc>
          <w:tcPr>
            <w:tcW w:w="1417" w:type="dxa"/>
          </w:tcPr>
          <w:p>
            <w:pPr>
              <w:pStyle w:val="0"/>
              <w:jc w:val="center"/>
            </w:pPr>
            <w:r>
              <w:rPr>
                <w:sz w:val="20"/>
              </w:rPr>
              <w:t xml:space="preserve">493,3</w:t>
            </w:r>
          </w:p>
        </w:tc>
      </w:tr>
      <w:tr>
        <w:tc>
          <w:tcPr>
            <w:tcW w:w="2665" w:type="dxa"/>
          </w:tcPr>
          <w:p>
            <w:pPr>
              <w:pStyle w:val="0"/>
            </w:pPr>
            <w:r>
              <w:rPr>
                <w:sz w:val="20"/>
              </w:rPr>
              <w:t xml:space="preserve">ДЕПАРТАМЕНТ СОЦИАЛЬНОЙ ЗАЩИТЫ НАСЕЛЕНИЯ ВЛАДИМИРСКОЙ ОБЛАСТИ</w:t>
            </w:r>
          </w:p>
        </w:tc>
        <w:tc>
          <w:tcPr>
            <w:tcW w:w="624" w:type="dxa"/>
          </w:tcPr>
          <w:p>
            <w:pPr>
              <w:pStyle w:val="0"/>
              <w:jc w:val="center"/>
            </w:pPr>
            <w:r>
              <w:rPr>
                <w:sz w:val="20"/>
              </w:rPr>
              <w:t xml:space="preserve">561</w:t>
            </w:r>
          </w:p>
        </w:tc>
        <w:tc>
          <w:tcPr>
            <w:tcW w:w="1531" w:type="dxa"/>
          </w:tcPr>
          <w:p>
            <w:pPr>
              <w:pStyle w:val="0"/>
            </w:pPr>
            <w:r>
              <w:rPr>
                <w:sz w:val="20"/>
              </w:rPr>
            </w:r>
          </w:p>
        </w:tc>
        <w:tc>
          <w:tcPr>
            <w:tcW w:w="1417" w:type="dxa"/>
          </w:tcPr>
          <w:p>
            <w:pPr>
              <w:pStyle w:val="0"/>
              <w:jc w:val="center"/>
            </w:pPr>
            <w:r>
              <w:rPr>
                <w:sz w:val="20"/>
              </w:rPr>
              <w:t xml:space="preserve">10262,2</w:t>
            </w:r>
          </w:p>
        </w:tc>
        <w:tc>
          <w:tcPr>
            <w:tcW w:w="1417" w:type="dxa"/>
          </w:tcPr>
          <w:p>
            <w:pPr>
              <w:pStyle w:val="0"/>
              <w:jc w:val="center"/>
            </w:pPr>
            <w:r>
              <w:rPr>
                <w:sz w:val="20"/>
              </w:rPr>
              <w:t xml:space="preserve">10262,2</w:t>
            </w:r>
          </w:p>
        </w:tc>
        <w:tc>
          <w:tcPr>
            <w:tcW w:w="1417" w:type="dxa"/>
          </w:tcPr>
          <w:p>
            <w:pPr>
              <w:pStyle w:val="0"/>
              <w:jc w:val="center"/>
            </w:pPr>
            <w:r>
              <w:rPr>
                <w:sz w:val="20"/>
              </w:rPr>
              <w:t xml:space="preserve">11166,4</w:t>
            </w:r>
          </w:p>
        </w:tc>
      </w:tr>
      <w:tr>
        <w:tc>
          <w:tcPr>
            <w:tcW w:w="2665" w:type="dxa"/>
          </w:tcPr>
          <w:p>
            <w:pPr>
              <w:pStyle w:val="0"/>
            </w:pPr>
            <w:r>
              <w:rPr>
                <w:sz w:val="20"/>
              </w:rPr>
              <w:t xml:space="preserve">Создание системы долговременного ухода за гражданами пожилого возраста и инвалидами</w:t>
            </w:r>
          </w:p>
        </w:tc>
        <w:tc>
          <w:tcPr>
            <w:tcW w:w="624" w:type="dxa"/>
          </w:tcPr>
          <w:p>
            <w:pPr>
              <w:pStyle w:val="0"/>
              <w:jc w:val="center"/>
            </w:pPr>
            <w:r>
              <w:rPr>
                <w:sz w:val="20"/>
              </w:rPr>
              <w:t xml:space="preserve">561</w:t>
            </w:r>
          </w:p>
        </w:tc>
        <w:tc>
          <w:tcPr>
            <w:tcW w:w="1531" w:type="dxa"/>
          </w:tcPr>
          <w:p>
            <w:pPr>
              <w:pStyle w:val="0"/>
              <w:jc w:val="center"/>
            </w:pPr>
            <w:r>
              <w:rPr>
                <w:sz w:val="20"/>
              </w:rPr>
              <w:t xml:space="preserve">131P351630</w:t>
            </w:r>
          </w:p>
        </w:tc>
        <w:tc>
          <w:tcPr>
            <w:tcW w:w="1417" w:type="dxa"/>
          </w:tcPr>
          <w:p>
            <w:pPr>
              <w:pStyle w:val="0"/>
              <w:jc w:val="center"/>
            </w:pPr>
            <w:r>
              <w:rPr>
                <w:sz w:val="20"/>
              </w:rPr>
              <w:t xml:space="preserve">10262,2</w:t>
            </w:r>
          </w:p>
        </w:tc>
        <w:tc>
          <w:tcPr>
            <w:tcW w:w="1417" w:type="dxa"/>
          </w:tcPr>
          <w:p>
            <w:pPr>
              <w:pStyle w:val="0"/>
              <w:jc w:val="center"/>
            </w:pPr>
            <w:r>
              <w:rPr>
                <w:sz w:val="20"/>
              </w:rPr>
              <w:t xml:space="preserve">10262,2</w:t>
            </w:r>
          </w:p>
        </w:tc>
        <w:tc>
          <w:tcPr>
            <w:tcW w:w="1417" w:type="dxa"/>
          </w:tcPr>
          <w:p>
            <w:pPr>
              <w:pStyle w:val="0"/>
              <w:jc w:val="center"/>
            </w:pPr>
            <w:r>
              <w:rPr>
                <w:sz w:val="20"/>
              </w:rPr>
              <w:t xml:space="preserve">11166,4</w:t>
            </w:r>
          </w:p>
        </w:tc>
      </w:tr>
      <w:tr>
        <w:tc>
          <w:tcPr>
            <w:tcW w:w="2665" w:type="dxa"/>
          </w:tcPr>
          <w:p>
            <w:pPr>
              <w:pStyle w:val="0"/>
            </w:pPr>
            <w:r>
              <w:rPr>
                <w:sz w:val="20"/>
              </w:rPr>
              <w:t xml:space="preserve">Региональный проект "Спорт - норма жизни" (P5)</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533328,6</w:t>
            </w:r>
          </w:p>
        </w:tc>
        <w:tc>
          <w:tcPr>
            <w:tcW w:w="1417" w:type="dxa"/>
          </w:tcPr>
          <w:p>
            <w:pPr>
              <w:pStyle w:val="0"/>
              <w:jc w:val="center"/>
            </w:pPr>
            <w:r>
              <w:rPr>
                <w:sz w:val="20"/>
              </w:rPr>
              <w:t xml:space="preserve">241098,7</w:t>
            </w:r>
          </w:p>
        </w:tc>
        <w:tc>
          <w:tcPr>
            <w:tcW w:w="1417" w:type="dxa"/>
          </w:tcPr>
          <w:p>
            <w:pPr>
              <w:pStyle w:val="0"/>
              <w:jc w:val="center"/>
            </w:pPr>
            <w:r>
              <w:rPr>
                <w:sz w:val="20"/>
              </w:rPr>
              <w:t xml:space="preserve">503277,3</w:t>
            </w:r>
          </w:p>
        </w:tc>
      </w:tr>
      <w:tr>
        <w:tc>
          <w:tcPr>
            <w:tcW w:w="2665" w:type="dxa"/>
          </w:tcPr>
          <w:p>
            <w:pPr>
              <w:pStyle w:val="0"/>
            </w:pPr>
            <w:r>
              <w:rPr>
                <w:sz w:val="20"/>
              </w:rPr>
              <w:t xml:space="preserve">ДЕПАРТАМЕНТ ФИЗИЧЕСКОЙ КУЛЬТУРЫ И СПОРТА ВЛАДИМИРСКОЙ ОБЛАСТИ</w:t>
            </w:r>
          </w:p>
        </w:tc>
        <w:tc>
          <w:tcPr>
            <w:tcW w:w="624" w:type="dxa"/>
          </w:tcPr>
          <w:p>
            <w:pPr>
              <w:pStyle w:val="0"/>
              <w:jc w:val="center"/>
            </w:pPr>
            <w:r>
              <w:rPr>
                <w:sz w:val="20"/>
              </w:rPr>
              <w:t xml:space="preserve">567</w:t>
            </w:r>
          </w:p>
        </w:tc>
        <w:tc>
          <w:tcPr>
            <w:tcW w:w="1531" w:type="dxa"/>
          </w:tcPr>
          <w:p>
            <w:pPr>
              <w:pStyle w:val="0"/>
            </w:pPr>
            <w:r>
              <w:rPr>
                <w:sz w:val="20"/>
              </w:rPr>
            </w:r>
          </w:p>
        </w:tc>
        <w:tc>
          <w:tcPr>
            <w:tcW w:w="1417" w:type="dxa"/>
          </w:tcPr>
          <w:p>
            <w:pPr>
              <w:pStyle w:val="0"/>
              <w:jc w:val="center"/>
            </w:pPr>
            <w:r>
              <w:rPr>
                <w:sz w:val="20"/>
              </w:rPr>
              <w:t xml:space="preserve">533328,6</w:t>
            </w:r>
          </w:p>
        </w:tc>
        <w:tc>
          <w:tcPr>
            <w:tcW w:w="1417" w:type="dxa"/>
          </w:tcPr>
          <w:p>
            <w:pPr>
              <w:pStyle w:val="0"/>
              <w:jc w:val="center"/>
            </w:pPr>
            <w:r>
              <w:rPr>
                <w:sz w:val="20"/>
              </w:rPr>
              <w:t xml:space="preserve">241098,7</w:t>
            </w:r>
          </w:p>
        </w:tc>
        <w:tc>
          <w:tcPr>
            <w:tcW w:w="1417" w:type="dxa"/>
          </w:tcPr>
          <w:p>
            <w:pPr>
              <w:pStyle w:val="0"/>
              <w:jc w:val="center"/>
            </w:pPr>
            <w:r>
              <w:rPr>
                <w:sz w:val="20"/>
              </w:rPr>
              <w:t xml:space="preserve">503277,3</w:t>
            </w:r>
          </w:p>
        </w:tc>
      </w:tr>
      <w:tr>
        <w:tc>
          <w:tcPr>
            <w:tcW w:w="266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24" w:type="dxa"/>
          </w:tcPr>
          <w:p>
            <w:pPr>
              <w:pStyle w:val="0"/>
              <w:jc w:val="center"/>
            </w:pPr>
            <w:r>
              <w:rPr>
                <w:sz w:val="20"/>
              </w:rPr>
              <w:t xml:space="preserve">567</w:t>
            </w:r>
          </w:p>
        </w:tc>
        <w:tc>
          <w:tcPr>
            <w:tcW w:w="1531" w:type="dxa"/>
          </w:tcPr>
          <w:p>
            <w:pPr>
              <w:pStyle w:val="0"/>
              <w:jc w:val="center"/>
            </w:pPr>
            <w:r>
              <w:rPr>
                <w:sz w:val="20"/>
              </w:rPr>
              <w:t xml:space="preserve">171P55139D</w:t>
            </w:r>
          </w:p>
        </w:tc>
        <w:tc>
          <w:tcPr>
            <w:tcW w:w="1417" w:type="dxa"/>
          </w:tcPr>
          <w:p>
            <w:pPr>
              <w:pStyle w:val="0"/>
              <w:jc w:val="center"/>
            </w:pPr>
            <w:r>
              <w:rPr>
                <w:sz w:val="20"/>
              </w:rPr>
              <w:t xml:space="preserve">126849,8</w:t>
            </w:r>
          </w:p>
        </w:tc>
        <w:tc>
          <w:tcPr>
            <w:tcW w:w="1417" w:type="dxa"/>
          </w:tcPr>
          <w:p>
            <w:pPr>
              <w:pStyle w:val="0"/>
              <w:jc w:val="center"/>
            </w:pPr>
            <w:r>
              <w:rPr>
                <w:sz w:val="20"/>
              </w:rPr>
              <w:t xml:space="preserve">142984,0</w:t>
            </w:r>
          </w:p>
        </w:tc>
        <w:tc>
          <w:tcPr>
            <w:tcW w:w="1417" w:type="dxa"/>
          </w:tcPr>
          <w:p>
            <w:pPr>
              <w:pStyle w:val="0"/>
              <w:jc w:val="center"/>
            </w:pPr>
            <w:r>
              <w:rPr>
                <w:sz w:val="20"/>
              </w:rPr>
              <w:t xml:space="preserve">178381,3</w:t>
            </w:r>
          </w:p>
        </w:tc>
      </w:tr>
      <w:tr>
        <w:tc>
          <w:tcPr>
            <w:tcW w:w="266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за счет резервного фонда Правительства Российской Федерации</w:t>
            </w:r>
          </w:p>
        </w:tc>
        <w:tc>
          <w:tcPr>
            <w:tcW w:w="624" w:type="dxa"/>
          </w:tcPr>
          <w:p>
            <w:pPr>
              <w:pStyle w:val="0"/>
              <w:jc w:val="center"/>
            </w:pPr>
            <w:r>
              <w:rPr>
                <w:sz w:val="20"/>
              </w:rPr>
              <w:t xml:space="preserve">567</w:t>
            </w:r>
          </w:p>
        </w:tc>
        <w:tc>
          <w:tcPr>
            <w:tcW w:w="1531" w:type="dxa"/>
          </w:tcPr>
          <w:p>
            <w:pPr>
              <w:pStyle w:val="0"/>
              <w:jc w:val="center"/>
            </w:pPr>
            <w:r>
              <w:rPr>
                <w:sz w:val="20"/>
              </w:rPr>
              <w:t xml:space="preserve">171P55139F</w:t>
            </w:r>
          </w:p>
        </w:tc>
        <w:tc>
          <w:tcPr>
            <w:tcW w:w="1417" w:type="dxa"/>
          </w:tcPr>
          <w:p>
            <w:pPr>
              <w:pStyle w:val="0"/>
              <w:jc w:val="center"/>
            </w:pPr>
            <w:r>
              <w:rPr>
                <w:sz w:val="20"/>
              </w:rPr>
              <w:t xml:space="preserve">101058,2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624" w:type="dxa"/>
          </w:tcPr>
          <w:p>
            <w:pPr>
              <w:pStyle w:val="0"/>
              <w:jc w:val="center"/>
            </w:pPr>
            <w:r>
              <w:rPr>
                <w:sz w:val="20"/>
              </w:rPr>
              <w:t xml:space="preserve">567</w:t>
            </w:r>
          </w:p>
        </w:tc>
        <w:tc>
          <w:tcPr>
            <w:tcW w:w="1531" w:type="dxa"/>
          </w:tcPr>
          <w:p>
            <w:pPr>
              <w:pStyle w:val="0"/>
              <w:jc w:val="center"/>
            </w:pPr>
            <w:r>
              <w:rPr>
                <w:sz w:val="20"/>
              </w:rPr>
              <w:t xml:space="preserve">171P55229S</w:t>
            </w:r>
          </w:p>
        </w:tc>
        <w:tc>
          <w:tcPr>
            <w:tcW w:w="1417" w:type="dxa"/>
          </w:tcPr>
          <w:p>
            <w:pPr>
              <w:pStyle w:val="0"/>
              <w:jc w:val="center"/>
            </w:pPr>
            <w:r>
              <w:rPr>
                <w:sz w:val="20"/>
              </w:rPr>
              <w:t xml:space="preserve">50000,0</w:t>
            </w:r>
          </w:p>
        </w:tc>
        <w:tc>
          <w:tcPr>
            <w:tcW w:w="1417" w:type="dxa"/>
          </w:tcPr>
          <w:p>
            <w:pPr>
              <w:pStyle w:val="0"/>
              <w:jc w:val="center"/>
            </w:pPr>
            <w:r>
              <w:rPr>
                <w:sz w:val="20"/>
              </w:rPr>
              <w:t xml:space="preserve">50000,0</w:t>
            </w:r>
          </w:p>
        </w:tc>
        <w:tc>
          <w:tcPr>
            <w:tcW w:w="1417" w:type="dxa"/>
          </w:tcPr>
          <w:p>
            <w:pPr>
              <w:pStyle w:val="0"/>
              <w:jc w:val="center"/>
            </w:pPr>
            <w:r>
              <w:rPr>
                <w:sz w:val="20"/>
              </w:rPr>
              <w:t xml:space="preserve">50000,0</w:t>
            </w:r>
          </w:p>
        </w:tc>
      </w:tr>
      <w:tr>
        <w:tc>
          <w:tcPr>
            <w:tcW w:w="2665"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w:t>
            </w:r>
          </w:p>
        </w:tc>
        <w:tc>
          <w:tcPr>
            <w:tcW w:w="624" w:type="dxa"/>
          </w:tcPr>
          <w:p>
            <w:pPr>
              <w:pStyle w:val="0"/>
              <w:jc w:val="center"/>
            </w:pPr>
            <w:r>
              <w:rPr>
                <w:sz w:val="20"/>
              </w:rPr>
              <w:t xml:space="preserve">567</w:t>
            </w:r>
          </w:p>
        </w:tc>
        <w:tc>
          <w:tcPr>
            <w:tcW w:w="1531" w:type="dxa"/>
          </w:tcPr>
          <w:p>
            <w:pPr>
              <w:pStyle w:val="0"/>
              <w:jc w:val="center"/>
            </w:pPr>
            <w:r>
              <w:rPr>
                <w:sz w:val="20"/>
              </w:rPr>
              <w:t xml:space="preserve">171P550810</w:t>
            </w:r>
          </w:p>
        </w:tc>
        <w:tc>
          <w:tcPr>
            <w:tcW w:w="1417" w:type="dxa"/>
          </w:tcPr>
          <w:p>
            <w:pPr>
              <w:pStyle w:val="0"/>
              <w:jc w:val="center"/>
            </w:pPr>
            <w:r>
              <w:rPr>
                <w:sz w:val="20"/>
              </w:rPr>
              <w:t xml:space="preserve">10104,8</w:t>
            </w:r>
          </w:p>
        </w:tc>
        <w:tc>
          <w:tcPr>
            <w:tcW w:w="1417" w:type="dxa"/>
          </w:tcPr>
          <w:p>
            <w:pPr>
              <w:pStyle w:val="0"/>
              <w:jc w:val="center"/>
            </w:pPr>
            <w:r>
              <w:rPr>
                <w:sz w:val="20"/>
              </w:rPr>
              <w:t xml:space="preserve">10104,8</w:t>
            </w:r>
          </w:p>
        </w:tc>
        <w:tc>
          <w:tcPr>
            <w:tcW w:w="1417" w:type="dxa"/>
          </w:tcPr>
          <w:p>
            <w:pPr>
              <w:pStyle w:val="0"/>
              <w:jc w:val="center"/>
            </w:pPr>
            <w:r>
              <w:rPr>
                <w:sz w:val="20"/>
              </w:rPr>
              <w:t xml:space="preserve">11741,6</w:t>
            </w:r>
          </w:p>
        </w:tc>
      </w:tr>
      <w:tr>
        <w:tc>
          <w:tcPr>
            <w:tcW w:w="266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(Строительство многофункционального спортивного комплекса в г. Владимире)</w:t>
            </w:r>
          </w:p>
        </w:tc>
        <w:tc>
          <w:tcPr>
            <w:tcW w:w="624" w:type="dxa"/>
          </w:tcPr>
          <w:p>
            <w:pPr>
              <w:pStyle w:val="0"/>
              <w:jc w:val="center"/>
            </w:pPr>
            <w:r>
              <w:rPr>
                <w:sz w:val="20"/>
              </w:rPr>
              <w:t xml:space="preserve">567</w:t>
            </w:r>
          </w:p>
        </w:tc>
        <w:tc>
          <w:tcPr>
            <w:tcW w:w="1531" w:type="dxa"/>
          </w:tcPr>
          <w:p>
            <w:pPr>
              <w:pStyle w:val="0"/>
              <w:jc w:val="center"/>
            </w:pPr>
            <w:r>
              <w:rPr>
                <w:sz w:val="20"/>
              </w:rPr>
              <w:t xml:space="preserve">171P551391</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254736,8</w:t>
            </w:r>
          </w:p>
        </w:tc>
      </w:tr>
      <w:tr>
        <w:tc>
          <w:tcPr>
            <w:tcW w:w="266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(Физкультурно-спортивный комплекс с газовой блочно-модульной котельной в г. Коврове)</w:t>
            </w:r>
          </w:p>
        </w:tc>
        <w:tc>
          <w:tcPr>
            <w:tcW w:w="624" w:type="dxa"/>
          </w:tcPr>
          <w:p>
            <w:pPr>
              <w:pStyle w:val="0"/>
              <w:jc w:val="center"/>
            </w:pPr>
            <w:r>
              <w:rPr>
                <w:sz w:val="20"/>
              </w:rPr>
              <w:t xml:space="preserve">567</w:t>
            </w:r>
          </w:p>
        </w:tc>
        <w:tc>
          <w:tcPr>
            <w:tcW w:w="1531" w:type="dxa"/>
          </w:tcPr>
          <w:p>
            <w:pPr>
              <w:pStyle w:val="0"/>
              <w:jc w:val="center"/>
            </w:pPr>
            <w:r>
              <w:rPr>
                <w:sz w:val="20"/>
              </w:rPr>
              <w:t xml:space="preserve">171P551392</w:t>
            </w:r>
          </w:p>
        </w:tc>
        <w:tc>
          <w:tcPr>
            <w:tcW w:w="1417" w:type="dxa"/>
          </w:tcPr>
          <w:p>
            <w:pPr>
              <w:pStyle w:val="0"/>
              <w:jc w:val="center"/>
            </w:pPr>
            <w:r>
              <w:rPr>
                <w:sz w:val="20"/>
              </w:rPr>
              <w:t xml:space="preserve">182339,4</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стадиона Олимп по адресу: Владимирская область, Селивановский район, п. Красная Горбатка)</w:t>
            </w:r>
          </w:p>
        </w:tc>
        <w:tc>
          <w:tcPr>
            <w:tcW w:w="624" w:type="dxa"/>
          </w:tcPr>
          <w:p>
            <w:pPr>
              <w:pStyle w:val="0"/>
              <w:jc w:val="center"/>
            </w:pPr>
            <w:r>
              <w:rPr>
                <w:sz w:val="20"/>
              </w:rPr>
              <w:t xml:space="preserve">567</w:t>
            </w:r>
          </w:p>
        </w:tc>
        <w:tc>
          <w:tcPr>
            <w:tcW w:w="1531" w:type="dxa"/>
          </w:tcPr>
          <w:p>
            <w:pPr>
              <w:pStyle w:val="0"/>
              <w:jc w:val="center"/>
            </w:pPr>
            <w:r>
              <w:rPr>
                <w:sz w:val="20"/>
              </w:rPr>
              <w:t xml:space="preserve">171P551393</w:t>
            </w:r>
          </w:p>
        </w:tc>
        <w:tc>
          <w:tcPr>
            <w:tcW w:w="1417" w:type="dxa"/>
          </w:tcPr>
          <w:p>
            <w:pPr>
              <w:pStyle w:val="0"/>
              <w:jc w:val="center"/>
            </w:pPr>
            <w:r>
              <w:rPr>
                <w:sz w:val="20"/>
              </w:rPr>
              <w:t xml:space="preserve">48160,2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w:t>
            </w:r>
          </w:p>
        </w:tc>
        <w:tc>
          <w:tcPr>
            <w:tcW w:w="624" w:type="dxa"/>
          </w:tcPr>
          <w:p>
            <w:pPr>
              <w:pStyle w:val="0"/>
              <w:jc w:val="center"/>
            </w:pPr>
            <w:r>
              <w:rPr>
                <w:sz w:val="20"/>
              </w:rPr>
              <w:t xml:space="preserve">567</w:t>
            </w:r>
          </w:p>
        </w:tc>
        <w:tc>
          <w:tcPr>
            <w:tcW w:w="1531" w:type="dxa"/>
          </w:tcPr>
          <w:p>
            <w:pPr>
              <w:pStyle w:val="0"/>
              <w:jc w:val="center"/>
            </w:pPr>
            <w:r>
              <w:rPr>
                <w:sz w:val="20"/>
              </w:rPr>
              <w:t xml:space="preserve">171P551394</w:t>
            </w:r>
          </w:p>
        </w:tc>
        <w:tc>
          <w:tcPr>
            <w:tcW w:w="1417" w:type="dxa"/>
          </w:tcPr>
          <w:p>
            <w:pPr>
              <w:pStyle w:val="0"/>
              <w:jc w:val="center"/>
            </w:pPr>
            <w:r>
              <w:rPr>
                <w:sz w:val="20"/>
              </w:rPr>
              <w:t xml:space="preserve">0,0</w:t>
            </w:r>
          </w:p>
        </w:tc>
        <w:tc>
          <w:tcPr>
            <w:tcW w:w="1417" w:type="dxa"/>
          </w:tcPr>
          <w:p>
            <w:pPr>
              <w:pStyle w:val="0"/>
              <w:jc w:val="center"/>
            </w:pPr>
            <w:r>
              <w:rPr>
                <w:sz w:val="20"/>
              </w:rPr>
              <w:t xml:space="preserve">24602,4</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624" w:type="dxa"/>
          </w:tcPr>
          <w:p>
            <w:pPr>
              <w:pStyle w:val="0"/>
              <w:jc w:val="center"/>
            </w:pPr>
            <w:r>
              <w:rPr>
                <w:sz w:val="20"/>
              </w:rPr>
              <w:t xml:space="preserve">567</w:t>
            </w:r>
          </w:p>
        </w:tc>
        <w:tc>
          <w:tcPr>
            <w:tcW w:w="1531" w:type="dxa"/>
          </w:tcPr>
          <w:p>
            <w:pPr>
              <w:pStyle w:val="0"/>
              <w:jc w:val="center"/>
            </w:pPr>
            <w:r>
              <w:rPr>
                <w:sz w:val="20"/>
              </w:rPr>
              <w:t xml:space="preserve">171P552280</w:t>
            </w:r>
          </w:p>
        </w:tc>
        <w:tc>
          <w:tcPr>
            <w:tcW w:w="1417" w:type="dxa"/>
          </w:tcPr>
          <w:p>
            <w:pPr>
              <w:pStyle w:val="0"/>
              <w:jc w:val="center"/>
            </w:pPr>
            <w:r>
              <w:rPr>
                <w:sz w:val="20"/>
              </w:rPr>
              <w:t xml:space="preserve">8060,5</w:t>
            </w:r>
          </w:p>
        </w:tc>
        <w:tc>
          <w:tcPr>
            <w:tcW w:w="1417" w:type="dxa"/>
          </w:tcPr>
          <w:p>
            <w:pPr>
              <w:pStyle w:val="0"/>
              <w:jc w:val="center"/>
            </w:pPr>
            <w:r>
              <w:rPr>
                <w:sz w:val="20"/>
              </w:rPr>
              <w:t xml:space="preserve">6191,1</w:t>
            </w:r>
          </w:p>
        </w:tc>
        <w:tc>
          <w:tcPr>
            <w:tcW w:w="1417" w:type="dxa"/>
          </w:tcPr>
          <w:p>
            <w:pPr>
              <w:pStyle w:val="0"/>
              <w:jc w:val="center"/>
            </w:pPr>
            <w:r>
              <w:rPr>
                <w:sz w:val="20"/>
              </w:rPr>
              <w:t xml:space="preserve">0,0</w:t>
            </w:r>
          </w:p>
        </w:tc>
      </w:tr>
      <w:tr>
        <w:tc>
          <w:tcPr>
            <w:tcW w:w="2665"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w:t>
            </w:r>
          </w:p>
        </w:tc>
        <w:tc>
          <w:tcPr>
            <w:tcW w:w="624" w:type="dxa"/>
          </w:tcPr>
          <w:p>
            <w:pPr>
              <w:pStyle w:val="0"/>
              <w:jc w:val="center"/>
            </w:pPr>
            <w:r>
              <w:rPr>
                <w:sz w:val="20"/>
              </w:rPr>
              <w:t xml:space="preserve">567</w:t>
            </w:r>
          </w:p>
        </w:tc>
        <w:tc>
          <w:tcPr>
            <w:tcW w:w="1531" w:type="dxa"/>
          </w:tcPr>
          <w:p>
            <w:pPr>
              <w:pStyle w:val="0"/>
              <w:jc w:val="center"/>
            </w:pPr>
            <w:r>
              <w:rPr>
                <w:sz w:val="20"/>
              </w:rPr>
              <w:t xml:space="preserve">171P552291</w:t>
            </w:r>
          </w:p>
        </w:tc>
        <w:tc>
          <w:tcPr>
            <w:tcW w:w="1417" w:type="dxa"/>
          </w:tcPr>
          <w:p>
            <w:pPr>
              <w:pStyle w:val="0"/>
              <w:jc w:val="center"/>
            </w:pPr>
            <w:r>
              <w:rPr>
                <w:sz w:val="20"/>
              </w:rPr>
              <w:t xml:space="preserve">6755,7</w:t>
            </w:r>
          </w:p>
        </w:tc>
        <w:tc>
          <w:tcPr>
            <w:tcW w:w="1417" w:type="dxa"/>
          </w:tcPr>
          <w:p>
            <w:pPr>
              <w:pStyle w:val="0"/>
              <w:jc w:val="center"/>
            </w:pPr>
            <w:r>
              <w:rPr>
                <w:sz w:val="20"/>
              </w:rPr>
              <w:t xml:space="preserve">7216,4</w:t>
            </w:r>
          </w:p>
        </w:tc>
        <w:tc>
          <w:tcPr>
            <w:tcW w:w="1417" w:type="dxa"/>
          </w:tcPr>
          <w:p>
            <w:pPr>
              <w:pStyle w:val="0"/>
              <w:jc w:val="center"/>
            </w:pPr>
            <w:r>
              <w:rPr>
                <w:sz w:val="20"/>
              </w:rPr>
              <w:t xml:space="preserve">8417,6</w:t>
            </w:r>
          </w:p>
        </w:tc>
      </w:tr>
      <w:tr>
        <w:tc>
          <w:tcPr>
            <w:tcW w:w="2665" w:type="dxa"/>
          </w:tcPr>
          <w:p>
            <w:pPr>
              <w:pStyle w:val="0"/>
            </w:pPr>
            <w:r>
              <w:rPr>
                <w:sz w:val="20"/>
              </w:rPr>
              <w:t xml:space="preserve">По национальному проекту "Безопасные качественные дороги" (R)</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2676361,4</w:t>
            </w:r>
          </w:p>
        </w:tc>
        <w:tc>
          <w:tcPr>
            <w:tcW w:w="1417" w:type="dxa"/>
          </w:tcPr>
          <w:p>
            <w:pPr>
              <w:pStyle w:val="0"/>
              <w:jc w:val="center"/>
            </w:pPr>
            <w:r>
              <w:rPr>
                <w:sz w:val="20"/>
              </w:rPr>
              <w:t xml:space="preserve">4114779,0</w:t>
            </w:r>
          </w:p>
        </w:tc>
        <w:tc>
          <w:tcPr>
            <w:tcW w:w="1417" w:type="dxa"/>
          </w:tcPr>
          <w:p>
            <w:pPr>
              <w:pStyle w:val="0"/>
              <w:jc w:val="center"/>
            </w:pPr>
            <w:r>
              <w:rPr>
                <w:sz w:val="20"/>
              </w:rPr>
              <w:t xml:space="preserve">2821049,9</w:t>
            </w:r>
          </w:p>
        </w:tc>
      </w:tr>
      <w:tr>
        <w:tc>
          <w:tcPr>
            <w:tcW w:w="2665" w:type="dxa"/>
          </w:tcPr>
          <w:p>
            <w:pPr>
              <w:pStyle w:val="0"/>
            </w:pPr>
            <w:r>
              <w:rPr>
                <w:sz w:val="20"/>
              </w:rPr>
              <w:t xml:space="preserve">Региональный проект "Региональная и местная дорожная сеть" (R1)</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2572653,4</w:t>
            </w:r>
          </w:p>
        </w:tc>
        <w:tc>
          <w:tcPr>
            <w:tcW w:w="1417" w:type="dxa"/>
          </w:tcPr>
          <w:p>
            <w:pPr>
              <w:pStyle w:val="0"/>
              <w:jc w:val="center"/>
            </w:pPr>
            <w:r>
              <w:rPr>
                <w:sz w:val="20"/>
              </w:rPr>
              <w:t xml:space="preserve">3983631,3</w:t>
            </w:r>
          </w:p>
        </w:tc>
        <w:tc>
          <w:tcPr>
            <w:tcW w:w="1417" w:type="dxa"/>
          </w:tcPr>
          <w:p>
            <w:pPr>
              <w:pStyle w:val="0"/>
              <w:jc w:val="center"/>
            </w:pPr>
            <w:r>
              <w:rPr>
                <w:sz w:val="20"/>
              </w:rPr>
              <w:t xml:space="preserve">2757921,9</w:t>
            </w:r>
          </w:p>
        </w:tc>
      </w:tr>
      <w:tr>
        <w:tc>
          <w:tcPr>
            <w:tcW w:w="2665" w:type="dxa"/>
          </w:tcPr>
          <w:p>
            <w:pPr>
              <w:pStyle w:val="0"/>
            </w:pPr>
            <w:r>
              <w:rPr>
                <w:sz w:val="20"/>
              </w:rPr>
              <w:t xml:space="preserve">ДЕПАРТАМЕНТ ТРАНСПОРТА И ДОРОЖНОГО ХОЗЯЙСТВА ВЛАДИМИРСКОЙ ОБЛАСТИ</w:t>
            </w:r>
          </w:p>
        </w:tc>
        <w:tc>
          <w:tcPr>
            <w:tcW w:w="624" w:type="dxa"/>
          </w:tcPr>
          <w:p>
            <w:pPr>
              <w:pStyle w:val="0"/>
              <w:jc w:val="center"/>
            </w:pPr>
            <w:r>
              <w:rPr>
                <w:sz w:val="20"/>
              </w:rPr>
              <w:t xml:space="preserve">513</w:t>
            </w:r>
          </w:p>
        </w:tc>
        <w:tc>
          <w:tcPr>
            <w:tcW w:w="1531" w:type="dxa"/>
          </w:tcPr>
          <w:p>
            <w:pPr>
              <w:pStyle w:val="0"/>
            </w:pPr>
            <w:r>
              <w:rPr>
                <w:sz w:val="20"/>
              </w:rPr>
            </w:r>
          </w:p>
        </w:tc>
        <w:tc>
          <w:tcPr>
            <w:tcW w:w="1417" w:type="dxa"/>
          </w:tcPr>
          <w:p>
            <w:pPr>
              <w:pStyle w:val="0"/>
              <w:jc w:val="center"/>
            </w:pPr>
            <w:r>
              <w:rPr>
                <w:sz w:val="20"/>
              </w:rPr>
              <w:t xml:space="preserve">2572653,4</w:t>
            </w:r>
          </w:p>
        </w:tc>
        <w:tc>
          <w:tcPr>
            <w:tcW w:w="1417" w:type="dxa"/>
          </w:tcPr>
          <w:p>
            <w:pPr>
              <w:pStyle w:val="0"/>
              <w:jc w:val="center"/>
            </w:pPr>
            <w:r>
              <w:rPr>
                <w:sz w:val="20"/>
              </w:rPr>
              <w:t xml:space="preserve">3983631,3</w:t>
            </w:r>
          </w:p>
        </w:tc>
        <w:tc>
          <w:tcPr>
            <w:tcW w:w="1417" w:type="dxa"/>
          </w:tcPr>
          <w:p>
            <w:pPr>
              <w:pStyle w:val="0"/>
              <w:jc w:val="center"/>
            </w:pPr>
            <w:r>
              <w:rPr>
                <w:sz w:val="20"/>
              </w:rPr>
              <w:t xml:space="preserve">2757921,9</w:t>
            </w:r>
          </w:p>
        </w:tc>
      </w:tr>
      <w:tr>
        <w:tc>
          <w:tcPr>
            <w:tcW w:w="2665" w:type="dxa"/>
          </w:tcPr>
          <w:p>
            <w:pPr>
              <w:pStyle w:val="0"/>
            </w:pPr>
            <w:r>
              <w:rPr>
                <w:sz w:val="20"/>
              </w:rPr>
              <w:t xml:space="preserve">Развитие инфраструктуры дорожного хозяйства за счет средств резервного фонда Правительства Российской Федерации</w:t>
            </w:r>
          </w:p>
        </w:tc>
        <w:tc>
          <w:tcPr>
            <w:tcW w:w="624" w:type="dxa"/>
          </w:tcPr>
          <w:p>
            <w:pPr>
              <w:pStyle w:val="0"/>
              <w:jc w:val="center"/>
            </w:pPr>
            <w:r>
              <w:rPr>
                <w:sz w:val="20"/>
              </w:rPr>
              <w:t xml:space="preserve">513</w:t>
            </w:r>
          </w:p>
        </w:tc>
        <w:tc>
          <w:tcPr>
            <w:tcW w:w="1531" w:type="dxa"/>
          </w:tcPr>
          <w:p>
            <w:pPr>
              <w:pStyle w:val="0"/>
              <w:jc w:val="center"/>
            </w:pPr>
            <w:r>
              <w:rPr>
                <w:sz w:val="20"/>
              </w:rPr>
              <w:t xml:space="preserve">281R15389F</w:t>
            </w:r>
          </w:p>
        </w:tc>
        <w:tc>
          <w:tcPr>
            <w:tcW w:w="1417" w:type="dxa"/>
          </w:tcPr>
          <w:p>
            <w:pPr>
              <w:pStyle w:val="0"/>
              <w:jc w:val="center"/>
            </w:pPr>
            <w:r>
              <w:rPr>
                <w:sz w:val="20"/>
              </w:rPr>
              <w:t xml:space="preserve">238098,0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w:t>
            </w:r>
          </w:p>
        </w:tc>
        <w:tc>
          <w:tcPr>
            <w:tcW w:w="624" w:type="dxa"/>
          </w:tcPr>
          <w:p>
            <w:pPr>
              <w:pStyle w:val="0"/>
              <w:jc w:val="center"/>
            </w:pPr>
            <w:r>
              <w:rPr>
                <w:sz w:val="20"/>
              </w:rPr>
              <w:t xml:space="preserve">513</w:t>
            </w:r>
          </w:p>
        </w:tc>
        <w:tc>
          <w:tcPr>
            <w:tcW w:w="1531" w:type="dxa"/>
          </w:tcPr>
          <w:p>
            <w:pPr>
              <w:pStyle w:val="0"/>
              <w:jc w:val="center"/>
            </w:pPr>
            <w:r>
              <w:rPr>
                <w:sz w:val="20"/>
              </w:rPr>
              <w:t xml:space="preserve">281R15393D</w:t>
            </w:r>
          </w:p>
        </w:tc>
        <w:tc>
          <w:tcPr>
            <w:tcW w:w="1417" w:type="dxa"/>
          </w:tcPr>
          <w:p>
            <w:pPr>
              <w:pStyle w:val="0"/>
              <w:jc w:val="center"/>
            </w:pPr>
            <w:r>
              <w:rPr>
                <w:sz w:val="20"/>
              </w:rPr>
              <w:t xml:space="preserve">1302680,5</w:t>
            </w:r>
          </w:p>
        </w:tc>
        <w:tc>
          <w:tcPr>
            <w:tcW w:w="1417" w:type="dxa"/>
          </w:tcPr>
          <w:p>
            <w:pPr>
              <w:pStyle w:val="0"/>
              <w:jc w:val="center"/>
            </w:pPr>
            <w:r>
              <w:rPr>
                <w:sz w:val="20"/>
              </w:rPr>
              <w:t xml:space="preserve">2839890,1</w:t>
            </w:r>
          </w:p>
        </w:tc>
        <w:tc>
          <w:tcPr>
            <w:tcW w:w="1417" w:type="dxa"/>
          </w:tcPr>
          <w:p>
            <w:pPr>
              <w:pStyle w:val="0"/>
              <w:jc w:val="center"/>
            </w:pPr>
            <w:r>
              <w:rPr>
                <w:sz w:val="20"/>
              </w:rPr>
              <w:t xml:space="preserve">1574605,7</w:t>
            </w:r>
          </w:p>
        </w:tc>
      </w:tr>
      <w:tr>
        <w:tc>
          <w:tcPr>
            <w:tcW w:w="2665"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624" w:type="dxa"/>
          </w:tcPr>
          <w:p>
            <w:pPr>
              <w:pStyle w:val="0"/>
              <w:jc w:val="center"/>
            </w:pPr>
            <w:r>
              <w:rPr>
                <w:sz w:val="20"/>
              </w:rPr>
              <w:t xml:space="preserve">513</w:t>
            </w:r>
          </w:p>
        </w:tc>
        <w:tc>
          <w:tcPr>
            <w:tcW w:w="1531" w:type="dxa"/>
          </w:tcPr>
          <w:p>
            <w:pPr>
              <w:pStyle w:val="0"/>
              <w:jc w:val="center"/>
            </w:pPr>
            <w:r>
              <w:rPr>
                <w:sz w:val="20"/>
              </w:rPr>
              <w:t xml:space="preserve">281R15394D</w:t>
            </w:r>
          </w:p>
        </w:tc>
        <w:tc>
          <w:tcPr>
            <w:tcW w:w="1417" w:type="dxa"/>
          </w:tcPr>
          <w:p>
            <w:pPr>
              <w:pStyle w:val="0"/>
              <w:jc w:val="center"/>
            </w:pPr>
            <w:r>
              <w:rPr>
                <w:sz w:val="20"/>
              </w:rPr>
              <w:t xml:space="preserve">25000,0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Развитие инфраструктуры дорожного хозяйства</w:t>
            </w:r>
          </w:p>
        </w:tc>
        <w:tc>
          <w:tcPr>
            <w:tcW w:w="624" w:type="dxa"/>
          </w:tcPr>
          <w:p>
            <w:pPr>
              <w:pStyle w:val="0"/>
              <w:jc w:val="center"/>
            </w:pPr>
            <w:r>
              <w:rPr>
                <w:sz w:val="20"/>
              </w:rPr>
              <w:t xml:space="preserve">513</w:t>
            </w:r>
          </w:p>
        </w:tc>
        <w:tc>
          <w:tcPr>
            <w:tcW w:w="1531" w:type="dxa"/>
          </w:tcPr>
          <w:p>
            <w:pPr>
              <w:pStyle w:val="0"/>
              <w:jc w:val="center"/>
            </w:pPr>
            <w:r>
              <w:rPr>
                <w:sz w:val="20"/>
              </w:rPr>
              <w:t xml:space="preserve">281R153890</w:t>
            </w:r>
          </w:p>
        </w:tc>
        <w:tc>
          <w:tcPr>
            <w:tcW w:w="1417" w:type="dxa"/>
          </w:tcPr>
          <w:p>
            <w:pPr>
              <w:pStyle w:val="0"/>
              <w:jc w:val="center"/>
            </w:pPr>
            <w:r>
              <w:rPr>
                <w:sz w:val="20"/>
              </w:rPr>
              <w:t xml:space="preserve">610304,6</w:t>
            </w:r>
          </w:p>
        </w:tc>
        <w:tc>
          <w:tcPr>
            <w:tcW w:w="1417" w:type="dxa"/>
          </w:tcPr>
          <w:p>
            <w:pPr>
              <w:pStyle w:val="0"/>
              <w:jc w:val="center"/>
            </w:pPr>
            <w:r>
              <w:rPr>
                <w:sz w:val="20"/>
              </w:rPr>
              <w:t xml:space="preserve">334848,5</w:t>
            </w:r>
          </w:p>
        </w:tc>
        <w:tc>
          <w:tcPr>
            <w:tcW w:w="1417" w:type="dxa"/>
          </w:tcPr>
          <w:p>
            <w:pPr>
              <w:pStyle w:val="0"/>
              <w:jc w:val="center"/>
            </w:pPr>
            <w:r>
              <w:rPr>
                <w:sz w:val="20"/>
              </w:rPr>
              <w:t xml:space="preserve">0,0</w:t>
            </w:r>
          </w:p>
        </w:tc>
      </w:tr>
      <w:tr>
        <w:tc>
          <w:tcPr>
            <w:tcW w:w="2665" w:type="dxa"/>
          </w:tcPr>
          <w:p>
            <w:pPr>
              <w:pStyle w:val="0"/>
            </w:pPr>
            <w:r>
              <w:rPr>
                <w:sz w:val="20"/>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w:t>
            </w:r>
          </w:p>
        </w:tc>
        <w:tc>
          <w:tcPr>
            <w:tcW w:w="624" w:type="dxa"/>
          </w:tcPr>
          <w:p>
            <w:pPr>
              <w:pStyle w:val="0"/>
              <w:jc w:val="center"/>
            </w:pPr>
            <w:r>
              <w:rPr>
                <w:sz w:val="20"/>
              </w:rPr>
              <w:t xml:space="preserve">513</w:t>
            </w:r>
          </w:p>
        </w:tc>
        <w:tc>
          <w:tcPr>
            <w:tcW w:w="1531" w:type="dxa"/>
          </w:tcPr>
          <w:p>
            <w:pPr>
              <w:pStyle w:val="0"/>
              <w:jc w:val="center"/>
            </w:pPr>
            <w:r>
              <w:rPr>
                <w:sz w:val="20"/>
              </w:rPr>
              <w:t xml:space="preserve">281R153940</w:t>
            </w:r>
          </w:p>
        </w:tc>
        <w:tc>
          <w:tcPr>
            <w:tcW w:w="1417" w:type="dxa"/>
          </w:tcPr>
          <w:p>
            <w:pPr>
              <w:pStyle w:val="0"/>
              <w:jc w:val="center"/>
            </w:pPr>
            <w:r>
              <w:rPr>
                <w:sz w:val="20"/>
              </w:rPr>
              <w:t xml:space="preserve">396570,3</w:t>
            </w:r>
          </w:p>
        </w:tc>
        <w:tc>
          <w:tcPr>
            <w:tcW w:w="1417" w:type="dxa"/>
          </w:tcPr>
          <w:p>
            <w:pPr>
              <w:pStyle w:val="0"/>
              <w:jc w:val="center"/>
            </w:pPr>
            <w:r>
              <w:rPr>
                <w:sz w:val="20"/>
              </w:rPr>
              <w:t xml:space="preserve">808892,7</w:t>
            </w:r>
          </w:p>
        </w:tc>
        <w:tc>
          <w:tcPr>
            <w:tcW w:w="1417" w:type="dxa"/>
          </w:tcPr>
          <w:p>
            <w:pPr>
              <w:pStyle w:val="0"/>
              <w:jc w:val="center"/>
            </w:pPr>
            <w:r>
              <w:rPr>
                <w:sz w:val="20"/>
              </w:rPr>
              <w:t xml:space="preserve">1183316,2</w:t>
            </w:r>
          </w:p>
        </w:tc>
      </w:tr>
      <w:tr>
        <w:tc>
          <w:tcPr>
            <w:tcW w:w="2665" w:type="dxa"/>
          </w:tcPr>
          <w:p>
            <w:pPr>
              <w:pStyle w:val="0"/>
            </w:pPr>
            <w:r>
              <w:rPr>
                <w:sz w:val="20"/>
              </w:rPr>
              <w:t xml:space="preserve">Региональный проект "Общесистемные меры развития дорожного хозяйства" (R2)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89870,3</w:t>
            </w:r>
          </w:p>
        </w:tc>
        <w:tc>
          <w:tcPr>
            <w:tcW w:w="1417" w:type="dxa"/>
          </w:tcPr>
          <w:p>
            <w:pPr>
              <w:pStyle w:val="0"/>
              <w:jc w:val="center"/>
            </w:pPr>
            <w:r>
              <w:rPr>
                <w:sz w:val="20"/>
              </w:rPr>
              <w:t xml:space="preserve">117310,0</w:t>
            </w:r>
          </w:p>
        </w:tc>
        <w:tc>
          <w:tcPr>
            <w:tcW w:w="1417" w:type="dxa"/>
          </w:tcPr>
          <w:p>
            <w:pPr>
              <w:pStyle w:val="0"/>
              <w:jc w:val="center"/>
            </w:pPr>
            <w:r>
              <w:rPr>
                <w:sz w:val="20"/>
              </w:rPr>
              <w:t xml:space="preserve">60300,0</w:t>
            </w:r>
          </w:p>
        </w:tc>
      </w:tr>
      <w:tr>
        <w:tc>
          <w:tcPr>
            <w:tcW w:w="2665" w:type="dxa"/>
          </w:tcPr>
          <w:p>
            <w:pPr>
              <w:pStyle w:val="0"/>
            </w:pPr>
            <w:r>
              <w:rPr>
                <w:sz w:val="20"/>
              </w:rPr>
              <w:t xml:space="preserve">ДЕПАРТАМЕНТ ТРАНСПОРТА И ДОРОЖНОГО ХОЗЯЙСТВА ВЛАДИМИРСКОЙ ОБЛАСТИ</w:t>
            </w:r>
          </w:p>
        </w:tc>
        <w:tc>
          <w:tcPr>
            <w:tcW w:w="624" w:type="dxa"/>
          </w:tcPr>
          <w:p>
            <w:pPr>
              <w:pStyle w:val="0"/>
              <w:jc w:val="center"/>
            </w:pPr>
            <w:r>
              <w:rPr>
                <w:sz w:val="20"/>
              </w:rPr>
              <w:t xml:space="preserve">513</w:t>
            </w:r>
          </w:p>
        </w:tc>
        <w:tc>
          <w:tcPr>
            <w:tcW w:w="1531" w:type="dxa"/>
          </w:tcPr>
          <w:p>
            <w:pPr>
              <w:pStyle w:val="0"/>
            </w:pPr>
            <w:r>
              <w:rPr>
                <w:sz w:val="20"/>
              </w:rPr>
            </w:r>
          </w:p>
        </w:tc>
        <w:tc>
          <w:tcPr>
            <w:tcW w:w="1417" w:type="dxa"/>
          </w:tcPr>
          <w:p>
            <w:pPr>
              <w:pStyle w:val="0"/>
              <w:jc w:val="center"/>
            </w:pPr>
            <w:r>
              <w:rPr>
                <w:sz w:val="20"/>
              </w:rPr>
              <w:t xml:space="preserve">89870,3</w:t>
            </w:r>
          </w:p>
        </w:tc>
        <w:tc>
          <w:tcPr>
            <w:tcW w:w="1417" w:type="dxa"/>
          </w:tcPr>
          <w:p>
            <w:pPr>
              <w:pStyle w:val="0"/>
              <w:jc w:val="center"/>
            </w:pPr>
            <w:r>
              <w:rPr>
                <w:sz w:val="20"/>
              </w:rPr>
              <w:t xml:space="preserve">117310,0</w:t>
            </w:r>
          </w:p>
        </w:tc>
        <w:tc>
          <w:tcPr>
            <w:tcW w:w="1417" w:type="dxa"/>
          </w:tcPr>
          <w:p>
            <w:pPr>
              <w:pStyle w:val="0"/>
              <w:jc w:val="center"/>
            </w:pPr>
            <w:r>
              <w:rPr>
                <w:sz w:val="20"/>
              </w:rPr>
              <w:t xml:space="preserve">60300,0</w:t>
            </w:r>
          </w:p>
        </w:tc>
      </w:tr>
      <w:tr>
        <w:tc>
          <w:tcPr>
            <w:tcW w:w="2665"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w:t>
            </w:r>
          </w:p>
        </w:tc>
        <w:tc>
          <w:tcPr>
            <w:tcW w:w="624" w:type="dxa"/>
          </w:tcPr>
          <w:p>
            <w:pPr>
              <w:pStyle w:val="0"/>
              <w:jc w:val="center"/>
            </w:pPr>
            <w:r>
              <w:rPr>
                <w:sz w:val="20"/>
              </w:rPr>
              <w:t xml:space="preserve">513</w:t>
            </w:r>
          </w:p>
        </w:tc>
        <w:tc>
          <w:tcPr>
            <w:tcW w:w="1531" w:type="dxa"/>
          </w:tcPr>
          <w:p>
            <w:pPr>
              <w:pStyle w:val="0"/>
              <w:jc w:val="center"/>
            </w:pPr>
            <w:r>
              <w:rPr>
                <w:sz w:val="20"/>
              </w:rPr>
              <w:t xml:space="preserve">301R22473S</w:t>
            </w:r>
          </w:p>
        </w:tc>
        <w:tc>
          <w:tcPr>
            <w:tcW w:w="1417" w:type="dxa"/>
          </w:tcPr>
          <w:p>
            <w:pPr>
              <w:pStyle w:val="0"/>
              <w:jc w:val="center"/>
            </w:pPr>
            <w:r>
              <w:rPr>
                <w:sz w:val="20"/>
              </w:rPr>
              <w:t xml:space="preserve">89870,3</w:t>
            </w:r>
          </w:p>
        </w:tc>
        <w:tc>
          <w:tcPr>
            <w:tcW w:w="1417" w:type="dxa"/>
          </w:tcPr>
          <w:p>
            <w:pPr>
              <w:pStyle w:val="0"/>
              <w:jc w:val="center"/>
            </w:pPr>
            <w:r>
              <w:rPr>
                <w:sz w:val="20"/>
              </w:rPr>
              <w:t xml:space="preserve">60300,0</w:t>
            </w:r>
          </w:p>
        </w:tc>
        <w:tc>
          <w:tcPr>
            <w:tcW w:w="1417" w:type="dxa"/>
          </w:tcPr>
          <w:p>
            <w:pPr>
              <w:pStyle w:val="0"/>
              <w:jc w:val="center"/>
            </w:pPr>
            <w:r>
              <w:rPr>
                <w:sz w:val="20"/>
              </w:rPr>
              <w:t xml:space="preserve">60300,0</w:t>
            </w:r>
          </w:p>
        </w:tc>
      </w:tr>
      <w:tr>
        <w:tc>
          <w:tcPr>
            <w:tcW w:w="2665" w:type="dxa"/>
          </w:tcPr>
          <w:p>
            <w:pPr>
              <w:pStyle w:val="0"/>
            </w:pPr>
            <w:r>
              <w:rPr>
                <w:sz w:val="20"/>
              </w:rPr>
              <w:t xml:space="preserve">Проектирование, строительство автоматических пунктов весогабаритного контроля транспортных средств на автомобильных дорогах регионального или межмуниципального значения</w:t>
            </w:r>
          </w:p>
        </w:tc>
        <w:tc>
          <w:tcPr>
            <w:tcW w:w="624" w:type="dxa"/>
          </w:tcPr>
          <w:p>
            <w:pPr>
              <w:pStyle w:val="0"/>
              <w:jc w:val="center"/>
            </w:pPr>
            <w:r>
              <w:rPr>
                <w:sz w:val="20"/>
              </w:rPr>
              <w:t xml:space="preserve">513</w:t>
            </w:r>
          </w:p>
        </w:tc>
        <w:tc>
          <w:tcPr>
            <w:tcW w:w="1531" w:type="dxa"/>
          </w:tcPr>
          <w:p>
            <w:pPr>
              <w:pStyle w:val="0"/>
              <w:jc w:val="center"/>
            </w:pPr>
            <w:r>
              <w:rPr>
                <w:sz w:val="20"/>
              </w:rPr>
              <w:t xml:space="preserve">301R22488S</w:t>
            </w:r>
          </w:p>
        </w:tc>
        <w:tc>
          <w:tcPr>
            <w:tcW w:w="1417" w:type="dxa"/>
          </w:tcPr>
          <w:p>
            <w:pPr>
              <w:pStyle w:val="0"/>
              <w:jc w:val="center"/>
            </w:pPr>
            <w:r>
              <w:rPr>
                <w:sz w:val="20"/>
              </w:rPr>
              <w:t xml:space="preserve">0,0</w:t>
            </w:r>
          </w:p>
        </w:tc>
        <w:tc>
          <w:tcPr>
            <w:tcW w:w="1417" w:type="dxa"/>
          </w:tcPr>
          <w:p>
            <w:pPr>
              <w:pStyle w:val="0"/>
              <w:jc w:val="center"/>
            </w:pPr>
            <w:r>
              <w:rPr>
                <w:sz w:val="20"/>
              </w:rPr>
              <w:t xml:space="preserve">57010,0</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"Безопасность дорожного движения" (R3)</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13837,7</w:t>
            </w:r>
          </w:p>
        </w:tc>
        <w:tc>
          <w:tcPr>
            <w:tcW w:w="1417" w:type="dxa"/>
          </w:tcPr>
          <w:p>
            <w:pPr>
              <w:pStyle w:val="0"/>
              <w:jc w:val="center"/>
            </w:pPr>
            <w:r>
              <w:rPr>
                <w:sz w:val="20"/>
              </w:rPr>
              <w:t xml:space="preserve">13837,7</w:t>
            </w:r>
          </w:p>
        </w:tc>
        <w:tc>
          <w:tcPr>
            <w:tcW w:w="1417" w:type="dxa"/>
          </w:tcPr>
          <w:p>
            <w:pPr>
              <w:pStyle w:val="0"/>
              <w:jc w:val="center"/>
            </w:pPr>
            <w:r>
              <w:rPr>
                <w:sz w:val="20"/>
              </w:rPr>
              <w:t xml:space="preserve">2828,0</w:t>
            </w:r>
          </w:p>
        </w:tc>
      </w:tr>
      <w:tr>
        <w:tc>
          <w:tcPr>
            <w:tcW w:w="2665"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531" w:type="dxa"/>
          </w:tcPr>
          <w:p>
            <w:pPr>
              <w:pStyle w:val="0"/>
            </w:pPr>
            <w:r>
              <w:rPr>
                <w:sz w:val="20"/>
              </w:rPr>
            </w:r>
          </w:p>
        </w:tc>
        <w:tc>
          <w:tcPr>
            <w:tcW w:w="1417" w:type="dxa"/>
          </w:tcPr>
          <w:p>
            <w:pPr>
              <w:pStyle w:val="0"/>
              <w:jc w:val="center"/>
            </w:pPr>
            <w:r>
              <w:rPr>
                <w:sz w:val="20"/>
              </w:rPr>
              <w:t xml:space="preserve">11009,7</w:t>
            </w:r>
          </w:p>
        </w:tc>
        <w:tc>
          <w:tcPr>
            <w:tcW w:w="1417" w:type="dxa"/>
          </w:tcPr>
          <w:p>
            <w:pPr>
              <w:pStyle w:val="0"/>
              <w:jc w:val="center"/>
            </w:pPr>
            <w:r>
              <w:rPr>
                <w:sz w:val="20"/>
              </w:rPr>
              <w:t xml:space="preserve">11009,7</w:t>
            </w:r>
          </w:p>
        </w:tc>
        <w:tc>
          <w:tcPr>
            <w:tcW w:w="1417" w:type="dxa"/>
          </w:tcPr>
          <w:p>
            <w:pPr>
              <w:pStyle w:val="0"/>
              <w:jc w:val="center"/>
            </w:pPr>
            <w:r>
              <w:rPr>
                <w:sz w:val="20"/>
              </w:rPr>
              <w:t xml:space="preserve">0,0</w:t>
            </w:r>
          </w:p>
        </w:tc>
      </w:tr>
      <w:tr>
        <w:tc>
          <w:tcPr>
            <w:tcW w:w="2665"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w:t>
            </w:r>
          </w:p>
        </w:tc>
        <w:tc>
          <w:tcPr>
            <w:tcW w:w="624" w:type="dxa"/>
          </w:tcPr>
          <w:p>
            <w:pPr>
              <w:pStyle w:val="0"/>
              <w:jc w:val="center"/>
            </w:pPr>
            <w:r>
              <w:rPr>
                <w:sz w:val="20"/>
              </w:rPr>
              <w:t xml:space="preserve">555</w:t>
            </w:r>
          </w:p>
        </w:tc>
        <w:tc>
          <w:tcPr>
            <w:tcW w:w="1531" w:type="dxa"/>
          </w:tcPr>
          <w:p>
            <w:pPr>
              <w:pStyle w:val="0"/>
              <w:jc w:val="center"/>
            </w:pPr>
            <w:r>
              <w:rPr>
                <w:sz w:val="20"/>
              </w:rPr>
              <w:t xml:space="preserve">301R32099S</w:t>
            </w:r>
          </w:p>
        </w:tc>
        <w:tc>
          <w:tcPr>
            <w:tcW w:w="1417" w:type="dxa"/>
          </w:tcPr>
          <w:p>
            <w:pPr>
              <w:pStyle w:val="0"/>
              <w:jc w:val="center"/>
            </w:pPr>
            <w:r>
              <w:rPr>
                <w:sz w:val="20"/>
              </w:rPr>
              <w:t xml:space="preserve">11009,7</w:t>
            </w:r>
          </w:p>
        </w:tc>
        <w:tc>
          <w:tcPr>
            <w:tcW w:w="1417" w:type="dxa"/>
          </w:tcPr>
          <w:p>
            <w:pPr>
              <w:pStyle w:val="0"/>
              <w:jc w:val="center"/>
            </w:pPr>
            <w:r>
              <w:rPr>
                <w:sz w:val="20"/>
              </w:rPr>
              <w:t xml:space="preserve">11009,7</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531" w:type="dxa"/>
          </w:tcPr>
          <w:p>
            <w:pPr>
              <w:pStyle w:val="0"/>
            </w:pPr>
            <w:r>
              <w:rPr>
                <w:sz w:val="20"/>
              </w:rPr>
            </w:r>
          </w:p>
        </w:tc>
        <w:tc>
          <w:tcPr>
            <w:tcW w:w="1417" w:type="dxa"/>
          </w:tcPr>
          <w:p>
            <w:pPr>
              <w:pStyle w:val="0"/>
              <w:jc w:val="center"/>
            </w:pPr>
            <w:r>
              <w:rPr>
                <w:sz w:val="20"/>
              </w:rPr>
              <w:t xml:space="preserve">2828,0</w:t>
            </w:r>
          </w:p>
        </w:tc>
        <w:tc>
          <w:tcPr>
            <w:tcW w:w="1417" w:type="dxa"/>
          </w:tcPr>
          <w:p>
            <w:pPr>
              <w:pStyle w:val="0"/>
              <w:jc w:val="center"/>
            </w:pPr>
            <w:r>
              <w:rPr>
                <w:sz w:val="20"/>
              </w:rPr>
              <w:t xml:space="preserve">2828,0</w:t>
            </w:r>
          </w:p>
        </w:tc>
        <w:tc>
          <w:tcPr>
            <w:tcW w:w="1417" w:type="dxa"/>
          </w:tcPr>
          <w:p>
            <w:pPr>
              <w:pStyle w:val="0"/>
              <w:jc w:val="center"/>
            </w:pPr>
            <w:r>
              <w:rPr>
                <w:sz w:val="20"/>
              </w:rPr>
              <w:t xml:space="preserve">2828,0</w:t>
            </w:r>
          </w:p>
        </w:tc>
      </w:tr>
      <w:tr>
        <w:tc>
          <w:tcPr>
            <w:tcW w:w="2665"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w:t>
            </w:r>
          </w:p>
        </w:tc>
        <w:tc>
          <w:tcPr>
            <w:tcW w:w="624" w:type="dxa"/>
          </w:tcPr>
          <w:p>
            <w:pPr>
              <w:pStyle w:val="0"/>
              <w:jc w:val="center"/>
            </w:pPr>
            <w:r>
              <w:rPr>
                <w:sz w:val="20"/>
              </w:rPr>
              <w:t xml:space="preserve">574</w:t>
            </w:r>
          </w:p>
        </w:tc>
        <w:tc>
          <w:tcPr>
            <w:tcW w:w="1531" w:type="dxa"/>
          </w:tcPr>
          <w:p>
            <w:pPr>
              <w:pStyle w:val="0"/>
              <w:jc w:val="center"/>
            </w:pPr>
            <w:r>
              <w:rPr>
                <w:sz w:val="20"/>
              </w:rPr>
              <w:t xml:space="preserve">301R32474S</w:t>
            </w:r>
          </w:p>
        </w:tc>
        <w:tc>
          <w:tcPr>
            <w:tcW w:w="1417" w:type="dxa"/>
          </w:tcPr>
          <w:p>
            <w:pPr>
              <w:pStyle w:val="0"/>
              <w:jc w:val="center"/>
            </w:pPr>
            <w:r>
              <w:rPr>
                <w:sz w:val="20"/>
              </w:rPr>
              <w:t xml:space="preserve">1728,0</w:t>
            </w:r>
          </w:p>
        </w:tc>
        <w:tc>
          <w:tcPr>
            <w:tcW w:w="1417" w:type="dxa"/>
          </w:tcPr>
          <w:p>
            <w:pPr>
              <w:pStyle w:val="0"/>
              <w:jc w:val="center"/>
            </w:pPr>
            <w:r>
              <w:rPr>
                <w:sz w:val="20"/>
              </w:rPr>
              <w:t xml:space="preserve">1728,0</w:t>
            </w:r>
          </w:p>
        </w:tc>
        <w:tc>
          <w:tcPr>
            <w:tcW w:w="1417" w:type="dxa"/>
          </w:tcPr>
          <w:p>
            <w:pPr>
              <w:pStyle w:val="0"/>
              <w:jc w:val="center"/>
            </w:pPr>
            <w:r>
              <w:rPr>
                <w:sz w:val="20"/>
              </w:rPr>
              <w:t xml:space="preserve">1728,0</w:t>
            </w:r>
          </w:p>
        </w:tc>
      </w:tr>
      <w:tr>
        <w:tc>
          <w:tcPr>
            <w:tcW w:w="2665"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624" w:type="dxa"/>
          </w:tcPr>
          <w:p>
            <w:pPr>
              <w:pStyle w:val="0"/>
              <w:jc w:val="center"/>
            </w:pPr>
            <w:r>
              <w:rPr>
                <w:sz w:val="20"/>
              </w:rPr>
              <w:t xml:space="preserve">574</w:t>
            </w:r>
          </w:p>
        </w:tc>
        <w:tc>
          <w:tcPr>
            <w:tcW w:w="1531" w:type="dxa"/>
          </w:tcPr>
          <w:p>
            <w:pPr>
              <w:pStyle w:val="0"/>
              <w:jc w:val="center"/>
            </w:pPr>
            <w:r>
              <w:rPr>
                <w:sz w:val="20"/>
              </w:rPr>
              <w:t xml:space="preserve">301R37136S</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c>
          <w:tcPr>
            <w:tcW w:w="1417" w:type="dxa"/>
          </w:tcPr>
          <w:p>
            <w:pPr>
              <w:pStyle w:val="0"/>
              <w:jc w:val="center"/>
            </w:pPr>
            <w:r>
              <w:rPr>
                <w:sz w:val="20"/>
              </w:rPr>
              <w:t xml:space="preserve">1100,0</w:t>
            </w:r>
          </w:p>
        </w:tc>
      </w:tr>
      <w:tr>
        <w:tc>
          <w:tcPr>
            <w:tcW w:w="2665" w:type="dxa"/>
          </w:tcPr>
          <w:p>
            <w:pPr>
              <w:pStyle w:val="0"/>
            </w:pPr>
            <w:r>
              <w:rPr>
                <w:sz w:val="20"/>
              </w:rPr>
              <w:t xml:space="preserve">По национальному проекту "Международная кооперация и экспорт" (T)</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1199,9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Региональный проект "Экспорт продукции агропромышленного комплекса" (T2)</w:t>
            </w:r>
          </w:p>
        </w:tc>
        <w:tc>
          <w:tcPr>
            <w:tcW w:w="624" w:type="dxa"/>
          </w:tcPr>
          <w:p>
            <w:pPr>
              <w:pStyle w:val="0"/>
            </w:pPr>
            <w:r>
              <w:rPr>
                <w:sz w:val="20"/>
              </w:rPr>
            </w:r>
          </w:p>
        </w:tc>
        <w:tc>
          <w:tcPr>
            <w:tcW w:w="1531" w:type="dxa"/>
          </w:tcPr>
          <w:p>
            <w:pPr>
              <w:pStyle w:val="0"/>
            </w:pPr>
            <w:r>
              <w:rPr>
                <w:sz w:val="20"/>
              </w:rPr>
            </w:r>
          </w:p>
        </w:tc>
        <w:tc>
          <w:tcPr>
            <w:tcW w:w="1417" w:type="dxa"/>
          </w:tcPr>
          <w:p>
            <w:pPr>
              <w:pStyle w:val="0"/>
              <w:jc w:val="center"/>
            </w:pPr>
            <w:r>
              <w:rPr>
                <w:sz w:val="20"/>
              </w:rPr>
              <w:t xml:space="preserve">1199,9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ДЕПАРТАМЕНТ ВЕТЕРИНАРИИ ВЛАДИМИРСКОЙ ОБЛАСТИ</w:t>
            </w:r>
          </w:p>
        </w:tc>
        <w:tc>
          <w:tcPr>
            <w:tcW w:w="624" w:type="dxa"/>
          </w:tcPr>
          <w:p>
            <w:pPr>
              <w:pStyle w:val="0"/>
              <w:jc w:val="center"/>
            </w:pPr>
            <w:r>
              <w:rPr>
                <w:sz w:val="20"/>
              </w:rPr>
              <w:t xml:space="preserve">584</w:t>
            </w:r>
          </w:p>
        </w:tc>
        <w:tc>
          <w:tcPr>
            <w:tcW w:w="1531" w:type="dxa"/>
          </w:tcPr>
          <w:p>
            <w:pPr>
              <w:pStyle w:val="0"/>
            </w:pPr>
            <w:r>
              <w:rPr>
                <w:sz w:val="20"/>
              </w:rPr>
            </w:r>
          </w:p>
        </w:tc>
        <w:tc>
          <w:tcPr>
            <w:tcW w:w="1417" w:type="dxa"/>
          </w:tcPr>
          <w:p>
            <w:pPr>
              <w:pStyle w:val="0"/>
              <w:jc w:val="center"/>
            </w:pPr>
            <w:r>
              <w:rPr>
                <w:sz w:val="20"/>
              </w:rPr>
              <w:t xml:space="preserve">1199,9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r>
        <w:tc>
          <w:tcPr>
            <w:tcW w:w="2665" w:type="dxa"/>
          </w:tcPr>
          <w:p>
            <w:pPr>
              <w:pStyle w:val="0"/>
            </w:pPr>
            <w:r>
              <w:rPr>
                <w:sz w:val="20"/>
              </w:rPr>
              <w:t xml:space="preserve">Государственная поддержка аккредитации ветеринарных лабораторий</w:t>
            </w:r>
          </w:p>
        </w:tc>
        <w:tc>
          <w:tcPr>
            <w:tcW w:w="624" w:type="dxa"/>
          </w:tcPr>
          <w:p>
            <w:pPr>
              <w:pStyle w:val="0"/>
              <w:jc w:val="center"/>
            </w:pPr>
            <w:r>
              <w:rPr>
                <w:sz w:val="20"/>
              </w:rPr>
              <w:t xml:space="preserve">584</w:t>
            </w:r>
          </w:p>
        </w:tc>
        <w:tc>
          <w:tcPr>
            <w:tcW w:w="1531" w:type="dxa"/>
          </w:tcPr>
          <w:p>
            <w:pPr>
              <w:pStyle w:val="0"/>
              <w:jc w:val="center"/>
            </w:pPr>
            <w:r>
              <w:rPr>
                <w:sz w:val="20"/>
              </w:rPr>
              <w:t xml:space="preserve">011T252510</w:t>
            </w:r>
          </w:p>
        </w:tc>
        <w:tc>
          <w:tcPr>
            <w:tcW w:w="1417" w:type="dxa"/>
          </w:tcPr>
          <w:p>
            <w:pPr>
              <w:pStyle w:val="0"/>
              <w:jc w:val="center"/>
            </w:pPr>
            <w:r>
              <w:rPr>
                <w:sz w:val="20"/>
              </w:rPr>
              <w:t xml:space="preserve">1199,9</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0270" w:name="P40270"/>
    <w:bookmarkEnd w:id="40270"/>
    <w:p>
      <w:pPr>
        <w:pStyle w:val="2"/>
        <w:jc w:val="center"/>
      </w:pPr>
      <w:r>
        <w:rPr>
          <w:sz w:val="20"/>
        </w:rPr>
        <w:t xml:space="preserve">РАСПРЕДЕЛЕНИЕ</w:t>
      </w:r>
    </w:p>
    <w:p>
      <w:pPr>
        <w:pStyle w:val="2"/>
        <w:jc w:val="center"/>
      </w:pPr>
      <w:r>
        <w:rPr>
          <w:sz w:val="20"/>
        </w:rPr>
        <w:t xml:space="preserve">БЮДЖЕТНЫХ АССИГНОВАНИЙ НА РАЗВИТИЕ СЕЛЬСКИХ ТЕРРИТОРИЙ</w:t>
      </w:r>
    </w:p>
    <w:p>
      <w:pPr>
        <w:pStyle w:val="2"/>
        <w:jc w:val="center"/>
      </w:pPr>
      <w:r>
        <w:rPr>
          <w:sz w:val="20"/>
        </w:rPr>
        <w:t xml:space="preserve">И УЛУЧШЕНИЕ КАЧЕСТВА ЖИЗНИ СЕЛЬСКОГО НАСЕЛЕНИЯ НА 2022 ГОД</w:t>
      </w:r>
    </w:p>
    <w:p>
      <w:pPr>
        <w:pStyle w:val="2"/>
        <w:jc w:val="center"/>
      </w:pPr>
      <w:r>
        <w:rPr>
          <w:sz w:val="20"/>
        </w:rPr>
        <w:t xml:space="preserve">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2"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533"/>
        <w:gridCol w:w="534"/>
        <w:gridCol w:w="1701"/>
        <w:gridCol w:w="1303"/>
        <w:gridCol w:w="1303"/>
        <w:gridCol w:w="1304"/>
      </w:tblGrid>
      <w:tr>
        <w:tc>
          <w:tcPr>
            <w:tcW w:w="2381" w:type="dxa"/>
          </w:tcPr>
          <w:p>
            <w:pPr>
              <w:pStyle w:val="0"/>
              <w:jc w:val="center"/>
            </w:pPr>
            <w:r>
              <w:rPr>
                <w:sz w:val="20"/>
              </w:rPr>
              <w:t xml:space="preserve">Наименование показателя</w:t>
            </w:r>
          </w:p>
        </w:tc>
        <w:tc>
          <w:tcPr>
            <w:tcW w:w="533" w:type="dxa"/>
          </w:tcPr>
          <w:p>
            <w:pPr>
              <w:pStyle w:val="0"/>
              <w:jc w:val="center"/>
            </w:pPr>
            <w:r>
              <w:rPr>
                <w:sz w:val="20"/>
              </w:rPr>
              <w:t xml:space="preserve">Рз</w:t>
            </w:r>
          </w:p>
        </w:tc>
        <w:tc>
          <w:tcPr>
            <w:tcW w:w="534" w:type="dxa"/>
          </w:tcPr>
          <w:p>
            <w:pPr>
              <w:pStyle w:val="0"/>
              <w:jc w:val="center"/>
            </w:pPr>
            <w:r>
              <w:rPr>
                <w:sz w:val="20"/>
              </w:rPr>
              <w:t xml:space="preserve">Пр</w:t>
            </w:r>
          </w:p>
        </w:tc>
        <w:tc>
          <w:tcPr>
            <w:tcW w:w="1701" w:type="dxa"/>
          </w:tcPr>
          <w:p>
            <w:pPr>
              <w:pStyle w:val="0"/>
              <w:jc w:val="center"/>
            </w:pPr>
            <w:r>
              <w:rPr>
                <w:sz w:val="20"/>
              </w:rPr>
              <w:t xml:space="preserve">ЦСР</w:t>
            </w:r>
          </w:p>
        </w:tc>
        <w:tc>
          <w:tcPr>
            <w:tcW w:w="1303" w:type="dxa"/>
          </w:tcPr>
          <w:p>
            <w:pPr>
              <w:pStyle w:val="0"/>
              <w:jc w:val="center"/>
            </w:pPr>
            <w:r>
              <w:rPr>
                <w:sz w:val="20"/>
              </w:rPr>
              <w:t xml:space="preserve">2022 год</w:t>
            </w:r>
          </w:p>
        </w:tc>
        <w:tc>
          <w:tcPr>
            <w:tcW w:w="1303" w:type="dxa"/>
          </w:tcPr>
          <w:p>
            <w:pPr>
              <w:pStyle w:val="0"/>
              <w:jc w:val="center"/>
            </w:pPr>
            <w:r>
              <w:rPr>
                <w:sz w:val="20"/>
              </w:rPr>
              <w:t xml:space="preserve">2023 год</w:t>
            </w:r>
          </w:p>
        </w:tc>
        <w:tc>
          <w:tcPr>
            <w:tcW w:w="1304" w:type="dxa"/>
          </w:tcPr>
          <w:p>
            <w:pPr>
              <w:pStyle w:val="0"/>
              <w:jc w:val="center"/>
            </w:pPr>
            <w:r>
              <w:rPr>
                <w:sz w:val="20"/>
              </w:rPr>
              <w:t xml:space="preserve">2024 год</w:t>
            </w:r>
          </w:p>
        </w:tc>
      </w:tr>
      <w:tr>
        <w:tc>
          <w:tcPr>
            <w:tcW w:w="2381" w:type="dxa"/>
          </w:tcPr>
          <w:p>
            <w:pPr>
              <w:pStyle w:val="0"/>
            </w:pPr>
            <w:r>
              <w:rPr>
                <w:sz w:val="20"/>
              </w:rPr>
              <w:t xml:space="preserve">ВСЕГО</w:t>
            </w:r>
          </w:p>
        </w:tc>
        <w:tc>
          <w:tcPr>
            <w:tcW w:w="533" w:type="dxa"/>
          </w:tcPr>
          <w:p>
            <w:pPr>
              <w:pStyle w:val="0"/>
            </w:pPr>
            <w:r>
              <w:rPr>
                <w:sz w:val="20"/>
              </w:rPr>
            </w:r>
          </w:p>
        </w:tc>
        <w:tc>
          <w:tcPr>
            <w:tcW w:w="534" w:type="dxa"/>
          </w:tcPr>
          <w:p>
            <w:pPr>
              <w:pStyle w:val="0"/>
            </w:pPr>
            <w:r>
              <w:rPr>
                <w:sz w:val="20"/>
              </w:rPr>
            </w:r>
          </w:p>
        </w:tc>
        <w:tc>
          <w:tcPr>
            <w:tcW w:w="1701" w:type="dxa"/>
          </w:tcPr>
          <w:p>
            <w:pPr>
              <w:pStyle w:val="0"/>
            </w:pPr>
            <w:r>
              <w:rPr>
                <w:sz w:val="20"/>
              </w:rPr>
            </w:r>
          </w:p>
        </w:tc>
        <w:tc>
          <w:tcPr>
            <w:tcW w:w="1303" w:type="dxa"/>
          </w:tcPr>
          <w:p>
            <w:pPr>
              <w:pStyle w:val="0"/>
              <w:jc w:val="center"/>
            </w:pPr>
            <w:r>
              <w:rPr>
                <w:sz w:val="20"/>
              </w:rPr>
              <w:t xml:space="preserve">2618612,7</w:t>
            </w:r>
          </w:p>
        </w:tc>
        <w:tc>
          <w:tcPr>
            <w:tcW w:w="1303" w:type="dxa"/>
          </w:tcPr>
          <w:p>
            <w:pPr>
              <w:pStyle w:val="0"/>
              <w:jc w:val="center"/>
            </w:pPr>
            <w:r>
              <w:rPr>
                <w:sz w:val="20"/>
              </w:rPr>
              <w:t xml:space="preserve">1830450,1</w:t>
            </w:r>
          </w:p>
        </w:tc>
        <w:tc>
          <w:tcPr>
            <w:tcW w:w="1304" w:type="dxa"/>
          </w:tcPr>
          <w:p>
            <w:pPr>
              <w:pStyle w:val="0"/>
              <w:jc w:val="center"/>
            </w:pPr>
            <w:r>
              <w:rPr>
                <w:sz w:val="20"/>
              </w:rPr>
              <w:t xml:space="preserve">1698767,2</w:t>
            </w:r>
          </w:p>
        </w:tc>
      </w:tr>
      <w:tr>
        <w:tc>
          <w:tcPr>
            <w:tcW w:w="2381" w:type="dxa"/>
          </w:tcPr>
          <w:p>
            <w:pPr>
              <w:pStyle w:val="0"/>
            </w:pPr>
            <w:r>
              <w:rPr>
                <w:sz w:val="20"/>
              </w:rPr>
              <w:t xml:space="preserve">Государственная программа развития агропромышленного комплекса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01 0 00 00000</w:t>
            </w:r>
          </w:p>
        </w:tc>
        <w:tc>
          <w:tcPr>
            <w:tcW w:w="1303" w:type="dxa"/>
          </w:tcPr>
          <w:p>
            <w:pPr>
              <w:pStyle w:val="0"/>
              <w:jc w:val="center"/>
            </w:pPr>
            <w:r>
              <w:rPr>
                <w:sz w:val="20"/>
              </w:rPr>
              <w:t xml:space="preserve">66879,4</w:t>
            </w:r>
          </w:p>
        </w:tc>
        <w:tc>
          <w:tcPr>
            <w:tcW w:w="1303" w:type="dxa"/>
          </w:tcPr>
          <w:p>
            <w:pPr>
              <w:pStyle w:val="0"/>
              <w:jc w:val="center"/>
            </w:pPr>
            <w:r>
              <w:rPr>
                <w:sz w:val="20"/>
              </w:rPr>
              <w:t xml:space="preserve">54137,5</w:t>
            </w:r>
          </w:p>
        </w:tc>
        <w:tc>
          <w:tcPr>
            <w:tcW w:w="1304" w:type="dxa"/>
          </w:tcPr>
          <w:p>
            <w:pPr>
              <w:pStyle w:val="0"/>
              <w:jc w:val="center"/>
            </w:pPr>
            <w:r>
              <w:rPr>
                <w:sz w:val="20"/>
              </w:rPr>
              <w:t xml:space="preserve">54137,5</w:t>
            </w:r>
          </w:p>
        </w:tc>
      </w:tr>
      <w:tr>
        <w:tc>
          <w:tcPr>
            <w:tcW w:w="2381" w:type="dxa"/>
          </w:tcPr>
          <w:p>
            <w:pPr>
              <w:pStyle w:val="0"/>
            </w:pPr>
            <w:r>
              <w:rPr>
                <w:sz w:val="20"/>
              </w:rPr>
              <w:t xml:space="preserve">Расходы на обеспечение деятельности государственных учреждений</w:t>
            </w:r>
          </w:p>
        </w:tc>
        <w:tc>
          <w:tcPr>
            <w:tcW w:w="533" w:type="dxa"/>
          </w:tcPr>
          <w:p>
            <w:pPr>
              <w:pStyle w:val="0"/>
              <w:jc w:val="center"/>
            </w:pPr>
            <w:r>
              <w:rPr>
                <w:sz w:val="20"/>
              </w:rPr>
              <w:t xml:space="preserve">07</w:t>
            </w:r>
          </w:p>
        </w:tc>
        <w:tc>
          <w:tcPr>
            <w:tcW w:w="534" w:type="dxa"/>
          </w:tcPr>
          <w:p>
            <w:pPr>
              <w:pStyle w:val="0"/>
              <w:jc w:val="center"/>
            </w:pPr>
            <w:r>
              <w:rPr>
                <w:sz w:val="20"/>
              </w:rPr>
              <w:t xml:space="preserve">04</w:t>
            </w:r>
          </w:p>
        </w:tc>
        <w:tc>
          <w:tcPr>
            <w:tcW w:w="1701" w:type="dxa"/>
          </w:tcPr>
          <w:p>
            <w:pPr>
              <w:pStyle w:val="0"/>
              <w:jc w:val="center"/>
            </w:pPr>
            <w:r>
              <w:rPr>
                <w:sz w:val="20"/>
              </w:rPr>
              <w:t xml:space="preserve">01 4 01 00590</w:t>
            </w:r>
          </w:p>
        </w:tc>
        <w:tc>
          <w:tcPr>
            <w:tcW w:w="1303" w:type="dxa"/>
          </w:tcPr>
          <w:p>
            <w:pPr>
              <w:pStyle w:val="0"/>
              <w:jc w:val="center"/>
            </w:pPr>
            <w:r>
              <w:rPr>
                <w:sz w:val="20"/>
              </w:rPr>
              <w:t xml:space="preserve">66879,4</w:t>
            </w:r>
          </w:p>
        </w:tc>
        <w:tc>
          <w:tcPr>
            <w:tcW w:w="1303" w:type="dxa"/>
          </w:tcPr>
          <w:p>
            <w:pPr>
              <w:pStyle w:val="0"/>
              <w:jc w:val="center"/>
            </w:pPr>
            <w:r>
              <w:rPr>
                <w:sz w:val="20"/>
              </w:rPr>
              <w:t xml:space="preserve">54137,5</w:t>
            </w:r>
          </w:p>
        </w:tc>
        <w:tc>
          <w:tcPr>
            <w:tcW w:w="1304" w:type="dxa"/>
          </w:tcPr>
          <w:p>
            <w:pPr>
              <w:pStyle w:val="0"/>
              <w:jc w:val="center"/>
            </w:pPr>
            <w:r>
              <w:rPr>
                <w:sz w:val="20"/>
              </w:rPr>
              <w:t xml:space="preserve">54137,5</w:t>
            </w:r>
          </w:p>
        </w:tc>
      </w:tr>
      <w:tr>
        <w:tc>
          <w:tcPr>
            <w:tcW w:w="2381"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04 0 00 00000</w:t>
            </w:r>
          </w:p>
        </w:tc>
        <w:tc>
          <w:tcPr>
            <w:tcW w:w="1303" w:type="dxa"/>
          </w:tcPr>
          <w:p>
            <w:pPr>
              <w:pStyle w:val="0"/>
              <w:jc w:val="center"/>
            </w:pPr>
            <w:r>
              <w:rPr>
                <w:sz w:val="20"/>
              </w:rPr>
              <w:t xml:space="preserve">204226,5</w:t>
            </w:r>
          </w:p>
        </w:tc>
        <w:tc>
          <w:tcPr>
            <w:tcW w:w="1303" w:type="dxa"/>
          </w:tcPr>
          <w:p>
            <w:pPr>
              <w:pStyle w:val="0"/>
              <w:jc w:val="center"/>
            </w:pPr>
            <w:r>
              <w:rPr>
                <w:sz w:val="20"/>
              </w:rPr>
              <w:t xml:space="preserve">2350,7</w:t>
            </w:r>
          </w:p>
        </w:tc>
        <w:tc>
          <w:tcPr>
            <w:tcW w:w="1304" w:type="dxa"/>
          </w:tcPr>
          <w:p>
            <w:pPr>
              <w:pStyle w:val="0"/>
              <w:jc w:val="center"/>
            </w:pPr>
            <w:r>
              <w:rPr>
                <w:sz w:val="20"/>
              </w:rPr>
              <w:t xml:space="preserve">18221,0</w:t>
            </w:r>
          </w:p>
        </w:tc>
      </w:tr>
      <w:tr>
        <w:tc>
          <w:tcPr>
            <w:tcW w:w="2381" w:type="dxa"/>
            <w:vMerge w:val="restart"/>
          </w:tcPr>
          <w:p>
            <w:pPr>
              <w:pStyle w:val="0"/>
            </w:pPr>
            <w:r>
              <w:rPr>
                <w:sz w:val="20"/>
              </w:rPr>
              <w:t xml:space="preserve">Субсидия на мероприятия в области использования и охраны водных объектов (Реконструкция гидротехнического сооружения через реку Колпь протяженностью 25,65 м, расположенного по адресу Владимирская область, Селивановский район, на автодороге Малышево - Красная Горбатка КМ 25 + 324)</w:t>
            </w:r>
          </w:p>
        </w:tc>
        <w:tc>
          <w:tcPr>
            <w:tcW w:w="533" w:type="dxa"/>
            <w:vMerge w:val="restart"/>
          </w:tcPr>
          <w:p>
            <w:pPr>
              <w:pStyle w:val="0"/>
              <w:jc w:val="center"/>
            </w:pPr>
            <w:r>
              <w:rPr>
                <w:sz w:val="20"/>
              </w:rPr>
              <w:t xml:space="preserve">04</w:t>
            </w:r>
          </w:p>
        </w:tc>
        <w:tc>
          <w:tcPr>
            <w:tcW w:w="534" w:type="dxa"/>
            <w:vMerge w:val="restart"/>
          </w:tcPr>
          <w:p>
            <w:pPr>
              <w:pStyle w:val="0"/>
              <w:jc w:val="center"/>
            </w:pPr>
            <w:r>
              <w:rPr>
                <w:sz w:val="20"/>
              </w:rPr>
              <w:t xml:space="preserve">06</w:t>
            </w:r>
          </w:p>
        </w:tc>
        <w:tc>
          <w:tcPr>
            <w:tcW w:w="1701" w:type="dxa"/>
          </w:tcPr>
          <w:p>
            <w:pPr>
              <w:pStyle w:val="0"/>
              <w:jc w:val="center"/>
            </w:pPr>
            <w:r>
              <w:rPr>
                <w:sz w:val="20"/>
              </w:rPr>
              <w:t xml:space="preserve">04 2 02 R0652</w:t>
            </w:r>
          </w:p>
        </w:tc>
        <w:tc>
          <w:tcPr>
            <w:tcW w:w="1303" w:type="dxa"/>
          </w:tcPr>
          <w:p>
            <w:pPr>
              <w:pStyle w:val="0"/>
              <w:jc w:val="center"/>
            </w:pPr>
            <w:r>
              <w:rPr>
                <w:sz w:val="20"/>
              </w:rPr>
              <w:t xml:space="preserve">59258,6</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vMerge w:val="continue"/>
          </w:tcPr>
          <w:p/>
        </w:tc>
        <w:tc>
          <w:tcPr>
            <w:vMerge w:val="continue"/>
          </w:tcPr>
          <w:p/>
        </w:tc>
        <w:tc>
          <w:tcPr>
            <w:vMerge w:val="continue"/>
          </w:tcPr>
          <w:p/>
        </w:tc>
        <w:tc>
          <w:tcPr>
            <w:tcW w:w="1701" w:type="dxa"/>
          </w:tcPr>
          <w:p>
            <w:pPr>
              <w:pStyle w:val="0"/>
              <w:jc w:val="center"/>
            </w:pPr>
            <w:r>
              <w:rPr>
                <w:sz w:val="20"/>
              </w:rPr>
              <w:t xml:space="preserve">04 2 02 72170</w:t>
            </w:r>
          </w:p>
        </w:tc>
        <w:tc>
          <w:tcPr>
            <w:tcW w:w="1303" w:type="dxa"/>
          </w:tcPr>
          <w:p>
            <w:pPr>
              <w:pStyle w:val="0"/>
              <w:jc w:val="center"/>
            </w:pPr>
            <w:r>
              <w:rPr>
                <w:sz w:val="20"/>
              </w:rPr>
              <w:t xml:space="preserve">59905,1</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w:t>
            </w:r>
          </w:p>
        </w:tc>
        <w:tc>
          <w:tcPr>
            <w:tcW w:w="533" w:type="dxa"/>
          </w:tcPr>
          <w:p>
            <w:pPr>
              <w:pStyle w:val="0"/>
              <w:jc w:val="center"/>
            </w:pPr>
            <w:r>
              <w:rPr>
                <w:sz w:val="20"/>
              </w:rPr>
              <w:t xml:space="preserve">04</w:t>
            </w:r>
          </w:p>
        </w:tc>
        <w:tc>
          <w:tcPr>
            <w:tcW w:w="534" w:type="dxa"/>
          </w:tcPr>
          <w:p>
            <w:pPr>
              <w:pStyle w:val="0"/>
              <w:jc w:val="center"/>
            </w:pPr>
            <w:r>
              <w:rPr>
                <w:sz w:val="20"/>
              </w:rPr>
              <w:t xml:space="preserve">06</w:t>
            </w:r>
          </w:p>
        </w:tc>
        <w:tc>
          <w:tcPr>
            <w:tcW w:w="1701" w:type="dxa"/>
          </w:tcPr>
          <w:p>
            <w:pPr>
              <w:pStyle w:val="0"/>
              <w:jc w:val="center"/>
            </w:pPr>
            <w:r>
              <w:rPr>
                <w:sz w:val="20"/>
              </w:rPr>
              <w:t xml:space="preserve">04 4 01 25770</w:t>
            </w:r>
          </w:p>
        </w:tc>
        <w:tc>
          <w:tcPr>
            <w:tcW w:w="1303" w:type="dxa"/>
          </w:tcPr>
          <w:p>
            <w:pPr>
              <w:pStyle w:val="0"/>
              <w:jc w:val="center"/>
            </w:pPr>
            <w:r>
              <w:rPr>
                <w:sz w:val="20"/>
              </w:rPr>
              <w:t xml:space="preserve">21045,3</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Субсидии на строительство и реконструкцию очистных сооружений</w:t>
            </w:r>
          </w:p>
        </w:tc>
        <w:tc>
          <w:tcPr>
            <w:tcW w:w="533" w:type="dxa"/>
          </w:tcPr>
          <w:p>
            <w:pPr>
              <w:pStyle w:val="0"/>
              <w:jc w:val="center"/>
            </w:pPr>
            <w:r>
              <w:rPr>
                <w:sz w:val="20"/>
              </w:rPr>
              <w:t xml:space="preserve">04</w:t>
            </w:r>
          </w:p>
        </w:tc>
        <w:tc>
          <w:tcPr>
            <w:tcW w:w="534" w:type="dxa"/>
          </w:tcPr>
          <w:p>
            <w:pPr>
              <w:pStyle w:val="0"/>
              <w:jc w:val="center"/>
            </w:pPr>
            <w:r>
              <w:rPr>
                <w:sz w:val="20"/>
              </w:rPr>
              <w:t xml:space="preserve">06</w:t>
            </w:r>
          </w:p>
        </w:tc>
        <w:tc>
          <w:tcPr>
            <w:tcW w:w="1701" w:type="dxa"/>
          </w:tcPr>
          <w:p>
            <w:pPr>
              <w:pStyle w:val="0"/>
              <w:jc w:val="center"/>
            </w:pPr>
            <w:r>
              <w:rPr>
                <w:sz w:val="20"/>
              </w:rPr>
              <w:t xml:space="preserve">04 2 01 71280</w:t>
            </w:r>
          </w:p>
        </w:tc>
        <w:tc>
          <w:tcPr>
            <w:tcW w:w="1303" w:type="dxa"/>
          </w:tcPr>
          <w:p>
            <w:pPr>
              <w:pStyle w:val="0"/>
              <w:jc w:val="center"/>
            </w:pPr>
            <w:r>
              <w:rPr>
                <w:sz w:val="20"/>
              </w:rPr>
              <w:t xml:space="preserve">64017,5</w:t>
            </w:r>
          </w:p>
        </w:tc>
        <w:tc>
          <w:tcPr>
            <w:tcW w:w="1303" w:type="dxa"/>
          </w:tcPr>
          <w:p>
            <w:pPr>
              <w:pStyle w:val="0"/>
              <w:jc w:val="center"/>
            </w:pPr>
            <w:r>
              <w:rPr>
                <w:sz w:val="20"/>
              </w:rPr>
              <w:t xml:space="preserve">2350,7</w:t>
            </w:r>
          </w:p>
        </w:tc>
        <w:tc>
          <w:tcPr>
            <w:tcW w:w="1304" w:type="dxa"/>
          </w:tcPr>
          <w:p>
            <w:pPr>
              <w:pStyle w:val="0"/>
              <w:jc w:val="center"/>
            </w:pPr>
            <w:r>
              <w:rPr>
                <w:sz w:val="20"/>
              </w:rPr>
              <w:t xml:space="preserve">18221,0</w:t>
            </w:r>
          </w:p>
        </w:tc>
      </w:tr>
      <w:tr>
        <w:tc>
          <w:tcPr>
            <w:tcW w:w="2381" w:type="dxa"/>
          </w:tcPr>
          <w:p>
            <w:pPr>
              <w:pStyle w:val="0"/>
            </w:pPr>
            <w:r>
              <w:rPr>
                <w:sz w:val="20"/>
              </w:rPr>
              <w:t xml:space="preserve">Государственная программа "Развитие здравоохранения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12 0 00 00000</w:t>
            </w:r>
          </w:p>
        </w:tc>
        <w:tc>
          <w:tcPr>
            <w:tcW w:w="1303" w:type="dxa"/>
          </w:tcPr>
          <w:p>
            <w:pPr>
              <w:pStyle w:val="0"/>
              <w:jc w:val="center"/>
            </w:pPr>
            <w:r>
              <w:rPr>
                <w:sz w:val="20"/>
              </w:rPr>
              <w:t xml:space="preserve">123380,6</w:t>
            </w:r>
          </w:p>
        </w:tc>
        <w:tc>
          <w:tcPr>
            <w:tcW w:w="1303" w:type="dxa"/>
          </w:tcPr>
          <w:p>
            <w:pPr>
              <w:pStyle w:val="0"/>
              <w:jc w:val="center"/>
            </w:pPr>
            <w:r>
              <w:rPr>
                <w:sz w:val="20"/>
              </w:rPr>
              <w:t xml:space="preserve">81380,7</w:t>
            </w:r>
          </w:p>
        </w:tc>
        <w:tc>
          <w:tcPr>
            <w:tcW w:w="1304" w:type="dxa"/>
          </w:tcPr>
          <w:p>
            <w:pPr>
              <w:pStyle w:val="0"/>
              <w:jc w:val="center"/>
            </w:pPr>
            <w:r>
              <w:rPr>
                <w:sz w:val="20"/>
              </w:rPr>
              <w:t xml:space="preserve">162761,2</w:t>
            </w:r>
          </w:p>
        </w:tc>
      </w:tr>
      <w:tr>
        <w:tc>
          <w:tcPr>
            <w:tcW w:w="2381" w:type="dxa"/>
          </w:tcPr>
          <w:p>
            <w:pPr>
              <w:pStyle w:val="0"/>
            </w:pPr>
            <w:r>
              <w:rPr>
                <w:sz w:val="20"/>
              </w:rPr>
              <w:t xml:space="preserve">Реализация региональных программ модернизации первичного звена здравоохранения (Строительство (реконструкция) объектов капитального строительства медицинских организаций - ФАПов и амбулаторий)</w:t>
            </w:r>
          </w:p>
        </w:tc>
        <w:tc>
          <w:tcPr>
            <w:tcW w:w="533" w:type="dxa"/>
          </w:tcPr>
          <w:p>
            <w:pPr>
              <w:pStyle w:val="0"/>
              <w:jc w:val="center"/>
            </w:pPr>
            <w:r>
              <w:rPr>
                <w:sz w:val="20"/>
              </w:rPr>
              <w:t xml:space="preserve">09</w:t>
            </w:r>
          </w:p>
        </w:tc>
        <w:tc>
          <w:tcPr>
            <w:tcW w:w="534" w:type="dxa"/>
          </w:tcPr>
          <w:p>
            <w:pPr>
              <w:pStyle w:val="0"/>
              <w:jc w:val="center"/>
            </w:pPr>
            <w:r>
              <w:rPr>
                <w:sz w:val="20"/>
              </w:rPr>
              <w:t xml:space="preserve">02</w:t>
            </w:r>
          </w:p>
        </w:tc>
        <w:tc>
          <w:tcPr>
            <w:tcW w:w="1701" w:type="dxa"/>
          </w:tcPr>
          <w:p>
            <w:pPr>
              <w:pStyle w:val="0"/>
              <w:jc w:val="center"/>
            </w:pPr>
            <w:r>
              <w:rPr>
                <w:sz w:val="20"/>
              </w:rPr>
              <w:t xml:space="preserve">12 1 N9 53650</w:t>
            </w:r>
          </w:p>
        </w:tc>
        <w:tc>
          <w:tcPr>
            <w:tcW w:w="1303" w:type="dxa"/>
          </w:tcPr>
          <w:p>
            <w:pPr>
              <w:pStyle w:val="0"/>
              <w:jc w:val="center"/>
            </w:pPr>
            <w:r>
              <w:rPr>
                <w:sz w:val="20"/>
              </w:rPr>
              <w:t xml:space="preserve">123380,6</w:t>
            </w:r>
          </w:p>
        </w:tc>
        <w:tc>
          <w:tcPr>
            <w:tcW w:w="1303" w:type="dxa"/>
          </w:tcPr>
          <w:p>
            <w:pPr>
              <w:pStyle w:val="0"/>
              <w:jc w:val="center"/>
            </w:pPr>
            <w:r>
              <w:rPr>
                <w:sz w:val="20"/>
              </w:rPr>
              <w:t xml:space="preserve">81380,7</w:t>
            </w:r>
          </w:p>
        </w:tc>
        <w:tc>
          <w:tcPr>
            <w:tcW w:w="1304" w:type="dxa"/>
          </w:tcPr>
          <w:p>
            <w:pPr>
              <w:pStyle w:val="0"/>
              <w:jc w:val="center"/>
            </w:pPr>
            <w:r>
              <w:rPr>
                <w:sz w:val="20"/>
              </w:rPr>
              <w:t xml:space="preserve">162761,2</w:t>
            </w:r>
          </w:p>
        </w:tc>
      </w:tr>
      <w:tr>
        <w:tc>
          <w:tcPr>
            <w:tcW w:w="2381" w:type="dxa"/>
          </w:tcPr>
          <w:p>
            <w:pPr>
              <w:pStyle w:val="0"/>
            </w:pPr>
            <w:r>
              <w:rPr>
                <w:sz w:val="20"/>
              </w:rPr>
              <w:t xml:space="preserve">Государственная программа Владимирской области "Развитие образования"</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16 0 00 00000</w:t>
            </w:r>
          </w:p>
        </w:tc>
        <w:tc>
          <w:tcPr>
            <w:tcW w:w="1303" w:type="dxa"/>
          </w:tcPr>
          <w:p>
            <w:pPr>
              <w:pStyle w:val="0"/>
              <w:jc w:val="center"/>
            </w:pPr>
            <w:r>
              <w:rPr>
                <w:sz w:val="20"/>
              </w:rPr>
              <w:t xml:space="preserve">220479,6</w:t>
            </w:r>
          </w:p>
        </w:tc>
        <w:tc>
          <w:tcPr>
            <w:tcW w:w="1303" w:type="dxa"/>
          </w:tcPr>
          <w:p>
            <w:pPr>
              <w:pStyle w:val="0"/>
              <w:jc w:val="center"/>
            </w:pPr>
            <w:r>
              <w:rPr>
                <w:sz w:val="20"/>
              </w:rPr>
              <w:t xml:space="preserve">171971,4</w:t>
            </w:r>
          </w:p>
        </w:tc>
        <w:tc>
          <w:tcPr>
            <w:tcW w:w="1304" w:type="dxa"/>
          </w:tcPr>
          <w:p>
            <w:pPr>
              <w:pStyle w:val="0"/>
              <w:jc w:val="center"/>
            </w:pPr>
            <w:r>
              <w:rPr>
                <w:sz w:val="20"/>
              </w:rPr>
              <w:t xml:space="preserve">0,0</w:t>
            </w:r>
          </w:p>
        </w:tc>
      </w:tr>
      <w:tr>
        <w:tc>
          <w:tcPr>
            <w:tcW w:w="238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533" w:type="dxa"/>
          </w:tcPr>
          <w:p>
            <w:pPr>
              <w:pStyle w:val="0"/>
              <w:jc w:val="center"/>
            </w:pPr>
            <w:r>
              <w:rPr>
                <w:sz w:val="20"/>
              </w:rPr>
              <w:t xml:space="preserve">07</w:t>
            </w:r>
          </w:p>
        </w:tc>
        <w:tc>
          <w:tcPr>
            <w:tcW w:w="534" w:type="dxa"/>
          </w:tcPr>
          <w:p>
            <w:pPr>
              <w:pStyle w:val="0"/>
              <w:jc w:val="center"/>
            </w:pPr>
            <w:r>
              <w:rPr>
                <w:sz w:val="20"/>
              </w:rPr>
              <w:t xml:space="preserve">02</w:t>
            </w:r>
          </w:p>
        </w:tc>
        <w:tc>
          <w:tcPr>
            <w:tcW w:w="1701" w:type="dxa"/>
          </w:tcPr>
          <w:p>
            <w:pPr>
              <w:pStyle w:val="0"/>
              <w:jc w:val="center"/>
            </w:pPr>
            <w:r>
              <w:rPr>
                <w:sz w:val="20"/>
              </w:rPr>
              <w:t xml:space="preserve">16 1 Е1 52301</w:t>
            </w:r>
          </w:p>
        </w:tc>
        <w:tc>
          <w:tcPr>
            <w:tcW w:w="1303" w:type="dxa"/>
          </w:tcPr>
          <w:p>
            <w:pPr>
              <w:pStyle w:val="0"/>
              <w:jc w:val="center"/>
            </w:pPr>
            <w:r>
              <w:rPr>
                <w:sz w:val="20"/>
              </w:rPr>
              <w:t xml:space="preserve">95166,9</w:t>
            </w:r>
          </w:p>
        </w:tc>
        <w:tc>
          <w:tcPr>
            <w:tcW w:w="1303" w:type="dxa"/>
          </w:tcPr>
          <w:p>
            <w:pPr>
              <w:pStyle w:val="0"/>
              <w:jc w:val="center"/>
            </w:pPr>
            <w:r>
              <w:rPr>
                <w:sz w:val="20"/>
              </w:rPr>
              <w:t xml:space="preserve">92048,5</w:t>
            </w:r>
          </w:p>
        </w:tc>
        <w:tc>
          <w:tcPr>
            <w:tcW w:w="1304" w:type="dxa"/>
          </w:tcPr>
          <w:p>
            <w:pPr>
              <w:pStyle w:val="0"/>
              <w:jc w:val="center"/>
            </w:pPr>
            <w:r>
              <w:rPr>
                <w:sz w:val="20"/>
              </w:rPr>
              <w:t xml:space="preserve">0,0</w:t>
            </w:r>
          </w:p>
        </w:tc>
      </w:tr>
      <w:tr>
        <w:tc>
          <w:tcPr>
            <w:tcW w:w="2381" w:type="dxa"/>
            <w:vMerge w:val="restart"/>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w:t>
            </w:r>
          </w:p>
        </w:tc>
        <w:tc>
          <w:tcPr>
            <w:tcW w:w="533" w:type="dxa"/>
          </w:tcPr>
          <w:p>
            <w:pPr>
              <w:pStyle w:val="0"/>
              <w:jc w:val="center"/>
            </w:pPr>
            <w:r>
              <w:rPr>
                <w:sz w:val="20"/>
              </w:rPr>
              <w:t xml:space="preserve">07</w:t>
            </w:r>
          </w:p>
        </w:tc>
        <w:tc>
          <w:tcPr>
            <w:tcW w:w="534" w:type="dxa"/>
          </w:tcPr>
          <w:p>
            <w:pPr>
              <w:pStyle w:val="0"/>
              <w:jc w:val="center"/>
            </w:pPr>
            <w:r>
              <w:rPr>
                <w:sz w:val="20"/>
              </w:rPr>
              <w:t xml:space="preserve">02</w:t>
            </w:r>
          </w:p>
        </w:tc>
        <w:tc>
          <w:tcPr>
            <w:tcW w:w="1701" w:type="dxa"/>
          </w:tcPr>
          <w:p>
            <w:pPr>
              <w:pStyle w:val="0"/>
              <w:jc w:val="center"/>
            </w:pPr>
            <w:r>
              <w:rPr>
                <w:sz w:val="20"/>
              </w:rPr>
              <w:t xml:space="preserve">16 1 E1 5230D</w:t>
            </w:r>
          </w:p>
        </w:tc>
        <w:tc>
          <w:tcPr>
            <w:tcW w:w="1303" w:type="dxa"/>
          </w:tcPr>
          <w:p>
            <w:pPr>
              <w:pStyle w:val="0"/>
              <w:jc w:val="center"/>
            </w:pPr>
            <w:r>
              <w:rPr>
                <w:sz w:val="20"/>
              </w:rPr>
              <w:t xml:space="preserve">70623,1</w:t>
            </w:r>
          </w:p>
        </w:tc>
        <w:tc>
          <w:tcPr>
            <w:tcW w:w="1303" w:type="dxa"/>
          </w:tcPr>
          <w:p>
            <w:pPr>
              <w:pStyle w:val="0"/>
              <w:jc w:val="center"/>
            </w:pPr>
            <w:r>
              <w:rPr>
                <w:sz w:val="20"/>
              </w:rPr>
              <w:t xml:space="preserve">61513,2</w:t>
            </w:r>
          </w:p>
        </w:tc>
        <w:tc>
          <w:tcPr>
            <w:tcW w:w="1304" w:type="dxa"/>
          </w:tcPr>
          <w:p>
            <w:pPr>
              <w:pStyle w:val="0"/>
              <w:jc w:val="center"/>
            </w:pPr>
            <w:r>
              <w:rPr>
                <w:sz w:val="20"/>
              </w:rPr>
              <w:t xml:space="preserve">0,0</w:t>
            </w:r>
          </w:p>
        </w:tc>
      </w:tr>
      <w:tr>
        <w:tc>
          <w:tcPr>
            <w:vMerge w:val="continue"/>
          </w:tcPr>
          <w:p/>
        </w:tc>
        <w:tc>
          <w:tcPr>
            <w:tcW w:w="533" w:type="dxa"/>
          </w:tcPr>
          <w:p>
            <w:pPr>
              <w:pStyle w:val="0"/>
              <w:jc w:val="center"/>
            </w:pPr>
            <w:r>
              <w:rPr>
                <w:sz w:val="20"/>
              </w:rPr>
              <w:t xml:space="preserve">07</w:t>
            </w:r>
          </w:p>
        </w:tc>
        <w:tc>
          <w:tcPr>
            <w:tcW w:w="534" w:type="dxa"/>
          </w:tcPr>
          <w:p>
            <w:pPr>
              <w:pStyle w:val="0"/>
              <w:jc w:val="center"/>
            </w:pPr>
            <w:r>
              <w:rPr>
                <w:sz w:val="20"/>
              </w:rPr>
              <w:t xml:space="preserve">02</w:t>
            </w:r>
          </w:p>
        </w:tc>
        <w:tc>
          <w:tcPr>
            <w:tcW w:w="1701" w:type="dxa"/>
          </w:tcPr>
          <w:p>
            <w:pPr>
              <w:pStyle w:val="0"/>
              <w:jc w:val="center"/>
            </w:pPr>
            <w:r>
              <w:rPr>
                <w:sz w:val="20"/>
              </w:rPr>
              <w:t xml:space="preserve">16 1 E1 5230F</w:t>
            </w:r>
          </w:p>
        </w:tc>
        <w:tc>
          <w:tcPr>
            <w:tcW w:w="1303" w:type="dxa"/>
          </w:tcPr>
          <w:p>
            <w:pPr>
              <w:pStyle w:val="0"/>
              <w:jc w:val="center"/>
            </w:pPr>
            <w:r>
              <w:rPr>
                <w:sz w:val="20"/>
              </w:rPr>
              <w:t xml:space="preserve">0,0</w:t>
            </w:r>
          </w:p>
        </w:tc>
        <w:tc>
          <w:tcPr>
            <w:tcW w:w="1303" w:type="dxa"/>
          </w:tcPr>
          <w:p>
            <w:pPr>
              <w:pStyle w:val="0"/>
              <w:jc w:val="center"/>
            </w:pPr>
            <w:r>
              <w:rPr>
                <w:sz w:val="20"/>
              </w:rPr>
              <w:t xml:space="preserve">18409,7</w:t>
            </w:r>
          </w:p>
        </w:tc>
        <w:tc>
          <w:tcPr>
            <w:tcW w:w="1304" w:type="dxa"/>
          </w:tcPr>
          <w:p>
            <w:pPr>
              <w:pStyle w:val="0"/>
              <w:jc w:val="center"/>
            </w:pPr>
            <w:r>
              <w:rPr>
                <w:sz w:val="20"/>
              </w:rPr>
              <w:t xml:space="preserve">0,0</w:t>
            </w:r>
          </w:p>
        </w:tc>
      </w:tr>
      <w:tr>
        <w:tc>
          <w:tcPr>
            <w:tcW w:w="2381" w:type="dxa"/>
          </w:tcPr>
          <w:p>
            <w:pPr>
              <w:pStyle w:val="0"/>
            </w:pPr>
            <w:r>
              <w:rPr>
                <w:sz w:val="20"/>
              </w:rPr>
              <w:t xml:space="preserve">Субсидии на капитальные вложения в объекты образования муниципальной собственности (Строительство здания пищеблока для МБОУ "Добрятинская средняя общеобразовательная школа" в п. Добрятино Гусь-Хрустального района Владимирской области)</w:t>
            </w:r>
          </w:p>
        </w:tc>
        <w:tc>
          <w:tcPr>
            <w:tcW w:w="533" w:type="dxa"/>
          </w:tcPr>
          <w:p>
            <w:pPr>
              <w:pStyle w:val="0"/>
              <w:jc w:val="center"/>
            </w:pPr>
            <w:r>
              <w:rPr>
                <w:sz w:val="20"/>
              </w:rPr>
              <w:t xml:space="preserve">07</w:t>
            </w:r>
          </w:p>
        </w:tc>
        <w:tc>
          <w:tcPr>
            <w:tcW w:w="534" w:type="dxa"/>
          </w:tcPr>
          <w:p>
            <w:pPr>
              <w:pStyle w:val="0"/>
              <w:jc w:val="center"/>
            </w:pPr>
            <w:r>
              <w:rPr>
                <w:sz w:val="20"/>
              </w:rPr>
              <w:t xml:space="preserve">02</w:t>
            </w:r>
          </w:p>
        </w:tc>
        <w:tc>
          <w:tcPr>
            <w:tcW w:w="1701" w:type="dxa"/>
          </w:tcPr>
          <w:p>
            <w:pPr>
              <w:pStyle w:val="0"/>
              <w:jc w:val="center"/>
            </w:pPr>
            <w:r>
              <w:rPr>
                <w:sz w:val="20"/>
              </w:rPr>
              <w:t xml:space="preserve">16 2 01 71123</w:t>
            </w:r>
          </w:p>
        </w:tc>
        <w:tc>
          <w:tcPr>
            <w:tcW w:w="1303" w:type="dxa"/>
          </w:tcPr>
          <w:p>
            <w:pPr>
              <w:pStyle w:val="0"/>
              <w:jc w:val="center"/>
            </w:pPr>
            <w:r>
              <w:rPr>
                <w:sz w:val="20"/>
              </w:rPr>
              <w:t xml:space="preserve">54689,6</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17 0 00 00000</w:t>
            </w:r>
          </w:p>
        </w:tc>
        <w:tc>
          <w:tcPr>
            <w:tcW w:w="1303" w:type="dxa"/>
          </w:tcPr>
          <w:p>
            <w:pPr>
              <w:pStyle w:val="0"/>
              <w:jc w:val="center"/>
            </w:pPr>
            <w:r>
              <w:rPr>
                <w:sz w:val="20"/>
              </w:rPr>
              <w:t xml:space="preserve">80954,1</w:t>
            </w:r>
          </w:p>
        </w:tc>
        <w:tc>
          <w:tcPr>
            <w:tcW w:w="1303" w:type="dxa"/>
          </w:tcPr>
          <w:p>
            <w:pPr>
              <w:pStyle w:val="0"/>
              <w:jc w:val="center"/>
            </w:pPr>
            <w:r>
              <w:rPr>
                <w:sz w:val="20"/>
              </w:rPr>
              <w:t xml:space="preserve">124253,1</w:t>
            </w:r>
          </w:p>
        </w:tc>
        <w:tc>
          <w:tcPr>
            <w:tcW w:w="1304" w:type="dxa"/>
          </w:tcPr>
          <w:p>
            <w:pPr>
              <w:pStyle w:val="0"/>
              <w:jc w:val="center"/>
            </w:pPr>
            <w:r>
              <w:rPr>
                <w:sz w:val="20"/>
              </w:rPr>
              <w:t xml:space="preserve">0,0</w:t>
            </w:r>
          </w:p>
        </w:tc>
      </w:tr>
      <w:tr>
        <w:tc>
          <w:tcPr>
            <w:tcW w:w="2381"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w:t>
            </w:r>
          </w:p>
        </w:tc>
        <w:tc>
          <w:tcPr>
            <w:tcW w:w="533" w:type="dxa"/>
          </w:tcPr>
          <w:p>
            <w:pPr>
              <w:pStyle w:val="0"/>
              <w:jc w:val="center"/>
            </w:pPr>
            <w:r>
              <w:rPr>
                <w:sz w:val="20"/>
              </w:rPr>
              <w:t xml:space="preserve">11</w:t>
            </w:r>
          </w:p>
        </w:tc>
        <w:tc>
          <w:tcPr>
            <w:tcW w:w="534" w:type="dxa"/>
          </w:tcPr>
          <w:p>
            <w:pPr>
              <w:pStyle w:val="0"/>
              <w:jc w:val="center"/>
            </w:pPr>
            <w:r>
              <w:rPr>
                <w:sz w:val="20"/>
              </w:rPr>
              <w:t xml:space="preserve">02</w:t>
            </w:r>
          </w:p>
        </w:tc>
        <w:tc>
          <w:tcPr>
            <w:tcW w:w="1701" w:type="dxa"/>
          </w:tcPr>
          <w:p>
            <w:pPr>
              <w:pStyle w:val="0"/>
              <w:jc w:val="center"/>
            </w:pPr>
            <w:r>
              <w:rPr>
                <w:sz w:val="20"/>
              </w:rPr>
              <w:t xml:space="preserve">17 1 P5 51394</w:t>
            </w:r>
          </w:p>
        </w:tc>
        <w:tc>
          <w:tcPr>
            <w:tcW w:w="1303" w:type="dxa"/>
          </w:tcPr>
          <w:p>
            <w:pPr>
              <w:pStyle w:val="0"/>
              <w:jc w:val="center"/>
            </w:pPr>
            <w:r>
              <w:rPr>
                <w:sz w:val="20"/>
              </w:rPr>
              <w:t xml:space="preserve">0,0</w:t>
            </w:r>
          </w:p>
        </w:tc>
        <w:tc>
          <w:tcPr>
            <w:tcW w:w="1303" w:type="dxa"/>
          </w:tcPr>
          <w:p>
            <w:pPr>
              <w:pStyle w:val="0"/>
              <w:jc w:val="center"/>
            </w:pPr>
            <w:r>
              <w:rPr>
                <w:sz w:val="20"/>
              </w:rPr>
              <w:t xml:space="preserve">24602,4</w:t>
            </w:r>
          </w:p>
        </w:tc>
        <w:tc>
          <w:tcPr>
            <w:tcW w:w="1304" w:type="dxa"/>
          </w:tcPr>
          <w:p>
            <w:pPr>
              <w:pStyle w:val="0"/>
              <w:jc w:val="center"/>
            </w:pPr>
            <w:r>
              <w:rPr>
                <w:sz w:val="20"/>
              </w:rPr>
              <w:t xml:space="preserve">0,0</w:t>
            </w:r>
          </w:p>
        </w:tc>
      </w:tr>
      <w:tr>
        <w:tc>
          <w:tcPr>
            <w:tcW w:w="2381"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533" w:type="dxa"/>
          </w:tcPr>
          <w:p>
            <w:pPr>
              <w:pStyle w:val="0"/>
              <w:jc w:val="center"/>
            </w:pPr>
            <w:r>
              <w:rPr>
                <w:sz w:val="20"/>
              </w:rPr>
              <w:t xml:space="preserve">11</w:t>
            </w:r>
          </w:p>
        </w:tc>
        <w:tc>
          <w:tcPr>
            <w:tcW w:w="534" w:type="dxa"/>
          </w:tcPr>
          <w:p>
            <w:pPr>
              <w:pStyle w:val="0"/>
              <w:jc w:val="center"/>
            </w:pPr>
            <w:r>
              <w:rPr>
                <w:sz w:val="20"/>
              </w:rPr>
              <w:t xml:space="preserve">02</w:t>
            </w:r>
          </w:p>
        </w:tc>
        <w:tc>
          <w:tcPr>
            <w:tcW w:w="1701" w:type="dxa"/>
          </w:tcPr>
          <w:p>
            <w:pPr>
              <w:pStyle w:val="0"/>
              <w:jc w:val="center"/>
            </w:pPr>
            <w:r>
              <w:rPr>
                <w:sz w:val="20"/>
              </w:rPr>
              <w:t xml:space="preserve">17 1 P5 5139D</w:t>
            </w:r>
          </w:p>
        </w:tc>
        <w:tc>
          <w:tcPr>
            <w:tcW w:w="1303" w:type="dxa"/>
          </w:tcPr>
          <w:p>
            <w:pPr>
              <w:pStyle w:val="0"/>
              <w:jc w:val="center"/>
            </w:pPr>
            <w:r>
              <w:rPr>
                <w:sz w:val="20"/>
              </w:rPr>
              <w:t xml:space="preserve">25888,4</w:t>
            </w:r>
          </w:p>
        </w:tc>
        <w:tc>
          <w:tcPr>
            <w:tcW w:w="1303" w:type="dxa"/>
          </w:tcPr>
          <w:p>
            <w:pPr>
              <w:pStyle w:val="0"/>
              <w:jc w:val="center"/>
            </w:pPr>
            <w:r>
              <w:rPr>
                <w:sz w:val="20"/>
              </w:rPr>
              <w:t xml:space="preserve">99650,7</w:t>
            </w:r>
          </w:p>
        </w:tc>
        <w:tc>
          <w:tcPr>
            <w:tcW w:w="1304" w:type="dxa"/>
          </w:tcPr>
          <w:p>
            <w:pPr>
              <w:pStyle w:val="0"/>
              <w:jc w:val="center"/>
            </w:pPr>
            <w:r>
              <w:rPr>
                <w:sz w:val="20"/>
              </w:rPr>
              <w:t xml:space="preserve">0,0</w:t>
            </w:r>
          </w:p>
        </w:tc>
      </w:tr>
      <w:tr>
        <w:tc>
          <w:tcPr>
            <w:tcW w:w="2381"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w:t>
            </w:r>
          </w:p>
        </w:tc>
        <w:tc>
          <w:tcPr>
            <w:tcW w:w="533" w:type="dxa"/>
          </w:tcPr>
          <w:p>
            <w:pPr>
              <w:pStyle w:val="0"/>
              <w:jc w:val="center"/>
            </w:pPr>
            <w:r>
              <w:rPr>
                <w:sz w:val="20"/>
              </w:rPr>
              <w:t xml:space="preserve">11</w:t>
            </w:r>
          </w:p>
        </w:tc>
        <w:tc>
          <w:tcPr>
            <w:tcW w:w="534" w:type="dxa"/>
          </w:tcPr>
          <w:p>
            <w:pPr>
              <w:pStyle w:val="0"/>
              <w:jc w:val="center"/>
            </w:pPr>
            <w:r>
              <w:rPr>
                <w:sz w:val="20"/>
              </w:rPr>
              <w:t xml:space="preserve">02</w:t>
            </w:r>
          </w:p>
        </w:tc>
        <w:tc>
          <w:tcPr>
            <w:tcW w:w="1701" w:type="dxa"/>
          </w:tcPr>
          <w:p>
            <w:pPr>
              <w:pStyle w:val="0"/>
              <w:jc w:val="center"/>
            </w:pPr>
            <w:r>
              <w:rPr>
                <w:sz w:val="20"/>
              </w:rPr>
              <w:t xml:space="preserve">17 2 01 71390</w:t>
            </w:r>
          </w:p>
        </w:tc>
        <w:tc>
          <w:tcPr>
            <w:tcW w:w="1303" w:type="dxa"/>
          </w:tcPr>
          <w:p>
            <w:pPr>
              <w:pStyle w:val="0"/>
              <w:jc w:val="center"/>
            </w:pPr>
            <w:r>
              <w:rPr>
                <w:sz w:val="20"/>
              </w:rPr>
              <w:t xml:space="preserve">55065,7</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21 0 00 00000</w:t>
            </w:r>
          </w:p>
        </w:tc>
        <w:tc>
          <w:tcPr>
            <w:tcW w:w="1303" w:type="dxa"/>
          </w:tcPr>
          <w:p>
            <w:pPr>
              <w:pStyle w:val="0"/>
              <w:jc w:val="center"/>
            </w:pPr>
            <w:r>
              <w:rPr>
                <w:sz w:val="20"/>
              </w:rPr>
              <w:t xml:space="preserve">44706,9</w:t>
            </w:r>
          </w:p>
        </w:tc>
        <w:tc>
          <w:tcPr>
            <w:tcW w:w="1303" w:type="dxa"/>
          </w:tcPr>
          <w:p>
            <w:pPr>
              <w:pStyle w:val="0"/>
              <w:jc w:val="center"/>
            </w:pPr>
            <w:r>
              <w:rPr>
                <w:sz w:val="20"/>
              </w:rPr>
              <w:t xml:space="preserve">6175,9</w:t>
            </w:r>
          </w:p>
        </w:tc>
        <w:tc>
          <w:tcPr>
            <w:tcW w:w="1304" w:type="dxa"/>
          </w:tcPr>
          <w:p>
            <w:pPr>
              <w:pStyle w:val="0"/>
              <w:jc w:val="center"/>
            </w:pPr>
            <w:r>
              <w:rPr>
                <w:sz w:val="20"/>
              </w:rPr>
              <w:t xml:space="preserve">1235,0</w:t>
            </w:r>
          </w:p>
        </w:tc>
      </w:tr>
      <w:tr>
        <w:tc>
          <w:tcPr>
            <w:tcW w:w="2381" w:type="dxa"/>
          </w:tcPr>
          <w:p>
            <w:pPr>
              <w:pStyle w:val="0"/>
            </w:pPr>
            <w:r>
              <w:rPr>
                <w:sz w:val="20"/>
              </w:rPr>
              <w:t xml:space="preserve">Модернизация котельного оборудования, газификация котельных, строительство объектов коммунальной инфраструктуры</w:t>
            </w:r>
          </w:p>
        </w:tc>
        <w:tc>
          <w:tcPr>
            <w:tcW w:w="533" w:type="dxa"/>
          </w:tcPr>
          <w:p>
            <w:pPr>
              <w:pStyle w:val="0"/>
              <w:jc w:val="center"/>
            </w:pPr>
            <w:r>
              <w:rPr>
                <w:sz w:val="20"/>
              </w:rPr>
              <w:t xml:space="preserve">05</w:t>
            </w:r>
          </w:p>
        </w:tc>
        <w:tc>
          <w:tcPr>
            <w:tcW w:w="534" w:type="dxa"/>
          </w:tcPr>
          <w:p>
            <w:pPr>
              <w:pStyle w:val="0"/>
              <w:jc w:val="center"/>
            </w:pPr>
            <w:r>
              <w:rPr>
                <w:sz w:val="20"/>
              </w:rPr>
              <w:t xml:space="preserve">02</w:t>
            </w:r>
          </w:p>
        </w:tc>
        <w:tc>
          <w:tcPr>
            <w:tcW w:w="1701" w:type="dxa"/>
          </w:tcPr>
          <w:p>
            <w:pPr>
              <w:pStyle w:val="0"/>
              <w:jc w:val="center"/>
            </w:pPr>
            <w:r>
              <w:rPr>
                <w:sz w:val="20"/>
              </w:rPr>
              <w:t xml:space="preserve">21 2 01 71250</w:t>
            </w:r>
          </w:p>
        </w:tc>
        <w:tc>
          <w:tcPr>
            <w:tcW w:w="1303" w:type="dxa"/>
          </w:tcPr>
          <w:p>
            <w:pPr>
              <w:pStyle w:val="0"/>
              <w:jc w:val="center"/>
            </w:pPr>
            <w:r>
              <w:rPr>
                <w:sz w:val="20"/>
              </w:rPr>
              <w:t xml:space="preserve">44706,9</w:t>
            </w:r>
          </w:p>
        </w:tc>
        <w:tc>
          <w:tcPr>
            <w:tcW w:w="1303" w:type="dxa"/>
          </w:tcPr>
          <w:p>
            <w:pPr>
              <w:pStyle w:val="0"/>
              <w:jc w:val="center"/>
            </w:pPr>
            <w:r>
              <w:rPr>
                <w:sz w:val="20"/>
              </w:rPr>
              <w:t xml:space="preserve">6175,9</w:t>
            </w:r>
          </w:p>
        </w:tc>
        <w:tc>
          <w:tcPr>
            <w:tcW w:w="1304" w:type="dxa"/>
          </w:tcPr>
          <w:p>
            <w:pPr>
              <w:pStyle w:val="0"/>
              <w:jc w:val="center"/>
            </w:pPr>
            <w:r>
              <w:rPr>
                <w:sz w:val="20"/>
              </w:rPr>
              <w:t xml:space="preserve">1235,0</w:t>
            </w:r>
          </w:p>
        </w:tc>
      </w:tr>
      <w:tr>
        <w:tc>
          <w:tcPr>
            <w:tcW w:w="2381"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27 0 00 00000</w:t>
            </w:r>
          </w:p>
        </w:tc>
        <w:tc>
          <w:tcPr>
            <w:tcW w:w="1303" w:type="dxa"/>
          </w:tcPr>
          <w:p>
            <w:pPr>
              <w:pStyle w:val="0"/>
              <w:jc w:val="center"/>
            </w:pPr>
            <w:r>
              <w:rPr>
                <w:sz w:val="20"/>
              </w:rPr>
              <w:t xml:space="preserve">8235,8</w:t>
            </w:r>
          </w:p>
        </w:tc>
        <w:tc>
          <w:tcPr>
            <w:tcW w:w="1303" w:type="dxa"/>
          </w:tcPr>
          <w:p>
            <w:pPr>
              <w:pStyle w:val="0"/>
              <w:jc w:val="center"/>
            </w:pPr>
            <w:r>
              <w:rPr>
                <w:sz w:val="20"/>
              </w:rPr>
              <w:t xml:space="preserve">37414,8</w:t>
            </w:r>
          </w:p>
        </w:tc>
        <w:tc>
          <w:tcPr>
            <w:tcW w:w="1304" w:type="dxa"/>
          </w:tcPr>
          <w:p>
            <w:pPr>
              <w:pStyle w:val="0"/>
              <w:jc w:val="center"/>
            </w:pPr>
            <w:r>
              <w:rPr>
                <w:sz w:val="20"/>
              </w:rPr>
              <w:t xml:space="preserve">56732,7</w:t>
            </w:r>
          </w:p>
        </w:tc>
      </w:tr>
      <w:tr>
        <w:tc>
          <w:tcPr>
            <w:tcW w:w="2381"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533" w:type="dxa"/>
          </w:tcPr>
          <w:p>
            <w:pPr>
              <w:pStyle w:val="0"/>
              <w:jc w:val="center"/>
            </w:pPr>
            <w:r>
              <w:rPr>
                <w:sz w:val="20"/>
              </w:rPr>
              <w:t xml:space="preserve">14</w:t>
            </w:r>
          </w:p>
        </w:tc>
        <w:tc>
          <w:tcPr>
            <w:tcW w:w="534" w:type="dxa"/>
          </w:tcPr>
          <w:p>
            <w:pPr>
              <w:pStyle w:val="0"/>
              <w:jc w:val="center"/>
            </w:pPr>
            <w:r>
              <w:rPr>
                <w:sz w:val="20"/>
              </w:rPr>
              <w:t xml:space="preserve">03</w:t>
            </w:r>
          </w:p>
        </w:tc>
        <w:tc>
          <w:tcPr>
            <w:tcW w:w="1701" w:type="dxa"/>
          </w:tcPr>
          <w:p>
            <w:pPr>
              <w:pStyle w:val="0"/>
              <w:jc w:val="center"/>
            </w:pPr>
            <w:r>
              <w:rPr>
                <w:sz w:val="20"/>
              </w:rPr>
              <w:t xml:space="preserve">27 2 02 70050</w:t>
            </w:r>
          </w:p>
        </w:tc>
        <w:tc>
          <w:tcPr>
            <w:tcW w:w="1303" w:type="dxa"/>
          </w:tcPr>
          <w:p>
            <w:pPr>
              <w:pStyle w:val="0"/>
              <w:jc w:val="center"/>
            </w:pPr>
            <w:r>
              <w:rPr>
                <w:sz w:val="20"/>
              </w:rPr>
              <w:t xml:space="preserve">8235,8</w:t>
            </w:r>
          </w:p>
        </w:tc>
        <w:tc>
          <w:tcPr>
            <w:tcW w:w="1303" w:type="dxa"/>
          </w:tcPr>
          <w:p>
            <w:pPr>
              <w:pStyle w:val="0"/>
              <w:jc w:val="center"/>
            </w:pPr>
            <w:r>
              <w:rPr>
                <w:sz w:val="20"/>
              </w:rPr>
              <w:t xml:space="preserve">37414,8</w:t>
            </w:r>
          </w:p>
        </w:tc>
        <w:tc>
          <w:tcPr>
            <w:tcW w:w="1304" w:type="dxa"/>
          </w:tcPr>
          <w:p>
            <w:pPr>
              <w:pStyle w:val="0"/>
              <w:jc w:val="center"/>
            </w:pPr>
            <w:r>
              <w:rPr>
                <w:sz w:val="20"/>
              </w:rPr>
              <w:t xml:space="preserve">56732,7</w:t>
            </w:r>
          </w:p>
        </w:tc>
      </w:tr>
      <w:tr>
        <w:tc>
          <w:tcPr>
            <w:tcW w:w="2381" w:type="dxa"/>
          </w:tcPr>
          <w:p>
            <w:pPr>
              <w:pStyle w:val="0"/>
            </w:pPr>
            <w:r>
              <w:rPr>
                <w:sz w:val="20"/>
              </w:rPr>
              <w:t xml:space="preserve">Государственная программа "Дорожное хозяйство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28 0 00 00000</w:t>
            </w:r>
          </w:p>
        </w:tc>
        <w:tc>
          <w:tcPr>
            <w:tcW w:w="1303" w:type="dxa"/>
          </w:tcPr>
          <w:p>
            <w:pPr>
              <w:pStyle w:val="0"/>
              <w:jc w:val="center"/>
            </w:pPr>
            <w:r>
              <w:rPr>
                <w:sz w:val="20"/>
              </w:rPr>
              <w:t xml:space="preserve">430503,5</w:t>
            </w:r>
          </w:p>
        </w:tc>
        <w:tc>
          <w:tcPr>
            <w:tcW w:w="1303" w:type="dxa"/>
          </w:tcPr>
          <w:p>
            <w:pPr>
              <w:pStyle w:val="0"/>
              <w:jc w:val="center"/>
            </w:pPr>
            <w:r>
              <w:rPr>
                <w:sz w:val="20"/>
              </w:rPr>
              <w:t xml:space="preserve">420657,6</w:t>
            </w:r>
          </w:p>
        </w:tc>
        <w:tc>
          <w:tcPr>
            <w:tcW w:w="1304" w:type="dxa"/>
          </w:tcPr>
          <w:p>
            <w:pPr>
              <w:pStyle w:val="0"/>
              <w:jc w:val="center"/>
            </w:pPr>
            <w:r>
              <w:rPr>
                <w:sz w:val="20"/>
              </w:rPr>
              <w:t xml:space="preserve">421029,5</w:t>
            </w:r>
          </w:p>
        </w:tc>
      </w:tr>
      <w:tr>
        <w:tc>
          <w:tcPr>
            <w:tcW w:w="2381"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c>
          <w:tcPr>
            <w:tcW w:w="533" w:type="dxa"/>
          </w:tcPr>
          <w:p>
            <w:pPr>
              <w:pStyle w:val="0"/>
              <w:jc w:val="center"/>
            </w:pPr>
            <w:r>
              <w:rPr>
                <w:sz w:val="20"/>
              </w:rPr>
              <w:t xml:space="preserve">04</w:t>
            </w:r>
          </w:p>
        </w:tc>
        <w:tc>
          <w:tcPr>
            <w:tcW w:w="534" w:type="dxa"/>
          </w:tcPr>
          <w:p>
            <w:pPr>
              <w:pStyle w:val="0"/>
              <w:jc w:val="center"/>
            </w:pPr>
            <w:r>
              <w:rPr>
                <w:sz w:val="20"/>
              </w:rPr>
              <w:t xml:space="preserve">09</w:t>
            </w:r>
          </w:p>
        </w:tc>
        <w:tc>
          <w:tcPr>
            <w:tcW w:w="1701" w:type="dxa"/>
          </w:tcPr>
          <w:p>
            <w:pPr>
              <w:pStyle w:val="0"/>
              <w:jc w:val="center"/>
            </w:pPr>
            <w:r>
              <w:rPr>
                <w:sz w:val="20"/>
              </w:rPr>
              <w:t xml:space="preserve">28 4 03 71150</w:t>
            </w:r>
          </w:p>
        </w:tc>
        <w:tc>
          <w:tcPr>
            <w:tcW w:w="1303" w:type="dxa"/>
          </w:tcPr>
          <w:p>
            <w:pPr>
              <w:pStyle w:val="0"/>
              <w:jc w:val="center"/>
            </w:pPr>
            <w:r>
              <w:rPr>
                <w:sz w:val="20"/>
              </w:rPr>
              <w:t xml:space="preserve">303485,7</w:t>
            </w:r>
          </w:p>
        </w:tc>
        <w:tc>
          <w:tcPr>
            <w:tcW w:w="1303" w:type="dxa"/>
          </w:tcPr>
          <w:p>
            <w:pPr>
              <w:pStyle w:val="0"/>
              <w:jc w:val="center"/>
            </w:pPr>
            <w:r>
              <w:rPr>
                <w:sz w:val="20"/>
              </w:rPr>
              <w:t xml:space="preserve">268657,6</w:t>
            </w:r>
          </w:p>
        </w:tc>
        <w:tc>
          <w:tcPr>
            <w:tcW w:w="1304" w:type="dxa"/>
          </w:tcPr>
          <w:p>
            <w:pPr>
              <w:pStyle w:val="0"/>
              <w:jc w:val="center"/>
            </w:pPr>
            <w:r>
              <w:rPr>
                <w:sz w:val="20"/>
              </w:rPr>
              <w:t xml:space="preserve">226084,5</w:t>
            </w:r>
          </w:p>
        </w:tc>
      </w:tr>
      <w:tr>
        <w:tc>
          <w:tcPr>
            <w:tcW w:w="2381" w:type="dxa"/>
          </w:tcPr>
          <w:p>
            <w:pPr>
              <w:pStyle w:val="0"/>
            </w:pPr>
            <w:r>
              <w:rPr>
                <w:sz w:val="20"/>
              </w:rPr>
              <w:t xml:space="preserve">Реконструкция автомобильной дороги Василево - Курбатово в Киржачском районе Владимирской области</w:t>
            </w:r>
          </w:p>
        </w:tc>
        <w:tc>
          <w:tcPr>
            <w:tcW w:w="533" w:type="dxa"/>
          </w:tcPr>
          <w:p>
            <w:pPr>
              <w:pStyle w:val="0"/>
              <w:jc w:val="center"/>
            </w:pPr>
            <w:r>
              <w:rPr>
                <w:sz w:val="20"/>
              </w:rPr>
              <w:t xml:space="preserve">04</w:t>
            </w:r>
          </w:p>
        </w:tc>
        <w:tc>
          <w:tcPr>
            <w:tcW w:w="534" w:type="dxa"/>
          </w:tcPr>
          <w:p>
            <w:pPr>
              <w:pStyle w:val="0"/>
              <w:jc w:val="center"/>
            </w:pPr>
            <w:r>
              <w:rPr>
                <w:sz w:val="20"/>
              </w:rPr>
              <w:t xml:space="preserve">09</w:t>
            </w:r>
          </w:p>
        </w:tc>
        <w:tc>
          <w:tcPr>
            <w:tcW w:w="1701" w:type="dxa"/>
          </w:tcPr>
          <w:p>
            <w:pPr>
              <w:pStyle w:val="0"/>
              <w:jc w:val="center"/>
            </w:pPr>
            <w:r>
              <w:rPr>
                <w:sz w:val="20"/>
              </w:rPr>
              <w:t xml:space="preserve">28 4 02 40250</w:t>
            </w:r>
          </w:p>
        </w:tc>
        <w:tc>
          <w:tcPr>
            <w:tcW w:w="1303" w:type="dxa"/>
          </w:tcPr>
          <w:p>
            <w:pPr>
              <w:pStyle w:val="0"/>
              <w:jc w:val="center"/>
            </w:pPr>
            <w:r>
              <w:rPr>
                <w:sz w:val="20"/>
              </w:rPr>
              <w:t xml:space="preserve">127017,8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w:t>
            </w:r>
          </w:p>
        </w:tc>
        <w:tc>
          <w:tcPr>
            <w:tcW w:w="533" w:type="dxa"/>
          </w:tcPr>
          <w:p>
            <w:pPr>
              <w:pStyle w:val="0"/>
              <w:jc w:val="center"/>
            </w:pPr>
            <w:r>
              <w:rPr>
                <w:sz w:val="20"/>
              </w:rPr>
              <w:t xml:space="preserve">04</w:t>
            </w:r>
          </w:p>
        </w:tc>
        <w:tc>
          <w:tcPr>
            <w:tcW w:w="534" w:type="dxa"/>
          </w:tcPr>
          <w:p>
            <w:pPr>
              <w:pStyle w:val="0"/>
              <w:jc w:val="center"/>
            </w:pPr>
            <w:r>
              <w:rPr>
                <w:sz w:val="20"/>
              </w:rPr>
              <w:t xml:space="preserve">09</w:t>
            </w:r>
          </w:p>
        </w:tc>
        <w:tc>
          <w:tcPr>
            <w:tcW w:w="1701" w:type="dxa"/>
          </w:tcPr>
          <w:p>
            <w:pPr>
              <w:pStyle w:val="0"/>
              <w:jc w:val="center"/>
            </w:pPr>
            <w:r>
              <w:rPr>
                <w:sz w:val="20"/>
              </w:rPr>
              <w:t xml:space="preserve">28 4 02 40360</w:t>
            </w:r>
          </w:p>
        </w:tc>
        <w:tc>
          <w:tcPr>
            <w:tcW w:w="1303" w:type="dxa"/>
          </w:tcPr>
          <w:p>
            <w:pPr>
              <w:pStyle w:val="0"/>
              <w:jc w:val="center"/>
            </w:pPr>
            <w:r>
              <w:rPr>
                <w:sz w:val="20"/>
              </w:rPr>
              <w:t xml:space="preserve">0,0</w:t>
            </w:r>
          </w:p>
        </w:tc>
        <w:tc>
          <w:tcPr>
            <w:tcW w:w="1303" w:type="dxa"/>
          </w:tcPr>
          <w:p>
            <w:pPr>
              <w:pStyle w:val="0"/>
              <w:jc w:val="center"/>
            </w:pPr>
            <w:r>
              <w:rPr>
                <w:sz w:val="20"/>
              </w:rPr>
              <w:t xml:space="preserve">150000,0</w:t>
            </w:r>
          </w:p>
        </w:tc>
        <w:tc>
          <w:tcPr>
            <w:tcW w:w="1304" w:type="dxa"/>
          </w:tcPr>
          <w:p>
            <w:pPr>
              <w:pStyle w:val="0"/>
              <w:jc w:val="center"/>
            </w:pPr>
            <w:r>
              <w:rPr>
                <w:sz w:val="20"/>
              </w:rPr>
              <w:t xml:space="preserve">0,0</w:t>
            </w:r>
          </w:p>
        </w:tc>
      </w:tr>
      <w:tr>
        <w:tc>
          <w:tcPr>
            <w:tcW w:w="2381" w:type="dxa"/>
          </w:tcPr>
          <w:p>
            <w:pPr>
              <w:pStyle w:val="0"/>
            </w:pPr>
            <w:r>
              <w:rPr>
                <w:sz w:val="20"/>
              </w:rPr>
              <w:t xml:space="preserve">Строительство автомобильной дороги Вяткино - Павловская на участке Погребищи - Павловская в Судогодском районе Владимирской области</w:t>
            </w:r>
          </w:p>
        </w:tc>
        <w:tc>
          <w:tcPr>
            <w:tcW w:w="533" w:type="dxa"/>
          </w:tcPr>
          <w:p>
            <w:pPr>
              <w:pStyle w:val="0"/>
              <w:jc w:val="center"/>
            </w:pPr>
            <w:r>
              <w:rPr>
                <w:sz w:val="20"/>
              </w:rPr>
              <w:t xml:space="preserve">04</w:t>
            </w:r>
          </w:p>
        </w:tc>
        <w:tc>
          <w:tcPr>
            <w:tcW w:w="534" w:type="dxa"/>
          </w:tcPr>
          <w:p>
            <w:pPr>
              <w:pStyle w:val="0"/>
              <w:jc w:val="center"/>
            </w:pPr>
            <w:r>
              <w:rPr>
                <w:sz w:val="20"/>
              </w:rPr>
              <w:t xml:space="preserve">09</w:t>
            </w:r>
          </w:p>
        </w:tc>
        <w:tc>
          <w:tcPr>
            <w:tcW w:w="1701" w:type="dxa"/>
          </w:tcPr>
          <w:p>
            <w:pPr>
              <w:pStyle w:val="0"/>
              <w:jc w:val="center"/>
            </w:pPr>
            <w:r>
              <w:rPr>
                <w:sz w:val="20"/>
              </w:rPr>
              <w:t xml:space="preserve">28 4 02 40430</w:t>
            </w:r>
          </w:p>
        </w:tc>
        <w:tc>
          <w:tcPr>
            <w:tcW w:w="1303" w:type="dxa"/>
          </w:tcPr>
          <w:p>
            <w:pPr>
              <w:pStyle w:val="0"/>
              <w:jc w:val="center"/>
            </w:pPr>
            <w:r>
              <w:rPr>
                <w:sz w:val="20"/>
              </w:rPr>
              <w:t xml:space="preserve">0,0</w:t>
            </w:r>
          </w:p>
        </w:tc>
        <w:tc>
          <w:tcPr>
            <w:tcW w:w="1303" w:type="dxa"/>
          </w:tcPr>
          <w:p>
            <w:pPr>
              <w:pStyle w:val="0"/>
              <w:jc w:val="center"/>
            </w:pPr>
            <w:r>
              <w:rPr>
                <w:sz w:val="20"/>
              </w:rPr>
              <w:t xml:space="preserve">2000,0</w:t>
            </w:r>
          </w:p>
        </w:tc>
        <w:tc>
          <w:tcPr>
            <w:tcW w:w="1304" w:type="dxa"/>
          </w:tcPr>
          <w:p>
            <w:pPr>
              <w:pStyle w:val="0"/>
              <w:jc w:val="center"/>
            </w:pPr>
            <w:r>
              <w:rPr>
                <w:sz w:val="20"/>
              </w:rPr>
              <w:t xml:space="preserve">122670,0</w:t>
            </w:r>
          </w:p>
        </w:tc>
      </w:tr>
      <w:tr>
        <w:tc>
          <w:tcPr>
            <w:tcW w:w="2381" w:type="dxa"/>
          </w:tcPr>
          <w:p>
            <w:pPr>
              <w:pStyle w:val="0"/>
            </w:pPr>
            <w:r>
              <w:rPr>
                <w:sz w:val="20"/>
              </w:rPr>
              <w:t xml:space="preserve">Субсидии на развитие транспортной инфраструктуры на сельских территориях</w:t>
            </w:r>
          </w:p>
        </w:tc>
        <w:tc>
          <w:tcPr>
            <w:tcW w:w="533" w:type="dxa"/>
          </w:tcPr>
          <w:p>
            <w:pPr>
              <w:pStyle w:val="0"/>
              <w:jc w:val="center"/>
            </w:pPr>
            <w:r>
              <w:rPr>
                <w:sz w:val="20"/>
              </w:rPr>
              <w:t xml:space="preserve">04</w:t>
            </w:r>
          </w:p>
        </w:tc>
        <w:tc>
          <w:tcPr>
            <w:tcW w:w="534" w:type="dxa"/>
          </w:tcPr>
          <w:p>
            <w:pPr>
              <w:pStyle w:val="0"/>
              <w:jc w:val="center"/>
            </w:pPr>
            <w:r>
              <w:rPr>
                <w:sz w:val="20"/>
              </w:rPr>
              <w:t xml:space="preserve">09</w:t>
            </w:r>
          </w:p>
        </w:tc>
        <w:tc>
          <w:tcPr>
            <w:tcW w:w="1701" w:type="dxa"/>
          </w:tcPr>
          <w:p>
            <w:pPr>
              <w:pStyle w:val="0"/>
              <w:jc w:val="center"/>
            </w:pPr>
            <w:r>
              <w:rPr>
                <w:sz w:val="20"/>
              </w:rPr>
              <w:t xml:space="preserve">28 2 01 R3720</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72275,0</w:t>
            </w:r>
          </w:p>
        </w:tc>
      </w:tr>
      <w:tr>
        <w:tc>
          <w:tcPr>
            <w:tcW w:w="2381" w:type="dxa"/>
          </w:tcPr>
          <w:p>
            <w:pPr>
              <w:pStyle w:val="0"/>
            </w:pPr>
            <w:r>
              <w:rPr>
                <w:sz w:val="20"/>
              </w:rPr>
              <w:t xml:space="preserve">Государственная программа Владимирской области "Развитие культуры"</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33 0 00 00000</w:t>
            </w:r>
          </w:p>
        </w:tc>
        <w:tc>
          <w:tcPr>
            <w:tcW w:w="1303" w:type="dxa"/>
          </w:tcPr>
          <w:p>
            <w:pPr>
              <w:pStyle w:val="0"/>
              <w:jc w:val="center"/>
            </w:pPr>
            <w:r>
              <w:rPr>
                <w:sz w:val="20"/>
              </w:rPr>
              <w:t xml:space="preserve">324667,0</w:t>
            </w:r>
          </w:p>
        </w:tc>
        <w:tc>
          <w:tcPr>
            <w:tcW w:w="1303" w:type="dxa"/>
          </w:tcPr>
          <w:p>
            <w:pPr>
              <w:pStyle w:val="0"/>
              <w:jc w:val="center"/>
            </w:pPr>
            <w:r>
              <w:rPr>
                <w:sz w:val="20"/>
              </w:rPr>
              <w:t xml:space="preserve">135993,4</w:t>
            </w:r>
          </w:p>
        </w:tc>
        <w:tc>
          <w:tcPr>
            <w:tcW w:w="1304" w:type="dxa"/>
          </w:tcPr>
          <w:p>
            <w:pPr>
              <w:pStyle w:val="0"/>
              <w:jc w:val="center"/>
            </w:pPr>
            <w:r>
              <w:rPr>
                <w:sz w:val="20"/>
              </w:rPr>
              <w:t xml:space="preserve">180016,8</w:t>
            </w:r>
          </w:p>
        </w:tc>
      </w:tr>
      <w:tr>
        <w:tc>
          <w:tcPr>
            <w:tcW w:w="2381" w:type="dxa"/>
          </w:tcPr>
          <w:p>
            <w:pPr>
              <w:pStyle w:val="0"/>
            </w:pPr>
            <w:r>
              <w:rPr>
                <w:sz w:val="20"/>
              </w:rPr>
              <w:t xml:space="preserve">Субсидии на развитие сети учреждений культурно-досугового типа</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1 А1 55130</w:t>
            </w:r>
          </w:p>
        </w:tc>
        <w:tc>
          <w:tcPr>
            <w:tcW w:w="1303" w:type="dxa"/>
          </w:tcPr>
          <w:p>
            <w:pPr>
              <w:pStyle w:val="0"/>
              <w:jc w:val="center"/>
            </w:pPr>
            <w:r>
              <w:rPr>
                <w:sz w:val="20"/>
              </w:rPr>
              <w:t xml:space="preserve">50499,7</w:t>
            </w:r>
          </w:p>
        </w:tc>
        <w:tc>
          <w:tcPr>
            <w:tcW w:w="1303" w:type="dxa"/>
          </w:tcPr>
          <w:p>
            <w:pPr>
              <w:pStyle w:val="0"/>
              <w:jc w:val="center"/>
            </w:pPr>
            <w:r>
              <w:rPr>
                <w:sz w:val="20"/>
              </w:rPr>
              <w:t xml:space="preserve">65187,7</w:t>
            </w:r>
          </w:p>
        </w:tc>
        <w:tc>
          <w:tcPr>
            <w:tcW w:w="1304" w:type="dxa"/>
          </w:tcPr>
          <w:p>
            <w:pPr>
              <w:pStyle w:val="0"/>
              <w:jc w:val="center"/>
            </w:pPr>
            <w:r>
              <w:rPr>
                <w:sz w:val="20"/>
              </w:rPr>
              <w:t xml:space="preserve">101039,7</w:t>
            </w:r>
          </w:p>
        </w:tc>
      </w:tr>
      <w:tr>
        <w:tc>
          <w:tcPr>
            <w:tcW w:w="2381"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6 А1 55199</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14508,0</w:t>
            </w:r>
          </w:p>
        </w:tc>
      </w:tr>
      <w:tr>
        <w:tc>
          <w:tcPr>
            <w:tcW w:w="2381"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6 A1 5519S</w:t>
            </w:r>
          </w:p>
        </w:tc>
        <w:tc>
          <w:tcPr>
            <w:tcW w:w="1303" w:type="dxa"/>
          </w:tcPr>
          <w:p>
            <w:pPr>
              <w:pStyle w:val="0"/>
              <w:jc w:val="center"/>
            </w:pPr>
            <w:r>
              <w:rPr>
                <w:sz w:val="20"/>
              </w:rPr>
              <w:t xml:space="preserve">3299,8</w:t>
            </w:r>
          </w:p>
        </w:tc>
        <w:tc>
          <w:tcPr>
            <w:tcW w:w="1303" w:type="dxa"/>
          </w:tcPr>
          <w:p>
            <w:pPr>
              <w:pStyle w:val="0"/>
              <w:jc w:val="center"/>
            </w:pPr>
            <w:r>
              <w:rPr>
                <w:sz w:val="20"/>
              </w:rPr>
              <w:t xml:space="preserve">1566,0</w:t>
            </w:r>
          </w:p>
        </w:tc>
        <w:tc>
          <w:tcPr>
            <w:tcW w:w="1304" w:type="dxa"/>
          </w:tcPr>
          <w:p>
            <w:pPr>
              <w:pStyle w:val="0"/>
              <w:jc w:val="center"/>
            </w:pPr>
            <w:r>
              <w:rPr>
                <w:sz w:val="20"/>
              </w:rPr>
              <w:t xml:space="preserve">1566,0</w:t>
            </w:r>
          </w:p>
        </w:tc>
      </w:tr>
      <w:tr>
        <w:tc>
          <w:tcPr>
            <w:tcW w:w="2381"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1 А2 55193</w:t>
            </w:r>
          </w:p>
        </w:tc>
        <w:tc>
          <w:tcPr>
            <w:tcW w:w="1303" w:type="dxa"/>
          </w:tcPr>
          <w:p>
            <w:pPr>
              <w:pStyle w:val="0"/>
              <w:jc w:val="center"/>
            </w:pPr>
            <w:r>
              <w:rPr>
                <w:sz w:val="20"/>
              </w:rPr>
              <w:t xml:space="preserve">459,9</w:t>
            </w:r>
          </w:p>
        </w:tc>
        <w:tc>
          <w:tcPr>
            <w:tcW w:w="1303" w:type="dxa"/>
          </w:tcPr>
          <w:p>
            <w:pPr>
              <w:pStyle w:val="0"/>
              <w:jc w:val="center"/>
            </w:pPr>
            <w:r>
              <w:rPr>
                <w:sz w:val="20"/>
              </w:rPr>
              <w:t xml:space="preserve">459,9</w:t>
            </w:r>
          </w:p>
        </w:tc>
        <w:tc>
          <w:tcPr>
            <w:tcW w:w="1304" w:type="dxa"/>
          </w:tcPr>
          <w:p>
            <w:pPr>
              <w:pStyle w:val="0"/>
              <w:jc w:val="center"/>
            </w:pPr>
            <w:r>
              <w:rPr>
                <w:sz w:val="20"/>
              </w:rPr>
              <w:t xml:space="preserve">459,9</w:t>
            </w:r>
          </w:p>
        </w:tc>
      </w:tr>
      <w:tr>
        <w:tc>
          <w:tcPr>
            <w:tcW w:w="2381"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1 А2 55194</w:t>
            </w:r>
          </w:p>
        </w:tc>
        <w:tc>
          <w:tcPr>
            <w:tcW w:w="1303" w:type="dxa"/>
          </w:tcPr>
          <w:p>
            <w:pPr>
              <w:pStyle w:val="0"/>
              <w:jc w:val="center"/>
            </w:pPr>
            <w:r>
              <w:rPr>
                <w:sz w:val="20"/>
              </w:rPr>
              <w:t xml:space="preserve">1123,1</w:t>
            </w:r>
          </w:p>
        </w:tc>
        <w:tc>
          <w:tcPr>
            <w:tcW w:w="1303" w:type="dxa"/>
          </w:tcPr>
          <w:p>
            <w:pPr>
              <w:pStyle w:val="0"/>
              <w:jc w:val="center"/>
            </w:pPr>
            <w:r>
              <w:rPr>
                <w:sz w:val="20"/>
              </w:rPr>
              <w:t xml:space="preserve">1123,1</w:t>
            </w:r>
          </w:p>
        </w:tc>
        <w:tc>
          <w:tcPr>
            <w:tcW w:w="1304" w:type="dxa"/>
          </w:tcPr>
          <w:p>
            <w:pPr>
              <w:pStyle w:val="0"/>
              <w:jc w:val="center"/>
            </w:pPr>
            <w:r>
              <w:rPr>
                <w:sz w:val="20"/>
              </w:rPr>
              <w:t xml:space="preserve">1123,1</w:t>
            </w:r>
          </w:p>
        </w:tc>
      </w:tr>
      <w:tr>
        <w:tc>
          <w:tcPr>
            <w:tcW w:w="2381" w:type="dxa"/>
          </w:tcPr>
          <w:p>
            <w:pPr>
              <w:pStyle w:val="0"/>
            </w:pPr>
            <w:r>
              <w:rPr>
                <w:sz w:val="20"/>
              </w:rPr>
              <w:t xml:space="preserve">Иные межбюджетные трансферты на выделение грантов на реализацию творческих проектов на селе в сфере культуры</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33 2 03 71330</w:t>
            </w:r>
          </w:p>
        </w:tc>
        <w:tc>
          <w:tcPr>
            <w:tcW w:w="1303" w:type="dxa"/>
          </w:tcPr>
          <w:p>
            <w:pPr>
              <w:pStyle w:val="0"/>
              <w:jc w:val="center"/>
            </w:pPr>
            <w:r>
              <w:rPr>
                <w:sz w:val="20"/>
              </w:rPr>
              <w:t xml:space="preserve">6000,0</w:t>
            </w:r>
          </w:p>
        </w:tc>
        <w:tc>
          <w:tcPr>
            <w:tcW w:w="1303" w:type="dxa"/>
          </w:tcPr>
          <w:p>
            <w:pPr>
              <w:pStyle w:val="0"/>
              <w:jc w:val="center"/>
            </w:pPr>
            <w:r>
              <w:rPr>
                <w:sz w:val="20"/>
              </w:rPr>
              <w:t xml:space="preserve">6000,0</w:t>
            </w:r>
          </w:p>
        </w:tc>
        <w:tc>
          <w:tcPr>
            <w:tcW w:w="1304" w:type="dxa"/>
          </w:tcPr>
          <w:p>
            <w:pPr>
              <w:pStyle w:val="0"/>
              <w:jc w:val="center"/>
            </w:pPr>
            <w:r>
              <w:rPr>
                <w:sz w:val="20"/>
              </w:rPr>
              <w:t xml:space="preserve">6000,0</w:t>
            </w:r>
          </w:p>
        </w:tc>
      </w:tr>
      <w:tr>
        <w:tc>
          <w:tcPr>
            <w:tcW w:w="2381"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33 2 04 70531</w:t>
            </w:r>
          </w:p>
        </w:tc>
        <w:tc>
          <w:tcPr>
            <w:tcW w:w="1303" w:type="dxa"/>
          </w:tcPr>
          <w:p>
            <w:pPr>
              <w:pStyle w:val="0"/>
              <w:jc w:val="center"/>
            </w:pPr>
            <w:r>
              <w:rPr>
                <w:sz w:val="20"/>
              </w:rPr>
              <w:t xml:space="preserve">198316,2</w:t>
            </w:r>
          </w:p>
        </w:tc>
        <w:tc>
          <w:tcPr>
            <w:tcW w:w="1303" w:type="dxa"/>
          </w:tcPr>
          <w:p>
            <w:pPr>
              <w:pStyle w:val="0"/>
              <w:jc w:val="center"/>
            </w:pPr>
            <w:r>
              <w:rPr>
                <w:sz w:val="20"/>
              </w:rPr>
              <w:t xml:space="preserve">47040,3</w:t>
            </w:r>
          </w:p>
        </w:tc>
        <w:tc>
          <w:tcPr>
            <w:tcW w:w="1304" w:type="dxa"/>
          </w:tcPr>
          <w:p>
            <w:pPr>
              <w:pStyle w:val="0"/>
              <w:jc w:val="center"/>
            </w:pPr>
            <w:r>
              <w:rPr>
                <w:sz w:val="20"/>
              </w:rPr>
              <w:t xml:space="preserve">37366,5</w:t>
            </w:r>
          </w:p>
        </w:tc>
      </w:tr>
      <w:tr>
        <w:tc>
          <w:tcPr>
            <w:tcW w:w="2381" w:type="dxa"/>
          </w:tcPr>
          <w:p>
            <w:pPr>
              <w:pStyle w:val="0"/>
            </w:pPr>
            <w:r>
              <w:rPr>
                <w:sz w:val="20"/>
              </w:rPr>
              <w:t xml:space="preserve">Субсидии на модернизацию и развитие материально-технической базы муниципальных учреждений культуры</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33 2 04 70532</w:t>
            </w:r>
          </w:p>
        </w:tc>
        <w:tc>
          <w:tcPr>
            <w:tcW w:w="1303" w:type="dxa"/>
          </w:tcPr>
          <w:p>
            <w:pPr>
              <w:pStyle w:val="0"/>
              <w:jc w:val="center"/>
            </w:pPr>
            <w:r>
              <w:rPr>
                <w:sz w:val="20"/>
              </w:rPr>
              <w:t xml:space="preserve">56000,0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33 2 04 R4670</w:t>
            </w:r>
          </w:p>
        </w:tc>
        <w:tc>
          <w:tcPr>
            <w:tcW w:w="1303" w:type="dxa"/>
          </w:tcPr>
          <w:p>
            <w:pPr>
              <w:pStyle w:val="0"/>
              <w:jc w:val="center"/>
            </w:pPr>
            <w:r>
              <w:rPr>
                <w:sz w:val="20"/>
              </w:rPr>
              <w:t xml:space="preserve">8968,3</w:t>
            </w:r>
          </w:p>
        </w:tc>
        <w:tc>
          <w:tcPr>
            <w:tcW w:w="1303" w:type="dxa"/>
          </w:tcPr>
          <w:p>
            <w:pPr>
              <w:pStyle w:val="0"/>
              <w:jc w:val="center"/>
            </w:pPr>
            <w:r>
              <w:rPr>
                <w:sz w:val="20"/>
              </w:rPr>
              <w:t xml:space="preserve">14616,4</w:t>
            </w:r>
          </w:p>
        </w:tc>
        <w:tc>
          <w:tcPr>
            <w:tcW w:w="1304" w:type="dxa"/>
          </w:tcPr>
          <w:p>
            <w:pPr>
              <w:pStyle w:val="0"/>
              <w:jc w:val="center"/>
            </w:pPr>
            <w:r>
              <w:rPr>
                <w:sz w:val="20"/>
              </w:rPr>
              <w:t xml:space="preserve">17953,6</w:t>
            </w:r>
          </w:p>
        </w:tc>
      </w:tr>
      <w:tr>
        <w:tc>
          <w:tcPr>
            <w:tcW w:w="2381"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40 0 00 00000</w:t>
            </w:r>
          </w:p>
        </w:tc>
        <w:tc>
          <w:tcPr>
            <w:tcW w:w="1303" w:type="dxa"/>
          </w:tcPr>
          <w:p>
            <w:pPr>
              <w:pStyle w:val="0"/>
              <w:jc w:val="center"/>
            </w:pPr>
            <w:r>
              <w:rPr>
                <w:sz w:val="20"/>
              </w:rPr>
              <w:t xml:space="preserve">507434,4</w:t>
            </w:r>
          </w:p>
        </w:tc>
        <w:tc>
          <w:tcPr>
            <w:tcW w:w="1303" w:type="dxa"/>
          </w:tcPr>
          <w:p>
            <w:pPr>
              <w:pStyle w:val="0"/>
              <w:jc w:val="center"/>
            </w:pPr>
            <w:r>
              <w:rPr>
                <w:sz w:val="20"/>
              </w:rPr>
              <w:t xml:space="preserve">495653,9</w:t>
            </w:r>
          </w:p>
        </w:tc>
        <w:tc>
          <w:tcPr>
            <w:tcW w:w="1304" w:type="dxa"/>
          </w:tcPr>
          <w:p>
            <w:pPr>
              <w:pStyle w:val="0"/>
              <w:jc w:val="center"/>
            </w:pPr>
            <w:r>
              <w:rPr>
                <w:sz w:val="20"/>
              </w:rPr>
              <w:t xml:space="preserve">498057,5</w:t>
            </w:r>
          </w:p>
        </w:tc>
      </w:tr>
      <w:tr>
        <w:tc>
          <w:tcPr>
            <w:tcW w:w="2381" w:type="dxa"/>
            <w:vMerge w:val="restart"/>
          </w:tcPr>
          <w:p>
            <w:pPr>
              <w:pStyle w:val="0"/>
            </w:pPr>
            <w:r>
              <w:rPr>
                <w:sz w:val="20"/>
              </w:rPr>
              <w:t xml:space="preserve">Субсидия на строительство и реконструкцию (модернизацию) объектов питьевого водоснабжения</w:t>
            </w:r>
          </w:p>
        </w:tc>
        <w:tc>
          <w:tcPr>
            <w:tcW w:w="533" w:type="dxa"/>
            <w:vMerge w:val="restart"/>
          </w:tcPr>
          <w:p>
            <w:pPr>
              <w:pStyle w:val="0"/>
              <w:jc w:val="center"/>
            </w:pPr>
            <w:r>
              <w:rPr>
                <w:sz w:val="20"/>
              </w:rPr>
              <w:t xml:space="preserve">05</w:t>
            </w:r>
          </w:p>
        </w:tc>
        <w:tc>
          <w:tcPr>
            <w:tcW w:w="534" w:type="dxa"/>
            <w:vMerge w:val="restart"/>
          </w:tcPr>
          <w:p>
            <w:pPr>
              <w:pStyle w:val="0"/>
              <w:jc w:val="center"/>
            </w:pPr>
            <w:r>
              <w:rPr>
                <w:sz w:val="20"/>
              </w:rPr>
              <w:t xml:space="preserve">02</w:t>
            </w:r>
          </w:p>
        </w:tc>
        <w:tc>
          <w:tcPr>
            <w:tcW w:w="1701" w:type="dxa"/>
          </w:tcPr>
          <w:p>
            <w:pPr>
              <w:pStyle w:val="0"/>
              <w:jc w:val="center"/>
            </w:pPr>
            <w:r>
              <w:rPr>
                <w:sz w:val="20"/>
              </w:rPr>
              <w:t xml:space="preserve">40 1 F5 52430</w:t>
            </w:r>
          </w:p>
        </w:tc>
        <w:tc>
          <w:tcPr>
            <w:tcW w:w="1303" w:type="dxa"/>
          </w:tcPr>
          <w:p>
            <w:pPr>
              <w:pStyle w:val="0"/>
              <w:jc w:val="center"/>
            </w:pPr>
            <w:r>
              <w:rPr>
                <w:sz w:val="20"/>
              </w:rPr>
              <w:t xml:space="preserve">128494,3</w:t>
            </w:r>
          </w:p>
        </w:tc>
        <w:tc>
          <w:tcPr>
            <w:tcW w:w="1303" w:type="dxa"/>
          </w:tcPr>
          <w:p>
            <w:pPr>
              <w:pStyle w:val="0"/>
              <w:jc w:val="center"/>
            </w:pPr>
            <w:r>
              <w:rPr>
                <w:sz w:val="20"/>
              </w:rPr>
              <w:t xml:space="preserve">343487,2</w:t>
            </w:r>
          </w:p>
        </w:tc>
        <w:tc>
          <w:tcPr>
            <w:tcW w:w="1304" w:type="dxa"/>
          </w:tcPr>
          <w:p>
            <w:pPr>
              <w:pStyle w:val="0"/>
              <w:jc w:val="center"/>
            </w:pPr>
            <w:r>
              <w:rPr>
                <w:sz w:val="20"/>
              </w:rPr>
              <w:t xml:space="preserve">320762,5</w:t>
            </w:r>
          </w:p>
        </w:tc>
      </w:tr>
      <w:tr>
        <w:tc>
          <w:tcPr>
            <w:vMerge w:val="continue"/>
          </w:tcPr>
          <w:p/>
        </w:tc>
        <w:tc>
          <w:tcPr>
            <w:vMerge w:val="continue"/>
          </w:tcPr>
          <w:p/>
        </w:tc>
        <w:tc>
          <w:tcPr>
            <w:vMerge w:val="continue"/>
          </w:tcPr>
          <w:p/>
        </w:tc>
        <w:tc>
          <w:tcPr>
            <w:tcW w:w="1701" w:type="dxa"/>
          </w:tcPr>
          <w:p>
            <w:pPr>
              <w:pStyle w:val="0"/>
              <w:jc w:val="center"/>
            </w:pPr>
            <w:r>
              <w:rPr>
                <w:sz w:val="20"/>
              </w:rPr>
              <w:t xml:space="preserve">40 1 F5 5243D</w:t>
            </w:r>
          </w:p>
        </w:tc>
        <w:tc>
          <w:tcPr>
            <w:tcW w:w="1303" w:type="dxa"/>
          </w:tcPr>
          <w:p>
            <w:pPr>
              <w:pStyle w:val="0"/>
              <w:jc w:val="center"/>
            </w:pPr>
            <w:r>
              <w:rPr>
                <w:sz w:val="20"/>
              </w:rPr>
              <w:t xml:space="preserve">9000,0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Субсидия по строительству, реконструкции и модернизации систем (объектов) теплоснабжения, водоснабжения, водоотведения и очистки сточных вод</w:t>
            </w:r>
          </w:p>
        </w:tc>
        <w:tc>
          <w:tcPr>
            <w:tcW w:w="533" w:type="dxa"/>
          </w:tcPr>
          <w:p>
            <w:pPr>
              <w:pStyle w:val="0"/>
              <w:jc w:val="center"/>
            </w:pPr>
            <w:r>
              <w:rPr>
                <w:sz w:val="20"/>
              </w:rPr>
              <w:t xml:space="preserve">05</w:t>
            </w:r>
          </w:p>
        </w:tc>
        <w:tc>
          <w:tcPr>
            <w:tcW w:w="534" w:type="dxa"/>
          </w:tcPr>
          <w:p>
            <w:pPr>
              <w:pStyle w:val="0"/>
              <w:jc w:val="center"/>
            </w:pPr>
            <w:r>
              <w:rPr>
                <w:sz w:val="20"/>
              </w:rPr>
              <w:t xml:space="preserve">02</w:t>
            </w:r>
          </w:p>
        </w:tc>
        <w:tc>
          <w:tcPr>
            <w:tcW w:w="1701" w:type="dxa"/>
          </w:tcPr>
          <w:p>
            <w:pPr>
              <w:pStyle w:val="0"/>
              <w:jc w:val="center"/>
            </w:pPr>
            <w:r>
              <w:rPr>
                <w:sz w:val="20"/>
              </w:rPr>
              <w:t xml:space="preserve">40 2 01 71580</w:t>
            </w:r>
          </w:p>
        </w:tc>
        <w:tc>
          <w:tcPr>
            <w:tcW w:w="1303" w:type="dxa"/>
          </w:tcPr>
          <w:p>
            <w:pPr>
              <w:pStyle w:val="0"/>
              <w:jc w:val="center"/>
            </w:pPr>
            <w:r>
              <w:rPr>
                <w:sz w:val="20"/>
              </w:rPr>
              <w:t xml:space="preserve">369940,1</w:t>
            </w:r>
          </w:p>
        </w:tc>
        <w:tc>
          <w:tcPr>
            <w:tcW w:w="1303" w:type="dxa"/>
          </w:tcPr>
          <w:p>
            <w:pPr>
              <w:pStyle w:val="0"/>
              <w:jc w:val="center"/>
            </w:pPr>
            <w:r>
              <w:rPr>
                <w:sz w:val="20"/>
              </w:rPr>
              <w:t xml:space="preserve">152166,7</w:t>
            </w:r>
          </w:p>
        </w:tc>
        <w:tc>
          <w:tcPr>
            <w:tcW w:w="1304" w:type="dxa"/>
          </w:tcPr>
          <w:p>
            <w:pPr>
              <w:pStyle w:val="0"/>
              <w:jc w:val="center"/>
            </w:pPr>
            <w:r>
              <w:rPr>
                <w:sz w:val="20"/>
              </w:rPr>
              <w:t xml:space="preserve">177295,0</w:t>
            </w:r>
          </w:p>
        </w:tc>
      </w:tr>
      <w:tr>
        <w:tc>
          <w:tcPr>
            <w:tcW w:w="2381"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41 0 00 00000</w:t>
            </w:r>
          </w:p>
        </w:tc>
        <w:tc>
          <w:tcPr>
            <w:tcW w:w="1303" w:type="dxa"/>
          </w:tcPr>
          <w:p>
            <w:pPr>
              <w:pStyle w:val="0"/>
              <w:jc w:val="center"/>
            </w:pPr>
            <w:r>
              <w:rPr>
                <w:sz w:val="20"/>
              </w:rPr>
              <w:t xml:space="preserve">383482,5</w:t>
            </w:r>
          </w:p>
        </w:tc>
        <w:tc>
          <w:tcPr>
            <w:tcW w:w="1303" w:type="dxa"/>
          </w:tcPr>
          <w:p>
            <w:pPr>
              <w:pStyle w:val="0"/>
              <w:jc w:val="center"/>
            </w:pPr>
            <w:r>
              <w:rPr>
                <w:sz w:val="20"/>
              </w:rPr>
              <w:t xml:space="preserve">105399,4</w:t>
            </w:r>
          </w:p>
        </w:tc>
        <w:tc>
          <w:tcPr>
            <w:tcW w:w="1304" w:type="dxa"/>
          </w:tcPr>
          <w:p>
            <w:pPr>
              <w:pStyle w:val="0"/>
              <w:jc w:val="center"/>
            </w:pPr>
            <w:r>
              <w:rPr>
                <w:sz w:val="20"/>
              </w:rPr>
              <w:t xml:space="preserve">71824,1</w:t>
            </w:r>
          </w:p>
        </w:tc>
      </w:tr>
      <w:tr>
        <w:tc>
          <w:tcPr>
            <w:tcW w:w="2381" w:type="dxa"/>
          </w:tcPr>
          <w:p>
            <w:pPr>
              <w:pStyle w:val="0"/>
            </w:pPr>
            <w:r>
              <w:rPr>
                <w:sz w:val="20"/>
              </w:rPr>
              <w:t xml:space="preserve">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w:t>
            </w:r>
          </w:p>
        </w:tc>
        <w:tc>
          <w:tcPr>
            <w:tcW w:w="533" w:type="dxa"/>
          </w:tcPr>
          <w:p>
            <w:pPr>
              <w:pStyle w:val="0"/>
              <w:jc w:val="center"/>
            </w:pPr>
            <w:r>
              <w:rPr>
                <w:sz w:val="20"/>
              </w:rPr>
              <w:t xml:space="preserve">05</w:t>
            </w:r>
          </w:p>
        </w:tc>
        <w:tc>
          <w:tcPr>
            <w:tcW w:w="534" w:type="dxa"/>
          </w:tcPr>
          <w:p>
            <w:pPr>
              <w:pStyle w:val="0"/>
              <w:jc w:val="center"/>
            </w:pPr>
            <w:r>
              <w:rPr>
                <w:sz w:val="20"/>
              </w:rPr>
              <w:t xml:space="preserve">02</w:t>
            </w:r>
          </w:p>
        </w:tc>
        <w:tc>
          <w:tcPr>
            <w:tcW w:w="1701" w:type="dxa"/>
          </w:tcPr>
          <w:p>
            <w:pPr>
              <w:pStyle w:val="0"/>
              <w:jc w:val="center"/>
            </w:pPr>
            <w:r>
              <w:rPr>
                <w:sz w:val="20"/>
              </w:rPr>
              <w:t xml:space="preserve">41 2 01 R5767</w:t>
            </w:r>
          </w:p>
        </w:tc>
        <w:tc>
          <w:tcPr>
            <w:tcW w:w="1303" w:type="dxa"/>
          </w:tcPr>
          <w:p>
            <w:pPr>
              <w:pStyle w:val="0"/>
              <w:jc w:val="center"/>
            </w:pPr>
            <w:r>
              <w:rPr>
                <w:sz w:val="20"/>
              </w:rPr>
              <w:t xml:space="preserve">20135,3</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(Строительство системы транспортировки сточных вод из г. Лакинска и Воршанского сельского поселения до ОСБО г. Собинка)</w:t>
            </w:r>
          </w:p>
        </w:tc>
        <w:tc>
          <w:tcPr>
            <w:tcW w:w="533" w:type="dxa"/>
          </w:tcPr>
          <w:p>
            <w:pPr>
              <w:pStyle w:val="0"/>
              <w:jc w:val="center"/>
            </w:pPr>
            <w:r>
              <w:rPr>
                <w:sz w:val="20"/>
              </w:rPr>
              <w:t xml:space="preserve">05</w:t>
            </w:r>
          </w:p>
        </w:tc>
        <w:tc>
          <w:tcPr>
            <w:tcW w:w="534" w:type="dxa"/>
          </w:tcPr>
          <w:p>
            <w:pPr>
              <w:pStyle w:val="0"/>
              <w:jc w:val="center"/>
            </w:pPr>
            <w:r>
              <w:rPr>
                <w:sz w:val="20"/>
              </w:rPr>
              <w:t xml:space="preserve">02</w:t>
            </w:r>
          </w:p>
        </w:tc>
        <w:tc>
          <w:tcPr>
            <w:tcW w:w="1701" w:type="dxa"/>
          </w:tcPr>
          <w:p>
            <w:pPr>
              <w:pStyle w:val="0"/>
              <w:jc w:val="center"/>
            </w:pPr>
            <w:r>
              <w:rPr>
                <w:sz w:val="20"/>
              </w:rPr>
              <w:t xml:space="preserve">41 2 02 75766</w:t>
            </w:r>
          </w:p>
        </w:tc>
        <w:tc>
          <w:tcPr>
            <w:tcW w:w="1303" w:type="dxa"/>
          </w:tcPr>
          <w:p>
            <w:pPr>
              <w:pStyle w:val="0"/>
              <w:jc w:val="center"/>
            </w:pPr>
            <w:r>
              <w:rPr>
                <w:sz w:val="20"/>
              </w:rPr>
              <w:t xml:space="preserve">129500,0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533" w:type="dxa"/>
          </w:tcPr>
          <w:p>
            <w:pPr>
              <w:pStyle w:val="0"/>
              <w:jc w:val="center"/>
            </w:pPr>
            <w:r>
              <w:rPr>
                <w:sz w:val="20"/>
              </w:rPr>
              <w:t xml:space="preserve">05</w:t>
            </w:r>
          </w:p>
        </w:tc>
        <w:tc>
          <w:tcPr>
            <w:tcW w:w="534" w:type="dxa"/>
          </w:tcPr>
          <w:p>
            <w:pPr>
              <w:pStyle w:val="0"/>
              <w:jc w:val="center"/>
            </w:pPr>
            <w:r>
              <w:rPr>
                <w:sz w:val="20"/>
              </w:rPr>
              <w:t xml:space="preserve">02</w:t>
            </w:r>
          </w:p>
        </w:tc>
        <w:tc>
          <w:tcPr>
            <w:tcW w:w="1701" w:type="dxa"/>
          </w:tcPr>
          <w:p>
            <w:pPr>
              <w:pStyle w:val="0"/>
              <w:jc w:val="center"/>
            </w:pPr>
            <w:r>
              <w:rPr>
                <w:sz w:val="20"/>
              </w:rPr>
              <w:t xml:space="preserve">41 2 02 R5766</w:t>
            </w:r>
          </w:p>
        </w:tc>
        <w:tc>
          <w:tcPr>
            <w:tcW w:w="1303" w:type="dxa"/>
          </w:tcPr>
          <w:p>
            <w:pPr>
              <w:pStyle w:val="0"/>
              <w:jc w:val="center"/>
            </w:pPr>
            <w:r>
              <w:rPr>
                <w:sz w:val="20"/>
              </w:rPr>
              <w:t xml:space="preserve">0,0</w:t>
            </w:r>
          </w:p>
        </w:tc>
        <w:tc>
          <w:tcPr>
            <w:tcW w:w="1303" w:type="dxa"/>
          </w:tcPr>
          <w:p>
            <w:pPr>
              <w:pStyle w:val="0"/>
              <w:jc w:val="center"/>
            </w:pPr>
            <w:r>
              <w:rPr>
                <w:sz w:val="20"/>
              </w:rPr>
              <w:t xml:space="preserve">1127,9</w:t>
            </w:r>
          </w:p>
        </w:tc>
        <w:tc>
          <w:tcPr>
            <w:tcW w:w="1304" w:type="dxa"/>
          </w:tcPr>
          <w:p>
            <w:pPr>
              <w:pStyle w:val="0"/>
              <w:jc w:val="center"/>
            </w:pPr>
            <w:r>
              <w:rPr>
                <w:sz w:val="20"/>
              </w:rPr>
              <w:t xml:space="preserve">0,0</w:t>
            </w:r>
          </w:p>
        </w:tc>
      </w:tr>
      <w:tr>
        <w:tc>
          <w:tcPr>
            <w:tcW w:w="2381" w:type="dxa"/>
          </w:tcPr>
          <w:p>
            <w:pPr>
              <w:pStyle w:val="0"/>
            </w:pPr>
            <w:r>
              <w:rPr>
                <w:sz w:val="20"/>
              </w:rPr>
              <w:t xml:space="preserve">Субсидии на реализацию мероприятий по предотвращению распространения борщевика Сосновского</w:t>
            </w:r>
          </w:p>
        </w:tc>
        <w:tc>
          <w:tcPr>
            <w:tcW w:w="533" w:type="dxa"/>
          </w:tcPr>
          <w:p>
            <w:pPr>
              <w:pStyle w:val="0"/>
              <w:jc w:val="center"/>
            </w:pPr>
            <w:r>
              <w:rPr>
                <w:sz w:val="20"/>
              </w:rPr>
              <w:t xml:space="preserve">05</w:t>
            </w:r>
          </w:p>
        </w:tc>
        <w:tc>
          <w:tcPr>
            <w:tcW w:w="534" w:type="dxa"/>
          </w:tcPr>
          <w:p>
            <w:pPr>
              <w:pStyle w:val="0"/>
              <w:jc w:val="center"/>
            </w:pPr>
            <w:r>
              <w:rPr>
                <w:sz w:val="20"/>
              </w:rPr>
              <w:t xml:space="preserve">03</w:t>
            </w:r>
          </w:p>
        </w:tc>
        <w:tc>
          <w:tcPr>
            <w:tcW w:w="1701" w:type="dxa"/>
          </w:tcPr>
          <w:p>
            <w:pPr>
              <w:pStyle w:val="0"/>
              <w:jc w:val="center"/>
            </w:pPr>
            <w:r>
              <w:rPr>
                <w:sz w:val="20"/>
              </w:rPr>
              <w:t xml:space="preserve">41 2 03 71670</w:t>
            </w:r>
          </w:p>
        </w:tc>
        <w:tc>
          <w:tcPr>
            <w:tcW w:w="1303" w:type="dxa"/>
          </w:tcPr>
          <w:p>
            <w:pPr>
              <w:pStyle w:val="0"/>
              <w:jc w:val="center"/>
            </w:pPr>
            <w:r>
              <w:rPr>
                <w:sz w:val="20"/>
              </w:rPr>
              <w:t xml:space="preserve">12440,0</w:t>
            </w:r>
          </w:p>
        </w:tc>
        <w:tc>
          <w:tcPr>
            <w:tcW w:w="1303" w:type="dxa"/>
          </w:tcPr>
          <w:p>
            <w:pPr>
              <w:pStyle w:val="0"/>
              <w:jc w:val="center"/>
            </w:pPr>
            <w:r>
              <w:rPr>
                <w:sz w:val="20"/>
              </w:rPr>
              <w:t xml:space="preserve">12440,0</w:t>
            </w:r>
          </w:p>
        </w:tc>
        <w:tc>
          <w:tcPr>
            <w:tcW w:w="1304" w:type="dxa"/>
          </w:tcPr>
          <w:p>
            <w:pPr>
              <w:pStyle w:val="0"/>
              <w:jc w:val="center"/>
            </w:pPr>
            <w:r>
              <w:rPr>
                <w:sz w:val="20"/>
              </w:rPr>
              <w:t xml:space="preserve">12440,0</w:t>
            </w:r>
          </w:p>
        </w:tc>
      </w:tr>
      <w:tr>
        <w:tc>
          <w:tcPr>
            <w:tcW w:w="2381" w:type="dxa"/>
            <w:vMerge w:val="restart"/>
          </w:tcPr>
          <w:p>
            <w:pPr>
              <w:pStyle w:val="0"/>
            </w:pPr>
            <w:r>
              <w:rPr>
                <w:sz w:val="20"/>
              </w:rPr>
              <w:t xml:space="preserve">Субсидии на обеспечение комплексного развития сельских территорий по благоустройству</w:t>
            </w:r>
          </w:p>
        </w:tc>
        <w:tc>
          <w:tcPr>
            <w:tcW w:w="533" w:type="dxa"/>
            <w:vMerge w:val="restart"/>
          </w:tcPr>
          <w:p>
            <w:pPr>
              <w:pStyle w:val="0"/>
              <w:jc w:val="center"/>
            </w:pPr>
            <w:r>
              <w:rPr>
                <w:sz w:val="20"/>
              </w:rPr>
              <w:t xml:space="preserve">05</w:t>
            </w:r>
          </w:p>
        </w:tc>
        <w:tc>
          <w:tcPr>
            <w:tcW w:w="534" w:type="dxa"/>
            <w:vMerge w:val="restart"/>
          </w:tcPr>
          <w:p>
            <w:pPr>
              <w:pStyle w:val="0"/>
              <w:jc w:val="center"/>
            </w:pPr>
            <w:r>
              <w:rPr>
                <w:sz w:val="20"/>
              </w:rPr>
              <w:t xml:space="preserve">03</w:t>
            </w:r>
          </w:p>
        </w:tc>
        <w:tc>
          <w:tcPr>
            <w:tcW w:w="1701" w:type="dxa"/>
          </w:tcPr>
          <w:p>
            <w:pPr>
              <w:pStyle w:val="0"/>
              <w:jc w:val="center"/>
            </w:pPr>
            <w:r>
              <w:rPr>
                <w:sz w:val="20"/>
              </w:rPr>
              <w:t xml:space="preserve">41 2 03 75764</w:t>
            </w:r>
          </w:p>
        </w:tc>
        <w:tc>
          <w:tcPr>
            <w:tcW w:w="1303" w:type="dxa"/>
          </w:tcPr>
          <w:p>
            <w:pPr>
              <w:pStyle w:val="0"/>
              <w:jc w:val="center"/>
            </w:pPr>
            <w:r>
              <w:rPr>
                <w:sz w:val="20"/>
              </w:rPr>
              <w:t xml:space="preserve">52896,0</w:t>
            </w:r>
          </w:p>
        </w:tc>
        <w:tc>
          <w:tcPr>
            <w:tcW w:w="1303" w:type="dxa"/>
          </w:tcPr>
          <w:p>
            <w:pPr>
              <w:pStyle w:val="0"/>
              <w:jc w:val="center"/>
            </w:pPr>
            <w:r>
              <w:rPr>
                <w:sz w:val="20"/>
              </w:rPr>
              <w:t xml:space="preserve">12600,0</w:t>
            </w:r>
          </w:p>
        </w:tc>
        <w:tc>
          <w:tcPr>
            <w:tcW w:w="1304" w:type="dxa"/>
          </w:tcPr>
          <w:p>
            <w:pPr>
              <w:pStyle w:val="0"/>
              <w:jc w:val="center"/>
            </w:pPr>
            <w:r>
              <w:rPr>
                <w:sz w:val="20"/>
              </w:rPr>
              <w:t xml:space="preserve">12600,0</w:t>
            </w:r>
          </w:p>
        </w:tc>
      </w:tr>
      <w:tr>
        <w:tc>
          <w:tcPr>
            <w:vMerge w:val="continue"/>
          </w:tcPr>
          <w:p/>
        </w:tc>
        <w:tc>
          <w:tcPr>
            <w:vMerge w:val="continue"/>
          </w:tcPr>
          <w:p/>
        </w:tc>
        <w:tc>
          <w:tcPr>
            <w:vMerge w:val="continue"/>
          </w:tcPr>
          <w:p/>
        </w:tc>
        <w:tc>
          <w:tcPr>
            <w:tcW w:w="1701" w:type="dxa"/>
          </w:tcPr>
          <w:p>
            <w:pPr>
              <w:pStyle w:val="0"/>
              <w:jc w:val="center"/>
            </w:pPr>
            <w:r>
              <w:rPr>
                <w:sz w:val="20"/>
              </w:rPr>
              <w:t xml:space="preserve">41 2 03 R5764</w:t>
            </w:r>
          </w:p>
        </w:tc>
        <w:tc>
          <w:tcPr>
            <w:tcW w:w="1303" w:type="dxa"/>
          </w:tcPr>
          <w:p>
            <w:pPr>
              <w:pStyle w:val="0"/>
              <w:jc w:val="center"/>
            </w:pPr>
            <w:r>
              <w:rPr>
                <w:sz w:val="20"/>
              </w:rPr>
              <w:t xml:space="preserve">4355,0</w:t>
            </w:r>
          </w:p>
        </w:tc>
        <w:tc>
          <w:tcPr>
            <w:tcW w:w="1303" w:type="dxa"/>
          </w:tcPr>
          <w:p>
            <w:pPr>
              <w:pStyle w:val="0"/>
              <w:jc w:val="center"/>
            </w:pPr>
            <w:r>
              <w:rPr>
                <w:sz w:val="20"/>
              </w:rPr>
              <w:t xml:space="preserve">8401,6</w:t>
            </w:r>
          </w:p>
        </w:tc>
        <w:tc>
          <w:tcPr>
            <w:tcW w:w="1304" w:type="dxa"/>
          </w:tcPr>
          <w:p>
            <w:pPr>
              <w:pStyle w:val="0"/>
              <w:jc w:val="center"/>
            </w:pPr>
            <w:r>
              <w:rPr>
                <w:sz w:val="20"/>
              </w:rPr>
              <w:t xml:space="preserve">9726,6</w:t>
            </w:r>
          </w:p>
        </w:tc>
      </w:tr>
      <w:tr>
        <w:tc>
          <w:tcPr>
            <w:tcW w:w="2381"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533" w:type="dxa"/>
          </w:tcPr>
          <w:p>
            <w:pPr>
              <w:pStyle w:val="0"/>
              <w:jc w:val="center"/>
            </w:pPr>
            <w:r>
              <w:rPr>
                <w:sz w:val="20"/>
              </w:rPr>
              <w:t xml:space="preserve">08</w:t>
            </w:r>
          </w:p>
        </w:tc>
        <w:tc>
          <w:tcPr>
            <w:tcW w:w="534" w:type="dxa"/>
          </w:tcPr>
          <w:p>
            <w:pPr>
              <w:pStyle w:val="0"/>
              <w:jc w:val="center"/>
            </w:pPr>
            <w:r>
              <w:rPr>
                <w:sz w:val="20"/>
              </w:rPr>
              <w:t xml:space="preserve">01</w:t>
            </w:r>
          </w:p>
        </w:tc>
        <w:tc>
          <w:tcPr>
            <w:tcW w:w="1701" w:type="dxa"/>
          </w:tcPr>
          <w:p>
            <w:pPr>
              <w:pStyle w:val="0"/>
              <w:jc w:val="center"/>
            </w:pPr>
            <w:r>
              <w:rPr>
                <w:sz w:val="20"/>
              </w:rPr>
              <w:t xml:space="preserve">41 2 02 R5766</w:t>
            </w:r>
          </w:p>
        </w:tc>
        <w:tc>
          <w:tcPr>
            <w:tcW w:w="1303" w:type="dxa"/>
          </w:tcPr>
          <w:p>
            <w:pPr>
              <w:pStyle w:val="0"/>
              <w:jc w:val="center"/>
            </w:pPr>
            <w:r>
              <w:rPr>
                <w:sz w:val="20"/>
              </w:rPr>
              <w:t xml:space="preserve">0,0</w:t>
            </w:r>
          </w:p>
        </w:tc>
        <w:tc>
          <w:tcPr>
            <w:tcW w:w="1303" w:type="dxa"/>
          </w:tcPr>
          <w:p>
            <w:pPr>
              <w:pStyle w:val="0"/>
              <w:jc w:val="center"/>
            </w:pPr>
            <w:r>
              <w:rPr>
                <w:sz w:val="20"/>
              </w:rPr>
              <w:t xml:space="preserve">34134,7</w:t>
            </w:r>
          </w:p>
        </w:tc>
        <w:tc>
          <w:tcPr>
            <w:tcW w:w="1304" w:type="dxa"/>
          </w:tcPr>
          <w:p>
            <w:pPr>
              <w:pStyle w:val="0"/>
              <w:jc w:val="center"/>
            </w:pPr>
            <w:r>
              <w:rPr>
                <w:sz w:val="20"/>
              </w:rPr>
              <w:t xml:space="preserve">0,0</w:t>
            </w:r>
          </w:p>
        </w:tc>
      </w:tr>
      <w:tr>
        <w:tc>
          <w:tcPr>
            <w:tcW w:w="2381" w:type="dxa"/>
            <w:vMerge w:val="restart"/>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533" w:type="dxa"/>
            <w:vMerge w:val="restart"/>
          </w:tcPr>
          <w:p>
            <w:pPr>
              <w:pStyle w:val="0"/>
              <w:jc w:val="center"/>
            </w:pPr>
            <w:r>
              <w:rPr>
                <w:sz w:val="20"/>
              </w:rPr>
              <w:t xml:space="preserve">10</w:t>
            </w:r>
          </w:p>
        </w:tc>
        <w:tc>
          <w:tcPr>
            <w:tcW w:w="534" w:type="dxa"/>
            <w:vMerge w:val="restart"/>
          </w:tcPr>
          <w:p>
            <w:pPr>
              <w:pStyle w:val="0"/>
              <w:jc w:val="center"/>
            </w:pPr>
            <w:r>
              <w:rPr>
                <w:sz w:val="20"/>
              </w:rPr>
              <w:t xml:space="preserve">03</w:t>
            </w:r>
          </w:p>
        </w:tc>
        <w:tc>
          <w:tcPr>
            <w:tcW w:w="1701" w:type="dxa"/>
          </w:tcPr>
          <w:p>
            <w:pPr>
              <w:pStyle w:val="0"/>
              <w:jc w:val="center"/>
            </w:pPr>
            <w:r>
              <w:rPr>
                <w:sz w:val="20"/>
              </w:rPr>
              <w:t xml:space="preserve">41 2 01 25761</w:t>
            </w:r>
          </w:p>
        </w:tc>
        <w:tc>
          <w:tcPr>
            <w:tcW w:w="1303" w:type="dxa"/>
          </w:tcPr>
          <w:p>
            <w:pPr>
              <w:pStyle w:val="0"/>
              <w:jc w:val="center"/>
            </w:pPr>
            <w:r>
              <w:rPr>
                <w:sz w:val="20"/>
              </w:rPr>
              <w:t xml:space="preserve">35000,0</w:t>
            </w:r>
          </w:p>
        </w:tc>
        <w:tc>
          <w:tcPr>
            <w:tcW w:w="1303" w:type="dxa"/>
          </w:tcPr>
          <w:p>
            <w:pPr>
              <w:pStyle w:val="0"/>
              <w:jc w:val="center"/>
            </w:pPr>
            <w:r>
              <w:rPr>
                <w:sz w:val="20"/>
              </w:rPr>
              <w:t xml:space="preserve">33500,0</w:t>
            </w:r>
          </w:p>
        </w:tc>
        <w:tc>
          <w:tcPr>
            <w:tcW w:w="1304" w:type="dxa"/>
          </w:tcPr>
          <w:p>
            <w:pPr>
              <w:pStyle w:val="0"/>
              <w:jc w:val="center"/>
            </w:pPr>
            <w:r>
              <w:rPr>
                <w:sz w:val="20"/>
              </w:rPr>
              <w:t xml:space="preserve">33500,0</w:t>
            </w:r>
          </w:p>
        </w:tc>
      </w:tr>
      <w:tr>
        <w:tc>
          <w:tcPr>
            <w:vMerge w:val="continue"/>
          </w:tcPr>
          <w:p/>
        </w:tc>
        <w:tc>
          <w:tcPr>
            <w:vMerge w:val="continue"/>
          </w:tcPr>
          <w:p/>
        </w:tc>
        <w:tc>
          <w:tcPr>
            <w:vMerge w:val="continue"/>
          </w:tcPr>
          <w:p/>
        </w:tc>
        <w:tc>
          <w:tcPr>
            <w:tcW w:w="1701" w:type="dxa"/>
          </w:tcPr>
          <w:p>
            <w:pPr>
              <w:pStyle w:val="0"/>
              <w:jc w:val="center"/>
            </w:pPr>
            <w:r>
              <w:rPr>
                <w:sz w:val="20"/>
              </w:rPr>
              <w:t xml:space="preserve">41 2 01 R5761</w:t>
            </w:r>
          </w:p>
        </w:tc>
        <w:tc>
          <w:tcPr>
            <w:tcW w:w="1303" w:type="dxa"/>
          </w:tcPr>
          <w:p>
            <w:pPr>
              <w:pStyle w:val="0"/>
              <w:jc w:val="center"/>
            </w:pPr>
            <w:r>
              <w:rPr>
                <w:sz w:val="20"/>
              </w:rPr>
              <w:t xml:space="preserve">1760,9</w:t>
            </w:r>
          </w:p>
        </w:tc>
        <w:tc>
          <w:tcPr>
            <w:tcW w:w="1303" w:type="dxa"/>
          </w:tcPr>
          <w:p>
            <w:pPr>
              <w:pStyle w:val="0"/>
              <w:jc w:val="center"/>
            </w:pPr>
            <w:r>
              <w:rPr>
                <w:sz w:val="20"/>
              </w:rPr>
              <w:t xml:space="preserve">3195,2</w:t>
            </w:r>
          </w:p>
        </w:tc>
        <w:tc>
          <w:tcPr>
            <w:tcW w:w="1304" w:type="dxa"/>
          </w:tcPr>
          <w:p>
            <w:pPr>
              <w:pStyle w:val="0"/>
              <w:jc w:val="center"/>
            </w:pPr>
            <w:r>
              <w:rPr>
                <w:sz w:val="20"/>
              </w:rPr>
              <w:t xml:space="preserve">3557,5</w:t>
            </w:r>
          </w:p>
        </w:tc>
      </w:tr>
      <w:tr>
        <w:tc>
          <w:tcPr>
            <w:tcW w:w="2381" w:type="dxa"/>
            <w:vMerge w:val="restart"/>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533" w:type="dxa"/>
            <w:vMerge w:val="restart"/>
          </w:tcPr>
          <w:p>
            <w:pPr>
              <w:pStyle w:val="0"/>
              <w:jc w:val="center"/>
            </w:pPr>
            <w:r>
              <w:rPr>
                <w:sz w:val="20"/>
              </w:rPr>
              <w:t xml:space="preserve">11</w:t>
            </w:r>
          </w:p>
        </w:tc>
        <w:tc>
          <w:tcPr>
            <w:tcW w:w="534" w:type="dxa"/>
            <w:vMerge w:val="restart"/>
          </w:tcPr>
          <w:p>
            <w:pPr>
              <w:pStyle w:val="0"/>
              <w:jc w:val="center"/>
            </w:pPr>
            <w:r>
              <w:rPr>
                <w:sz w:val="20"/>
              </w:rPr>
              <w:t xml:space="preserve">01</w:t>
            </w:r>
          </w:p>
        </w:tc>
        <w:tc>
          <w:tcPr>
            <w:tcW w:w="1701" w:type="dxa"/>
          </w:tcPr>
          <w:p>
            <w:pPr>
              <w:pStyle w:val="0"/>
              <w:jc w:val="center"/>
            </w:pPr>
            <w:r>
              <w:rPr>
                <w:sz w:val="20"/>
              </w:rPr>
              <w:t xml:space="preserve">41 2 02 R5766</w:t>
            </w:r>
          </w:p>
        </w:tc>
        <w:tc>
          <w:tcPr>
            <w:tcW w:w="1303" w:type="dxa"/>
          </w:tcPr>
          <w:p>
            <w:pPr>
              <w:pStyle w:val="0"/>
              <w:jc w:val="center"/>
            </w:pPr>
            <w:r>
              <w:rPr>
                <w:sz w:val="20"/>
              </w:rPr>
              <w:t xml:space="preserve">105066,4</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vMerge w:val="continue"/>
          </w:tcPr>
          <w:p/>
        </w:tc>
        <w:tc>
          <w:tcPr>
            <w:vMerge w:val="continue"/>
          </w:tcPr>
          <w:p/>
        </w:tc>
        <w:tc>
          <w:tcPr>
            <w:vMerge w:val="continue"/>
          </w:tcPr>
          <w:p/>
        </w:tc>
        <w:tc>
          <w:tcPr>
            <w:tcW w:w="1701" w:type="dxa"/>
          </w:tcPr>
          <w:p>
            <w:pPr>
              <w:pStyle w:val="0"/>
              <w:jc w:val="center"/>
            </w:pPr>
            <w:r>
              <w:rPr>
                <w:sz w:val="20"/>
              </w:rPr>
              <w:t xml:space="preserve">41 2 02 R635F</w:t>
            </w:r>
          </w:p>
        </w:tc>
        <w:tc>
          <w:tcPr>
            <w:tcW w:w="1303" w:type="dxa"/>
          </w:tcPr>
          <w:p>
            <w:pPr>
              <w:pStyle w:val="0"/>
              <w:jc w:val="center"/>
            </w:pPr>
            <w:r>
              <w:rPr>
                <w:sz w:val="20"/>
              </w:rPr>
              <w:t xml:space="preserve">20219,1</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vMerge w:val="continue"/>
          </w:tcPr>
          <w:p/>
        </w:tc>
        <w:tc>
          <w:tcPr>
            <w:vMerge w:val="continue"/>
          </w:tcPr>
          <w:p/>
        </w:tc>
        <w:tc>
          <w:tcPr>
            <w:vMerge w:val="continue"/>
          </w:tcPr>
          <w:p/>
        </w:tc>
        <w:tc>
          <w:tcPr>
            <w:tcW w:w="1701" w:type="dxa"/>
          </w:tcPr>
          <w:p>
            <w:pPr>
              <w:pStyle w:val="0"/>
              <w:jc w:val="center"/>
            </w:pPr>
            <w:r>
              <w:rPr>
                <w:sz w:val="20"/>
              </w:rPr>
              <w:t xml:space="preserve">41 2 02 76350</w:t>
            </w:r>
          </w:p>
        </w:tc>
        <w:tc>
          <w:tcPr>
            <w:tcW w:w="1303" w:type="dxa"/>
          </w:tcPr>
          <w:p>
            <w:pPr>
              <w:pStyle w:val="0"/>
              <w:jc w:val="center"/>
            </w:pPr>
            <w:r>
              <w:rPr>
                <w:sz w:val="20"/>
              </w:rPr>
              <w:t xml:space="preserve">2109,8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381" w:type="dxa"/>
          </w:tcPr>
          <w:p>
            <w:pPr>
              <w:pStyle w:val="0"/>
            </w:pPr>
            <w:r>
              <w:rPr>
                <w:sz w:val="20"/>
              </w:rPr>
              <w:t xml:space="preserve">Государственная программа "Развитие газификации и догазификации Владимирской области"</w:t>
            </w:r>
          </w:p>
        </w:tc>
        <w:tc>
          <w:tcPr>
            <w:tcW w:w="533" w:type="dxa"/>
          </w:tcPr>
          <w:p>
            <w:pPr>
              <w:pStyle w:val="0"/>
            </w:pPr>
            <w:r>
              <w:rPr>
                <w:sz w:val="20"/>
              </w:rPr>
            </w:r>
          </w:p>
        </w:tc>
        <w:tc>
          <w:tcPr>
            <w:tcW w:w="534" w:type="dxa"/>
          </w:tcPr>
          <w:p>
            <w:pPr>
              <w:pStyle w:val="0"/>
            </w:pPr>
            <w:r>
              <w:rPr>
                <w:sz w:val="20"/>
              </w:rPr>
            </w:r>
          </w:p>
        </w:tc>
        <w:tc>
          <w:tcPr>
            <w:tcW w:w="1701" w:type="dxa"/>
          </w:tcPr>
          <w:p>
            <w:pPr>
              <w:pStyle w:val="0"/>
              <w:jc w:val="center"/>
            </w:pPr>
            <w:r>
              <w:rPr>
                <w:sz w:val="20"/>
              </w:rPr>
              <w:t xml:space="preserve">44 0 00 00000</w:t>
            </w:r>
          </w:p>
        </w:tc>
        <w:tc>
          <w:tcPr>
            <w:tcW w:w="1303" w:type="dxa"/>
          </w:tcPr>
          <w:p>
            <w:pPr>
              <w:pStyle w:val="0"/>
              <w:jc w:val="center"/>
            </w:pPr>
            <w:r>
              <w:rPr>
                <w:sz w:val="20"/>
              </w:rPr>
              <w:t xml:space="preserve">223662,4</w:t>
            </w:r>
          </w:p>
        </w:tc>
        <w:tc>
          <w:tcPr>
            <w:tcW w:w="1303" w:type="dxa"/>
          </w:tcPr>
          <w:p>
            <w:pPr>
              <w:pStyle w:val="0"/>
              <w:jc w:val="center"/>
            </w:pPr>
            <w:r>
              <w:rPr>
                <w:sz w:val="20"/>
              </w:rPr>
              <w:t xml:space="preserve">195061,7</w:t>
            </w:r>
          </w:p>
        </w:tc>
        <w:tc>
          <w:tcPr>
            <w:tcW w:w="1304" w:type="dxa"/>
          </w:tcPr>
          <w:p>
            <w:pPr>
              <w:pStyle w:val="0"/>
              <w:jc w:val="center"/>
            </w:pPr>
            <w:r>
              <w:rPr>
                <w:sz w:val="20"/>
              </w:rPr>
              <w:t xml:space="preserve">234751,9</w:t>
            </w:r>
          </w:p>
        </w:tc>
      </w:tr>
      <w:tr>
        <w:tc>
          <w:tcPr>
            <w:tcW w:w="2381" w:type="dxa"/>
          </w:tcPr>
          <w:p>
            <w:pPr>
              <w:pStyle w:val="0"/>
            </w:pPr>
            <w:r>
              <w:rPr>
                <w:sz w:val="20"/>
              </w:rPr>
              <w:t xml:space="preserve">Субсидия на строительство (реконструкцию) газопроводов высокого, среднего, низкого давления и газопроводов-вводов</w:t>
            </w:r>
          </w:p>
        </w:tc>
        <w:tc>
          <w:tcPr>
            <w:tcW w:w="533" w:type="dxa"/>
          </w:tcPr>
          <w:p>
            <w:pPr>
              <w:pStyle w:val="0"/>
              <w:jc w:val="center"/>
            </w:pPr>
            <w:r>
              <w:rPr>
                <w:sz w:val="20"/>
              </w:rPr>
              <w:t xml:space="preserve">05</w:t>
            </w:r>
          </w:p>
        </w:tc>
        <w:tc>
          <w:tcPr>
            <w:tcW w:w="534" w:type="dxa"/>
          </w:tcPr>
          <w:p>
            <w:pPr>
              <w:pStyle w:val="0"/>
              <w:jc w:val="center"/>
            </w:pPr>
            <w:r>
              <w:rPr>
                <w:sz w:val="20"/>
              </w:rPr>
              <w:t xml:space="preserve">02</w:t>
            </w:r>
          </w:p>
        </w:tc>
        <w:tc>
          <w:tcPr>
            <w:tcW w:w="1701" w:type="dxa"/>
          </w:tcPr>
          <w:p>
            <w:pPr>
              <w:pStyle w:val="0"/>
              <w:jc w:val="center"/>
            </w:pPr>
            <w:r>
              <w:rPr>
                <w:sz w:val="20"/>
              </w:rPr>
              <w:t xml:space="preserve">44 2 01 72080</w:t>
            </w:r>
          </w:p>
        </w:tc>
        <w:tc>
          <w:tcPr>
            <w:tcW w:w="1303" w:type="dxa"/>
          </w:tcPr>
          <w:p>
            <w:pPr>
              <w:pStyle w:val="0"/>
              <w:jc w:val="center"/>
            </w:pPr>
            <w:r>
              <w:rPr>
                <w:sz w:val="20"/>
              </w:rPr>
              <w:t xml:space="preserve">223662,4</w:t>
            </w:r>
          </w:p>
        </w:tc>
        <w:tc>
          <w:tcPr>
            <w:tcW w:w="1303" w:type="dxa"/>
          </w:tcPr>
          <w:p>
            <w:pPr>
              <w:pStyle w:val="0"/>
              <w:jc w:val="center"/>
            </w:pPr>
            <w:r>
              <w:rPr>
                <w:sz w:val="20"/>
              </w:rPr>
              <w:t xml:space="preserve">195061,7</w:t>
            </w:r>
          </w:p>
        </w:tc>
        <w:tc>
          <w:tcPr>
            <w:tcW w:w="1304" w:type="dxa"/>
          </w:tcPr>
          <w:p>
            <w:pPr>
              <w:pStyle w:val="0"/>
              <w:jc w:val="center"/>
            </w:pPr>
            <w:r>
              <w:rPr>
                <w:sz w:val="20"/>
              </w:rPr>
              <w:t xml:space="preserve">234751,9</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0683" w:name="P40683"/>
    <w:bookmarkEnd w:id="40683"/>
    <w:p>
      <w:pPr>
        <w:pStyle w:val="2"/>
        <w:jc w:val="center"/>
      </w:pPr>
      <w:r>
        <w:rPr>
          <w:sz w:val="20"/>
        </w:rPr>
        <w:t xml:space="preserve">РАСПРЕДЕЛЕНИЕ</w:t>
      </w:r>
    </w:p>
    <w:p>
      <w:pPr>
        <w:pStyle w:val="2"/>
        <w:jc w:val="center"/>
      </w:pPr>
      <w:r>
        <w:rPr>
          <w:sz w:val="20"/>
        </w:rPr>
        <w:t xml:space="preserve">БЮДЖЕТНЫХ АССИГНОВАНИЙ НА ПРЕДОСТАВЛЕНИЕ БЮДЖЕТНЫХ</w:t>
      </w:r>
    </w:p>
    <w:p>
      <w:pPr>
        <w:pStyle w:val="2"/>
        <w:jc w:val="center"/>
      </w:pPr>
      <w:r>
        <w:rPr>
          <w:sz w:val="20"/>
        </w:rPr>
        <w:t xml:space="preserve">ИНВЕСТИЦИЙ ЮРИДИЧЕСКИМ ЛИЦАМ, НЕ ЯВЛЯЮЩИМСЯ ГОСУДАРСТВЕННЫМИ</w:t>
      </w:r>
    </w:p>
    <w:p>
      <w:pPr>
        <w:pStyle w:val="2"/>
        <w:jc w:val="center"/>
      </w:pPr>
      <w:r>
        <w:rPr>
          <w:sz w:val="20"/>
        </w:rPr>
        <w:t xml:space="preserve">(МУНИЦИПАЛЬНЫМИ) УЧРЕЖДЕНИЯМИ И ГОСУДАРСТВЕННЫМИ</w:t>
      </w:r>
    </w:p>
    <w:p>
      <w:pPr>
        <w:pStyle w:val="2"/>
        <w:jc w:val="center"/>
      </w:pPr>
      <w:r>
        <w:rPr>
          <w:sz w:val="20"/>
        </w:rPr>
        <w:t xml:space="preserve">(МУНИЦИПАЛЬНЫМИ) УНИТАРНЫМИ ПРЕДПРИЯТИЯМИ, НА 2022 ГОД</w:t>
      </w:r>
    </w:p>
    <w:p>
      <w:pPr>
        <w:pStyle w:val="2"/>
        <w:jc w:val="center"/>
      </w:pPr>
      <w:r>
        <w:rPr>
          <w:sz w:val="20"/>
        </w:rPr>
        <w:t xml:space="preserve">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3"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15.03.2022 N 9-ОЗ)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680"/>
        <w:gridCol w:w="510"/>
        <w:gridCol w:w="510"/>
        <w:gridCol w:w="1814"/>
        <w:gridCol w:w="1191"/>
        <w:gridCol w:w="1191"/>
        <w:gridCol w:w="1191"/>
      </w:tblGrid>
      <w:tr>
        <w:tc>
          <w:tcPr>
            <w:tcW w:w="1984" w:type="dxa"/>
            <w:vMerge w:val="restart"/>
          </w:tcPr>
          <w:p>
            <w:pPr>
              <w:pStyle w:val="0"/>
              <w:jc w:val="center"/>
            </w:pPr>
            <w:r>
              <w:rPr>
                <w:sz w:val="20"/>
              </w:rPr>
              <w:t xml:space="preserve">Наименование показателя</w:t>
            </w:r>
          </w:p>
        </w:tc>
        <w:tc>
          <w:tcPr>
            <w:tcW w:w="680" w:type="dxa"/>
            <w:vMerge w:val="restart"/>
          </w:tcPr>
          <w:p>
            <w:pPr>
              <w:pStyle w:val="0"/>
              <w:jc w:val="center"/>
            </w:pPr>
            <w:r>
              <w:rPr>
                <w:sz w:val="20"/>
              </w:rPr>
              <w:t xml:space="preserve">Вед</w:t>
            </w:r>
          </w:p>
        </w:tc>
        <w:tc>
          <w:tcPr>
            <w:tcW w:w="510" w:type="dxa"/>
            <w:vMerge w:val="restart"/>
          </w:tcPr>
          <w:p>
            <w:pPr>
              <w:pStyle w:val="0"/>
              <w:jc w:val="center"/>
            </w:pPr>
            <w:r>
              <w:rPr>
                <w:sz w:val="20"/>
              </w:rPr>
              <w:t xml:space="preserve">РЗ</w:t>
            </w:r>
          </w:p>
        </w:tc>
        <w:tc>
          <w:tcPr>
            <w:tcW w:w="510" w:type="dxa"/>
            <w:vMerge w:val="restart"/>
          </w:tcPr>
          <w:p>
            <w:pPr>
              <w:pStyle w:val="0"/>
              <w:jc w:val="center"/>
            </w:pPr>
            <w:r>
              <w:rPr>
                <w:sz w:val="20"/>
              </w:rPr>
              <w:t xml:space="preserve">ПР</w:t>
            </w:r>
          </w:p>
        </w:tc>
        <w:tc>
          <w:tcPr>
            <w:tcW w:w="1814" w:type="dxa"/>
            <w:vMerge w:val="restart"/>
          </w:tcPr>
          <w:p>
            <w:pPr>
              <w:pStyle w:val="0"/>
              <w:jc w:val="center"/>
            </w:pPr>
            <w:r>
              <w:rPr>
                <w:sz w:val="20"/>
              </w:rPr>
              <w:t xml:space="preserve">ЦСР</w:t>
            </w:r>
          </w:p>
        </w:tc>
        <w:tc>
          <w:tcPr>
            <w:gridSpan w:val="3"/>
            <w:tcW w:w="3573"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tcW w:w="1191" w:type="dxa"/>
          </w:tcPr>
          <w:p>
            <w:pPr>
              <w:pStyle w:val="0"/>
              <w:jc w:val="center"/>
            </w:pPr>
            <w:r>
              <w:rPr>
                <w:sz w:val="20"/>
              </w:rPr>
              <w:t xml:space="preserve">2022 год</w:t>
            </w:r>
          </w:p>
        </w:tc>
        <w:tc>
          <w:tcPr>
            <w:tcW w:w="1191" w:type="dxa"/>
          </w:tcPr>
          <w:p>
            <w:pPr>
              <w:pStyle w:val="0"/>
              <w:jc w:val="center"/>
            </w:pPr>
            <w:r>
              <w:rPr>
                <w:sz w:val="20"/>
              </w:rPr>
              <w:t xml:space="preserve">2023 год</w:t>
            </w:r>
          </w:p>
        </w:tc>
        <w:tc>
          <w:tcPr>
            <w:tcW w:w="1191" w:type="dxa"/>
          </w:tcPr>
          <w:p>
            <w:pPr>
              <w:pStyle w:val="0"/>
              <w:jc w:val="center"/>
            </w:pPr>
            <w:r>
              <w:rPr>
                <w:sz w:val="20"/>
              </w:rPr>
              <w:t xml:space="preserve">2024 год</w:t>
            </w:r>
          </w:p>
        </w:tc>
      </w:tr>
      <w:tr>
        <w:tc>
          <w:tcPr>
            <w:tcW w:w="1984" w:type="dxa"/>
          </w:tcPr>
          <w:p>
            <w:pPr>
              <w:pStyle w:val="0"/>
            </w:pPr>
            <w:r>
              <w:rPr>
                <w:sz w:val="20"/>
              </w:rPr>
              <w:t xml:space="preserve">ВСЕГО</w:t>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1814" w:type="dxa"/>
          </w:tcPr>
          <w:p>
            <w:pPr>
              <w:pStyle w:val="0"/>
            </w:pPr>
            <w:r>
              <w:rPr>
                <w:sz w:val="20"/>
              </w:rPr>
            </w:r>
          </w:p>
        </w:tc>
        <w:tc>
          <w:tcPr>
            <w:tcW w:w="1191" w:type="dxa"/>
          </w:tcPr>
          <w:p>
            <w:pPr>
              <w:pStyle w:val="0"/>
              <w:jc w:val="center"/>
            </w:pPr>
            <w:r>
              <w:rPr>
                <w:sz w:val="20"/>
              </w:rPr>
              <w:t xml:space="preserve">430000,0</w:t>
            </w:r>
          </w:p>
        </w:tc>
        <w:tc>
          <w:tcPr>
            <w:tcW w:w="1191" w:type="dxa"/>
          </w:tcPr>
          <w:p>
            <w:pPr>
              <w:pStyle w:val="0"/>
              <w:jc w:val="center"/>
            </w:pPr>
            <w:r>
              <w:rPr>
                <w:sz w:val="20"/>
              </w:rPr>
              <w:t xml:space="preserve">230000,0</w:t>
            </w:r>
          </w:p>
        </w:tc>
        <w:tc>
          <w:tcPr>
            <w:tcW w:w="1191" w:type="dxa"/>
          </w:tcPr>
          <w:p>
            <w:pPr>
              <w:pStyle w:val="0"/>
              <w:jc w:val="center"/>
            </w:pPr>
            <w:r>
              <w:rPr>
                <w:sz w:val="20"/>
              </w:rPr>
              <w:t xml:space="preserve">230000,0</w:t>
            </w:r>
          </w:p>
        </w:tc>
      </w:tr>
      <w:tr>
        <w:tc>
          <w:tcPr>
            <w:tcW w:w="1984"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1814" w:type="dxa"/>
          </w:tcPr>
          <w:p>
            <w:pPr>
              <w:pStyle w:val="0"/>
              <w:jc w:val="center"/>
            </w:pPr>
            <w:r>
              <w:rPr>
                <w:sz w:val="20"/>
              </w:rPr>
              <w:t xml:space="preserve">01 0 00 00000</w:t>
            </w:r>
          </w:p>
        </w:tc>
        <w:tc>
          <w:tcPr>
            <w:tcW w:w="1191" w:type="dxa"/>
          </w:tcPr>
          <w:p>
            <w:pPr>
              <w:pStyle w:val="0"/>
              <w:jc w:val="center"/>
            </w:pPr>
            <w:r>
              <w:rPr>
                <w:sz w:val="20"/>
              </w:rPr>
              <w:t xml:space="preserve">430000,0</w:t>
            </w:r>
          </w:p>
        </w:tc>
        <w:tc>
          <w:tcPr>
            <w:tcW w:w="1191" w:type="dxa"/>
          </w:tcPr>
          <w:p>
            <w:pPr>
              <w:pStyle w:val="0"/>
              <w:jc w:val="center"/>
            </w:pPr>
            <w:r>
              <w:rPr>
                <w:sz w:val="20"/>
              </w:rPr>
              <w:t xml:space="preserve">230000,0</w:t>
            </w:r>
          </w:p>
        </w:tc>
        <w:tc>
          <w:tcPr>
            <w:tcW w:w="1191" w:type="dxa"/>
          </w:tcPr>
          <w:p>
            <w:pPr>
              <w:pStyle w:val="0"/>
              <w:jc w:val="center"/>
            </w:pPr>
            <w:r>
              <w:rPr>
                <w:sz w:val="20"/>
              </w:rPr>
              <w:t xml:space="preserve">230000,0</w:t>
            </w:r>
          </w:p>
        </w:tc>
      </w:tr>
      <w:tr>
        <w:tc>
          <w:tcPr>
            <w:tcW w:w="1984" w:type="dxa"/>
          </w:tcPr>
          <w:p>
            <w:pPr>
              <w:pStyle w:val="0"/>
            </w:pPr>
            <w:r>
              <w:rPr>
                <w:sz w:val="20"/>
              </w:rPr>
              <w:t xml:space="preserve">Департамент имущественных и земельных отношений Владимирской области</w:t>
            </w:r>
          </w:p>
        </w:tc>
        <w:tc>
          <w:tcPr>
            <w:tcW w:w="680" w:type="dxa"/>
          </w:tcPr>
          <w:p>
            <w:pPr>
              <w:pStyle w:val="0"/>
              <w:jc w:val="center"/>
            </w:pPr>
            <w:r>
              <w:rPr>
                <w:sz w:val="20"/>
              </w:rPr>
              <w:t xml:space="preserve">566</w:t>
            </w:r>
          </w:p>
        </w:tc>
        <w:tc>
          <w:tcPr>
            <w:tcW w:w="510" w:type="dxa"/>
          </w:tcPr>
          <w:p>
            <w:pPr>
              <w:pStyle w:val="0"/>
            </w:pPr>
            <w:r>
              <w:rPr>
                <w:sz w:val="20"/>
              </w:rPr>
            </w:r>
          </w:p>
        </w:tc>
        <w:tc>
          <w:tcPr>
            <w:tcW w:w="510" w:type="dxa"/>
          </w:tcPr>
          <w:p>
            <w:pPr>
              <w:pStyle w:val="0"/>
            </w:pPr>
            <w:r>
              <w:rPr>
                <w:sz w:val="20"/>
              </w:rPr>
            </w:r>
          </w:p>
        </w:tc>
        <w:tc>
          <w:tcPr>
            <w:tcW w:w="1814" w:type="dxa"/>
          </w:tcPr>
          <w:p>
            <w:pPr>
              <w:pStyle w:val="0"/>
              <w:jc w:val="center"/>
            </w:pPr>
            <w:r>
              <w:rPr>
                <w:sz w:val="20"/>
              </w:rPr>
              <w:t xml:space="preserve">01 0 00 00000</w:t>
            </w:r>
          </w:p>
        </w:tc>
        <w:tc>
          <w:tcPr>
            <w:tcW w:w="1191" w:type="dxa"/>
          </w:tcPr>
          <w:p>
            <w:pPr>
              <w:pStyle w:val="0"/>
              <w:jc w:val="center"/>
            </w:pPr>
            <w:r>
              <w:rPr>
                <w:sz w:val="20"/>
              </w:rPr>
              <w:t xml:space="preserve">430000,0</w:t>
            </w:r>
          </w:p>
        </w:tc>
        <w:tc>
          <w:tcPr>
            <w:tcW w:w="1191" w:type="dxa"/>
          </w:tcPr>
          <w:p>
            <w:pPr>
              <w:pStyle w:val="0"/>
              <w:jc w:val="center"/>
            </w:pPr>
            <w:r>
              <w:rPr>
                <w:sz w:val="20"/>
              </w:rPr>
              <w:t xml:space="preserve">230000,0</w:t>
            </w:r>
          </w:p>
        </w:tc>
        <w:tc>
          <w:tcPr>
            <w:tcW w:w="1191" w:type="dxa"/>
          </w:tcPr>
          <w:p>
            <w:pPr>
              <w:pStyle w:val="0"/>
              <w:jc w:val="center"/>
            </w:pPr>
            <w:r>
              <w:rPr>
                <w:sz w:val="20"/>
              </w:rPr>
              <w:t xml:space="preserve">230000,0</w:t>
            </w:r>
          </w:p>
        </w:tc>
      </w:tr>
      <w:tr>
        <w:tc>
          <w:tcPr>
            <w:tcW w:w="1984" w:type="dxa"/>
          </w:tcPr>
          <w:p>
            <w:pPr>
              <w:pStyle w:val="0"/>
            </w:pPr>
            <w:r>
              <w:rPr>
                <w:sz w:val="20"/>
              </w:rPr>
              <w:t xml:space="preserve">Взнос в уставный капитал акционерного общества "Владагролизинг" в целях обеспечения организаций агропромышленного комплекса машиностроительной продукцией, используемой для производства, переработки, хранения и реализации сельскохозяйственной продукции, племенным скотом, а также объектами недвижимости, используемыми для производства продукции животноводства</w:t>
            </w:r>
          </w:p>
        </w:tc>
        <w:tc>
          <w:tcPr>
            <w:tcW w:w="680" w:type="dxa"/>
          </w:tcPr>
          <w:p>
            <w:pPr>
              <w:pStyle w:val="0"/>
              <w:jc w:val="center"/>
            </w:pPr>
            <w:r>
              <w:rPr>
                <w:sz w:val="20"/>
              </w:rPr>
              <w:t xml:space="preserve">566</w:t>
            </w:r>
          </w:p>
        </w:tc>
        <w:tc>
          <w:tcPr>
            <w:tcW w:w="510" w:type="dxa"/>
          </w:tcPr>
          <w:p>
            <w:pPr>
              <w:pStyle w:val="0"/>
              <w:jc w:val="center"/>
            </w:pPr>
            <w:r>
              <w:rPr>
                <w:sz w:val="20"/>
              </w:rPr>
              <w:t xml:space="preserve">04</w:t>
            </w:r>
          </w:p>
        </w:tc>
        <w:tc>
          <w:tcPr>
            <w:tcW w:w="510" w:type="dxa"/>
          </w:tcPr>
          <w:p>
            <w:pPr>
              <w:pStyle w:val="0"/>
              <w:jc w:val="center"/>
            </w:pPr>
            <w:r>
              <w:rPr>
                <w:sz w:val="20"/>
              </w:rPr>
              <w:t xml:space="preserve">05</w:t>
            </w:r>
          </w:p>
        </w:tc>
        <w:tc>
          <w:tcPr>
            <w:tcW w:w="1814" w:type="dxa"/>
          </w:tcPr>
          <w:p>
            <w:pPr>
              <w:pStyle w:val="0"/>
              <w:jc w:val="center"/>
            </w:pPr>
            <w:r>
              <w:rPr>
                <w:sz w:val="20"/>
              </w:rPr>
              <w:t xml:space="preserve">01 2 01 60150</w:t>
            </w:r>
          </w:p>
        </w:tc>
        <w:tc>
          <w:tcPr>
            <w:tcW w:w="1191" w:type="dxa"/>
          </w:tcPr>
          <w:p>
            <w:pPr>
              <w:pStyle w:val="0"/>
              <w:jc w:val="center"/>
            </w:pPr>
            <w:r>
              <w:rPr>
                <w:sz w:val="20"/>
              </w:rPr>
              <w:t xml:space="preserve">430000,0</w:t>
            </w:r>
          </w:p>
        </w:tc>
        <w:tc>
          <w:tcPr>
            <w:tcW w:w="1191" w:type="dxa"/>
          </w:tcPr>
          <w:p>
            <w:pPr>
              <w:pStyle w:val="0"/>
              <w:jc w:val="center"/>
            </w:pPr>
            <w:r>
              <w:rPr>
                <w:sz w:val="20"/>
              </w:rPr>
              <w:t xml:space="preserve">230000,0</w:t>
            </w:r>
          </w:p>
        </w:tc>
        <w:tc>
          <w:tcPr>
            <w:tcW w:w="1191" w:type="dxa"/>
          </w:tcPr>
          <w:p>
            <w:pPr>
              <w:pStyle w:val="0"/>
              <w:jc w:val="center"/>
            </w:pPr>
            <w:r>
              <w:rPr>
                <w:sz w:val="20"/>
              </w:rPr>
              <w:t xml:space="preserve">230000,0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0745" w:name="P40745"/>
    <w:bookmarkEnd w:id="40745"/>
    <w:p>
      <w:pPr>
        <w:pStyle w:val="2"/>
        <w:jc w:val="center"/>
      </w:pPr>
      <w:r>
        <w:rPr>
          <w:sz w:val="20"/>
        </w:rPr>
        <w:t xml:space="preserve">БЮДЖЕТНЫЕ АССИГНОВАНИЯ</w:t>
      </w:r>
    </w:p>
    <w:p>
      <w:pPr>
        <w:pStyle w:val="2"/>
        <w:jc w:val="center"/>
      </w:pPr>
      <w:r>
        <w:rPr>
          <w:sz w:val="20"/>
        </w:rPr>
        <w:t xml:space="preserve">НА ПРЕДОСТАВЛЕНИЕ МЕЖБЮДЖЕТНЫХ ТРАНСФЕРТОВ</w:t>
      </w:r>
    </w:p>
    <w:p>
      <w:pPr>
        <w:pStyle w:val="2"/>
        <w:jc w:val="center"/>
      </w:pPr>
      <w:r>
        <w:rPr>
          <w:sz w:val="20"/>
        </w:rPr>
        <w:t xml:space="preserve">БЮДЖЕТАМ МУНИЦИПАЛЬНЫХ ОБРАЗОВАНИЙ НА 2022 ГОД</w:t>
      </w:r>
    </w:p>
    <w:p>
      <w:pPr>
        <w:pStyle w:val="2"/>
        <w:jc w:val="center"/>
      </w:pPr>
      <w:r>
        <w:rPr>
          <w:sz w:val="20"/>
        </w:rPr>
        <w:t xml:space="preserve">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4"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1701"/>
        <w:gridCol w:w="624"/>
        <w:gridCol w:w="643"/>
        <w:gridCol w:w="680"/>
        <w:gridCol w:w="1416"/>
        <w:gridCol w:w="1416"/>
        <w:gridCol w:w="1417"/>
      </w:tblGrid>
      <w:tr>
        <w:tc>
          <w:tcPr>
            <w:tcW w:w="2835" w:type="dxa"/>
          </w:tcPr>
          <w:p>
            <w:pPr>
              <w:pStyle w:val="0"/>
              <w:jc w:val="center"/>
            </w:pPr>
            <w:r>
              <w:rPr>
                <w:sz w:val="20"/>
              </w:rPr>
              <w:t xml:space="preserve">Наименование показателя</w:t>
            </w:r>
          </w:p>
        </w:tc>
        <w:tc>
          <w:tcPr>
            <w:tcW w:w="1701" w:type="dxa"/>
          </w:tcPr>
          <w:p>
            <w:pPr>
              <w:pStyle w:val="0"/>
              <w:jc w:val="center"/>
            </w:pPr>
            <w:r>
              <w:rPr>
                <w:sz w:val="20"/>
              </w:rPr>
              <w:t xml:space="preserve">ЦСР</w:t>
            </w:r>
          </w:p>
        </w:tc>
        <w:tc>
          <w:tcPr>
            <w:tcW w:w="624" w:type="dxa"/>
          </w:tcPr>
          <w:p>
            <w:pPr>
              <w:pStyle w:val="0"/>
              <w:jc w:val="center"/>
            </w:pPr>
            <w:r>
              <w:rPr>
                <w:sz w:val="20"/>
              </w:rPr>
              <w:t xml:space="preserve">Рз</w:t>
            </w:r>
          </w:p>
        </w:tc>
        <w:tc>
          <w:tcPr>
            <w:tcW w:w="643" w:type="dxa"/>
          </w:tcPr>
          <w:p>
            <w:pPr>
              <w:pStyle w:val="0"/>
              <w:jc w:val="center"/>
            </w:pPr>
            <w:r>
              <w:rPr>
                <w:sz w:val="20"/>
              </w:rPr>
              <w:t xml:space="preserve">Пр</w:t>
            </w:r>
          </w:p>
        </w:tc>
        <w:tc>
          <w:tcPr>
            <w:tcW w:w="680" w:type="dxa"/>
          </w:tcPr>
          <w:p>
            <w:pPr>
              <w:pStyle w:val="0"/>
              <w:jc w:val="center"/>
            </w:pPr>
            <w:r>
              <w:rPr>
                <w:sz w:val="20"/>
              </w:rPr>
              <w:t xml:space="preserve">Вед</w:t>
            </w:r>
          </w:p>
        </w:tc>
        <w:tc>
          <w:tcPr>
            <w:tcW w:w="1416" w:type="dxa"/>
          </w:tcPr>
          <w:p>
            <w:pPr>
              <w:pStyle w:val="0"/>
              <w:jc w:val="center"/>
            </w:pPr>
            <w:r>
              <w:rPr>
                <w:sz w:val="20"/>
              </w:rPr>
              <w:t xml:space="preserve">2022 год</w:t>
            </w:r>
          </w:p>
        </w:tc>
        <w:tc>
          <w:tcPr>
            <w:tcW w:w="1416" w:type="dxa"/>
          </w:tcPr>
          <w:p>
            <w:pPr>
              <w:pStyle w:val="0"/>
              <w:jc w:val="center"/>
            </w:pPr>
            <w:r>
              <w:rPr>
                <w:sz w:val="20"/>
              </w:rPr>
              <w:t xml:space="preserve">2023 год</w:t>
            </w:r>
          </w:p>
        </w:tc>
        <w:tc>
          <w:tcPr>
            <w:tcW w:w="1417" w:type="dxa"/>
          </w:tcPr>
          <w:p>
            <w:pPr>
              <w:pStyle w:val="0"/>
              <w:jc w:val="center"/>
            </w:pPr>
            <w:r>
              <w:rPr>
                <w:sz w:val="20"/>
              </w:rPr>
              <w:t xml:space="preserve">2024 год</w:t>
            </w:r>
          </w:p>
        </w:tc>
      </w:tr>
      <w:tr>
        <w:tc>
          <w:tcPr>
            <w:tcW w:w="2835" w:type="dxa"/>
          </w:tcPr>
          <w:p>
            <w:pPr>
              <w:pStyle w:val="0"/>
            </w:pPr>
            <w:r>
              <w:rPr>
                <w:sz w:val="20"/>
              </w:rPr>
              <w:t xml:space="preserve">ВСЕГО</w:t>
            </w:r>
          </w:p>
        </w:tc>
        <w:tc>
          <w:tcPr>
            <w:tcW w:w="1701" w:type="dxa"/>
          </w:tcPr>
          <w:p>
            <w:pPr>
              <w:pStyle w:val="0"/>
            </w:pPr>
            <w:r>
              <w:rPr>
                <w:sz w:val="20"/>
              </w:rPr>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37309137,9</w:t>
            </w:r>
          </w:p>
        </w:tc>
        <w:tc>
          <w:tcPr>
            <w:tcW w:w="1416" w:type="dxa"/>
          </w:tcPr>
          <w:p>
            <w:pPr>
              <w:pStyle w:val="0"/>
              <w:jc w:val="center"/>
            </w:pPr>
            <w:r>
              <w:rPr>
                <w:sz w:val="20"/>
              </w:rPr>
              <w:t xml:space="preserve">31104276,8</w:t>
            </w:r>
          </w:p>
        </w:tc>
        <w:tc>
          <w:tcPr>
            <w:tcW w:w="1417" w:type="dxa"/>
          </w:tcPr>
          <w:p>
            <w:pPr>
              <w:pStyle w:val="0"/>
              <w:jc w:val="center"/>
            </w:pPr>
            <w:r>
              <w:rPr>
                <w:sz w:val="20"/>
              </w:rPr>
              <w:t xml:space="preserve">24115815,4</w:t>
            </w:r>
          </w:p>
        </w:tc>
      </w:tr>
      <w:tr>
        <w:tc>
          <w:tcPr>
            <w:tcW w:w="2835" w:type="dxa"/>
          </w:tcPr>
          <w:p>
            <w:pPr>
              <w:pStyle w:val="0"/>
            </w:pPr>
            <w:r>
              <w:rPr>
                <w:sz w:val="20"/>
              </w:rPr>
              <w:t xml:space="preserve">Раздел I. Дотации бюджетам муниципальных образований</w:t>
            </w:r>
          </w:p>
        </w:tc>
        <w:tc>
          <w:tcPr>
            <w:tcW w:w="1701" w:type="dxa"/>
          </w:tcPr>
          <w:p>
            <w:pPr>
              <w:pStyle w:val="0"/>
            </w:pPr>
            <w:r>
              <w:rPr>
                <w:sz w:val="20"/>
              </w:rPr>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5600935,0</w:t>
            </w:r>
          </w:p>
        </w:tc>
        <w:tc>
          <w:tcPr>
            <w:tcW w:w="1416" w:type="dxa"/>
          </w:tcPr>
          <w:p>
            <w:pPr>
              <w:pStyle w:val="0"/>
              <w:jc w:val="center"/>
            </w:pPr>
            <w:r>
              <w:rPr>
                <w:sz w:val="20"/>
              </w:rPr>
              <w:t xml:space="preserve">3494936,9</w:t>
            </w:r>
          </w:p>
        </w:tc>
        <w:tc>
          <w:tcPr>
            <w:tcW w:w="1417" w:type="dxa"/>
          </w:tcPr>
          <w:p>
            <w:pPr>
              <w:pStyle w:val="0"/>
              <w:jc w:val="center"/>
            </w:pPr>
            <w:r>
              <w:rPr>
                <w:sz w:val="20"/>
              </w:rPr>
              <w:t xml:space="preserve">4146935,2</w:t>
            </w:r>
          </w:p>
        </w:tc>
      </w:tr>
      <w:tr>
        <w:tc>
          <w:tcPr>
            <w:tcW w:w="2835"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701" w:type="dxa"/>
          </w:tcPr>
          <w:p>
            <w:pPr>
              <w:pStyle w:val="0"/>
              <w:jc w:val="center"/>
            </w:pPr>
            <w:r>
              <w:rPr>
                <w:sz w:val="20"/>
              </w:rPr>
              <w:t xml:space="preserve">02</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4621430,0</w:t>
            </w:r>
          </w:p>
        </w:tc>
        <w:tc>
          <w:tcPr>
            <w:tcW w:w="1416" w:type="dxa"/>
          </w:tcPr>
          <w:p>
            <w:pPr>
              <w:pStyle w:val="0"/>
              <w:jc w:val="center"/>
            </w:pPr>
            <w:r>
              <w:rPr>
                <w:sz w:val="20"/>
              </w:rPr>
              <w:t xml:space="preserve">3330843,9</w:t>
            </w:r>
          </w:p>
        </w:tc>
        <w:tc>
          <w:tcPr>
            <w:tcW w:w="1417" w:type="dxa"/>
          </w:tcPr>
          <w:p>
            <w:pPr>
              <w:pStyle w:val="0"/>
              <w:jc w:val="center"/>
            </w:pPr>
            <w:r>
              <w:rPr>
                <w:sz w:val="20"/>
              </w:rPr>
              <w:t xml:space="preserve">3971278,2</w:t>
            </w:r>
          </w:p>
        </w:tc>
      </w:tr>
      <w:tr>
        <w:tc>
          <w:tcPr>
            <w:tcW w:w="2835"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w:t>
            </w:r>
          </w:p>
        </w:tc>
        <w:tc>
          <w:tcPr>
            <w:tcW w:w="1701" w:type="dxa"/>
          </w:tcPr>
          <w:p>
            <w:pPr>
              <w:pStyle w:val="0"/>
              <w:jc w:val="center"/>
            </w:pPr>
            <w:r>
              <w:rPr>
                <w:sz w:val="20"/>
              </w:rPr>
              <w:t xml:space="preserve">02 4 01 70700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80028,0</w:t>
            </w:r>
          </w:p>
        </w:tc>
        <w:tc>
          <w:tcPr>
            <w:tcW w:w="1416" w:type="dxa"/>
          </w:tcPr>
          <w:p>
            <w:pPr>
              <w:pStyle w:val="0"/>
              <w:jc w:val="center"/>
            </w:pPr>
            <w:r>
              <w:rPr>
                <w:sz w:val="20"/>
              </w:rPr>
              <w:t xml:space="preserve">80028,0</w:t>
            </w:r>
          </w:p>
        </w:tc>
        <w:tc>
          <w:tcPr>
            <w:tcW w:w="1417" w:type="dxa"/>
          </w:tcPr>
          <w:p>
            <w:pPr>
              <w:pStyle w:val="0"/>
              <w:jc w:val="center"/>
            </w:pPr>
            <w:r>
              <w:rPr>
                <w:sz w:val="20"/>
              </w:rPr>
              <w:t xml:space="preserve">80028,0</w:t>
            </w:r>
          </w:p>
        </w:tc>
      </w:tr>
      <w:tr>
        <w:tc>
          <w:tcPr>
            <w:tcW w:w="2835" w:type="dxa"/>
          </w:tcPr>
          <w:p>
            <w:pPr>
              <w:pStyle w:val="0"/>
            </w:pPr>
            <w:r>
              <w:rPr>
                <w:sz w:val="20"/>
              </w:rPr>
              <w:t xml:space="preserve">Дотации на выравнивание бюджетной обеспеченности муниципальных районов (городских округов)</w:t>
            </w:r>
          </w:p>
        </w:tc>
        <w:tc>
          <w:tcPr>
            <w:tcW w:w="1701" w:type="dxa"/>
          </w:tcPr>
          <w:p>
            <w:pPr>
              <w:pStyle w:val="0"/>
              <w:jc w:val="center"/>
            </w:pPr>
            <w:r>
              <w:rPr>
                <w:sz w:val="20"/>
              </w:rPr>
              <w:t xml:space="preserve">02 4 03 70410</w:t>
            </w:r>
          </w:p>
        </w:tc>
        <w:tc>
          <w:tcPr>
            <w:tcW w:w="624" w:type="dxa"/>
          </w:tcPr>
          <w:p>
            <w:pPr>
              <w:pStyle w:val="0"/>
              <w:jc w:val="center"/>
            </w:pPr>
            <w:r>
              <w:rPr>
                <w:sz w:val="20"/>
              </w:rPr>
              <w:t xml:space="preserve">14</w:t>
            </w:r>
          </w:p>
        </w:tc>
        <w:tc>
          <w:tcPr>
            <w:tcW w:w="643" w:type="dxa"/>
          </w:tcPr>
          <w:p>
            <w:pPr>
              <w:pStyle w:val="0"/>
              <w:jc w:val="center"/>
            </w:pPr>
            <w:r>
              <w:rPr>
                <w:sz w:val="20"/>
              </w:rPr>
              <w:t xml:space="preserve">01</w:t>
            </w:r>
          </w:p>
        </w:tc>
        <w:tc>
          <w:tcPr>
            <w:tcW w:w="680" w:type="dxa"/>
          </w:tcPr>
          <w:p>
            <w:pPr>
              <w:pStyle w:val="0"/>
              <w:jc w:val="center"/>
            </w:pPr>
            <w:r>
              <w:rPr>
                <w:sz w:val="20"/>
              </w:rPr>
              <w:t xml:space="preserve">592</w:t>
            </w:r>
          </w:p>
        </w:tc>
        <w:tc>
          <w:tcPr>
            <w:tcW w:w="1416" w:type="dxa"/>
          </w:tcPr>
          <w:p>
            <w:pPr>
              <w:pStyle w:val="0"/>
              <w:jc w:val="center"/>
            </w:pPr>
            <w:r>
              <w:rPr>
                <w:sz w:val="20"/>
              </w:rPr>
              <w:t xml:space="preserve">2849328,0</w:t>
            </w:r>
          </w:p>
        </w:tc>
        <w:tc>
          <w:tcPr>
            <w:tcW w:w="1416" w:type="dxa"/>
          </w:tcPr>
          <w:p>
            <w:pPr>
              <w:pStyle w:val="0"/>
              <w:jc w:val="center"/>
            </w:pPr>
            <w:r>
              <w:rPr>
                <w:sz w:val="20"/>
              </w:rPr>
              <w:t xml:space="preserve">2601636,0</w:t>
            </w:r>
          </w:p>
        </w:tc>
        <w:tc>
          <w:tcPr>
            <w:tcW w:w="1417" w:type="dxa"/>
          </w:tcPr>
          <w:p>
            <w:pPr>
              <w:pStyle w:val="0"/>
              <w:jc w:val="center"/>
            </w:pPr>
            <w:r>
              <w:rPr>
                <w:sz w:val="20"/>
              </w:rPr>
              <w:t xml:space="preserve">2341473,0</w:t>
            </w:r>
          </w:p>
        </w:tc>
      </w:tr>
      <w:tr>
        <w:tc>
          <w:tcPr>
            <w:tcW w:w="2835"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w:t>
            </w:r>
          </w:p>
        </w:tc>
        <w:tc>
          <w:tcPr>
            <w:tcW w:w="1701" w:type="dxa"/>
          </w:tcPr>
          <w:p>
            <w:pPr>
              <w:pStyle w:val="0"/>
              <w:jc w:val="center"/>
            </w:pPr>
            <w:r>
              <w:rPr>
                <w:sz w:val="20"/>
              </w:rPr>
              <w:t xml:space="preserve">02 4 03 70430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80028,0</w:t>
            </w:r>
          </w:p>
        </w:tc>
        <w:tc>
          <w:tcPr>
            <w:tcW w:w="1416" w:type="dxa"/>
          </w:tcPr>
          <w:p>
            <w:pPr>
              <w:pStyle w:val="0"/>
              <w:jc w:val="center"/>
            </w:pPr>
            <w:r>
              <w:rPr>
                <w:sz w:val="20"/>
              </w:rPr>
              <w:t xml:space="preserve">80028,0</w:t>
            </w:r>
          </w:p>
        </w:tc>
        <w:tc>
          <w:tcPr>
            <w:tcW w:w="1417" w:type="dxa"/>
          </w:tcPr>
          <w:p>
            <w:pPr>
              <w:pStyle w:val="0"/>
              <w:jc w:val="center"/>
            </w:pPr>
            <w:r>
              <w:rPr>
                <w:sz w:val="20"/>
              </w:rPr>
              <w:t xml:space="preserve">80028,0</w:t>
            </w:r>
          </w:p>
        </w:tc>
      </w:tr>
      <w:tr>
        <w:tc>
          <w:tcPr>
            <w:tcW w:w="2835" w:type="dxa"/>
          </w:tcPr>
          <w:p>
            <w:pPr>
              <w:pStyle w:val="0"/>
            </w:pPr>
            <w:r>
              <w:rPr>
                <w:sz w:val="20"/>
              </w:rPr>
              <w:t xml:space="preserve">Дотации на поддержку мер по обеспечению сбалансированности местных бюджетов</w:t>
            </w:r>
          </w:p>
        </w:tc>
        <w:tc>
          <w:tcPr>
            <w:tcW w:w="1701" w:type="dxa"/>
          </w:tcPr>
          <w:p>
            <w:pPr>
              <w:pStyle w:val="0"/>
              <w:jc w:val="center"/>
            </w:pPr>
            <w:r>
              <w:rPr>
                <w:sz w:val="20"/>
              </w:rPr>
              <w:t xml:space="preserve">02 4 03 70440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1532018,0</w:t>
            </w:r>
          </w:p>
        </w:tc>
        <w:tc>
          <w:tcPr>
            <w:tcW w:w="1416" w:type="dxa"/>
          </w:tcPr>
          <w:p>
            <w:pPr>
              <w:pStyle w:val="0"/>
              <w:jc w:val="center"/>
            </w:pPr>
            <w:r>
              <w:rPr>
                <w:sz w:val="20"/>
              </w:rPr>
              <w:t xml:space="preserve">489123,9</w:t>
            </w:r>
          </w:p>
        </w:tc>
        <w:tc>
          <w:tcPr>
            <w:tcW w:w="1417" w:type="dxa"/>
          </w:tcPr>
          <w:p>
            <w:pPr>
              <w:pStyle w:val="0"/>
              <w:jc w:val="center"/>
            </w:pPr>
            <w:r>
              <w:rPr>
                <w:sz w:val="20"/>
              </w:rPr>
              <w:t xml:space="preserve">1389721,2</w:t>
            </w:r>
          </w:p>
        </w:tc>
      </w:tr>
      <w:tr>
        <w:tc>
          <w:tcPr>
            <w:tcW w:w="2835" w:type="dxa"/>
          </w:tcPr>
          <w:p>
            <w:pPr>
              <w:pStyle w:val="0"/>
            </w:pPr>
            <w:r>
              <w:rPr>
                <w:sz w:val="20"/>
              </w:rPr>
              <w:t xml:space="preserve">в том числе:</w:t>
            </w:r>
          </w:p>
        </w:tc>
        <w:tc>
          <w:tcPr>
            <w:tcW w:w="1701" w:type="dxa"/>
          </w:tcPr>
          <w:p>
            <w:pPr>
              <w:pStyle w:val="0"/>
            </w:pPr>
            <w:r>
              <w:rPr>
                <w:sz w:val="20"/>
              </w:rPr>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pPr>
            <w:r>
              <w:rPr>
                <w:sz w:val="20"/>
              </w:rPr>
            </w:r>
          </w:p>
        </w:tc>
        <w:tc>
          <w:tcPr>
            <w:tcW w:w="1416" w:type="dxa"/>
          </w:tcPr>
          <w:p>
            <w:pPr>
              <w:pStyle w:val="0"/>
            </w:pPr>
            <w:r>
              <w:rPr>
                <w:sz w:val="20"/>
              </w:rPr>
            </w:r>
          </w:p>
        </w:tc>
        <w:tc>
          <w:tcPr>
            <w:tcW w:w="1417" w:type="dxa"/>
          </w:tcPr>
          <w:p>
            <w:pPr>
              <w:pStyle w:val="0"/>
            </w:pPr>
            <w:r>
              <w:rPr>
                <w:sz w:val="20"/>
              </w:rPr>
            </w:r>
          </w:p>
        </w:tc>
      </w:tr>
      <w:tr>
        <w:tc>
          <w:tcPr>
            <w:tcW w:w="2835" w:type="dxa"/>
          </w:tcPr>
          <w:p>
            <w:pPr>
              <w:pStyle w:val="0"/>
            </w:pPr>
            <w:r>
              <w:rPr>
                <w:sz w:val="20"/>
              </w:rPr>
              <w:t xml:space="preserve">в целях частичной компенсации дополнительных расходов местных бюджетов в связи с повышением оплаты труда работников бюджетной сферы</w:t>
            </w:r>
          </w:p>
        </w:tc>
        <w:tc>
          <w:tcPr>
            <w:tcW w:w="1701" w:type="dxa"/>
          </w:tcPr>
          <w:p>
            <w:pPr>
              <w:pStyle w:val="0"/>
              <w:jc w:val="center"/>
            </w:pPr>
            <w:r>
              <w:rPr>
                <w:sz w:val="20"/>
              </w:rPr>
              <w:t xml:space="preserve">02 4 03 70440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539756,0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в целях компенсации дополнительных расходов местных бюджетов в связи с увеличением минимального размера оплаты труда работников бюджетной сферы с 1 июня 2022 года на 10 процентов</w:t>
            </w:r>
          </w:p>
        </w:tc>
        <w:tc>
          <w:tcPr>
            <w:tcW w:w="1701" w:type="dxa"/>
          </w:tcPr>
          <w:p>
            <w:pPr>
              <w:pStyle w:val="0"/>
              <w:jc w:val="center"/>
            </w:pPr>
            <w:r>
              <w:rPr>
                <w:sz w:val="20"/>
              </w:rPr>
              <w:t xml:space="preserve">02 4 03 70440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215288,0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в целях частичной компенсации дополнительных расходов местных бюджетов в связи с повышением оплаты труда работников органов местного самоуправления</w:t>
            </w:r>
          </w:p>
        </w:tc>
        <w:tc>
          <w:tcPr>
            <w:tcW w:w="1701" w:type="dxa"/>
          </w:tcPr>
          <w:p>
            <w:pPr>
              <w:pStyle w:val="0"/>
              <w:jc w:val="center"/>
            </w:pPr>
            <w:r>
              <w:rPr>
                <w:sz w:val="20"/>
              </w:rPr>
              <w:t xml:space="preserve">02 4 03 70440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270474,0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701" w:type="dxa"/>
          </w:tcPr>
          <w:p>
            <w:pPr>
              <w:pStyle w:val="0"/>
              <w:jc w:val="center"/>
            </w:pPr>
            <w:r>
              <w:rPr>
                <w:sz w:val="20"/>
              </w:rPr>
              <w:t xml:space="preserve">02 4 09 70690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80028,0</w:t>
            </w:r>
          </w:p>
        </w:tc>
        <w:tc>
          <w:tcPr>
            <w:tcW w:w="1416" w:type="dxa"/>
          </w:tcPr>
          <w:p>
            <w:pPr>
              <w:pStyle w:val="0"/>
              <w:jc w:val="center"/>
            </w:pPr>
            <w:r>
              <w:rPr>
                <w:sz w:val="20"/>
              </w:rPr>
              <w:t xml:space="preserve">80028,0</w:t>
            </w:r>
          </w:p>
        </w:tc>
        <w:tc>
          <w:tcPr>
            <w:tcW w:w="1417" w:type="dxa"/>
          </w:tcPr>
          <w:p>
            <w:pPr>
              <w:pStyle w:val="0"/>
              <w:jc w:val="center"/>
            </w:pPr>
            <w:r>
              <w:rPr>
                <w:sz w:val="20"/>
              </w:rPr>
              <w:t xml:space="preserve">80028,0</w:t>
            </w:r>
          </w:p>
        </w:tc>
      </w:tr>
      <w:tr>
        <w:tc>
          <w:tcPr>
            <w:tcW w:w="2835" w:type="dxa"/>
          </w:tcPr>
          <w:p>
            <w:pPr>
              <w:pStyle w:val="0"/>
            </w:pPr>
            <w:r>
              <w:rPr>
                <w:sz w:val="20"/>
              </w:rPr>
              <w:t xml:space="preserve">Реализация функций иных областных органов исполнительной власти</w:t>
            </w:r>
          </w:p>
        </w:tc>
        <w:tc>
          <w:tcPr>
            <w:tcW w:w="1701" w:type="dxa"/>
          </w:tcPr>
          <w:p>
            <w:pPr>
              <w:pStyle w:val="0"/>
              <w:jc w:val="center"/>
            </w:pPr>
            <w:r>
              <w:rPr>
                <w:sz w:val="20"/>
              </w:rPr>
              <w:t xml:space="preserve">99</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979505,0</w:t>
            </w:r>
          </w:p>
        </w:tc>
        <w:tc>
          <w:tcPr>
            <w:tcW w:w="1416" w:type="dxa"/>
          </w:tcPr>
          <w:p>
            <w:pPr>
              <w:pStyle w:val="0"/>
              <w:jc w:val="center"/>
            </w:pPr>
            <w:r>
              <w:rPr>
                <w:sz w:val="20"/>
              </w:rPr>
              <w:t xml:space="preserve">164093,0</w:t>
            </w:r>
          </w:p>
        </w:tc>
        <w:tc>
          <w:tcPr>
            <w:tcW w:w="1417" w:type="dxa"/>
          </w:tcPr>
          <w:p>
            <w:pPr>
              <w:pStyle w:val="0"/>
              <w:jc w:val="center"/>
            </w:pPr>
            <w:r>
              <w:rPr>
                <w:sz w:val="20"/>
              </w:rPr>
              <w:t xml:space="preserve">175657,0</w:t>
            </w:r>
          </w:p>
        </w:tc>
      </w:tr>
      <w:tr>
        <w:tc>
          <w:tcPr>
            <w:tcW w:w="2835" w:type="dxa"/>
          </w:tcPr>
          <w:p>
            <w:pPr>
              <w:pStyle w:val="0"/>
            </w:pPr>
            <w:r>
              <w:rPr>
                <w:sz w:val="20"/>
              </w:rPr>
              <w:t xml:space="preserve">Иные дотации в целях неснижения дотации на выравнивание бюджетной обеспеченности муниципальных районов (городских округов)</w:t>
            </w:r>
          </w:p>
        </w:tc>
        <w:tc>
          <w:tcPr>
            <w:tcW w:w="1701" w:type="dxa"/>
          </w:tcPr>
          <w:p>
            <w:pPr>
              <w:pStyle w:val="0"/>
              <w:jc w:val="center"/>
            </w:pPr>
            <w:r>
              <w:rPr>
                <w:sz w:val="20"/>
              </w:rPr>
              <w:t xml:space="preserve">99 9 00 50090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540730,0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w:t>
            </w:r>
          </w:p>
        </w:tc>
        <w:tc>
          <w:tcPr>
            <w:tcW w:w="1701" w:type="dxa"/>
          </w:tcPr>
          <w:p>
            <w:pPr>
              <w:pStyle w:val="0"/>
              <w:jc w:val="center"/>
            </w:pPr>
            <w:r>
              <w:rPr>
                <w:sz w:val="20"/>
              </w:rPr>
              <w:t xml:space="preserve">99 9 00 50091</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219204,0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Дотации закрытым административно-территориальным образованиям</w:t>
            </w:r>
          </w:p>
        </w:tc>
        <w:tc>
          <w:tcPr>
            <w:tcW w:w="1701" w:type="dxa"/>
          </w:tcPr>
          <w:p>
            <w:pPr>
              <w:pStyle w:val="0"/>
              <w:jc w:val="center"/>
            </w:pPr>
            <w:r>
              <w:rPr>
                <w:sz w:val="20"/>
              </w:rPr>
              <w:t xml:space="preserve">99 9 00 50100</w:t>
            </w:r>
          </w:p>
        </w:tc>
        <w:tc>
          <w:tcPr>
            <w:tcW w:w="624" w:type="dxa"/>
          </w:tcPr>
          <w:p>
            <w:pPr>
              <w:pStyle w:val="0"/>
              <w:jc w:val="center"/>
            </w:pPr>
            <w:r>
              <w:rPr>
                <w:sz w:val="20"/>
              </w:rPr>
              <w:t xml:space="preserve">14</w:t>
            </w:r>
          </w:p>
        </w:tc>
        <w:tc>
          <w:tcPr>
            <w:tcW w:w="643" w:type="dxa"/>
          </w:tcPr>
          <w:p>
            <w:pPr>
              <w:pStyle w:val="0"/>
              <w:jc w:val="center"/>
            </w:pPr>
            <w:r>
              <w:rPr>
                <w:sz w:val="20"/>
              </w:rPr>
              <w:t xml:space="preserve">02</w:t>
            </w:r>
          </w:p>
        </w:tc>
        <w:tc>
          <w:tcPr>
            <w:tcW w:w="680" w:type="dxa"/>
          </w:tcPr>
          <w:p>
            <w:pPr>
              <w:pStyle w:val="0"/>
              <w:jc w:val="center"/>
            </w:pPr>
            <w:r>
              <w:rPr>
                <w:sz w:val="20"/>
              </w:rPr>
              <w:t xml:space="preserve">592</w:t>
            </w:r>
          </w:p>
        </w:tc>
        <w:tc>
          <w:tcPr>
            <w:tcW w:w="1416" w:type="dxa"/>
          </w:tcPr>
          <w:p>
            <w:pPr>
              <w:pStyle w:val="0"/>
              <w:jc w:val="center"/>
            </w:pPr>
            <w:r>
              <w:rPr>
                <w:sz w:val="20"/>
              </w:rPr>
              <w:t xml:space="preserve">219571,0</w:t>
            </w:r>
          </w:p>
        </w:tc>
        <w:tc>
          <w:tcPr>
            <w:tcW w:w="1416" w:type="dxa"/>
          </w:tcPr>
          <w:p>
            <w:pPr>
              <w:pStyle w:val="0"/>
              <w:jc w:val="center"/>
            </w:pPr>
            <w:r>
              <w:rPr>
                <w:sz w:val="20"/>
              </w:rPr>
              <w:t xml:space="preserve">164093,0</w:t>
            </w:r>
          </w:p>
        </w:tc>
        <w:tc>
          <w:tcPr>
            <w:tcW w:w="1417" w:type="dxa"/>
          </w:tcPr>
          <w:p>
            <w:pPr>
              <w:pStyle w:val="0"/>
              <w:jc w:val="center"/>
            </w:pPr>
            <w:r>
              <w:rPr>
                <w:sz w:val="20"/>
              </w:rPr>
              <w:t xml:space="preserve">175657,0</w:t>
            </w:r>
          </w:p>
        </w:tc>
      </w:tr>
      <w:tr>
        <w:tc>
          <w:tcPr>
            <w:tcW w:w="2835" w:type="dxa"/>
          </w:tcPr>
          <w:p>
            <w:pPr>
              <w:pStyle w:val="0"/>
            </w:pPr>
            <w:r>
              <w:rPr>
                <w:sz w:val="20"/>
              </w:rPr>
              <w:t xml:space="preserve">Раздел II. Субсидии бюджетам муниципальных образований, предусмотренные приложением 17 к настоящему Закону</w:t>
            </w:r>
          </w:p>
        </w:tc>
        <w:tc>
          <w:tcPr>
            <w:tcW w:w="1701" w:type="dxa"/>
          </w:tcPr>
          <w:p>
            <w:pPr>
              <w:pStyle w:val="0"/>
            </w:pPr>
            <w:r>
              <w:rPr>
                <w:sz w:val="20"/>
              </w:rPr>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15554729,3</w:t>
            </w:r>
          </w:p>
        </w:tc>
        <w:tc>
          <w:tcPr>
            <w:tcW w:w="1416" w:type="dxa"/>
          </w:tcPr>
          <w:p>
            <w:pPr>
              <w:pStyle w:val="0"/>
              <w:jc w:val="center"/>
            </w:pPr>
            <w:r>
              <w:rPr>
                <w:sz w:val="20"/>
              </w:rPr>
              <w:t xml:space="preserve">12663248,0</w:t>
            </w:r>
          </w:p>
        </w:tc>
        <w:tc>
          <w:tcPr>
            <w:tcW w:w="1417" w:type="dxa"/>
          </w:tcPr>
          <w:p>
            <w:pPr>
              <w:pStyle w:val="0"/>
              <w:jc w:val="center"/>
            </w:pPr>
            <w:r>
              <w:rPr>
                <w:sz w:val="20"/>
              </w:rPr>
              <w:t xml:space="preserve">6222715,6</w:t>
            </w:r>
          </w:p>
        </w:tc>
      </w:tr>
      <w:tr>
        <w:tc>
          <w:tcPr>
            <w:tcW w:w="2835" w:type="dxa"/>
          </w:tcPr>
          <w:p>
            <w:pPr>
              <w:pStyle w:val="0"/>
            </w:pPr>
            <w:r>
              <w:rPr>
                <w:sz w:val="20"/>
              </w:rPr>
              <w:t xml:space="preserve">Раздел III. Субвенции бюджетам муниципальных образований</w:t>
            </w:r>
          </w:p>
        </w:tc>
        <w:tc>
          <w:tcPr>
            <w:tcW w:w="1701" w:type="dxa"/>
          </w:tcPr>
          <w:p>
            <w:pPr>
              <w:pStyle w:val="0"/>
            </w:pPr>
            <w:r>
              <w:rPr>
                <w:sz w:val="20"/>
              </w:rPr>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13304254,9</w:t>
            </w:r>
          </w:p>
        </w:tc>
        <w:tc>
          <w:tcPr>
            <w:tcW w:w="1416" w:type="dxa"/>
          </w:tcPr>
          <w:p>
            <w:pPr>
              <w:pStyle w:val="0"/>
              <w:jc w:val="center"/>
            </w:pPr>
            <w:r>
              <w:rPr>
                <w:sz w:val="20"/>
              </w:rPr>
              <w:t xml:space="preserve">12624361,4</w:t>
            </w:r>
          </w:p>
        </w:tc>
        <w:tc>
          <w:tcPr>
            <w:tcW w:w="1417" w:type="dxa"/>
          </w:tcPr>
          <w:p>
            <w:pPr>
              <w:pStyle w:val="0"/>
              <w:jc w:val="center"/>
            </w:pPr>
            <w:r>
              <w:rPr>
                <w:sz w:val="20"/>
              </w:rPr>
              <w:t xml:space="preserve">12629056,9</w:t>
            </w:r>
          </w:p>
        </w:tc>
      </w:tr>
      <w:tr>
        <w:tc>
          <w:tcPr>
            <w:tcW w:w="2835" w:type="dxa"/>
          </w:tcPr>
          <w:p>
            <w:pPr>
              <w:pStyle w:val="0"/>
            </w:pPr>
            <w:r>
              <w:rPr>
                <w:sz w:val="20"/>
              </w:rPr>
              <w:t xml:space="preserve">Государственная программа развития агропромышленного комплекса Владимирской области</w:t>
            </w:r>
          </w:p>
        </w:tc>
        <w:tc>
          <w:tcPr>
            <w:tcW w:w="1701" w:type="dxa"/>
          </w:tcPr>
          <w:p>
            <w:pPr>
              <w:pStyle w:val="0"/>
              <w:jc w:val="center"/>
            </w:pPr>
            <w:r>
              <w:rPr>
                <w:sz w:val="20"/>
              </w:rPr>
              <w:t xml:space="preserve">01</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882,0</w:t>
            </w:r>
          </w:p>
        </w:tc>
        <w:tc>
          <w:tcPr>
            <w:tcW w:w="1416" w:type="dxa"/>
          </w:tcPr>
          <w:p>
            <w:pPr>
              <w:pStyle w:val="0"/>
              <w:jc w:val="center"/>
            </w:pPr>
            <w:r>
              <w:rPr>
                <w:sz w:val="20"/>
              </w:rPr>
              <w:t xml:space="preserve">882,0</w:t>
            </w:r>
          </w:p>
        </w:tc>
        <w:tc>
          <w:tcPr>
            <w:tcW w:w="1417" w:type="dxa"/>
          </w:tcPr>
          <w:p>
            <w:pPr>
              <w:pStyle w:val="0"/>
              <w:jc w:val="center"/>
            </w:pPr>
            <w:r>
              <w:rPr>
                <w:sz w:val="20"/>
              </w:rPr>
              <w:t xml:space="preserve">882,0</w:t>
            </w:r>
          </w:p>
        </w:tc>
      </w:tr>
      <w:tr>
        <w:tc>
          <w:tcPr>
            <w:tcW w:w="2835"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w:t>
            </w:r>
          </w:p>
        </w:tc>
        <w:tc>
          <w:tcPr>
            <w:tcW w:w="1701" w:type="dxa"/>
          </w:tcPr>
          <w:p>
            <w:pPr>
              <w:pStyle w:val="0"/>
              <w:jc w:val="center"/>
            </w:pPr>
            <w:r>
              <w:rPr>
                <w:sz w:val="20"/>
              </w:rPr>
              <w:t xml:space="preserve">01 4 03 70120</w:t>
            </w:r>
          </w:p>
        </w:tc>
        <w:tc>
          <w:tcPr>
            <w:tcW w:w="624" w:type="dxa"/>
          </w:tcPr>
          <w:p>
            <w:pPr>
              <w:pStyle w:val="0"/>
              <w:jc w:val="center"/>
            </w:pPr>
            <w:r>
              <w:rPr>
                <w:sz w:val="20"/>
              </w:rPr>
              <w:t xml:space="preserve">04</w:t>
            </w:r>
          </w:p>
        </w:tc>
        <w:tc>
          <w:tcPr>
            <w:tcW w:w="643" w:type="dxa"/>
          </w:tcPr>
          <w:p>
            <w:pPr>
              <w:pStyle w:val="0"/>
              <w:jc w:val="center"/>
            </w:pPr>
            <w:r>
              <w:rPr>
                <w:sz w:val="20"/>
              </w:rPr>
              <w:t xml:space="preserve">05</w:t>
            </w:r>
          </w:p>
        </w:tc>
        <w:tc>
          <w:tcPr>
            <w:tcW w:w="680" w:type="dxa"/>
          </w:tcPr>
          <w:p>
            <w:pPr>
              <w:pStyle w:val="0"/>
              <w:jc w:val="center"/>
            </w:pPr>
            <w:r>
              <w:rPr>
                <w:sz w:val="20"/>
              </w:rPr>
              <w:t xml:space="preserve">584</w:t>
            </w:r>
          </w:p>
        </w:tc>
        <w:tc>
          <w:tcPr>
            <w:tcW w:w="1416" w:type="dxa"/>
          </w:tcPr>
          <w:p>
            <w:pPr>
              <w:pStyle w:val="0"/>
              <w:jc w:val="center"/>
            </w:pPr>
            <w:r>
              <w:rPr>
                <w:sz w:val="20"/>
              </w:rPr>
              <w:t xml:space="preserve">882,0</w:t>
            </w:r>
          </w:p>
        </w:tc>
        <w:tc>
          <w:tcPr>
            <w:tcW w:w="1416" w:type="dxa"/>
          </w:tcPr>
          <w:p>
            <w:pPr>
              <w:pStyle w:val="0"/>
              <w:jc w:val="center"/>
            </w:pPr>
            <w:r>
              <w:rPr>
                <w:sz w:val="20"/>
              </w:rPr>
              <w:t xml:space="preserve">882,0</w:t>
            </w:r>
          </w:p>
        </w:tc>
        <w:tc>
          <w:tcPr>
            <w:tcW w:w="1417" w:type="dxa"/>
          </w:tcPr>
          <w:p>
            <w:pPr>
              <w:pStyle w:val="0"/>
              <w:jc w:val="center"/>
            </w:pPr>
            <w:r>
              <w:rPr>
                <w:sz w:val="20"/>
              </w:rPr>
              <w:t xml:space="preserve">882,0</w:t>
            </w:r>
          </w:p>
        </w:tc>
      </w:tr>
      <w:tr>
        <w:tc>
          <w:tcPr>
            <w:tcW w:w="2835"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701" w:type="dxa"/>
          </w:tcPr>
          <w:p>
            <w:pPr>
              <w:pStyle w:val="0"/>
              <w:jc w:val="center"/>
            </w:pPr>
            <w:r>
              <w:rPr>
                <w:sz w:val="20"/>
              </w:rPr>
              <w:t xml:space="preserve">02</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321644,7</w:t>
            </w:r>
          </w:p>
        </w:tc>
        <w:tc>
          <w:tcPr>
            <w:tcW w:w="1416" w:type="dxa"/>
          </w:tcPr>
          <w:p>
            <w:pPr>
              <w:pStyle w:val="0"/>
              <w:jc w:val="center"/>
            </w:pPr>
            <w:r>
              <w:rPr>
                <w:sz w:val="20"/>
              </w:rPr>
              <w:t xml:space="preserve">321066,4</w:t>
            </w:r>
          </w:p>
        </w:tc>
        <w:tc>
          <w:tcPr>
            <w:tcW w:w="1417" w:type="dxa"/>
          </w:tcPr>
          <w:p>
            <w:pPr>
              <w:pStyle w:val="0"/>
              <w:jc w:val="center"/>
            </w:pPr>
            <w:r>
              <w:rPr>
                <w:sz w:val="20"/>
              </w:rPr>
              <w:t xml:space="preserve">321856,8</w:t>
            </w:r>
          </w:p>
        </w:tc>
      </w:tr>
      <w:tr>
        <w:tc>
          <w:tcPr>
            <w:tcW w:w="2835"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w:t>
            </w:r>
          </w:p>
        </w:tc>
        <w:tc>
          <w:tcPr>
            <w:tcW w:w="1701" w:type="dxa"/>
          </w:tcPr>
          <w:p>
            <w:pPr>
              <w:pStyle w:val="0"/>
              <w:jc w:val="center"/>
            </w:pPr>
            <w:r>
              <w:rPr>
                <w:sz w:val="20"/>
              </w:rPr>
              <w:t xml:space="preserve">02 4 03 70860</w:t>
            </w:r>
          </w:p>
        </w:tc>
        <w:tc>
          <w:tcPr>
            <w:tcW w:w="624" w:type="dxa"/>
          </w:tcPr>
          <w:p>
            <w:pPr>
              <w:pStyle w:val="0"/>
              <w:jc w:val="center"/>
            </w:pPr>
            <w:r>
              <w:rPr>
                <w:sz w:val="20"/>
              </w:rPr>
              <w:t xml:space="preserve">14</w:t>
            </w:r>
          </w:p>
        </w:tc>
        <w:tc>
          <w:tcPr>
            <w:tcW w:w="643" w:type="dxa"/>
          </w:tcPr>
          <w:p>
            <w:pPr>
              <w:pStyle w:val="0"/>
              <w:jc w:val="center"/>
            </w:pPr>
            <w:r>
              <w:rPr>
                <w:sz w:val="20"/>
              </w:rPr>
              <w:t xml:space="preserve">03</w:t>
            </w:r>
          </w:p>
        </w:tc>
        <w:tc>
          <w:tcPr>
            <w:tcW w:w="680" w:type="dxa"/>
          </w:tcPr>
          <w:p>
            <w:pPr>
              <w:pStyle w:val="0"/>
              <w:jc w:val="center"/>
            </w:pPr>
            <w:r>
              <w:rPr>
                <w:sz w:val="20"/>
              </w:rPr>
              <w:t xml:space="preserve">592</w:t>
            </w:r>
          </w:p>
        </w:tc>
        <w:tc>
          <w:tcPr>
            <w:tcW w:w="1416" w:type="dxa"/>
          </w:tcPr>
          <w:p>
            <w:pPr>
              <w:pStyle w:val="0"/>
              <w:jc w:val="center"/>
            </w:pPr>
            <w:r>
              <w:rPr>
                <w:sz w:val="20"/>
              </w:rPr>
              <w:t xml:space="preserve">297088,0</w:t>
            </w:r>
          </w:p>
        </w:tc>
        <w:tc>
          <w:tcPr>
            <w:tcW w:w="1416" w:type="dxa"/>
          </w:tcPr>
          <w:p>
            <w:pPr>
              <w:pStyle w:val="0"/>
              <w:jc w:val="center"/>
            </w:pPr>
            <w:r>
              <w:rPr>
                <w:sz w:val="20"/>
              </w:rPr>
              <w:t xml:space="preserve">297088,0</w:t>
            </w:r>
          </w:p>
        </w:tc>
        <w:tc>
          <w:tcPr>
            <w:tcW w:w="1417" w:type="dxa"/>
          </w:tcPr>
          <w:p>
            <w:pPr>
              <w:pStyle w:val="0"/>
              <w:jc w:val="center"/>
            </w:pPr>
            <w:r>
              <w:rPr>
                <w:sz w:val="20"/>
              </w:rPr>
              <w:t xml:space="preserve">297088,0</w:t>
            </w:r>
          </w:p>
        </w:tc>
      </w:tr>
      <w:tr>
        <w:tc>
          <w:tcPr>
            <w:tcW w:w="2835" w:type="dxa"/>
          </w:tcPr>
          <w:p>
            <w:pPr>
              <w:pStyle w:val="0"/>
            </w:pPr>
            <w:r>
              <w:rPr>
                <w:sz w:val="20"/>
              </w:rPr>
              <w:t xml:space="preserve">Субвенции на осуществление первичного воинского учета органами местного самоуправления поселений, муниципальных и городских округов</w:t>
            </w:r>
          </w:p>
        </w:tc>
        <w:tc>
          <w:tcPr>
            <w:tcW w:w="1701" w:type="dxa"/>
          </w:tcPr>
          <w:p>
            <w:pPr>
              <w:pStyle w:val="0"/>
              <w:jc w:val="center"/>
            </w:pPr>
            <w:r>
              <w:rPr>
                <w:sz w:val="20"/>
              </w:rPr>
              <w:t xml:space="preserve">02 4 08 51180</w:t>
            </w:r>
          </w:p>
        </w:tc>
        <w:tc>
          <w:tcPr>
            <w:tcW w:w="624" w:type="dxa"/>
          </w:tcPr>
          <w:p>
            <w:pPr>
              <w:pStyle w:val="0"/>
              <w:jc w:val="center"/>
            </w:pPr>
            <w:r>
              <w:rPr>
                <w:sz w:val="20"/>
              </w:rPr>
              <w:t xml:space="preserve">02</w:t>
            </w:r>
          </w:p>
        </w:tc>
        <w:tc>
          <w:tcPr>
            <w:tcW w:w="643" w:type="dxa"/>
          </w:tcPr>
          <w:p>
            <w:pPr>
              <w:pStyle w:val="0"/>
              <w:jc w:val="center"/>
            </w:pPr>
            <w:r>
              <w:rPr>
                <w:sz w:val="20"/>
              </w:rPr>
              <w:t xml:space="preserve">03</w:t>
            </w:r>
          </w:p>
        </w:tc>
        <w:tc>
          <w:tcPr>
            <w:tcW w:w="680" w:type="dxa"/>
          </w:tcPr>
          <w:p>
            <w:pPr>
              <w:pStyle w:val="0"/>
              <w:jc w:val="center"/>
            </w:pPr>
            <w:r>
              <w:rPr>
                <w:sz w:val="20"/>
              </w:rPr>
              <w:t xml:space="preserve">592</w:t>
            </w:r>
          </w:p>
        </w:tc>
        <w:tc>
          <w:tcPr>
            <w:tcW w:w="1416" w:type="dxa"/>
          </w:tcPr>
          <w:p>
            <w:pPr>
              <w:pStyle w:val="0"/>
              <w:jc w:val="center"/>
            </w:pPr>
            <w:r>
              <w:rPr>
                <w:sz w:val="20"/>
              </w:rPr>
              <w:t xml:space="preserve">24556,7</w:t>
            </w:r>
          </w:p>
        </w:tc>
        <w:tc>
          <w:tcPr>
            <w:tcW w:w="1416" w:type="dxa"/>
          </w:tcPr>
          <w:p>
            <w:pPr>
              <w:pStyle w:val="0"/>
              <w:jc w:val="center"/>
            </w:pPr>
            <w:r>
              <w:rPr>
                <w:sz w:val="20"/>
              </w:rPr>
              <w:t xml:space="preserve">23978,4</w:t>
            </w:r>
          </w:p>
        </w:tc>
        <w:tc>
          <w:tcPr>
            <w:tcW w:w="1417" w:type="dxa"/>
          </w:tcPr>
          <w:p>
            <w:pPr>
              <w:pStyle w:val="0"/>
              <w:jc w:val="center"/>
            </w:pPr>
            <w:r>
              <w:rPr>
                <w:sz w:val="20"/>
              </w:rPr>
              <w:t xml:space="preserve">24768,8</w:t>
            </w:r>
          </w:p>
        </w:tc>
      </w:tr>
      <w:tr>
        <w:tc>
          <w:tcPr>
            <w:tcW w:w="2835"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701" w:type="dxa"/>
          </w:tcPr>
          <w:p>
            <w:pPr>
              <w:pStyle w:val="0"/>
              <w:jc w:val="center"/>
            </w:pPr>
            <w:r>
              <w:rPr>
                <w:sz w:val="20"/>
              </w:rPr>
              <w:t xml:space="preserve">04</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3033,8</w:t>
            </w:r>
          </w:p>
        </w:tc>
        <w:tc>
          <w:tcPr>
            <w:tcW w:w="1416" w:type="dxa"/>
          </w:tcPr>
          <w:p>
            <w:pPr>
              <w:pStyle w:val="0"/>
              <w:jc w:val="center"/>
            </w:pPr>
            <w:r>
              <w:rPr>
                <w:sz w:val="20"/>
              </w:rPr>
              <w:t xml:space="preserve">2890,7</w:t>
            </w:r>
          </w:p>
        </w:tc>
        <w:tc>
          <w:tcPr>
            <w:tcW w:w="1417" w:type="dxa"/>
          </w:tcPr>
          <w:p>
            <w:pPr>
              <w:pStyle w:val="0"/>
              <w:jc w:val="center"/>
            </w:pPr>
            <w:r>
              <w:rPr>
                <w:sz w:val="20"/>
              </w:rPr>
              <w:t xml:space="preserve">2890,7</w:t>
            </w:r>
          </w:p>
        </w:tc>
      </w:tr>
      <w:tr>
        <w:tc>
          <w:tcPr>
            <w:tcW w:w="2835"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w:t>
            </w:r>
          </w:p>
        </w:tc>
        <w:tc>
          <w:tcPr>
            <w:tcW w:w="1701" w:type="dxa"/>
          </w:tcPr>
          <w:p>
            <w:pPr>
              <w:pStyle w:val="0"/>
              <w:jc w:val="center"/>
            </w:pPr>
            <w:r>
              <w:rPr>
                <w:sz w:val="20"/>
              </w:rPr>
              <w:t xml:space="preserve">04 4 05 70900</w:t>
            </w:r>
          </w:p>
        </w:tc>
        <w:tc>
          <w:tcPr>
            <w:tcW w:w="624" w:type="dxa"/>
          </w:tcPr>
          <w:p>
            <w:pPr>
              <w:pStyle w:val="0"/>
              <w:jc w:val="center"/>
            </w:pPr>
            <w:r>
              <w:rPr>
                <w:sz w:val="20"/>
              </w:rPr>
              <w:t xml:space="preserve">06</w:t>
            </w:r>
          </w:p>
        </w:tc>
        <w:tc>
          <w:tcPr>
            <w:tcW w:w="643" w:type="dxa"/>
          </w:tcPr>
          <w:p>
            <w:pPr>
              <w:pStyle w:val="0"/>
              <w:jc w:val="center"/>
            </w:pPr>
            <w:r>
              <w:rPr>
                <w:sz w:val="20"/>
              </w:rPr>
              <w:t xml:space="preserve">03</w:t>
            </w:r>
          </w:p>
        </w:tc>
        <w:tc>
          <w:tcPr>
            <w:tcW w:w="680" w:type="dxa"/>
          </w:tcPr>
          <w:p>
            <w:pPr>
              <w:pStyle w:val="0"/>
              <w:jc w:val="center"/>
            </w:pPr>
            <w:r>
              <w:rPr>
                <w:sz w:val="20"/>
              </w:rPr>
              <w:t xml:space="preserve">550</w:t>
            </w:r>
          </w:p>
        </w:tc>
        <w:tc>
          <w:tcPr>
            <w:tcW w:w="1416" w:type="dxa"/>
          </w:tcPr>
          <w:p>
            <w:pPr>
              <w:pStyle w:val="0"/>
              <w:jc w:val="center"/>
            </w:pPr>
            <w:r>
              <w:rPr>
                <w:sz w:val="20"/>
              </w:rPr>
              <w:t xml:space="preserve">3033,8</w:t>
            </w:r>
          </w:p>
        </w:tc>
        <w:tc>
          <w:tcPr>
            <w:tcW w:w="1416" w:type="dxa"/>
          </w:tcPr>
          <w:p>
            <w:pPr>
              <w:pStyle w:val="0"/>
              <w:jc w:val="center"/>
            </w:pPr>
            <w:r>
              <w:rPr>
                <w:sz w:val="20"/>
              </w:rPr>
              <w:t xml:space="preserve">2890,7</w:t>
            </w:r>
          </w:p>
        </w:tc>
        <w:tc>
          <w:tcPr>
            <w:tcW w:w="1417" w:type="dxa"/>
          </w:tcPr>
          <w:p>
            <w:pPr>
              <w:pStyle w:val="0"/>
              <w:jc w:val="center"/>
            </w:pPr>
            <w:r>
              <w:rPr>
                <w:sz w:val="20"/>
              </w:rPr>
              <w:t xml:space="preserve">2890,7</w:t>
            </w:r>
          </w:p>
        </w:tc>
      </w:tr>
      <w:tr>
        <w:tc>
          <w:tcPr>
            <w:tcW w:w="2835" w:type="dxa"/>
          </w:tcPr>
          <w:p>
            <w:pPr>
              <w:pStyle w:val="0"/>
            </w:pPr>
            <w:r>
              <w:rPr>
                <w:sz w:val="20"/>
              </w:rPr>
              <w:t xml:space="preserve">Государственная программа Владимирской области "Развитие образования"</w:t>
            </w:r>
          </w:p>
        </w:tc>
        <w:tc>
          <w:tcPr>
            <w:tcW w:w="1701" w:type="dxa"/>
          </w:tcPr>
          <w:p>
            <w:pPr>
              <w:pStyle w:val="0"/>
              <w:jc w:val="center"/>
            </w:pPr>
            <w:r>
              <w:rPr>
                <w:sz w:val="20"/>
              </w:rPr>
              <w:t xml:space="preserve">16</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12809785,8</w:t>
            </w:r>
          </w:p>
        </w:tc>
        <w:tc>
          <w:tcPr>
            <w:tcW w:w="1416" w:type="dxa"/>
          </w:tcPr>
          <w:p>
            <w:pPr>
              <w:pStyle w:val="0"/>
              <w:jc w:val="center"/>
            </w:pPr>
            <w:r>
              <w:rPr>
                <w:sz w:val="20"/>
              </w:rPr>
              <w:t xml:space="preserve">12154463,9</w:t>
            </w:r>
          </w:p>
        </w:tc>
        <w:tc>
          <w:tcPr>
            <w:tcW w:w="1417" w:type="dxa"/>
          </w:tcPr>
          <w:p>
            <w:pPr>
              <w:pStyle w:val="0"/>
              <w:jc w:val="center"/>
            </w:pPr>
            <w:r>
              <w:rPr>
                <w:sz w:val="20"/>
              </w:rPr>
              <w:t xml:space="preserve">12154471,4</w:t>
            </w:r>
          </w:p>
        </w:tc>
      </w:tr>
      <w:tr>
        <w:tc>
          <w:tcPr>
            <w:tcW w:w="2835"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Pr>
          <w:p>
            <w:pPr>
              <w:pStyle w:val="0"/>
              <w:jc w:val="center"/>
            </w:pPr>
            <w:r>
              <w:rPr>
                <w:sz w:val="20"/>
              </w:rPr>
              <w:t xml:space="preserve">16 4 04 R0820</w:t>
            </w:r>
          </w:p>
        </w:tc>
        <w:tc>
          <w:tcPr>
            <w:tcW w:w="624" w:type="dxa"/>
          </w:tcPr>
          <w:p>
            <w:pPr>
              <w:pStyle w:val="0"/>
              <w:jc w:val="center"/>
            </w:pPr>
            <w:r>
              <w:rPr>
                <w:sz w:val="20"/>
              </w:rPr>
              <w:t xml:space="preserve">10</w:t>
            </w:r>
          </w:p>
        </w:tc>
        <w:tc>
          <w:tcPr>
            <w:tcW w:w="643" w:type="dxa"/>
          </w:tcPr>
          <w:p>
            <w:pPr>
              <w:pStyle w:val="0"/>
              <w:jc w:val="center"/>
            </w:pPr>
            <w:r>
              <w:rPr>
                <w:sz w:val="20"/>
              </w:rPr>
              <w:t xml:space="preserve">04</w:t>
            </w:r>
          </w:p>
        </w:tc>
        <w:tc>
          <w:tcPr>
            <w:tcW w:w="680" w:type="dxa"/>
          </w:tcPr>
          <w:p>
            <w:pPr>
              <w:pStyle w:val="0"/>
              <w:jc w:val="center"/>
            </w:pPr>
            <w:r>
              <w:rPr>
                <w:sz w:val="20"/>
              </w:rPr>
              <w:t xml:space="preserve">574</w:t>
            </w:r>
          </w:p>
        </w:tc>
        <w:tc>
          <w:tcPr>
            <w:tcW w:w="1416" w:type="dxa"/>
          </w:tcPr>
          <w:p>
            <w:pPr>
              <w:pStyle w:val="0"/>
              <w:jc w:val="center"/>
            </w:pPr>
            <w:r>
              <w:rPr>
                <w:sz w:val="20"/>
              </w:rPr>
              <w:t xml:space="preserve">41193,4</w:t>
            </w:r>
          </w:p>
        </w:tc>
        <w:tc>
          <w:tcPr>
            <w:tcW w:w="1416" w:type="dxa"/>
          </w:tcPr>
          <w:p>
            <w:pPr>
              <w:pStyle w:val="0"/>
              <w:jc w:val="center"/>
            </w:pPr>
            <w:r>
              <w:rPr>
                <w:sz w:val="20"/>
              </w:rPr>
              <w:t xml:space="preserve">41193,4</w:t>
            </w:r>
          </w:p>
        </w:tc>
        <w:tc>
          <w:tcPr>
            <w:tcW w:w="1417" w:type="dxa"/>
          </w:tcPr>
          <w:p>
            <w:pPr>
              <w:pStyle w:val="0"/>
              <w:jc w:val="center"/>
            </w:pPr>
            <w:r>
              <w:rPr>
                <w:sz w:val="20"/>
              </w:rPr>
              <w:t xml:space="preserve">41193,4</w:t>
            </w:r>
          </w:p>
        </w:tc>
      </w:tr>
      <w:tr>
        <w:tc>
          <w:tcPr>
            <w:tcW w:w="2835"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701" w:type="dxa"/>
          </w:tcPr>
          <w:p>
            <w:pPr>
              <w:pStyle w:val="0"/>
              <w:jc w:val="center"/>
            </w:pPr>
            <w:r>
              <w:rPr>
                <w:sz w:val="20"/>
              </w:rPr>
              <w:t xml:space="preserve">16 4 02 70480</w:t>
            </w:r>
          </w:p>
        </w:tc>
        <w:tc>
          <w:tcPr>
            <w:tcW w:w="624" w:type="dxa"/>
          </w:tcPr>
          <w:p>
            <w:pPr>
              <w:pStyle w:val="0"/>
              <w:jc w:val="center"/>
            </w:pPr>
            <w:r>
              <w:rPr>
                <w:sz w:val="20"/>
              </w:rPr>
              <w:t xml:space="preserve">07</w:t>
            </w:r>
          </w:p>
        </w:tc>
        <w:tc>
          <w:tcPr>
            <w:tcW w:w="643" w:type="dxa"/>
          </w:tcPr>
          <w:p>
            <w:pPr>
              <w:pStyle w:val="0"/>
              <w:jc w:val="center"/>
            </w:pPr>
            <w:r>
              <w:rPr>
                <w:sz w:val="20"/>
              </w:rPr>
              <w:t xml:space="preserve">09</w:t>
            </w:r>
          </w:p>
        </w:tc>
        <w:tc>
          <w:tcPr>
            <w:tcW w:w="680" w:type="dxa"/>
          </w:tcPr>
          <w:p>
            <w:pPr>
              <w:pStyle w:val="0"/>
              <w:jc w:val="center"/>
            </w:pPr>
            <w:r>
              <w:rPr>
                <w:sz w:val="20"/>
              </w:rPr>
              <w:t xml:space="preserve">574</w:t>
            </w:r>
          </w:p>
        </w:tc>
        <w:tc>
          <w:tcPr>
            <w:tcW w:w="1416" w:type="dxa"/>
          </w:tcPr>
          <w:p>
            <w:pPr>
              <w:pStyle w:val="0"/>
              <w:jc w:val="center"/>
            </w:pPr>
            <w:r>
              <w:rPr>
                <w:sz w:val="20"/>
              </w:rPr>
              <w:t xml:space="preserve">60992,2</w:t>
            </w:r>
          </w:p>
        </w:tc>
        <w:tc>
          <w:tcPr>
            <w:tcW w:w="1416" w:type="dxa"/>
          </w:tcPr>
          <w:p>
            <w:pPr>
              <w:pStyle w:val="0"/>
              <w:jc w:val="center"/>
            </w:pPr>
            <w:r>
              <w:rPr>
                <w:sz w:val="20"/>
              </w:rPr>
              <w:t xml:space="preserve">59937,0</w:t>
            </w:r>
          </w:p>
        </w:tc>
        <w:tc>
          <w:tcPr>
            <w:tcW w:w="1417" w:type="dxa"/>
          </w:tcPr>
          <w:p>
            <w:pPr>
              <w:pStyle w:val="0"/>
              <w:jc w:val="center"/>
            </w:pPr>
            <w:r>
              <w:rPr>
                <w:sz w:val="20"/>
              </w:rPr>
              <w:t xml:space="preserve">59937,0</w:t>
            </w:r>
          </w:p>
        </w:tc>
      </w:tr>
      <w:tr>
        <w:tc>
          <w:tcPr>
            <w:tcW w:w="2835"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поселках городского типа (поселках, относящихся к городским населенным пунктам)</w:t>
            </w:r>
          </w:p>
        </w:tc>
        <w:tc>
          <w:tcPr>
            <w:tcW w:w="1701" w:type="dxa"/>
          </w:tcPr>
          <w:p>
            <w:pPr>
              <w:pStyle w:val="0"/>
              <w:jc w:val="center"/>
            </w:pPr>
            <w:r>
              <w:rPr>
                <w:sz w:val="20"/>
              </w:rPr>
              <w:t xml:space="preserve">16 4 02 70590</w:t>
            </w:r>
          </w:p>
        </w:tc>
        <w:tc>
          <w:tcPr>
            <w:tcW w:w="624" w:type="dxa"/>
          </w:tcPr>
          <w:p>
            <w:pPr>
              <w:pStyle w:val="0"/>
              <w:jc w:val="center"/>
            </w:pPr>
            <w:r>
              <w:rPr>
                <w:sz w:val="20"/>
              </w:rPr>
              <w:t xml:space="preserve">07</w:t>
            </w:r>
          </w:p>
        </w:tc>
        <w:tc>
          <w:tcPr>
            <w:tcW w:w="643" w:type="dxa"/>
          </w:tcPr>
          <w:p>
            <w:pPr>
              <w:pStyle w:val="0"/>
              <w:jc w:val="center"/>
            </w:pPr>
            <w:r>
              <w:rPr>
                <w:sz w:val="20"/>
              </w:rPr>
              <w:t xml:space="preserve">09</w:t>
            </w:r>
          </w:p>
        </w:tc>
        <w:tc>
          <w:tcPr>
            <w:tcW w:w="680" w:type="dxa"/>
          </w:tcPr>
          <w:p>
            <w:pPr>
              <w:pStyle w:val="0"/>
              <w:jc w:val="center"/>
            </w:pPr>
            <w:r>
              <w:rPr>
                <w:sz w:val="20"/>
              </w:rPr>
              <w:t xml:space="preserve">574</w:t>
            </w:r>
          </w:p>
        </w:tc>
        <w:tc>
          <w:tcPr>
            <w:tcW w:w="1416" w:type="dxa"/>
          </w:tcPr>
          <w:p>
            <w:pPr>
              <w:pStyle w:val="0"/>
              <w:jc w:val="center"/>
            </w:pPr>
            <w:r>
              <w:rPr>
                <w:sz w:val="20"/>
              </w:rPr>
              <w:t xml:space="preserve">226797,1</w:t>
            </w:r>
          </w:p>
        </w:tc>
        <w:tc>
          <w:tcPr>
            <w:tcW w:w="1416" w:type="dxa"/>
          </w:tcPr>
          <w:p>
            <w:pPr>
              <w:pStyle w:val="0"/>
              <w:jc w:val="center"/>
            </w:pPr>
            <w:r>
              <w:rPr>
                <w:sz w:val="20"/>
              </w:rPr>
              <w:t xml:space="preserve">226797,1</w:t>
            </w:r>
          </w:p>
        </w:tc>
        <w:tc>
          <w:tcPr>
            <w:tcW w:w="1417" w:type="dxa"/>
          </w:tcPr>
          <w:p>
            <w:pPr>
              <w:pStyle w:val="0"/>
              <w:jc w:val="center"/>
            </w:pPr>
            <w:r>
              <w:rPr>
                <w:sz w:val="20"/>
              </w:rPr>
              <w:t xml:space="preserve">226797,1</w:t>
            </w:r>
          </w:p>
        </w:tc>
      </w:tr>
      <w:tr>
        <w:tc>
          <w:tcPr>
            <w:tcW w:w="2835"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701" w:type="dxa"/>
          </w:tcPr>
          <w:p>
            <w:pPr>
              <w:pStyle w:val="0"/>
              <w:jc w:val="center"/>
            </w:pPr>
            <w:r>
              <w:rPr>
                <w:sz w:val="20"/>
              </w:rPr>
              <w:t xml:space="preserve">16 4 02 71830</w:t>
            </w:r>
          </w:p>
        </w:tc>
        <w:tc>
          <w:tcPr>
            <w:tcW w:w="624" w:type="dxa"/>
          </w:tcPr>
          <w:p>
            <w:pPr>
              <w:pStyle w:val="0"/>
              <w:jc w:val="center"/>
            </w:pPr>
            <w:r>
              <w:rPr>
                <w:sz w:val="20"/>
              </w:rPr>
              <w:t xml:space="preserve">07</w:t>
            </w:r>
          </w:p>
        </w:tc>
        <w:tc>
          <w:tcPr>
            <w:tcW w:w="643" w:type="dxa"/>
          </w:tcPr>
          <w:p>
            <w:pPr>
              <w:pStyle w:val="0"/>
              <w:jc w:val="center"/>
            </w:pPr>
            <w:r>
              <w:rPr>
                <w:sz w:val="20"/>
              </w:rPr>
              <w:t xml:space="preserve">02</w:t>
            </w:r>
          </w:p>
        </w:tc>
        <w:tc>
          <w:tcPr>
            <w:tcW w:w="680" w:type="dxa"/>
          </w:tcPr>
          <w:p>
            <w:pPr>
              <w:pStyle w:val="0"/>
              <w:jc w:val="center"/>
            </w:pPr>
            <w:r>
              <w:rPr>
                <w:sz w:val="20"/>
              </w:rPr>
              <w:t xml:space="preserve">574</w:t>
            </w:r>
          </w:p>
        </w:tc>
        <w:tc>
          <w:tcPr>
            <w:tcW w:w="1416" w:type="dxa"/>
          </w:tcPr>
          <w:p>
            <w:pPr>
              <w:pStyle w:val="0"/>
              <w:jc w:val="center"/>
            </w:pPr>
            <w:r>
              <w:rPr>
                <w:sz w:val="20"/>
              </w:rPr>
              <w:t xml:space="preserve">10972094,5</w:t>
            </w:r>
          </w:p>
        </w:tc>
        <w:tc>
          <w:tcPr>
            <w:tcW w:w="1416" w:type="dxa"/>
          </w:tcPr>
          <w:p>
            <w:pPr>
              <w:pStyle w:val="0"/>
              <w:jc w:val="center"/>
            </w:pPr>
            <w:r>
              <w:rPr>
                <w:sz w:val="20"/>
              </w:rPr>
              <w:t xml:space="preserve">10438443,1</w:t>
            </w:r>
          </w:p>
        </w:tc>
        <w:tc>
          <w:tcPr>
            <w:tcW w:w="1417" w:type="dxa"/>
          </w:tcPr>
          <w:p>
            <w:pPr>
              <w:pStyle w:val="0"/>
              <w:jc w:val="center"/>
            </w:pPr>
            <w:r>
              <w:rPr>
                <w:sz w:val="20"/>
              </w:rPr>
              <w:t xml:space="preserve">10438443,1</w:t>
            </w:r>
          </w:p>
        </w:tc>
      </w:tr>
      <w:tr>
        <w:tc>
          <w:tcPr>
            <w:tcW w:w="2835" w:type="dxa"/>
          </w:tcPr>
          <w:p>
            <w:pPr>
              <w:pStyle w:val="0"/>
            </w:pPr>
            <w:r>
              <w:rPr>
                <w:sz w:val="20"/>
              </w:rPr>
              <w:t xml:space="preserve">Субвенции на социальную поддержку детей-инвалидов дошкольного возраста</w:t>
            </w:r>
          </w:p>
        </w:tc>
        <w:tc>
          <w:tcPr>
            <w:tcW w:w="1701" w:type="dxa"/>
          </w:tcPr>
          <w:p>
            <w:pPr>
              <w:pStyle w:val="0"/>
              <w:jc w:val="center"/>
            </w:pPr>
            <w:r>
              <w:rPr>
                <w:sz w:val="20"/>
              </w:rPr>
              <w:t xml:space="preserve">16 4 03 70540</w:t>
            </w:r>
          </w:p>
        </w:tc>
        <w:tc>
          <w:tcPr>
            <w:tcW w:w="624" w:type="dxa"/>
          </w:tcPr>
          <w:p>
            <w:pPr>
              <w:pStyle w:val="0"/>
              <w:jc w:val="center"/>
            </w:pPr>
            <w:r>
              <w:rPr>
                <w:sz w:val="20"/>
              </w:rPr>
              <w:t xml:space="preserve">10</w:t>
            </w:r>
          </w:p>
        </w:tc>
        <w:tc>
          <w:tcPr>
            <w:tcW w:w="643" w:type="dxa"/>
          </w:tcPr>
          <w:p>
            <w:pPr>
              <w:pStyle w:val="0"/>
              <w:jc w:val="center"/>
            </w:pPr>
            <w:r>
              <w:rPr>
                <w:sz w:val="20"/>
              </w:rPr>
              <w:t xml:space="preserve">03</w:t>
            </w:r>
          </w:p>
        </w:tc>
        <w:tc>
          <w:tcPr>
            <w:tcW w:w="680" w:type="dxa"/>
          </w:tcPr>
          <w:p>
            <w:pPr>
              <w:pStyle w:val="0"/>
              <w:jc w:val="center"/>
            </w:pPr>
            <w:r>
              <w:rPr>
                <w:sz w:val="20"/>
              </w:rPr>
              <w:t xml:space="preserve">574</w:t>
            </w:r>
          </w:p>
        </w:tc>
        <w:tc>
          <w:tcPr>
            <w:tcW w:w="1416" w:type="dxa"/>
          </w:tcPr>
          <w:p>
            <w:pPr>
              <w:pStyle w:val="0"/>
              <w:jc w:val="center"/>
            </w:pPr>
            <w:r>
              <w:rPr>
                <w:sz w:val="20"/>
              </w:rPr>
              <w:t xml:space="preserve">17041,9</w:t>
            </w:r>
          </w:p>
        </w:tc>
        <w:tc>
          <w:tcPr>
            <w:tcW w:w="1416" w:type="dxa"/>
          </w:tcPr>
          <w:p>
            <w:pPr>
              <w:pStyle w:val="0"/>
              <w:jc w:val="center"/>
            </w:pPr>
            <w:r>
              <w:rPr>
                <w:sz w:val="20"/>
              </w:rPr>
              <w:t xml:space="preserve">16292,4</w:t>
            </w:r>
          </w:p>
        </w:tc>
        <w:tc>
          <w:tcPr>
            <w:tcW w:w="1417" w:type="dxa"/>
          </w:tcPr>
          <w:p>
            <w:pPr>
              <w:pStyle w:val="0"/>
              <w:jc w:val="center"/>
            </w:pPr>
            <w:r>
              <w:rPr>
                <w:sz w:val="20"/>
              </w:rPr>
              <w:t xml:space="preserve">16292,4</w:t>
            </w:r>
          </w:p>
        </w:tc>
      </w:tr>
      <w:tr>
        <w:tc>
          <w:tcPr>
            <w:tcW w:w="2835"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701" w:type="dxa"/>
          </w:tcPr>
          <w:p>
            <w:pPr>
              <w:pStyle w:val="0"/>
              <w:jc w:val="center"/>
            </w:pPr>
            <w:r>
              <w:rPr>
                <w:sz w:val="20"/>
              </w:rPr>
              <w:t xml:space="preserve">16 4 03 70560</w:t>
            </w:r>
          </w:p>
        </w:tc>
        <w:tc>
          <w:tcPr>
            <w:tcW w:w="624" w:type="dxa"/>
          </w:tcPr>
          <w:p>
            <w:pPr>
              <w:pStyle w:val="0"/>
              <w:jc w:val="center"/>
            </w:pPr>
            <w:r>
              <w:rPr>
                <w:sz w:val="20"/>
              </w:rPr>
              <w:t xml:space="preserve">10</w:t>
            </w:r>
          </w:p>
        </w:tc>
        <w:tc>
          <w:tcPr>
            <w:tcW w:w="643" w:type="dxa"/>
          </w:tcPr>
          <w:p>
            <w:pPr>
              <w:pStyle w:val="0"/>
              <w:jc w:val="center"/>
            </w:pPr>
            <w:r>
              <w:rPr>
                <w:sz w:val="20"/>
              </w:rPr>
              <w:t xml:space="preserve">04</w:t>
            </w:r>
          </w:p>
        </w:tc>
        <w:tc>
          <w:tcPr>
            <w:tcW w:w="680" w:type="dxa"/>
          </w:tcPr>
          <w:p>
            <w:pPr>
              <w:pStyle w:val="0"/>
              <w:jc w:val="center"/>
            </w:pPr>
            <w:r>
              <w:rPr>
                <w:sz w:val="20"/>
              </w:rPr>
              <w:t xml:space="preserve">574</w:t>
            </w:r>
          </w:p>
        </w:tc>
        <w:tc>
          <w:tcPr>
            <w:tcW w:w="1416" w:type="dxa"/>
          </w:tcPr>
          <w:p>
            <w:pPr>
              <w:pStyle w:val="0"/>
              <w:jc w:val="center"/>
            </w:pPr>
            <w:r>
              <w:rPr>
                <w:sz w:val="20"/>
              </w:rPr>
              <w:t xml:space="preserve">508307,6</w:t>
            </w:r>
          </w:p>
        </w:tc>
        <w:tc>
          <w:tcPr>
            <w:tcW w:w="1416" w:type="dxa"/>
          </w:tcPr>
          <w:p>
            <w:pPr>
              <w:pStyle w:val="0"/>
              <w:jc w:val="center"/>
            </w:pPr>
            <w:r>
              <w:rPr>
                <w:sz w:val="20"/>
              </w:rPr>
              <w:t xml:space="preserve">508307,6</w:t>
            </w:r>
          </w:p>
        </w:tc>
        <w:tc>
          <w:tcPr>
            <w:tcW w:w="1417" w:type="dxa"/>
          </w:tcPr>
          <w:p>
            <w:pPr>
              <w:pStyle w:val="0"/>
              <w:jc w:val="center"/>
            </w:pPr>
            <w:r>
              <w:rPr>
                <w:sz w:val="20"/>
              </w:rPr>
              <w:t xml:space="preserve">508307,6</w:t>
            </w:r>
          </w:p>
        </w:tc>
      </w:tr>
      <w:tr>
        <w:tc>
          <w:tcPr>
            <w:tcW w:w="2835"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701" w:type="dxa"/>
          </w:tcPr>
          <w:p>
            <w:pPr>
              <w:pStyle w:val="0"/>
              <w:jc w:val="center"/>
            </w:pPr>
            <w:r>
              <w:rPr>
                <w:sz w:val="20"/>
              </w:rPr>
              <w:t xml:space="preserve">16 4 04 70070</w:t>
            </w:r>
          </w:p>
        </w:tc>
        <w:tc>
          <w:tcPr>
            <w:tcW w:w="624" w:type="dxa"/>
          </w:tcPr>
          <w:p>
            <w:pPr>
              <w:pStyle w:val="0"/>
              <w:jc w:val="center"/>
            </w:pPr>
            <w:r>
              <w:rPr>
                <w:sz w:val="20"/>
              </w:rPr>
              <w:t xml:space="preserve">10</w:t>
            </w:r>
          </w:p>
        </w:tc>
        <w:tc>
          <w:tcPr>
            <w:tcW w:w="643" w:type="dxa"/>
          </w:tcPr>
          <w:p>
            <w:pPr>
              <w:pStyle w:val="0"/>
              <w:jc w:val="center"/>
            </w:pPr>
            <w:r>
              <w:rPr>
                <w:sz w:val="20"/>
              </w:rPr>
              <w:t xml:space="preserve">06</w:t>
            </w:r>
          </w:p>
        </w:tc>
        <w:tc>
          <w:tcPr>
            <w:tcW w:w="680" w:type="dxa"/>
          </w:tcPr>
          <w:p>
            <w:pPr>
              <w:pStyle w:val="0"/>
              <w:jc w:val="center"/>
            </w:pPr>
            <w:r>
              <w:rPr>
                <w:sz w:val="20"/>
              </w:rPr>
              <w:t xml:space="preserve">574</w:t>
            </w:r>
          </w:p>
        </w:tc>
        <w:tc>
          <w:tcPr>
            <w:tcW w:w="1416" w:type="dxa"/>
          </w:tcPr>
          <w:p>
            <w:pPr>
              <w:pStyle w:val="0"/>
              <w:jc w:val="center"/>
            </w:pPr>
            <w:r>
              <w:rPr>
                <w:sz w:val="20"/>
              </w:rPr>
              <w:t xml:space="preserve">62769,2</w:t>
            </w:r>
          </w:p>
        </w:tc>
        <w:tc>
          <w:tcPr>
            <w:tcW w:w="1416" w:type="dxa"/>
          </w:tcPr>
          <w:p>
            <w:pPr>
              <w:pStyle w:val="0"/>
              <w:jc w:val="center"/>
            </w:pPr>
            <w:r>
              <w:rPr>
                <w:sz w:val="20"/>
              </w:rPr>
              <w:t xml:space="preserve">54009,4</w:t>
            </w:r>
          </w:p>
        </w:tc>
        <w:tc>
          <w:tcPr>
            <w:tcW w:w="1417" w:type="dxa"/>
          </w:tcPr>
          <w:p>
            <w:pPr>
              <w:pStyle w:val="0"/>
              <w:jc w:val="center"/>
            </w:pPr>
            <w:r>
              <w:rPr>
                <w:sz w:val="20"/>
              </w:rPr>
              <w:t xml:space="preserve">54009,4</w:t>
            </w:r>
          </w:p>
        </w:tc>
      </w:tr>
      <w:tr>
        <w:tc>
          <w:tcPr>
            <w:tcW w:w="2835"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701" w:type="dxa"/>
          </w:tcPr>
          <w:p>
            <w:pPr>
              <w:pStyle w:val="0"/>
              <w:jc w:val="center"/>
            </w:pPr>
            <w:r>
              <w:rPr>
                <w:sz w:val="20"/>
              </w:rPr>
              <w:t xml:space="preserve">16 4 04 70650</w:t>
            </w:r>
          </w:p>
        </w:tc>
        <w:tc>
          <w:tcPr>
            <w:tcW w:w="624" w:type="dxa"/>
          </w:tcPr>
          <w:p>
            <w:pPr>
              <w:pStyle w:val="0"/>
              <w:jc w:val="center"/>
            </w:pPr>
            <w:r>
              <w:rPr>
                <w:sz w:val="20"/>
              </w:rPr>
              <w:t xml:space="preserve">10</w:t>
            </w:r>
          </w:p>
        </w:tc>
        <w:tc>
          <w:tcPr>
            <w:tcW w:w="643" w:type="dxa"/>
          </w:tcPr>
          <w:p>
            <w:pPr>
              <w:pStyle w:val="0"/>
              <w:jc w:val="center"/>
            </w:pPr>
            <w:r>
              <w:rPr>
                <w:sz w:val="20"/>
              </w:rPr>
              <w:t xml:space="preserve">04</w:t>
            </w:r>
          </w:p>
        </w:tc>
        <w:tc>
          <w:tcPr>
            <w:tcW w:w="680" w:type="dxa"/>
          </w:tcPr>
          <w:p>
            <w:pPr>
              <w:pStyle w:val="0"/>
              <w:jc w:val="center"/>
            </w:pPr>
            <w:r>
              <w:rPr>
                <w:sz w:val="20"/>
              </w:rPr>
              <w:t xml:space="preserve">574</w:t>
            </w:r>
          </w:p>
        </w:tc>
        <w:tc>
          <w:tcPr>
            <w:tcW w:w="1416" w:type="dxa"/>
          </w:tcPr>
          <w:p>
            <w:pPr>
              <w:pStyle w:val="0"/>
              <w:jc w:val="center"/>
            </w:pPr>
            <w:r>
              <w:rPr>
                <w:sz w:val="20"/>
              </w:rPr>
              <w:t xml:space="preserve">568375,5</w:t>
            </w:r>
          </w:p>
        </w:tc>
        <w:tc>
          <w:tcPr>
            <w:tcW w:w="1416" w:type="dxa"/>
          </w:tcPr>
          <w:p>
            <w:pPr>
              <w:pStyle w:val="0"/>
              <w:jc w:val="center"/>
            </w:pPr>
            <w:r>
              <w:rPr>
                <w:sz w:val="20"/>
              </w:rPr>
              <w:t xml:space="preserve">543380,0</w:t>
            </w:r>
          </w:p>
        </w:tc>
        <w:tc>
          <w:tcPr>
            <w:tcW w:w="1417" w:type="dxa"/>
          </w:tcPr>
          <w:p>
            <w:pPr>
              <w:pStyle w:val="0"/>
              <w:jc w:val="center"/>
            </w:pPr>
            <w:r>
              <w:rPr>
                <w:sz w:val="20"/>
              </w:rPr>
              <w:t xml:space="preserve">543380,0</w:t>
            </w:r>
          </w:p>
        </w:tc>
      </w:tr>
      <w:tr>
        <w:tc>
          <w:tcPr>
            <w:tcW w:w="2835"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Pr>
          <w:p>
            <w:pPr>
              <w:pStyle w:val="0"/>
              <w:jc w:val="center"/>
            </w:pPr>
            <w:r>
              <w:rPr>
                <w:sz w:val="20"/>
              </w:rPr>
              <w:t xml:space="preserve">16 4 04 71420</w:t>
            </w:r>
          </w:p>
        </w:tc>
        <w:tc>
          <w:tcPr>
            <w:tcW w:w="624" w:type="dxa"/>
          </w:tcPr>
          <w:p>
            <w:pPr>
              <w:pStyle w:val="0"/>
              <w:jc w:val="center"/>
            </w:pPr>
            <w:r>
              <w:rPr>
                <w:sz w:val="20"/>
              </w:rPr>
              <w:t xml:space="preserve">10</w:t>
            </w:r>
          </w:p>
        </w:tc>
        <w:tc>
          <w:tcPr>
            <w:tcW w:w="643" w:type="dxa"/>
          </w:tcPr>
          <w:p>
            <w:pPr>
              <w:pStyle w:val="0"/>
              <w:jc w:val="center"/>
            </w:pPr>
            <w:r>
              <w:rPr>
                <w:sz w:val="20"/>
              </w:rPr>
              <w:t xml:space="preserve">04</w:t>
            </w:r>
          </w:p>
        </w:tc>
        <w:tc>
          <w:tcPr>
            <w:tcW w:w="680" w:type="dxa"/>
          </w:tcPr>
          <w:p>
            <w:pPr>
              <w:pStyle w:val="0"/>
              <w:jc w:val="center"/>
            </w:pPr>
            <w:r>
              <w:rPr>
                <w:sz w:val="20"/>
              </w:rPr>
              <w:t xml:space="preserve">574</w:t>
            </w:r>
          </w:p>
        </w:tc>
        <w:tc>
          <w:tcPr>
            <w:tcW w:w="1416" w:type="dxa"/>
          </w:tcPr>
          <w:p>
            <w:pPr>
              <w:pStyle w:val="0"/>
              <w:jc w:val="center"/>
            </w:pPr>
            <w:r>
              <w:rPr>
                <w:sz w:val="20"/>
              </w:rPr>
              <w:t xml:space="preserve">352214,4</w:t>
            </w:r>
          </w:p>
        </w:tc>
        <w:tc>
          <w:tcPr>
            <w:tcW w:w="1416" w:type="dxa"/>
          </w:tcPr>
          <w:p>
            <w:pPr>
              <w:pStyle w:val="0"/>
              <w:jc w:val="center"/>
            </w:pPr>
            <w:r>
              <w:rPr>
                <w:sz w:val="20"/>
              </w:rPr>
              <w:t xml:space="preserve">266103,9</w:t>
            </w:r>
          </w:p>
        </w:tc>
        <w:tc>
          <w:tcPr>
            <w:tcW w:w="1417" w:type="dxa"/>
          </w:tcPr>
          <w:p>
            <w:pPr>
              <w:pStyle w:val="0"/>
              <w:jc w:val="center"/>
            </w:pPr>
            <w:r>
              <w:rPr>
                <w:sz w:val="20"/>
              </w:rPr>
              <w:t xml:space="preserve">266111,4</w:t>
            </w:r>
          </w:p>
        </w:tc>
      </w:tr>
      <w:tr>
        <w:tc>
          <w:tcPr>
            <w:tcW w:w="2835"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701" w:type="dxa"/>
          </w:tcPr>
          <w:p>
            <w:pPr>
              <w:pStyle w:val="0"/>
              <w:jc w:val="center"/>
            </w:pPr>
            <w:r>
              <w:rPr>
                <w:sz w:val="20"/>
              </w:rPr>
              <w:t xml:space="preserve">23</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15400,7</w:t>
            </w:r>
          </w:p>
        </w:tc>
        <w:tc>
          <w:tcPr>
            <w:tcW w:w="1416" w:type="dxa"/>
          </w:tcPr>
          <w:p>
            <w:pPr>
              <w:pStyle w:val="0"/>
              <w:jc w:val="center"/>
            </w:pPr>
            <w:r>
              <w:rPr>
                <w:sz w:val="20"/>
              </w:rPr>
              <w:t xml:space="preserve">13261,2</w:t>
            </w:r>
          </w:p>
        </w:tc>
        <w:tc>
          <w:tcPr>
            <w:tcW w:w="1417" w:type="dxa"/>
          </w:tcPr>
          <w:p>
            <w:pPr>
              <w:pStyle w:val="0"/>
              <w:jc w:val="center"/>
            </w:pPr>
            <w:r>
              <w:rPr>
                <w:sz w:val="20"/>
              </w:rPr>
              <w:t xml:space="preserve">13261,2</w:t>
            </w:r>
          </w:p>
        </w:tc>
      </w:tr>
      <w:tr>
        <w:tc>
          <w:tcPr>
            <w:tcW w:w="2835"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w:t>
            </w:r>
          </w:p>
        </w:tc>
        <w:tc>
          <w:tcPr>
            <w:tcW w:w="1701" w:type="dxa"/>
          </w:tcPr>
          <w:p>
            <w:pPr>
              <w:pStyle w:val="0"/>
              <w:jc w:val="center"/>
            </w:pPr>
            <w:r>
              <w:rPr>
                <w:sz w:val="20"/>
              </w:rPr>
              <w:t xml:space="preserve">23 4 01 70020</w:t>
            </w:r>
          </w:p>
        </w:tc>
        <w:tc>
          <w:tcPr>
            <w:tcW w:w="624" w:type="dxa"/>
          </w:tcPr>
          <w:p>
            <w:pPr>
              <w:pStyle w:val="0"/>
              <w:jc w:val="center"/>
            </w:pPr>
            <w:r>
              <w:rPr>
                <w:sz w:val="20"/>
              </w:rPr>
              <w:t xml:space="preserve">01</w:t>
            </w:r>
          </w:p>
        </w:tc>
        <w:tc>
          <w:tcPr>
            <w:tcW w:w="643" w:type="dxa"/>
          </w:tcPr>
          <w:p>
            <w:pPr>
              <w:pStyle w:val="0"/>
              <w:jc w:val="center"/>
            </w:pPr>
            <w:r>
              <w:rPr>
                <w:sz w:val="20"/>
              </w:rPr>
              <w:t xml:space="preserve">04</w:t>
            </w:r>
          </w:p>
        </w:tc>
        <w:tc>
          <w:tcPr>
            <w:tcW w:w="680" w:type="dxa"/>
          </w:tcPr>
          <w:p>
            <w:pPr>
              <w:pStyle w:val="0"/>
              <w:jc w:val="center"/>
            </w:pPr>
            <w:r>
              <w:rPr>
                <w:sz w:val="20"/>
              </w:rPr>
              <w:t xml:space="preserve">588</w:t>
            </w:r>
          </w:p>
        </w:tc>
        <w:tc>
          <w:tcPr>
            <w:tcW w:w="1416" w:type="dxa"/>
          </w:tcPr>
          <w:p>
            <w:pPr>
              <w:pStyle w:val="0"/>
              <w:jc w:val="center"/>
            </w:pPr>
            <w:r>
              <w:rPr>
                <w:sz w:val="20"/>
              </w:rPr>
              <w:t xml:space="preserve">15400,7</w:t>
            </w:r>
          </w:p>
        </w:tc>
        <w:tc>
          <w:tcPr>
            <w:tcW w:w="1416" w:type="dxa"/>
          </w:tcPr>
          <w:p>
            <w:pPr>
              <w:pStyle w:val="0"/>
              <w:jc w:val="center"/>
            </w:pPr>
            <w:r>
              <w:rPr>
                <w:sz w:val="20"/>
              </w:rPr>
              <w:t xml:space="preserve">13261,2</w:t>
            </w:r>
          </w:p>
        </w:tc>
        <w:tc>
          <w:tcPr>
            <w:tcW w:w="1417" w:type="dxa"/>
          </w:tcPr>
          <w:p>
            <w:pPr>
              <w:pStyle w:val="0"/>
              <w:jc w:val="center"/>
            </w:pPr>
            <w:r>
              <w:rPr>
                <w:sz w:val="20"/>
              </w:rPr>
              <w:t xml:space="preserve">13261,2</w:t>
            </w:r>
          </w:p>
        </w:tc>
      </w:tr>
      <w:tr>
        <w:tc>
          <w:tcPr>
            <w:tcW w:w="2835"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701" w:type="dxa"/>
          </w:tcPr>
          <w:p>
            <w:pPr>
              <w:pStyle w:val="0"/>
              <w:jc w:val="center"/>
            </w:pPr>
            <w:r>
              <w:rPr>
                <w:sz w:val="20"/>
              </w:rPr>
              <w:t xml:space="preserve">27</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28387,8</w:t>
            </w:r>
          </w:p>
        </w:tc>
        <w:tc>
          <w:tcPr>
            <w:tcW w:w="1416" w:type="dxa"/>
          </w:tcPr>
          <w:p>
            <w:pPr>
              <w:pStyle w:val="0"/>
              <w:jc w:val="center"/>
            </w:pPr>
            <w:r>
              <w:rPr>
                <w:sz w:val="20"/>
              </w:rPr>
              <w:t xml:space="preserve">22122,3</w:t>
            </w:r>
          </w:p>
        </w:tc>
        <w:tc>
          <w:tcPr>
            <w:tcW w:w="1417" w:type="dxa"/>
          </w:tcPr>
          <w:p>
            <w:pPr>
              <w:pStyle w:val="0"/>
              <w:jc w:val="center"/>
            </w:pPr>
            <w:r>
              <w:rPr>
                <w:sz w:val="20"/>
              </w:rPr>
              <w:t xml:space="preserve">24533,9</w:t>
            </w:r>
          </w:p>
        </w:tc>
      </w:tr>
      <w:tr>
        <w:tc>
          <w:tcPr>
            <w:tcW w:w="2835"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45"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146"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701" w:type="dxa"/>
          </w:tcPr>
          <w:p>
            <w:pPr>
              <w:pStyle w:val="0"/>
              <w:jc w:val="center"/>
            </w:pPr>
            <w:r>
              <w:rPr>
                <w:sz w:val="20"/>
              </w:rPr>
              <w:t xml:space="preserve">27 2 05 51340</w:t>
            </w:r>
          </w:p>
        </w:tc>
        <w:tc>
          <w:tcPr>
            <w:tcW w:w="624" w:type="dxa"/>
          </w:tcPr>
          <w:p>
            <w:pPr>
              <w:pStyle w:val="0"/>
              <w:jc w:val="center"/>
            </w:pPr>
            <w:r>
              <w:rPr>
                <w:sz w:val="20"/>
              </w:rPr>
              <w:t xml:space="preserve">10</w:t>
            </w:r>
          </w:p>
        </w:tc>
        <w:tc>
          <w:tcPr>
            <w:tcW w:w="643" w:type="dxa"/>
          </w:tcPr>
          <w:p>
            <w:pPr>
              <w:pStyle w:val="0"/>
              <w:jc w:val="center"/>
            </w:pPr>
            <w:r>
              <w:rPr>
                <w:sz w:val="20"/>
              </w:rPr>
              <w:t xml:space="preserve">03</w:t>
            </w:r>
          </w:p>
        </w:tc>
        <w:tc>
          <w:tcPr>
            <w:tcW w:w="680" w:type="dxa"/>
          </w:tcPr>
          <w:p>
            <w:pPr>
              <w:pStyle w:val="0"/>
              <w:jc w:val="center"/>
            </w:pPr>
            <w:r>
              <w:rPr>
                <w:sz w:val="20"/>
              </w:rPr>
              <w:t xml:space="preserve">532</w:t>
            </w:r>
          </w:p>
        </w:tc>
        <w:tc>
          <w:tcPr>
            <w:tcW w:w="1416" w:type="dxa"/>
          </w:tcPr>
          <w:p>
            <w:pPr>
              <w:pStyle w:val="0"/>
              <w:jc w:val="center"/>
            </w:pPr>
            <w:r>
              <w:rPr>
                <w:sz w:val="20"/>
              </w:rPr>
              <w:t xml:space="preserve">7364,7</w:t>
            </w:r>
          </w:p>
        </w:tc>
        <w:tc>
          <w:tcPr>
            <w:tcW w:w="1416" w:type="dxa"/>
          </w:tcPr>
          <w:p>
            <w:pPr>
              <w:pStyle w:val="0"/>
              <w:jc w:val="center"/>
            </w:pPr>
            <w:r>
              <w:rPr>
                <w:sz w:val="20"/>
              </w:rPr>
              <w:t xml:space="preserve">4173,0</w:t>
            </w:r>
          </w:p>
        </w:tc>
        <w:tc>
          <w:tcPr>
            <w:tcW w:w="1417" w:type="dxa"/>
          </w:tcPr>
          <w:p>
            <w:pPr>
              <w:pStyle w:val="0"/>
              <w:jc w:val="center"/>
            </w:pPr>
            <w:r>
              <w:rPr>
                <w:sz w:val="20"/>
              </w:rPr>
              <w:t xml:space="preserve">4737,0</w:t>
            </w:r>
          </w:p>
        </w:tc>
      </w:tr>
      <w:tr>
        <w:tc>
          <w:tcPr>
            <w:tcW w:w="2835"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47" w:tooltip="Федеральный закон от 12.01.1995 N 5-ФЗ (ред. от 21.11.2022) &quot;О ветеранах&quot; ------------ Недействующая редакция {КонсультантПлюс}">
              <w:r>
                <w:rPr>
                  <w:sz w:val="20"/>
                  <w:color w:val="0000ff"/>
                </w:rPr>
                <w:t xml:space="preserve">законом</w:t>
              </w:r>
            </w:hyperlink>
            <w:r>
              <w:rPr>
                <w:sz w:val="20"/>
              </w:rPr>
              <w:t xml:space="preserve"> от 12 января 1995 года N 5-ФЗ "О ветеранах"</w:t>
            </w:r>
          </w:p>
        </w:tc>
        <w:tc>
          <w:tcPr>
            <w:tcW w:w="1701" w:type="dxa"/>
          </w:tcPr>
          <w:p>
            <w:pPr>
              <w:pStyle w:val="0"/>
              <w:jc w:val="center"/>
            </w:pPr>
            <w:r>
              <w:rPr>
                <w:sz w:val="20"/>
              </w:rPr>
              <w:t xml:space="preserve">27 2 05 51350</w:t>
            </w:r>
          </w:p>
        </w:tc>
        <w:tc>
          <w:tcPr>
            <w:tcW w:w="624" w:type="dxa"/>
          </w:tcPr>
          <w:p>
            <w:pPr>
              <w:pStyle w:val="0"/>
              <w:jc w:val="center"/>
            </w:pPr>
            <w:r>
              <w:rPr>
                <w:sz w:val="20"/>
              </w:rPr>
              <w:t xml:space="preserve">10</w:t>
            </w:r>
          </w:p>
        </w:tc>
        <w:tc>
          <w:tcPr>
            <w:tcW w:w="643" w:type="dxa"/>
          </w:tcPr>
          <w:p>
            <w:pPr>
              <w:pStyle w:val="0"/>
              <w:jc w:val="center"/>
            </w:pPr>
            <w:r>
              <w:rPr>
                <w:sz w:val="20"/>
              </w:rPr>
              <w:t xml:space="preserve">03</w:t>
            </w:r>
          </w:p>
        </w:tc>
        <w:tc>
          <w:tcPr>
            <w:tcW w:w="680" w:type="dxa"/>
          </w:tcPr>
          <w:p>
            <w:pPr>
              <w:pStyle w:val="0"/>
              <w:jc w:val="center"/>
            </w:pPr>
            <w:r>
              <w:rPr>
                <w:sz w:val="20"/>
              </w:rPr>
              <w:t xml:space="preserve">532</w:t>
            </w:r>
          </w:p>
        </w:tc>
        <w:tc>
          <w:tcPr>
            <w:tcW w:w="1416" w:type="dxa"/>
          </w:tcPr>
          <w:p>
            <w:pPr>
              <w:pStyle w:val="0"/>
              <w:jc w:val="center"/>
            </w:pPr>
            <w:r>
              <w:rPr>
                <w:sz w:val="20"/>
              </w:rPr>
              <w:t xml:space="preserve">3633,8</w:t>
            </w:r>
          </w:p>
        </w:tc>
        <w:tc>
          <w:tcPr>
            <w:tcW w:w="1416" w:type="dxa"/>
          </w:tcPr>
          <w:p>
            <w:pPr>
              <w:pStyle w:val="0"/>
              <w:jc w:val="center"/>
            </w:pPr>
            <w:r>
              <w:rPr>
                <w:sz w:val="20"/>
              </w:rPr>
              <w:t xml:space="preserve">3273,2</w:t>
            </w:r>
          </w:p>
        </w:tc>
        <w:tc>
          <w:tcPr>
            <w:tcW w:w="1417" w:type="dxa"/>
          </w:tcPr>
          <w:p>
            <w:pPr>
              <w:pStyle w:val="0"/>
              <w:jc w:val="center"/>
            </w:pPr>
            <w:r>
              <w:rPr>
                <w:sz w:val="20"/>
              </w:rPr>
              <w:t xml:space="preserve">3456,2</w:t>
            </w:r>
          </w:p>
        </w:tc>
      </w:tr>
      <w:tr>
        <w:tc>
          <w:tcPr>
            <w:tcW w:w="2835"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48" w:tooltip="Федеральный закон от 24.11.1995 N 181-ФЗ (ред. от 29.11.2021) &quot;О социальной защите инвалидов в Российской Федерации&quot; ------------ Недействующая редакция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701" w:type="dxa"/>
          </w:tcPr>
          <w:p>
            <w:pPr>
              <w:pStyle w:val="0"/>
              <w:jc w:val="center"/>
            </w:pPr>
            <w:r>
              <w:rPr>
                <w:sz w:val="20"/>
              </w:rPr>
              <w:t xml:space="preserve">27 2 05 51760</w:t>
            </w:r>
          </w:p>
        </w:tc>
        <w:tc>
          <w:tcPr>
            <w:tcW w:w="624" w:type="dxa"/>
          </w:tcPr>
          <w:p>
            <w:pPr>
              <w:pStyle w:val="0"/>
              <w:jc w:val="center"/>
            </w:pPr>
            <w:r>
              <w:rPr>
                <w:sz w:val="20"/>
              </w:rPr>
              <w:t xml:space="preserve">10</w:t>
            </w:r>
          </w:p>
        </w:tc>
        <w:tc>
          <w:tcPr>
            <w:tcW w:w="643" w:type="dxa"/>
          </w:tcPr>
          <w:p>
            <w:pPr>
              <w:pStyle w:val="0"/>
              <w:jc w:val="center"/>
            </w:pPr>
            <w:r>
              <w:rPr>
                <w:sz w:val="20"/>
              </w:rPr>
              <w:t xml:space="preserve">03</w:t>
            </w:r>
          </w:p>
        </w:tc>
        <w:tc>
          <w:tcPr>
            <w:tcW w:w="680" w:type="dxa"/>
          </w:tcPr>
          <w:p>
            <w:pPr>
              <w:pStyle w:val="0"/>
              <w:jc w:val="center"/>
            </w:pPr>
            <w:r>
              <w:rPr>
                <w:sz w:val="20"/>
              </w:rPr>
              <w:t xml:space="preserve">532</w:t>
            </w:r>
          </w:p>
        </w:tc>
        <w:tc>
          <w:tcPr>
            <w:tcW w:w="1416" w:type="dxa"/>
          </w:tcPr>
          <w:p>
            <w:pPr>
              <w:pStyle w:val="0"/>
              <w:jc w:val="center"/>
            </w:pPr>
            <w:r>
              <w:rPr>
                <w:sz w:val="20"/>
              </w:rPr>
              <w:t xml:space="preserve">15810,7</w:t>
            </w:r>
          </w:p>
        </w:tc>
        <w:tc>
          <w:tcPr>
            <w:tcW w:w="1416" w:type="dxa"/>
          </w:tcPr>
          <w:p>
            <w:pPr>
              <w:pStyle w:val="0"/>
              <w:jc w:val="center"/>
            </w:pPr>
            <w:r>
              <w:rPr>
                <w:sz w:val="20"/>
              </w:rPr>
              <w:t xml:space="preserve">14676,1</w:t>
            </w:r>
          </w:p>
        </w:tc>
        <w:tc>
          <w:tcPr>
            <w:tcW w:w="1417" w:type="dxa"/>
          </w:tcPr>
          <w:p>
            <w:pPr>
              <w:pStyle w:val="0"/>
              <w:jc w:val="center"/>
            </w:pPr>
            <w:r>
              <w:rPr>
                <w:sz w:val="20"/>
              </w:rPr>
              <w:t xml:space="preserve">16340,7</w:t>
            </w:r>
          </w:p>
        </w:tc>
      </w:tr>
      <w:tr>
        <w:tc>
          <w:tcPr>
            <w:tcW w:w="2835" w:type="dxa"/>
          </w:tcPr>
          <w:p>
            <w:pPr>
              <w:pStyle w:val="0"/>
            </w:pPr>
            <w:r>
              <w:rPr>
                <w:sz w:val="20"/>
              </w:rPr>
              <w:t xml:space="preserve">Субвенции на обеспечение жильем граждан, уволенных с военной службы (службы), и приравненных к ним лиц</w:t>
            </w:r>
          </w:p>
        </w:tc>
        <w:tc>
          <w:tcPr>
            <w:tcW w:w="1701" w:type="dxa"/>
          </w:tcPr>
          <w:p>
            <w:pPr>
              <w:pStyle w:val="0"/>
              <w:jc w:val="center"/>
            </w:pPr>
            <w:r>
              <w:rPr>
                <w:sz w:val="20"/>
              </w:rPr>
              <w:t xml:space="preserve">27 2 05 54850</w:t>
            </w:r>
          </w:p>
        </w:tc>
        <w:tc>
          <w:tcPr>
            <w:tcW w:w="624" w:type="dxa"/>
          </w:tcPr>
          <w:p>
            <w:pPr>
              <w:pStyle w:val="0"/>
              <w:jc w:val="center"/>
            </w:pPr>
            <w:r>
              <w:rPr>
                <w:sz w:val="20"/>
              </w:rPr>
              <w:t xml:space="preserve">10</w:t>
            </w:r>
          </w:p>
        </w:tc>
        <w:tc>
          <w:tcPr>
            <w:tcW w:w="643" w:type="dxa"/>
          </w:tcPr>
          <w:p>
            <w:pPr>
              <w:pStyle w:val="0"/>
              <w:jc w:val="center"/>
            </w:pPr>
            <w:r>
              <w:rPr>
                <w:sz w:val="20"/>
              </w:rPr>
              <w:t xml:space="preserve">03</w:t>
            </w:r>
          </w:p>
        </w:tc>
        <w:tc>
          <w:tcPr>
            <w:tcW w:w="680" w:type="dxa"/>
          </w:tcPr>
          <w:p>
            <w:pPr>
              <w:pStyle w:val="0"/>
              <w:jc w:val="center"/>
            </w:pPr>
            <w:r>
              <w:rPr>
                <w:sz w:val="20"/>
              </w:rPr>
              <w:t xml:space="preserve">532</w:t>
            </w:r>
          </w:p>
        </w:tc>
        <w:tc>
          <w:tcPr>
            <w:tcW w:w="1416" w:type="dxa"/>
          </w:tcPr>
          <w:p>
            <w:pPr>
              <w:pStyle w:val="0"/>
              <w:jc w:val="center"/>
            </w:pPr>
            <w:r>
              <w:rPr>
                <w:sz w:val="20"/>
              </w:rPr>
              <w:t xml:space="preserve">1578,6</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Государственная программа Владимирской области "Развитие культуры"</w:t>
            </w:r>
          </w:p>
        </w:tc>
        <w:tc>
          <w:tcPr>
            <w:tcW w:w="1701" w:type="dxa"/>
          </w:tcPr>
          <w:p>
            <w:pPr>
              <w:pStyle w:val="0"/>
              <w:jc w:val="center"/>
            </w:pPr>
            <w:r>
              <w:rPr>
                <w:sz w:val="20"/>
              </w:rPr>
              <w:t xml:space="preserve">33</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23355,3</w:t>
            </w:r>
          </w:p>
        </w:tc>
        <w:tc>
          <w:tcPr>
            <w:tcW w:w="1416" w:type="dxa"/>
          </w:tcPr>
          <w:p>
            <w:pPr>
              <w:pStyle w:val="0"/>
              <w:jc w:val="center"/>
            </w:pPr>
            <w:r>
              <w:rPr>
                <w:sz w:val="20"/>
              </w:rPr>
              <w:t xml:space="preserve">23355,3</w:t>
            </w:r>
          </w:p>
        </w:tc>
        <w:tc>
          <w:tcPr>
            <w:tcW w:w="1417" w:type="dxa"/>
          </w:tcPr>
          <w:p>
            <w:pPr>
              <w:pStyle w:val="0"/>
              <w:jc w:val="center"/>
            </w:pPr>
            <w:r>
              <w:rPr>
                <w:sz w:val="20"/>
              </w:rPr>
              <w:t xml:space="preserve">23355,3</w:t>
            </w:r>
          </w:p>
        </w:tc>
      </w:tr>
      <w:tr>
        <w:tc>
          <w:tcPr>
            <w:tcW w:w="2835" w:type="dxa"/>
          </w:tcPr>
          <w:p>
            <w:pPr>
              <w:pStyle w:val="0"/>
            </w:pPr>
            <w:r>
              <w:rPr>
                <w:sz w:val="20"/>
              </w:rPr>
              <w:t xml:space="preserve">Субвенции на обеспечение охраны музейных фондов, находящихся в областной собственности</w:t>
            </w:r>
          </w:p>
        </w:tc>
        <w:tc>
          <w:tcPr>
            <w:tcW w:w="1701" w:type="dxa"/>
          </w:tcPr>
          <w:p>
            <w:pPr>
              <w:pStyle w:val="0"/>
              <w:jc w:val="center"/>
            </w:pPr>
            <w:r>
              <w:rPr>
                <w:sz w:val="20"/>
              </w:rPr>
              <w:t xml:space="preserve">33 4 03 70220</w:t>
            </w:r>
          </w:p>
        </w:tc>
        <w:tc>
          <w:tcPr>
            <w:tcW w:w="624" w:type="dxa"/>
          </w:tcPr>
          <w:p>
            <w:pPr>
              <w:pStyle w:val="0"/>
              <w:jc w:val="center"/>
            </w:pPr>
            <w:r>
              <w:rPr>
                <w:sz w:val="20"/>
              </w:rPr>
              <w:t xml:space="preserve">08</w:t>
            </w:r>
          </w:p>
        </w:tc>
        <w:tc>
          <w:tcPr>
            <w:tcW w:w="643" w:type="dxa"/>
          </w:tcPr>
          <w:p>
            <w:pPr>
              <w:pStyle w:val="0"/>
              <w:jc w:val="center"/>
            </w:pPr>
            <w:r>
              <w:rPr>
                <w:sz w:val="20"/>
              </w:rPr>
              <w:t xml:space="preserve">01</w:t>
            </w:r>
          </w:p>
        </w:tc>
        <w:tc>
          <w:tcPr>
            <w:tcW w:w="680" w:type="dxa"/>
          </w:tcPr>
          <w:p>
            <w:pPr>
              <w:pStyle w:val="0"/>
              <w:jc w:val="center"/>
            </w:pPr>
            <w:r>
              <w:rPr>
                <w:sz w:val="20"/>
              </w:rPr>
              <w:t xml:space="preserve">558</w:t>
            </w:r>
          </w:p>
        </w:tc>
        <w:tc>
          <w:tcPr>
            <w:tcW w:w="1416" w:type="dxa"/>
          </w:tcPr>
          <w:p>
            <w:pPr>
              <w:pStyle w:val="0"/>
              <w:jc w:val="center"/>
            </w:pPr>
            <w:r>
              <w:rPr>
                <w:sz w:val="20"/>
              </w:rPr>
              <w:t xml:space="preserve">1511,0</w:t>
            </w:r>
          </w:p>
        </w:tc>
        <w:tc>
          <w:tcPr>
            <w:tcW w:w="1416" w:type="dxa"/>
          </w:tcPr>
          <w:p>
            <w:pPr>
              <w:pStyle w:val="0"/>
              <w:jc w:val="center"/>
            </w:pPr>
            <w:r>
              <w:rPr>
                <w:sz w:val="20"/>
              </w:rPr>
              <w:t xml:space="preserve">1511,0</w:t>
            </w:r>
          </w:p>
        </w:tc>
        <w:tc>
          <w:tcPr>
            <w:tcW w:w="1417" w:type="dxa"/>
          </w:tcPr>
          <w:p>
            <w:pPr>
              <w:pStyle w:val="0"/>
              <w:jc w:val="center"/>
            </w:pPr>
            <w:r>
              <w:rPr>
                <w:sz w:val="20"/>
              </w:rPr>
              <w:t xml:space="preserve">1511,0</w:t>
            </w:r>
          </w:p>
        </w:tc>
      </w:tr>
      <w:tr>
        <w:tc>
          <w:tcPr>
            <w:tcW w:w="2835"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w:t>
            </w:r>
          </w:p>
        </w:tc>
        <w:tc>
          <w:tcPr>
            <w:tcW w:w="1701" w:type="dxa"/>
          </w:tcPr>
          <w:p>
            <w:pPr>
              <w:pStyle w:val="0"/>
              <w:jc w:val="center"/>
            </w:pPr>
            <w:r>
              <w:rPr>
                <w:sz w:val="20"/>
              </w:rPr>
              <w:t xml:space="preserve">33 4 07 71960</w:t>
            </w:r>
          </w:p>
        </w:tc>
        <w:tc>
          <w:tcPr>
            <w:tcW w:w="624" w:type="dxa"/>
          </w:tcPr>
          <w:p>
            <w:pPr>
              <w:pStyle w:val="0"/>
              <w:jc w:val="center"/>
            </w:pPr>
            <w:r>
              <w:rPr>
                <w:sz w:val="20"/>
              </w:rPr>
              <w:t xml:space="preserve">08</w:t>
            </w:r>
          </w:p>
        </w:tc>
        <w:tc>
          <w:tcPr>
            <w:tcW w:w="643" w:type="dxa"/>
          </w:tcPr>
          <w:p>
            <w:pPr>
              <w:pStyle w:val="0"/>
              <w:jc w:val="center"/>
            </w:pPr>
            <w:r>
              <w:rPr>
                <w:sz w:val="20"/>
              </w:rPr>
              <w:t xml:space="preserve">04</w:t>
            </w:r>
          </w:p>
        </w:tc>
        <w:tc>
          <w:tcPr>
            <w:tcW w:w="680" w:type="dxa"/>
          </w:tcPr>
          <w:p>
            <w:pPr>
              <w:pStyle w:val="0"/>
              <w:jc w:val="center"/>
            </w:pPr>
            <w:r>
              <w:rPr>
                <w:sz w:val="20"/>
              </w:rPr>
              <w:t xml:space="preserve">558</w:t>
            </w:r>
          </w:p>
        </w:tc>
        <w:tc>
          <w:tcPr>
            <w:tcW w:w="1416" w:type="dxa"/>
          </w:tcPr>
          <w:p>
            <w:pPr>
              <w:pStyle w:val="0"/>
              <w:jc w:val="center"/>
            </w:pPr>
            <w:r>
              <w:rPr>
                <w:sz w:val="20"/>
              </w:rPr>
              <w:t xml:space="preserve">21844,3</w:t>
            </w:r>
          </w:p>
        </w:tc>
        <w:tc>
          <w:tcPr>
            <w:tcW w:w="1416" w:type="dxa"/>
          </w:tcPr>
          <w:p>
            <w:pPr>
              <w:pStyle w:val="0"/>
              <w:jc w:val="center"/>
            </w:pPr>
            <w:r>
              <w:rPr>
                <w:sz w:val="20"/>
              </w:rPr>
              <w:t xml:space="preserve">21844,3</w:t>
            </w:r>
          </w:p>
        </w:tc>
        <w:tc>
          <w:tcPr>
            <w:tcW w:w="1417" w:type="dxa"/>
          </w:tcPr>
          <w:p>
            <w:pPr>
              <w:pStyle w:val="0"/>
              <w:jc w:val="center"/>
            </w:pPr>
            <w:r>
              <w:rPr>
                <w:sz w:val="20"/>
              </w:rPr>
              <w:t xml:space="preserve">21844,3</w:t>
            </w:r>
          </w:p>
        </w:tc>
      </w:tr>
      <w:tr>
        <w:tc>
          <w:tcPr>
            <w:tcW w:w="2835" w:type="dxa"/>
          </w:tcPr>
          <w:p>
            <w:pPr>
              <w:pStyle w:val="0"/>
            </w:pPr>
            <w:r>
              <w:rPr>
                <w:sz w:val="20"/>
              </w:rPr>
              <w:t xml:space="preserve">Государственная программа Владимирской области "Юстиция"</w:t>
            </w:r>
          </w:p>
        </w:tc>
        <w:tc>
          <w:tcPr>
            <w:tcW w:w="1701" w:type="dxa"/>
          </w:tcPr>
          <w:p>
            <w:pPr>
              <w:pStyle w:val="0"/>
              <w:jc w:val="center"/>
            </w:pPr>
            <w:r>
              <w:rPr>
                <w:sz w:val="20"/>
              </w:rPr>
              <w:t xml:space="preserve">43</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2180,2</w:t>
            </w:r>
          </w:p>
        </w:tc>
        <w:tc>
          <w:tcPr>
            <w:tcW w:w="1416" w:type="dxa"/>
          </w:tcPr>
          <w:p>
            <w:pPr>
              <w:pStyle w:val="0"/>
              <w:jc w:val="center"/>
            </w:pPr>
            <w:r>
              <w:rPr>
                <w:sz w:val="20"/>
              </w:rPr>
              <w:t xml:space="preserve">129,4</w:t>
            </w:r>
          </w:p>
        </w:tc>
        <w:tc>
          <w:tcPr>
            <w:tcW w:w="1417" w:type="dxa"/>
          </w:tcPr>
          <w:p>
            <w:pPr>
              <w:pStyle w:val="0"/>
              <w:jc w:val="center"/>
            </w:pPr>
            <w:r>
              <w:rPr>
                <w:sz w:val="20"/>
              </w:rPr>
              <w:t xml:space="preserve">115,4</w:t>
            </w:r>
          </w:p>
        </w:tc>
      </w:tr>
      <w:tr>
        <w:tc>
          <w:tcPr>
            <w:tcW w:w="2835"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701" w:type="dxa"/>
          </w:tcPr>
          <w:p>
            <w:pPr>
              <w:pStyle w:val="0"/>
              <w:jc w:val="center"/>
            </w:pPr>
            <w:r>
              <w:rPr>
                <w:sz w:val="20"/>
              </w:rPr>
              <w:t xml:space="preserve">43 4 01 51200</w:t>
            </w:r>
          </w:p>
        </w:tc>
        <w:tc>
          <w:tcPr>
            <w:tcW w:w="624" w:type="dxa"/>
          </w:tcPr>
          <w:p>
            <w:pPr>
              <w:pStyle w:val="0"/>
              <w:jc w:val="center"/>
            </w:pPr>
            <w:r>
              <w:rPr>
                <w:sz w:val="20"/>
              </w:rPr>
              <w:t xml:space="preserve">01</w:t>
            </w:r>
          </w:p>
        </w:tc>
        <w:tc>
          <w:tcPr>
            <w:tcW w:w="643" w:type="dxa"/>
          </w:tcPr>
          <w:p>
            <w:pPr>
              <w:pStyle w:val="0"/>
              <w:jc w:val="center"/>
            </w:pPr>
            <w:r>
              <w:rPr>
                <w:sz w:val="20"/>
              </w:rPr>
              <w:t xml:space="preserve">05</w:t>
            </w:r>
          </w:p>
        </w:tc>
        <w:tc>
          <w:tcPr>
            <w:tcW w:w="680" w:type="dxa"/>
          </w:tcPr>
          <w:p>
            <w:pPr>
              <w:pStyle w:val="0"/>
              <w:jc w:val="center"/>
            </w:pPr>
            <w:r>
              <w:rPr>
                <w:sz w:val="20"/>
              </w:rPr>
              <w:t xml:space="preserve">518</w:t>
            </w:r>
          </w:p>
        </w:tc>
        <w:tc>
          <w:tcPr>
            <w:tcW w:w="1416" w:type="dxa"/>
          </w:tcPr>
          <w:p>
            <w:pPr>
              <w:pStyle w:val="0"/>
              <w:jc w:val="center"/>
            </w:pPr>
            <w:r>
              <w:rPr>
                <w:sz w:val="20"/>
              </w:rPr>
              <w:t xml:space="preserve">2180,2</w:t>
            </w:r>
          </w:p>
        </w:tc>
        <w:tc>
          <w:tcPr>
            <w:tcW w:w="1416" w:type="dxa"/>
          </w:tcPr>
          <w:p>
            <w:pPr>
              <w:pStyle w:val="0"/>
              <w:jc w:val="center"/>
            </w:pPr>
            <w:r>
              <w:rPr>
                <w:sz w:val="20"/>
              </w:rPr>
              <w:t xml:space="preserve">129,4</w:t>
            </w:r>
          </w:p>
        </w:tc>
        <w:tc>
          <w:tcPr>
            <w:tcW w:w="1417" w:type="dxa"/>
          </w:tcPr>
          <w:p>
            <w:pPr>
              <w:pStyle w:val="0"/>
              <w:jc w:val="center"/>
            </w:pPr>
            <w:r>
              <w:rPr>
                <w:sz w:val="20"/>
              </w:rPr>
              <w:t xml:space="preserve">115,4</w:t>
            </w:r>
          </w:p>
        </w:tc>
      </w:tr>
      <w:tr>
        <w:tc>
          <w:tcPr>
            <w:tcW w:w="2835" w:type="dxa"/>
          </w:tcPr>
          <w:p>
            <w:pPr>
              <w:pStyle w:val="0"/>
            </w:pPr>
            <w:r>
              <w:rPr>
                <w:sz w:val="20"/>
              </w:rPr>
              <w:t xml:space="preserve">Реализация функций иных областных органов исполнительной власти</w:t>
            </w:r>
          </w:p>
        </w:tc>
        <w:tc>
          <w:tcPr>
            <w:tcW w:w="1701" w:type="dxa"/>
          </w:tcPr>
          <w:p>
            <w:pPr>
              <w:pStyle w:val="0"/>
              <w:jc w:val="center"/>
            </w:pPr>
            <w:r>
              <w:rPr>
                <w:sz w:val="20"/>
              </w:rPr>
              <w:t xml:space="preserve">99</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99584,6</w:t>
            </w:r>
          </w:p>
        </w:tc>
        <w:tc>
          <w:tcPr>
            <w:tcW w:w="1416" w:type="dxa"/>
          </w:tcPr>
          <w:p>
            <w:pPr>
              <w:pStyle w:val="0"/>
              <w:jc w:val="center"/>
            </w:pPr>
            <w:r>
              <w:rPr>
                <w:sz w:val="20"/>
              </w:rPr>
              <w:t xml:space="preserve">86190,2</w:t>
            </w:r>
          </w:p>
        </w:tc>
        <w:tc>
          <w:tcPr>
            <w:tcW w:w="1417" w:type="dxa"/>
          </w:tcPr>
          <w:p>
            <w:pPr>
              <w:pStyle w:val="0"/>
              <w:jc w:val="center"/>
            </w:pPr>
            <w:r>
              <w:rPr>
                <w:sz w:val="20"/>
              </w:rPr>
              <w:t xml:space="preserve">87690,2</w:t>
            </w:r>
          </w:p>
        </w:tc>
      </w:tr>
      <w:tr>
        <w:tc>
          <w:tcPr>
            <w:tcW w:w="2835"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w:t>
            </w:r>
          </w:p>
        </w:tc>
        <w:tc>
          <w:tcPr>
            <w:tcW w:w="1701" w:type="dxa"/>
          </w:tcPr>
          <w:p>
            <w:pPr>
              <w:pStyle w:val="0"/>
              <w:jc w:val="center"/>
            </w:pPr>
            <w:r>
              <w:rPr>
                <w:sz w:val="20"/>
              </w:rPr>
              <w:t xml:space="preserve">99 9 00 59300</w:t>
            </w:r>
          </w:p>
        </w:tc>
        <w:tc>
          <w:tcPr>
            <w:tcW w:w="624" w:type="dxa"/>
          </w:tcPr>
          <w:p>
            <w:pPr>
              <w:pStyle w:val="0"/>
              <w:jc w:val="center"/>
            </w:pPr>
            <w:r>
              <w:rPr>
                <w:sz w:val="20"/>
              </w:rPr>
              <w:t xml:space="preserve">03</w:t>
            </w:r>
          </w:p>
        </w:tc>
        <w:tc>
          <w:tcPr>
            <w:tcW w:w="643" w:type="dxa"/>
          </w:tcPr>
          <w:p>
            <w:pPr>
              <w:pStyle w:val="0"/>
              <w:jc w:val="center"/>
            </w:pPr>
            <w:r>
              <w:rPr>
                <w:sz w:val="20"/>
              </w:rPr>
              <w:t xml:space="preserve">04</w:t>
            </w:r>
          </w:p>
        </w:tc>
        <w:tc>
          <w:tcPr>
            <w:tcW w:w="680" w:type="dxa"/>
          </w:tcPr>
          <w:p>
            <w:pPr>
              <w:pStyle w:val="0"/>
              <w:jc w:val="center"/>
            </w:pPr>
            <w:r>
              <w:rPr>
                <w:sz w:val="20"/>
              </w:rPr>
              <w:t xml:space="preserve">518</w:t>
            </w:r>
          </w:p>
        </w:tc>
        <w:tc>
          <w:tcPr>
            <w:tcW w:w="1416" w:type="dxa"/>
          </w:tcPr>
          <w:p>
            <w:pPr>
              <w:pStyle w:val="0"/>
              <w:jc w:val="center"/>
            </w:pPr>
            <w:r>
              <w:rPr>
                <w:sz w:val="20"/>
              </w:rPr>
              <w:t xml:space="preserve">61751,0</w:t>
            </w:r>
          </w:p>
        </w:tc>
        <w:tc>
          <w:tcPr>
            <w:tcW w:w="1416" w:type="dxa"/>
          </w:tcPr>
          <w:p>
            <w:pPr>
              <w:pStyle w:val="0"/>
              <w:jc w:val="center"/>
            </w:pPr>
            <w:r>
              <w:rPr>
                <w:sz w:val="20"/>
              </w:rPr>
              <w:t xml:space="preserve">53800,0</w:t>
            </w:r>
          </w:p>
        </w:tc>
        <w:tc>
          <w:tcPr>
            <w:tcW w:w="1417" w:type="dxa"/>
          </w:tcPr>
          <w:p>
            <w:pPr>
              <w:pStyle w:val="0"/>
              <w:jc w:val="center"/>
            </w:pPr>
            <w:r>
              <w:rPr>
                <w:sz w:val="20"/>
              </w:rPr>
              <w:t xml:space="preserve">55300,0</w:t>
            </w:r>
          </w:p>
        </w:tc>
      </w:tr>
      <w:tr>
        <w:tc>
          <w:tcPr>
            <w:tcW w:w="2835" w:type="dxa"/>
          </w:tcPr>
          <w:p>
            <w:pPr>
              <w:pStyle w:val="0"/>
            </w:pPr>
            <w:r>
              <w:rPr>
                <w:sz w:val="20"/>
              </w:rPr>
              <w:t xml:space="preserve">Субвенции на обеспечение деятельности комиссий по делам несовершеннолетних и защите их прав</w:t>
            </w:r>
          </w:p>
        </w:tc>
        <w:tc>
          <w:tcPr>
            <w:tcW w:w="1701" w:type="dxa"/>
          </w:tcPr>
          <w:p>
            <w:pPr>
              <w:pStyle w:val="0"/>
              <w:jc w:val="center"/>
            </w:pPr>
            <w:r>
              <w:rPr>
                <w:sz w:val="20"/>
              </w:rPr>
              <w:t xml:space="preserve">99 9 00 70010</w:t>
            </w:r>
          </w:p>
        </w:tc>
        <w:tc>
          <w:tcPr>
            <w:tcW w:w="624" w:type="dxa"/>
          </w:tcPr>
          <w:p>
            <w:pPr>
              <w:pStyle w:val="0"/>
              <w:jc w:val="center"/>
            </w:pPr>
            <w:r>
              <w:rPr>
                <w:sz w:val="20"/>
              </w:rPr>
              <w:t xml:space="preserve">01</w:t>
            </w:r>
          </w:p>
        </w:tc>
        <w:tc>
          <w:tcPr>
            <w:tcW w:w="643" w:type="dxa"/>
          </w:tcPr>
          <w:p>
            <w:pPr>
              <w:pStyle w:val="0"/>
              <w:jc w:val="center"/>
            </w:pPr>
            <w:r>
              <w:rPr>
                <w:sz w:val="20"/>
              </w:rPr>
              <w:t xml:space="preserve">04</w:t>
            </w:r>
          </w:p>
        </w:tc>
        <w:tc>
          <w:tcPr>
            <w:tcW w:w="680" w:type="dxa"/>
          </w:tcPr>
          <w:p>
            <w:pPr>
              <w:pStyle w:val="0"/>
              <w:jc w:val="center"/>
            </w:pPr>
            <w:r>
              <w:rPr>
                <w:sz w:val="20"/>
              </w:rPr>
              <w:t xml:space="preserve">503</w:t>
            </w:r>
          </w:p>
        </w:tc>
        <w:tc>
          <w:tcPr>
            <w:tcW w:w="1416" w:type="dxa"/>
          </w:tcPr>
          <w:p>
            <w:pPr>
              <w:pStyle w:val="0"/>
              <w:jc w:val="center"/>
            </w:pPr>
            <w:r>
              <w:rPr>
                <w:sz w:val="20"/>
              </w:rPr>
              <w:t xml:space="preserve">28586,0</w:t>
            </w:r>
          </w:p>
        </w:tc>
        <w:tc>
          <w:tcPr>
            <w:tcW w:w="1416" w:type="dxa"/>
          </w:tcPr>
          <w:p>
            <w:pPr>
              <w:pStyle w:val="0"/>
              <w:jc w:val="center"/>
            </w:pPr>
            <w:r>
              <w:rPr>
                <w:sz w:val="20"/>
              </w:rPr>
              <w:t xml:space="preserve">24560,4</w:t>
            </w:r>
          </w:p>
        </w:tc>
        <w:tc>
          <w:tcPr>
            <w:tcW w:w="1417" w:type="dxa"/>
          </w:tcPr>
          <w:p>
            <w:pPr>
              <w:pStyle w:val="0"/>
              <w:jc w:val="center"/>
            </w:pPr>
            <w:r>
              <w:rPr>
                <w:sz w:val="20"/>
              </w:rPr>
              <w:t xml:space="preserve">24560,4</w:t>
            </w:r>
          </w:p>
        </w:tc>
      </w:tr>
      <w:tr>
        <w:tc>
          <w:tcPr>
            <w:tcW w:w="2835"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w:t>
            </w:r>
          </w:p>
        </w:tc>
        <w:tc>
          <w:tcPr>
            <w:tcW w:w="1701" w:type="dxa"/>
          </w:tcPr>
          <w:p>
            <w:pPr>
              <w:pStyle w:val="0"/>
              <w:jc w:val="center"/>
            </w:pPr>
            <w:r>
              <w:rPr>
                <w:sz w:val="20"/>
              </w:rPr>
              <w:t xml:space="preserve">99 9 00 71370</w:t>
            </w:r>
          </w:p>
        </w:tc>
        <w:tc>
          <w:tcPr>
            <w:tcW w:w="624" w:type="dxa"/>
          </w:tcPr>
          <w:p>
            <w:pPr>
              <w:pStyle w:val="0"/>
              <w:jc w:val="center"/>
            </w:pPr>
            <w:r>
              <w:rPr>
                <w:sz w:val="20"/>
              </w:rPr>
              <w:t xml:space="preserve">05</w:t>
            </w:r>
          </w:p>
        </w:tc>
        <w:tc>
          <w:tcPr>
            <w:tcW w:w="643" w:type="dxa"/>
          </w:tcPr>
          <w:p>
            <w:pPr>
              <w:pStyle w:val="0"/>
              <w:jc w:val="center"/>
            </w:pPr>
            <w:r>
              <w:rPr>
                <w:sz w:val="20"/>
              </w:rPr>
              <w:t xml:space="preserve">05</w:t>
            </w:r>
          </w:p>
        </w:tc>
        <w:tc>
          <w:tcPr>
            <w:tcW w:w="680" w:type="dxa"/>
          </w:tcPr>
          <w:p>
            <w:pPr>
              <w:pStyle w:val="0"/>
              <w:jc w:val="center"/>
            </w:pPr>
            <w:r>
              <w:rPr>
                <w:sz w:val="20"/>
              </w:rPr>
              <w:t xml:space="preserve">535</w:t>
            </w:r>
          </w:p>
        </w:tc>
        <w:tc>
          <w:tcPr>
            <w:tcW w:w="1416" w:type="dxa"/>
          </w:tcPr>
          <w:p>
            <w:pPr>
              <w:pStyle w:val="0"/>
              <w:jc w:val="center"/>
            </w:pPr>
            <w:r>
              <w:rPr>
                <w:sz w:val="20"/>
              </w:rPr>
              <w:t xml:space="preserve">9247,6</w:t>
            </w:r>
          </w:p>
        </w:tc>
        <w:tc>
          <w:tcPr>
            <w:tcW w:w="1416" w:type="dxa"/>
          </w:tcPr>
          <w:p>
            <w:pPr>
              <w:pStyle w:val="0"/>
              <w:jc w:val="center"/>
            </w:pPr>
            <w:r>
              <w:rPr>
                <w:sz w:val="20"/>
              </w:rPr>
              <w:t xml:space="preserve">7829,8</w:t>
            </w:r>
          </w:p>
        </w:tc>
        <w:tc>
          <w:tcPr>
            <w:tcW w:w="1417" w:type="dxa"/>
          </w:tcPr>
          <w:p>
            <w:pPr>
              <w:pStyle w:val="0"/>
              <w:jc w:val="center"/>
            </w:pPr>
            <w:r>
              <w:rPr>
                <w:sz w:val="20"/>
              </w:rPr>
              <w:t xml:space="preserve">7829,8</w:t>
            </w:r>
          </w:p>
        </w:tc>
      </w:tr>
      <w:tr>
        <w:tc>
          <w:tcPr>
            <w:tcW w:w="2835" w:type="dxa"/>
          </w:tcPr>
          <w:p>
            <w:pPr>
              <w:pStyle w:val="0"/>
            </w:pPr>
            <w:r>
              <w:rPr>
                <w:sz w:val="20"/>
              </w:rPr>
              <w:t xml:space="preserve">Раздел IV. Иные межбюджетные трансферты бюджетам муниципальных образований</w:t>
            </w:r>
          </w:p>
        </w:tc>
        <w:tc>
          <w:tcPr>
            <w:tcW w:w="1701" w:type="dxa"/>
          </w:tcPr>
          <w:p>
            <w:pPr>
              <w:pStyle w:val="0"/>
            </w:pPr>
            <w:r>
              <w:rPr>
                <w:sz w:val="20"/>
              </w:rPr>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2849218,7</w:t>
            </w:r>
          </w:p>
        </w:tc>
        <w:tc>
          <w:tcPr>
            <w:tcW w:w="1416" w:type="dxa"/>
          </w:tcPr>
          <w:p>
            <w:pPr>
              <w:pStyle w:val="0"/>
              <w:jc w:val="center"/>
            </w:pPr>
            <w:r>
              <w:rPr>
                <w:sz w:val="20"/>
              </w:rPr>
              <w:t xml:space="preserve">2321730,5</w:t>
            </w:r>
          </w:p>
        </w:tc>
        <w:tc>
          <w:tcPr>
            <w:tcW w:w="1417" w:type="dxa"/>
          </w:tcPr>
          <w:p>
            <w:pPr>
              <w:pStyle w:val="0"/>
              <w:jc w:val="center"/>
            </w:pPr>
            <w:r>
              <w:rPr>
                <w:sz w:val="20"/>
              </w:rPr>
              <w:t xml:space="preserve">1117107,7</w:t>
            </w:r>
          </w:p>
        </w:tc>
      </w:tr>
      <w:tr>
        <w:tc>
          <w:tcPr>
            <w:tcW w:w="2835" w:type="dxa"/>
          </w:tcPr>
          <w:p>
            <w:pPr>
              <w:pStyle w:val="0"/>
            </w:pPr>
            <w:r>
              <w:rPr>
                <w:sz w:val="20"/>
              </w:rPr>
              <w:t xml:space="preserve">Государственная программа Владимирской области "Развитие образования"</w:t>
            </w:r>
          </w:p>
        </w:tc>
        <w:tc>
          <w:tcPr>
            <w:tcW w:w="1701" w:type="dxa"/>
          </w:tcPr>
          <w:p>
            <w:pPr>
              <w:pStyle w:val="0"/>
              <w:jc w:val="center"/>
            </w:pPr>
            <w:r>
              <w:rPr>
                <w:sz w:val="20"/>
              </w:rPr>
              <w:t xml:space="preserve">16</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755358,9</w:t>
            </w:r>
          </w:p>
        </w:tc>
        <w:tc>
          <w:tcPr>
            <w:tcW w:w="1416" w:type="dxa"/>
          </w:tcPr>
          <w:p>
            <w:pPr>
              <w:pStyle w:val="0"/>
              <w:jc w:val="center"/>
            </w:pPr>
            <w:r>
              <w:rPr>
                <w:sz w:val="20"/>
              </w:rPr>
              <w:t xml:space="preserve">506358,9</w:t>
            </w:r>
          </w:p>
        </w:tc>
        <w:tc>
          <w:tcPr>
            <w:tcW w:w="1417" w:type="dxa"/>
          </w:tcPr>
          <w:p>
            <w:pPr>
              <w:pStyle w:val="0"/>
              <w:jc w:val="center"/>
            </w:pPr>
            <w:r>
              <w:rPr>
                <w:sz w:val="20"/>
              </w:rPr>
              <w:t xml:space="preserve">502609,2</w:t>
            </w:r>
          </w:p>
        </w:tc>
      </w:tr>
      <w:tr>
        <w:tc>
          <w:tcPr>
            <w:tcW w:w="2835"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w:t>
            </w:r>
          </w:p>
        </w:tc>
        <w:tc>
          <w:tcPr>
            <w:tcW w:w="1701" w:type="dxa"/>
          </w:tcPr>
          <w:p>
            <w:pPr>
              <w:pStyle w:val="0"/>
              <w:jc w:val="center"/>
            </w:pPr>
            <w:r>
              <w:rPr>
                <w:sz w:val="20"/>
              </w:rPr>
              <w:t xml:space="preserve">16 2 01 53031</w:t>
            </w:r>
          </w:p>
        </w:tc>
        <w:tc>
          <w:tcPr>
            <w:tcW w:w="624" w:type="dxa"/>
          </w:tcPr>
          <w:p>
            <w:pPr>
              <w:pStyle w:val="0"/>
              <w:jc w:val="center"/>
            </w:pPr>
            <w:r>
              <w:rPr>
                <w:sz w:val="20"/>
              </w:rPr>
              <w:t xml:space="preserve">07</w:t>
            </w:r>
          </w:p>
        </w:tc>
        <w:tc>
          <w:tcPr>
            <w:tcW w:w="643" w:type="dxa"/>
          </w:tcPr>
          <w:p>
            <w:pPr>
              <w:pStyle w:val="0"/>
              <w:jc w:val="center"/>
            </w:pPr>
            <w:r>
              <w:rPr>
                <w:sz w:val="20"/>
              </w:rPr>
              <w:t xml:space="preserve">02</w:t>
            </w:r>
          </w:p>
        </w:tc>
        <w:tc>
          <w:tcPr>
            <w:tcW w:w="680" w:type="dxa"/>
          </w:tcPr>
          <w:p>
            <w:pPr>
              <w:pStyle w:val="0"/>
              <w:jc w:val="center"/>
            </w:pPr>
            <w:r>
              <w:rPr>
                <w:sz w:val="20"/>
              </w:rPr>
              <w:t xml:space="preserve">574</w:t>
            </w:r>
          </w:p>
        </w:tc>
        <w:tc>
          <w:tcPr>
            <w:tcW w:w="1416" w:type="dxa"/>
          </w:tcPr>
          <w:p>
            <w:pPr>
              <w:pStyle w:val="0"/>
              <w:jc w:val="center"/>
            </w:pPr>
            <w:r>
              <w:rPr>
                <w:sz w:val="20"/>
              </w:rPr>
              <w:t xml:space="preserve">495358,9</w:t>
            </w:r>
          </w:p>
        </w:tc>
        <w:tc>
          <w:tcPr>
            <w:tcW w:w="1416" w:type="dxa"/>
          </w:tcPr>
          <w:p>
            <w:pPr>
              <w:pStyle w:val="0"/>
              <w:jc w:val="center"/>
            </w:pPr>
            <w:r>
              <w:rPr>
                <w:sz w:val="20"/>
              </w:rPr>
              <w:t xml:space="preserve">495358,9</w:t>
            </w:r>
          </w:p>
        </w:tc>
        <w:tc>
          <w:tcPr>
            <w:tcW w:w="1417" w:type="dxa"/>
          </w:tcPr>
          <w:p>
            <w:pPr>
              <w:pStyle w:val="0"/>
              <w:jc w:val="center"/>
            </w:pPr>
            <w:r>
              <w:rPr>
                <w:sz w:val="20"/>
              </w:rPr>
              <w:t xml:space="preserve">491609,2</w:t>
            </w:r>
          </w:p>
        </w:tc>
      </w:tr>
      <w:tr>
        <w:tc>
          <w:tcPr>
            <w:tcW w:w="2835" w:type="dxa"/>
          </w:tcPr>
          <w:p>
            <w:pPr>
              <w:pStyle w:val="0"/>
            </w:pPr>
            <w:r>
              <w:rPr>
                <w:sz w:val="20"/>
              </w:rPr>
              <w:t xml:space="preserve">Иные межбюджетные трансферты на поддержку организаций в сфере образования (на конкурсной основе)</w:t>
            </w:r>
          </w:p>
        </w:tc>
        <w:tc>
          <w:tcPr>
            <w:tcW w:w="1701" w:type="dxa"/>
          </w:tcPr>
          <w:p>
            <w:pPr>
              <w:pStyle w:val="0"/>
              <w:jc w:val="center"/>
            </w:pPr>
            <w:r>
              <w:rPr>
                <w:sz w:val="20"/>
              </w:rPr>
              <w:t xml:space="preserve">16 2 01 71480</w:t>
            </w:r>
          </w:p>
        </w:tc>
        <w:tc>
          <w:tcPr>
            <w:tcW w:w="624" w:type="dxa"/>
          </w:tcPr>
          <w:p>
            <w:pPr>
              <w:pStyle w:val="0"/>
              <w:jc w:val="center"/>
            </w:pPr>
            <w:r>
              <w:rPr>
                <w:sz w:val="20"/>
              </w:rPr>
              <w:t xml:space="preserve">07</w:t>
            </w:r>
          </w:p>
        </w:tc>
        <w:tc>
          <w:tcPr>
            <w:tcW w:w="643" w:type="dxa"/>
          </w:tcPr>
          <w:p>
            <w:pPr>
              <w:pStyle w:val="0"/>
              <w:jc w:val="center"/>
            </w:pPr>
            <w:r>
              <w:rPr>
                <w:sz w:val="20"/>
              </w:rPr>
              <w:t xml:space="preserve">02</w:t>
            </w:r>
          </w:p>
        </w:tc>
        <w:tc>
          <w:tcPr>
            <w:tcW w:w="680" w:type="dxa"/>
          </w:tcPr>
          <w:p>
            <w:pPr>
              <w:pStyle w:val="0"/>
              <w:jc w:val="center"/>
            </w:pPr>
            <w:r>
              <w:rPr>
                <w:sz w:val="20"/>
              </w:rPr>
              <w:t xml:space="preserve">574</w:t>
            </w:r>
          </w:p>
        </w:tc>
        <w:tc>
          <w:tcPr>
            <w:tcW w:w="1416" w:type="dxa"/>
          </w:tcPr>
          <w:p>
            <w:pPr>
              <w:pStyle w:val="0"/>
              <w:jc w:val="center"/>
            </w:pPr>
            <w:r>
              <w:rPr>
                <w:sz w:val="20"/>
              </w:rPr>
              <w:t xml:space="preserve">10000,0</w:t>
            </w:r>
          </w:p>
        </w:tc>
        <w:tc>
          <w:tcPr>
            <w:tcW w:w="1416" w:type="dxa"/>
          </w:tcPr>
          <w:p>
            <w:pPr>
              <w:pStyle w:val="0"/>
              <w:jc w:val="center"/>
            </w:pPr>
            <w:r>
              <w:rPr>
                <w:sz w:val="20"/>
              </w:rPr>
              <w:t xml:space="preserve">11000,0</w:t>
            </w:r>
          </w:p>
        </w:tc>
        <w:tc>
          <w:tcPr>
            <w:tcW w:w="1417" w:type="dxa"/>
          </w:tcPr>
          <w:p>
            <w:pPr>
              <w:pStyle w:val="0"/>
              <w:jc w:val="center"/>
            </w:pPr>
            <w:r>
              <w:rPr>
                <w:sz w:val="20"/>
              </w:rPr>
              <w:t xml:space="preserve">11000,0</w:t>
            </w:r>
          </w:p>
        </w:tc>
      </w:tr>
      <w:tr>
        <w:tc>
          <w:tcPr>
            <w:tcW w:w="2835" w:type="dxa"/>
          </w:tcPr>
          <w:p>
            <w:pPr>
              <w:pStyle w:val="0"/>
            </w:pPr>
            <w:r>
              <w:rPr>
                <w:sz w:val="20"/>
              </w:rPr>
              <w:t xml:space="preserve">Иные межбюджетные трансферты на укрепление материально-технической базы муниципальных образовательных организаций (на конкурсной основе)</w:t>
            </w:r>
          </w:p>
        </w:tc>
        <w:tc>
          <w:tcPr>
            <w:tcW w:w="1701" w:type="dxa"/>
          </w:tcPr>
          <w:p>
            <w:pPr>
              <w:pStyle w:val="0"/>
              <w:jc w:val="center"/>
            </w:pPr>
            <w:r>
              <w:rPr>
                <w:sz w:val="20"/>
              </w:rPr>
              <w:t xml:space="preserve">16 2 01 71930</w:t>
            </w:r>
          </w:p>
        </w:tc>
        <w:tc>
          <w:tcPr>
            <w:tcW w:w="624" w:type="dxa"/>
          </w:tcPr>
          <w:p>
            <w:pPr>
              <w:pStyle w:val="0"/>
              <w:jc w:val="center"/>
            </w:pPr>
            <w:r>
              <w:rPr>
                <w:sz w:val="20"/>
              </w:rPr>
              <w:t xml:space="preserve">07</w:t>
            </w:r>
          </w:p>
        </w:tc>
        <w:tc>
          <w:tcPr>
            <w:tcW w:w="643" w:type="dxa"/>
          </w:tcPr>
          <w:p>
            <w:pPr>
              <w:pStyle w:val="0"/>
              <w:jc w:val="center"/>
            </w:pPr>
            <w:r>
              <w:rPr>
                <w:sz w:val="20"/>
              </w:rPr>
              <w:t xml:space="preserve">02</w:t>
            </w:r>
          </w:p>
        </w:tc>
        <w:tc>
          <w:tcPr>
            <w:tcW w:w="680" w:type="dxa"/>
          </w:tcPr>
          <w:p>
            <w:pPr>
              <w:pStyle w:val="0"/>
              <w:jc w:val="center"/>
            </w:pPr>
            <w:r>
              <w:rPr>
                <w:sz w:val="20"/>
              </w:rPr>
              <w:t xml:space="preserve">574</w:t>
            </w:r>
          </w:p>
        </w:tc>
        <w:tc>
          <w:tcPr>
            <w:tcW w:w="1416" w:type="dxa"/>
          </w:tcPr>
          <w:p>
            <w:pPr>
              <w:pStyle w:val="0"/>
              <w:jc w:val="center"/>
            </w:pPr>
            <w:r>
              <w:rPr>
                <w:sz w:val="20"/>
              </w:rPr>
              <w:t xml:space="preserve">250000,0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701" w:type="dxa"/>
          </w:tcPr>
          <w:p>
            <w:pPr>
              <w:pStyle w:val="0"/>
              <w:jc w:val="center"/>
            </w:pPr>
            <w:r>
              <w:rPr>
                <w:sz w:val="20"/>
              </w:rPr>
              <w:t xml:space="preserve">17</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225170,0</w:t>
            </w:r>
          </w:p>
        </w:tc>
        <w:tc>
          <w:tcPr>
            <w:tcW w:w="1416" w:type="dxa"/>
          </w:tcPr>
          <w:p>
            <w:pPr>
              <w:pStyle w:val="0"/>
              <w:jc w:val="center"/>
            </w:pPr>
            <w:r>
              <w:rPr>
                <w:sz w:val="20"/>
              </w:rPr>
              <w:t xml:space="preserve">200170,0</w:t>
            </w:r>
          </w:p>
        </w:tc>
        <w:tc>
          <w:tcPr>
            <w:tcW w:w="1417" w:type="dxa"/>
          </w:tcPr>
          <w:p>
            <w:pPr>
              <w:pStyle w:val="0"/>
              <w:jc w:val="center"/>
            </w:pPr>
            <w:r>
              <w:rPr>
                <w:sz w:val="20"/>
              </w:rPr>
              <w:t xml:space="preserve">200170,0</w:t>
            </w:r>
          </w:p>
        </w:tc>
      </w:tr>
      <w:tr>
        <w:tc>
          <w:tcPr>
            <w:tcW w:w="2835" w:type="dxa"/>
          </w:tcPr>
          <w:p>
            <w:pPr>
              <w:pStyle w:val="0"/>
            </w:pPr>
            <w:r>
              <w:rPr>
                <w:sz w:val="20"/>
              </w:rPr>
              <w:t xml:space="preserve">Иные межбюджетные трансферты на развитие физической культуры и спорта (на конкурсной основе)</w:t>
            </w:r>
          </w:p>
        </w:tc>
        <w:tc>
          <w:tcPr>
            <w:tcW w:w="1701" w:type="dxa"/>
          </w:tcPr>
          <w:p>
            <w:pPr>
              <w:pStyle w:val="0"/>
              <w:jc w:val="center"/>
            </w:pPr>
            <w:r>
              <w:rPr>
                <w:sz w:val="20"/>
              </w:rPr>
              <w:t xml:space="preserve">17 2 01 71740</w:t>
            </w:r>
          </w:p>
        </w:tc>
        <w:tc>
          <w:tcPr>
            <w:tcW w:w="624" w:type="dxa"/>
          </w:tcPr>
          <w:p>
            <w:pPr>
              <w:pStyle w:val="0"/>
              <w:jc w:val="center"/>
            </w:pPr>
            <w:r>
              <w:rPr>
                <w:sz w:val="20"/>
              </w:rPr>
              <w:t xml:space="preserve">11</w:t>
            </w:r>
          </w:p>
        </w:tc>
        <w:tc>
          <w:tcPr>
            <w:tcW w:w="643" w:type="dxa"/>
          </w:tcPr>
          <w:p>
            <w:pPr>
              <w:pStyle w:val="0"/>
              <w:jc w:val="center"/>
            </w:pPr>
            <w:r>
              <w:rPr>
                <w:sz w:val="20"/>
              </w:rPr>
              <w:t xml:space="preserve">02</w:t>
            </w:r>
          </w:p>
        </w:tc>
        <w:tc>
          <w:tcPr>
            <w:tcW w:w="680" w:type="dxa"/>
          </w:tcPr>
          <w:p>
            <w:pPr>
              <w:pStyle w:val="0"/>
              <w:jc w:val="center"/>
            </w:pPr>
            <w:r>
              <w:rPr>
                <w:sz w:val="20"/>
              </w:rPr>
              <w:t xml:space="preserve">567</w:t>
            </w:r>
          </w:p>
        </w:tc>
        <w:tc>
          <w:tcPr>
            <w:tcW w:w="1416" w:type="dxa"/>
          </w:tcPr>
          <w:p>
            <w:pPr>
              <w:pStyle w:val="0"/>
              <w:jc w:val="center"/>
            </w:pPr>
            <w:r>
              <w:rPr>
                <w:sz w:val="20"/>
              </w:rPr>
              <w:t xml:space="preserve">25000,0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1701" w:type="dxa"/>
          </w:tcPr>
          <w:p>
            <w:pPr>
              <w:pStyle w:val="0"/>
              <w:jc w:val="center"/>
            </w:pPr>
            <w:r>
              <w:rPr>
                <w:sz w:val="20"/>
              </w:rPr>
              <w:t xml:space="preserve">17 2 01 72000</w:t>
            </w:r>
          </w:p>
        </w:tc>
        <w:tc>
          <w:tcPr>
            <w:tcW w:w="624" w:type="dxa"/>
          </w:tcPr>
          <w:p>
            <w:pPr>
              <w:pStyle w:val="0"/>
              <w:jc w:val="center"/>
            </w:pPr>
            <w:r>
              <w:rPr>
                <w:sz w:val="20"/>
              </w:rPr>
              <w:t xml:space="preserve">11</w:t>
            </w:r>
          </w:p>
        </w:tc>
        <w:tc>
          <w:tcPr>
            <w:tcW w:w="643" w:type="dxa"/>
          </w:tcPr>
          <w:p>
            <w:pPr>
              <w:pStyle w:val="0"/>
              <w:jc w:val="center"/>
            </w:pPr>
            <w:r>
              <w:rPr>
                <w:sz w:val="20"/>
              </w:rPr>
              <w:t xml:space="preserve">02</w:t>
            </w:r>
          </w:p>
        </w:tc>
        <w:tc>
          <w:tcPr>
            <w:tcW w:w="680" w:type="dxa"/>
          </w:tcPr>
          <w:p>
            <w:pPr>
              <w:pStyle w:val="0"/>
              <w:jc w:val="center"/>
            </w:pPr>
            <w:r>
              <w:rPr>
                <w:sz w:val="20"/>
              </w:rPr>
              <w:t xml:space="preserve">567</w:t>
            </w:r>
          </w:p>
        </w:tc>
        <w:tc>
          <w:tcPr>
            <w:tcW w:w="1416" w:type="dxa"/>
          </w:tcPr>
          <w:p>
            <w:pPr>
              <w:pStyle w:val="0"/>
              <w:jc w:val="center"/>
            </w:pPr>
            <w:r>
              <w:rPr>
                <w:sz w:val="20"/>
              </w:rPr>
              <w:t xml:space="preserve">200170,0</w:t>
            </w:r>
          </w:p>
        </w:tc>
        <w:tc>
          <w:tcPr>
            <w:tcW w:w="1416" w:type="dxa"/>
          </w:tcPr>
          <w:p>
            <w:pPr>
              <w:pStyle w:val="0"/>
              <w:jc w:val="center"/>
            </w:pPr>
            <w:r>
              <w:rPr>
                <w:sz w:val="20"/>
              </w:rPr>
              <w:t xml:space="preserve">200170,0</w:t>
            </w:r>
          </w:p>
        </w:tc>
        <w:tc>
          <w:tcPr>
            <w:tcW w:w="1417" w:type="dxa"/>
          </w:tcPr>
          <w:p>
            <w:pPr>
              <w:pStyle w:val="0"/>
              <w:jc w:val="center"/>
            </w:pPr>
            <w:r>
              <w:rPr>
                <w:sz w:val="20"/>
              </w:rPr>
              <w:t xml:space="preserve">200170,0</w:t>
            </w:r>
          </w:p>
        </w:tc>
      </w:tr>
      <w:tr>
        <w:tc>
          <w:tcPr>
            <w:tcW w:w="2835"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701" w:type="dxa"/>
          </w:tcPr>
          <w:p>
            <w:pPr>
              <w:pStyle w:val="0"/>
              <w:jc w:val="center"/>
            </w:pPr>
            <w:r>
              <w:rPr>
                <w:sz w:val="20"/>
              </w:rPr>
              <w:t xml:space="preserve">18</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13250,0</w:t>
            </w:r>
          </w:p>
        </w:tc>
        <w:tc>
          <w:tcPr>
            <w:tcW w:w="1416" w:type="dxa"/>
          </w:tcPr>
          <w:p>
            <w:pPr>
              <w:pStyle w:val="0"/>
              <w:jc w:val="center"/>
            </w:pPr>
            <w:r>
              <w:rPr>
                <w:sz w:val="20"/>
              </w:rPr>
              <w:t xml:space="preserve">13250,0</w:t>
            </w:r>
          </w:p>
        </w:tc>
        <w:tc>
          <w:tcPr>
            <w:tcW w:w="1417" w:type="dxa"/>
          </w:tcPr>
          <w:p>
            <w:pPr>
              <w:pStyle w:val="0"/>
              <w:jc w:val="center"/>
            </w:pPr>
            <w:r>
              <w:rPr>
                <w:sz w:val="20"/>
              </w:rPr>
              <w:t xml:space="preserve">13250,0</w:t>
            </w:r>
          </w:p>
        </w:tc>
      </w:tr>
      <w:tr>
        <w:tc>
          <w:tcPr>
            <w:tcW w:w="2835"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(на конкурсной основе)</w:t>
            </w:r>
          </w:p>
        </w:tc>
        <w:tc>
          <w:tcPr>
            <w:tcW w:w="1701" w:type="dxa"/>
          </w:tcPr>
          <w:p>
            <w:pPr>
              <w:pStyle w:val="0"/>
              <w:jc w:val="center"/>
            </w:pPr>
            <w:r>
              <w:rPr>
                <w:sz w:val="20"/>
              </w:rPr>
              <w:t xml:space="preserve">18 2 01 70630</w:t>
            </w:r>
          </w:p>
        </w:tc>
        <w:tc>
          <w:tcPr>
            <w:tcW w:w="624" w:type="dxa"/>
          </w:tcPr>
          <w:p>
            <w:pPr>
              <w:pStyle w:val="0"/>
              <w:jc w:val="center"/>
            </w:pPr>
            <w:r>
              <w:rPr>
                <w:sz w:val="20"/>
              </w:rPr>
              <w:t xml:space="preserve">07</w:t>
            </w:r>
          </w:p>
        </w:tc>
        <w:tc>
          <w:tcPr>
            <w:tcW w:w="643" w:type="dxa"/>
          </w:tcPr>
          <w:p>
            <w:pPr>
              <w:pStyle w:val="0"/>
              <w:jc w:val="center"/>
            </w:pPr>
            <w:r>
              <w:rPr>
                <w:sz w:val="20"/>
              </w:rPr>
              <w:t xml:space="preserve">07</w:t>
            </w:r>
          </w:p>
        </w:tc>
        <w:tc>
          <w:tcPr>
            <w:tcW w:w="680" w:type="dxa"/>
          </w:tcPr>
          <w:p>
            <w:pPr>
              <w:pStyle w:val="0"/>
              <w:jc w:val="center"/>
            </w:pPr>
            <w:r>
              <w:rPr>
                <w:sz w:val="20"/>
              </w:rPr>
              <w:t xml:space="preserve">591</w:t>
            </w:r>
          </w:p>
        </w:tc>
        <w:tc>
          <w:tcPr>
            <w:tcW w:w="1416" w:type="dxa"/>
          </w:tcPr>
          <w:p>
            <w:pPr>
              <w:pStyle w:val="0"/>
              <w:jc w:val="center"/>
            </w:pPr>
            <w:r>
              <w:rPr>
                <w:sz w:val="20"/>
              </w:rPr>
              <w:t xml:space="preserve">3250,0</w:t>
            </w:r>
          </w:p>
        </w:tc>
        <w:tc>
          <w:tcPr>
            <w:tcW w:w="1416" w:type="dxa"/>
          </w:tcPr>
          <w:p>
            <w:pPr>
              <w:pStyle w:val="0"/>
              <w:jc w:val="center"/>
            </w:pPr>
            <w:r>
              <w:rPr>
                <w:sz w:val="20"/>
              </w:rPr>
              <w:t xml:space="preserve">3250,0</w:t>
            </w:r>
          </w:p>
        </w:tc>
        <w:tc>
          <w:tcPr>
            <w:tcW w:w="1417" w:type="dxa"/>
          </w:tcPr>
          <w:p>
            <w:pPr>
              <w:pStyle w:val="0"/>
              <w:jc w:val="center"/>
            </w:pPr>
            <w:r>
              <w:rPr>
                <w:sz w:val="20"/>
              </w:rPr>
              <w:t xml:space="preserve">3250,0</w:t>
            </w:r>
          </w:p>
        </w:tc>
      </w:tr>
      <w:tr>
        <w:tc>
          <w:tcPr>
            <w:tcW w:w="2835" w:type="dxa"/>
          </w:tcPr>
          <w:p>
            <w:pPr>
              <w:pStyle w:val="0"/>
            </w:pPr>
            <w:r>
              <w:rPr>
                <w:sz w:val="20"/>
              </w:rPr>
              <w:t xml:space="preserve">Иные межбюджетные трансферты на организацию и проведение культурно-массовых мероприятий</w:t>
            </w:r>
          </w:p>
        </w:tc>
        <w:tc>
          <w:tcPr>
            <w:tcW w:w="1701" w:type="dxa"/>
          </w:tcPr>
          <w:p>
            <w:pPr>
              <w:pStyle w:val="0"/>
              <w:jc w:val="center"/>
            </w:pPr>
            <w:r>
              <w:rPr>
                <w:sz w:val="20"/>
              </w:rPr>
              <w:t xml:space="preserve">18 2 02 71530</w:t>
            </w:r>
          </w:p>
        </w:tc>
        <w:tc>
          <w:tcPr>
            <w:tcW w:w="624" w:type="dxa"/>
          </w:tcPr>
          <w:p>
            <w:pPr>
              <w:pStyle w:val="0"/>
              <w:jc w:val="center"/>
            </w:pPr>
            <w:r>
              <w:rPr>
                <w:sz w:val="20"/>
              </w:rPr>
              <w:t xml:space="preserve">10</w:t>
            </w:r>
          </w:p>
        </w:tc>
        <w:tc>
          <w:tcPr>
            <w:tcW w:w="643" w:type="dxa"/>
          </w:tcPr>
          <w:p>
            <w:pPr>
              <w:pStyle w:val="0"/>
              <w:jc w:val="center"/>
            </w:pPr>
            <w:r>
              <w:rPr>
                <w:sz w:val="20"/>
              </w:rPr>
              <w:t xml:space="preserve">06</w:t>
            </w:r>
          </w:p>
        </w:tc>
        <w:tc>
          <w:tcPr>
            <w:tcW w:w="680" w:type="dxa"/>
          </w:tcPr>
          <w:p>
            <w:pPr>
              <w:pStyle w:val="0"/>
              <w:jc w:val="center"/>
            </w:pPr>
            <w:r>
              <w:rPr>
                <w:sz w:val="20"/>
              </w:rPr>
              <w:t xml:space="preserve">591</w:t>
            </w:r>
          </w:p>
        </w:tc>
        <w:tc>
          <w:tcPr>
            <w:tcW w:w="1416" w:type="dxa"/>
          </w:tcPr>
          <w:p>
            <w:pPr>
              <w:pStyle w:val="0"/>
              <w:jc w:val="center"/>
            </w:pPr>
            <w:r>
              <w:rPr>
                <w:sz w:val="20"/>
              </w:rPr>
              <w:t xml:space="preserve">10000,0</w:t>
            </w:r>
          </w:p>
        </w:tc>
        <w:tc>
          <w:tcPr>
            <w:tcW w:w="1416"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2835"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701" w:type="dxa"/>
          </w:tcPr>
          <w:p>
            <w:pPr>
              <w:pStyle w:val="0"/>
              <w:jc w:val="center"/>
            </w:pPr>
            <w:r>
              <w:rPr>
                <w:sz w:val="20"/>
              </w:rPr>
              <w:t xml:space="preserve">27</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22890,0</w:t>
            </w:r>
          </w:p>
        </w:tc>
        <w:tc>
          <w:tcPr>
            <w:tcW w:w="1416" w:type="dxa"/>
          </w:tcPr>
          <w:p>
            <w:pPr>
              <w:pStyle w:val="0"/>
              <w:jc w:val="center"/>
            </w:pPr>
            <w:r>
              <w:rPr>
                <w:sz w:val="20"/>
              </w:rPr>
              <w:t xml:space="preserve">30000,0</w:t>
            </w:r>
          </w:p>
        </w:tc>
        <w:tc>
          <w:tcPr>
            <w:tcW w:w="1417" w:type="dxa"/>
          </w:tcPr>
          <w:p>
            <w:pPr>
              <w:pStyle w:val="0"/>
              <w:jc w:val="center"/>
            </w:pPr>
            <w:r>
              <w:rPr>
                <w:sz w:val="20"/>
              </w:rPr>
              <w:t xml:space="preserve">30000,0</w:t>
            </w:r>
          </w:p>
        </w:tc>
      </w:tr>
      <w:tr>
        <w:tc>
          <w:tcPr>
            <w:tcW w:w="2835"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701" w:type="dxa"/>
          </w:tcPr>
          <w:p>
            <w:pPr>
              <w:pStyle w:val="0"/>
              <w:jc w:val="center"/>
            </w:pPr>
            <w:r>
              <w:rPr>
                <w:sz w:val="20"/>
              </w:rPr>
              <w:t xml:space="preserve">27 2 06 71860</w:t>
            </w:r>
          </w:p>
        </w:tc>
        <w:tc>
          <w:tcPr>
            <w:tcW w:w="624" w:type="dxa"/>
          </w:tcPr>
          <w:p>
            <w:pPr>
              <w:pStyle w:val="0"/>
              <w:jc w:val="center"/>
            </w:pPr>
            <w:r>
              <w:rPr>
                <w:sz w:val="20"/>
              </w:rPr>
              <w:t xml:space="preserve">10</w:t>
            </w:r>
          </w:p>
        </w:tc>
        <w:tc>
          <w:tcPr>
            <w:tcW w:w="643" w:type="dxa"/>
          </w:tcPr>
          <w:p>
            <w:pPr>
              <w:pStyle w:val="0"/>
              <w:jc w:val="center"/>
            </w:pPr>
            <w:r>
              <w:rPr>
                <w:sz w:val="20"/>
              </w:rPr>
              <w:t xml:space="preserve">03</w:t>
            </w:r>
          </w:p>
        </w:tc>
        <w:tc>
          <w:tcPr>
            <w:tcW w:w="680" w:type="dxa"/>
          </w:tcPr>
          <w:p>
            <w:pPr>
              <w:pStyle w:val="0"/>
              <w:jc w:val="center"/>
            </w:pPr>
            <w:r>
              <w:rPr>
                <w:sz w:val="20"/>
              </w:rPr>
              <w:t xml:space="preserve">532</w:t>
            </w:r>
          </w:p>
        </w:tc>
        <w:tc>
          <w:tcPr>
            <w:tcW w:w="1416" w:type="dxa"/>
          </w:tcPr>
          <w:p>
            <w:pPr>
              <w:pStyle w:val="0"/>
              <w:jc w:val="center"/>
            </w:pPr>
            <w:r>
              <w:rPr>
                <w:sz w:val="20"/>
              </w:rPr>
              <w:t xml:space="preserve">22890,0</w:t>
            </w:r>
          </w:p>
        </w:tc>
        <w:tc>
          <w:tcPr>
            <w:tcW w:w="1416" w:type="dxa"/>
          </w:tcPr>
          <w:p>
            <w:pPr>
              <w:pStyle w:val="0"/>
              <w:jc w:val="center"/>
            </w:pPr>
            <w:r>
              <w:rPr>
                <w:sz w:val="20"/>
              </w:rPr>
              <w:t xml:space="preserve">30000,0</w:t>
            </w:r>
          </w:p>
        </w:tc>
        <w:tc>
          <w:tcPr>
            <w:tcW w:w="1417" w:type="dxa"/>
          </w:tcPr>
          <w:p>
            <w:pPr>
              <w:pStyle w:val="0"/>
              <w:jc w:val="center"/>
            </w:pPr>
            <w:r>
              <w:rPr>
                <w:sz w:val="20"/>
              </w:rPr>
              <w:t xml:space="preserve">30000,0</w:t>
            </w:r>
          </w:p>
        </w:tc>
      </w:tr>
      <w:tr>
        <w:tc>
          <w:tcPr>
            <w:tcW w:w="2835" w:type="dxa"/>
          </w:tcPr>
          <w:p>
            <w:pPr>
              <w:pStyle w:val="0"/>
            </w:pPr>
            <w:r>
              <w:rPr>
                <w:sz w:val="20"/>
              </w:rPr>
              <w:t xml:space="preserve">Государственная программа "Дорожное хозяйство Владимирской области"</w:t>
            </w:r>
          </w:p>
        </w:tc>
        <w:tc>
          <w:tcPr>
            <w:tcW w:w="1701" w:type="dxa"/>
          </w:tcPr>
          <w:p>
            <w:pPr>
              <w:pStyle w:val="0"/>
              <w:jc w:val="center"/>
            </w:pPr>
            <w:r>
              <w:rPr>
                <w:sz w:val="20"/>
              </w:rPr>
              <w:t xml:space="preserve">28</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1349902,6</w:t>
            </w:r>
          </w:p>
        </w:tc>
        <w:tc>
          <w:tcPr>
            <w:tcW w:w="1416" w:type="dxa"/>
          </w:tcPr>
          <w:p>
            <w:pPr>
              <w:pStyle w:val="0"/>
              <w:jc w:val="center"/>
            </w:pPr>
            <w:r>
              <w:rPr>
                <w:sz w:val="20"/>
              </w:rPr>
              <w:t xml:space="preserve">1506873,1</w:t>
            </w:r>
          </w:p>
        </w:tc>
        <w:tc>
          <w:tcPr>
            <w:tcW w:w="1417" w:type="dxa"/>
          </w:tcPr>
          <w:p>
            <w:pPr>
              <w:pStyle w:val="0"/>
              <w:jc w:val="center"/>
            </w:pPr>
            <w:r>
              <w:rPr>
                <w:sz w:val="20"/>
              </w:rPr>
              <w:t xml:space="preserve">306000,0</w:t>
            </w:r>
          </w:p>
        </w:tc>
      </w:tr>
      <w:tr>
        <w:tc>
          <w:tcPr>
            <w:tcW w:w="2835" w:type="dxa"/>
          </w:tcPr>
          <w:p>
            <w:pPr>
              <w:pStyle w:val="0"/>
            </w:pPr>
            <w:r>
              <w:rPr>
                <w:sz w:val="20"/>
              </w:rPr>
              <w:t xml:space="preserve">Развитие инфраструктуры дорожного хозяйства за счет средств резервного фонда Правительства Российской Федерации</w:t>
            </w:r>
          </w:p>
        </w:tc>
        <w:tc>
          <w:tcPr>
            <w:tcW w:w="1701" w:type="dxa"/>
          </w:tcPr>
          <w:p>
            <w:pPr>
              <w:pStyle w:val="0"/>
              <w:jc w:val="center"/>
            </w:pPr>
            <w:r>
              <w:rPr>
                <w:sz w:val="20"/>
              </w:rPr>
              <w:t xml:space="preserve">28 1 R1 5389F</w:t>
            </w:r>
          </w:p>
        </w:tc>
        <w:tc>
          <w:tcPr>
            <w:tcW w:w="624" w:type="dxa"/>
          </w:tcPr>
          <w:p>
            <w:pPr>
              <w:pStyle w:val="0"/>
              <w:jc w:val="center"/>
            </w:pPr>
            <w:r>
              <w:rPr>
                <w:sz w:val="20"/>
              </w:rPr>
              <w:t xml:space="preserve">04</w:t>
            </w:r>
          </w:p>
        </w:tc>
        <w:tc>
          <w:tcPr>
            <w:tcW w:w="643" w:type="dxa"/>
          </w:tcPr>
          <w:p>
            <w:pPr>
              <w:pStyle w:val="0"/>
              <w:jc w:val="center"/>
            </w:pPr>
            <w:r>
              <w:rPr>
                <w:sz w:val="20"/>
              </w:rPr>
              <w:t xml:space="preserve">09</w:t>
            </w:r>
          </w:p>
        </w:tc>
        <w:tc>
          <w:tcPr>
            <w:tcW w:w="680" w:type="dxa"/>
          </w:tcPr>
          <w:p>
            <w:pPr>
              <w:pStyle w:val="0"/>
              <w:jc w:val="center"/>
            </w:pPr>
            <w:r>
              <w:rPr>
                <w:sz w:val="20"/>
              </w:rPr>
              <w:t xml:space="preserve">513</w:t>
            </w:r>
          </w:p>
        </w:tc>
        <w:tc>
          <w:tcPr>
            <w:tcW w:w="1416" w:type="dxa"/>
          </w:tcPr>
          <w:p>
            <w:pPr>
              <w:pStyle w:val="0"/>
              <w:jc w:val="center"/>
            </w:pPr>
            <w:r>
              <w:rPr>
                <w:sz w:val="20"/>
              </w:rPr>
              <w:t xml:space="preserve">238098,0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Финансовое обеспечение дорожной деятельности в рамках реализации национального проекта "Безопасные качественные дороги"</w:t>
            </w:r>
          </w:p>
        </w:tc>
        <w:tc>
          <w:tcPr>
            <w:tcW w:w="1701" w:type="dxa"/>
          </w:tcPr>
          <w:p>
            <w:pPr>
              <w:pStyle w:val="0"/>
              <w:jc w:val="center"/>
            </w:pPr>
            <w:r>
              <w:rPr>
                <w:sz w:val="20"/>
              </w:rPr>
              <w:t xml:space="preserve">28 1 R1 5393D</w:t>
            </w:r>
          </w:p>
        </w:tc>
        <w:tc>
          <w:tcPr>
            <w:tcW w:w="624" w:type="dxa"/>
          </w:tcPr>
          <w:p>
            <w:pPr>
              <w:pStyle w:val="0"/>
              <w:jc w:val="center"/>
            </w:pPr>
            <w:r>
              <w:rPr>
                <w:sz w:val="20"/>
              </w:rPr>
              <w:t xml:space="preserve">04</w:t>
            </w:r>
          </w:p>
        </w:tc>
        <w:tc>
          <w:tcPr>
            <w:tcW w:w="643" w:type="dxa"/>
          </w:tcPr>
          <w:p>
            <w:pPr>
              <w:pStyle w:val="0"/>
              <w:jc w:val="center"/>
            </w:pPr>
            <w:r>
              <w:rPr>
                <w:sz w:val="20"/>
              </w:rPr>
              <w:t xml:space="preserve">09</w:t>
            </w:r>
          </w:p>
        </w:tc>
        <w:tc>
          <w:tcPr>
            <w:tcW w:w="680" w:type="dxa"/>
          </w:tcPr>
          <w:p>
            <w:pPr>
              <w:pStyle w:val="0"/>
              <w:jc w:val="center"/>
            </w:pPr>
            <w:r>
              <w:rPr>
                <w:sz w:val="20"/>
              </w:rPr>
              <w:t xml:space="preserve">513</w:t>
            </w:r>
          </w:p>
        </w:tc>
        <w:tc>
          <w:tcPr>
            <w:tcW w:w="1416" w:type="dxa"/>
          </w:tcPr>
          <w:p>
            <w:pPr>
              <w:pStyle w:val="0"/>
              <w:jc w:val="center"/>
            </w:pPr>
            <w:r>
              <w:rPr>
                <w:sz w:val="20"/>
              </w:rPr>
              <w:t xml:space="preserve">306000,0</w:t>
            </w:r>
          </w:p>
        </w:tc>
        <w:tc>
          <w:tcPr>
            <w:tcW w:w="1416" w:type="dxa"/>
          </w:tcPr>
          <w:p>
            <w:pPr>
              <w:pStyle w:val="0"/>
              <w:jc w:val="center"/>
            </w:pPr>
            <w:r>
              <w:rPr>
                <w:sz w:val="20"/>
              </w:rPr>
              <w:t xml:space="preserve">1172024,6</w:t>
            </w:r>
          </w:p>
        </w:tc>
        <w:tc>
          <w:tcPr>
            <w:tcW w:w="1417" w:type="dxa"/>
          </w:tcPr>
          <w:p>
            <w:pPr>
              <w:pStyle w:val="0"/>
              <w:jc w:val="center"/>
            </w:pPr>
            <w:r>
              <w:rPr>
                <w:sz w:val="20"/>
              </w:rPr>
              <w:t xml:space="preserve">306000,0</w:t>
            </w:r>
          </w:p>
        </w:tc>
      </w:tr>
      <w:tr>
        <w:tc>
          <w:tcPr>
            <w:tcW w:w="2835" w:type="dxa"/>
          </w:tcPr>
          <w:p>
            <w:pPr>
              <w:pStyle w:val="0"/>
            </w:pPr>
            <w:r>
              <w:rPr>
                <w:sz w:val="20"/>
              </w:rPr>
              <w:t xml:space="preserve">Развитие инфраструктуры дорожного хозяйства</w:t>
            </w:r>
          </w:p>
        </w:tc>
        <w:tc>
          <w:tcPr>
            <w:tcW w:w="1701" w:type="dxa"/>
          </w:tcPr>
          <w:p>
            <w:pPr>
              <w:pStyle w:val="0"/>
              <w:jc w:val="center"/>
            </w:pPr>
            <w:r>
              <w:rPr>
                <w:sz w:val="20"/>
              </w:rPr>
              <w:t xml:space="preserve">28 1 R1 53890</w:t>
            </w:r>
          </w:p>
        </w:tc>
        <w:tc>
          <w:tcPr>
            <w:tcW w:w="624" w:type="dxa"/>
          </w:tcPr>
          <w:p>
            <w:pPr>
              <w:pStyle w:val="0"/>
              <w:jc w:val="center"/>
            </w:pPr>
            <w:r>
              <w:rPr>
                <w:sz w:val="20"/>
              </w:rPr>
              <w:t xml:space="preserve">04</w:t>
            </w:r>
          </w:p>
        </w:tc>
        <w:tc>
          <w:tcPr>
            <w:tcW w:w="643" w:type="dxa"/>
          </w:tcPr>
          <w:p>
            <w:pPr>
              <w:pStyle w:val="0"/>
              <w:jc w:val="center"/>
            </w:pPr>
            <w:r>
              <w:rPr>
                <w:sz w:val="20"/>
              </w:rPr>
              <w:t xml:space="preserve">09</w:t>
            </w:r>
          </w:p>
        </w:tc>
        <w:tc>
          <w:tcPr>
            <w:tcW w:w="680" w:type="dxa"/>
          </w:tcPr>
          <w:p>
            <w:pPr>
              <w:pStyle w:val="0"/>
              <w:jc w:val="center"/>
            </w:pPr>
            <w:r>
              <w:rPr>
                <w:sz w:val="20"/>
              </w:rPr>
              <w:t xml:space="preserve">513</w:t>
            </w:r>
          </w:p>
        </w:tc>
        <w:tc>
          <w:tcPr>
            <w:tcW w:w="1416" w:type="dxa"/>
          </w:tcPr>
          <w:p>
            <w:pPr>
              <w:pStyle w:val="0"/>
              <w:jc w:val="center"/>
            </w:pPr>
            <w:r>
              <w:rPr>
                <w:sz w:val="20"/>
              </w:rPr>
              <w:t xml:space="preserve">610304,6</w:t>
            </w:r>
          </w:p>
        </w:tc>
        <w:tc>
          <w:tcPr>
            <w:tcW w:w="1416" w:type="dxa"/>
          </w:tcPr>
          <w:p>
            <w:pPr>
              <w:pStyle w:val="0"/>
              <w:jc w:val="center"/>
            </w:pPr>
            <w:r>
              <w:rPr>
                <w:sz w:val="20"/>
              </w:rPr>
              <w:t xml:space="preserve">334848,5</w:t>
            </w:r>
          </w:p>
        </w:tc>
        <w:tc>
          <w:tcPr>
            <w:tcW w:w="1417" w:type="dxa"/>
          </w:tcPr>
          <w:p>
            <w:pPr>
              <w:pStyle w:val="0"/>
              <w:jc w:val="center"/>
            </w:pPr>
            <w:r>
              <w:rPr>
                <w:sz w:val="20"/>
              </w:rPr>
              <w:t xml:space="preserve">0,0</w:t>
            </w:r>
          </w:p>
        </w:tc>
      </w:tr>
      <w:tr>
        <w:tc>
          <w:tcPr>
            <w:tcW w:w="2835" w:type="dxa"/>
          </w:tcPr>
          <w:p>
            <w:pPr>
              <w:pStyle w:val="0"/>
            </w:pPr>
            <w:r>
              <w:rPr>
                <w:sz w:val="20"/>
              </w:rPr>
              <w:t xml:space="preserve">Финансирование дорожной деятельности в отношении автомобильных дорог общего пользования регионального или межмуниципального, местного значения за счет средств резервного фонда Правительства Российской Федерации</w:t>
            </w:r>
          </w:p>
        </w:tc>
        <w:tc>
          <w:tcPr>
            <w:tcW w:w="1701" w:type="dxa"/>
          </w:tcPr>
          <w:p>
            <w:pPr>
              <w:pStyle w:val="0"/>
              <w:jc w:val="center"/>
            </w:pPr>
            <w:r>
              <w:rPr>
                <w:sz w:val="20"/>
              </w:rPr>
              <w:t xml:space="preserve">28 4 03 5784F</w:t>
            </w:r>
          </w:p>
        </w:tc>
        <w:tc>
          <w:tcPr>
            <w:tcW w:w="624" w:type="dxa"/>
          </w:tcPr>
          <w:p>
            <w:pPr>
              <w:pStyle w:val="0"/>
              <w:jc w:val="center"/>
            </w:pPr>
            <w:r>
              <w:rPr>
                <w:sz w:val="20"/>
              </w:rPr>
              <w:t xml:space="preserve">04</w:t>
            </w:r>
          </w:p>
        </w:tc>
        <w:tc>
          <w:tcPr>
            <w:tcW w:w="643" w:type="dxa"/>
          </w:tcPr>
          <w:p>
            <w:pPr>
              <w:pStyle w:val="0"/>
              <w:jc w:val="center"/>
            </w:pPr>
            <w:r>
              <w:rPr>
                <w:sz w:val="20"/>
              </w:rPr>
              <w:t xml:space="preserve">09</w:t>
            </w:r>
          </w:p>
        </w:tc>
        <w:tc>
          <w:tcPr>
            <w:tcW w:w="680" w:type="dxa"/>
          </w:tcPr>
          <w:p>
            <w:pPr>
              <w:pStyle w:val="0"/>
              <w:jc w:val="center"/>
            </w:pPr>
            <w:r>
              <w:rPr>
                <w:sz w:val="20"/>
              </w:rPr>
              <w:t xml:space="preserve">513</w:t>
            </w:r>
          </w:p>
        </w:tc>
        <w:tc>
          <w:tcPr>
            <w:tcW w:w="1416" w:type="dxa"/>
          </w:tcPr>
          <w:p>
            <w:pPr>
              <w:pStyle w:val="0"/>
              <w:jc w:val="center"/>
            </w:pPr>
            <w:r>
              <w:rPr>
                <w:sz w:val="20"/>
              </w:rPr>
              <w:t xml:space="preserve">195500,0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Государственная программа Владимирской области "Развитие культуры"</w:t>
            </w:r>
          </w:p>
        </w:tc>
        <w:tc>
          <w:tcPr>
            <w:tcW w:w="1701" w:type="dxa"/>
          </w:tcPr>
          <w:p>
            <w:pPr>
              <w:pStyle w:val="0"/>
              <w:jc w:val="center"/>
            </w:pPr>
            <w:r>
              <w:rPr>
                <w:sz w:val="20"/>
              </w:rPr>
              <w:t xml:space="preserve">33</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117289,0</w:t>
            </w:r>
          </w:p>
        </w:tc>
        <w:tc>
          <w:tcPr>
            <w:tcW w:w="1416" w:type="dxa"/>
          </w:tcPr>
          <w:p>
            <w:pPr>
              <w:pStyle w:val="0"/>
              <w:jc w:val="center"/>
            </w:pPr>
            <w:r>
              <w:rPr>
                <w:sz w:val="20"/>
              </w:rPr>
              <w:t xml:space="preserve">13656,0</w:t>
            </w:r>
          </w:p>
        </w:tc>
        <w:tc>
          <w:tcPr>
            <w:tcW w:w="1417" w:type="dxa"/>
          </w:tcPr>
          <w:p>
            <w:pPr>
              <w:pStyle w:val="0"/>
              <w:jc w:val="center"/>
            </w:pPr>
            <w:r>
              <w:rPr>
                <w:sz w:val="20"/>
              </w:rPr>
              <w:t xml:space="preserve">13656,0</w:t>
            </w:r>
          </w:p>
        </w:tc>
      </w:tr>
      <w:tr>
        <w:tc>
          <w:tcPr>
            <w:tcW w:w="2835" w:type="dxa"/>
          </w:tcPr>
          <w:p>
            <w:pPr>
              <w:pStyle w:val="0"/>
            </w:pPr>
            <w:r>
              <w:rPr>
                <w:sz w:val="20"/>
              </w:rPr>
              <w:t xml:space="preserve">Иные межбюджетные трансферты на поддержку любительских творческих коллективов (на конкурсной основе)</w:t>
            </w:r>
          </w:p>
        </w:tc>
        <w:tc>
          <w:tcPr>
            <w:tcW w:w="1701" w:type="dxa"/>
          </w:tcPr>
          <w:p>
            <w:pPr>
              <w:pStyle w:val="0"/>
              <w:jc w:val="center"/>
            </w:pPr>
            <w:r>
              <w:rPr>
                <w:sz w:val="20"/>
              </w:rPr>
              <w:t xml:space="preserve">33 1 A2 7184S</w:t>
            </w:r>
          </w:p>
        </w:tc>
        <w:tc>
          <w:tcPr>
            <w:tcW w:w="624" w:type="dxa"/>
          </w:tcPr>
          <w:p>
            <w:pPr>
              <w:pStyle w:val="0"/>
              <w:jc w:val="center"/>
            </w:pPr>
            <w:r>
              <w:rPr>
                <w:sz w:val="20"/>
              </w:rPr>
              <w:t xml:space="preserve">08</w:t>
            </w:r>
          </w:p>
        </w:tc>
        <w:tc>
          <w:tcPr>
            <w:tcW w:w="643" w:type="dxa"/>
          </w:tcPr>
          <w:p>
            <w:pPr>
              <w:pStyle w:val="0"/>
              <w:jc w:val="center"/>
            </w:pPr>
            <w:r>
              <w:rPr>
                <w:sz w:val="20"/>
              </w:rPr>
              <w:t xml:space="preserve">01</w:t>
            </w:r>
          </w:p>
        </w:tc>
        <w:tc>
          <w:tcPr>
            <w:tcW w:w="680" w:type="dxa"/>
          </w:tcPr>
          <w:p>
            <w:pPr>
              <w:pStyle w:val="0"/>
              <w:jc w:val="center"/>
            </w:pPr>
            <w:r>
              <w:rPr>
                <w:sz w:val="20"/>
              </w:rPr>
              <w:t xml:space="preserve">558</w:t>
            </w:r>
          </w:p>
        </w:tc>
        <w:tc>
          <w:tcPr>
            <w:tcW w:w="1416" w:type="dxa"/>
          </w:tcPr>
          <w:p>
            <w:pPr>
              <w:pStyle w:val="0"/>
              <w:jc w:val="center"/>
            </w:pPr>
            <w:r>
              <w:rPr>
                <w:sz w:val="20"/>
              </w:rPr>
              <w:t xml:space="preserve">4000,0</w:t>
            </w:r>
          </w:p>
        </w:tc>
        <w:tc>
          <w:tcPr>
            <w:tcW w:w="1416" w:type="dxa"/>
          </w:tcPr>
          <w:p>
            <w:pPr>
              <w:pStyle w:val="0"/>
              <w:jc w:val="center"/>
            </w:pPr>
            <w:r>
              <w:rPr>
                <w:sz w:val="20"/>
              </w:rPr>
              <w:t xml:space="preserve">4000,0</w:t>
            </w:r>
          </w:p>
        </w:tc>
        <w:tc>
          <w:tcPr>
            <w:tcW w:w="1417" w:type="dxa"/>
          </w:tcPr>
          <w:p>
            <w:pPr>
              <w:pStyle w:val="0"/>
              <w:jc w:val="center"/>
            </w:pPr>
            <w:r>
              <w:rPr>
                <w:sz w:val="20"/>
              </w:rPr>
              <w:t xml:space="preserve">4000,0</w:t>
            </w:r>
          </w:p>
        </w:tc>
      </w:tr>
      <w:tr>
        <w:tc>
          <w:tcPr>
            <w:tcW w:w="2835" w:type="dxa"/>
          </w:tcPr>
          <w:p>
            <w:pPr>
              <w:pStyle w:val="0"/>
            </w:pPr>
            <w:r>
              <w:rPr>
                <w:sz w:val="20"/>
              </w:rPr>
              <w:t xml:space="preserve">Иные межбюджетные трансферты на создание модельных муниципальных библиотек</w:t>
            </w:r>
          </w:p>
        </w:tc>
        <w:tc>
          <w:tcPr>
            <w:tcW w:w="1701" w:type="dxa"/>
          </w:tcPr>
          <w:p>
            <w:pPr>
              <w:pStyle w:val="0"/>
              <w:jc w:val="center"/>
            </w:pPr>
            <w:r>
              <w:rPr>
                <w:sz w:val="20"/>
              </w:rPr>
              <w:t xml:space="preserve">33 1 A1 54540</w:t>
            </w:r>
          </w:p>
        </w:tc>
        <w:tc>
          <w:tcPr>
            <w:tcW w:w="624" w:type="dxa"/>
          </w:tcPr>
          <w:p>
            <w:pPr>
              <w:pStyle w:val="0"/>
              <w:jc w:val="center"/>
            </w:pPr>
            <w:r>
              <w:rPr>
                <w:sz w:val="20"/>
              </w:rPr>
              <w:t xml:space="preserve">08</w:t>
            </w:r>
          </w:p>
        </w:tc>
        <w:tc>
          <w:tcPr>
            <w:tcW w:w="643" w:type="dxa"/>
          </w:tcPr>
          <w:p>
            <w:pPr>
              <w:pStyle w:val="0"/>
              <w:jc w:val="center"/>
            </w:pPr>
            <w:r>
              <w:rPr>
                <w:sz w:val="20"/>
              </w:rPr>
              <w:t xml:space="preserve">01</w:t>
            </w:r>
          </w:p>
        </w:tc>
        <w:tc>
          <w:tcPr>
            <w:tcW w:w="680" w:type="dxa"/>
          </w:tcPr>
          <w:p>
            <w:pPr>
              <w:pStyle w:val="0"/>
              <w:jc w:val="center"/>
            </w:pPr>
            <w:r>
              <w:rPr>
                <w:sz w:val="20"/>
              </w:rPr>
              <w:t xml:space="preserve">558</w:t>
            </w:r>
          </w:p>
        </w:tc>
        <w:tc>
          <w:tcPr>
            <w:tcW w:w="1416" w:type="dxa"/>
          </w:tcPr>
          <w:p>
            <w:pPr>
              <w:pStyle w:val="0"/>
              <w:jc w:val="center"/>
            </w:pPr>
            <w:r>
              <w:rPr>
                <w:sz w:val="20"/>
              </w:rPr>
              <w:t xml:space="preserve">15000,0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Иные межбюджетные трансферты на реализацию творческих проектов на селе в сфере культуры (на конкурсной основе)</w:t>
            </w:r>
          </w:p>
        </w:tc>
        <w:tc>
          <w:tcPr>
            <w:tcW w:w="1701" w:type="dxa"/>
          </w:tcPr>
          <w:p>
            <w:pPr>
              <w:pStyle w:val="0"/>
              <w:jc w:val="center"/>
            </w:pPr>
            <w:r>
              <w:rPr>
                <w:sz w:val="20"/>
              </w:rPr>
              <w:t xml:space="preserve">33 2 03 71330</w:t>
            </w:r>
          </w:p>
        </w:tc>
        <w:tc>
          <w:tcPr>
            <w:tcW w:w="624" w:type="dxa"/>
          </w:tcPr>
          <w:p>
            <w:pPr>
              <w:pStyle w:val="0"/>
              <w:jc w:val="center"/>
            </w:pPr>
            <w:r>
              <w:rPr>
                <w:sz w:val="20"/>
              </w:rPr>
              <w:t xml:space="preserve">08</w:t>
            </w:r>
          </w:p>
        </w:tc>
        <w:tc>
          <w:tcPr>
            <w:tcW w:w="643" w:type="dxa"/>
          </w:tcPr>
          <w:p>
            <w:pPr>
              <w:pStyle w:val="0"/>
              <w:jc w:val="center"/>
            </w:pPr>
            <w:r>
              <w:rPr>
                <w:sz w:val="20"/>
              </w:rPr>
              <w:t xml:space="preserve">01</w:t>
            </w:r>
          </w:p>
        </w:tc>
        <w:tc>
          <w:tcPr>
            <w:tcW w:w="680" w:type="dxa"/>
          </w:tcPr>
          <w:p>
            <w:pPr>
              <w:pStyle w:val="0"/>
              <w:jc w:val="center"/>
            </w:pPr>
            <w:r>
              <w:rPr>
                <w:sz w:val="20"/>
              </w:rPr>
              <w:t xml:space="preserve">558</w:t>
            </w:r>
          </w:p>
        </w:tc>
        <w:tc>
          <w:tcPr>
            <w:tcW w:w="1416" w:type="dxa"/>
          </w:tcPr>
          <w:p>
            <w:pPr>
              <w:pStyle w:val="0"/>
              <w:jc w:val="center"/>
            </w:pPr>
            <w:r>
              <w:rPr>
                <w:sz w:val="20"/>
              </w:rPr>
              <w:t xml:space="preserve">6000,0</w:t>
            </w:r>
          </w:p>
        </w:tc>
        <w:tc>
          <w:tcPr>
            <w:tcW w:w="1416" w:type="dxa"/>
          </w:tcPr>
          <w:p>
            <w:pPr>
              <w:pStyle w:val="0"/>
              <w:jc w:val="center"/>
            </w:pPr>
            <w:r>
              <w:rPr>
                <w:sz w:val="20"/>
              </w:rPr>
              <w:t xml:space="preserve">6000,0</w:t>
            </w:r>
          </w:p>
        </w:tc>
        <w:tc>
          <w:tcPr>
            <w:tcW w:w="1417" w:type="dxa"/>
          </w:tcPr>
          <w:p>
            <w:pPr>
              <w:pStyle w:val="0"/>
              <w:jc w:val="center"/>
            </w:pPr>
            <w:r>
              <w:rPr>
                <w:sz w:val="20"/>
              </w:rPr>
              <w:t xml:space="preserve">6000,0</w:t>
            </w:r>
          </w:p>
        </w:tc>
      </w:tr>
      <w:tr>
        <w:tc>
          <w:tcPr>
            <w:tcW w:w="2835"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w:t>
            </w:r>
          </w:p>
        </w:tc>
        <w:tc>
          <w:tcPr>
            <w:tcW w:w="1701" w:type="dxa"/>
          </w:tcPr>
          <w:p>
            <w:pPr>
              <w:pStyle w:val="0"/>
              <w:jc w:val="center"/>
            </w:pPr>
            <w:r>
              <w:rPr>
                <w:sz w:val="20"/>
              </w:rPr>
              <w:t xml:space="preserve">33 2 04 72480</w:t>
            </w:r>
          </w:p>
        </w:tc>
        <w:tc>
          <w:tcPr>
            <w:tcW w:w="624" w:type="dxa"/>
          </w:tcPr>
          <w:p>
            <w:pPr>
              <w:pStyle w:val="0"/>
              <w:jc w:val="center"/>
            </w:pPr>
            <w:r>
              <w:rPr>
                <w:sz w:val="20"/>
              </w:rPr>
              <w:t xml:space="preserve">08</w:t>
            </w:r>
          </w:p>
        </w:tc>
        <w:tc>
          <w:tcPr>
            <w:tcW w:w="643" w:type="dxa"/>
          </w:tcPr>
          <w:p>
            <w:pPr>
              <w:pStyle w:val="0"/>
              <w:jc w:val="center"/>
            </w:pPr>
            <w:r>
              <w:rPr>
                <w:sz w:val="20"/>
              </w:rPr>
              <w:t xml:space="preserve">01</w:t>
            </w:r>
          </w:p>
        </w:tc>
        <w:tc>
          <w:tcPr>
            <w:tcW w:w="680" w:type="dxa"/>
          </w:tcPr>
          <w:p>
            <w:pPr>
              <w:pStyle w:val="0"/>
              <w:jc w:val="center"/>
            </w:pPr>
            <w:r>
              <w:rPr>
                <w:sz w:val="20"/>
              </w:rPr>
              <w:t xml:space="preserve">558</w:t>
            </w:r>
          </w:p>
        </w:tc>
        <w:tc>
          <w:tcPr>
            <w:tcW w:w="1416" w:type="dxa"/>
          </w:tcPr>
          <w:p>
            <w:pPr>
              <w:pStyle w:val="0"/>
              <w:jc w:val="center"/>
            </w:pPr>
            <w:r>
              <w:rPr>
                <w:sz w:val="20"/>
              </w:rPr>
              <w:t xml:space="preserve">17289,0</w:t>
            </w:r>
          </w:p>
        </w:tc>
        <w:tc>
          <w:tcPr>
            <w:tcW w:w="1416" w:type="dxa"/>
          </w:tcPr>
          <w:p>
            <w:pPr>
              <w:pStyle w:val="0"/>
              <w:jc w:val="center"/>
            </w:pPr>
            <w:r>
              <w:rPr>
                <w:sz w:val="20"/>
              </w:rPr>
              <w:t xml:space="preserve">3656,0</w:t>
            </w:r>
          </w:p>
        </w:tc>
        <w:tc>
          <w:tcPr>
            <w:tcW w:w="1417" w:type="dxa"/>
          </w:tcPr>
          <w:p>
            <w:pPr>
              <w:pStyle w:val="0"/>
              <w:jc w:val="center"/>
            </w:pPr>
            <w:r>
              <w:rPr>
                <w:sz w:val="20"/>
              </w:rPr>
              <w:t xml:space="preserve">3656,0</w:t>
            </w:r>
          </w:p>
        </w:tc>
      </w:tr>
      <w:tr>
        <w:tc>
          <w:tcPr>
            <w:tcW w:w="2835" w:type="dxa"/>
          </w:tcPr>
          <w:p>
            <w:pPr>
              <w:pStyle w:val="0"/>
            </w:pPr>
            <w:r>
              <w:rPr>
                <w:sz w:val="20"/>
              </w:rPr>
              <w:t xml:space="preserve">Иные межбюджетные трансферты на мероприятия по укреплению материально-технической базы муниципальных учреждений культуры</w:t>
            </w:r>
          </w:p>
        </w:tc>
        <w:tc>
          <w:tcPr>
            <w:tcW w:w="1701" w:type="dxa"/>
          </w:tcPr>
          <w:p>
            <w:pPr>
              <w:pStyle w:val="0"/>
              <w:jc w:val="center"/>
            </w:pPr>
            <w:r>
              <w:rPr>
                <w:sz w:val="20"/>
              </w:rPr>
              <w:t xml:space="preserve">33 2 04 75180</w:t>
            </w:r>
          </w:p>
        </w:tc>
        <w:tc>
          <w:tcPr>
            <w:tcW w:w="624" w:type="dxa"/>
          </w:tcPr>
          <w:p>
            <w:pPr>
              <w:pStyle w:val="0"/>
              <w:jc w:val="center"/>
            </w:pPr>
            <w:r>
              <w:rPr>
                <w:sz w:val="20"/>
              </w:rPr>
              <w:t xml:space="preserve">08</w:t>
            </w:r>
          </w:p>
        </w:tc>
        <w:tc>
          <w:tcPr>
            <w:tcW w:w="643" w:type="dxa"/>
          </w:tcPr>
          <w:p>
            <w:pPr>
              <w:pStyle w:val="0"/>
              <w:jc w:val="center"/>
            </w:pPr>
            <w:r>
              <w:rPr>
                <w:sz w:val="20"/>
              </w:rPr>
              <w:t xml:space="preserve">01</w:t>
            </w:r>
          </w:p>
        </w:tc>
        <w:tc>
          <w:tcPr>
            <w:tcW w:w="680" w:type="dxa"/>
          </w:tcPr>
          <w:p>
            <w:pPr>
              <w:pStyle w:val="0"/>
              <w:jc w:val="center"/>
            </w:pPr>
            <w:r>
              <w:rPr>
                <w:sz w:val="20"/>
              </w:rPr>
              <w:t xml:space="preserve">558</w:t>
            </w:r>
          </w:p>
        </w:tc>
        <w:tc>
          <w:tcPr>
            <w:tcW w:w="1416" w:type="dxa"/>
          </w:tcPr>
          <w:p>
            <w:pPr>
              <w:pStyle w:val="0"/>
              <w:jc w:val="center"/>
            </w:pPr>
            <w:r>
              <w:rPr>
                <w:sz w:val="20"/>
              </w:rPr>
              <w:t xml:space="preserve">75000,0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1701" w:type="dxa"/>
          </w:tcPr>
          <w:p>
            <w:pPr>
              <w:pStyle w:val="0"/>
              <w:jc w:val="center"/>
            </w:pPr>
            <w:r>
              <w:rPr>
                <w:sz w:val="20"/>
              </w:rPr>
              <w:t xml:space="preserve">35</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31500,0</w:t>
            </w:r>
          </w:p>
        </w:tc>
        <w:tc>
          <w:tcPr>
            <w:tcW w:w="1416" w:type="dxa"/>
          </w:tcPr>
          <w:p>
            <w:pPr>
              <w:pStyle w:val="0"/>
              <w:jc w:val="center"/>
            </w:pPr>
            <w:r>
              <w:rPr>
                <w:sz w:val="20"/>
              </w:rPr>
              <w:t xml:space="preserve">31500,0</w:t>
            </w:r>
          </w:p>
        </w:tc>
        <w:tc>
          <w:tcPr>
            <w:tcW w:w="1417" w:type="dxa"/>
          </w:tcPr>
          <w:p>
            <w:pPr>
              <w:pStyle w:val="0"/>
              <w:jc w:val="center"/>
            </w:pPr>
            <w:r>
              <w:rPr>
                <w:sz w:val="20"/>
              </w:rPr>
              <w:t xml:space="preserve">31500,0</w:t>
            </w:r>
          </w:p>
        </w:tc>
      </w:tr>
      <w:tr>
        <w:tc>
          <w:tcPr>
            <w:tcW w:w="2835"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w:t>
            </w:r>
          </w:p>
        </w:tc>
        <w:tc>
          <w:tcPr>
            <w:tcW w:w="1701" w:type="dxa"/>
          </w:tcPr>
          <w:p>
            <w:pPr>
              <w:pStyle w:val="0"/>
              <w:jc w:val="center"/>
            </w:pPr>
            <w:r>
              <w:rPr>
                <w:sz w:val="20"/>
              </w:rPr>
              <w:t xml:space="preserve">35 2 01 71990</w:t>
            </w:r>
          </w:p>
        </w:tc>
        <w:tc>
          <w:tcPr>
            <w:tcW w:w="624" w:type="dxa"/>
          </w:tcPr>
          <w:p>
            <w:pPr>
              <w:pStyle w:val="0"/>
              <w:jc w:val="center"/>
            </w:pPr>
            <w:r>
              <w:rPr>
                <w:sz w:val="20"/>
              </w:rPr>
              <w:t xml:space="preserve">04</w:t>
            </w:r>
          </w:p>
        </w:tc>
        <w:tc>
          <w:tcPr>
            <w:tcW w:w="643" w:type="dxa"/>
          </w:tcPr>
          <w:p>
            <w:pPr>
              <w:pStyle w:val="0"/>
              <w:jc w:val="center"/>
            </w:pPr>
            <w:r>
              <w:rPr>
                <w:sz w:val="20"/>
              </w:rPr>
              <w:t xml:space="preserve">12</w:t>
            </w:r>
          </w:p>
        </w:tc>
        <w:tc>
          <w:tcPr>
            <w:tcW w:w="680" w:type="dxa"/>
          </w:tcPr>
          <w:p>
            <w:pPr>
              <w:pStyle w:val="0"/>
              <w:jc w:val="center"/>
            </w:pPr>
            <w:r>
              <w:rPr>
                <w:sz w:val="20"/>
              </w:rPr>
              <w:t xml:space="preserve">542</w:t>
            </w:r>
          </w:p>
        </w:tc>
        <w:tc>
          <w:tcPr>
            <w:tcW w:w="1416" w:type="dxa"/>
          </w:tcPr>
          <w:p>
            <w:pPr>
              <w:pStyle w:val="0"/>
              <w:jc w:val="center"/>
            </w:pPr>
            <w:r>
              <w:rPr>
                <w:sz w:val="20"/>
              </w:rPr>
              <w:t xml:space="preserve">31500,0</w:t>
            </w:r>
          </w:p>
        </w:tc>
        <w:tc>
          <w:tcPr>
            <w:tcW w:w="1416" w:type="dxa"/>
          </w:tcPr>
          <w:p>
            <w:pPr>
              <w:pStyle w:val="0"/>
              <w:jc w:val="center"/>
            </w:pPr>
            <w:r>
              <w:rPr>
                <w:sz w:val="20"/>
              </w:rPr>
              <w:t xml:space="preserve">31500,0</w:t>
            </w:r>
          </w:p>
        </w:tc>
        <w:tc>
          <w:tcPr>
            <w:tcW w:w="1417" w:type="dxa"/>
          </w:tcPr>
          <w:p>
            <w:pPr>
              <w:pStyle w:val="0"/>
              <w:jc w:val="center"/>
            </w:pPr>
            <w:r>
              <w:rPr>
                <w:sz w:val="20"/>
              </w:rPr>
              <w:t xml:space="preserve">31500,0</w:t>
            </w:r>
          </w:p>
        </w:tc>
      </w:tr>
      <w:tr>
        <w:tc>
          <w:tcPr>
            <w:tcW w:w="2835"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701" w:type="dxa"/>
          </w:tcPr>
          <w:p>
            <w:pPr>
              <w:pStyle w:val="0"/>
              <w:jc w:val="center"/>
            </w:pPr>
            <w:r>
              <w:rPr>
                <w:sz w:val="20"/>
              </w:rPr>
              <w:t xml:space="preserve">38</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10000,0</w:t>
            </w:r>
          </w:p>
        </w:tc>
        <w:tc>
          <w:tcPr>
            <w:tcW w:w="1416"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2835"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w:t>
            </w:r>
          </w:p>
        </w:tc>
        <w:tc>
          <w:tcPr>
            <w:tcW w:w="1701" w:type="dxa"/>
          </w:tcPr>
          <w:p>
            <w:pPr>
              <w:pStyle w:val="0"/>
              <w:jc w:val="center"/>
            </w:pPr>
            <w:r>
              <w:rPr>
                <w:sz w:val="20"/>
              </w:rPr>
              <w:t xml:space="preserve">38 2 01 71350</w:t>
            </w:r>
          </w:p>
        </w:tc>
        <w:tc>
          <w:tcPr>
            <w:tcW w:w="624" w:type="dxa"/>
          </w:tcPr>
          <w:p>
            <w:pPr>
              <w:pStyle w:val="0"/>
              <w:jc w:val="center"/>
            </w:pPr>
            <w:r>
              <w:rPr>
                <w:sz w:val="20"/>
              </w:rPr>
              <w:t xml:space="preserve">01</w:t>
            </w:r>
          </w:p>
        </w:tc>
        <w:tc>
          <w:tcPr>
            <w:tcW w:w="643" w:type="dxa"/>
          </w:tcPr>
          <w:p>
            <w:pPr>
              <w:pStyle w:val="0"/>
              <w:jc w:val="center"/>
            </w:pPr>
            <w:r>
              <w:rPr>
                <w:sz w:val="20"/>
              </w:rPr>
              <w:t xml:space="preserve">13</w:t>
            </w:r>
          </w:p>
        </w:tc>
        <w:tc>
          <w:tcPr>
            <w:tcW w:w="680" w:type="dxa"/>
          </w:tcPr>
          <w:p>
            <w:pPr>
              <w:pStyle w:val="0"/>
              <w:jc w:val="center"/>
            </w:pPr>
            <w:r>
              <w:rPr>
                <w:sz w:val="20"/>
              </w:rPr>
              <w:t xml:space="preserve">504</w:t>
            </w:r>
          </w:p>
        </w:tc>
        <w:tc>
          <w:tcPr>
            <w:tcW w:w="1416" w:type="dxa"/>
          </w:tcPr>
          <w:p>
            <w:pPr>
              <w:pStyle w:val="0"/>
              <w:jc w:val="center"/>
            </w:pPr>
            <w:r>
              <w:rPr>
                <w:sz w:val="20"/>
              </w:rPr>
              <w:t xml:space="preserve">10000,0</w:t>
            </w:r>
          </w:p>
        </w:tc>
        <w:tc>
          <w:tcPr>
            <w:tcW w:w="1416"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2835"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701" w:type="dxa"/>
          </w:tcPr>
          <w:p>
            <w:pPr>
              <w:pStyle w:val="0"/>
              <w:jc w:val="center"/>
            </w:pPr>
            <w:r>
              <w:rPr>
                <w:sz w:val="20"/>
              </w:rPr>
              <w:t xml:space="preserve">39</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187420,0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1" w:type="dxa"/>
          </w:tcPr>
          <w:p>
            <w:pPr>
              <w:pStyle w:val="0"/>
              <w:jc w:val="center"/>
            </w:pPr>
            <w:r>
              <w:rPr>
                <w:sz w:val="20"/>
              </w:rPr>
              <w:t xml:space="preserve">39 1 F2 5424D</w:t>
            </w:r>
          </w:p>
        </w:tc>
        <w:tc>
          <w:tcPr>
            <w:tcW w:w="624" w:type="dxa"/>
          </w:tcPr>
          <w:p>
            <w:pPr>
              <w:pStyle w:val="0"/>
              <w:jc w:val="center"/>
            </w:pPr>
            <w:r>
              <w:rPr>
                <w:sz w:val="20"/>
              </w:rPr>
              <w:t xml:space="preserve">05</w:t>
            </w:r>
          </w:p>
        </w:tc>
        <w:tc>
          <w:tcPr>
            <w:tcW w:w="643" w:type="dxa"/>
          </w:tcPr>
          <w:p>
            <w:pPr>
              <w:pStyle w:val="0"/>
              <w:jc w:val="center"/>
            </w:pPr>
            <w:r>
              <w:rPr>
                <w:sz w:val="20"/>
              </w:rPr>
              <w:t xml:space="preserve">03</w:t>
            </w:r>
          </w:p>
        </w:tc>
        <w:tc>
          <w:tcPr>
            <w:tcW w:w="680" w:type="dxa"/>
          </w:tcPr>
          <w:p>
            <w:pPr>
              <w:pStyle w:val="0"/>
              <w:jc w:val="center"/>
            </w:pPr>
            <w:r>
              <w:rPr>
                <w:sz w:val="20"/>
              </w:rPr>
              <w:t xml:space="preserve">533</w:t>
            </w:r>
          </w:p>
        </w:tc>
        <w:tc>
          <w:tcPr>
            <w:tcW w:w="1416" w:type="dxa"/>
          </w:tcPr>
          <w:p>
            <w:pPr>
              <w:pStyle w:val="0"/>
              <w:jc w:val="center"/>
            </w:pPr>
            <w:r>
              <w:rPr>
                <w:sz w:val="20"/>
              </w:rPr>
              <w:t xml:space="preserve">45750,0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за счет средств резервного фонда Правительства Российской Федерации</w:t>
            </w:r>
          </w:p>
        </w:tc>
        <w:tc>
          <w:tcPr>
            <w:tcW w:w="1701" w:type="dxa"/>
          </w:tcPr>
          <w:p>
            <w:pPr>
              <w:pStyle w:val="0"/>
              <w:jc w:val="center"/>
            </w:pPr>
            <w:r>
              <w:rPr>
                <w:sz w:val="20"/>
              </w:rPr>
              <w:t xml:space="preserve">39 1 F2 5424F</w:t>
            </w:r>
          </w:p>
        </w:tc>
        <w:tc>
          <w:tcPr>
            <w:tcW w:w="624" w:type="dxa"/>
          </w:tcPr>
          <w:p>
            <w:pPr>
              <w:pStyle w:val="0"/>
              <w:jc w:val="center"/>
            </w:pPr>
            <w:r>
              <w:rPr>
                <w:sz w:val="20"/>
              </w:rPr>
              <w:t xml:space="preserve">05</w:t>
            </w:r>
          </w:p>
        </w:tc>
        <w:tc>
          <w:tcPr>
            <w:tcW w:w="643" w:type="dxa"/>
          </w:tcPr>
          <w:p>
            <w:pPr>
              <w:pStyle w:val="0"/>
              <w:jc w:val="center"/>
            </w:pPr>
            <w:r>
              <w:rPr>
                <w:sz w:val="20"/>
              </w:rPr>
              <w:t xml:space="preserve">03</w:t>
            </w:r>
          </w:p>
        </w:tc>
        <w:tc>
          <w:tcPr>
            <w:tcW w:w="680" w:type="dxa"/>
          </w:tcPr>
          <w:p>
            <w:pPr>
              <w:pStyle w:val="0"/>
              <w:jc w:val="center"/>
            </w:pPr>
            <w:r>
              <w:rPr>
                <w:sz w:val="20"/>
              </w:rPr>
              <w:t xml:space="preserve">533</w:t>
            </w:r>
          </w:p>
        </w:tc>
        <w:tc>
          <w:tcPr>
            <w:tcW w:w="1416" w:type="dxa"/>
          </w:tcPr>
          <w:p>
            <w:pPr>
              <w:pStyle w:val="0"/>
              <w:jc w:val="center"/>
            </w:pPr>
            <w:r>
              <w:rPr>
                <w:sz w:val="20"/>
              </w:rPr>
              <w:t xml:space="preserve">35420,0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Иные межбюджетные трансферты бюджетам муниципальных образований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701" w:type="dxa"/>
          </w:tcPr>
          <w:p>
            <w:pPr>
              <w:pStyle w:val="0"/>
              <w:jc w:val="center"/>
            </w:pPr>
            <w:r>
              <w:rPr>
                <w:sz w:val="20"/>
              </w:rPr>
              <w:t xml:space="preserve">39 1 F2 54240</w:t>
            </w:r>
          </w:p>
        </w:tc>
        <w:tc>
          <w:tcPr>
            <w:tcW w:w="624" w:type="dxa"/>
          </w:tcPr>
          <w:p>
            <w:pPr>
              <w:pStyle w:val="0"/>
              <w:jc w:val="center"/>
            </w:pPr>
            <w:r>
              <w:rPr>
                <w:sz w:val="20"/>
              </w:rPr>
              <w:t xml:space="preserve">05</w:t>
            </w:r>
          </w:p>
        </w:tc>
        <w:tc>
          <w:tcPr>
            <w:tcW w:w="643" w:type="dxa"/>
          </w:tcPr>
          <w:p>
            <w:pPr>
              <w:pStyle w:val="0"/>
              <w:jc w:val="center"/>
            </w:pPr>
            <w:r>
              <w:rPr>
                <w:sz w:val="20"/>
              </w:rPr>
              <w:t xml:space="preserve">03</w:t>
            </w:r>
          </w:p>
        </w:tc>
        <w:tc>
          <w:tcPr>
            <w:tcW w:w="680" w:type="dxa"/>
          </w:tcPr>
          <w:p>
            <w:pPr>
              <w:pStyle w:val="0"/>
              <w:jc w:val="center"/>
            </w:pPr>
            <w:r>
              <w:rPr>
                <w:sz w:val="20"/>
              </w:rPr>
              <w:t xml:space="preserve">533</w:t>
            </w:r>
          </w:p>
        </w:tc>
        <w:tc>
          <w:tcPr>
            <w:tcW w:w="1416" w:type="dxa"/>
          </w:tcPr>
          <w:p>
            <w:pPr>
              <w:pStyle w:val="0"/>
              <w:jc w:val="center"/>
            </w:pPr>
            <w:r>
              <w:rPr>
                <w:sz w:val="20"/>
              </w:rPr>
              <w:t xml:space="preserve">106250,0</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Региональная программа капитального ремонта общего имущества в многоквартирных домах на территории Владимирской области</w:t>
            </w:r>
          </w:p>
        </w:tc>
        <w:tc>
          <w:tcPr>
            <w:tcW w:w="1701" w:type="dxa"/>
          </w:tcPr>
          <w:p>
            <w:pPr>
              <w:pStyle w:val="0"/>
              <w:jc w:val="center"/>
            </w:pPr>
            <w:r>
              <w:rPr>
                <w:sz w:val="20"/>
              </w:rPr>
              <w:t xml:space="preserve">97</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37807,9</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за счет средств государственной корпорации - Фонда содействия реформированию ЖКХ</w:t>
            </w:r>
          </w:p>
        </w:tc>
        <w:tc>
          <w:tcPr>
            <w:tcW w:w="1701" w:type="dxa"/>
          </w:tcPr>
          <w:p>
            <w:pPr>
              <w:pStyle w:val="0"/>
              <w:jc w:val="center"/>
            </w:pPr>
            <w:r>
              <w:rPr>
                <w:sz w:val="20"/>
              </w:rPr>
              <w:t xml:space="preserve">97 2 01 09501</w:t>
            </w:r>
          </w:p>
        </w:tc>
        <w:tc>
          <w:tcPr>
            <w:tcW w:w="624" w:type="dxa"/>
          </w:tcPr>
          <w:p>
            <w:pPr>
              <w:pStyle w:val="0"/>
              <w:jc w:val="center"/>
            </w:pPr>
            <w:r>
              <w:rPr>
                <w:sz w:val="20"/>
              </w:rPr>
              <w:t xml:space="preserve">05</w:t>
            </w:r>
          </w:p>
        </w:tc>
        <w:tc>
          <w:tcPr>
            <w:tcW w:w="643" w:type="dxa"/>
          </w:tcPr>
          <w:p>
            <w:pPr>
              <w:pStyle w:val="0"/>
              <w:jc w:val="center"/>
            </w:pPr>
            <w:r>
              <w:rPr>
                <w:sz w:val="20"/>
              </w:rPr>
              <w:t xml:space="preserve">01</w:t>
            </w:r>
          </w:p>
        </w:tc>
        <w:tc>
          <w:tcPr>
            <w:tcW w:w="680" w:type="dxa"/>
          </w:tcPr>
          <w:p>
            <w:pPr>
              <w:pStyle w:val="0"/>
              <w:jc w:val="center"/>
            </w:pPr>
            <w:r>
              <w:rPr>
                <w:sz w:val="20"/>
              </w:rPr>
              <w:t xml:space="preserve">533</w:t>
            </w:r>
          </w:p>
        </w:tc>
        <w:tc>
          <w:tcPr>
            <w:tcW w:w="1416" w:type="dxa"/>
          </w:tcPr>
          <w:p>
            <w:pPr>
              <w:pStyle w:val="0"/>
              <w:jc w:val="center"/>
            </w:pPr>
            <w:r>
              <w:rPr>
                <w:sz w:val="20"/>
              </w:rPr>
              <w:t xml:space="preserve">37807,9</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Реализация функций иных областных органов исполнительной власти</w:t>
            </w:r>
          </w:p>
        </w:tc>
        <w:tc>
          <w:tcPr>
            <w:tcW w:w="1701" w:type="dxa"/>
          </w:tcPr>
          <w:p>
            <w:pPr>
              <w:pStyle w:val="0"/>
              <w:jc w:val="center"/>
            </w:pPr>
            <w:r>
              <w:rPr>
                <w:sz w:val="20"/>
              </w:rPr>
              <w:t xml:space="preserve">99</w:t>
            </w:r>
          </w:p>
        </w:tc>
        <w:tc>
          <w:tcPr>
            <w:tcW w:w="624" w:type="dxa"/>
          </w:tcPr>
          <w:p>
            <w:pPr>
              <w:pStyle w:val="0"/>
            </w:pPr>
            <w:r>
              <w:rPr>
                <w:sz w:val="20"/>
              </w:rPr>
            </w:r>
          </w:p>
        </w:tc>
        <w:tc>
          <w:tcPr>
            <w:tcW w:w="643" w:type="dxa"/>
          </w:tcPr>
          <w:p>
            <w:pPr>
              <w:pStyle w:val="0"/>
            </w:pPr>
            <w:r>
              <w:rPr>
                <w:sz w:val="20"/>
              </w:rPr>
            </w:r>
          </w:p>
        </w:tc>
        <w:tc>
          <w:tcPr>
            <w:tcW w:w="680" w:type="dxa"/>
          </w:tcPr>
          <w:p>
            <w:pPr>
              <w:pStyle w:val="0"/>
            </w:pPr>
            <w:r>
              <w:rPr>
                <w:sz w:val="20"/>
              </w:rPr>
            </w:r>
          </w:p>
        </w:tc>
        <w:tc>
          <w:tcPr>
            <w:tcW w:w="1416" w:type="dxa"/>
          </w:tcPr>
          <w:p>
            <w:pPr>
              <w:pStyle w:val="0"/>
              <w:jc w:val="center"/>
            </w:pPr>
            <w:r>
              <w:rPr>
                <w:sz w:val="20"/>
              </w:rPr>
              <w:t xml:space="preserve">98630,3</w:t>
            </w:r>
          </w:p>
        </w:tc>
        <w:tc>
          <w:tcPr>
            <w:tcW w:w="1416" w:type="dxa"/>
          </w:tcPr>
          <w:p>
            <w:pPr>
              <w:pStyle w:val="0"/>
              <w:jc w:val="center"/>
            </w:pPr>
            <w:r>
              <w:rPr>
                <w:sz w:val="20"/>
              </w:rPr>
              <w:t xml:space="preserve">9922,5</w:t>
            </w:r>
          </w:p>
        </w:tc>
        <w:tc>
          <w:tcPr>
            <w:tcW w:w="1417" w:type="dxa"/>
          </w:tcPr>
          <w:p>
            <w:pPr>
              <w:pStyle w:val="0"/>
              <w:jc w:val="center"/>
            </w:pPr>
            <w:r>
              <w:rPr>
                <w:sz w:val="20"/>
              </w:rPr>
              <w:t xml:space="preserve">9922,5</w:t>
            </w:r>
          </w:p>
        </w:tc>
      </w:tr>
      <w:tr>
        <w:tc>
          <w:tcPr>
            <w:tcW w:w="2835" w:type="dxa"/>
          </w:tcPr>
          <w:p>
            <w:pPr>
              <w:pStyle w:val="0"/>
            </w:pPr>
            <w:r>
              <w:rPr>
                <w:sz w:val="20"/>
              </w:rPr>
              <w:t xml:space="preserve">Возмещение расходов, понесенных бюджетами субъектов Российской Федерации на размещение и питание граждан Российской Федерации, Украины, Донецкой Народной Республики, Луганской Народной Республики 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 и находившихся в пунктах временного размещения и питания, за счет средств резервного фонда Правительства Российской Федерации</w:t>
            </w:r>
          </w:p>
        </w:tc>
        <w:tc>
          <w:tcPr>
            <w:tcW w:w="1701" w:type="dxa"/>
          </w:tcPr>
          <w:p>
            <w:pPr>
              <w:pStyle w:val="0"/>
              <w:jc w:val="center"/>
            </w:pPr>
            <w:r>
              <w:rPr>
                <w:sz w:val="20"/>
              </w:rPr>
              <w:t xml:space="preserve">99 9 00 56940</w:t>
            </w:r>
          </w:p>
        </w:tc>
        <w:tc>
          <w:tcPr>
            <w:tcW w:w="624" w:type="dxa"/>
          </w:tcPr>
          <w:p>
            <w:pPr>
              <w:pStyle w:val="0"/>
              <w:jc w:val="center"/>
            </w:pPr>
            <w:r>
              <w:rPr>
                <w:sz w:val="20"/>
              </w:rPr>
              <w:t xml:space="preserve">01</w:t>
            </w:r>
          </w:p>
        </w:tc>
        <w:tc>
          <w:tcPr>
            <w:tcW w:w="643" w:type="dxa"/>
          </w:tcPr>
          <w:p>
            <w:pPr>
              <w:pStyle w:val="0"/>
              <w:jc w:val="center"/>
            </w:pPr>
            <w:r>
              <w:rPr>
                <w:sz w:val="20"/>
              </w:rPr>
              <w:t xml:space="preserve">13</w:t>
            </w:r>
          </w:p>
        </w:tc>
        <w:tc>
          <w:tcPr>
            <w:tcW w:w="680" w:type="dxa"/>
          </w:tcPr>
          <w:p>
            <w:pPr>
              <w:pStyle w:val="0"/>
              <w:jc w:val="center"/>
            </w:pPr>
            <w:r>
              <w:rPr>
                <w:sz w:val="20"/>
              </w:rPr>
              <w:t xml:space="preserve">561</w:t>
            </w:r>
          </w:p>
        </w:tc>
        <w:tc>
          <w:tcPr>
            <w:tcW w:w="1416" w:type="dxa"/>
          </w:tcPr>
          <w:p>
            <w:pPr>
              <w:pStyle w:val="0"/>
              <w:jc w:val="center"/>
            </w:pPr>
            <w:r>
              <w:rPr>
                <w:sz w:val="20"/>
              </w:rPr>
              <w:t xml:space="preserve">88707,8</w:t>
            </w:r>
          </w:p>
        </w:tc>
        <w:tc>
          <w:tcPr>
            <w:tcW w:w="1416" w:type="dxa"/>
          </w:tcPr>
          <w:p>
            <w:pPr>
              <w:pStyle w:val="0"/>
              <w:jc w:val="center"/>
            </w:pPr>
            <w:r>
              <w:rPr>
                <w:sz w:val="20"/>
              </w:rPr>
              <w:t xml:space="preserve">0,0</w:t>
            </w:r>
          </w:p>
        </w:tc>
        <w:tc>
          <w:tcPr>
            <w:tcW w:w="1417" w:type="dxa"/>
          </w:tcPr>
          <w:p>
            <w:pPr>
              <w:pStyle w:val="0"/>
              <w:jc w:val="center"/>
            </w:pPr>
            <w:r>
              <w:rPr>
                <w:sz w:val="20"/>
              </w:rPr>
              <w:t xml:space="preserve">0,0</w:t>
            </w:r>
          </w:p>
        </w:tc>
      </w:tr>
      <w:tr>
        <w:tc>
          <w:tcPr>
            <w:tcW w:w="2835"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w:t>
            </w:r>
          </w:p>
        </w:tc>
        <w:tc>
          <w:tcPr>
            <w:tcW w:w="1701" w:type="dxa"/>
          </w:tcPr>
          <w:p>
            <w:pPr>
              <w:pStyle w:val="0"/>
              <w:jc w:val="center"/>
            </w:pPr>
            <w:r>
              <w:rPr>
                <w:sz w:val="20"/>
              </w:rPr>
              <w:t xml:space="preserve">99 9 00 70140</w:t>
            </w:r>
          </w:p>
        </w:tc>
        <w:tc>
          <w:tcPr>
            <w:tcW w:w="624" w:type="dxa"/>
          </w:tcPr>
          <w:p>
            <w:pPr>
              <w:pStyle w:val="0"/>
              <w:jc w:val="center"/>
            </w:pPr>
            <w:r>
              <w:rPr>
                <w:sz w:val="20"/>
              </w:rPr>
              <w:t xml:space="preserve">14</w:t>
            </w:r>
          </w:p>
        </w:tc>
        <w:tc>
          <w:tcPr>
            <w:tcW w:w="643" w:type="dxa"/>
          </w:tcPr>
          <w:p>
            <w:pPr>
              <w:pStyle w:val="0"/>
              <w:jc w:val="center"/>
            </w:pPr>
            <w:r>
              <w:rPr>
                <w:sz w:val="20"/>
              </w:rPr>
              <w:t xml:space="preserve">03</w:t>
            </w:r>
          </w:p>
        </w:tc>
        <w:tc>
          <w:tcPr>
            <w:tcW w:w="680" w:type="dxa"/>
          </w:tcPr>
          <w:p>
            <w:pPr>
              <w:pStyle w:val="0"/>
              <w:jc w:val="center"/>
            </w:pPr>
            <w:r>
              <w:rPr>
                <w:sz w:val="20"/>
              </w:rPr>
              <w:t xml:space="preserve">504</w:t>
            </w:r>
          </w:p>
        </w:tc>
        <w:tc>
          <w:tcPr>
            <w:tcW w:w="1416" w:type="dxa"/>
          </w:tcPr>
          <w:p>
            <w:pPr>
              <w:pStyle w:val="0"/>
              <w:jc w:val="center"/>
            </w:pPr>
            <w:r>
              <w:rPr>
                <w:sz w:val="20"/>
              </w:rPr>
              <w:t xml:space="preserve">9922,5</w:t>
            </w:r>
          </w:p>
        </w:tc>
        <w:tc>
          <w:tcPr>
            <w:tcW w:w="1416" w:type="dxa"/>
          </w:tcPr>
          <w:p>
            <w:pPr>
              <w:pStyle w:val="0"/>
              <w:jc w:val="center"/>
            </w:pPr>
            <w:r>
              <w:rPr>
                <w:sz w:val="20"/>
              </w:rPr>
              <w:t xml:space="preserve">9922,5</w:t>
            </w:r>
          </w:p>
        </w:tc>
        <w:tc>
          <w:tcPr>
            <w:tcW w:w="1417" w:type="dxa"/>
          </w:tcPr>
          <w:p>
            <w:pPr>
              <w:pStyle w:val="0"/>
              <w:jc w:val="center"/>
            </w:pPr>
            <w:r>
              <w:rPr>
                <w:sz w:val="20"/>
              </w:rPr>
              <w:t xml:space="preserve">9922,5</w:t>
            </w:r>
          </w:p>
        </w:tc>
      </w:tr>
    </w:tbl>
    <w:p>
      <w:pPr>
        <w:sectPr>
          <w:headerReference w:type="default" r:id="rId70"/>
          <w:headerReference w:type="first" r:id="rId70"/>
          <w:footerReference w:type="default" r:id="rId71"/>
          <w:footerReference w:type="first" r:id="rId7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1476" w:name="P41476"/>
    <w:bookmarkEnd w:id="41476"/>
    <w:p>
      <w:pPr>
        <w:pStyle w:val="2"/>
        <w:jc w:val="center"/>
      </w:pPr>
      <w:r>
        <w:rPr>
          <w:sz w:val="20"/>
        </w:rPr>
        <w:t xml:space="preserve">ПЕРЕЧЕНЬ</w:t>
      </w:r>
    </w:p>
    <w:p>
      <w:pPr>
        <w:pStyle w:val="2"/>
        <w:jc w:val="center"/>
      </w:pPr>
      <w:r>
        <w:rPr>
          <w:sz w:val="20"/>
        </w:rPr>
        <w:t xml:space="preserve">СУБСИДИЙ БЮДЖЕТАМ МУНИЦИПАЛЬНЫХ ОБРАЗОВАНИЙ, ПРЕДОСТАВЛЯЕМЫХ</w:t>
      </w:r>
    </w:p>
    <w:p>
      <w:pPr>
        <w:pStyle w:val="2"/>
        <w:jc w:val="center"/>
      </w:pPr>
      <w:r>
        <w:rPr>
          <w:sz w:val="20"/>
        </w:rPr>
        <w:t xml:space="preserve">ИЗ ОБЛАСТНОГО БЮДЖЕТА В ЦЕЛЯХ СОФИНАНСИРОВАНИЯ РАСХОДНЫХ</w:t>
      </w:r>
    </w:p>
    <w:p>
      <w:pPr>
        <w:pStyle w:val="2"/>
        <w:jc w:val="center"/>
      </w:pPr>
      <w:r>
        <w:rPr>
          <w:sz w:val="20"/>
        </w:rPr>
        <w:t xml:space="preserve">ОБЯЗАТЕЛЬСТВ, ВОЗНИКАЮЩИХ ПРИ ВЫПОЛНЕНИИ ПОЛНОМОЧИЙ ОРГАНОВ</w:t>
      </w:r>
    </w:p>
    <w:p>
      <w:pPr>
        <w:pStyle w:val="2"/>
        <w:jc w:val="center"/>
      </w:pPr>
      <w:r>
        <w:rPr>
          <w:sz w:val="20"/>
        </w:rPr>
        <w:t xml:space="preserve">МЕСТНОГО САМОУПРАВЛЕНИЯ ПО ВОПРОСАМ МЕСТНОГО ЗНАЧЕНИЯ,</w:t>
      </w:r>
    </w:p>
    <w:p>
      <w:pPr>
        <w:pStyle w:val="2"/>
        <w:jc w:val="center"/>
      </w:pPr>
      <w:r>
        <w:rPr>
          <w:sz w:val="20"/>
        </w:rPr>
        <w:t xml:space="preserve">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15.09.2022 N 73-ОЗ)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82"/>
        <w:gridCol w:w="1701"/>
        <w:gridCol w:w="567"/>
        <w:gridCol w:w="567"/>
        <w:gridCol w:w="643"/>
        <w:gridCol w:w="1474"/>
        <w:gridCol w:w="1474"/>
        <w:gridCol w:w="1417"/>
      </w:tblGrid>
      <w:tr>
        <w:tc>
          <w:tcPr>
            <w:tcW w:w="5282" w:type="dxa"/>
            <w:vAlign w:val="center"/>
          </w:tcPr>
          <w:p>
            <w:pPr>
              <w:pStyle w:val="0"/>
              <w:jc w:val="center"/>
            </w:pPr>
            <w:r>
              <w:rPr>
                <w:sz w:val="20"/>
              </w:rPr>
              <w:t xml:space="preserve">Наименование показателя</w:t>
            </w:r>
          </w:p>
        </w:tc>
        <w:tc>
          <w:tcPr>
            <w:tcW w:w="1701" w:type="dxa"/>
            <w:vAlign w:val="center"/>
          </w:tcPr>
          <w:p>
            <w:pPr>
              <w:pStyle w:val="0"/>
              <w:jc w:val="center"/>
            </w:pPr>
            <w:r>
              <w:rPr>
                <w:sz w:val="20"/>
              </w:rPr>
              <w:t xml:space="preserve">ЦСР</w:t>
            </w:r>
          </w:p>
        </w:tc>
        <w:tc>
          <w:tcPr>
            <w:tcW w:w="567" w:type="dxa"/>
            <w:vAlign w:val="center"/>
          </w:tcPr>
          <w:p>
            <w:pPr>
              <w:pStyle w:val="0"/>
              <w:jc w:val="center"/>
            </w:pPr>
            <w:r>
              <w:rPr>
                <w:sz w:val="20"/>
              </w:rPr>
              <w:t xml:space="preserve">Рз</w:t>
            </w:r>
          </w:p>
        </w:tc>
        <w:tc>
          <w:tcPr>
            <w:tcW w:w="567" w:type="dxa"/>
            <w:vAlign w:val="center"/>
          </w:tcPr>
          <w:p>
            <w:pPr>
              <w:pStyle w:val="0"/>
              <w:jc w:val="center"/>
            </w:pPr>
            <w:r>
              <w:rPr>
                <w:sz w:val="20"/>
              </w:rPr>
              <w:t xml:space="preserve">Пр</w:t>
            </w:r>
          </w:p>
        </w:tc>
        <w:tc>
          <w:tcPr>
            <w:tcW w:w="643" w:type="dxa"/>
            <w:vAlign w:val="center"/>
          </w:tcPr>
          <w:p>
            <w:pPr>
              <w:pStyle w:val="0"/>
              <w:jc w:val="center"/>
            </w:pPr>
            <w:r>
              <w:rPr>
                <w:sz w:val="20"/>
              </w:rPr>
              <w:t xml:space="preserve">Вед</w:t>
            </w:r>
          </w:p>
        </w:tc>
        <w:tc>
          <w:tcPr>
            <w:tcW w:w="1474" w:type="dxa"/>
            <w:vAlign w:val="center"/>
          </w:tcPr>
          <w:p>
            <w:pPr>
              <w:pStyle w:val="0"/>
              <w:jc w:val="center"/>
            </w:pPr>
            <w:r>
              <w:rPr>
                <w:sz w:val="20"/>
              </w:rPr>
              <w:t xml:space="preserve">2022 год</w:t>
            </w:r>
          </w:p>
        </w:tc>
        <w:tc>
          <w:tcPr>
            <w:tcW w:w="1474" w:type="dxa"/>
            <w:vAlign w:val="center"/>
          </w:tcPr>
          <w:p>
            <w:pPr>
              <w:pStyle w:val="0"/>
              <w:jc w:val="center"/>
            </w:pPr>
            <w:r>
              <w:rPr>
                <w:sz w:val="20"/>
              </w:rPr>
              <w:t xml:space="preserve">2023 год</w:t>
            </w:r>
          </w:p>
        </w:tc>
        <w:tc>
          <w:tcPr>
            <w:tcW w:w="1417" w:type="dxa"/>
            <w:vAlign w:val="center"/>
          </w:tcPr>
          <w:p>
            <w:pPr>
              <w:pStyle w:val="0"/>
              <w:jc w:val="center"/>
            </w:pPr>
            <w:r>
              <w:rPr>
                <w:sz w:val="20"/>
              </w:rPr>
              <w:t xml:space="preserve">2024 год</w:t>
            </w:r>
          </w:p>
        </w:tc>
      </w:tr>
      <w:tr>
        <w:tc>
          <w:tcPr>
            <w:tcW w:w="5282" w:type="dxa"/>
          </w:tcPr>
          <w:p>
            <w:pPr>
              <w:pStyle w:val="0"/>
            </w:pPr>
            <w:r>
              <w:rPr>
                <w:sz w:val="20"/>
              </w:rPr>
              <w:t xml:space="preserve">ВСЕГО</w:t>
            </w:r>
          </w:p>
        </w:tc>
        <w:tc>
          <w:tcPr>
            <w:tcW w:w="1701"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15554729,3</w:t>
            </w:r>
          </w:p>
        </w:tc>
        <w:tc>
          <w:tcPr>
            <w:tcW w:w="1474" w:type="dxa"/>
          </w:tcPr>
          <w:p>
            <w:pPr>
              <w:pStyle w:val="0"/>
              <w:jc w:val="center"/>
            </w:pPr>
            <w:r>
              <w:rPr>
                <w:sz w:val="20"/>
              </w:rPr>
              <w:t xml:space="preserve">12663248,0</w:t>
            </w:r>
          </w:p>
        </w:tc>
        <w:tc>
          <w:tcPr>
            <w:tcW w:w="1417" w:type="dxa"/>
          </w:tcPr>
          <w:p>
            <w:pPr>
              <w:pStyle w:val="0"/>
              <w:jc w:val="center"/>
            </w:pPr>
            <w:r>
              <w:rPr>
                <w:sz w:val="20"/>
              </w:rPr>
              <w:t xml:space="preserve">6222715,6</w:t>
            </w:r>
          </w:p>
        </w:tc>
      </w:tr>
      <w:tr>
        <w:tc>
          <w:tcPr>
            <w:tcW w:w="5282"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701" w:type="dxa"/>
          </w:tcPr>
          <w:p>
            <w:pPr>
              <w:pStyle w:val="0"/>
              <w:jc w:val="center"/>
            </w:pPr>
            <w:r>
              <w:rPr>
                <w:sz w:val="20"/>
              </w:rPr>
              <w:t xml:space="preserve">04</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395233,0</w:t>
            </w:r>
          </w:p>
        </w:tc>
        <w:tc>
          <w:tcPr>
            <w:tcW w:w="1474" w:type="dxa"/>
          </w:tcPr>
          <w:p>
            <w:pPr>
              <w:pStyle w:val="0"/>
              <w:jc w:val="center"/>
            </w:pPr>
            <w:r>
              <w:rPr>
                <w:sz w:val="20"/>
              </w:rPr>
              <w:t xml:space="preserve">2350,7</w:t>
            </w:r>
          </w:p>
        </w:tc>
        <w:tc>
          <w:tcPr>
            <w:tcW w:w="1417" w:type="dxa"/>
          </w:tcPr>
          <w:p>
            <w:pPr>
              <w:pStyle w:val="0"/>
              <w:jc w:val="center"/>
            </w:pPr>
            <w:r>
              <w:rPr>
                <w:sz w:val="20"/>
              </w:rPr>
              <w:t xml:space="preserve">18221,0</w:t>
            </w:r>
          </w:p>
        </w:tc>
      </w:tr>
      <w:tr>
        <w:tc>
          <w:tcPr>
            <w:tcW w:w="5282" w:type="dxa"/>
          </w:tcPr>
          <w:p>
            <w:pPr>
              <w:pStyle w:val="0"/>
            </w:pPr>
            <w:r>
              <w:rPr>
                <w:sz w:val="20"/>
              </w:rPr>
              <w:t xml:space="preserve">Субсидия на мероприятия в области использования и охраны водных объектов (Реконструкция гидротехнического сооружения через реку Колпь протяженностью 25,65 м, расположенного по адресу Владимирская область, Селивановский район, на автодороге Малышево - Красная Горбатка КМ 25 + 324)</w:t>
            </w:r>
          </w:p>
        </w:tc>
        <w:tc>
          <w:tcPr>
            <w:tcW w:w="1701" w:type="dxa"/>
          </w:tcPr>
          <w:p>
            <w:pPr>
              <w:pStyle w:val="0"/>
              <w:jc w:val="center"/>
            </w:pPr>
            <w:r>
              <w:rPr>
                <w:sz w:val="20"/>
              </w:rPr>
              <w:t xml:space="preserve">04 2 02 R0652</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643" w:type="dxa"/>
          </w:tcPr>
          <w:p>
            <w:pPr>
              <w:pStyle w:val="0"/>
              <w:jc w:val="center"/>
            </w:pPr>
            <w:r>
              <w:rPr>
                <w:sz w:val="20"/>
              </w:rPr>
              <w:t xml:space="preserve">550</w:t>
            </w:r>
          </w:p>
        </w:tc>
        <w:tc>
          <w:tcPr>
            <w:tcW w:w="1474" w:type="dxa"/>
          </w:tcPr>
          <w:p>
            <w:pPr>
              <w:pStyle w:val="0"/>
              <w:jc w:val="center"/>
            </w:pPr>
            <w:r>
              <w:rPr>
                <w:sz w:val="20"/>
              </w:rPr>
              <w:t xml:space="preserve">59258,6</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строительство и реконструкцию очистных сооружений</w:t>
            </w:r>
          </w:p>
        </w:tc>
        <w:tc>
          <w:tcPr>
            <w:tcW w:w="1701" w:type="dxa"/>
          </w:tcPr>
          <w:p>
            <w:pPr>
              <w:pStyle w:val="0"/>
              <w:jc w:val="center"/>
            </w:pPr>
            <w:r>
              <w:rPr>
                <w:sz w:val="20"/>
              </w:rPr>
              <w:t xml:space="preserve">04 2 01 71280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643" w:type="dxa"/>
          </w:tcPr>
          <w:p>
            <w:pPr>
              <w:pStyle w:val="0"/>
              <w:jc w:val="center"/>
            </w:pPr>
            <w:r>
              <w:rPr>
                <w:sz w:val="20"/>
              </w:rPr>
              <w:t xml:space="preserve">550</w:t>
            </w:r>
          </w:p>
        </w:tc>
        <w:tc>
          <w:tcPr>
            <w:tcW w:w="1474" w:type="dxa"/>
          </w:tcPr>
          <w:p>
            <w:pPr>
              <w:pStyle w:val="0"/>
              <w:jc w:val="center"/>
            </w:pPr>
            <w:r>
              <w:rPr>
                <w:sz w:val="20"/>
              </w:rPr>
              <w:t xml:space="preserve">64017,5</w:t>
            </w:r>
          </w:p>
        </w:tc>
        <w:tc>
          <w:tcPr>
            <w:tcW w:w="1474" w:type="dxa"/>
          </w:tcPr>
          <w:p>
            <w:pPr>
              <w:pStyle w:val="0"/>
              <w:jc w:val="center"/>
            </w:pPr>
            <w:r>
              <w:rPr>
                <w:sz w:val="20"/>
              </w:rPr>
              <w:t xml:space="preserve">2350,7</w:t>
            </w:r>
          </w:p>
        </w:tc>
        <w:tc>
          <w:tcPr>
            <w:tcW w:w="1417" w:type="dxa"/>
          </w:tcPr>
          <w:p>
            <w:pPr>
              <w:pStyle w:val="0"/>
              <w:jc w:val="center"/>
            </w:pPr>
            <w:r>
              <w:rPr>
                <w:sz w:val="20"/>
              </w:rPr>
              <w:t xml:space="preserve">18221,0</w:t>
            </w:r>
          </w:p>
        </w:tc>
      </w:tr>
      <w:tr>
        <w:tc>
          <w:tcPr>
            <w:tcW w:w="5282" w:type="dxa"/>
          </w:tcPr>
          <w:p>
            <w:pPr>
              <w:pStyle w:val="0"/>
            </w:pPr>
            <w:r>
              <w:rPr>
                <w:sz w:val="20"/>
              </w:rPr>
              <w:t xml:space="preserve">Субсидии на разработку и проведение экспертизы проектно-сметной документации на рекультивацию несанкционированных свалок</w:t>
            </w:r>
          </w:p>
        </w:tc>
        <w:tc>
          <w:tcPr>
            <w:tcW w:w="1701" w:type="dxa"/>
          </w:tcPr>
          <w:p>
            <w:pPr>
              <w:pStyle w:val="0"/>
              <w:jc w:val="center"/>
            </w:pPr>
            <w:r>
              <w:rPr>
                <w:sz w:val="20"/>
              </w:rPr>
              <w:t xml:space="preserve">04 2 01 72020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643" w:type="dxa"/>
          </w:tcPr>
          <w:p>
            <w:pPr>
              <w:pStyle w:val="0"/>
              <w:jc w:val="center"/>
            </w:pPr>
            <w:r>
              <w:rPr>
                <w:sz w:val="20"/>
              </w:rPr>
              <w:t xml:space="preserve">550</w:t>
            </w:r>
          </w:p>
        </w:tc>
        <w:tc>
          <w:tcPr>
            <w:tcW w:w="1474" w:type="dxa"/>
          </w:tcPr>
          <w:p>
            <w:pPr>
              <w:pStyle w:val="0"/>
              <w:jc w:val="center"/>
            </w:pPr>
            <w:r>
              <w:rPr>
                <w:sz w:val="20"/>
              </w:rPr>
              <w:t xml:space="preserve">7000,0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Субсидия на создание мест (площадок) для накопления твердых коммунальных отходов</w:t>
            </w:r>
          </w:p>
        </w:tc>
        <w:tc>
          <w:tcPr>
            <w:tcW w:w="1701" w:type="dxa"/>
          </w:tcPr>
          <w:p>
            <w:pPr>
              <w:pStyle w:val="0"/>
              <w:jc w:val="center"/>
            </w:pPr>
            <w:r>
              <w:rPr>
                <w:sz w:val="20"/>
              </w:rPr>
              <w:t xml:space="preserve">04 2 01 72160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550</w:t>
            </w:r>
          </w:p>
        </w:tc>
        <w:tc>
          <w:tcPr>
            <w:tcW w:w="1474" w:type="dxa"/>
          </w:tcPr>
          <w:p>
            <w:pPr>
              <w:pStyle w:val="0"/>
              <w:jc w:val="center"/>
            </w:pPr>
            <w:r>
              <w:rPr>
                <w:sz w:val="20"/>
              </w:rPr>
              <w:t xml:space="preserve">121037,7</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рекультивацию несанкционированных свалок</w:t>
            </w:r>
          </w:p>
        </w:tc>
        <w:tc>
          <w:tcPr>
            <w:tcW w:w="1701" w:type="dxa"/>
          </w:tcPr>
          <w:p>
            <w:pPr>
              <w:pStyle w:val="0"/>
              <w:jc w:val="center"/>
            </w:pPr>
            <w:r>
              <w:rPr>
                <w:sz w:val="20"/>
              </w:rPr>
              <w:t xml:space="preserve">04 2 01 72490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643" w:type="dxa"/>
          </w:tcPr>
          <w:p>
            <w:pPr>
              <w:pStyle w:val="0"/>
              <w:jc w:val="center"/>
            </w:pPr>
            <w:r>
              <w:rPr>
                <w:sz w:val="20"/>
              </w:rPr>
              <w:t xml:space="preserve">550</w:t>
            </w:r>
          </w:p>
        </w:tc>
        <w:tc>
          <w:tcPr>
            <w:tcW w:w="1474" w:type="dxa"/>
          </w:tcPr>
          <w:p>
            <w:pPr>
              <w:pStyle w:val="0"/>
              <w:jc w:val="center"/>
            </w:pPr>
            <w:r>
              <w:rPr>
                <w:sz w:val="20"/>
              </w:rPr>
              <w:t xml:space="preserve">84014,1</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Субсидия на мероприятия в области использования и охраны водных объектов (Реконструкция гидротехнического сооружения через реку Колпь протяженностью 25,65 м, расположенного по адресу Владимирская область, Селивановский район, на автодороге Малышево - Красная Горбатка КМ 25+324)</w:t>
            </w:r>
          </w:p>
        </w:tc>
        <w:tc>
          <w:tcPr>
            <w:tcW w:w="1701" w:type="dxa"/>
          </w:tcPr>
          <w:p>
            <w:pPr>
              <w:pStyle w:val="0"/>
              <w:jc w:val="center"/>
            </w:pPr>
            <w:r>
              <w:rPr>
                <w:sz w:val="20"/>
              </w:rPr>
              <w:t xml:space="preserve">04 2 02 72170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643" w:type="dxa"/>
          </w:tcPr>
          <w:p>
            <w:pPr>
              <w:pStyle w:val="0"/>
              <w:jc w:val="center"/>
            </w:pPr>
            <w:r>
              <w:rPr>
                <w:sz w:val="20"/>
              </w:rPr>
              <w:t xml:space="preserve">550</w:t>
            </w:r>
          </w:p>
        </w:tc>
        <w:tc>
          <w:tcPr>
            <w:tcW w:w="1474" w:type="dxa"/>
          </w:tcPr>
          <w:p>
            <w:pPr>
              <w:pStyle w:val="0"/>
              <w:jc w:val="center"/>
            </w:pPr>
            <w:r>
              <w:rPr>
                <w:sz w:val="20"/>
              </w:rPr>
              <w:t xml:space="preserve">59905,1</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701" w:type="dxa"/>
          </w:tcPr>
          <w:p>
            <w:pPr>
              <w:pStyle w:val="0"/>
              <w:jc w:val="center"/>
            </w:pPr>
            <w:r>
              <w:rPr>
                <w:sz w:val="20"/>
              </w:rPr>
              <w:t xml:space="preserve">05</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5282"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701" w:type="dxa"/>
          </w:tcPr>
          <w:p>
            <w:pPr>
              <w:pStyle w:val="0"/>
              <w:jc w:val="center"/>
            </w:pPr>
            <w:r>
              <w:rPr>
                <w:sz w:val="20"/>
              </w:rPr>
              <w:t xml:space="preserve">05 4 02 75270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643" w:type="dxa"/>
          </w:tcPr>
          <w:p>
            <w:pPr>
              <w:pStyle w:val="0"/>
              <w:jc w:val="center"/>
            </w:pPr>
            <w:r>
              <w:rPr>
                <w:sz w:val="20"/>
              </w:rPr>
              <w:t xml:space="preserve">542</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5282"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w:t>
            </w:r>
          </w:p>
        </w:tc>
        <w:tc>
          <w:tcPr>
            <w:tcW w:w="1701" w:type="dxa"/>
          </w:tcPr>
          <w:p>
            <w:pPr>
              <w:pStyle w:val="0"/>
              <w:jc w:val="center"/>
            </w:pPr>
            <w:r>
              <w:rPr>
                <w:sz w:val="20"/>
              </w:rPr>
              <w:t xml:space="preserve">07</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1570881,0</w:t>
            </w:r>
          </w:p>
        </w:tc>
        <w:tc>
          <w:tcPr>
            <w:tcW w:w="1474" w:type="dxa"/>
          </w:tcPr>
          <w:p>
            <w:pPr>
              <w:pStyle w:val="0"/>
              <w:jc w:val="center"/>
            </w:pPr>
            <w:r>
              <w:rPr>
                <w:sz w:val="20"/>
              </w:rPr>
              <w:t xml:space="preserve">2399940,0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Субсидия бюджету Ковровского района на реализацию регионального проекта "Инфраструктурный проект, реализуемый в целях обеспечения связанного с ним инвестиционного проекта "Комплексное развитие пос. Доброград" за счет бюджетных кредитов, полученных из федерального бюджета на финансовое обеспечение реализации инфраструктурных проектов</w:t>
            </w:r>
          </w:p>
        </w:tc>
        <w:tc>
          <w:tcPr>
            <w:tcW w:w="1701" w:type="dxa"/>
          </w:tcPr>
          <w:p>
            <w:pPr>
              <w:pStyle w:val="0"/>
              <w:jc w:val="center"/>
            </w:pPr>
            <w:r>
              <w:rPr>
                <w:sz w:val="20"/>
              </w:rPr>
              <w:t xml:space="preserve">07 2 04 98002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643" w:type="dxa"/>
          </w:tcPr>
          <w:p>
            <w:pPr>
              <w:pStyle w:val="0"/>
              <w:jc w:val="center"/>
            </w:pPr>
            <w:r>
              <w:rPr>
                <w:sz w:val="20"/>
              </w:rPr>
              <w:t xml:space="preserve">532</w:t>
            </w:r>
          </w:p>
        </w:tc>
        <w:tc>
          <w:tcPr>
            <w:tcW w:w="1474" w:type="dxa"/>
          </w:tcPr>
          <w:p>
            <w:pPr>
              <w:pStyle w:val="0"/>
              <w:jc w:val="center"/>
            </w:pPr>
            <w:r>
              <w:rPr>
                <w:sz w:val="20"/>
              </w:rPr>
              <w:t xml:space="preserve">1570881,0</w:t>
            </w:r>
          </w:p>
        </w:tc>
        <w:tc>
          <w:tcPr>
            <w:tcW w:w="1474" w:type="dxa"/>
          </w:tcPr>
          <w:p>
            <w:pPr>
              <w:pStyle w:val="0"/>
              <w:jc w:val="center"/>
            </w:pPr>
            <w:r>
              <w:rPr>
                <w:sz w:val="20"/>
              </w:rPr>
              <w:t xml:space="preserve">2399940,0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"Развитие здравоохранения Владимирской области"</w:t>
            </w:r>
          </w:p>
        </w:tc>
        <w:tc>
          <w:tcPr>
            <w:tcW w:w="1701" w:type="dxa"/>
          </w:tcPr>
          <w:p>
            <w:pPr>
              <w:pStyle w:val="0"/>
              <w:jc w:val="center"/>
            </w:pPr>
            <w:r>
              <w:rPr>
                <w:sz w:val="20"/>
              </w:rPr>
              <w:t xml:space="preserve">12</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3043,5</w:t>
            </w:r>
          </w:p>
        </w:tc>
        <w:tc>
          <w:tcPr>
            <w:tcW w:w="1474" w:type="dxa"/>
          </w:tcPr>
          <w:p>
            <w:pPr>
              <w:pStyle w:val="0"/>
              <w:jc w:val="center"/>
            </w:pPr>
            <w:r>
              <w:rPr>
                <w:sz w:val="20"/>
              </w:rPr>
              <w:t xml:space="preserve">3284,1</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701" w:type="dxa"/>
          </w:tcPr>
          <w:p>
            <w:pPr>
              <w:pStyle w:val="0"/>
              <w:jc w:val="center"/>
            </w:pPr>
            <w:r>
              <w:rPr>
                <w:sz w:val="20"/>
              </w:rPr>
              <w:t xml:space="preserve">12 4 01 71510</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643" w:type="dxa"/>
          </w:tcPr>
          <w:p>
            <w:pPr>
              <w:pStyle w:val="0"/>
              <w:jc w:val="center"/>
            </w:pPr>
            <w:r>
              <w:rPr>
                <w:sz w:val="20"/>
              </w:rPr>
              <w:t xml:space="preserve">555</w:t>
            </w:r>
          </w:p>
        </w:tc>
        <w:tc>
          <w:tcPr>
            <w:tcW w:w="1474" w:type="dxa"/>
          </w:tcPr>
          <w:p>
            <w:pPr>
              <w:pStyle w:val="0"/>
              <w:jc w:val="center"/>
            </w:pPr>
            <w:r>
              <w:rPr>
                <w:sz w:val="20"/>
              </w:rPr>
              <w:t xml:space="preserve">3043,5</w:t>
            </w:r>
          </w:p>
        </w:tc>
        <w:tc>
          <w:tcPr>
            <w:tcW w:w="1474" w:type="dxa"/>
          </w:tcPr>
          <w:p>
            <w:pPr>
              <w:pStyle w:val="0"/>
              <w:jc w:val="center"/>
            </w:pPr>
            <w:r>
              <w:rPr>
                <w:sz w:val="20"/>
              </w:rPr>
              <w:t xml:space="preserve">3284,1</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701" w:type="dxa"/>
          </w:tcPr>
          <w:p>
            <w:pPr>
              <w:pStyle w:val="0"/>
              <w:jc w:val="center"/>
            </w:pPr>
            <w:r>
              <w:rPr>
                <w:sz w:val="20"/>
              </w:rPr>
              <w:t xml:space="preserve">13</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12951,5</w:t>
            </w:r>
          </w:p>
        </w:tc>
        <w:tc>
          <w:tcPr>
            <w:tcW w:w="1474" w:type="dxa"/>
          </w:tcPr>
          <w:p>
            <w:pPr>
              <w:pStyle w:val="0"/>
              <w:jc w:val="center"/>
            </w:pPr>
            <w:r>
              <w:rPr>
                <w:sz w:val="20"/>
              </w:rPr>
              <w:t xml:space="preserve">13951,5</w:t>
            </w:r>
          </w:p>
        </w:tc>
        <w:tc>
          <w:tcPr>
            <w:tcW w:w="1417" w:type="dxa"/>
          </w:tcPr>
          <w:p>
            <w:pPr>
              <w:pStyle w:val="0"/>
              <w:jc w:val="center"/>
            </w:pPr>
            <w:r>
              <w:rPr>
                <w:sz w:val="20"/>
              </w:rPr>
              <w:t xml:space="preserve">13951,5</w:t>
            </w:r>
          </w:p>
        </w:tc>
      </w:tr>
      <w:tr>
        <w:tc>
          <w:tcPr>
            <w:tcW w:w="528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701" w:type="dxa"/>
          </w:tcPr>
          <w:p>
            <w:pPr>
              <w:pStyle w:val="0"/>
              <w:jc w:val="center"/>
            </w:pPr>
            <w:r>
              <w:rPr>
                <w:sz w:val="20"/>
              </w:rPr>
              <w:t xml:space="preserve">13 4 05 71430</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643" w:type="dxa"/>
          </w:tcPr>
          <w:p>
            <w:pPr>
              <w:pStyle w:val="0"/>
              <w:jc w:val="center"/>
            </w:pPr>
            <w:r>
              <w:rPr>
                <w:sz w:val="20"/>
              </w:rPr>
              <w:t xml:space="preserve">574</w:t>
            </w:r>
          </w:p>
        </w:tc>
        <w:tc>
          <w:tcPr>
            <w:tcW w:w="1474" w:type="dxa"/>
          </w:tcPr>
          <w:p>
            <w:pPr>
              <w:pStyle w:val="0"/>
              <w:jc w:val="center"/>
            </w:pPr>
            <w:r>
              <w:rPr>
                <w:sz w:val="20"/>
              </w:rPr>
              <w:t xml:space="preserve">6214,7</w:t>
            </w:r>
          </w:p>
        </w:tc>
        <w:tc>
          <w:tcPr>
            <w:tcW w:w="1474" w:type="dxa"/>
          </w:tcPr>
          <w:p>
            <w:pPr>
              <w:pStyle w:val="0"/>
              <w:jc w:val="center"/>
            </w:pPr>
            <w:r>
              <w:rPr>
                <w:sz w:val="20"/>
              </w:rPr>
              <w:t xml:space="preserve">4566,3</w:t>
            </w:r>
          </w:p>
        </w:tc>
        <w:tc>
          <w:tcPr>
            <w:tcW w:w="1417" w:type="dxa"/>
          </w:tcPr>
          <w:p>
            <w:pPr>
              <w:pStyle w:val="0"/>
              <w:jc w:val="center"/>
            </w:pPr>
            <w:r>
              <w:rPr>
                <w:sz w:val="20"/>
              </w:rPr>
              <w:t xml:space="preserve">7882,0</w:t>
            </w:r>
          </w:p>
        </w:tc>
      </w:tr>
      <w:tr>
        <w:tc>
          <w:tcPr>
            <w:tcW w:w="528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701" w:type="dxa"/>
          </w:tcPr>
          <w:p>
            <w:pPr>
              <w:pStyle w:val="0"/>
              <w:jc w:val="center"/>
            </w:pPr>
            <w:r>
              <w:rPr>
                <w:sz w:val="20"/>
              </w:rPr>
              <w:t xml:space="preserve">13 4 05 71430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1800,0</w:t>
            </w:r>
          </w:p>
        </w:tc>
        <w:tc>
          <w:tcPr>
            <w:tcW w:w="1474" w:type="dxa"/>
          </w:tcPr>
          <w:p>
            <w:pPr>
              <w:pStyle w:val="0"/>
              <w:jc w:val="center"/>
            </w:pPr>
            <w:r>
              <w:rPr>
                <w:sz w:val="20"/>
              </w:rPr>
              <w:t xml:space="preserve">3600,0</w:t>
            </w:r>
          </w:p>
        </w:tc>
        <w:tc>
          <w:tcPr>
            <w:tcW w:w="1417" w:type="dxa"/>
          </w:tcPr>
          <w:p>
            <w:pPr>
              <w:pStyle w:val="0"/>
              <w:jc w:val="center"/>
            </w:pPr>
            <w:r>
              <w:rPr>
                <w:sz w:val="20"/>
              </w:rPr>
              <w:t xml:space="preserve">4269,5</w:t>
            </w:r>
          </w:p>
        </w:tc>
      </w:tr>
      <w:tr>
        <w:tc>
          <w:tcPr>
            <w:tcW w:w="5282"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701" w:type="dxa"/>
          </w:tcPr>
          <w:p>
            <w:pPr>
              <w:pStyle w:val="0"/>
              <w:jc w:val="center"/>
            </w:pPr>
            <w:r>
              <w:rPr>
                <w:sz w:val="20"/>
              </w:rPr>
              <w:t xml:space="preserve">13 4 05 71430</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643" w:type="dxa"/>
          </w:tcPr>
          <w:p>
            <w:pPr>
              <w:pStyle w:val="0"/>
              <w:jc w:val="center"/>
            </w:pPr>
            <w:r>
              <w:rPr>
                <w:sz w:val="20"/>
              </w:rPr>
              <w:t xml:space="preserve">574</w:t>
            </w:r>
          </w:p>
        </w:tc>
        <w:tc>
          <w:tcPr>
            <w:tcW w:w="1474" w:type="dxa"/>
          </w:tcPr>
          <w:p>
            <w:pPr>
              <w:pStyle w:val="0"/>
              <w:jc w:val="center"/>
            </w:pPr>
            <w:r>
              <w:rPr>
                <w:sz w:val="20"/>
              </w:rPr>
              <w:t xml:space="preserve">4936,8</w:t>
            </w:r>
          </w:p>
        </w:tc>
        <w:tc>
          <w:tcPr>
            <w:tcW w:w="1474" w:type="dxa"/>
          </w:tcPr>
          <w:p>
            <w:pPr>
              <w:pStyle w:val="0"/>
              <w:jc w:val="center"/>
            </w:pPr>
            <w:r>
              <w:rPr>
                <w:sz w:val="20"/>
              </w:rPr>
              <w:t xml:space="preserve">5785,2</w:t>
            </w:r>
          </w:p>
        </w:tc>
        <w:tc>
          <w:tcPr>
            <w:tcW w:w="1417" w:type="dxa"/>
          </w:tcPr>
          <w:p>
            <w:pPr>
              <w:pStyle w:val="0"/>
              <w:jc w:val="center"/>
            </w:pPr>
            <w:r>
              <w:rPr>
                <w:sz w:val="20"/>
              </w:rPr>
              <w:t xml:space="preserve">1800,0</w:t>
            </w:r>
          </w:p>
        </w:tc>
      </w:tr>
      <w:tr>
        <w:tc>
          <w:tcPr>
            <w:tcW w:w="5282" w:type="dxa"/>
          </w:tcPr>
          <w:p>
            <w:pPr>
              <w:pStyle w:val="0"/>
            </w:pPr>
            <w:r>
              <w:rPr>
                <w:sz w:val="20"/>
              </w:rPr>
              <w:t xml:space="preserve">Государственная программа Владимирской области "Развитие образования"</w:t>
            </w:r>
          </w:p>
        </w:tc>
        <w:tc>
          <w:tcPr>
            <w:tcW w:w="1701" w:type="dxa"/>
          </w:tcPr>
          <w:p>
            <w:pPr>
              <w:pStyle w:val="0"/>
              <w:jc w:val="center"/>
            </w:pPr>
            <w:r>
              <w:rPr>
                <w:sz w:val="20"/>
              </w:rPr>
              <w:t xml:space="preserve">16</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3635566,5</w:t>
            </w:r>
          </w:p>
        </w:tc>
        <w:tc>
          <w:tcPr>
            <w:tcW w:w="1474" w:type="dxa"/>
          </w:tcPr>
          <w:p>
            <w:pPr>
              <w:pStyle w:val="0"/>
              <w:jc w:val="center"/>
            </w:pPr>
            <w:r>
              <w:rPr>
                <w:sz w:val="20"/>
              </w:rPr>
              <w:t xml:space="preserve">4249835,0</w:t>
            </w:r>
          </w:p>
        </w:tc>
        <w:tc>
          <w:tcPr>
            <w:tcW w:w="1417" w:type="dxa"/>
          </w:tcPr>
          <w:p>
            <w:pPr>
              <w:pStyle w:val="0"/>
              <w:jc w:val="center"/>
            </w:pPr>
            <w:r>
              <w:rPr>
                <w:sz w:val="20"/>
              </w:rPr>
              <w:t xml:space="preserve">1615962,7</w:t>
            </w:r>
          </w:p>
        </w:tc>
      </w:tr>
      <w:tr>
        <w:tc>
          <w:tcPr>
            <w:tcW w:w="5282" w:type="dxa"/>
          </w:tcPr>
          <w:p>
            <w:pPr>
              <w:pStyle w:val="0"/>
            </w:pPr>
            <w:r>
              <w:rPr>
                <w:sz w:val="20"/>
              </w:rPr>
              <w:t xml:space="preserve">Создание новых мест в общеобразовательных организациях (Строительство общеобразовательной школы на 350 мест в г. Гусь-Хрустальный Владимирской области)</w:t>
            </w:r>
          </w:p>
        </w:tc>
        <w:tc>
          <w:tcPr>
            <w:tcW w:w="1701" w:type="dxa"/>
          </w:tcPr>
          <w:p>
            <w:pPr>
              <w:pStyle w:val="0"/>
              <w:jc w:val="center"/>
            </w:pPr>
            <w:r>
              <w:rPr>
                <w:sz w:val="20"/>
              </w:rPr>
              <w:t xml:space="preserve">16 1 E1 Д5202</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66500,0</w:t>
            </w:r>
          </w:p>
        </w:tc>
        <w:tc>
          <w:tcPr>
            <w:tcW w:w="1474" w:type="dxa"/>
          </w:tcPr>
          <w:p>
            <w:pPr>
              <w:pStyle w:val="0"/>
              <w:jc w:val="center"/>
            </w:pPr>
            <w:r>
              <w:rPr>
                <w:sz w:val="20"/>
              </w:rPr>
              <w:t xml:space="preserve">165775,0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новых мест в общеобразовательных организациях (Строительство общеобразовательного учреждения школы на 1200 мест в г. Суздале Суздальского района Владимирской области в районе бульвара Всполье)</w:t>
            </w:r>
          </w:p>
        </w:tc>
        <w:tc>
          <w:tcPr>
            <w:tcW w:w="1701" w:type="dxa"/>
          </w:tcPr>
          <w:p>
            <w:pPr>
              <w:pStyle w:val="0"/>
              <w:jc w:val="center"/>
            </w:pPr>
            <w:r>
              <w:rPr>
                <w:sz w:val="20"/>
              </w:rPr>
              <w:t xml:space="preserve">16 1 E1 Д5203</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297728,6</w:t>
            </w:r>
          </w:p>
        </w:tc>
        <w:tc>
          <w:tcPr>
            <w:tcW w:w="1474" w:type="dxa"/>
          </w:tcPr>
          <w:p>
            <w:pPr>
              <w:pStyle w:val="0"/>
              <w:jc w:val="center"/>
            </w:pPr>
            <w:r>
              <w:rPr>
                <w:sz w:val="20"/>
              </w:rPr>
              <w:t xml:space="preserve">1442662,6</w:t>
            </w:r>
          </w:p>
        </w:tc>
        <w:tc>
          <w:tcPr>
            <w:tcW w:w="1417" w:type="dxa"/>
          </w:tcPr>
          <w:p>
            <w:pPr>
              <w:pStyle w:val="0"/>
              <w:jc w:val="center"/>
            </w:pPr>
            <w:r>
              <w:rPr>
                <w:sz w:val="20"/>
              </w:rPr>
              <w:t xml:space="preserve">296200,0</w:t>
            </w:r>
          </w:p>
        </w:tc>
      </w:tr>
      <w:tr>
        <w:tc>
          <w:tcPr>
            <w:tcW w:w="528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w:t>
            </w:r>
          </w:p>
        </w:tc>
        <w:tc>
          <w:tcPr>
            <w:tcW w:w="1701" w:type="dxa"/>
          </w:tcPr>
          <w:p>
            <w:pPr>
              <w:pStyle w:val="0"/>
              <w:jc w:val="center"/>
            </w:pPr>
            <w:r>
              <w:rPr>
                <w:sz w:val="20"/>
              </w:rPr>
              <w:t xml:space="preserve">16 1 E1 5230D</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70623,1</w:t>
            </w:r>
          </w:p>
        </w:tc>
        <w:tc>
          <w:tcPr>
            <w:tcW w:w="1474" w:type="dxa"/>
          </w:tcPr>
          <w:p>
            <w:pPr>
              <w:pStyle w:val="0"/>
              <w:jc w:val="center"/>
            </w:pPr>
            <w:r>
              <w:rPr>
                <w:sz w:val="20"/>
              </w:rPr>
              <w:t xml:space="preserve">61513,2</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за счет резервного фонда Правительства Российской Федерации</w:t>
            </w:r>
          </w:p>
        </w:tc>
        <w:tc>
          <w:tcPr>
            <w:tcW w:w="1701" w:type="dxa"/>
          </w:tcPr>
          <w:p>
            <w:pPr>
              <w:pStyle w:val="0"/>
              <w:jc w:val="center"/>
            </w:pPr>
            <w:r>
              <w:rPr>
                <w:sz w:val="20"/>
              </w:rPr>
              <w:t xml:space="preserve">16 1 E1 5230F</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18409,7</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новых мест в общеобразовательных организациях</w:t>
            </w:r>
          </w:p>
        </w:tc>
        <w:tc>
          <w:tcPr>
            <w:tcW w:w="1701" w:type="dxa"/>
          </w:tcPr>
          <w:p>
            <w:pPr>
              <w:pStyle w:val="0"/>
              <w:jc w:val="center"/>
            </w:pPr>
            <w:r>
              <w:rPr>
                <w:sz w:val="20"/>
              </w:rPr>
              <w:t xml:space="preserve">16 1 E1 5520D</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581569,0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новых мест в общеобразовательных организациях за счет резервного фонда Правительства Российской Федерации</w:t>
            </w:r>
          </w:p>
        </w:tc>
        <w:tc>
          <w:tcPr>
            <w:tcW w:w="1701" w:type="dxa"/>
          </w:tcPr>
          <w:p>
            <w:pPr>
              <w:pStyle w:val="0"/>
              <w:jc w:val="center"/>
            </w:pPr>
            <w:r>
              <w:rPr>
                <w:sz w:val="20"/>
              </w:rPr>
              <w:t xml:space="preserve">16 1 E1 5520F</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157444,5</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701" w:type="dxa"/>
          </w:tcPr>
          <w:p>
            <w:pPr>
              <w:pStyle w:val="0"/>
              <w:jc w:val="center"/>
            </w:pPr>
            <w:r>
              <w:rPr>
                <w:sz w:val="20"/>
              </w:rPr>
              <w:t xml:space="preserve">16 1 E1 51690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47062,4</w:t>
            </w:r>
          </w:p>
        </w:tc>
        <w:tc>
          <w:tcPr>
            <w:tcW w:w="1474" w:type="dxa"/>
          </w:tcPr>
          <w:p>
            <w:pPr>
              <w:pStyle w:val="0"/>
              <w:jc w:val="center"/>
            </w:pPr>
            <w:r>
              <w:rPr>
                <w:sz w:val="20"/>
              </w:rPr>
              <w:t xml:space="preserve">48623,7</w:t>
            </w:r>
          </w:p>
        </w:tc>
        <w:tc>
          <w:tcPr>
            <w:tcW w:w="1417" w:type="dxa"/>
          </w:tcPr>
          <w:p>
            <w:pPr>
              <w:pStyle w:val="0"/>
              <w:jc w:val="center"/>
            </w:pPr>
            <w:r>
              <w:rPr>
                <w:sz w:val="20"/>
              </w:rPr>
              <w:t xml:space="preserve">34500,0</w:t>
            </w:r>
          </w:p>
        </w:tc>
      </w:tr>
      <w:tr>
        <w:tc>
          <w:tcPr>
            <w:tcW w:w="5282" w:type="dxa"/>
          </w:tcPr>
          <w:p>
            <w:pPr>
              <w:pStyle w:val="0"/>
            </w:pPr>
            <w:r>
              <w:rPr>
                <w:sz w:val="20"/>
              </w:rPr>
              <w:t xml:space="preserve">Субсидии на создание детских технопарков "Кванториум"</w:t>
            </w:r>
          </w:p>
        </w:tc>
        <w:tc>
          <w:tcPr>
            <w:tcW w:w="1701" w:type="dxa"/>
          </w:tcPr>
          <w:p>
            <w:pPr>
              <w:pStyle w:val="0"/>
              <w:jc w:val="center"/>
            </w:pPr>
            <w:r>
              <w:rPr>
                <w:sz w:val="20"/>
              </w:rPr>
              <w:t xml:space="preserve">16 1 E1 51730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21444,2</w:t>
            </w:r>
          </w:p>
        </w:tc>
        <w:tc>
          <w:tcPr>
            <w:tcW w:w="1474" w:type="dxa"/>
          </w:tcPr>
          <w:p>
            <w:pPr>
              <w:pStyle w:val="0"/>
              <w:jc w:val="center"/>
            </w:pPr>
            <w:r>
              <w:rPr>
                <w:sz w:val="20"/>
              </w:rPr>
              <w:t xml:space="preserve">21357,1</w:t>
            </w:r>
          </w:p>
        </w:tc>
        <w:tc>
          <w:tcPr>
            <w:tcW w:w="1417" w:type="dxa"/>
          </w:tcPr>
          <w:p>
            <w:pPr>
              <w:pStyle w:val="0"/>
              <w:jc w:val="center"/>
            </w:pPr>
            <w:r>
              <w:rPr>
                <w:sz w:val="20"/>
              </w:rPr>
              <w:t xml:space="preserve">42217,8</w:t>
            </w:r>
          </w:p>
        </w:tc>
      </w:tr>
      <w:tr>
        <w:tc>
          <w:tcPr>
            <w:tcW w:w="5282"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240 мест в с. Сновицы, Суздальский район)</w:t>
            </w:r>
          </w:p>
        </w:tc>
        <w:tc>
          <w:tcPr>
            <w:tcW w:w="1701" w:type="dxa"/>
          </w:tcPr>
          <w:p>
            <w:pPr>
              <w:pStyle w:val="0"/>
              <w:jc w:val="center"/>
            </w:pPr>
            <w:r>
              <w:rPr>
                <w:sz w:val="20"/>
              </w:rPr>
              <w:t xml:space="preserve">16 1 E1 52301</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95166,9</w:t>
            </w:r>
          </w:p>
        </w:tc>
        <w:tc>
          <w:tcPr>
            <w:tcW w:w="1474" w:type="dxa"/>
          </w:tcPr>
          <w:p>
            <w:pPr>
              <w:pStyle w:val="0"/>
              <w:jc w:val="center"/>
            </w:pPr>
            <w:r>
              <w:rPr>
                <w:sz w:val="20"/>
              </w:rPr>
              <w:t xml:space="preserve">92048,5</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w:t>
            </w:r>
          </w:p>
        </w:tc>
        <w:tc>
          <w:tcPr>
            <w:tcW w:w="1701" w:type="dxa"/>
          </w:tcPr>
          <w:p>
            <w:pPr>
              <w:pStyle w:val="0"/>
              <w:jc w:val="center"/>
            </w:pPr>
            <w:r>
              <w:rPr>
                <w:sz w:val="20"/>
              </w:rPr>
              <w:t xml:space="preserve">16 1 E1 55204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362607,3</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 Петушинский район, г. Покров, ул. Больничный проезд)</w:t>
            </w:r>
          </w:p>
        </w:tc>
        <w:tc>
          <w:tcPr>
            <w:tcW w:w="1701" w:type="dxa"/>
          </w:tcPr>
          <w:p>
            <w:pPr>
              <w:pStyle w:val="0"/>
              <w:jc w:val="center"/>
            </w:pPr>
            <w:r>
              <w:rPr>
                <w:sz w:val="20"/>
              </w:rPr>
              <w:t xml:space="preserve">16 1 E1 55205</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876679,3</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701" w:type="dxa"/>
          </w:tcPr>
          <w:p>
            <w:pPr>
              <w:pStyle w:val="0"/>
              <w:jc w:val="center"/>
            </w:pPr>
            <w:r>
              <w:rPr>
                <w:sz w:val="20"/>
              </w:rPr>
              <w:t xml:space="preserve">16 1 E2 50970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11641,6</w:t>
            </w:r>
          </w:p>
        </w:tc>
        <w:tc>
          <w:tcPr>
            <w:tcW w:w="1474" w:type="dxa"/>
          </w:tcPr>
          <w:p>
            <w:pPr>
              <w:pStyle w:val="0"/>
              <w:jc w:val="center"/>
            </w:pPr>
            <w:r>
              <w:rPr>
                <w:sz w:val="20"/>
              </w:rPr>
              <w:t xml:space="preserve">11200,0</w:t>
            </w:r>
          </w:p>
        </w:tc>
        <w:tc>
          <w:tcPr>
            <w:tcW w:w="1417" w:type="dxa"/>
          </w:tcPr>
          <w:p>
            <w:pPr>
              <w:pStyle w:val="0"/>
              <w:jc w:val="center"/>
            </w:pPr>
            <w:r>
              <w:rPr>
                <w:sz w:val="20"/>
              </w:rPr>
              <w:t xml:space="preserve">12935,0</w:t>
            </w:r>
          </w:p>
        </w:tc>
      </w:tr>
      <w:tr>
        <w:tc>
          <w:tcPr>
            <w:tcW w:w="5282"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w:t>
            </w:r>
          </w:p>
        </w:tc>
        <w:tc>
          <w:tcPr>
            <w:tcW w:w="1701" w:type="dxa"/>
          </w:tcPr>
          <w:p>
            <w:pPr>
              <w:pStyle w:val="0"/>
              <w:jc w:val="center"/>
            </w:pPr>
            <w:r>
              <w:rPr>
                <w:sz w:val="20"/>
              </w:rPr>
              <w:t xml:space="preserve">16 1 E4 52100</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643" w:type="dxa"/>
          </w:tcPr>
          <w:p>
            <w:pPr>
              <w:pStyle w:val="0"/>
              <w:jc w:val="center"/>
            </w:pPr>
            <w:r>
              <w:rPr>
                <w:sz w:val="20"/>
              </w:rPr>
              <w:t xml:space="preserve">574</w:t>
            </w:r>
          </w:p>
        </w:tc>
        <w:tc>
          <w:tcPr>
            <w:tcW w:w="1474" w:type="dxa"/>
          </w:tcPr>
          <w:p>
            <w:pPr>
              <w:pStyle w:val="0"/>
              <w:jc w:val="center"/>
            </w:pPr>
            <w:r>
              <w:rPr>
                <w:sz w:val="20"/>
              </w:rPr>
              <w:t xml:space="preserve">91895,6</w:t>
            </w:r>
          </w:p>
        </w:tc>
        <w:tc>
          <w:tcPr>
            <w:tcW w:w="1474" w:type="dxa"/>
          </w:tcPr>
          <w:p>
            <w:pPr>
              <w:pStyle w:val="0"/>
              <w:jc w:val="center"/>
            </w:pPr>
            <w:r>
              <w:rPr>
                <w:sz w:val="20"/>
              </w:rPr>
              <w:t xml:space="preserve">111021,0</w:t>
            </w:r>
          </w:p>
        </w:tc>
        <w:tc>
          <w:tcPr>
            <w:tcW w:w="1417" w:type="dxa"/>
          </w:tcPr>
          <w:p>
            <w:pPr>
              <w:pStyle w:val="0"/>
              <w:jc w:val="center"/>
            </w:pPr>
            <w:r>
              <w:rPr>
                <w:sz w:val="20"/>
              </w:rPr>
              <w:t xml:space="preserve">75028,1</w:t>
            </w:r>
          </w:p>
        </w:tc>
      </w:tr>
      <w:tr>
        <w:tc>
          <w:tcPr>
            <w:tcW w:w="5282" w:type="dxa"/>
          </w:tcPr>
          <w:p>
            <w:pPr>
              <w:pStyle w:val="0"/>
            </w:pPr>
            <w:r>
              <w:rPr>
                <w:sz w:val="20"/>
              </w:rPr>
              <w:t xml:space="preserve">Создание центров цифрового образования детей</w:t>
            </w:r>
          </w:p>
        </w:tc>
        <w:tc>
          <w:tcPr>
            <w:tcW w:w="1701" w:type="dxa"/>
          </w:tcPr>
          <w:p>
            <w:pPr>
              <w:pStyle w:val="0"/>
              <w:jc w:val="center"/>
            </w:pPr>
            <w:r>
              <w:rPr>
                <w:sz w:val="20"/>
              </w:rPr>
              <w:t xml:space="preserve">16 1 E4 52190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17443,4</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за счет средств резервного фонда Правительства Российской Федерации</w:t>
            </w:r>
          </w:p>
        </w:tc>
        <w:tc>
          <w:tcPr>
            <w:tcW w:w="1701" w:type="dxa"/>
          </w:tcPr>
          <w:p>
            <w:pPr>
              <w:pStyle w:val="0"/>
              <w:jc w:val="center"/>
            </w:pPr>
            <w:r>
              <w:rPr>
                <w:sz w:val="20"/>
              </w:rPr>
              <w:t xml:space="preserve">16 1 P2 5232F</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643" w:type="dxa"/>
          </w:tcPr>
          <w:p>
            <w:pPr>
              <w:pStyle w:val="0"/>
              <w:jc w:val="center"/>
            </w:pPr>
            <w:r>
              <w:rPr>
                <w:sz w:val="20"/>
              </w:rPr>
              <w:t xml:space="preserve">574</w:t>
            </w:r>
          </w:p>
        </w:tc>
        <w:tc>
          <w:tcPr>
            <w:tcW w:w="1474" w:type="dxa"/>
          </w:tcPr>
          <w:p>
            <w:pPr>
              <w:pStyle w:val="0"/>
              <w:jc w:val="center"/>
            </w:pPr>
            <w:r>
              <w:rPr>
                <w:sz w:val="20"/>
              </w:rPr>
              <w:t xml:space="preserve">28258,1</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1701" w:type="dxa"/>
          </w:tcPr>
          <w:p>
            <w:pPr>
              <w:pStyle w:val="0"/>
              <w:jc w:val="center"/>
            </w:pPr>
            <w:r>
              <w:rPr>
                <w:sz w:val="20"/>
              </w:rPr>
              <w:t xml:space="preserve">16 1 P2 52324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643" w:type="dxa"/>
          </w:tcPr>
          <w:p>
            <w:pPr>
              <w:pStyle w:val="0"/>
              <w:jc w:val="center"/>
            </w:pPr>
            <w:r>
              <w:rPr>
                <w:sz w:val="20"/>
              </w:rPr>
              <w:t xml:space="preserve">574</w:t>
            </w:r>
          </w:p>
        </w:tc>
        <w:tc>
          <w:tcPr>
            <w:tcW w:w="1474" w:type="dxa"/>
          </w:tcPr>
          <w:p>
            <w:pPr>
              <w:pStyle w:val="0"/>
              <w:jc w:val="center"/>
            </w:pPr>
            <w:r>
              <w:rPr>
                <w:sz w:val="20"/>
              </w:rPr>
              <w:t xml:space="preserve">41883,3</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w:t>
            </w:r>
          </w:p>
        </w:tc>
        <w:tc>
          <w:tcPr>
            <w:tcW w:w="1701" w:type="dxa"/>
          </w:tcPr>
          <w:p>
            <w:pPr>
              <w:pStyle w:val="0"/>
              <w:jc w:val="center"/>
            </w:pPr>
            <w:r>
              <w:rPr>
                <w:sz w:val="20"/>
              </w:rPr>
              <w:t xml:space="preserve">16 1 P2 52325</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643" w:type="dxa"/>
          </w:tcPr>
          <w:p>
            <w:pPr>
              <w:pStyle w:val="0"/>
              <w:jc w:val="center"/>
            </w:pPr>
            <w:r>
              <w:rPr>
                <w:sz w:val="20"/>
              </w:rPr>
              <w:t xml:space="preserve">574</w:t>
            </w:r>
          </w:p>
        </w:tc>
        <w:tc>
          <w:tcPr>
            <w:tcW w:w="1474" w:type="dxa"/>
          </w:tcPr>
          <w:p>
            <w:pPr>
              <w:pStyle w:val="0"/>
              <w:jc w:val="center"/>
            </w:pPr>
            <w:r>
              <w:rPr>
                <w:sz w:val="20"/>
              </w:rPr>
              <w:t xml:space="preserve">28718,9</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 (Капитальный ремонт 2-го здания МБОУ города Коврова "Гимназия им. Барсукова", расположенного по адресу Владимирская обл., г. Ковров, проезд Восточный, д. 12, для учащихся 1 - 6 классов)</w:t>
            </w:r>
          </w:p>
        </w:tc>
        <w:tc>
          <w:tcPr>
            <w:tcW w:w="1701" w:type="dxa"/>
          </w:tcPr>
          <w:p>
            <w:pPr>
              <w:pStyle w:val="0"/>
              <w:jc w:val="center"/>
            </w:pPr>
            <w:r>
              <w:rPr>
                <w:sz w:val="20"/>
              </w:rPr>
              <w:t xml:space="preserve">16 2 01 R2550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10680,5</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701" w:type="dxa"/>
          </w:tcPr>
          <w:p>
            <w:pPr>
              <w:pStyle w:val="0"/>
              <w:jc w:val="center"/>
            </w:pPr>
            <w:r>
              <w:rPr>
                <w:sz w:val="20"/>
              </w:rPr>
              <w:t xml:space="preserve">16 2 01 R3041</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622431,1</w:t>
            </w:r>
          </w:p>
        </w:tc>
        <w:tc>
          <w:tcPr>
            <w:tcW w:w="1474" w:type="dxa"/>
          </w:tcPr>
          <w:p>
            <w:pPr>
              <w:pStyle w:val="0"/>
              <w:jc w:val="center"/>
            </w:pPr>
            <w:r>
              <w:rPr>
                <w:sz w:val="20"/>
              </w:rPr>
              <w:t xml:space="preserve">621216,0</w:t>
            </w:r>
          </w:p>
        </w:tc>
        <w:tc>
          <w:tcPr>
            <w:tcW w:w="1417" w:type="dxa"/>
          </w:tcPr>
          <w:p>
            <w:pPr>
              <w:pStyle w:val="0"/>
              <w:jc w:val="center"/>
            </w:pPr>
            <w:r>
              <w:rPr>
                <w:sz w:val="20"/>
              </w:rPr>
              <w:t xml:space="preserve">638626,8</w:t>
            </w:r>
          </w:p>
        </w:tc>
      </w:tr>
      <w:tr>
        <w:tc>
          <w:tcPr>
            <w:tcW w:w="5282" w:type="dxa"/>
          </w:tcPr>
          <w:p>
            <w:pPr>
              <w:pStyle w:val="0"/>
            </w:pPr>
            <w:r>
              <w:rPr>
                <w:sz w:val="20"/>
              </w:rPr>
              <w:t xml:space="preserve">Субсидии на капитальный ремонт объектов муниципальной собственности</w:t>
            </w:r>
          </w:p>
        </w:tc>
        <w:tc>
          <w:tcPr>
            <w:tcW w:w="1701" w:type="dxa"/>
          </w:tcPr>
          <w:p>
            <w:pPr>
              <w:pStyle w:val="0"/>
              <w:jc w:val="center"/>
            </w:pPr>
            <w:r>
              <w:rPr>
                <w:sz w:val="20"/>
              </w:rPr>
              <w:t xml:space="preserve">16 2 01 70850</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643" w:type="dxa"/>
          </w:tcPr>
          <w:p>
            <w:pPr>
              <w:pStyle w:val="0"/>
              <w:jc w:val="center"/>
            </w:pPr>
            <w:r>
              <w:rPr>
                <w:sz w:val="20"/>
              </w:rPr>
              <w:t xml:space="preserve">574</w:t>
            </w:r>
          </w:p>
        </w:tc>
        <w:tc>
          <w:tcPr>
            <w:tcW w:w="1474" w:type="dxa"/>
          </w:tcPr>
          <w:p>
            <w:pPr>
              <w:pStyle w:val="0"/>
              <w:jc w:val="center"/>
            </w:pPr>
            <w:r>
              <w:rPr>
                <w:sz w:val="20"/>
              </w:rPr>
              <w:t xml:space="preserve">61513,2</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капитальные вложения в объекты образования муниципальной собственности (Реставрация здания школы в г. Лакинск Собинского района Владимирской области)</w:t>
            </w:r>
          </w:p>
        </w:tc>
        <w:tc>
          <w:tcPr>
            <w:tcW w:w="1701" w:type="dxa"/>
          </w:tcPr>
          <w:p>
            <w:pPr>
              <w:pStyle w:val="0"/>
              <w:jc w:val="center"/>
            </w:pPr>
            <w:r>
              <w:rPr>
                <w:sz w:val="20"/>
              </w:rPr>
              <w:t xml:space="preserve">16 2 01 71121</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174294,2</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капитальные вложения в объекты образования муниципальной собственности (Строительство школы на 500 мест в г. Вязники Владимирской области)</w:t>
            </w:r>
          </w:p>
        </w:tc>
        <w:tc>
          <w:tcPr>
            <w:tcW w:w="1701" w:type="dxa"/>
          </w:tcPr>
          <w:p>
            <w:pPr>
              <w:pStyle w:val="0"/>
              <w:jc w:val="center"/>
            </w:pPr>
            <w:r>
              <w:rPr>
                <w:sz w:val="20"/>
              </w:rPr>
              <w:t xml:space="preserve">16 2 01 71122</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318794,1</w:t>
            </w:r>
          </w:p>
        </w:tc>
        <w:tc>
          <w:tcPr>
            <w:tcW w:w="1474" w:type="dxa"/>
          </w:tcPr>
          <w:p>
            <w:pPr>
              <w:pStyle w:val="0"/>
              <w:jc w:val="center"/>
            </w:pPr>
            <w:r>
              <w:rPr>
                <w:sz w:val="20"/>
              </w:rPr>
              <w:t xml:space="preserve">105429,4</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капитальные вложения в объекты образования муниципальной собственности (Строительство здания пищеблока для МБОУ "Добрятинская средняя общеобразовательная школа" в п. Добрятино Гусь-Хрустального района Владимирской области)</w:t>
            </w:r>
          </w:p>
        </w:tc>
        <w:tc>
          <w:tcPr>
            <w:tcW w:w="1701" w:type="dxa"/>
          </w:tcPr>
          <w:p>
            <w:pPr>
              <w:pStyle w:val="0"/>
              <w:jc w:val="center"/>
            </w:pPr>
            <w:r>
              <w:rPr>
                <w:sz w:val="20"/>
              </w:rPr>
              <w:t xml:space="preserve">16 2 01 71123</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54689,6</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капитальные вложения в объекты образования муниципальной собственности (Строительство объекта: Школа на 33 класса в микрорайоне N 1 г. Кольчугино Владимирской области)</w:t>
            </w:r>
          </w:p>
        </w:tc>
        <w:tc>
          <w:tcPr>
            <w:tcW w:w="1701" w:type="dxa"/>
          </w:tcPr>
          <w:p>
            <w:pPr>
              <w:pStyle w:val="0"/>
              <w:jc w:val="center"/>
            </w:pPr>
            <w:r>
              <w:rPr>
                <w:sz w:val="20"/>
              </w:rPr>
              <w:t xml:space="preserve">16 2 01 71124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22576,5</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поддержку приоритетных направлений развития отрасли образования</w:t>
            </w:r>
          </w:p>
        </w:tc>
        <w:tc>
          <w:tcPr>
            <w:tcW w:w="1701" w:type="dxa"/>
          </w:tcPr>
          <w:p>
            <w:pPr>
              <w:pStyle w:val="0"/>
              <w:jc w:val="center"/>
            </w:pPr>
            <w:r>
              <w:rPr>
                <w:sz w:val="20"/>
              </w:rPr>
              <w:t xml:space="preserve">16 2 01 71470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570086,7</w:t>
            </w:r>
          </w:p>
        </w:tc>
        <w:tc>
          <w:tcPr>
            <w:tcW w:w="1474" w:type="dxa"/>
          </w:tcPr>
          <w:p>
            <w:pPr>
              <w:pStyle w:val="0"/>
              <w:jc w:val="center"/>
            </w:pPr>
            <w:r>
              <w:rPr>
                <w:sz w:val="20"/>
              </w:rPr>
              <w:t xml:space="preserve">516455,0</w:t>
            </w:r>
          </w:p>
        </w:tc>
        <w:tc>
          <w:tcPr>
            <w:tcW w:w="1417" w:type="dxa"/>
          </w:tcPr>
          <w:p>
            <w:pPr>
              <w:pStyle w:val="0"/>
              <w:jc w:val="center"/>
            </w:pPr>
            <w:r>
              <w:rPr>
                <w:sz w:val="20"/>
              </w:rPr>
              <w:t xml:space="preserve">516455,0</w:t>
            </w:r>
          </w:p>
        </w:tc>
      </w:tr>
      <w:tr>
        <w:tc>
          <w:tcPr>
            <w:tcW w:w="5282" w:type="dxa"/>
          </w:tcPr>
          <w:p>
            <w:pPr>
              <w:pStyle w:val="0"/>
            </w:pPr>
            <w:r>
              <w:rPr>
                <w:sz w:val="20"/>
              </w:rPr>
              <w:t xml:space="preserve">Субсидии на благоустройство зданий муниципальных общеобразовательных организаций в целях соблюдения требований к воздушно-тепловому режиму, водоснабжению и канализации</w:t>
            </w:r>
          </w:p>
        </w:tc>
        <w:tc>
          <w:tcPr>
            <w:tcW w:w="1701" w:type="dxa"/>
          </w:tcPr>
          <w:p>
            <w:pPr>
              <w:pStyle w:val="0"/>
              <w:jc w:val="center"/>
            </w:pPr>
            <w:r>
              <w:rPr>
                <w:sz w:val="20"/>
              </w:rPr>
              <w:t xml:space="preserve">16 2 01 72550</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643" w:type="dxa"/>
          </w:tcPr>
          <w:p>
            <w:pPr>
              <w:pStyle w:val="0"/>
              <w:jc w:val="center"/>
            </w:pPr>
            <w:r>
              <w:rPr>
                <w:sz w:val="20"/>
              </w:rPr>
              <w:t xml:space="preserve">574</w:t>
            </w:r>
          </w:p>
        </w:tc>
        <w:tc>
          <w:tcPr>
            <w:tcW w:w="1474" w:type="dxa"/>
          </w:tcPr>
          <w:p>
            <w:pPr>
              <w:pStyle w:val="0"/>
              <w:jc w:val="center"/>
            </w:pPr>
            <w:r>
              <w:rPr>
                <w:sz w:val="20"/>
              </w:rPr>
              <w:t xml:space="preserve">37958,2</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701" w:type="dxa"/>
          </w:tcPr>
          <w:p>
            <w:pPr>
              <w:pStyle w:val="0"/>
              <w:jc w:val="center"/>
            </w:pPr>
            <w:r>
              <w:rPr>
                <w:sz w:val="20"/>
              </w:rPr>
              <w:t xml:space="preserve">17</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816298,5</w:t>
            </w:r>
          </w:p>
        </w:tc>
        <w:tc>
          <w:tcPr>
            <w:tcW w:w="1474" w:type="dxa"/>
          </w:tcPr>
          <w:p>
            <w:pPr>
              <w:pStyle w:val="0"/>
              <w:jc w:val="center"/>
            </w:pPr>
            <w:r>
              <w:rPr>
                <w:sz w:val="20"/>
              </w:rPr>
              <w:t xml:space="preserve">291170,6</w:t>
            </w:r>
          </w:p>
        </w:tc>
        <w:tc>
          <w:tcPr>
            <w:tcW w:w="1417" w:type="dxa"/>
          </w:tcPr>
          <w:p>
            <w:pPr>
              <w:pStyle w:val="0"/>
              <w:jc w:val="center"/>
            </w:pPr>
            <w:r>
              <w:rPr>
                <w:sz w:val="20"/>
              </w:rPr>
              <w:t xml:space="preserve">207594,3</w:t>
            </w:r>
          </w:p>
        </w:tc>
      </w:tr>
      <w:tr>
        <w:tc>
          <w:tcPr>
            <w:tcW w:w="528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701" w:type="dxa"/>
          </w:tcPr>
          <w:p>
            <w:pPr>
              <w:pStyle w:val="0"/>
              <w:jc w:val="center"/>
            </w:pPr>
            <w:r>
              <w:rPr>
                <w:sz w:val="20"/>
              </w:rPr>
              <w:t xml:space="preserve">17 1 P5 5139D</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126849,8</w:t>
            </w:r>
          </w:p>
        </w:tc>
        <w:tc>
          <w:tcPr>
            <w:tcW w:w="1474" w:type="dxa"/>
          </w:tcPr>
          <w:p>
            <w:pPr>
              <w:pStyle w:val="0"/>
              <w:jc w:val="center"/>
            </w:pPr>
            <w:r>
              <w:rPr>
                <w:sz w:val="20"/>
              </w:rPr>
              <w:t xml:space="preserve">99650,7</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за счет резервного фонда Правительства Российской Федерации</w:t>
            </w:r>
          </w:p>
        </w:tc>
        <w:tc>
          <w:tcPr>
            <w:tcW w:w="1701" w:type="dxa"/>
          </w:tcPr>
          <w:p>
            <w:pPr>
              <w:pStyle w:val="0"/>
              <w:jc w:val="center"/>
            </w:pPr>
            <w:r>
              <w:rPr>
                <w:sz w:val="20"/>
              </w:rPr>
              <w:t xml:space="preserve">17 1 P5 5139F</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101058,2</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701" w:type="dxa"/>
          </w:tcPr>
          <w:p>
            <w:pPr>
              <w:pStyle w:val="0"/>
              <w:jc w:val="center"/>
            </w:pPr>
            <w:r>
              <w:rPr>
                <w:sz w:val="20"/>
              </w:rPr>
              <w:t xml:space="preserve">17 1 P5 5229S</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50000,0</w:t>
            </w:r>
          </w:p>
        </w:tc>
        <w:tc>
          <w:tcPr>
            <w:tcW w:w="1474" w:type="dxa"/>
          </w:tcPr>
          <w:p>
            <w:pPr>
              <w:pStyle w:val="0"/>
              <w:jc w:val="center"/>
            </w:pPr>
            <w:r>
              <w:rPr>
                <w:sz w:val="20"/>
              </w:rPr>
              <w:t xml:space="preserve">50000,0</w:t>
            </w:r>
          </w:p>
        </w:tc>
        <w:tc>
          <w:tcPr>
            <w:tcW w:w="1417" w:type="dxa"/>
          </w:tcPr>
          <w:p>
            <w:pPr>
              <w:pStyle w:val="0"/>
              <w:jc w:val="center"/>
            </w:pPr>
            <w:r>
              <w:rPr>
                <w:sz w:val="20"/>
              </w:rPr>
              <w:t xml:space="preserve">50000,0</w:t>
            </w:r>
          </w:p>
        </w:tc>
      </w:tr>
      <w:tr>
        <w:tc>
          <w:tcPr>
            <w:tcW w:w="5282"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w:t>
            </w:r>
          </w:p>
        </w:tc>
        <w:tc>
          <w:tcPr>
            <w:tcW w:w="1701" w:type="dxa"/>
          </w:tcPr>
          <w:p>
            <w:pPr>
              <w:pStyle w:val="0"/>
              <w:jc w:val="center"/>
            </w:pPr>
            <w:r>
              <w:rPr>
                <w:sz w:val="20"/>
              </w:rPr>
              <w:t xml:space="preserve">17 1 P5 50810</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3582,7</w:t>
            </w:r>
          </w:p>
        </w:tc>
        <w:tc>
          <w:tcPr>
            <w:tcW w:w="1474" w:type="dxa"/>
          </w:tcPr>
          <w:p>
            <w:pPr>
              <w:pStyle w:val="0"/>
              <w:jc w:val="center"/>
            </w:pPr>
            <w:r>
              <w:rPr>
                <w:sz w:val="20"/>
              </w:rPr>
              <w:t xml:space="preserve">3582,7</w:t>
            </w:r>
          </w:p>
        </w:tc>
        <w:tc>
          <w:tcPr>
            <w:tcW w:w="1417" w:type="dxa"/>
          </w:tcPr>
          <w:p>
            <w:pPr>
              <w:pStyle w:val="0"/>
              <w:jc w:val="center"/>
            </w:pPr>
            <w:r>
              <w:rPr>
                <w:sz w:val="20"/>
              </w:rPr>
              <w:t xml:space="preserve">4162,9</w:t>
            </w:r>
          </w:p>
        </w:tc>
      </w:tr>
      <w:tr>
        <w:tc>
          <w:tcPr>
            <w:tcW w:w="528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(Физкультурно-спортивный комплекс с газовой блочно-модульной котельной в г. Коврове)</w:t>
            </w:r>
          </w:p>
        </w:tc>
        <w:tc>
          <w:tcPr>
            <w:tcW w:w="1701" w:type="dxa"/>
          </w:tcPr>
          <w:p>
            <w:pPr>
              <w:pStyle w:val="0"/>
              <w:jc w:val="center"/>
            </w:pPr>
            <w:r>
              <w:rPr>
                <w:sz w:val="20"/>
              </w:rPr>
              <w:t xml:space="preserve">17 1 P5 51392</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182339,4</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(Реконструкция стадиона Олимп по адресу: Владимирская область, Селивановский район, п. Красная Горбатка)</w:t>
            </w:r>
          </w:p>
        </w:tc>
        <w:tc>
          <w:tcPr>
            <w:tcW w:w="1701" w:type="dxa"/>
          </w:tcPr>
          <w:p>
            <w:pPr>
              <w:pStyle w:val="0"/>
              <w:jc w:val="center"/>
            </w:pPr>
            <w:r>
              <w:rPr>
                <w:sz w:val="20"/>
              </w:rPr>
              <w:t xml:space="preserve">17 1 P5 51393</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48160,2</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(Физкультурно-оздоровительный центр по адресу: Владимирская область, Ковровский район, МО Новосельское (сельское поселение))</w:t>
            </w:r>
          </w:p>
        </w:tc>
        <w:tc>
          <w:tcPr>
            <w:tcW w:w="1701" w:type="dxa"/>
          </w:tcPr>
          <w:p>
            <w:pPr>
              <w:pStyle w:val="0"/>
              <w:jc w:val="center"/>
            </w:pPr>
            <w:r>
              <w:rPr>
                <w:sz w:val="20"/>
              </w:rPr>
              <w:t xml:space="preserve">17 1 P5 51394</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0,0</w:t>
            </w:r>
          </w:p>
        </w:tc>
        <w:tc>
          <w:tcPr>
            <w:tcW w:w="1474" w:type="dxa"/>
          </w:tcPr>
          <w:p>
            <w:pPr>
              <w:pStyle w:val="0"/>
              <w:jc w:val="center"/>
            </w:pPr>
            <w:r>
              <w:rPr>
                <w:sz w:val="20"/>
              </w:rPr>
              <w:t xml:space="preserve">24602,4</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1701" w:type="dxa"/>
          </w:tcPr>
          <w:p>
            <w:pPr>
              <w:pStyle w:val="0"/>
              <w:jc w:val="center"/>
            </w:pPr>
            <w:r>
              <w:rPr>
                <w:sz w:val="20"/>
              </w:rPr>
              <w:t xml:space="preserve">17 1 P5 52280</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8060,5</w:t>
            </w:r>
          </w:p>
        </w:tc>
        <w:tc>
          <w:tcPr>
            <w:tcW w:w="1474" w:type="dxa"/>
          </w:tcPr>
          <w:p>
            <w:pPr>
              <w:pStyle w:val="0"/>
              <w:jc w:val="center"/>
            </w:pPr>
            <w:r>
              <w:rPr>
                <w:sz w:val="20"/>
              </w:rPr>
              <w:t xml:space="preserve">6191,1</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w:t>
            </w:r>
          </w:p>
        </w:tc>
        <w:tc>
          <w:tcPr>
            <w:tcW w:w="1701" w:type="dxa"/>
          </w:tcPr>
          <w:p>
            <w:pPr>
              <w:pStyle w:val="0"/>
              <w:jc w:val="center"/>
            </w:pPr>
            <w:r>
              <w:rPr>
                <w:sz w:val="20"/>
              </w:rPr>
              <w:t xml:space="preserve">17 1 P5 52291</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6755,7</w:t>
            </w:r>
          </w:p>
        </w:tc>
        <w:tc>
          <w:tcPr>
            <w:tcW w:w="1474" w:type="dxa"/>
          </w:tcPr>
          <w:p>
            <w:pPr>
              <w:pStyle w:val="0"/>
              <w:jc w:val="center"/>
            </w:pPr>
            <w:r>
              <w:rPr>
                <w:sz w:val="20"/>
              </w:rPr>
              <w:t xml:space="preserve">7216,4</w:t>
            </w:r>
          </w:p>
        </w:tc>
        <w:tc>
          <w:tcPr>
            <w:tcW w:w="1417" w:type="dxa"/>
          </w:tcPr>
          <w:p>
            <w:pPr>
              <w:pStyle w:val="0"/>
              <w:jc w:val="center"/>
            </w:pPr>
            <w:r>
              <w:rPr>
                <w:sz w:val="20"/>
              </w:rPr>
              <w:t xml:space="preserve">8417,6</w:t>
            </w:r>
          </w:p>
        </w:tc>
      </w:tr>
      <w:tr>
        <w:tc>
          <w:tcPr>
            <w:tcW w:w="5282"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w:t>
            </w:r>
          </w:p>
        </w:tc>
        <w:tc>
          <w:tcPr>
            <w:tcW w:w="1701" w:type="dxa"/>
          </w:tcPr>
          <w:p>
            <w:pPr>
              <w:pStyle w:val="0"/>
              <w:jc w:val="center"/>
            </w:pPr>
            <w:r>
              <w:rPr>
                <w:sz w:val="20"/>
              </w:rPr>
              <w:t xml:space="preserve">17 2 01 71390</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129571,1</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развитие физической культуры и спорта</w:t>
            </w:r>
          </w:p>
        </w:tc>
        <w:tc>
          <w:tcPr>
            <w:tcW w:w="1701" w:type="dxa"/>
          </w:tcPr>
          <w:p>
            <w:pPr>
              <w:pStyle w:val="0"/>
              <w:jc w:val="center"/>
            </w:pPr>
            <w:r>
              <w:rPr>
                <w:sz w:val="20"/>
              </w:rPr>
              <w:t xml:space="preserve">17 2 01 71600</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21829,9</w:t>
            </w:r>
          </w:p>
        </w:tc>
        <w:tc>
          <w:tcPr>
            <w:tcW w:w="1474" w:type="dxa"/>
          </w:tcPr>
          <w:p>
            <w:pPr>
              <w:pStyle w:val="0"/>
              <w:jc w:val="center"/>
            </w:pPr>
            <w:r>
              <w:rPr>
                <w:sz w:val="20"/>
              </w:rPr>
              <w:t xml:space="preserve">22200,0</w:t>
            </w:r>
          </w:p>
        </w:tc>
        <w:tc>
          <w:tcPr>
            <w:tcW w:w="1417" w:type="dxa"/>
          </w:tcPr>
          <w:p>
            <w:pPr>
              <w:pStyle w:val="0"/>
              <w:jc w:val="center"/>
            </w:pPr>
            <w:r>
              <w:rPr>
                <w:sz w:val="20"/>
              </w:rPr>
              <w:t xml:space="preserve">21832,0</w:t>
            </w:r>
          </w:p>
        </w:tc>
      </w:tr>
      <w:tr>
        <w:tc>
          <w:tcPr>
            <w:tcW w:w="5282"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1701" w:type="dxa"/>
          </w:tcPr>
          <w:p>
            <w:pPr>
              <w:pStyle w:val="0"/>
              <w:jc w:val="center"/>
            </w:pPr>
            <w:r>
              <w:rPr>
                <w:sz w:val="20"/>
              </w:rPr>
              <w:t xml:space="preserve">17 2 01 71700</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17" w:type="dxa"/>
          </w:tcPr>
          <w:p>
            <w:pPr>
              <w:pStyle w:val="0"/>
              <w:jc w:val="center"/>
            </w:pPr>
            <w:r>
              <w:rPr>
                <w:sz w:val="20"/>
              </w:rPr>
              <w:t xml:space="preserve">15000,0</w:t>
            </w:r>
          </w:p>
        </w:tc>
      </w:tr>
      <w:tr>
        <w:tc>
          <w:tcPr>
            <w:tcW w:w="5282" w:type="dxa"/>
          </w:tcPr>
          <w:p>
            <w:pPr>
              <w:pStyle w:val="0"/>
            </w:pPr>
            <w:r>
              <w:rPr>
                <w:sz w:val="20"/>
              </w:rPr>
              <w:t xml:space="preserve">Субсидия на развитие базовых и олимпийских видов спорта в МБУ г. Коврова "СШОР дзюдо, самбо им. С.М. Рыбина"</w:t>
            </w:r>
          </w:p>
        </w:tc>
        <w:tc>
          <w:tcPr>
            <w:tcW w:w="1701" w:type="dxa"/>
          </w:tcPr>
          <w:p>
            <w:pPr>
              <w:pStyle w:val="0"/>
              <w:jc w:val="center"/>
            </w:pPr>
            <w:r>
              <w:rPr>
                <w:sz w:val="20"/>
              </w:rPr>
              <w:t xml:space="preserve">17 2 01 71870</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17" w:type="dxa"/>
          </w:tcPr>
          <w:p>
            <w:pPr>
              <w:pStyle w:val="0"/>
              <w:jc w:val="center"/>
            </w:pPr>
            <w:r>
              <w:rPr>
                <w:sz w:val="20"/>
              </w:rPr>
              <w:t xml:space="preserve">10000,0</w:t>
            </w:r>
          </w:p>
        </w:tc>
      </w:tr>
      <w:tr>
        <w:tc>
          <w:tcPr>
            <w:tcW w:w="5282"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w:t>
            </w:r>
          </w:p>
        </w:tc>
        <w:tc>
          <w:tcPr>
            <w:tcW w:w="1701" w:type="dxa"/>
          </w:tcPr>
          <w:p>
            <w:pPr>
              <w:pStyle w:val="0"/>
              <w:jc w:val="center"/>
            </w:pPr>
            <w:r>
              <w:rPr>
                <w:sz w:val="20"/>
              </w:rPr>
              <w:t xml:space="preserve">17 2 01 71880</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17" w:type="dxa"/>
          </w:tcPr>
          <w:p>
            <w:pPr>
              <w:pStyle w:val="0"/>
              <w:jc w:val="center"/>
            </w:pPr>
            <w:r>
              <w:rPr>
                <w:sz w:val="20"/>
              </w:rPr>
              <w:t xml:space="preserve">5000,0</w:t>
            </w:r>
          </w:p>
        </w:tc>
      </w:tr>
      <w:tr>
        <w:tc>
          <w:tcPr>
            <w:tcW w:w="5282"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701" w:type="dxa"/>
          </w:tcPr>
          <w:p>
            <w:pPr>
              <w:pStyle w:val="0"/>
              <w:jc w:val="center"/>
            </w:pPr>
            <w:r>
              <w:rPr>
                <w:sz w:val="20"/>
              </w:rPr>
              <w:t xml:space="preserve">17 2 01 71920</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643" w:type="dxa"/>
          </w:tcPr>
          <w:p>
            <w:pPr>
              <w:pStyle w:val="0"/>
              <w:jc w:val="center"/>
            </w:pPr>
            <w:r>
              <w:rPr>
                <w:sz w:val="20"/>
              </w:rPr>
              <w:t xml:space="preserve">567</w:t>
            </w:r>
          </w:p>
        </w:tc>
        <w:tc>
          <w:tcPr>
            <w:tcW w:w="1474" w:type="dxa"/>
          </w:tcPr>
          <w:p>
            <w:pPr>
              <w:pStyle w:val="0"/>
              <w:jc w:val="center"/>
            </w:pPr>
            <w:r>
              <w:rPr>
                <w:sz w:val="20"/>
              </w:rPr>
              <w:t xml:space="preserve">25000,0</w:t>
            </w:r>
          </w:p>
        </w:tc>
        <w:tc>
          <w:tcPr>
            <w:tcW w:w="1474" w:type="dxa"/>
          </w:tcPr>
          <w:p>
            <w:pPr>
              <w:pStyle w:val="0"/>
              <w:jc w:val="center"/>
            </w:pPr>
            <w:r>
              <w:rPr>
                <w:sz w:val="20"/>
              </w:rPr>
              <w:t xml:space="preserve">25000,0</w:t>
            </w:r>
          </w:p>
        </w:tc>
        <w:tc>
          <w:tcPr>
            <w:tcW w:w="1417" w:type="dxa"/>
          </w:tcPr>
          <w:p>
            <w:pPr>
              <w:pStyle w:val="0"/>
              <w:jc w:val="center"/>
            </w:pPr>
            <w:r>
              <w:rPr>
                <w:sz w:val="20"/>
              </w:rPr>
              <w:t xml:space="preserve">25000,0</w:t>
            </w:r>
          </w:p>
        </w:tc>
      </w:tr>
      <w:tr>
        <w:tc>
          <w:tcPr>
            <w:tcW w:w="5282" w:type="dxa"/>
          </w:tcPr>
          <w:p>
            <w:pPr>
              <w:pStyle w:val="0"/>
            </w:pPr>
            <w:r>
              <w:rPr>
                <w:sz w:val="20"/>
              </w:rPr>
              <w:t xml:space="preserve">Субсидии на софинансирование закупки оборудования и монтажа для создания "умных" спортивных площадок</w:t>
            </w:r>
          </w:p>
        </w:tc>
        <w:tc>
          <w:tcPr>
            <w:tcW w:w="1701" w:type="dxa"/>
          </w:tcPr>
          <w:p>
            <w:pPr>
              <w:pStyle w:val="0"/>
              <w:jc w:val="center"/>
            </w:pPr>
            <w:r>
              <w:rPr>
                <w:sz w:val="20"/>
              </w:rPr>
              <w:t xml:space="preserve">17 2 02 57530</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59091,0</w:t>
            </w:r>
          </w:p>
        </w:tc>
        <w:tc>
          <w:tcPr>
            <w:tcW w:w="1474" w:type="dxa"/>
          </w:tcPr>
          <w:p>
            <w:pPr>
              <w:pStyle w:val="0"/>
              <w:jc w:val="center"/>
            </w:pPr>
            <w:r>
              <w:rPr>
                <w:sz w:val="20"/>
              </w:rPr>
              <w:t xml:space="preserve">22727,3</w:t>
            </w:r>
          </w:p>
        </w:tc>
        <w:tc>
          <w:tcPr>
            <w:tcW w:w="1417" w:type="dxa"/>
          </w:tcPr>
          <w:p>
            <w:pPr>
              <w:pStyle w:val="0"/>
              <w:jc w:val="center"/>
            </w:pPr>
            <w:r>
              <w:rPr>
                <w:sz w:val="20"/>
              </w:rPr>
              <w:t xml:space="preserve">68181,8</w:t>
            </w:r>
          </w:p>
        </w:tc>
      </w:tr>
      <w:tr>
        <w:tc>
          <w:tcPr>
            <w:tcW w:w="5282" w:type="dxa"/>
          </w:tcPr>
          <w:p>
            <w:pPr>
              <w:pStyle w:val="0"/>
            </w:pPr>
            <w:r>
              <w:rPr>
                <w:sz w:val="20"/>
              </w:rPr>
              <w:t xml:space="preserve">Субсидии на софинансирование закупки оборудования для создания "умных" спортивных площадок (подготовка основания для размещения площадок)</w:t>
            </w:r>
          </w:p>
        </w:tc>
        <w:tc>
          <w:tcPr>
            <w:tcW w:w="1701" w:type="dxa"/>
          </w:tcPr>
          <w:p>
            <w:pPr>
              <w:pStyle w:val="0"/>
              <w:jc w:val="center"/>
            </w:pPr>
            <w:r>
              <w:rPr>
                <w:sz w:val="20"/>
              </w:rPr>
              <w:t xml:space="preserve">17 2 02 57531</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643" w:type="dxa"/>
          </w:tcPr>
          <w:p>
            <w:pPr>
              <w:pStyle w:val="0"/>
              <w:jc w:val="center"/>
            </w:pPr>
            <w:r>
              <w:rPr>
                <w:sz w:val="20"/>
              </w:rPr>
              <w:t xml:space="preserve">567</w:t>
            </w:r>
          </w:p>
        </w:tc>
        <w:tc>
          <w:tcPr>
            <w:tcW w:w="1474" w:type="dxa"/>
          </w:tcPr>
          <w:p>
            <w:pPr>
              <w:pStyle w:val="0"/>
              <w:jc w:val="center"/>
            </w:pPr>
            <w:r>
              <w:rPr>
                <w:sz w:val="20"/>
              </w:rPr>
              <w:t xml:space="preserve">24000,0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701" w:type="dxa"/>
          </w:tcPr>
          <w:p>
            <w:pPr>
              <w:pStyle w:val="0"/>
              <w:jc w:val="center"/>
            </w:pPr>
            <w:r>
              <w:rPr>
                <w:sz w:val="20"/>
              </w:rPr>
              <w:t xml:space="preserve">21</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245277,0</w:t>
            </w:r>
          </w:p>
        </w:tc>
        <w:tc>
          <w:tcPr>
            <w:tcW w:w="1474" w:type="dxa"/>
          </w:tcPr>
          <w:p>
            <w:pPr>
              <w:pStyle w:val="0"/>
              <w:jc w:val="center"/>
            </w:pPr>
            <w:r>
              <w:rPr>
                <w:sz w:val="20"/>
              </w:rPr>
              <w:t xml:space="preserve">36763,7</w:t>
            </w:r>
          </w:p>
        </w:tc>
        <w:tc>
          <w:tcPr>
            <w:tcW w:w="1417" w:type="dxa"/>
          </w:tcPr>
          <w:p>
            <w:pPr>
              <w:pStyle w:val="0"/>
              <w:jc w:val="center"/>
            </w:pPr>
            <w:r>
              <w:rPr>
                <w:sz w:val="20"/>
              </w:rPr>
              <w:t xml:space="preserve">31235,0</w:t>
            </w:r>
          </w:p>
        </w:tc>
      </w:tr>
      <w:tr>
        <w:tc>
          <w:tcPr>
            <w:tcW w:w="5282" w:type="dxa"/>
          </w:tcPr>
          <w:p>
            <w:pPr>
              <w:pStyle w:val="0"/>
            </w:pPr>
            <w:r>
              <w:rPr>
                <w:sz w:val="20"/>
              </w:rPr>
              <w:t xml:space="preserve">Субсидия на замену устаревших светильников на новые энергоэффективные, монтаж самонесущих изолированных проводов</w:t>
            </w:r>
          </w:p>
        </w:tc>
        <w:tc>
          <w:tcPr>
            <w:tcW w:w="1701" w:type="dxa"/>
          </w:tcPr>
          <w:p>
            <w:pPr>
              <w:pStyle w:val="0"/>
              <w:jc w:val="center"/>
            </w:pPr>
            <w:r>
              <w:rPr>
                <w:sz w:val="20"/>
              </w:rPr>
              <w:t xml:space="preserve">21 2 01 70130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30000,0</w:t>
            </w:r>
          </w:p>
        </w:tc>
        <w:tc>
          <w:tcPr>
            <w:tcW w:w="1474" w:type="dxa"/>
          </w:tcPr>
          <w:p>
            <w:pPr>
              <w:pStyle w:val="0"/>
              <w:jc w:val="center"/>
            </w:pPr>
            <w:r>
              <w:rPr>
                <w:sz w:val="20"/>
              </w:rPr>
              <w:t xml:space="preserve">30000,0</w:t>
            </w:r>
          </w:p>
        </w:tc>
        <w:tc>
          <w:tcPr>
            <w:tcW w:w="1417" w:type="dxa"/>
          </w:tcPr>
          <w:p>
            <w:pPr>
              <w:pStyle w:val="0"/>
              <w:jc w:val="center"/>
            </w:pPr>
            <w:r>
              <w:rPr>
                <w:sz w:val="20"/>
              </w:rPr>
              <w:t xml:space="preserve">30000,0</w:t>
            </w:r>
          </w:p>
        </w:tc>
      </w:tr>
      <w:tr>
        <w:tc>
          <w:tcPr>
            <w:tcW w:w="5282" w:type="dxa"/>
          </w:tcPr>
          <w:p>
            <w:pPr>
              <w:pStyle w:val="0"/>
            </w:pPr>
            <w:r>
              <w:rPr>
                <w:sz w:val="20"/>
              </w:rPr>
              <w:t xml:space="preserve">Модернизация котельного оборудования, газификация котельных, строительство объектов коммунальной инфраструктуры</w:t>
            </w:r>
          </w:p>
        </w:tc>
        <w:tc>
          <w:tcPr>
            <w:tcW w:w="1701" w:type="dxa"/>
          </w:tcPr>
          <w:p>
            <w:pPr>
              <w:pStyle w:val="0"/>
              <w:jc w:val="center"/>
            </w:pPr>
            <w:r>
              <w:rPr>
                <w:sz w:val="20"/>
              </w:rPr>
              <w:t xml:space="preserve">21 2 01 71250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215277,0</w:t>
            </w:r>
          </w:p>
        </w:tc>
        <w:tc>
          <w:tcPr>
            <w:tcW w:w="1474" w:type="dxa"/>
          </w:tcPr>
          <w:p>
            <w:pPr>
              <w:pStyle w:val="0"/>
              <w:jc w:val="center"/>
            </w:pPr>
            <w:r>
              <w:rPr>
                <w:sz w:val="20"/>
              </w:rPr>
              <w:t xml:space="preserve">6763,7</w:t>
            </w:r>
          </w:p>
        </w:tc>
        <w:tc>
          <w:tcPr>
            <w:tcW w:w="1417" w:type="dxa"/>
          </w:tcPr>
          <w:p>
            <w:pPr>
              <w:pStyle w:val="0"/>
              <w:jc w:val="center"/>
            </w:pPr>
            <w:r>
              <w:rPr>
                <w:sz w:val="20"/>
              </w:rPr>
              <w:t xml:space="preserve">1235,0</w:t>
            </w:r>
          </w:p>
        </w:tc>
      </w:tr>
      <w:tr>
        <w:tc>
          <w:tcPr>
            <w:tcW w:w="5282"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701" w:type="dxa"/>
          </w:tcPr>
          <w:p>
            <w:pPr>
              <w:pStyle w:val="0"/>
              <w:jc w:val="center"/>
            </w:pPr>
            <w:r>
              <w:rPr>
                <w:sz w:val="20"/>
              </w:rPr>
              <w:t xml:space="preserve">23</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1825,5</w:t>
            </w:r>
          </w:p>
        </w:tc>
        <w:tc>
          <w:tcPr>
            <w:tcW w:w="1474" w:type="dxa"/>
          </w:tcPr>
          <w:p>
            <w:pPr>
              <w:pStyle w:val="0"/>
              <w:jc w:val="center"/>
            </w:pPr>
            <w:r>
              <w:rPr>
                <w:sz w:val="20"/>
              </w:rPr>
              <w:t xml:space="preserve">1825,5</w:t>
            </w:r>
          </w:p>
        </w:tc>
        <w:tc>
          <w:tcPr>
            <w:tcW w:w="1417" w:type="dxa"/>
          </w:tcPr>
          <w:p>
            <w:pPr>
              <w:pStyle w:val="0"/>
              <w:jc w:val="center"/>
            </w:pPr>
            <w:r>
              <w:rPr>
                <w:sz w:val="20"/>
              </w:rPr>
              <w:t xml:space="preserve">1300,0</w:t>
            </w:r>
          </w:p>
        </w:tc>
      </w:tr>
      <w:tr>
        <w:tc>
          <w:tcPr>
            <w:tcW w:w="5282"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701" w:type="dxa"/>
          </w:tcPr>
          <w:p>
            <w:pPr>
              <w:pStyle w:val="0"/>
              <w:jc w:val="center"/>
            </w:pPr>
            <w:r>
              <w:rPr>
                <w:sz w:val="20"/>
              </w:rPr>
              <w:t xml:space="preserve">23 2 01 71290</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643" w:type="dxa"/>
          </w:tcPr>
          <w:p>
            <w:pPr>
              <w:pStyle w:val="0"/>
              <w:jc w:val="center"/>
            </w:pPr>
            <w:r>
              <w:rPr>
                <w:sz w:val="20"/>
              </w:rPr>
              <w:t xml:space="preserve">591</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701" w:type="dxa"/>
          </w:tcPr>
          <w:p>
            <w:pPr>
              <w:pStyle w:val="0"/>
              <w:jc w:val="center"/>
            </w:pPr>
            <w:r>
              <w:rPr>
                <w:sz w:val="20"/>
              </w:rPr>
              <w:t xml:space="preserve">23 2 01 71680</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643" w:type="dxa"/>
          </w:tcPr>
          <w:p>
            <w:pPr>
              <w:pStyle w:val="0"/>
              <w:jc w:val="center"/>
            </w:pPr>
            <w:r>
              <w:rPr>
                <w:sz w:val="20"/>
              </w:rPr>
              <w:t xml:space="preserve">574</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17" w:type="dxa"/>
          </w:tcPr>
          <w:p>
            <w:pPr>
              <w:pStyle w:val="0"/>
              <w:jc w:val="center"/>
            </w:pPr>
            <w:r>
              <w:rPr>
                <w:sz w:val="20"/>
              </w:rPr>
              <w:t xml:space="preserve">1000,0</w:t>
            </w:r>
          </w:p>
        </w:tc>
      </w:tr>
      <w:tr>
        <w:tc>
          <w:tcPr>
            <w:tcW w:w="5282"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701" w:type="dxa"/>
          </w:tcPr>
          <w:p>
            <w:pPr>
              <w:pStyle w:val="0"/>
              <w:jc w:val="center"/>
            </w:pPr>
            <w:r>
              <w:rPr>
                <w:sz w:val="20"/>
              </w:rPr>
              <w:t xml:space="preserve">23 2 01 71690</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643" w:type="dxa"/>
          </w:tcPr>
          <w:p>
            <w:pPr>
              <w:pStyle w:val="0"/>
              <w:jc w:val="center"/>
            </w:pPr>
            <w:r>
              <w:rPr>
                <w:sz w:val="20"/>
              </w:rPr>
              <w:t xml:space="preserve">574</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17" w:type="dxa"/>
          </w:tcPr>
          <w:p>
            <w:pPr>
              <w:pStyle w:val="0"/>
              <w:jc w:val="center"/>
            </w:pPr>
            <w:r>
              <w:rPr>
                <w:sz w:val="20"/>
              </w:rPr>
              <w:t xml:space="preserve">300,0</w:t>
            </w:r>
          </w:p>
        </w:tc>
      </w:tr>
      <w:tr>
        <w:tc>
          <w:tcPr>
            <w:tcW w:w="5282"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701" w:type="dxa"/>
          </w:tcPr>
          <w:p>
            <w:pPr>
              <w:pStyle w:val="0"/>
              <w:jc w:val="center"/>
            </w:pPr>
            <w:r>
              <w:rPr>
                <w:sz w:val="20"/>
              </w:rPr>
              <w:t xml:space="preserve">27</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620730,5</w:t>
            </w:r>
          </w:p>
        </w:tc>
        <w:tc>
          <w:tcPr>
            <w:tcW w:w="1474" w:type="dxa"/>
          </w:tcPr>
          <w:p>
            <w:pPr>
              <w:pStyle w:val="0"/>
              <w:jc w:val="center"/>
            </w:pPr>
            <w:r>
              <w:rPr>
                <w:sz w:val="20"/>
              </w:rPr>
              <w:t xml:space="preserve">894237,7</w:t>
            </w:r>
          </w:p>
        </w:tc>
        <w:tc>
          <w:tcPr>
            <w:tcW w:w="1417" w:type="dxa"/>
          </w:tcPr>
          <w:p>
            <w:pPr>
              <w:pStyle w:val="0"/>
              <w:jc w:val="center"/>
            </w:pPr>
            <w:r>
              <w:rPr>
                <w:sz w:val="20"/>
              </w:rPr>
              <w:t xml:space="preserve">825239,2</w:t>
            </w:r>
          </w:p>
        </w:tc>
      </w:tr>
      <w:tr>
        <w:tc>
          <w:tcPr>
            <w:tcW w:w="5282" w:type="dxa"/>
          </w:tcPr>
          <w:p>
            <w:pPr>
              <w:pStyle w:val="0"/>
            </w:pPr>
            <w:r>
              <w:rPr>
                <w:sz w:val="20"/>
              </w:rPr>
              <w:t xml:space="preserve">Стимулирование программ развития жилищного строительства субъектов Российской Федерации</w:t>
            </w:r>
          </w:p>
        </w:tc>
        <w:tc>
          <w:tcPr>
            <w:tcW w:w="1701" w:type="dxa"/>
          </w:tcPr>
          <w:p>
            <w:pPr>
              <w:pStyle w:val="0"/>
              <w:jc w:val="center"/>
            </w:pPr>
            <w:r>
              <w:rPr>
                <w:sz w:val="20"/>
              </w:rPr>
              <w:t xml:space="preserve">27 1 F1 50210</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643" w:type="dxa"/>
          </w:tcPr>
          <w:p>
            <w:pPr>
              <w:pStyle w:val="0"/>
              <w:jc w:val="center"/>
            </w:pPr>
            <w:r>
              <w:rPr>
                <w:sz w:val="20"/>
              </w:rPr>
              <w:t xml:space="preserve">532</w:t>
            </w:r>
          </w:p>
        </w:tc>
        <w:tc>
          <w:tcPr>
            <w:tcW w:w="1474" w:type="dxa"/>
          </w:tcPr>
          <w:p>
            <w:pPr>
              <w:pStyle w:val="0"/>
              <w:jc w:val="center"/>
            </w:pPr>
            <w:r>
              <w:rPr>
                <w:sz w:val="20"/>
              </w:rPr>
              <w:t xml:space="preserve">28000,0</w:t>
            </w:r>
          </w:p>
        </w:tc>
        <w:tc>
          <w:tcPr>
            <w:tcW w:w="1474" w:type="dxa"/>
          </w:tcPr>
          <w:p>
            <w:pPr>
              <w:pStyle w:val="0"/>
              <w:jc w:val="center"/>
            </w:pPr>
            <w:r>
              <w:rPr>
                <w:sz w:val="20"/>
              </w:rPr>
              <w:t xml:space="preserve">151912,4</w:t>
            </w:r>
          </w:p>
        </w:tc>
        <w:tc>
          <w:tcPr>
            <w:tcW w:w="1417" w:type="dxa"/>
          </w:tcPr>
          <w:p>
            <w:pPr>
              <w:pStyle w:val="0"/>
              <w:jc w:val="center"/>
            </w:pPr>
            <w:r>
              <w:rPr>
                <w:sz w:val="20"/>
              </w:rPr>
              <w:t xml:space="preserve">175000,0</w:t>
            </w:r>
          </w:p>
        </w:tc>
      </w:tr>
      <w:tr>
        <w:tc>
          <w:tcPr>
            <w:tcW w:w="5282" w:type="dxa"/>
          </w:tcPr>
          <w:p>
            <w:pPr>
              <w:pStyle w:val="0"/>
            </w:pPr>
            <w:r>
              <w:rPr>
                <w:sz w:val="20"/>
              </w:rPr>
              <w:t xml:space="preserve">Стимулирование программ развития жилищного строительства субъектов Российской Федерации (Транспортная и инженерная инфраструктура квартала малоэтажной застройки мкр. Пиганово, г. Владимир. Дороги)</w:t>
            </w:r>
          </w:p>
        </w:tc>
        <w:tc>
          <w:tcPr>
            <w:tcW w:w="1701" w:type="dxa"/>
          </w:tcPr>
          <w:p>
            <w:pPr>
              <w:pStyle w:val="0"/>
              <w:jc w:val="center"/>
            </w:pPr>
            <w:r>
              <w:rPr>
                <w:sz w:val="20"/>
              </w:rPr>
              <w:t xml:space="preserve">27 1 F1 50212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643" w:type="dxa"/>
          </w:tcPr>
          <w:p>
            <w:pPr>
              <w:pStyle w:val="0"/>
              <w:jc w:val="center"/>
            </w:pPr>
            <w:r>
              <w:rPr>
                <w:sz w:val="20"/>
              </w:rPr>
              <w:t xml:space="preserve">532</w:t>
            </w:r>
          </w:p>
        </w:tc>
        <w:tc>
          <w:tcPr>
            <w:tcW w:w="1474" w:type="dxa"/>
          </w:tcPr>
          <w:p>
            <w:pPr>
              <w:pStyle w:val="0"/>
              <w:jc w:val="center"/>
            </w:pPr>
            <w:r>
              <w:rPr>
                <w:sz w:val="20"/>
              </w:rPr>
              <w:t xml:space="preserve">0,0</w:t>
            </w:r>
          </w:p>
        </w:tc>
        <w:tc>
          <w:tcPr>
            <w:tcW w:w="1474" w:type="dxa"/>
          </w:tcPr>
          <w:p>
            <w:pPr>
              <w:pStyle w:val="0"/>
              <w:jc w:val="center"/>
            </w:pPr>
            <w:r>
              <w:rPr>
                <w:sz w:val="20"/>
              </w:rPr>
              <w:t xml:space="preserve">71731,4</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реализацию мероприятий по обеспечению жильем молодых семей</w:t>
            </w:r>
          </w:p>
        </w:tc>
        <w:tc>
          <w:tcPr>
            <w:tcW w:w="1701" w:type="dxa"/>
          </w:tcPr>
          <w:p>
            <w:pPr>
              <w:pStyle w:val="0"/>
              <w:jc w:val="center"/>
            </w:pPr>
            <w:r>
              <w:rPr>
                <w:sz w:val="20"/>
              </w:rPr>
              <w:t xml:space="preserve">27 2 04 R4970</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643" w:type="dxa"/>
          </w:tcPr>
          <w:p>
            <w:pPr>
              <w:pStyle w:val="0"/>
              <w:jc w:val="center"/>
            </w:pPr>
            <w:r>
              <w:rPr>
                <w:sz w:val="20"/>
              </w:rPr>
              <w:t xml:space="preserve">532</w:t>
            </w:r>
          </w:p>
        </w:tc>
        <w:tc>
          <w:tcPr>
            <w:tcW w:w="1474" w:type="dxa"/>
          </w:tcPr>
          <w:p>
            <w:pPr>
              <w:pStyle w:val="0"/>
              <w:jc w:val="center"/>
            </w:pPr>
            <w:r>
              <w:rPr>
                <w:sz w:val="20"/>
              </w:rPr>
              <w:t xml:space="preserve">122232,9</w:t>
            </w:r>
          </w:p>
        </w:tc>
        <w:tc>
          <w:tcPr>
            <w:tcW w:w="1474" w:type="dxa"/>
          </w:tcPr>
          <w:p>
            <w:pPr>
              <w:pStyle w:val="0"/>
              <w:jc w:val="center"/>
            </w:pPr>
            <w:r>
              <w:rPr>
                <w:sz w:val="20"/>
              </w:rPr>
              <w:t xml:space="preserve">139554,9</w:t>
            </w:r>
          </w:p>
        </w:tc>
        <w:tc>
          <w:tcPr>
            <w:tcW w:w="1417" w:type="dxa"/>
          </w:tcPr>
          <w:p>
            <w:pPr>
              <w:pStyle w:val="0"/>
              <w:jc w:val="center"/>
            </w:pPr>
            <w:r>
              <w:rPr>
                <w:sz w:val="20"/>
              </w:rPr>
              <w:t xml:space="preserve">137833,8</w:t>
            </w:r>
          </w:p>
        </w:tc>
      </w:tr>
      <w:tr>
        <w:tc>
          <w:tcPr>
            <w:tcW w:w="5282" w:type="dxa"/>
          </w:tcPr>
          <w:p>
            <w:pPr>
              <w:pStyle w:val="0"/>
            </w:pPr>
            <w:r>
              <w:rPr>
                <w:sz w:val="20"/>
              </w:rPr>
              <w:t xml:space="preserve">Субсидии на обеспечение территорий документацией для осуществления градостроительной деятельности</w:t>
            </w:r>
          </w:p>
        </w:tc>
        <w:tc>
          <w:tcPr>
            <w:tcW w:w="1701" w:type="dxa"/>
          </w:tcPr>
          <w:p>
            <w:pPr>
              <w:pStyle w:val="0"/>
              <w:jc w:val="center"/>
            </w:pPr>
            <w:r>
              <w:rPr>
                <w:sz w:val="20"/>
              </w:rPr>
              <w:t xml:space="preserve">27 2 01 70080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643" w:type="dxa"/>
          </w:tcPr>
          <w:p>
            <w:pPr>
              <w:pStyle w:val="0"/>
              <w:jc w:val="center"/>
            </w:pPr>
            <w:r>
              <w:rPr>
                <w:sz w:val="20"/>
              </w:rPr>
              <w:t xml:space="preserve">532</w:t>
            </w:r>
          </w:p>
        </w:tc>
        <w:tc>
          <w:tcPr>
            <w:tcW w:w="1474" w:type="dxa"/>
          </w:tcPr>
          <w:p>
            <w:pPr>
              <w:pStyle w:val="0"/>
              <w:jc w:val="center"/>
            </w:pPr>
            <w:r>
              <w:rPr>
                <w:sz w:val="20"/>
              </w:rPr>
              <w:t xml:space="preserve">33925,7</w:t>
            </w:r>
          </w:p>
        </w:tc>
        <w:tc>
          <w:tcPr>
            <w:tcW w:w="1474" w:type="dxa"/>
          </w:tcPr>
          <w:p>
            <w:pPr>
              <w:pStyle w:val="0"/>
              <w:jc w:val="center"/>
            </w:pPr>
            <w:r>
              <w:rPr>
                <w:sz w:val="20"/>
              </w:rPr>
              <w:t xml:space="preserve">22778,0</w:t>
            </w:r>
          </w:p>
        </w:tc>
        <w:tc>
          <w:tcPr>
            <w:tcW w:w="1417" w:type="dxa"/>
          </w:tcPr>
          <w:p>
            <w:pPr>
              <w:pStyle w:val="0"/>
              <w:jc w:val="center"/>
            </w:pPr>
            <w:r>
              <w:rPr>
                <w:sz w:val="20"/>
              </w:rPr>
              <w:t xml:space="preserve">21993,4</w:t>
            </w:r>
          </w:p>
        </w:tc>
      </w:tr>
      <w:tr>
        <w:tc>
          <w:tcPr>
            <w:tcW w:w="5282"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701" w:type="dxa"/>
          </w:tcPr>
          <w:p>
            <w:pPr>
              <w:pStyle w:val="0"/>
              <w:jc w:val="center"/>
            </w:pPr>
            <w:r>
              <w:rPr>
                <w:sz w:val="20"/>
              </w:rPr>
              <w:t xml:space="preserve">27 2 02 70050</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643" w:type="dxa"/>
          </w:tcPr>
          <w:p>
            <w:pPr>
              <w:pStyle w:val="0"/>
              <w:jc w:val="center"/>
            </w:pPr>
            <w:r>
              <w:rPr>
                <w:sz w:val="20"/>
              </w:rPr>
              <w:t xml:space="preserve">532</w:t>
            </w:r>
          </w:p>
        </w:tc>
        <w:tc>
          <w:tcPr>
            <w:tcW w:w="1474" w:type="dxa"/>
          </w:tcPr>
          <w:p>
            <w:pPr>
              <w:pStyle w:val="0"/>
              <w:jc w:val="center"/>
            </w:pPr>
            <w:r>
              <w:rPr>
                <w:sz w:val="20"/>
              </w:rPr>
              <w:t xml:space="preserve">110790,9</w:t>
            </w:r>
          </w:p>
        </w:tc>
        <w:tc>
          <w:tcPr>
            <w:tcW w:w="1474" w:type="dxa"/>
          </w:tcPr>
          <w:p>
            <w:pPr>
              <w:pStyle w:val="0"/>
              <w:jc w:val="center"/>
            </w:pPr>
            <w:r>
              <w:rPr>
                <w:sz w:val="20"/>
              </w:rPr>
              <w:t xml:space="preserve">143319,9</w:t>
            </w:r>
          </w:p>
        </w:tc>
        <w:tc>
          <w:tcPr>
            <w:tcW w:w="1417" w:type="dxa"/>
          </w:tcPr>
          <w:p>
            <w:pPr>
              <w:pStyle w:val="0"/>
              <w:jc w:val="center"/>
            </w:pPr>
            <w:r>
              <w:rPr>
                <w:sz w:val="20"/>
              </w:rPr>
              <w:t xml:space="preserve">126288,9</w:t>
            </w:r>
          </w:p>
        </w:tc>
      </w:tr>
      <w:tr>
        <w:tc>
          <w:tcPr>
            <w:tcW w:w="5282"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w:t>
            </w:r>
          </w:p>
        </w:tc>
        <w:tc>
          <w:tcPr>
            <w:tcW w:w="1701" w:type="dxa"/>
          </w:tcPr>
          <w:p>
            <w:pPr>
              <w:pStyle w:val="0"/>
              <w:jc w:val="center"/>
            </w:pPr>
            <w:r>
              <w:rPr>
                <w:sz w:val="20"/>
              </w:rPr>
              <w:t xml:space="preserve">27 2 03 70090</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643" w:type="dxa"/>
          </w:tcPr>
          <w:p>
            <w:pPr>
              <w:pStyle w:val="0"/>
              <w:jc w:val="center"/>
            </w:pPr>
            <w:r>
              <w:rPr>
                <w:sz w:val="20"/>
              </w:rPr>
              <w:t xml:space="preserve">532</w:t>
            </w:r>
          </w:p>
        </w:tc>
        <w:tc>
          <w:tcPr>
            <w:tcW w:w="1474" w:type="dxa"/>
          </w:tcPr>
          <w:p>
            <w:pPr>
              <w:pStyle w:val="0"/>
              <w:jc w:val="center"/>
            </w:pPr>
            <w:r>
              <w:rPr>
                <w:sz w:val="20"/>
              </w:rPr>
              <w:t xml:space="preserve">241410,5</w:t>
            </w:r>
          </w:p>
        </w:tc>
        <w:tc>
          <w:tcPr>
            <w:tcW w:w="1474" w:type="dxa"/>
          </w:tcPr>
          <w:p>
            <w:pPr>
              <w:pStyle w:val="0"/>
              <w:jc w:val="center"/>
            </w:pPr>
            <w:r>
              <w:rPr>
                <w:sz w:val="20"/>
              </w:rPr>
              <w:t xml:space="preserve">290000,0</w:t>
            </w:r>
          </w:p>
        </w:tc>
        <w:tc>
          <w:tcPr>
            <w:tcW w:w="1417" w:type="dxa"/>
          </w:tcPr>
          <w:p>
            <w:pPr>
              <w:pStyle w:val="0"/>
              <w:jc w:val="center"/>
            </w:pPr>
            <w:r>
              <w:rPr>
                <w:sz w:val="20"/>
              </w:rPr>
              <w:t xml:space="preserve">295000,0</w:t>
            </w:r>
          </w:p>
        </w:tc>
      </w:tr>
      <w:tr>
        <w:tc>
          <w:tcPr>
            <w:tcW w:w="5282" w:type="dxa"/>
          </w:tcPr>
          <w:p>
            <w:pPr>
              <w:pStyle w:val="0"/>
            </w:pPr>
            <w:r>
              <w:rPr>
                <w:sz w:val="20"/>
              </w:rPr>
              <w:t xml:space="preserve">Субсидии на обеспечение жильем многодетных семей</w:t>
            </w:r>
          </w:p>
        </w:tc>
        <w:tc>
          <w:tcPr>
            <w:tcW w:w="1701" w:type="dxa"/>
          </w:tcPr>
          <w:p>
            <w:pPr>
              <w:pStyle w:val="0"/>
              <w:jc w:val="center"/>
            </w:pPr>
            <w:r>
              <w:rPr>
                <w:sz w:val="20"/>
              </w:rPr>
              <w:t xml:space="preserve">27 2 07 70810</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643" w:type="dxa"/>
          </w:tcPr>
          <w:p>
            <w:pPr>
              <w:pStyle w:val="0"/>
              <w:jc w:val="center"/>
            </w:pPr>
            <w:r>
              <w:rPr>
                <w:sz w:val="20"/>
              </w:rPr>
              <w:t xml:space="preserve">532</w:t>
            </w:r>
          </w:p>
        </w:tc>
        <w:tc>
          <w:tcPr>
            <w:tcW w:w="1474" w:type="dxa"/>
          </w:tcPr>
          <w:p>
            <w:pPr>
              <w:pStyle w:val="0"/>
              <w:jc w:val="center"/>
            </w:pPr>
            <w:r>
              <w:rPr>
                <w:sz w:val="20"/>
              </w:rPr>
              <w:t xml:space="preserve">84370,5</w:t>
            </w:r>
          </w:p>
        </w:tc>
        <w:tc>
          <w:tcPr>
            <w:tcW w:w="1474" w:type="dxa"/>
          </w:tcPr>
          <w:p>
            <w:pPr>
              <w:pStyle w:val="0"/>
              <w:jc w:val="center"/>
            </w:pPr>
            <w:r>
              <w:rPr>
                <w:sz w:val="20"/>
              </w:rPr>
              <w:t xml:space="preserve">74941,1</w:t>
            </w:r>
          </w:p>
        </w:tc>
        <w:tc>
          <w:tcPr>
            <w:tcW w:w="1417" w:type="dxa"/>
          </w:tcPr>
          <w:p>
            <w:pPr>
              <w:pStyle w:val="0"/>
              <w:jc w:val="center"/>
            </w:pPr>
            <w:r>
              <w:rPr>
                <w:sz w:val="20"/>
              </w:rPr>
              <w:t xml:space="preserve">69123,1</w:t>
            </w:r>
          </w:p>
        </w:tc>
      </w:tr>
      <w:tr>
        <w:tc>
          <w:tcPr>
            <w:tcW w:w="5282" w:type="dxa"/>
          </w:tcPr>
          <w:p>
            <w:pPr>
              <w:pStyle w:val="0"/>
            </w:pPr>
            <w:r>
              <w:rPr>
                <w:sz w:val="20"/>
              </w:rPr>
              <w:t xml:space="preserve">Государственная программа "Дорожное хозяйство Владимирской области"</w:t>
            </w:r>
          </w:p>
        </w:tc>
        <w:tc>
          <w:tcPr>
            <w:tcW w:w="1701" w:type="dxa"/>
          </w:tcPr>
          <w:p>
            <w:pPr>
              <w:pStyle w:val="0"/>
              <w:jc w:val="center"/>
            </w:pPr>
            <w:r>
              <w:rPr>
                <w:sz w:val="20"/>
              </w:rPr>
              <w:t xml:space="preserve">28</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1815856,5</w:t>
            </w:r>
          </w:p>
        </w:tc>
        <w:tc>
          <w:tcPr>
            <w:tcW w:w="1474" w:type="dxa"/>
          </w:tcPr>
          <w:p>
            <w:pPr>
              <w:pStyle w:val="0"/>
              <w:jc w:val="center"/>
            </w:pPr>
            <w:r>
              <w:rPr>
                <w:sz w:val="20"/>
              </w:rPr>
              <w:t xml:space="preserve">428473,8</w:t>
            </w:r>
          </w:p>
        </w:tc>
        <w:tc>
          <w:tcPr>
            <w:tcW w:w="1417" w:type="dxa"/>
          </w:tcPr>
          <w:p>
            <w:pPr>
              <w:pStyle w:val="0"/>
              <w:jc w:val="center"/>
            </w:pPr>
            <w:r>
              <w:rPr>
                <w:sz w:val="20"/>
              </w:rPr>
              <w:t xml:space="preserve">1078359,5</w:t>
            </w:r>
          </w:p>
        </w:tc>
      </w:tr>
      <w:tr>
        <w:tc>
          <w:tcPr>
            <w:tcW w:w="5282" w:type="dxa"/>
          </w:tcPr>
          <w:p>
            <w:pPr>
              <w:pStyle w:val="0"/>
            </w:pPr>
            <w:r>
              <w:rPr>
                <w:sz w:val="20"/>
              </w:rPr>
              <w:t xml:space="preserve">Субсидии на развитие транспортной инфраструктуры на сельских территориях</w:t>
            </w:r>
          </w:p>
        </w:tc>
        <w:tc>
          <w:tcPr>
            <w:tcW w:w="1701" w:type="dxa"/>
          </w:tcPr>
          <w:p>
            <w:pPr>
              <w:pStyle w:val="0"/>
              <w:jc w:val="center"/>
            </w:pPr>
            <w:r>
              <w:rPr>
                <w:sz w:val="20"/>
              </w:rPr>
              <w:t xml:space="preserve">28 2 01 R3720</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643" w:type="dxa"/>
          </w:tcPr>
          <w:p>
            <w:pPr>
              <w:pStyle w:val="0"/>
              <w:jc w:val="center"/>
            </w:pPr>
            <w:r>
              <w:rPr>
                <w:sz w:val="20"/>
              </w:rPr>
              <w:t xml:space="preserve">513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17" w:type="dxa"/>
          </w:tcPr>
          <w:p>
            <w:pPr>
              <w:pStyle w:val="0"/>
              <w:jc w:val="center"/>
            </w:pPr>
            <w:r>
              <w:rPr>
                <w:sz w:val="20"/>
              </w:rPr>
              <w:t xml:space="preserve">72275,0</w:t>
            </w:r>
          </w:p>
        </w:tc>
      </w:tr>
      <w:tr>
        <w:tc>
          <w:tcPr>
            <w:tcW w:w="5282"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c>
          <w:tcPr>
            <w:tcW w:w="1701" w:type="dxa"/>
          </w:tcPr>
          <w:p>
            <w:pPr>
              <w:pStyle w:val="0"/>
              <w:jc w:val="center"/>
            </w:pPr>
            <w:r>
              <w:rPr>
                <w:sz w:val="20"/>
              </w:rPr>
              <w:t xml:space="preserve">28 4 03 71150</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643" w:type="dxa"/>
          </w:tcPr>
          <w:p>
            <w:pPr>
              <w:pStyle w:val="0"/>
              <w:jc w:val="center"/>
            </w:pPr>
            <w:r>
              <w:rPr>
                <w:sz w:val="20"/>
              </w:rPr>
              <w:t xml:space="preserve">513</w:t>
            </w:r>
          </w:p>
        </w:tc>
        <w:tc>
          <w:tcPr>
            <w:tcW w:w="1474" w:type="dxa"/>
          </w:tcPr>
          <w:p>
            <w:pPr>
              <w:pStyle w:val="0"/>
              <w:jc w:val="center"/>
            </w:pPr>
            <w:r>
              <w:rPr>
                <w:sz w:val="20"/>
              </w:rPr>
              <w:t xml:space="preserve">303485,7</w:t>
            </w:r>
          </w:p>
        </w:tc>
        <w:tc>
          <w:tcPr>
            <w:tcW w:w="1474" w:type="dxa"/>
          </w:tcPr>
          <w:p>
            <w:pPr>
              <w:pStyle w:val="0"/>
              <w:jc w:val="center"/>
            </w:pPr>
            <w:r>
              <w:rPr>
                <w:sz w:val="20"/>
              </w:rPr>
              <w:t xml:space="preserve">268657,6</w:t>
            </w:r>
          </w:p>
        </w:tc>
        <w:tc>
          <w:tcPr>
            <w:tcW w:w="1417" w:type="dxa"/>
          </w:tcPr>
          <w:p>
            <w:pPr>
              <w:pStyle w:val="0"/>
              <w:jc w:val="center"/>
            </w:pPr>
            <w:r>
              <w:rPr>
                <w:sz w:val="20"/>
              </w:rPr>
              <w:t xml:space="preserve">226084,5</w:t>
            </w:r>
          </w:p>
        </w:tc>
      </w:tr>
      <w:tr>
        <w:tc>
          <w:tcPr>
            <w:tcW w:w="5282"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w:t>
            </w:r>
          </w:p>
        </w:tc>
        <w:tc>
          <w:tcPr>
            <w:tcW w:w="1701" w:type="dxa"/>
          </w:tcPr>
          <w:p>
            <w:pPr>
              <w:pStyle w:val="0"/>
              <w:jc w:val="center"/>
            </w:pPr>
            <w:r>
              <w:rPr>
                <w:sz w:val="20"/>
              </w:rPr>
              <w:t xml:space="preserve">28 4 03 72460</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643" w:type="dxa"/>
          </w:tcPr>
          <w:p>
            <w:pPr>
              <w:pStyle w:val="0"/>
              <w:jc w:val="center"/>
            </w:pPr>
            <w:r>
              <w:rPr>
                <w:sz w:val="20"/>
              </w:rPr>
              <w:t xml:space="preserve">513</w:t>
            </w:r>
          </w:p>
        </w:tc>
        <w:tc>
          <w:tcPr>
            <w:tcW w:w="1474" w:type="dxa"/>
          </w:tcPr>
          <w:p>
            <w:pPr>
              <w:pStyle w:val="0"/>
              <w:jc w:val="center"/>
            </w:pPr>
            <w:r>
              <w:rPr>
                <w:sz w:val="20"/>
              </w:rPr>
              <w:t xml:space="preserve">1512370,8</w:t>
            </w:r>
          </w:p>
        </w:tc>
        <w:tc>
          <w:tcPr>
            <w:tcW w:w="1474" w:type="dxa"/>
          </w:tcPr>
          <w:p>
            <w:pPr>
              <w:pStyle w:val="0"/>
              <w:jc w:val="center"/>
            </w:pPr>
            <w:r>
              <w:rPr>
                <w:sz w:val="20"/>
              </w:rPr>
              <w:t xml:space="preserve">159816,2</w:t>
            </w:r>
          </w:p>
        </w:tc>
        <w:tc>
          <w:tcPr>
            <w:tcW w:w="1417" w:type="dxa"/>
          </w:tcPr>
          <w:p>
            <w:pPr>
              <w:pStyle w:val="0"/>
              <w:jc w:val="center"/>
            </w:pPr>
            <w:r>
              <w:rPr>
                <w:sz w:val="20"/>
              </w:rPr>
              <w:t xml:space="preserve">780000,0</w:t>
            </w:r>
          </w:p>
        </w:tc>
      </w:tr>
      <w:tr>
        <w:tc>
          <w:tcPr>
            <w:tcW w:w="5282" w:type="dxa"/>
          </w:tcPr>
          <w:p>
            <w:pPr>
              <w:pStyle w:val="0"/>
            </w:pPr>
            <w:r>
              <w:rPr>
                <w:sz w:val="20"/>
              </w:rPr>
              <w:t xml:space="preserve">в том числе на конкурсной основе</w:t>
            </w:r>
          </w:p>
        </w:tc>
        <w:tc>
          <w:tcPr>
            <w:tcW w:w="1701" w:type="dxa"/>
          </w:tcPr>
          <w:p>
            <w:pPr>
              <w:pStyle w:val="0"/>
              <w:jc w:val="center"/>
            </w:pPr>
            <w:r>
              <w:rPr>
                <w:sz w:val="20"/>
              </w:rPr>
              <w:t xml:space="preserve">28 4 03 72460</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643" w:type="dxa"/>
          </w:tcPr>
          <w:p>
            <w:pPr>
              <w:pStyle w:val="0"/>
              <w:jc w:val="center"/>
            </w:pPr>
            <w:r>
              <w:rPr>
                <w:sz w:val="20"/>
              </w:rPr>
              <w:t xml:space="preserve">513</w:t>
            </w:r>
          </w:p>
        </w:tc>
        <w:tc>
          <w:tcPr>
            <w:tcW w:w="1474" w:type="dxa"/>
          </w:tcPr>
          <w:p>
            <w:pPr>
              <w:pStyle w:val="0"/>
              <w:jc w:val="center"/>
            </w:pPr>
            <w:r>
              <w:rPr>
                <w:sz w:val="20"/>
              </w:rPr>
              <w:t xml:space="preserve">300000,0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701" w:type="dxa"/>
          </w:tcPr>
          <w:p>
            <w:pPr>
              <w:pStyle w:val="0"/>
              <w:jc w:val="center"/>
            </w:pPr>
            <w:r>
              <w:rPr>
                <w:sz w:val="20"/>
              </w:rPr>
              <w:t xml:space="preserve">30</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17" w:type="dxa"/>
          </w:tcPr>
          <w:p>
            <w:pPr>
              <w:pStyle w:val="0"/>
              <w:jc w:val="center"/>
            </w:pPr>
            <w:r>
              <w:rPr>
                <w:sz w:val="20"/>
              </w:rPr>
              <w:t xml:space="preserve">1100,0</w:t>
            </w:r>
          </w:p>
        </w:tc>
      </w:tr>
      <w:tr>
        <w:tc>
          <w:tcPr>
            <w:tcW w:w="5282"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1701" w:type="dxa"/>
          </w:tcPr>
          <w:p>
            <w:pPr>
              <w:pStyle w:val="0"/>
              <w:jc w:val="center"/>
            </w:pPr>
            <w:r>
              <w:rPr>
                <w:sz w:val="20"/>
              </w:rPr>
              <w:t xml:space="preserve">30 1 R3 7136S</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643" w:type="dxa"/>
          </w:tcPr>
          <w:p>
            <w:pPr>
              <w:pStyle w:val="0"/>
              <w:jc w:val="center"/>
            </w:pPr>
            <w:r>
              <w:rPr>
                <w:sz w:val="20"/>
              </w:rPr>
              <w:t xml:space="preserve">574</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17" w:type="dxa"/>
          </w:tcPr>
          <w:p>
            <w:pPr>
              <w:pStyle w:val="0"/>
              <w:jc w:val="center"/>
            </w:pPr>
            <w:r>
              <w:rPr>
                <w:sz w:val="20"/>
              </w:rPr>
              <w:t xml:space="preserve">1100,0</w:t>
            </w:r>
          </w:p>
        </w:tc>
      </w:tr>
      <w:tr>
        <w:tc>
          <w:tcPr>
            <w:tcW w:w="5282" w:type="dxa"/>
          </w:tcPr>
          <w:p>
            <w:pPr>
              <w:pStyle w:val="0"/>
            </w:pPr>
            <w:r>
              <w:rPr>
                <w:sz w:val="20"/>
              </w:rPr>
              <w:t xml:space="preserve">Государственная программа Владимирской области "Развитие культуры"</w:t>
            </w:r>
          </w:p>
        </w:tc>
        <w:tc>
          <w:tcPr>
            <w:tcW w:w="1701" w:type="dxa"/>
          </w:tcPr>
          <w:p>
            <w:pPr>
              <w:pStyle w:val="0"/>
              <w:jc w:val="center"/>
            </w:pPr>
            <w:r>
              <w:rPr>
                <w:sz w:val="20"/>
              </w:rPr>
              <w:t xml:space="preserve">33</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1250665,1</w:t>
            </w:r>
          </w:p>
        </w:tc>
        <w:tc>
          <w:tcPr>
            <w:tcW w:w="1474" w:type="dxa"/>
          </w:tcPr>
          <w:p>
            <w:pPr>
              <w:pStyle w:val="0"/>
              <w:jc w:val="center"/>
            </w:pPr>
            <w:r>
              <w:rPr>
                <w:sz w:val="20"/>
              </w:rPr>
              <w:t xml:space="preserve">967471,1</w:t>
            </w:r>
          </w:p>
        </w:tc>
        <w:tc>
          <w:tcPr>
            <w:tcW w:w="1417" w:type="dxa"/>
          </w:tcPr>
          <w:p>
            <w:pPr>
              <w:pStyle w:val="0"/>
              <w:jc w:val="center"/>
            </w:pPr>
            <w:r>
              <w:rPr>
                <w:sz w:val="20"/>
              </w:rPr>
              <w:t xml:space="preserve">996581,1</w:t>
            </w:r>
          </w:p>
        </w:tc>
      </w:tr>
      <w:tr>
        <w:tc>
          <w:tcPr>
            <w:tcW w:w="5282"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1701" w:type="dxa"/>
          </w:tcPr>
          <w:p>
            <w:pPr>
              <w:pStyle w:val="0"/>
              <w:jc w:val="center"/>
            </w:pPr>
            <w:r>
              <w:rPr>
                <w:sz w:val="20"/>
              </w:rPr>
              <w:t xml:space="preserve">33 1 A1 5519S</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3299,8</w:t>
            </w:r>
          </w:p>
        </w:tc>
        <w:tc>
          <w:tcPr>
            <w:tcW w:w="1474" w:type="dxa"/>
          </w:tcPr>
          <w:p>
            <w:pPr>
              <w:pStyle w:val="0"/>
              <w:jc w:val="center"/>
            </w:pPr>
            <w:r>
              <w:rPr>
                <w:sz w:val="20"/>
              </w:rPr>
              <w:t xml:space="preserve">1566,0</w:t>
            </w:r>
          </w:p>
        </w:tc>
        <w:tc>
          <w:tcPr>
            <w:tcW w:w="1417" w:type="dxa"/>
          </w:tcPr>
          <w:p>
            <w:pPr>
              <w:pStyle w:val="0"/>
              <w:jc w:val="center"/>
            </w:pPr>
            <w:r>
              <w:rPr>
                <w:sz w:val="20"/>
              </w:rPr>
              <w:t xml:space="preserve">1566,0</w:t>
            </w:r>
          </w:p>
        </w:tc>
      </w:tr>
      <w:tr>
        <w:tc>
          <w:tcPr>
            <w:tcW w:w="5282" w:type="dxa"/>
          </w:tcPr>
          <w:p>
            <w:pPr>
              <w:pStyle w:val="0"/>
            </w:pPr>
            <w:r>
              <w:rPr>
                <w:sz w:val="20"/>
              </w:rPr>
              <w:t xml:space="preserve">Субсидии на развитие сети учреждений культурно-досугового типа</w:t>
            </w:r>
          </w:p>
        </w:tc>
        <w:tc>
          <w:tcPr>
            <w:tcW w:w="1701" w:type="dxa"/>
          </w:tcPr>
          <w:p>
            <w:pPr>
              <w:pStyle w:val="0"/>
              <w:jc w:val="center"/>
            </w:pPr>
            <w:r>
              <w:rPr>
                <w:sz w:val="20"/>
              </w:rPr>
              <w:t xml:space="preserve">33 1 A1 55130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54051,5</w:t>
            </w:r>
          </w:p>
        </w:tc>
        <w:tc>
          <w:tcPr>
            <w:tcW w:w="1474" w:type="dxa"/>
          </w:tcPr>
          <w:p>
            <w:pPr>
              <w:pStyle w:val="0"/>
              <w:jc w:val="center"/>
            </w:pPr>
            <w:r>
              <w:rPr>
                <w:sz w:val="20"/>
              </w:rPr>
              <w:t xml:space="preserve">99575,5</w:t>
            </w:r>
          </w:p>
        </w:tc>
        <w:tc>
          <w:tcPr>
            <w:tcW w:w="1417" w:type="dxa"/>
          </w:tcPr>
          <w:p>
            <w:pPr>
              <w:pStyle w:val="0"/>
              <w:jc w:val="center"/>
            </w:pPr>
            <w:r>
              <w:rPr>
                <w:sz w:val="20"/>
              </w:rPr>
              <w:t xml:space="preserve">197978,5</w:t>
            </w:r>
          </w:p>
        </w:tc>
      </w:tr>
      <w:tr>
        <w:tc>
          <w:tcPr>
            <w:tcW w:w="5282"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701" w:type="dxa"/>
          </w:tcPr>
          <w:p>
            <w:pPr>
              <w:pStyle w:val="0"/>
              <w:jc w:val="center"/>
            </w:pPr>
            <w:r>
              <w:rPr>
                <w:sz w:val="20"/>
              </w:rPr>
              <w:t xml:space="preserve">33 1 A1 55192</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643"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48841,9</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701" w:type="dxa"/>
          </w:tcPr>
          <w:p>
            <w:pPr>
              <w:pStyle w:val="0"/>
              <w:jc w:val="center"/>
            </w:pPr>
            <w:r>
              <w:rPr>
                <w:sz w:val="20"/>
              </w:rPr>
              <w:t xml:space="preserve">33 1 A1 55197</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643" w:type="dxa"/>
          </w:tcPr>
          <w:p>
            <w:pPr>
              <w:pStyle w:val="0"/>
              <w:jc w:val="center"/>
            </w:pPr>
            <w:r>
              <w:rPr>
                <w:sz w:val="20"/>
              </w:rPr>
              <w:t xml:space="preserve">558</w:t>
            </w:r>
          </w:p>
        </w:tc>
        <w:tc>
          <w:tcPr>
            <w:tcW w:w="1474" w:type="dxa"/>
          </w:tcPr>
          <w:p>
            <w:pPr>
              <w:pStyle w:val="0"/>
              <w:jc w:val="center"/>
            </w:pPr>
            <w:r>
              <w:rPr>
                <w:sz w:val="20"/>
              </w:rPr>
              <w:t xml:space="preserve">62274,1</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1701" w:type="dxa"/>
          </w:tcPr>
          <w:p>
            <w:pPr>
              <w:pStyle w:val="0"/>
              <w:jc w:val="center"/>
            </w:pPr>
            <w:r>
              <w:rPr>
                <w:sz w:val="20"/>
              </w:rPr>
              <w:t xml:space="preserve">33 1 A1 55199</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17" w:type="dxa"/>
          </w:tcPr>
          <w:p>
            <w:pPr>
              <w:pStyle w:val="0"/>
              <w:jc w:val="center"/>
            </w:pPr>
            <w:r>
              <w:rPr>
                <w:sz w:val="20"/>
              </w:rPr>
              <w:t xml:space="preserve">14508,0</w:t>
            </w:r>
          </w:p>
        </w:tc>
      </w:tr>
      <w:tr>
        <w:tc>
          <w:tcPr>
            <w:tcW w:w="5282" w:type="dxa"/>
          </w:tcPr>
          <w:p>
            <w:pPr>
              <w:pStyle w:val="0"/>
            </w:pPr>
            <w:r>
              <w:rPr>
                <w:sz w:val="20"/>
              </w:rPr>
              <w:t xml:space="preserve">Субсидии на техническое оснащение муниципальных музеев</w:t>
            </w:r>
          </w:p>
        </w:tc>
        <w:tc>
          <w:tcPr>
            <w:tcW w:w="1701" w:type="dxa"/>
          </w:tcPr>
          <w:p>
            <w:pPr>
              <w:pStyle w:val="0"/>
              <w:jc w:val="center"/>
            </w:pPr>
            <w:r>
              <w:rPr>
                <w:sz w:val="20"/>
              </w:rPr>
              <w:t xml:space="preserve">33 1 A1 55900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15921,8</w:t>
            </w:r>
          </w:p>
        </w:tc>
        <w:tc>
          <w:tcPr>
            <w:tcW w:w="1474" w:type="dxa"/>
          </w:tcPr>
          <w:p>
            <w:pPr>
              <w:pStyle w:val="0"/>
              <w:jc w:val="center"/>
            </w:pPr>
            <w:r>
              <w:rPr>
                <w:sz w:val="20"/>
              </w:rPr>
              <w:t xml:space="preserve">17763,0</w:t>
            </w:r>
          </w:p>
        </w:tc>
        <w:tc>
          <w:tcPr>
            <w:tcW w:w="1417" w:type="dxa"/>
          </w:tcPr>
          <w:p>
            <w:pPr>
              <w:pStyle w:val="0"/>
              <w:jc w:val="center"/>
            </w:pPr>
            <w:r>
              <w:rPr>
                <w:sz w:val="20"/>
              </w:rPr>
              <w:t xml:space="preserve">6659,9</w:t>
            </w:r>
          </w:p>
        </w:tc>
      </w:tr>
      <w:tr>
        <w:tc>
          <w:tcPr>
            <w:tcW w:w="5282" w:type="dxa"/>
          </w:tcPr>
          <w:p>
            <w:pPr>
              <w:pStyle w:val="0"/>
            </w:pPr>
            <w:r>
              <w:rPr>
                <w:sz w:val="20"/>
              </w:rPr>
              <w:t xml:space="preserve">Субсидии на реконструкцию и капитальный ремонт муниципальных музеев</w:t>
            </w:r>
          </w:p>
        </w:tc>
        <w:tc>
          <w:tcPr>
            <w:tcW w:w="1701" w:type="dxa"/>
          </w:tcPr>
          <w:p>
            <w:pPr>
              <w:pStyle w:val="0"/>
              <w:jc w:val="center"/>
            </w:pPr>
            <w:r>
              <w:rPr>
                <w:sz w:val="20"/>
              </w:rPr>
              <w:t xml:space="preserve">33 1 A1 55970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2056,8</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(на конкурсной основе)</w:t>
            </w:r>
          </w:p>
        </w:tc>
        <w:tc>
          <w:tcPr>
            <w:tcW w:w="1701" w:type="dxa"/>
          </w:tcPr>
          <w:p>
            <w:pPr>
              <w:pStyle w:val="0"/>
              <w:jc w:val="center"/>
            </w:pPr>
            <w:r>
              <w:rPr>
                <w:sz w:val="20"/>
              </w:rPr>
              <w:t xml:space="preserve">33 1 A2 55193</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459,9</w:t>
            </w:r>
          </w:p>
        </w:tc>
        <w:tc>
          <w:tcPr>
            <w:tcW w:w="1474" w:type="dxa"/>
          </w:tcPr>
          <w:p>
            <w:pPr>
              <w:pStyle w:val="0"/>
              <w:jc w:val="center"/>
            </w:pPr>
            <w:r>
              <w:rPr>
                <w:sz w:val="20"/>
              </w:rPr>
              <w:t xml:space="preserve">459,9</w:t>
            </w:r>
          </w:p>
        </w:tc>
        <w:tc>
          <w:tcPr>
            <w:tcW w:w="1417" w:type="dxa"/>
          </w:tcPr>
          <w:p>
            <w:pPr>
              <w:pStyle w:val="0"/>
              <w:jc w:val="center"/>
            </w:pPr>
            <w:r>
              <w:rPr>
                <w:sz w:val="20"/>
              </w:rPr>
              <w:t xml:space="preserve">459,9</w:t>
            </w:r>
          </w:p>
        </w:tc>
      </w:tr>
      <w:tr>
        <w:tc>
          <w:tcPr>
            <w:tcW w:w="5282"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(на конкурсной основе)</w:t>
            </w:r>
          </w:p>
        </w:tc>
        <w:tc>
          <w:tcPr>
            <w:tcW w:w="1701" w:type="dxa"/>
          </w:tcPr>
          <w:p>
            <w:pPr>
              <w:pStyle w:val="0"/>
              <w:jc w:val="center"/>
            </w:pPr>
            <w:r>
              <w:rPr>
                <w:sz w:val="20"/>
              </w:rPr>
              <w:t xml:space="preserve">33 1 A2 55194</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1123,1</w:t>
            </w:r>
          </w:p>
        </w:tc>
        <w:tc>
          <w:tcPr>
            <w:tcW w:w="1474" w:type="dxa"/>
          </w:tcPr>
          <w:p>
            <w:pPr>
              <w:pStyle w:val="0"/>
              <w:jc w:val="center"/>
            </w:pPr>
            <w:r>
              <w:rPr>
                <w:sz w:val="20"/>
              </w:rPr>
              <w:t xml:space="preserve">1123,1</w:t>
            </w:r>
          </w:p>
        </w:tc>
        <w:tc>
          <w:tcPr>
            <w:tcW w:w="1417" w:type="dxa"/>
          </w:tcPr>
          <w:p>
            <w:pPr>
              <w:pStyle w:val="0"/>
              <w:jc w:val="center"/>
            </w:pPr>
            <w:r>
              <w:rPr>
                <w:sz w:val="20"/>
              </w:rPr>
              <w:t xml:space="preserve">1123,1</w:t>
            </w:r>
          </w:p>
        </w:tc>
      </w:tr>
      <w:tr>
        <w:tc>
          <w:tcPr>
            <w:tcW w:w="5282"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701" w:type="dxa"/>
          </w:tcPr>
          <w:p>
            <w:pPr>
              <w:pStyle w:val="0"/>
              <w:jc w:val="center"/>
            </w:pPr>
            <w:r>
              <w:rPr>
                <w:sz w:val="20"/>
              </w:rPr>
              <w:t xml:space="preserve">33 2 01 R4660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4062,3</w:t>
            </w:r>
          </w:p>
        </w:tc>
        <w:tc>
          <w:tcPr>
            <w:tcW w:w="1474" w:type="dxa"/>
          </w:tcPr>
          <w:p>
            <w:pPr>
              <w:pStyle w:val="0"/>
              <w:jc w:val="center"/>
            </w:pPr>
            <w:r>
              <w:rPr>
                <w:sz w:val="20"/>
              </w:rPr>
              <w:t xml:space="preserve">4071,9</w:t>
            </w:r>
          </w:p>
        </w:tc>
        <w:tc>
          <w:tcPr>
            <w:tcW w:w="1417" w:type="dxa"/>
          </w:tcPr>
          <w:p>
            <w:pPr>
              <w:pStyle w:val="0"/>
              <w:jc w:val="center"/>
            </w:pPr>
            <w:r>
              <w:rPr>
                <w:sz w:val="20"/>
              </w:rPr>
              <w:t xml:space="preserve">4576,2</w:t>
            </w:r>
          </w:p>
        </w:tc>
      </w:tr>
      <w:tr>
        <w:tc>
          <w:tcPr>
            <w:tcW w:w="5282"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w:t>
            </w:r>
          </w:p>
        </w:tc>
        <w:tc>
          <w:tcPr>
            <w:tcW w:w="1701" w:type="dxa"/>
          </w:tcPr>
          <w:p>
            <w:pPr>
              <w:pStyle w:val="0"/>
              <w:jc w:val="center"/>
            </w:pPr>
            <w:r>
              <w:rPr>
                <w:sz w:val="20"/>
              </w:rPr>
              <w:t xml:space="preserve">33 2 02 R5090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1923,6</w:t>
            </w:r>
          </w:p>
        </w:tc>
        <w:tc>
          <w:tcPr>
            <w:tcW w:w="1474" w:type="dxa"/>
          </w:tcPr>
          <w:p>
            <w:pPr>
              <w:pStyle w:val="0"/>
              <w:jc w:val="center"/>
            </w:pPr>
            <w:r>
              <w:rPr>
                <w:sz w:val="20"/>
              </w:rPr>
              <w:t xml:space="preserve">1923,6</w:t>
            </w:r>
          </w:p>
        </w:tc>
        <w:tc>
          <w:tcPr>
            <w:tcW w:w="1417" w:type="dxa"/>
          </w:tcPr>
          <w:p>
            <w:pPr>
              <w:pStyle w:val="0"/>
              <w:jc w:val="center"/>
            </w:pPr>
            <w:r>
              <w:rPr>
                <w:sz w:val="20"/>
              </w:rPr>
              <w:t xml:space="preserve">1923,6</w:t>
            </w:r>
          </w:p>
        </w:tc>
      </w:tr>
      <w:tr>
        <w:tc>
          <w:tcPr>
            <w:tcW w:w="5282"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701" w:type="dxa"/>
          </w:tcPr>
          <w:p>
            <w:pPr>
              <w:pStyle w:val="0"/>
              <w:jc w:val="center"/>
            </w:pPr>
            <w:r>
              <w:rPr>
                <w:sz w:val="20"/>
              </w:rPr>
              <w:t xml:space="preserve">33 2 04 R4670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17953,6</w:t>
            </w:r>
          </w:p>
        </w:tc>
        <w:tc>
          <w:tcPr>
            <w:tcW w:w="1474" w:type="dxa"/>
          </w:tcPr>
          <w:p>
            <w:pPr>
              <w:pStyle w:val="0"/>
              <w:jc w:val="center"/>
            </w:pPr>
            <w:r>
              <w:rPr>
                <w:sz w:val="20"/>
              </w:rPr>
              <w:t xml:space="preserve">17953,6</w:t>
            </w:r>
          </w:p>
        </w:tc>
        <w:tc>
          <w:tcPr>
            <w:tcW w:w="1417" w:type="dxa"/>
          </w:tcPr>
          <w:p>
            <w:pPr>
              <w:pStyle w:val="0"/>
              <w:jc w:val="center"/>
            </w:pPr>
            <w:r>
              <w:rPr>
                <w:sz w:val="20"/>
              </w:rPr>
              <w:t xml:space="preserve">17953,6</w:t>
            </w:r>
          </w:p>
        </w:tc>
      </w:tr>
      <w:tr>
        <w:tc>
          <w:tcPr>
            <w:tcW w:w="5282" w:type="dxa"/>
          </w:tcPr>
          <w:p>
            <w:pPr>
              <w:pStyle w:val="0"/>
            </w:pPr>
            <w:r>
              <w:rPr>
                <w:sz w:val="20"/>
              </w:rPr>
              <w:t xml:space="preserve">Субсидии на государственную поддержку отрасли культуры на реализацию мероприятий по модернизации библиотек в части комплектования книжных фондов библиотек муниципальных образований и государственных общедоступных библиотек</w:t>
            </w:r>
          </w:p>
        </w:tc>
        <w:tc>
          <w:tcPr>
            <w:tcW w:w="1701" w:type="dxa"/>
          </w:tcPr>
          <w:p>
            <w:pPr>
              <w:pStyle w:val="0"/>
              <w:jc w:val="center"/>
            </w:pPr>
            <w:r>
              <w:rPr>
                <w:sz w:val="20"/>
              </w:rPr>
              <w:t xml:space="preserve">33 2 05 R5192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6721,4</w:t>
            </w:r>
          </w:p>
        </w:tc>
        <w:tc>
          <w:tcPr>
            <w:tcW w:w="1474" w:type="dxa"/>
          </w:tcPr>
          <w:p>
            <w:pPr>
              <w:pStyle w:val="0"/>
              <w:jc w:val="center"/>
            </w:pPr>
            <w:r>
              <w:rPr>
                <w:sz w:val="20"/>
              </w:rPr>
              <w:t xml:space="preserve">6721,4</w:t>
            </w:r>
          </w:p>
        </w:tc>
        <w:tc>
          <w:tcPr>
            <w:tcW w:w="1417" w:type="dxa"/>
          </w:tcPr>
          <w:p>
            <w:pPr>
              <w:pStyle w:val="0"/>
              <w:jc w:val="center"/>
            </w:pPr>
            <w:r>
              <w:rPr>
                <w:sz w:val="20"/>
              </w:rPr>
              <w:t xml:space="preserve">6721,4</w:t>
            </w:r>
          </w:p>
        </w:tc>
      </w:tr>
      <w:tr>
        <w:tc>
          <w:tcPr>
            <w:tcW w:w="5282"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50"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151"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p>
        </w:tc>
        <w:tc>
          <w:tcPr>
            <w:tcW w:w="1701" w:type="dxa"/>
          </w:tcPr>
          <w:p>
            <w:pPr>
              <w:pStyle w:val="0"/>
              <w:jc w:val="center"/>
            </w:pPr>
            <w:r>
              <w:rPr>
                <w:sz w:val="20"/>
              </w:rPr>
              <w:t xml:space="preserve">33 2 02 70390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691565,4</w:t>
            </w:r>
          </w:p>
        </w:tc>
        <w:tc>
          <w:tcPr>
            <w:tcW w:w="1474" w:type="dxa"/>
          </w:tcPr>
          <w:p>
            <w:pPr>
              <w:pStyle w:val="0"/>
              <w:jc w:val="center"/>
            </w:pPr>
            <w:r>
              <w:rPr>
                <w:sz w:val="20"/>
              </w:rPr>
              <w:t xml:space="preserve">661337,3</w:t>
            </w:r>
          </w:p>
        </w:tc>
        <w:tc>
          <w:tcPr>
            <w:tcW w:w="1417" w:type="dxa"/>
          </w:tcPr>
          <w:p>
            <w:pPr>
              <w:pStyle w:val="0"/>
              <w:jc w:val="center"/>
            </w:pPr>
            <w:r>
              <w:rPr>
                <w:sz w:val="20"/>
              </w:rPr>
              <w:t xml:space="preserve">661337,3</w:t>
            </w:r>
          </w:p>
        </w:tc>
      </w:tr>
      <w:tr>
        <w:tc>
          <w:tcPr>
            <w:tcW w:w="5282"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701" w:type="dxa"/>
          </w:tcPr>
          <w:p>
            <w:pPr>
              <w:pStyle w:val="0"/>
              <w:jc w:val="center"/>
            </w:pPr>
            <w:r>
              <w:rPr>
                <w:sz w:val="20"/>
              </w:rPr>
              <w:t xml:space="preserve">33 2 04 70531</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228793,7</w:t>
            </w:r>
          </w:p>
        </w:tc>
        <w:tc>
          <w:tcPr>
            <w:tcW w:w="1474" w:type="dxa"/>
          </w:tcPr>
          <w:p>
            <w:pPr>
              <w:pStyle w:val="0"/>
              <w:jc w:val="center"/>
            </w:pPr>
            <w:r>
              <w:rPr>
                <w:sz w:val="20"/>
              </w:rPr>
              <w:t xml:space="preserve">84979,8</w:t>
            </w:r>
          </w:p>
        </w:tc>
        <w:tc>
          <w:tcPr>
            <w:tcW w:w="1417" w:type="dxa"/>
          </w:tcPr>
          <w:p>
            <w:pPr>
              <w:pStyle w:val="0"/>
              <w:jc w:val="center"/>
            </w:pPr>
            <w:r>
              <w:rPr>
                <w:sz w:val="20"/>
              </w:rPr>
              <w:t xml:space="preserve">37366,5</w:t>
            </w:r>
          </w:p>
        </w:tc>
      </w:tr>
      <w:tr>
        <w:tc>
          <w:tcPr>
            <w:tcW w:w="5282"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701" w:type="dxa"/>
          </w:tcPr>
          <w:p>
            <w:pPr>
              <w:pStyle w:val="0"/>
              <w:jc w:val="center"/>
            </w:pPr>
            <w:r>
              <w:rPr>
                <w:sz w:val="20"/>
              </w:rPr>
              <w:t xml:space="preserve">33 2 04 70531</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643" w:type="dxa"/>
          </w:tcPr>
          <w:p>
            <w:pPr>
              <w:pStyle w:val="0"/>
              <w:jc w:val="center"/>
            </w:pPr>
            <w:r>
              <w:rPr>
                <w:sz w:val="20"/>
              </w:rPr>
              <w:t xml:space="preserve">558</w:t>
            </w:r>
          </w:p>
        </w:tc>
        <w:tc>
          <w:tcPr>
            <w:tcW w:w="1474" w:type="dxa"/>
          </w:tcPr>
          <w:p>
            <w:pPr>
              <w:pStyle w:val="0"/>
              <w:jc w:val="center"/>
            </w:pPr>
            <w:r>
              <w:rPr>
                <w:sz w:val="20"/>
              </w:rPr>
              <w:t xml:space="preserve">56400,0</w:t>
            </w:r>
          </w:p>
        </w:tc>
        <w:tc>
          <w:tcPr>
            <w:tcW w:w="1474" w:type="dxa"/>
          </w:tcPr>
          <w:p>
            <w:pPr>
              <w:pStyle w:val="0"/>
              <w:jc w:val="center"/>
            </w:pPr>
            <w:r>
              <w:rPr>
                <w:sz w:val="20"/>
              </w:rPr>
              <w:t xml:space="preserve">19153,9</w:t>
            </w:r>
          </w:p>
        </w:tc>
        <w:tc>
          <w:tcPr>
            <w:tcW w:w="1417" w:type="dxa"/>
          </w:tcPr>
          <w:p>
            <w:pPr>
              <w:pStyle w:val="0"/>
              <w:jc w:val="center"/>
            </w:pPr>
            <w:r>
              <w:rPr>
                <w:sz w:val="20"/>
              </w:rPr>
              <w:t xml:space="preserve">40715,1</w:t>
            </w:r>
          </w:p>
        </w:tc>
      </w:tr>
      <w:tr>
        <w:tc>
          <w:tcPr>
            <w:tcW w:w="5282" w:type="dxa"/>
          </w:tcPr>
          <w:p>
            <w:pPr>
              <w:pStyle w:val="0"/>
            </w:pPr>
            <w:r>
              <w:rPr>
                <w:sz w:val="20"/>
              </w:rPr>
              <w:t xml:space="preserve">Субсидии на модернизацию и развитие сети муниципальных учреждений культуры</w:t>
            </w:r>
          </w:p>
        </w:tc>
        <w:tc>
          <w:tcPr>
            <w:tcW w:w="1701" w:type="dxa"/>
          </w:tcPr>
          <w:p>
            <w:pPr>
              <w:pStyle w:val="0"/>
              <w:jc w:val="center"/>
            </w:pPr>
            <w:r>
              <w:rPr>
                <w:sz w:val="20"/>
              </w:rPr>
              <w:t xml:space="preserve">33 2 04 70532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56000,0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приобретение музыкальных инструментов для детских школ искусств (по видам искусств)</w:t>
            </w:r>
          </w:p>
        </w:tc>
        <w:tc>
          <w:tcPr>
            <w:tcW w:w="1701" w:type="dxa"/>
          </w:tcPr>
          <w:p>
            <w:pPr>
              <w:pStyle w:val="0"/>
              <w:jc w:val="center"/>
            </w:pPr>
            <w:r>
              <w:rPr>
                <w:sz w:val="20"/>
              </w:rPr>
              <w:t xml:space="preserve">33 2 04 72470</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643" w:type="dxa"/>
          </w:tcPr>
          <w:p>
            <w:pPr>
              <w:pStyle w:val="0"/>
              <w:jc w:val="center"/>
            </w:pPr>
            <w:r>
              <w:rPr>
                <w:sz w:val="20"/>
              </w:rPr>
              <w:t xml:space="preserve">558</w:t>
            </w:r>
          </w:p>
        </w:tc>
        <w:tc>
          <w:tcPr>
            <w:tcW w:w="1474" w:type="dxa"/>
          </w:tcPr>
          <w:p>
            <w:pPr>
              <w:pStyle w:val="0"/>
              <w:jc w:val="center"/>
            </w:pPr>
            <w:r>
              <w:rPr>
                <w:sz w:val="20"/>
              </w:rPr>
              <w:t xml:space="preserve">1500,0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мероприятия по укреплению материально-технической базы муниципальных библиотек области</w:t>
            </w:r>
          </w:p>
        </w:tc>
        <w:tc>
          <w:tcPr>
            <w:tcW w:w="1701" w:type="dxa"/>
          </w:tcPr>
          <w:p>
            <w:pPr>
              <w:pStyle w:val="0"/>
              <w:jc w:val="center"/>
            </w:pPr>
            <w:r>
              <w:rPr>
                <w:sz w:val="20"/>
              </w:rPr>
              <w:t xml:space="preserve">33 2 05 71890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34558,1</w:t>
            </w:r>
          </w:p>
        </w:tc>
        <w:tc>
          <w:tcPr>
            <w:tcW w:w="1474" w:type="dxa"/>
          </w:tcPr>
          <w:p>
            <w:pPr>
              <w:pStyle w:val="0"/>
              <w:jc w:val="center"/>
            </w:pPr>
            <w:r>
              <w:rPr>
                <w:sz w:val="20"/>
              </w:rPr>
              <w:t xml:space="preserve">2000,2</w:t>
            </w:r>
          </w:p>
        </w:tc>
        <w:tc>
          <w:tcPr>
            <w:tcW w:w="1417" w:type="dxa"/>
          </w:tcPr>
          <w:p>
            <w:pPr>
              <w:pStyle w:val="0"/>
              <w:jc w:val="center"/>
            </w:pPr>
            <w:r>
              <w:rPr>
                <w:sz w:val="20"/>
              </w:rPr>
              <w:t xml:space="preserve">3692,0</w:t>
            </w:r>
          </w:p>
        </w:tc>
      </w:tr>
      <w:tr>
        <w:tc>
          <w:tcPr>
            <w:tcW w:w="5282" w:type="dxa"/>
          </w:tcPr>
          <w:p>
            <w:pPr>
              <w:pStyle w:val="0"/>
            </w:pPr>
            <w:r>
              <w:rPr>
                <w:sz w:val="20"/>
              </w:rPr>
              <w:t xml:space="preserve">Субсидии на мероприятия по созданию модельных муниципальных библиотек области</w:t>
            </w:r>
          </w:p>
        </w:tc>
        <w:tc>
          <w:tcPr>
            <w:tcW w:w="1701" w:type="dxa"/>
          </w:tcPr>
          <w:p>
            <w:pPr>
              <w:pStyle w:val="0"/>
              <w:jc w:val="center"/>
            </w:pPr>
            <w:r>
              <w:rPr>
                <w:sz w:val="20"/>
              </w:rPr>
              <w:t xml:space="preserve">33 2 05 74540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комплектование книжных фондов муниципальных библиотек области</w:t>
            </w:r>
          </w:p>
        </w:tc>
        <w:tc>
          <w:tcPr>
            <w:tcW w:w="1701" w:type="dxa"/>
          </w:tcPr>
          <w:p>
            <w:pPr>
              <w:pStyle w:val="0"/>
              <w:jc w:val="center"/>
            </w:pPr>
            <w:r>
              <w:rPr>
                <w:sz w:val="20"/>
              </w:rPr>
              <w:t xml:space="preserve">33 2 05 75190</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558</w:t>
            </w:r>
          </w:p>
        </w:tc>
        <w:tc>
          <w:tcPr>
            <w:tcW w:w="1474" w:type="dxa"/>
          </w:tcPr>
          <w:p>
            <w:pPr>
              <w:pStyle w:val="0"/>
              <w:jc w:val="center"/>
            </w:pPr>
            <w:r>
              <w:rPr>
                <w:sz w:val="20"/>
              </w:rPr>
              <w:t xml:space="preserve">7000,0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701" w:type="dxa"/>
          </w:tcPr>
          <w:p>
            <w:pPr>
              <w:pStyle w:val="0"/>
              <w:jc w:val="center"/>
            </w:pPr>
            <w:r>
              <w:rPr>
                <w:sz w:val="20"/>
              </w:rPr>
              <w:t xml:space="preserve">38</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5265,9</w:t>
            </w:r>
          </w:p>
        </w:tc>
        <w:tc>
          <w:tcPr>
            <w:tcW w:w="1474" w:type="dxa"/>
          </w:tcPr>
          <w:p>
            <w:pPr>
              <w:pStyle w:val="0"/>
              <w:jc w:val="center"/>
            </w:pPr>
            <w:r>
              <w:rPr>
                <w:sz w:val="20"/>
              </w:rPr>
              <w:t xml:space="preserve">343,2</w:t>
            </w:r>
          </w:p>
        </w:tc>
        <w:tc>
          <w:tcPr>
            <w:tcW w:w="1417" w:type="dxa"/>
          </w:tcPr>
          <w:p>
            <w:pPr>
              <w:pStyle w:val="0"/>
              <w:jc w:val="center"/>
            </w:pPr>
            <w:r>
              <w:rPr>
                <w:sz w:val="20"/>
              </w:rPr>
              <w:t xml:space="preserve">203,2</w:t>
            </w:r>
          </w:p>
        </w:tc>
      </w:tr>
      <w:tr>
        <w:tc>
          <w:tcPr>
            <w:tcW w:w="5282"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w:t>
            </w:r>
          </w:p>
        </w:tc>
        <w:tc>
          <w:tcPr>
            <w:tcW w:w="1701" w:type="dxa"/>
          </w:tcPr>
          <w:p>
            <w:pPr>
              <w:pStyle w:val="0"/>
              <w:jc w:val="center"/>
            </w:pPr>
            <w:r>
              <w:rPr>
                <w:sz w:val="20"/>
              </w:rPr>
              <w:t xml:space="preserve">38 2 02 R2990</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591</w:t>
            </w:r>
          </w:p>
        </w:tc>
        <w:tc>
          <w:tcPr>
            <w:tcW w:w="1474" w:type="dxa"/>
          </w:tcPr>
          <w:p>
            <w:pPr>
              <w:pStyle w:val="0"/>
              <w:jc w:val="center"/>
            </w:pPr>
            <w:r>
              <w:rPr>
                <w:sz w:val="20"/>
              </w:rPr>
              <w:t xml:space="preserve">5265,9</w:t>
            </w:r>
          </w:p>
        </w:tc>
        <w:tc>
          <w:tcPr>
            <w:tcW w:w="1474" w:type="dxa"/>
          </w:tcPr>
          <w:p>
            <w:pPr>
              <w:pStyle w:val="0"/>
              <w:jc w:val="center"/>
            </w:pPr>
            <w:r>
              <w:rPr>
                <w:sz w:val="20"/>
              </w:rPr>
              <w:t xml:space="preserve">343,2</w:t>
            </w:r>
          </w:p>
        </w:tc>
        <w:tc>
          <w:tcPr>
            <w:tcW w:w="1417" w:type="dxa"/>
          </w:tcPr>
          <w:p>
            <w:pPr>
              <w:pStyle w:val="0"/>
              <w:jc w:val="center"/>
            </w:pPr>
            <w:r>
              <w:rPr>
                <w:sz w:val="20"/>
              </w:rPr>
              <w:t xml:space="preserve">203,2</w:t>
            </w:r>
          </w:p>
        </w:tc>
      </w:tr>
      <w:tr>
        <w:tc>
          <w:tcPr>
            <w:tcW w:w="5282"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701" w:type="dxa"/>
          </w:tcPr>
          <w:p>
            <w:pPr>
              <w:pStyle w:val="0"/>
              <w:jc w:val="center"/>
            </w:pPr>
            <w:r>
              <w:rPr>
                <w:sz w:val="20"/>
              </w:rPr>
              <w:t xml:space="preserve">39</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624104,6</w:t>
            </w:r>
          </w:p>
        </w:tc>
        <w:tc>
          <w:tcPr>
            <w:tcW w:w="1474" w:type="dxa"/>
          </w:tcPr>
          <w:p>
            <w:pPr>
              <w:pStyle w:val="0"/>
              <w:jc w:val="center"/>
            </w:pPr>
            <w:r>
              <w:rPr>
                <w:sz w:val="20"/>
              </w:rPr>
              <w:t xml:space="preserve">456331,0</w:t>
            </w:r>
          </w:p>
        </w:tc>
        <w:tc>
          <w:tcPr>
            <w:tcW w:w="1417" w:type="dxa"/>
          </w:tcPr>
          <w:p>
            <w:pPr>
              <w:pStyle w:val="0"/>
              <w:jc w:val="center"/>
            </w:pPr>
            <w:r>
              <w:rPr>
                <w:sz w:val="20"/>
              </w:rPr>
              <w:t xml:space="preserve">474493,8</w:t>
            </w:r>
          </w:p>
        </w:tc>
      </w:tr>
      <w:tr>
        <w:tc>
          <w:tcPr>
            <w:tcW w:w="5282" w:type="dxa"/>
          </w:tcPr>
          <w:p>
            <w:pPr>
              <w:pStyle w:val="0"/>
            </w:pPr>
            <w:r>
              <w:rPr>
                <w:sz w:val="20"/>
              </w:rPr>
              <w:t xml:space="preserve">Субсидии на реализацию программ формирования современной городской среды</w:t>
            </w:r>
          </w:p>
        </w:tc>
        <w:tc>
          <w:tcPr>
            <w:tcW w:w="1701" w:type="dxa"/>
          </w:tcPr>
          <w:p>
            <w:pPr>
              <w:pStyle w:val="0"/>
              <w:jc w:val="center"/>
            </w:pPr>
            <w:r>
              <w:rPr>
                <w:sz w:val="20"/>
              </w:rPr>
              <w:t xml:space="preserve">39 1 F2 5555D</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533</w:t>
            </w:r>
          </w:p>
        </w:tc>
        <w:tc>
          <w:tcPr>
            <w:tcW w:w="1474" w:type="dxa"/>
          </w:tcPr>
          <w:p>
            <w:pPr>
              <w:pStyle w:val="0"/>
              <w:jc w:val="center"/>
            </w:pPr>
            <w:r>
              <w:rPr>
                <w:sz w:val="20"/>
              </w:rPr>
              <w:t xml:space="preserve">29286,6</w:t>
            </w:r>
          </w:p>
        </w:tc>
        <w:tc>
          <w:tcPr>
            <w:tcW w:w="1474" w:type="dxa"/>
          </w:tcPr>
          <w:p>
            <w:pPr>
              <w:pStyle w:val="0"/>
              <w:jc w:val="center"/>
            </w:pPr>
            <w:r>
              <w:rPr>
                <w:sz w:val="20"/>
              </w:rPr>
              <w:t xml:space="preserve">29286,6</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реализацию программ формирования современной городской среды</w:t>
            </w:r>
          </w:p>
        </w:tc>
        <w:tc>
          <w:tcPr>
            <w:tcW w:w="1701" w:type="dxa"/>
          </w:tcPr>
          <w:p>
            <w:pPr>
              <w:pStyle w:val="0"/>
              <w:jc w:val="center"/>
            </w:pPr>
            <w:r>
              <w:rPr>
                <w:sz w:val="20"/>
              </w:rPr>
              <w:t xml:space="preserve">39 1 F2 55550</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533</w:t>
            </w:r>
          </w:p>
        </w:tc>
        <w:tc>
          <w:tcPr>
            <w:tcW w:w="1474" w:type="dxa"/>
          </w:tcPr>
          <w:p>
            <w:pPr>
              <w:pStyle w:val="0"/>
              <w:jc w:val="center"/>
            </w:pPr>
            <w:r>
              <w:rPr>
                <w:sz w:val="20"/>
              </w:rPr>
              <w:t xml:space="preserve">426008,0</w:t>
            </w:r>
          </w:p>
        </w:tc>
        <w:tc>
          <w:tcPr>
            <w:tcW w:w="1474" w:type="dxa"/>
          </w:tcPr>
          <w:p>
            <w:pPr>
              <w:pStyle w:val="0"/>
              <w:jc w:val="center"/>
            </w:pPr>
            <w:r>
              <w:rPr>
                <w:sz w:val="20"/>
              </w:rPr>
              <w:t xml:space="preserve">427044,4</w:t>
            </w:r>
          </w:p>
        </w:tc>
        <w:tc>
          <w:tcPr>
            <w:tcW w:w="1417" w:type="dxa"/>
          </w:tcPr>
          <w:p>
            <w:pPr>
              <w:pStyle w:val="0"/>
              <w:jc w:val="center"/>
            </w:pPr>
            <w:r>
              <w:rPr>
                <w:sz w:val="20"/>
              </w:rPr>
              <w:t xml:space="preserve">474493,8</w:t>
            </w:r>
          </w:p>
        </w:tc>
      </w:tr>
      <w:tr>
        <w:tc>
          <w:tcPr>
            <w:tcW w:w="5282" w:type="dxa"/>
          </w:tcPr>
          <w:p>
            <w:pPr>
              <w:pStyle w:val="0"/>
            </w:pPr>
            <w:r>
              <w:rPr>
                <w:sz w:val="20"/>
              </w:rPr>
              <w:t xml:space="preserve">Субсидия на проведение мероприятий по благоустройству территории города Суздаля, связанных с подготовкой и проведением празднования 1000-летия основания города Суздаля</w:t>
            </w:r>
          </w:p>
        </w:tc>
        <w:tc>
          <w:tcPr>
            <w:tcW w:w="1701" w:type="dxa"/>
          </w:tcPr>
          <w:p>
            <w:pPr>
              <w:pStyle w:val="0"/>
              <w:jc w:val="center"/>
            </w:pPr>
            <w:r>
              <w:rPr>
                <w:sz w:val="20"/>
              </w:rPr>
              <w:t xml:space="preserve">39 2 01 71710</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533</w:t>
            </w:r>
          </w:p>
        </w:tc>
        <w:tc>
          <w:tcPr>
            <w:tcW w:w="1474" w:type="dxa"/>
          </w:tcPr>
          <w:p>
            <w:pPr>
              <w:pStyle w:val="0"/>
              <w:jc w:val="center"/>
            </w:pPr>
            <w:r>
              <w:rPr>
                <w:sz w:val="20"/>
              </w:rPr>
              <w:t xml:space="preserve">168810,0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701" w:type="dxa"/>
          </w:tcPr>
          <w:p>
            <w:pPr>
              <w:pStyle w:val="0"/>
              <w:jc w:val="center"/>
            </w:pPr>
            <w:r>
              <w:rPr>
                <w:sz w:val="20"/>
              </w:rPr>
              <w:t xml:space="preserve">40</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1681385,8</w:t>
            </w:r>
          </w:p>
        </w:tc>
        <w:tc>
          <w:tcPr>
            <w:tcW w:w="1474" w:type="dxa"/>
          </w:tcPr>
          <w:p>
            <w:pPr>
              <w:pStyle w:val="0"/>
              <w:jc w:val="center"/>
            </w:pPr>
            <w:r>
              <w:rPr>
                <w:sz w:val="20"/>
              </w:rPr>
              <w:t xml:space="preserve">1783689,9</w:t>
            </w:r>
          </w:p>
        </w:tc>
        <w:tc>
          <w:tcPr>
            <w:tcW w:w="1417" w:type="dxa"/>
          </w:tcPr>
          <w:p>
            <w:pPr>
              <w:pStyle w:val="0"/>
              <w:jc w:val="center"/>
            </w:pPr>
            <w:r>
              <w:rPr>
                <w:sz w:val="20"/>
              </w:rPr>
              <w:t xml:space="preserve">554829,2</w:t>
            </w:r>
          </w:p>
        </w:tc>
      </w:tr>
      <w:tr>
        <w:tc>
          <w:tcPr>
            <w:tcW w:w="5282"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1701" w:type="dxa"/>
          </w:tcPr>
          <w:p>
            <w:pPr>
              <w:pStyle w:val="0"/>
              <w:jc w:val="center"/>
            </w:pPr>
            <w:r>
              <w:rPr>
                <w:sz w:val="20"/>
              </w:rPr>
              <w:t xml:space="preserve">40 1 F5 5243D</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12429,2</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Субсидия на строительство и реконструкцию (модернизацию) объектов питьевого водоснабжения</w:t>
            </w:r>
          </w:p>
        </w:tc>
        <w:tc>
          <w:tcPr>
            <w:tcW w:w="1701" w:type="dxa"/>
          </w:tcPr>
          <w:p>
            <w:pPr>
              <w:pStyle w:val="0"/>
              <w:jc w:val="center"/>
            </w:pPr>
            <w:r>
              <w:rPr>
                <w:sz w:val="20"/>
              </w:rPr>
              <w:t xml:space="preserve">40 1 F5 52430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242516,7</w:t>
            </w:r>
          </w:p>
        </w:tc>
        <w:tc>
          <w:tcPr>
            <w:tcW w:w="1474" w:type="dxa"/>
          </w:tcPr>
          <w:p>
            <w:pPr>
              <w:pStyle w:val="0"/>
              <w:jc w:val="center"/>
            </w:pPr>
            <w:r>
              <w:rPr>
                <w:sz w:val="20"/>
              </w:rPr>
              <w:t xml:space="preserve">654834,3</w:t>
            </w:r>
          </w:p>
        </w:tc>
        <w:tc>
          <w:tcPr>
            <w:tcW w:w="1417" w:type="dxa"/>
          </w:tcPr>
          <w:p>
            <w:pPr>
              <w:pStyle w:val="0"/>
              <w:jc w:val="center"/>
            </w:pPr>
            <w:r>
              <w:rPr>
                <w:sz w:val="20"/>
              </w:rPr>
              <w:t xml:space="preserve">320762,5</w:t>
            </w:r>
          </w:p>
        </w:tc>
      </w:tr>
      <w:tr>
        <w:tc>
          <w:tcPr>
            <w:tcW w:w="5282" w:type="dxa"/>
          </w:tcPr>
          <w:p>
            <w:pPr>
              <w:pStyle w:val="0"/>
            </w:pPr>
            <w:r>
              <w:rPr>
                <w:sz w:val="20"/>
              </w:rPr>
              <w:t xml:space="preserve">Субсидия по строительству, реконструкции и модернизации систем (объектов) теплоснабжения, водоснабжения, водоотведения и очистки сточных вод</w:t>
            </w:r>
          </w:p>
        </w:tc>
        <w:tc>
          <w:tcPr>
            <w:tcW w:w="1701" w:type="dxa"/>
          </w:tcPr>
          <w:p>
            <w:pPr>
              <w:pStyle w:val="0"/>
              <w:jc w:val="center"/>
            </w:pPr>
            <w:r>
              <w:rPr>
                <w:sz w:val="20"/>
              </w:rPr>
              <w:t xml:space="preserve">40 2 01 71580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821439,9</w:t>
            </w:r>
          </w:p>
        </w:tc>
        <w:tc>
          <w:tcPr>
            <w:tcW w:w="1474" w:type="dxa"/>
          </w:tcPr>
          <w:p>
            <w:pPr>
              <w:pStyle w:val="0"/>
              <w:jc w:val="center"/>
            </w:pPr>
            <w:r>
              <w:rPr>
                <w:sz w:val="20"/>
              </w:rPr>
              <w:t xml:space="preserve">230855,6</w:t>
            </w:r>
          </w:p>
        </w:tc>
        <w:tc>
          <w:tcPr>
            <w:tcW w:w="1417" w:type="dxa"/>
          </w:tcPr>
          <w:p>
            <w:pPr>
              <w:pStyle w:val="0"/>
              <w:jc w:val="center"/>
            </w:pPr>
            <w:r>
              <w:rPr>
                <w:sz w:val="20"/>
              </w:rPr>
              <w:t xml:space="preserve">234066,7</w:t>
            </w:r>
          </w:p>
        </w:tc>
      </w:tr>
      <w:tr>
        <w:tc>
          <w:tcPr>
            <w:tcW w:w="5282" w:type="dxa"/>
          </w:tcPr>
          <w:p>
            <w:pPr>
              <w:pStyle w:val="0"/>
            </w:pPr>
            <w:r>
              <w:rPr>
                <w:sz w:val="20"/>
              </w:rPr>
              <w:t xml:space="preserve">Субсидия на проведение мероприятий по модернизации объектов коммунальной инфраструктуры города Суздаля, связанных с подготовкой и проведением празднования 1000-летия основания города</w:t>
            </w:r>
          </w:p>
        </w:tc>
        <w:tc>
          <w:tcPr>
            <w:tcW w:w="1701" w:type="dxa"/>
          </w:tcPr>
          <w:p>
            <w:pPr>
              <w:pStyle w:val="0"/>
              <w:jc w:val="center"/>
            </w:pPr>
            <w:r>
              <w:rPr>
                <w:sz w:val="20"/>
              </w:rPr>
              <w:t xml:space="preserve">40 2 01 71720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82000,0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Субсидия бюджету города Александрова на реализацию регионального проекта "Строительство, реконструкция источников теплоснабжения и тепловых сетей в зоне перспективной многоэтажной застройки в г. Александрове Владимирской области" за счет бюджетных кредитов, полученных из федерального бюджета на финансовое обеспечение реализации инфраструктурных проектов</w:t>
            </w:r>
          </w:p>
        </w:tc>
        <w:tc>
          <w:tcPr>
            <w:tcW w:w="1701" w:type="dxa"/>
          </w:tcPr>
          <w:p>
            <w:pPr>
              <w:pStyle w:val="0"/>
              <w:jc w:val="center"/>
            </w:pPr>
            <w:r>
              <w:rPr>
                <w:sz w:val="20"/>
              </w:rPr>
              <w:t xml:space="preserve">40 2 02 98001</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523000,0</w:t>
            </w:r>
          </w:p>
        </w:tc>
        <w:tc>
          <w:tcPr>
            <w:tcW w:w="1474" w:type="dxa"/>
          </w:tcPr>
          <w:p>
            <w:pPr>
              <w:pStyle w:val="0"/>
              <w:jc w:val="center"/>
            </w:pPr>
            <w:r>
              <w:rPr>
                <w:sz w:val="20"/>
              </w:rPr>
              <w:t xml:space="preserve">898000,0</w:t>
            </w:r>
          </w:p>
        </w:tc>
        <w:tc>
          <w:tcPr>
            <w:tcW w:w="1417" w:type="dxa"/>
          </w:tcPr>
          <w:p>
            <w:pPr>
              <w:pStyle w:val="0"/>
              <w:jc w:val="center"/>
            </w:pPr>
            <w:r>
              <w:rPr>
                <w:sz w:val="20"/>
              </w:rPr>
              <w:t xml:space="preserve">0,0</w:t>
            </w:r>
          </w:p>
        </w:tc>
      </w:tr>
      <w:tr>
        <w:tc>
          <w:tcPr>
            <w:tcW w:w="5282"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701" w:type="dxa"/>
          </w:tcPr>
          <w:p>
            <w:pPr>
              <w:pStyle w:val="0"/>
              <w:jc w:val="center"/>
            </w:pPr>
            <w:r>
              <w:rPr>
                <w:sz w:val="20"/>
              </w:rPr>
              <w:t xml:space="preserve">41</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346721,6</w:t>
            </w:r>
          </w:p>
        </w:tc>
        <w:tc>
          <w:tcPr>
            <w:tcW w:w="1474" w:type="dxa"/>
          </w:tcPr>
          <w:p>
            <w:pPr>
              <w:pStyle w:val="0"/>
              <w:jc w:val="center"/>
            </w:pPr>
            <w:r>
              <w:rPr>
                <w:sz w:val="20"/>
              </w:rPr>
              <w:t xml:space="preserve">68704,2</w:t>
            </w:r>
          </w:p>
        </w:tc>
        <w:tc>
          <w:tcPr>
            <w:tcW w:w="1417" w:type="dxa"/>
          </w:tcPr>
          <w:p>
            <w:pPr>
              <w:pStyle w:val="0"/>
              <w:jc w:val="center"/>
            </w:pPr>
            <w:r>
              <w:rPr>
                <w:sz w:val="20"/>
              </w:rPr>
              <w:t xml:space="preserve">34766,6</w:t>
            </w:r>
          </w:p>
        </w:tc>
      </w:tr>
      <w:tr>
        <w:tc>
          <w:tcPr>
            <w:tcW w:w="5282" w:type="dxa"/>
          </w:tcPr>
          <w:p>
            <w:pPr>
              <w:pStyle w:val="0"/>
            </w:pPr>
            <w:r>
              <w:rPr>
                <w:sz w:val="20"/>
              </w:rPr>
              <w:t xml:space="preserve">Субсидии на обеспечение комплексного развития сельских территорий по развитию жилищного строительства и повышению уровня благоустройства домовладений</w:t>
            </w:r>
          </w:p>
        </w:tc>
        <w:tc>
          <w:tcPr>
            <w:tcW w:w="1701" w:type="dxa"/>
          </w:tcPr>
          <w:p>
            <w:pPr>
              <w:pStyle w:val="0"/>
              <w:jc w:val="center"/>
            </w:pPr>
            <w:r>
              <w:rPr>
                <w:sz w:val="20"/>
              </w:rPr>
              <w:t xml:space="preserve">41 2 01 R5767</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582</w:t>
            </w:r>
          </w:p>
        </w:tc>
        <w:tc>
          <w:tcPr>
            <w:tcW w:w="1474" w:type="dxa"/>
          </w:tcPr>
          <w:p>
            <w:pPr>
              <w:pStyle w:val="0"/>
              <w:jc w:val="center"/>
            </w:pPr>
            <w:r>
              <w:rPr>
                <w:sz w:val="20"/>
              </w:rPr>
              <w:t xml:space="preserve">20135,3</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комплексного развития сельских территорий федерального проекта "Современный облик сельских территорий" в связи с увеличением цен на строительные ресурсы за счет резервного фонда Правительства Российской Федерации</w:t>
            </w:r>
          </w:p>
        </w:tc>
        <w:tc>
          <w:tcPr>
            <w:tcW w:w="1701" w:type="dxa"/>
          </w:tcPr>
          <w:p>
            <w:pPr>
              <w:pStyle w:val="0"/>
              <w:jc w:val="center"/>
            </w:pPr>
            <w:r>
              <w:rPr>
                <w:sz w:val="20"/>
              </w:rPr>
              <w:t xml:space="preserve">41 2 02 R635F</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643" w:type="dxa"/>
          </w:tcPr>
          <w:p>
            <w:pPr>
              <w:pStyle w:val="0"/>
              <w:jc w:val="center"/>
            </w:pPr>
            <w:r>
              <w:rPr>
                <w:sz w:val="20"/>
              </w:rPr>
              <w:t xml:space="preserve">582</w:t>
            </w:r>
          </w:p>
        </w:tc>
        <w:tc>
          <w:tcPr>
            <w:tcW w:w="1474" w:type="dxa"/>
          </w:tcPr>
          <w:p>
            <w:pPr>
              <w:pStyle w:val="0"/>
              <w:jc w:val="center"/>
            </w:pPr>
            <w:r>
              <w:rPr>
                <w:sz w:val="20"/>
              </w:rPr>
              <w:t xml:space="preserve">20219,1</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701" w:type="dxa"/>
          </w:tcPr>
          <w:p>
            <w:pPr>
              <w:pStyle w:val="0"/>
              <w:jc w:val="center"/>
            </w:pPr>
            <w:r>
              <w:rPr>
                <w:sz w:val="20"/>
              </w:rPr>
              <w:t xml:space="preserve">41 2 02 R5766</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582</w:t>
            </w:r>
          </w:p>
        </w:tc>
        <w:tc>
          <w:tcPr>
            <w:tcW w:w="1474" w:type="dxa"/>
          </w:tcPr>
          <w:p>
            <w:pPr>
              <w:pStyle w:val="0"/>
              <w:jc w:val="center"/>
            </w:pPr>
            <w:r>
              <w:rPr>
                <w:sz w:val="20"/>
              </w:rPr>
              <w:t xml:space="preserve">0,0</w:t>
            </w:r>
          </w:p>
        </w:tc>
        <w:tc>
          <w:tcPr>
            <w:tcW w:w="1474" w:type="dxa"/>
          </w:tcPr>
          <w:p>
            <w:pPr>
              <w:pStyle w:val="0"/>
              <w:jc w:val="center"/>
            </w:pPr>
            <w:r>
              <w:rPr>
                <w:sz w:val="20"/>
              </w:rPr>
              <w:t xml:space="preserve">1127,9</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701" w:type="dxa"/>
          </w:tcPr>
          <w:p>
            <w:pPr>
              <w:pStyle w:val="0"/>
              <w:jc w:val="center"/>
            </w:pPr>
            <w:r>
              <w:rPr>
                <w:sz w:val="20"/>
              </w:rPr>
              <w:t xml:space="preserve">41 2 02 R5766</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643" w:type="dxa"/>
          </w:tcPr>
          <w:p>
            <w:pPr>
              <w:pStyle w:val="0"/>
              <w:jc w:val="center"/>
            </w:pPr>
            <w:r>
              <w:rPr>
                <w:sz w:val="20"/>
              </w:rPr>
              <w:t xml:space="preserve">582</w:t>
            </w:r>
          </w:p>
        </w:tc>
        <w:tc>
          <w:tcPr>
            <w:tcW w:w="1474" w:type="dxa"/>
          </w:tcPr>
          <w:p>
            <w:pPr>
              <w:pStyle w:val="0"/>
              <w:jc w:val="center"/>
            </w:pPr>
            <w:r>
              <w:rPr>
                <w:sz w:val="20"/>
              </w:rPr>
              <w:t xml:space="preserve">0,0</w:t>
            </w:r>
          </w:p>
        </w:tc>
        <w:tc>
          <w:tcPr>
            <w:tcW w:w="1474" w:type="dxa"/>
          </w:tcPr>
          <w:p>
            <w:pPr>
              <w:pStyle w:val="0"/>
              <w:jc w:val="center"/>
            </w:pPr>
            <w:r>
              <w:rPr>
                <w:sz w:val="20"/>
              </w:rPr>
              <w:t xml:space="preserve">34134,7</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701" w:type="dxa"/>
          </w:tcPr>
          <w:p>
            <w:pPr>
              <w:pStyle w:val="0"/>
              <w:jc w:val="center"/>
            </w:pPr>
            <w:r>
              <w:rPr>
                <w:sz w:val="20"/>
              </w:rPr>
              <w:t xml:space="preserve">41 2 02 R5766</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643" w:type="dxa"/>
          </w:tcPr>
          <w:p>
            <w:pPr>
              <w:pStyle w:val="0"/>
              <w:jc w:val="center"/>
            </w:pPr>
            <w:r>
              <w:rPr>
                <w:sz w:val="20"/>
              </w:rPr>
              <w:t xml:space="preserve">582</w:t>
            </w:r>
          </w:p>
        </w:tc>
        <w:tc>
          <w:tcPr>
            <w:tcW w:w="1474" w:type="dxa"/>
          </w:tcPr>
          <w:p>
            <w:pPr>
              <w:pStyle w:val="0"/>
              <w:jc w:val="center"/>
            </w:pPr>
            <w:r>
              <w:rPr>
                <w:sz w:val="20"/>
              </w:rPr>
              <w:t xml:space="preserve">105066,4</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комплексного развития сельских территорий по благоустройству</w:t>
            </w:r>
          </w:p>
        </w:tc>
        <w:tc>
          <w:tcPr>
            <w:tcW w:w="1701" w:type="dxa"/>
          </w:tcPr>
          <w:p>
            <w:pPr>
              <w:pStyle w:val="0"/>
              <w:jc w:val="center"/>
            </w:pPr>
            <w:r>
              <w:rPr>
                <w:sz w:val="20"/>
              </w:rPr>
              <w:t xml:space="preserve">41 2 03 R5764</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582</w:t>
            </w:r>
          </w:p>
        </w:tc>
        <w:tc>
          <w:tcPr>
            <w:tcW w:w="1474" w:type="dxa"/>
          </w:tcPr>
          <w:p>
            <w:pPr>
              <w:pStyle w:val="0"/>
              <w:jc w:val="center"/>
            </w:pPr>
            <w:r>
              <w:rPr>
                <w:sz w:val="20"/>
              </w:rPr>
              <w:t xml:space="preserve">4355,0</w:t>
            </w:r>
          </w:p>
        </w:tc>
        <w:tc>
          <w:tcPr>
            <w:tcW w:w="1474" w:type="dxa"/>
          </w:tcPr>
          <w:p>
            <w:pPr>
              <w:pStyle w:val="0"/>
              <w:jc w:val="center"/>
            </w:pPr>
            <w:r>
              <w:rPr>
                <w:sz w:val="20"/>
              </w:rPr>
              <w:t xml:space="preserve">8401,6</w:t>
            </w:r>
          </w:p>
        </w:tc>
        <w:tc>
          <w:tcPr>
            <w:tcW w:w="1417" w:type="dxa"/>
          </w:tcPr>
          <w:p>
            <w:pPr>
              <w:pStyle w:val="0"/>
              <w:jc w:val="center"/>
            </w:pPr>
            <w:r>
              <w:rPr>
                <w:sz w:val="20"/>
              </w:rPr>
              <w:t xml:space="preserve">9726,6</w:t>
            </w:r>
          </w:p>
        </w:tc>
      </w:tr>
      <w:tr>
        <w:tc>
          <w:tcPr>
            <w:tcW w:w="5282"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(Строительство системы транспортировки сточных вод из г. Лакинска и Воршинского сельского поселения до ОСБО г. Собинка)</w:t>
            </w:r>
          </w:p>
        </w:tc>
        <w:tc>
          <w:tcPr>
            <w:tcW w:w="1701" w:type="dxa"/>
          </w:tcPr>
          <w:p>
            <w:pPr>
              <w:pStyle w:val="0"/>
              <w:jc w:val="center"/>
            </w:pPr>
            <w:r>
              <w:rPr>
                <w:sz w:val="20"/>
              </w:rPr>
              <w:t xml:space="preserve">41 2 02 75766</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582</w:t>
            </w:r>
          </w:p>
        </w:tc>
        <w:tc>
          <w:tcPr>
            <w:tcW w:w="1474" w:type="dxa"/>
          </w:tcPr>
          <w:p>
            <w:pPr>
              <w:pStyle w:val="0"/>
              <w:jc w:val="center"/>
            </w:pPr>
            <w:r>
              <w:rPr>
                <w:sz w:val="20"/>
              </w:rPr>
              <w:t xml:space="preserve">129500,0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комплексного развития сельских территорий федерального проекта "Современный облик сельских территорий" в связи с увеличением цен на строительные ресурсы</w:t>
            </w:r>
          </w:p>
        </w:tc>
        <w:tc>
          <w:tcPr>
            <w:tcW w:w="1701" w:type="dxa"/>
          </w:tcPr>
          <w:p>
            <w:pPr>
              <w:pStyle w:val="0"/>
              <w:jc w:val="center"/>
            </w:pPr>
            <w:r>
              <w:rPr>
                <w:sz w:val="20"/>
              </w:rPr>
              <w:t xml:space="preserve">41 2 02 76350</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643" w:type="dxa"/>
          </w:tcPr>
          <w:p>
            <w:pPr>
              <w:pStyle w:val="0"/>
              <w:jc w:val="center"/>
            </w:pPr>
            <w:r>
              <w:rPr>
                <w:sz w:val="20"/>
              </w:rPr>
              <w:t xml:space="preserve">582</w:t>
            </w:r>
          </w:p>
        </w:tc>
        <w:tc>
          <w:tcPr>
            <w:tcW w:w="1474" w:type="dxa"/>
          </w:tcPr>
          <w:p>
            <w:pPr>
              <w:pStyle w:val="0"/>
              <w:jc w:val="center"/>
            </w:pPr>
            <w:r>
              <w:rPr>
                <w:sz w:val="20"/>
              </w:rPr>
              <w:t xml:space="preserve">2109,8</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реализацию мероприятий по предотвращению распространения борщевика Сосновского</w:t>
            </w:r>
          </w:p>
        </w:tc>
        <w:tc>
          <w:tcPr>
            <w:tcW w:w="1701" w:type="dxa"/>
          </w:tcPr>
          <w:p>
            <w:pPr>
              <w:pStyle w:val="0"/>
              <w:jc w:val="center"/>
            </w:pPr>
            <w:r>
              <w:rPr>
                <w:sz w:val="20"/>
              </w:rPr>
              <w:t xml:space="preserve">41 2 03 71670</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582</w:t>
            </w:r>
          </w:p>
        </w:tc>
        <w:tc>
          <w:tcPr>
            <w:tcW w:w="1474" w:type="dxa"/>
          </w:tcPr>
          <w:p>
            <w:pPr>
              <w:pStyle w:val="0"/>
              <w:jc w:val="center"/>
            </w:pPr>
            <w:r>
              <w:rPr>
                <w:sz w:val="20"/>
              </w:rPr>
              <w:t xml:space="preserve">12440,0</w:t>
            </w:r>
          </w:p>
        </w:tc>
        <w:tc>
          <w:tcPr>
            <w:tcW w:w="1474" w:type="dxa"/>
          </w:tcPr>
          <w:p>
            <w:pPr>
              <w:pStyle w:val="0"/>
              <w:jc w:val="center"/>
            </w:pPr>
            <w:r>
              <w:rPr>
                <w:sz w:val="20"/>
              </w:rPr>
              <w:t xml:space="preserve">12440,0</w:t>
            </w:r>
          </w:p>
        </w:tc>
        <w:tc>
          <w:tcPr>
            <w:tcW w:w="1417" w:type="dxa"/>
          </w:tcPr>
          <w:p>
            <w:pPr>
              <w:pStyle w:val="0"/>
              <w:jc w:val="center"/>
            </w:pPr>
            <w:r>
              <w:rPr>
                <w:sz w:val="20"/>
              </w:rPr>
              <w:t xml:space="preserve">12440,0</w:t>
            </w:r>
          </w:p>
        </w:tc>
      </w:tr>
      <w:tr>
        <w:tc>
          <w:tcPr>
            <w:tcW w:w="5282" w:type="dxa"/>
          </w:tcPr>
          <w:p>
            <w:pPr>
              <w:pStyle w:val="0"/>
            </w:pPr>
            <w:r>
              <w:rPr>
                <w:sz w:val="20"/>
              </w:rPr>
              <w:t xml:space="preserve">Субсидии на обеспечение комплексного развития сельских территорий по благоустройству</w:t>
            </w:r>
          </w:p>
        </w:tc>
        <w:tc>
          <w:tcPr>
            <w:tcW w:w="1701" w:type="dxa"/>
          </w:tcPr>
          <w:p>
            <w:pPr>
              <w:pStyle w:val="0"/>
              <w:jc w:val="center"/>
            </w:pPr>
            <w:r>
              <w:rPr>
                <w:sz w:val="20"/>
              </w:rPr>
              <w:t xml:space="preserve">41 2 03 75764</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582</w:t>
            </w:r>
          </w:p>
        </w:tc>
        <w:tc>
          <w:tcPr>
            <w:tcW w:w="1474" w:type="dxa"/>
          </w:tcPr>
          <w:p>
            <w:pPr>
              <w:pStyle w:val="0"/>
              <w:jc w:val="center"/>
            </w:pPr>
            <w:r>
              <w:rPr>
                <w:sz w:val="20"/>
              </w:rPr>
              <w:t xml:space="preserve">52896,0</w:t>
            </w:r>
          </w:p>
        </w:tc>
        <w:tc>
          <w:tcPr>
            <w:tcW w:w="1474" w:type="dxa"/>
          </w:tcPr>
          <w:p>
            <w:pPr>
              <w:pStyle w:val="0"/>
              <w:jc w:val="center"/>
            </w:pPr>
            <w:r>
              <w:rPr>
                <w:sz w:val="20"/>
              </w:rPr>
              <w:t xml:space="preserve">12600,0</w:t>
            </w:r>
          </w:p>
        </w:tc>
        <w:tc>
          <w:tcPr>
            <w:tcW w:w="1417" w:type="dxa"/>
          </w:tcPr>
          <w:p>
            <w:pPr>
              <w:pStyle w:val="0"/>
              <w:jc w:val="center"/>
            </w:pPr>
            <w:r>
              <w:rPr>
                <w:sz w:val="20"/>
              </w:rPr>
              <w:t xml:space="preserve">12600,0</w:t>
            </w:r>
          </w:p>
        </w:tc>
      </w:tr>
      <w:tr>
        <w:tc>
          <w:tcPr>
            <w:tcW w:w="5282" w:type="dxa"/>
          </w:tcPr>
          <w:p>
            <w:pPr>
              <w:pStyle w:val="0"/>
            </w:pPr>
            <w:r>
              <w:rPr>
                <w:sz w:val="20"/>
              </w:rPr>
              <w:t xml:space="preserve">Государственная программа "Развитие газификации и догазификации Владимирской области"</w:t>
            </w:r>
          </w:p>
        </w:tc>
        <w:tc>
          <w:tcPr>
            <w:tcW w:w="1701" w:type="dxa"/>
          </w:tcPr>
          <w:p>
            <w:pPr>
              <w:pStyle w:val="0"/>
              <w:jc w:val="center"/>
            </w:pPr>
            <w:r>
              <w:rPr>
                <w:sz w:val="20"/>
              </w:rPr>
              <w:t xml:space="preserve">44</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256342,4</w:t>
            </w:r>
          </w:p>
        </w:tc>
        <w:tc>
          <w:tcPr>
            <w:tcW w:w="1474" w:type="dxa"/>
          </w:tcPr>
          <w:p>
            <w:pPr>
              <w:pStyle w:val="0"/>
              <w:jc w:val="center"/>
            </w:pPr>
            <w:r>
              <w:rPr>
                <w:sz w:val="20"/>
              </w:rPr>
              <w:t xml:space="preserve">199078,3</w:t>
            </w:r>
          </w:p>
        </w:tc>
        <w:tc>
          <w:tcPr>
            <w:tcW w:w="1417" w:type="dxa"/>
          </w:tcPr>
          <w:p>
            <w:pPr>
              <w:pStyle w:val="0"/>
              <w:jc w:val="center"/>
            </w:pPr>
            <w:r>
              <w:rPr>
                <w:sz w:val="20"/>
              </w:rPr>
              <w:t xml:space="preserve">234751,9</w:t>
            </w:r>
          </w:p>
        </w:tc>
      </w:tr>
      <w:tr>
        <w:tc>
          <w:tcPr>
            <w:tcW w:w="5282" w:type="dxa"/>
          </w:tcPr>
          <w:p>
            <w:pPr>
              <w:pStyle w:val="0"/>
            </w:pPr>
            <w:r>
              <w:rPr>
                <w:sz w:val="20"/>
              </w:rPr>
              <w:t xml:space="preserve">Субсидия на строительство (реконструкцию) газопроводов высокого, среднего, низкого давления и газопроводов-вводов</w:t>
            </w:r>
          </w:p>
        </w:tc>
        <w:tc>
          <w:tcPr>
            <w:tcW w:w="1701" w:type="dxa"/>
          </w:tcPr>
          <w:p>
            <w:pPr>
              <w:pStyle w:val="0"/>
              <w:jc w:val="center"/>
            </w:pPr>
            <w:r>
              <w:rPr>
                <w:sz w:val="20"/>
              </w:rPr>
              <w:t xml:space="preserve">44 2 01 72080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643" w:type="dxa"/>
          </w:tcPr>
          <w:p>
            <w:pPr>
              <w:pStyle w:val="0"/>
              <w:jc w:val="center"/>
            </w:pPr>
            <w:r>
              <w:rPr>
                <w:sz w:val="20"/>
              </w:rPr>
              <w:t xml:space="preserve">533</w:t>
            </w:r>
          </w:p>
        </w:tc>
        <w:tc>
          <w:tcPr>
            <w:tcW w:w="1474" w:type="dxa"/>
          </w:tcPr>
          <w:p>
            <w:pPr>
              <w:pStyle w:val="0"/>
              <w:jc w:val="center"/>
            </w:pPr>
            <w:r>
              <w:rPr>
                <w:sz w:val="20"/>
              </w:rPr>
              <w:t xml:space="preserve">256342,4</w:t>
            </w:r>
          </w:p>
        </w:tc>
        <w:tc>
          <w:tcPr>
            <w:tcW w:w="1474" w:type="dxa"/>
          </w:tcPr>
          <w:p>
            <w:pPr>
              <w:pStyle w:val="0"/>
              <w:jc w:val="center"/>
            </w:pPr>
            <w:r>
              <w:rPr>
                <w:sz w:val="20"/>
              </w:rPr>
              <w:t xml:space="preserve">199078,3</w:t>
            </w:r>
          </w:p>
        </w:tc>
        <w:tc>
          <w:tcPr>
            <w:tcW w:w="1417" w:type="dxa"/>
          </w:tcPr>
          <w:p>
            <w:pPr>
              <w:pStyle w:val="0"/>
              <w:jc w:val="center"/>
            </w:pPr>
            <w:r>
              <w:rPr>
                <w:sz w:val="20"/>
              </w:rPr>
              <w:t xml:space="preserve">234751,9</w:t>
            </w:r>
          </w:p>
        </w:tc>
      </w:tr>
      <w:tr>
        <w:tc>
          <w:tcPr>
            <w:tcW w:w="5282" w:type="dxa"/>
          </w:tcPr>
          <w:p>
            <w:pPr>
              <w:pStyle w:val="0"/>
            </w:pPr>
            <w:r>
              <w:rPr>
                <w:sz w:val="20"/>
              </w:rPr>
              <w:t xml:space="preserve">Региональный проект по реализации областной адресной программы "Обеспечение устойчивого сокращения непригодного для проживания жилищного фонда Владимирской области"</w:t>
            </w:r>
          </w:p>
        </w:tc>
        <w:tc>
          <w:tcPr>
            <w:tcW w:w="1701" w:type="dxa"/>
          </w:tcPr>
          <w:p>
            <w:pPr>
              <w:pStyle w:val="0"/>
              <w:jc w:val="center"/>
            </w:pPr>
            <w:r>
              <w:rPr>
                <w:sz w:val="20"/>
              </w:rPr>
              <w:t xml:space="preserve">98</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1305065,4</w:t>
            </w:r>
          </w:p>
        </w:tc>
        <w:tc>
          <w:tcPr>
            <w:tcW w:w="1474" w:type="dxa"/>
          </w:tcPr>
          <w:p>
            <w:pPr>
              <w:pStyle w:val="0"/>
              <w:jc w:val="center"/>
            </w:pPr>
            <w:r>
              <w:rPr>
                <w:sz w:val="20"/>
              </w:rPr>
              <w:t xml:space="preserve">730571,1</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1701" w:type="dxa"/>
          </w:tcPr>
          <w:p>
            <w:pPr>
              <w:pStyle w:val="0"/>
              <w:jc w:val="center"/>
            </w:pPr>
            <w:r>
              <w:rPr>
                <w:sz w:val="20"/>
              </w:rPr>
              <w:t xml:space="preserve">98 1 F3 67483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643" w:type="dxa"/>
          </w:tcPr>
          <w:p>
            <w:pPr>
              <w:pStyle w:val="0"/>
              <w:jc w:val="center"/>
            </w:pPr>
            <w:r>
              <w:rPr>
                <w:sz w:val="20"/>
              </w:rPr>
              <w:t xml:space="preserve">533</w:t>
            </w:r>
          </w:p>
        </w:tc>
        <w:tc>
          <w:tcPr>
            <w:tcW w:w="1474" w:type="dxa"/>
          </w:tcPr>
          <w:p>
            <w:pPr>
              <w:pStyle w:val="0"/>
              <w:jc w:val="center"/>
            </w:pPr>
            <w:r>
              <w:rPr>
                <w:sz w:val="20"/>
              </w:rPr>
              <w:t xml:space="preserve">1285344,7</w:t>
            </w:r>
          </w:p>
        </w:tc>
        <w:tc>
          <w:tcPr>
            <w:tcW w:w="1474" w:type="dxa"/>
          </w:tcPr>
          <w:p>
            <w:pPr>
              <w:pStyle w:val="0"/>
              <w:jc w:val="center"/>
            </w:pPr>
            <w:r>
              <w:rPr>
                <w:sz w:val="20"/>
              </w:rPr>
              <w:t xml:space="preserve">719550,3</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1701" w:type="dxa"/>
          </w:tcPr>
          <w:p>
            <w:pPr>
              <w:pStyle w:val="0"/>
              <w:jc w:val="center"/>
            </w:pPr>
            <w:r>
              <w:rPr>
                <w:sz w:val="20"/>
              </w:rPr>
              <w:t xml:space="preserve">98 1 F3 67484</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643" w:type="dxa"/>
          </w:tcPr>
          <w:p>
            <w:pPr>
              <w:pStyle w:val="0"/>
              <w:jc w:val="center"/>
            </w:pPr>
            <w:r>
              <w:rPr>
                <w:sz w:val="20"/>
              </w:rPr>
              <w:t xml:space="preserve">533</w:t>
            </w:r>
          </w:p>
        </w:tc>
        <w:tc>
          <w:tcPr>
            <w:tcW w:w="1474" w:type="dxa"/>
          </w:tcPr>
          <w:p>
            <w:pPr>
              <w:pStyle w:val="0"/>
              <w:jc w:val="center"/>
            </w:pPr>
            <w:r>
              <w:rPr>
                <w:sz w:val="20"/>
              </w:rPr>
              <w:t xml:space="preserve">19720,7</w:t>
            </w:r>
          </w:p>
        </w:tc>
        <w:tc>
          <w:tcPr>
            <w:tcW w:w="1474" w:type="dxa"/>
          </w:tcPr>
          <w:p>
            <w:pPr>
              <w:pStyle w:val="0"/>
              <w:jc w:val="center"/>
            </w:pPr>
            <w:r>
              <w:rPr>
                <w:sz w:val="20"/>
              </w:rPr>
              <w:t xml:space="preserve">11020,8</w:t>
            </w:r>
          </w:p>
        </w:tc>
        <w:tc>
          <w:tcPr>
            <w:tcW w:w="1417" w:type="dxa"/>
          </w:tcPr>
          <w:p>
            <w:pPr>
              <w:pStyle w:val="0"/>
              <w:jc w:val="center"/>
            </w:pPr>
            <w:r>
              <w:rPr>
                <w:sz w:val="20"/>
              </w:rPr>
              <w:t xml:space="preserve">0,0</w:t>
            </w:r>
          </w:p>
        </w:tc>
      </w:tr>
      <w:tr>
        <w:tc>
          <w:tcPr>
            <w:tcW w:w="5282" w:type="dxa"/>
          </w:tcPr>
          <w:p>
            <w:pPr>
              <w:pStyle w:val="0"/>
            </w:pPr>
            <w:r>
              <w:rPr>
                <w:sz w:val="20"/>
              </w:rPr>
              <w:t xml:space="preserve">Реализация функций иных областных органов исполнительной власти</w:t>
            </w:r>
          </w:p>
        </w:tc>
        <w:tc>
          <w:tcPr>
            <w:tcW w:w="1701" w:type="dxa"/>
          </w:tcPr>
          <w:p>
            <w:pPr>
              <w:pStyle w:val="0"/>
              <w:jc w:val="center"/>
            </w:pPr>
            <w:r>
              <w:rPr>
                <w:sz w:val="20"/>
              </w:rPr>
              <w:t xml:space="preserve">99</w:t>
            </w:r>
          </w:p>
        </w:tc>
        <w:tc>
          <w:tcPr>
            <w:tcW w:w="567" w:type="dxa"/>
          </w:tcPr>
          <w:p>
            <w:pPr>
              <w:pStyle w:val="0"/>
            </w:pPr>
            <w:r>
              <w:rPr>
                <w:sz w:val="20"/>
              </w:rPr>
            </w:r>
          </w:p>
        </w:tc>
        <w:tc>
          <w:tcPr>
            <w:tcW w:w="567" w:type="dxa"/>
          </w:tcPr>
          <w:p>
            <w:pPr>
              <w:pStyle w:val="0"/>
            </w:pPr>
            <w:r>
              <w:rPr>
                <w:sz w:val="20"/>
              </w:rPr>
            </w:r>
          </w:p>
        </w:tc>
        <w:tc>
          <w:tcPr>
            <w:tcW w:w="643" w:type="dxa"/>
          </w:tcPr>
          <w:p>
            <w:pPr>
              <w:pStyle w:val="0"/>
            </w:pPr>
            <w:r>
              <w:rPr>
                <w:sz w:val="20"/>
              </w:rPr>
            </w:r>
          </w:p>
        </w:tc>
        <w:tc>
          <w:tcPr>
            <w:tcW w:w="1474" w:type="dxa"/>
          </w:tcPr>
          <w:p>
            <w:pPr>
              <w:pStyle w:val="0"/>
              <w:jc w:val="center"/>
            </w:pPr>
            <w:r>
              <w:rPr>
                <w:sz w:val="20"/>
              </w:rPr>
              <w:t xml:space="preserve">956415,0</w:t>
            </w:r>
          </w:p>
        </w:tc>
        <w:tc>
          <w:tcPr>
            <w:tcW w:w="1474" w:type="dxa"/>
          </w:tcPr>
          <w:p>
            <w:pPr>
              <w:pStyle w:val="0"/>
              <w:jc w:val="center"/>
            </w:pPr>
            <w:r>
              <w:rPr>
                <w:sz w:val="20"/>
              </w:rPr>
              <w:t xml:space="preserve">124126,6</w:t>
            </w:r>
          </w:p>
        </w:tc>
        <w:tc>
          <w:tcPr>
            <w:tcW w:w="1417" w:type="dxa"/>
          </w:tcPr>
          <w:p>
            <w:pPr>
              <w:pStyle w:val="0"/>
              <w:jc w:val="center"/>
            </w:pPr>
            <w:r>
              <w:rPr>
                <w:sz w:val="20"/>
              </w:rPr>
              <w:t xml:space="preserve">124126,6</w:t>
            </w:r>
          </w:p>
        </w:tc>
      </w:tr>
      <w:tr>
        <w:tc>
          <w:tcPr>
            <w:tcW w:w="5282"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w:t>
            </w:r>
          </w:p>
        </w:tc>
        <w:tc>
          <w:tcPr>
            <w:tcW w:w="1701" w:type="dxa"/>
          </w:tcPr>
          <w:p>
            <w:pPr>
              <w:pStyle w:val="0"/>
              <w:jc w:val="center"/>
            </w:pPr>
            <w:r>
              <w:rPr>
                <w:sz w:val="20"/>
              </w:rPr>
              <w:t xml:space="preserve">99 9 00 70150</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643" w:type="dxa"/>
          </w:tcPr>
          <w:p>
            <w:pPr>
              <w:pStyle w:val="0"/>
              <w:jc w:val="center"/>
            </w:pPr>
            <w:r>
              <w:rPr>
                <w:sz w:val="20"/>
              </w:rPr>
              <w:t xml:space="preserve">513</w:t>
            </w:r>
          </w:p>
        </w:tc>
        <w:tc>
          <w:tcPr>
            <w:tcW w:w="1474" w:type="dxa"/>
          </w:tcPr>
          <w:p>
            <w:pPr>
              <w:pStyle w:val="0"/>
              <w:jc w:val="center"/>
            </w:pPr>
            <w:r>
              <w:rPr>
                <w:sz w:val="20"/>
              </w:rPr>
              <w:t xml:space="preserve">145149,6</w:t>
            </w:r>
          </w:p>
        </w:tc>
        <w:tc>
          <w:tcPr>
            <w:tcW w:w="1474" w:type="dxa"/>
          </w:tcPr>
          <w:p>
            <w:pPr>
              <w:pStyle w:val="0"/>
              <w:jc w:val="center"/>
            </w:pPr>
            <w:r>
              <w:rPr>
                <w:sz w:val="20"/>
              </w:rPr>
              <w:t xml:space="preserve">121026,6</w:t>
            </w:r>
          </w:p>
        </w:tc>
        <w:tc>
          <w:tcPr>
            <w:tcW w:w="1417" w:type="dxa"/>
          </w:tcPr>
          <w:p>
            <w:pPr>
              <w:pStyle w:val="0"/>
              <w:jc w:val="center"/>
            </w:pPr>
            <w:r>
              <w:rPr>
                <w:sz w:val="20"/>
              </w:rPr>
              <w:t xml:space="preserve">121026,6</w:t>
            </w:r>
          </w:p>
        </w:tc>
      </w:tr>
      <w:tr>
        <w:tc>
          <w:tcPr>
            <w:tcW w:w="5282"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(на конкурсной основе)</w:t>
            </w:r>
          </w:p>
        </w:tc>
        <w:tc>
          <w:tcPr>
            <w:tcW w:w="1701" w:type="dxa"/>
          </w:tcPr>
          <w:p>
            <w:pPr>
              <w:pStyle w:val="0"/>
              <w:jc w:val="center"/>
            </w:pPr>
            <w:r>
              <w:rPr>
                <w:sz w:val="20"/>
              </w:rPr>
              <w:t xml:space="preserve">99 9 00 71550</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533</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c>
          <w:tcPr>
            <w:tcW w:w="1417" w:type="dxa"/>
          </w:tcPr>
          <w:p>
            <w:pPr>
              <w:pStyle w:val="0"/>
              <w:jc w:val="center"/>
            </w:pPr>
            <w:r>
              <w:rPr>
                <w:sz w:val="20"/>
              </w:rPr>
              <w:t xml:space="preserve">3100,0</w:t>
            </w:r>
          </w:p>
        </w:tc>
      </w:tr>
      <w:tr>
        <w:tc>
          <w:tcPr>
            <w:tcW w:w="5282" w:type="dxa"/>
          </w:tcPr>
          <w:p>
            <w:pPr>
              <w:pStyle w:val="0"/>
            </w:pPr>
            <w:r>
              <w:rPr>
                <w:sz w:val="20"/>
              </w:rPr>
              <w:t xml:space="preserve">Субсидии на приобретение подвижного состава транспорта общего пользования (автобусы, троллейбусы)</w:t>
            </w:r>
          </w:p>
        </w:tc>
        <w:tc>
          <w:tcPr>
            <w:tcW w:w="1701" w:type="dxa"/>
          </w:tcPr>
          <w:p>
            <w:pPr>
              <w:pStyle w:val="0"/>
              <w:jc w:val="center"/>
            </w:pPr>
            <w:r>
              <w:rPr>
                <w:sz w:val="20"/>
              </w:rPr>
              <w:t xml:space="preserve">99 9 00 72190</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643" w:type="dxa"/>
          </w:tcPr>
          <w:p>
            <w:pPr>
              <w:pStyle w:val="0"/>
              <w:jc w:val="center"/>
            </w:pPr>
            <w:r>
              <w:rPr>
                <w:sz w:val="20"/>
              </w:rPr>
              <w:t xml:space="preserve">513</w:t>
            </w:r>
          </w:p>
        </w:tc>
        <w:tc>
          <w:tcPr>
            <w:tcW w:w="1474" w:type="dxa"/>
          </w:tcPr>
          <w:p>
            <w:pPr>
              <w:pStyle w:val="0"/>
              <w:jc w:val="center"/>
            </w:pPr>
            <w:r>
              <w:rPr>
                <w:sz w:val="20"/>
              </w:rPr>
              <w:t xml:space="preserve">300000,0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Субсидии на благоустройство территорий муниципальных образований (на конкурсной основе)</w:t>
            </w:r>
          </w:p>
        </w:tc>
        <w:tc>
          <w:tcPr>
            <w:tcW w:w="1701" w:type="dxa"/>
          </w:tcPr>
          <w:p>
            <w:pPr>
              <w:pStyle w:val="0"/>
              <w:jc w:val="center"/>
            </w:pPr>
            <w:r>
              <w:rPr>
                <w:sz w:val="20"/>
              </w:rPr>
              <w:t xml:space="preserve">99 9 00 72210</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533</w:t>
            </w:r>
          </w:p>
        </w:tc>
        <w:tc>
          <w:tcPr>
            <w:tcW w:w="1474" w:type="dxa"/>
          </w:tcPr>
          <w:p>
            <w:pPr>
              <w:pStyle w:val="0"/>
              <w:jc w:val="center"/>
            </w:pPr>
            <w:r>
              <w:rPr>
                <w:sz w:val="20"/>
              </w:rPr>
              <w:t xml:space="preserve">166326,4</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Субсидия на проведение мероприятий по благоустройству территории города Суздаля, связанных с подготовкой и проведением празднования 1000-летия основания города Суздаля (создание парковочных мест)</w:t>
            </w:r>
          </w:p>
        </w:tc>
        <w:tc>
          <w:tcPr>
            <w:tcW w:w="1701" w:type="dxa"/>
          </w:tcPr>
          <w:p>
            <w:pPr>
              <w:pStyle w:val="0"/>
              <w:jc w:val="center"/>
            </w:pPr>
            <w:r>
              <w:rPr>
                <w:sz w:val="20"/>
              </w:rPr>
              <w:t xml:space="preserve">99 9 00 72230</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643" w:type="dxa"/>
          </w:tcPr>
          <w:p>
            <w:pPr>
              <w:pStyle w:val="0"/>
              <w:jc w:val="center"/>
            </w:pPr>
            <w:r>
              <w:rPr>
                <w:sz w:val="20"/>
              </w:rPr>
              <w:t xml:space="preserve">513</w:t>
            </w:r>
          </w:p>
        </w:tc>
        <w:tc>
          <w:tcPr>
            <w:tcW w:w="1474" w:type="dxa"/>
          </w:tcPr>
          <w:p>
            <w:pPr>
              <w:pStyle w:val="0"/>
              <w:jc w:val="center"/>
            </w:pPr>
            <w:r>
              <w:rPr>
                <w:sz w:val="20"/>
              </w:rPr>
              <w:t xml:space="preserve">89000,0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r>
        <w:tc>
          <w:tcPr>
            <w:tcW w:w="5282" w:type="dxa"/>
          </w:tcPr>
          <w:p>
            <w:pPr>
              <w:pStyle w:val="0"/>
            </w:pPr>
            <w:r>
              <w:rPr>
                <w:sz w:val="20"/>
              </w:rPr>
              <w:t xml:space="preserve">Субсидия бюджету города Владимира на реализацию регионального проекта "Проект сбалансированной жилой застройки, г. Владимир (с привлечением средств инфраструктурных бюджетных кредитов на объекты инфраструктуры)" (приобретение подвижного состава городского транспорта общего пользования)</w:t>
            </w:r>
          </w:p>
        </w:tc>
        <w:tc>
          <w:tcPr>
            <w:tcW w:w="1701" w:type="dxa"/>
          </w:tcPr>
          <w:p>
            <w:pPr>
              <w:pStyle w:val="0"/>
              <w:jc w:val="center"/>
            </w:pPr>
            <w:r>
              <w:rPr>
                <w:sz w:val="20"/>
              </w:rPr>
              <w:t xml:space="preserve">99 9 00 98003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643" w:type="dxa"/>
          </w:tcPr>
          <w:p>
            <w:pPr>
              <w:pStyle w:val="0"/>
              <w:jc w:val="center"/>
            </w:pPr>
            <w:r>
              <w:rPr>
                <w:sz w:val="20"/>
              </w:rPr>
              <w:t xml:space="preserve">513</w:t>
            </w:r>
          </w:p>
        </w:tc>
        <w:tc>
          <w:tcPr>
            <w:tcW w:w="1474" w:type="dxa"/>
          </w:tcPr>
          <w:p>
            <w:pPr>
              <w:pStyle w:val="0"/>
              <w:jc w:val="center"/>
            </w:pPr>
            <w:r>
              <w:rPr>
                <w:sz w:val="20"/>
              </w:rPr>
              <w:t xml:space="preserve">252839,0</w:t>
            </w:r>
          </w:p>
        </w:tc>
        <w:tc>
          <w:tcPr>
            <w:tcW w:w="1474" w:type="dxa"/>
          </w:tcPr>
          <w:p>
            <w:pPr>
              <w:pStyle w:val="0"/>
              <w:jc w:val="center"/>
            </w:pPr>
            <w:r>
              <w:rPr>
                <w:sz w:val="20"/>
              </w:rPr>
              <w:t xml:space="preserve">0,0</w:t>
            </w:r>
          </w:p>
        </w:tc>
        <w:tc>
          <w:tcPr>
            <w:tcW w:w="1417" w:type="dxa"/>
          </w:tcPr>
          <w:p>
            <w:pPr>
              <w:pStyle w:val="0"/>
              <w:jc w:val="center"/>
            </w:pPr>
            <w:r>
              <w:rPr>
                <w:sz w:val="20"/>
              </w:rPr>
              <w:t xml:space="preserve">0,0</w:t>
            </w:r>
          </w:p>
        </w:tc>
      </w:tr>
    </w:tbl>
    <w:p>
      <w:pPr>
        <w:sectPr>
          <w:headerReference w:type="default" r:id="rId70"/>
          <w:headerReference w:type="first" r:id="rId70"/>
          <w:footerReference w:type="default" r:id="rId71"/>
          <w:footerReference w:type="first" r:id="rId71"/>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2641" w:name="P42641"/>
    <w:bookmarkEnd w:id="42641"/>
    <w:p>
      <w:pPr>
        <w:pStyle w:val="2"/>
        <w:jc w:val="center"/>
      </w:pPr>
      <w:r>
        <w:rPr>
          <w:sz w:val="20"/>
        </w:rPr>
        <w:t xml:space="preserve">РАСПРЕДЕЛЕНИЕ</w:t>
      </w:r>
    </w:p>
    <w:p>
      <w:pPr>
        <w:pStyle w:val="2"/>
        <w:jc w:val="center"/>
      </w:pPr>
      <w:r>
        <w:rPr>
          <w:sz w:val="20"/>
        </w:rPr>
        <w:t xml:space="preserve">ДОТАЦИЙ БЮДЖЕТАМ МУНИЦИПАЛЬНЫХ ОБРАЗОВАНИЙ</w:t>
      </w:r>
    </w:p>
    <w:p>
      <w:pPr>
        <w:pStyle w:val="2"/>
        <w:jc w:val="center"/>
      </w:pPr>
      <w:r>
        <w:rPr>
          <w:sz w:val="20"/>
        </w:rPr>
        <w:t xml:space="preserve">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15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01.07.2022 </w:t>
            </w:r>
            <w:hyperlink w:history="0" r:id="rId153"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154"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Дотации</w:t>
      </w:r>
    </w:p>
    <w:p>
      <w:pPr>
        <w:pStyle w:val="2"/>
        <w:jc w:val="center"/>
      </w:pPr>
      <w:r>
        <w:rPr>
          <w:sz w:val="20"/>
        </w:rPr>
        <w:t xml:space="preserve">на выравнивание бюджетной обеспеченности</w:t>
      </w:r>
    </w:p>
    <w:p>
      <w:pPr>
        <w:pStyle w:val="2"/>
        <w:jc w:val="center"/>
      </w:pPr>
      <w:r>
        <w:rPr>
          <w:sz w:val="20"/>
        </w:rPr>
        <w:t xml:space="preserve">муниципальных районов (городских округов)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136877,0</w:t>
            </w:r>
          </w:p>
        </w:tc>
        <w:tc>
          <w:tcPr>
            <w:tcW w:w="1644" w:type="dxa"/>
          </w:tcPr>
          <w:p>
            <w:pPr>
              <w:pStyle w:val="0"/>
              <w:jc w:val="center"/>
            </w:pPr>
            <w:r>
              <w:rPr>
                <w:sz w:val="20"/>
              </w:rPr>
              <w:t xml:space="preserve">98551,0</w:t>
            </w:r>
          </w:p>
        </w:tc>
        <w:tc>
          <w:tcPr>
            <w:tcW w:w="1644" w:type="dxa"/>
          </w:tcPr>
          <w:p>
            <w:pPr>
              <w:pStyle w:val="0"/>
              <w:jc w:val="center"/>
            </w:pPr>
            <w:r>
              <w:rPr>
                <w:sz w:val="20"/>
              </w:rPr>
              <w:t xml:space="preserve">88697,0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191621,0</w:t>
            </w:r>
          </w:p>
        </w:tc>
        <w:tc>
          <w:tcPr>
            <w:tcW w:w="1644" w:type="dxa"/>
          </w:tcPr>
          <w:p>
            <w:pPr>
              <w:pStyle w:val="0"/>
              <w:jc w:val="center"/>
            </w:pPr>
            <w:r>
              <w:rPr>
                <w:sz w:val="20"/>
              </w:rPr>
              <w:t xml:space="preserve">137967,0</w:t>
            </w:r>
          </w:p>
        </w:tc>
        <w:tc>
          <w:tcPr>
            <w:tcW w:w="1644" w:type="dxa"/>
          </w:tcPr>
          <w:p>
            <w:pPr>
              <w:pStyle w:val="0"/>
              <w:jc w:val="center"/>
            </w:pPr>
            <w:r>
              <w:rPr>
                <w:sz w:val="20"/>
              </w:rPr>
              <w:t xml:space="preserve">124170,0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120101,0</w:t>
            </w:r>
          </w:p>
        </w:tc>
        <w:tc>
          <w:tcPr>
            <w:tcW w:w="1644" w:type="dxa"/>
          </w:tcPr>
          <w:p>
            <w:pPr>
              <w:pStyle w:val="0"/>
              <w:jc w:val="center"/>
            </w:pPr>
            <w:r>
              <w:rPr>
                <w:sz w:val="20"/>
              </w:rPr>
              <w:t xml:space="preserve">86472,0</w:t>
            </w:r>
          </w:p>
        </w:tc>
        <w:tc>
          <w:tcPr>
            <w:tcW w:w="1644" w:type="dxa"/>
          </w:tcPr>
          <w:p>
            <w:pPr>
              <w:pStyle w:val="0"/>
              <w:jc w:val="center"/>
            </w:pPr>
            <w:r>
              <w:rPr>
                <w:sz w:val="20"/>
              </w:rPr>
              <w:t xml:space="preserve">77825,0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202353,0</w:t>
            </w:r>
          </w:p>
        </w:tc>
        <w:tc>
          <w:tcPr>
            <w:tcW w:w="1644" w:type="dxa"/>
          </w:tcPr>
          <w:p>
            <w:pPr>
              <w:pStyle w:val="0"/>
              <w:jc w:val="center"/>
            </w:pPr>
            <w:r>
              <w:rPr>
                <w:sz w:val="20"/>
              </w:rPr>
              <w:t xml:space="preserve">145694,0</w:t>
            </w:r>
          </w:p>
        </w:tc>
        <w:tc>
          <w:tcPr>
            <w:tcW w:w="1644" w:type="dxa"/>
          </w:tcPr>
          <w:p>
            <w:pPr>
              <w:pStyle w:val="0"/>
              <w:jc w:val="center"/>
            </w:pPr>
            <w:r>
              <w:rPr>
                <w:sz w:val="20"/>
              </w:rPr>
              <w:t xml:space="preserve">131125,0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58080,0</w:t>
            </w:r>
          </w:p>
        </w:tc>
        <w:tc>
          <w:tcPr>
            <w:tcW w:w="1644" w:type="dxa"/>
          </w:tcPr>
          <w:p>
            <w:pPr>
              <w:pStyle w:val="0"/>
              <w:jc w:val="center"/>
            </w:pPr>
            <w:r>
              <w:rPr>
                <w:sz w:val="20"/>
              </w:rPr>
              <w:t xml:space="preserve">41817,0</w:t>
            </w:r>
          </w:p>
        </w:tc>
        <w:tc>
          <w:tcPr>
            <w:tcW w:w="1644" w:type="dxa"/>
          </w:tcPr>
          <w:p>
            <w:pPr>
              <w:pStyle w:val="0"/>
              <w:jc w:val="center"/>
            </w:pPr>
            <w:r>
              <w:rPr>
                <w:sz w:val="20"/>
              </w:rPr>
              <w:t xml:space="preserve">37636,0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81473,0</w:t>
            </w:r>
          </w:p>
        </w:tc>
        <w:tc>
          <w:tcPr>
            <w:tcW w:w="1644" w:type="dxa"/>
          </w:tcPr>
          <w:p>
            <w:pPr>
              <w:pStyle w:val="0"/>
              <w:jc w:val="center"/>
            </w:pPr>
            <w:r>
              <w:rPr>
                <w:sz w:val="20"/>
              </w:rPr>
              <w:t xml:space="preserve">58661,0</w:t>
            </w:r>
          </w:p>
        </w:tc>
        <w:tc>
          <w:tcPr>
            <w:tcW w:w="1644" w:type="dxa"/>
          </w:tcPr>
          <w:p>
            <w:pPr>
              <w:pStyle w:val="0"/>
              <w:jc w:val="center"/>
            </w:pPr>
            <w:r>
              <w:rPr>
                <w:sz w:val="20"/>
              </w:rPr>
              <w:t xml:space="preserve">52795,0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265744,0</w:t>
            </w:r>
          </w:p>
        </w:tc>
        <w:tc>
          <w:tcPr>
            <w:tcW w:w="1644" w:type="dxa"/>
          </w:tcPr>
          <w:p>
            <w:pPr>
              <w:pStyle w:val="0"/>
              <w:jc w:val="center"/>
            </w:pPr>
            <w:r>
              <w:rPr>
                <w:sz w:val="20"/>
              </w:rPr>
              <w:t xml:space="preserve">191336,0</w:t>
            </w:r>
          </w:p>
        </w:tc>
        <w:tc>
          <w:tcPr>
            <w:tcW w:w="1644" w:type="dxa"/>
          </w:tcPr>
          <w:p>
            <w:pPr>
              <w:pStyle w:val="0"/>
              <w:jc w:val="center"/>
            </w:pPr>
            <w:r>
              <w:rPr>
                <w:sz w:val="20"/>
              </w:rPr>
              <w:t xml:space="preserve">172202,0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185001,0</w:t>
            </w:r>
          </w:p>
        </w:tc>
        <w:tc>
          <w:tcPr>
            <w:tcW w:w="1644" w:type="dxa"/>
          </w:tcPr>
          <w:p>
            <w:pPr>
              <w:pStyle w:val="0"/>
              <w:jc w:val="center"/>
            </w:pPr>
            <w:r>
              <w:rPr>
                <w:sz w:val="20"/>
              </w:rPr>
              <w:t xml:space="preserve">133201,0</w:t>
            </w:r>
          </w:p>
        </w:tc>
        <w:tc>
          <w:tcPr>
            <w:tcW w:w="1644" w:type="dxa"/>
          </w:tcPr>
          <w:p>
            <w:pPr>
              <w:pStyle w:val="0"/>
              <w:jc w:val="center"/>
            </w:pPr>
            <w:r>
              <w:rPr>
                <w:sz w:val="20"/>
              </w:rPr>
              <w:t xml:space="preserve">119880,0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411300,0</w:t>
            </w:r>
          </w:p>
        </w:tc>
        <w:tc>
          <w:tcPr>
            <w:tcW w:w="1644" w:type="dxa"/>
          </w:tcPr>
          <w:p>
            <w:pPr>
              <w:pStyle w:val="0"/>
              <w:jc w:val="center"/>
            </w:pPr>
            <w:r>
              <w:rPr>
                <w:sz w:val="20"/>
              </w:rPr>
              <w:t xml:space="preserve">296136,0</w:t>
            </w:r>
          </w:p>
        </w:tc>
        <w:tc>
          <w:tcPr>
            <w:tcW w:w="1644" w:type="dxa"/>
          </w:tcPr>
          <w:p>
            <w:pPr>
              <w:pStyle w:val="0"/>
              <w:jc w:val="center"/>
            </w:pPr>
            <w:r>
              <w:rPr>
                <w:sz w:val="20"/>
              </w:rPr>
              <w:t xml:space="preserve">266522,0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69975,0</w:t>
            </w:r>
          </w:p>
        </w:tc>
        <w:tc>
          <w:tcPr>
            <w:tcW w:w="1644" w:type="dxa"/>
          </w:tcPr>
          <w:p>
            <w:pPr>
              <w:pStyle w:val="0"/>
              <w:jc w:val="center"/>
            </w:pPr>
            <w:r>
              <w:rPr>
                <w:sz w:val="20"/>
              </w:rPr>
              <w:t xml:space="preserve">50382,0</w:t>
            </w:r>
          </w:p>
        </w:tc>
        <w:tc>
          <w:tcPr>
            <w:tcW w:w="1644" w:type="dxa"/>
          </w:tcPr>
          <w:p>
            <w:pPr>
              <w:pStyle w:val="0"/>
              <w:jc w:val="center"/>
            </w:pPr>
            <w:r>
              <w:rPr>
                <w:sz w:val="20"/>
              </w:rPr>
              <w:t xml:space="preserve">45344,0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34475,0</w:t>
            </w:r>
          </w:p>
        </w:tc>
        <w:tc>
          <w:tcPr>
            <w:tcW w:w="1644" w:type="dxa"/>
          </w:tcPr>
          <w:p>
            <w:pPr>
              <w:pStyle w:val="0"/>
              <w:jc w:val="center"/>
            </w:pPr>
            <w:r>
              <w:rPr>
                <w:sz w:val="20"/>
              </w:rPr>
              <w:t xml:space="preserve">24822,0</w:t>
            </w:r>
          </w:p>
        </w:tc>
        <w:tc>
          <w:tcPr>
            <w:tcW w:w="1644" w:type="dxa"/>
          </w:tcPr>
          <w:p>
            <w:pPr>
              <w:pStyle w:val="0"/>
              <w:jc w:val="center"/>
            </w:pPr>
            <w:r>
              <w:rPr>
                <w:sz w:val="20"/>
              </w:rPr>
              <w:t xml:space="preserve">22340,0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52649,0</w:t>
            </w:r>
          </w:p>
        </w:tc>
        <w:tc>
          <w:tcPr>
            <w:tcW w:w="1644" w:type="dxa"/>
          </w:tcPr>
          <w:p>
            <w:pPr>
              <w:pStyle w:val="0"/>
              <w:jc w:val="center"/>
            </w:pPr>
            <w:r>
              <w:rPr>
                <w:sz w:val="20"/>
              </w:rPr>
              <w:t xml:space="preserve">37907,0</w:t>
            </w:r>
          </w:p>
        </w:tc>
        <w:tc>
          <w:tcPr>
            <w:tcW w:w="1644" w:type="dxa"/>
          </w:tcPr>
          <w:p>
            <w:pPr>
              <w:pStyle w:val="0"/>
              <w:jc w:val="center"/>
            </w:pPr>
            <w:r>
              <w:rPr>
                <w:sz w:val="20"/>
              </w:rPr>
              <w:t xml:space="preserve">34117,0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262710,0</w:t>
            </w:r>
          </w:p>
        </w:tc>
        <w:tc>
          <w:tcPr>
            <w:tcW w:w="1644" w:type="dxa"/>
          </w:tcPr>
          <w:p>
            <w:pPr>
              <w:pStyle w:val="0"/>
              <w:jc w:val="center"/>
            </w:pPr>
            <w:r>
              <w:rPr>
                <w:sz w:val="20"/>
              </w:rPr>
              <w:t xml:space="preserve">189152,0</w:t>
            </w:r>
          </w:p>
        </w:tc>
        <w:tc>
          <w:tcPr>
            <w:tcW w:w="1644" w:type="dxa"/>
          </w:tcPr>
          <w:p>
            <w:pPr>
              <w:pStyle w:val="0"/>
              <w:jc w:val="center"/>
            </w:pPr>
            <w:r>
              <w:rPr>
                <w:sz w:val="20"/>
              </w:rPr>
              <w:t xml:space="preserve">170236,0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123910,0</w:t>
            </w:r>
          </w:p>
        </w:tc>
        <w:tc>
          <w:tcPr>
            <w:tcW w:w="1644" w:type="dxa"/>
          </w:tcPr>
          <w:p>
            <w:pPr>
              <w:pStyle w:val="0"/>
              <w:jc w:val="center"/>
            </w:pPr>
            <w:r>
              <w:rPr>
                <w:sz w:val="20"/>
              </w:rPr>
              <w:t xml:space="preserve">89215,0</w:t>
            </w:r>
          </w:p>
        </w:tc>
        <w:tc>
          <w:tcPr>
            <w:tcW w:w="1644" w:type="dxa"/>
          </w:tcPr>
          <w:p>
            <w:pPr>
              <w:pStyle w:val="0"/>
              <w:jc w:val="center"/>
            </w:pPr>
            <w:r>
              <w:rPr>
                <w:sz w:val="20"/>
              </w:rPr>
              <w:t xml:space="preserve">80294,0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158494,0</w:t>
            </w:r>
          </w:p>
        </w:tc>
        <w:tc>
          <w:tcPr>
            <w:tcW w:w="1644" w:type="dxa"/>
          </w:tcPr>
          <w:p>
            <w:pPr>
              <w:pStyle w:val="0"/>
              <w:jc w:val="center"/>
            </w:pPr>
            <w:r>
              <w:rPr>
                <w:sz w:val="20"/>
              </w:rPr>
              <w:t xml:space="preserve">114115,0</w:t>
            </w:r>
          </w:p>
        </w:tc>
        <w:tc>
          <w:tcPr>
            <w:tcW w:w="1644" w:type="dxa"/>
          </w:tcPr>
          <w:p>
            <w:pPr>
              <w:pStyle w:val="0"/>
              <w:jc w:val="center"/>
            </w:pPr>
            <w:r>
              <w:rPr>
                <w:sz w:val="20"/>
              </w:rPr>
              <w:t xml:space="preserve">102704,0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178925,0</w:t>
            </w:r>
          </w:p>
        </w:tc>
        <w:tc>
          <w:tcPr>
            <w:tcW w:w="1644" w:type="dxa"/>
          </w:tcPr>
          <w:p>
            <w:pPr>
              <w:pStyle w:val="0"/>
              <w:jc w:val="center"/>
            </w:pPr>
            <w:r>
              <w:rPr>
                <w:sz w:val="20"/>
              </w:rPr>
              <w:t xml:space="preserve">128826,0</w:t>
            </w:r>
          </w:p>
        </w:tc>
        <w:tc>
          <w:tcPr>
            <w:tcW w:w="1644" w:type="dxa"/>
          </w:tcPr>
          <w:p>
            <w:pPr>
              <w:pStyle w:val="0"/>
              <w:jc w:val="center"/>
            </w:pPr>
            <w:r>
              <w:rPr>
                <w:sz w:val="20"/>
              </w:rPr>
              <w:t xml:space="preserve">115943,0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132570,0</w:t>
            </w:r>
          </w:p>
        </w:tc>
        <w:tc>
          <w:tcPr>
            <w:tcW w:w="1644" w:type="dxa"/>
          </w:tcPr>
          <w:p>
            <w:pPr>
              <w:pStyle w:val="0"/>
              <w:jc w:val="center"/>
            </w:pPr>
            <w:r>
              <w:rPr>
                <w:sz w:val="20"/>
              </w:rPr>
              <w:t xml:space="preserve">95451,0</w:t>
            </w:r>
          </w:p>
        </w:tc>
        <w:tc>
          <w:tcPr>
            <w:tcW w:w="1644" w:type="dxa"/>
          </w:tcPr>
          <w:p>
            <w:pPr>
              <w:pStyle w:val="0"/>
              <w:jc w:val="center"/>
            </w:pPr>
            <w:r>
              <w:rPr>
                <w:sz w:val="20"/>
              </w:rPr>
              <w:t xml:space="preserve">85905,0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183070,0</w:t>
            </w:r>
          </w:p>
        </w:tc>
        <w:tc>
          <w:tcPr>
            <w:tcW w:w="1644" w:type="dxa"/>
          </w:tcPr>
          <w:p>
            <w:pPr>
              <w:pStyle w:val="0"/>
              <w:jc w:val="center"/>
            </w:pPr>
            <w:r>
              <w:rPr>
                <w:sz w:val="20"/>
              </w:rPr>
              <w:t xml:space="preserve">131810,0</w:t>
            </w:r>
          </w:p>
        </w:tc>
        <w:tc>
          <w:tcPr>
            <w:tcW w:w="1644" w:type="dxa"/>
          </w:tcPr>
          <w:p>
            <w:pPr>
              <w:pStyle w:val="0"/>
              <w:jc w:val="center"/>
            </w:pPr>
            <w:r>
              <w:rPr>
                <w:sz w:val="20"/>
              </w:rPr>
              <w:t xml:space="preserve">118629,0</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0,0</w:t>
            </w:r>
          </w:p>
        </w:tc>
        <w:tc>
          <w:tcPr>
            <w:tcW w:w="1644" w:type="dxa"/>
          </w:tcPr>
          <w:p>
            <w:pPr>
              <w:pStyle w:val="0"/>
              <w:jc w:val="center"/>
            </w:pPr>
            <w:r>
              <w:rPr>
                <w:sz w:val="20"/>
              </w:rPr>
              <w:t xml:space="preserve">550121,0</w:t>
            </w:r>
          </w:p>
        </w:tc>
        <w:tc>
          <w:tcPr>
            <w:tcW w:w="1644" w:type="dxa"/>
          </w:tcPr>
          <w:p>
            <w:pPr>
              <w:pStyle w:val="0"/>
              <w:jc w:val="center"/>
            </w:pPr>
            <w:r>
              <w:rPr>
                <w:sz w:val="20"/>
              </w:rPr>
              <w:t xml:space="preserve">495109,0</w:t>
            </w:r>
          </w:p>
        </w:tc>
      </w:tr>
      <w:tr>
        <w:tc>
          <w:tcPr>
            <w:tcW w:w="4139" w:type="dxa"/>
          </w:tcPr>
          <w:p>
            <w:pPr>
              <w:pStyle w:val="0"/>
            </w:pPr>
            <w:r>
              <w:rPr>
                <w:sz w:val="20"/>
              </w:rPr>
              <w:t xml:space="preserve">ВСЕГО</w:t>
            </w:r>
          </w:p>
        </w:tc>
        <w:tc>
          <w:tcPr>
            <w:tcW w:w="1644" w:type="dxa"/>
          </w:tcPr>
          <w:p>
            <w:pPr>
              <w:pStyle w:val="0"/>
              <w:jc w:val="center"/>
            </w:pPr>
            <w:r>
              <w:rPr>
                <w:sz w:val="20"/>
              </w:rPr>
              <w:t xml:space="preserve">2849328,0</w:t>
            </w:r>
          </w:p>
        </w:tc>
        <w:tc>
          <w:tcPr>
            <w:tcW w:w="1644" w:type="dxa"/>
          </w:tcPr>
          <w:p>
            <w:pPr>
              <w:pStyle w:val="0"/>
              <w:jc w:val="center"/>
            </w:pPr>
            <w:r>
              <w:rPr>
                <w:sz w:val="20"/>
              </w:rPr>
              <w:t xml:space="preserve">2601636,0</w:t>
            </w:r>
          </w:p>
        </w:tc>
        <w:tc>
          <w:tcPr>
            <w:tcW w:w="1644" w:type="dxa"/>
          </w:tcPr>
          <w:p>
            <w:pPr>
              <w:pStyle w:val="0"/>
              <w:jc w:val="center"/>
            </w:pPr>
            <w:r>
              <w:rPr>
                <w:sz w:val="20"/>
              </w:rPr>
              <w:t xml:space="preserve">2341473,0</w:t>
            </w:r>
          </w:p>
        </w:tc>
      </w:tr>
      <w:tr>
        <w:tblPrEx>
          <w:tblBorders>
            <w:insideH w:val="nil"/>
          </w:tblBorders>
        </w:tblPrEx>
        <w:tc>
          <w:tcPr>
            <w:tcW w:w="4139" w:type="dxa"/>
            <w:tcBorders>
              <w:bottom w:val="nil"/>
            </w:tcBorders>
          </w:tcPr>
          <w:p>
            <w:pPr>
              <w:pStyle w:val="0"/>
            </w:pPr>
            <w:r>
              <w:rPr>
                <w:sz w:val="20"/>
              </w:rPr>
              <w:t xml:space="preserve">Справочно:</w:t>
            </w:r>
          </w:p>
        </w:tc>
        <w:tc>
          <w:tcPr>
            <w:tcW w:w="1644" w:type="dxa"/>
            <w:tcBorders>
              <w:bottom w:val="nil"/>
            </w:tcBorders>
          </w:tcPr>
          <w:p>
            <w:pPr>
              <w:pStyle w:val="0"/>
            </w:pPr>
            <w:r>
              <w:rPr>
                <w:sz w:val="20"/>
              </w:rPr>
            </w:r>
          </w:p>
        </w:tc>
        <w:tc>
          <w:tcPr>
            <w:tcW w:w="1644" w:type="dxa"/>
            <w:tcBorders>
              <w:bottom w:val="nil"/>
            </w:tcBorders>
          </w:tcPr>
          <w:p>
            <w:pPr>
              <w:pStyle w:val="0"/>
            </w:pPr>
            <w:r>
              <w:rPr>
                <w:sz w:val="20"/>
              </w:rPr>
            </w:r>
          </w:p>
        </w:tc>
        <w:tc>
          <w:tcPr>
            <w:tcW w:w="1644" w:type="dxa"/>
            <w:tcBorders>
              <w:bottom w:val="nil"/>
            </w:tcBorders>
          </w:tcPr>
          <w:p>
            <w:pPr>
              <w:pStyle w:val="0"/>
            </w:pPr>
            <w:r>
              <w:rPr>
                <w:sz w:val="20"/>
              </w:rPr>
            </w:r>
          </w:p>
        </w:tc>
      </w:tr>
      <w:tr>
        <w:tblPrEx>
          <w:tblBorders>
            <w:insideH w:val="nil"/>
          </w:tblBorders>
        </w:tblPrEx>
        <w:tc>
          <w:tcPr>
            <w:tcW w:w="4139" w:type="dxa"/>
            <w:tcBorders>
              <w:top w:val="nil"/>
              <w:bottom w:val="nil"/>
            </w:tcBorders>
          </w:tcPr>
          <w:p>
            <w:pPr>
              <w:pStyle w:val="0"/>
            </w:pPr>
            <w:r>
              <w:rPr>
                <w:sz w:val="20"/>
              </w:rPr>
              <w:t xml:space="preserve">Замена дотаций на выравнивание бюджетной обеспеченности дополнительными нормативами отчислений от налога на доходы физических лиц - всего</w:t>
            </w:r>
          </w:p>
        </w:tc>
        <w:tc>
          <w:tcPr>
            <w:tcW w:w="1644" w:type="dxa"/>
            <w:tcBorders>
              <w:top w:val="nil"/>
              <w:bottom w:val="nil"/>
            </w:tcBorders>
          </w:tcPr>
          <w:p>
            <w:pPr>
              <w:pStyle w:val="0"/>
              <w:jc w:val="center"/>
            </w:pPr>
            <w:r>
              <w:rPr>
                <w:sz w:val="20"/>
              </w:rPr>
              <w:t xml:space="preserve">206895</w:t>
            </w:r>
          </w:p>
        </w:tc>
        <w:tc>
          <w:tcPr>
            <w:tcW w:w="1644" w:type="dxa"/>
            <w:tcBorders>
              <w:top w:val="nil"/>
              <w:bottom w:val="nil"/>
            </w:tcBorders>
          </w:tcPr>
          <w:p>
            <w:pPr>
              <w:pStyle w:val="0"/>
              <w:jc w:val="center"/>
            </w:pPr>
            <w:r>
              <w:rPr>
                <w:sz w:val="20"/>
              </w:rPr>
              <w:t xml:space="preserve">148965</w:t>
            </w:r>
          </w:p>
        </w:tc>
        <w:tc>
          <w:tcPr>
            <w:tcW w:w="1644" w:type="dxa"/>
            <w:tcBorders>
              <w:top w:val="nil"/>
              <w:bottom w:val="nil"/>
            </w:tcBorders>
          </w:tcPr>
          <w:p>
            <w:pPr>
              <w:pStyle w:val="0"/>
              <w:jc w:val="center"/>
            </w:pPr>
            <w:r>
              <w:rPr>
                <w:sz w:val="20"/>
              </w:rPr>
              <w:t xml:space="preserve">134068</w:t>
            </w:r>
          </w:p>
        </w:tc>
      </w:tr>
      <w:tr>
        <w:tblPrEx>
          <w:tblBorders>
            <w:insideH w:val="nil"/>
          </w:tblBorders>
        </w:tblPrEx>
        <w:tc>
          <w:tcPr>
            <w:tcW w:w="4139" w:type="dxa"/>
            <w:tcBorders>
              <w:top w:val="nil"/>
              <w:bottom w:val="nil"/>
            </w:tcBorders>
          </w:tcPr>
          <w:p>
            <w:pPr>
              <w:pStyle w:val="0"/>
            </w:pPr>
            <w:r>
              <w:rPr>
                <w:sz w:val="20"/>
              </w:rPr>
              <w:t xml:space="preserve">в том числе:</w:t>
            </w:r>
          </w:p>
        </w:tc>
        <w:tc>
          <w:tcPr>
            <w:tcW w:w="1644" w:type="dxa"/>
            <w:tcBorders>
              <w:top w:val="nil"/>
              <w:bottom w:val="nil"/>
            </w:tcBorders>
          </w:tcPr>
          <w:p>
            <w:pPr>
              <w:pStyle w:val="0"/>
            </w:pPr>
            <w:r>
              <w:rPr>
                <w:sz w:val="20"/>
              </w:rPr>
            </w:r>
          </w:p>
        </w:tc>
        <w:tc>
          <w:tcPr>
            <w:tcW w:w="1644" w:type="dxa"/>
            <w:tcBorders>
              <w:top w:val="nil"/>
              <w:bottom w:val="nil"/>
            </w:tcBorders>
          </w:tcPr>
          <w:p>
            <w:pPr>
              <w:pStyle w:val="0"/>
            </w:pPr>
            <w:r>
              <w:rPr>
                <w:sz w:val="20"/>
              </w:rPr>
            </w:r>
          </w:p>
        </w:tc>
        <w:tc>
          <w:tcPr>
            <w:tcW w:w="1644" w:type="dxa"/>
            <w:tcBorders>
              <w:top w:val="nil"/>
              <w:bottom w:val="nil"/>
            </w:tcBorders>
          </w:tcPr>
          <w:p>
            <w:pPr>
              <w:pStyle w:val="0"/>
            </w:pPr>
            <w:r>
              <w:rPr>
                <w:sz w:val="20"/>
              </w:rPr>
            </w:r>
          </w:p>
        </w:tc>
      </w:tr>
      <w:tr>
        <w:tblPrEx>
          <w:tblBorders>
            <w:insideH w:val="nil"/>
          </w:tblBorders>
        </w:tblPrEx>
        <w:tc>
          <w:tcPr>
            <w:tcW w:w="4139" w:type="dxa"/>
            <w:tcBorders>
              <w:top w:val="nil"/>
              <w:bottom w:val="nil"/>
            </w:tcBorders>
          </w:tcPr>
          <w:p>
            <w:pPr>
              <w:pStyle w:val="0"/>
            </w:pPr>
            <w:r>
              <w:rPr>
                <w:sz w:val="20"/>
              </w:rPr>
              <w:t xml:space="preserve">Ковровский район</w:t>
            </w:r>
          </w:p>
        </w:tc>
        <w:tc>
          <w:tcPr>
            <w:tcW w:w="1644" w:type="dxa"/>
            <w:tcBorders>
              <w:top w:val="nil"/>
              <w:bottom w:val="nil"/>
            </w:tcBorders>
          </w:tcPr>
          <w:p>
            <w:pPr>
              <w:pStyle w:val="0"/>
              <w:jc w:val="center"/>
            </w:pPr>
            <w:r>
              <w:rPr>
                <w:sz w:val="20"/>
              </w:rPr>
              <w:t xml:space="preserve">94831</w:t>
            </w:r>
          </w:p>
        </w:tc>
        <w:tc>
          <w:tcPr>
            <w:tcW w:w="1644" w:type="dxa"/>
            <w:tcBorders>
              <w:top w:val="nil"/>
              <w:bottom w:val="nil"/>
            </w:tcBorders>
          </w:tcPr>
          <w:p>
            <w:pPr>
              <w:pStyle w:val="0"/>
              <w:jc w:val="center"/>
            </w:pPr>
            <w:r>
              <w:rPr>
                <w:sz w:val="20"/>
              </w:rPr>
              <w:t xml:space="preserve">68278</w:t>
            </w:r>
          </w:p>
        </w:tc>
        <w:tc>
          <w:tcPr>
            <w:tcW w:w="1644" w:type="dxa"/>
            <w:tcBorders>
              <w:top w:val="nil"/>
              <w:bottom w:val="nil"/>
            </w:tcBorders>
          </w:tcPr>
          <w:p>
            <w:pPr>
              <w:pStyle w:val="0"/>
              <w:jc w:val="center"/>
            </w:pPr>
            <w:r>
              <w:rPr>
                <w:sz w:val="20"/>
              </w:rPr>
              <w:t xml:space="preserve">61451</w:t>
            </w:r>
          </w:p>
        </w:tc>
      </w:tr>
      <w:tr>
        <w:tblPrEx>
          <w:tblBorders>
            <w:insideH w:val="nil"/>
          </w:tblBorders>
        </w:tblPrEx>
        <w:tc>
          <w:tcPr>
            <w:tcW w:w="4139" w:type="dxa"/>
            <w:tcBorders>
              <w:top w:val="nil"/>
              <w:bottom w:val="nil"/>
            </w:tcBorders>
          </w:tcPr>
          <w:p>
            <w:pPr>
              <w:pStyle w:val="0"/>
            </w:pPr>
            <w:r>
              <w:rPr>
                <w:sz w:val="20"/>
              </w:rPr>
              <w:t xml:space="preserve">Петушинский район</w:t>
            </w:r>
          </w:p>
        </w:tc>
        <w:tc>
          <w:tcPr>
            <w:tcW w:w="1644" w:type="dxa"/>
            <w:tcBorders>
              <w:top w:val="nil"/>
              <w:bottom w:val="nil"/>
            </w:tcBorders>
          </w:tcPr>
          <w:p>
            <w:pPr>
              <w:pStyle w:val="0"/>
              <w:jc w:val="center"/>
            </w:pPr>
            <w:r>
              <w:rPr>
                <w:sz w:val="20"/>
              </w:rPr>
              <w:t xml:space="preserve">33255</w:t>
            </w:r>
          </w:p>
        </w:tc>
        <w:tc>
          <w:tcPr>
            <w:tcW w:w="1644" w:type="dxa"/>
            <w:tcBorders>
              <w:top w:val="nil"/>
              <w:bottom w:val="nil"/>
            </w:tcBorders>
          </w:tcPr>
          <w:p>
            <w:pPr>
              <w:pStyle w:val="0"/>
              <w:jc w:val="center"/>
            </w:pPr>
            <w:r>
              <w:rPr>
                <w:sz w:val="20"/>
              </w:rPr>
              <w:t xml:space="preserve">23944</w:t>
            </w:r>
          </w:p>
        </w:tc>
        <w:tc>
          <w:tcPr>
            <w:tcW w:w="1644" w:type="dxa"/>
            <w:tcBorders>
              <w:top w:val="nil"/>
              <w:bottom w:val="nil"/>
            </w:tcBorders>
          </w:tcPr>
          <w:p>
            <w:pPr>
              <w:pStyle w:val="0"/>
              <w:jc w:val="center"/>
            </w:pPr>
            <w:r>
              <w:rPr>
                <w:sz w:val="20"/>
              </w:rPr>
              <w:t xml:space="preserve">21549</w:t>
            </w:r>
          </w:p>
        </w:tc>
      </w:tr>
      <w:tr>
        <w:tblPrEx>
          <w:tblBorders>
            <w:insideH w:val="nil"/>
          </w:tblBorders>
        </w:tblPrEx>
        <w:tc>
          <w:tcPr>
            <w:tcW w:w="4139" w:type="dxa"/>
            <w:tcBorders>
              <w:top w:val="nil"/>
            </w:tcBorders>
          </w:tcPr>
          <w:p>
            <w:pPr>
              <w:pStyle w:val="0"/>
            </w:pPr>
            <w:r>
              <w:rPr>
                <w:sz w:val="20"/>
              </w:rPr>
              <w:t xml:space="preserve">Собинский район</w:t>
            </w:r>
          </w:p>
        </w:tc>
        <w:tc>
          <w:tcPr>
            <w:tcW w:w="1644" w:type="dxa"/>
            <w:tcBorders>
              <w:top w:val="nil"/>
            </w:tcBorders>
          </w:tcPr>
          <w:p>
            <w:pPr>
              <w:pStyle w:val="0"/>
              <w:jc w:val="center"/>
            </w:pPr>
            <w:r>
              <w:rPr>
                <w:sz w:val="20"/>
              </w:rPr>
              <w:t xml:space="preserve">78809</w:t>
            </w:r>
          </w:p>
        </w:tc>
        <w:tc>
          <w:tcPr>
            <w:tcW w:w="1644" w:type="dxa"/>
            <w:tcBorders>
              <w:top w:val="nil"/>
            </w:tcBorders>
          </w:tcPr>
          <w:p>
            <w:pPr>
              <w:pStyle w:val="0"/>
              <w:jc w:val="center"/>
            </w:pPr>
            <w:r>
              <w:rPr>
                <w:sz w:val="20"/>
              </w:rPr>
              <w:t xml:space="preserve">56743</w:t>
            </w:r>
          </w:p>
        </w:tc>
        <w:tc>
          <w:tcPr>
            <w:tcW w:w="1644" w:type="dxa"/>
            <w:tcBorders>
              <w:top w:val="nil"/>
            </w:tcBorders>
          </w:tcPr>
          <w:p>
            <w:pPr>
              <w:pStyle w:val="0"/>
              <w:jc w:val="center"/>
            </w:pPr>
            <w:r>
              <w:rPr>
                <w:sz w:val="20"/>
              </w:rPr>
              <w:t xml:space="preserve">51068</w:t>
            </w:r>
          </w:p>
        </w:tc>
      </w:tr>
      <w:tr>
        <w:tc>
          <w:tcPr>
            <w:tcW w:w="4139" w:type="dxa"/>
          </w:tcPr>
          <w:p>
            <w:pPr>
              <w:pStyle w:val="0"/>
            </w:pPr>
            <w:r>
              <w:rPr>
                <w:sz w:val="20"/>
              </w:rPr>
              <w:t xml:space="preserve">ВСЕГО расчетный объем дотации на выравнивание бюджетной обеспеченности</w:t>
            </w:r>
          </w:p>
        </w:tc>
        <w:tc>
          <w:tcPr>
            <w:tcW w:w="1644" w:type="dxa"/>
          </w:tcPr>
          <w:p>
            <w:pPr>
              <w:pStyle w:val="0"/>
              <w:jc w:val="center"/>
            </w:pPr>
            <w:r>
              <w:rPr>
                <w:sz w:val="20"/>
              </w:rPr>
              <w:t xml:space="preserve">3056223,0</w:t>
            </w:r>
          </w:p>
        </w:tc>
        <w:tc>
          <w:tcPr>
            <w:tcW w:w="1644" w:type="dxa"/>
          </w:tcPr>
          <w:p>
            <w:pPr>
              <w:pStyle w:val="0"/>
              <w:jc w:val="center"/>
            </w:pPr>
            <w:r>
              <w:rPr>
                <w:sz w:val="20"/>
              </w:rPr>
              <w:t xml:space="preserve">2750601,0</w:t>
            </w:r>
          </w:p>
        </w:tc>
        <w:tc>
          <w:tcPr>
            <w:tcW w:w="1644" w:type="dxa"/>
          </w:tcPr>
          <w:p>
            <w:pPr>
              <w:pStyle w:val="0"/>
              <w:jc w:val="center"/>
            </w:pPr>
            <w:r>
              <w:rPr>
                <w:sz w:val="20"/>
              </w:rPr>
              <w:t xml:space="preserve">2475541,0</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Иные дотации</w:t>
      </w:r>
    </w:p>
    <w:p>
      <w:pPr>
        <w:pStyle w:val="2"/>
        <w:jc w:val="center"/>
      </w:pPr>
      <w:r>
        <w:rPr>
          <w:sz w:val="20"/>
        </w:rPr>
        <w:t xml:space="preserve">в целях неснижения дотации на выравнивание</w:t>
      </w:r>
    </w:p>
    <w:p>
      <w:pPr>
        <w:pStyle w:val="2"/>
        <w:jc w:val="center"/>
      </w:pPr>
      <w:r>
        <w:rPr>
          <w:sz w:val="20"/>
        </w:rPr>
        <w:t xml:space="preserve">бюджетной обеспеченности муниципальных районов</w:t>
      </w:r>
    </w:p>
    <w:p>
      <w:pPr>
        <w:pStyle w:val="2"/>
        <w:jc w:val="center"/>
      </w:pPr>
      <w:r>
        <w:rPr>
          <w:sz w:val="20"/>
        </w:rPr>
        <w:t xml:space="preserve">(городских округов)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38190,0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53465,0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33509,0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56459,0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16205,0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22732,0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74146,0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5600,0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32422,0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19524,0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9619,0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26459,0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14690,0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2309,0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6015,0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9278,0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11209,0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21988,0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49922,0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36989,0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540730,0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Иные дотации</w:t>
      </w:r>
    </w:p>
    <w:p>
      <w:pPr>
        <w:pStyle w:val="2"/>
        <w:jc w:val="center"/>
      </w:pPr>
      <w:r>
        <w:rPr>
          <w:sz w:val="20"/>
        </w:rPr>
        <w:t xml:space="preserve">в целях частичной компенсации дополнительных расходов</w:t>
      </w:r>
    </w:p>
    <w:p>
      <w:pPr>
        <w:pStyle w:val="2"/>
        <w:jc w:val="center"/>
      </w:pPr>
      <w:r>
        <w:rPr>
          <w:sz w:val="20"/>
        </w:rPr>
        <w:t xml:space="preserve">местных бюджетов в связи с увеличением минимального</w:t>
      </w:r>
    </w:p>
    <w:p>
      <w:pPr>
        <w:pStyle w:val="2"/>
        <w:jc w:val="center"/>
      </w:pPr>
      <w:r>
        <w:rPr>
          <w:sz w:val="20"/>
        </w:rPr>
        <w:t xml:space="preserve">размера оплаты труда</w:t>
      </w:r>
    </w:p>
    <w:p>
      <w:pPr>
        <w:pStyle w:val="0"/>
        <w:jc w:val="both"/>
      </w:pPr>
      <w:r>
        <w:rPr>
          <w:sz w:val="20"/>
        </w:rPr>
      </w:r>
    </w:p>
    <w:p>
      <w:pPr>
        <w:pStyle w:val="0"/>
        <w:jc w:val="right"/>
      </w:pPr>
      <w:r>
        <w:rPr>
          <w:sz w:val="20"/>
        </w:rPr>
        <w:t xml:space="preserve">тыс. рублей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46854,0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11304,0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22196,0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17569,0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4022,0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19451,0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13985,0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3042,0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9345,0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4795,0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3119,0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2037,0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8610,0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10351,0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1972,0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10106,0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4138,0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7038,0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6084,0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10544,0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2642,0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219204,0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Дотации</w:t>
      </w:r>
    </w:p>
    <w:p>
      <w:pPr>
        <w:pStyle w:val="2"/>
        <w:jc w:val="center"/>
      </w:pPr>
      <w:r>
        <w:rPr>
          <w:sz w:val="20"/>
        </w:rPr>
        <w:t xml:space="preserve">закрытым административно-территориальным образованиям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219571,0</w:t>
            </w:r>
          </w:p>
        </w:tc>
        <w:tc>
          <w:tcPr>
            <w:tcW w:w="1644" w:type="dxa"/>
          </w:tcPr>
          <w:p>
            <w:pPr>
              <w:pStyle w:val="0"/>
              <w:jc w:val="center"/>
            </w:pPr>
            <w:r>
              <w:rPr>
                <w:sz w:val="20"/>
              </w:rPr>
              <w:t xml:space="preserve">164093,0</w:t>
            </w:r>
          </w:p>
        </w:tc>
        <w:tc>
          <w:tcPr>
            <w:tcW w:w="1644" w:type="dxa"/>
          </w:tcPr>
          <w:p>
            <w:pPr>
              <w:pStyle w:val="0"/>
              <w:jc w:val="center"/>
            </w:pPr>
            <w:r>
              <w:rPr>
                <w:sz w:val="20"/>
              </w:rPr>
              <w:t xml:space="preserve">175657,0</w:t>
            </w:r>
          </w:p>
        </w:tc>
      </w:tr>
      <w:tr>
        <w:tc>
          <w:tcPr>
            <w:tcW w:w="4139" w:type="dxa"/>
          </w:tcPr>
          <w:p>
            <w:pPr>
              <w:pStyle w:val="0"/>
            </w:pPr>
            <w:r>
              <w:rPr>
                <w:sz w:val="20"/>
              </w:rPr>
              <w:t xml:space="preserve">ВСЕГО</w:t>
            </w:r>
          </w:p>
        </w:tc>
        <w:tc>
          <w:tcPr>
            <w:tcW w:w="1644" w:type="dxa"/>
          </w:tcPr>
          <w:p>
            <w:pPr>
              <w:pStyle w:val="0"/>
              <w:jc w:val="center"/>
            </w:pPr>
            <w:r>
              <w:rPr>
                <w:sz w:val="20"/>
              </w:rPr>
              <w:t xml:space="preserve">219571,0</w:t>
            </w:r>
          </w:p>
        </w:tc>
        <w:tc>
          <w:tcPr>
            <w:tcW w:w="1644" w:type="dxa"/>
          </w:tcPr>
          <w:p>
            <w:pPr>
              <w:pStyle w:val="0"/>
              <w:jc w:val="center"/>
            </w:pPr>
            <w:r>
              <w:rPr>
                <w:sz w:val="20"/>
              </w:rPr>
              <w:t xml:space="preserve">164093,0</w:t>
            </w:r>
          </w:p>
        </w:tc>
        <w:tc>
          <w:tcPr>
            <w:tcW w:w="1644" w:type="dxa"/>
          </w:tcPr>
          <w:p>
            <w:pPr>
              <w:pStyle w:val="0"/>
              <w:jc w:val="center"/>
            </w:pPr>
            <w:r>
              <w:rPr>
                <w:sz w:val="20"/>
              </w:rPr>
              <w:t xml:space="preserve">175657,0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Дотации</w:t>
      </w:r>
    </w:p>
    <w:p>
      <w:pPr>
        <w:pStyle w:val="2"/>
        <w:jc w:val="center"/>
      </w:pPr>
      <w:r>
        <w:rPr>
          <w:sz w:val="20"/>
        </w:rPr>
        <w:t xml:space="preserve">на поддержку мер по обеспечению сбалансированности местных</w:t>
      </w:r>
    </w:p>
    <w:p>
      <w:pPr>
        <w:pStyle w:val="2"/>
        <w:jc w:val="center"/>
      </w:pPr>
      <w:r>
        <w:rPr>
          <w:sz w:val="20"/>
        </w:rPr>
        <w:t xml:space="preserve">бюджетов в целях частичной компенсации дополнительных</w:t>
      </w:r>
    </w:p>
    <w:p>
      <w:pPr>
        <w:pStyle w:val="2"/>
        <w:jc w:val="center"/>
      </w:pPr>
      <w:r>
        <w:rPr>
          <w:sz w:val="20"/>
        </w:rPr>
        <w:t xml:space="preserve">расходов местных бюджетов в связи с повышением оплаты труды</w:t>
      </w:r>
    </w:p>
    <w:p>
      <w:pPr>
        <w:pStyle w:val="2"/>
        <w:jc w:val="center"/>
      </w:pPr>
      <w:r>
        <w:rPr>
          <w:sz w:val="20"/>
        </w:rPr>
        <w:t xml:space="preserve">работников бюджетной сферы</w:t>
      </w:r>
    </w:p>
    <w:p>
      <w:pPr>
        <w:pStyle w:val="0"/>
        <w:jc w:val="center"/>
      </w:pPr>
      <w:r>
        <w:rPr>
          <w:sz w:val="20"/>
        </w:rPr>
        <w:t xml:space="preserve">(в ред. </w:t>
      </w:r>
      <w:hyperlink w:history="0" r:id="rId15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116116,0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21461,0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42069,0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30811,0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10990,0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23791,0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8935,0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Балакирево</w:t>
            </w:r>
          </w:p>
        </w:tc>
        <w:tc>
          <w:tcPr>
            <w:tcW w:w="1644" w:type="dxa"/>
          </w:tcPr>
          <w:p>
            <w:pPr>
              <w:pStyle w:val="0"/>
              <w:jc w:val="center"/>
            </w:pPr>
            <w:r>
              <w:rPr>
                <w:sz w:val="20"/>
              </w:rPr>
              <w:t xml:space="preserve">1504,0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2279,0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1809,0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Андреевское (Александровский район)</w:t>
            </w:r>
          </w:p>
        </w:tc>
        <w:tc>
          <w:tcPr>
            <w:tcW w:w="1644" w:type="dxa"/>
          </w:tcPr>
          <w:p>
            <w:pPr>
              <w:pStyle w:val="0"/>
              <w:jc w:val="center"/>
            </w:pPr>
            <w:r>
              <w:rPr>
                <w:sz w:val="20"/>
              </w:rPr>
              <w:t xml:space="preserve">1008,0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Каринское</w:t>
            </w:r>
          </w:p>
        </w:tc>
        <w:tc>
          <w:tcPr>
            <w:tcW w:w="1644" w:type="dxa"/>
          </w:tcPr>
          <w:p>
            <w:pPr>
              <w:pStyle w:val="0"/>
              <w:jc w:val="center"/>
            </w:pPr>
            <w:r>
              <w:rPr>
                <w:sz w:val="20"/>
              </w:rPr>
              <w:t xml:space="preserve">789,0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Краснопламенское</w:t>
            </w:r>
          </w:p>
        </w:tc>
        <w:tc>
          <w:tcPr>
            <w:tcW w:w="1644" w:type="dxa"/>
          </w:tcPr>
          <w:p>
            <w:pPr>
              <w:pStyle w:val="0"/>
              <w:jc w:val="center"/>
            </w:pPr>
            <w:r>
              <w:rPr>
                <w:sz w:val="20"/>
              </w:rPr>
              <w:t xml:space="preserve">515,0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Следневское</w:t>
            </w:r>
          </w:p>
        </w:tc>
        <w:tc>
          <w:tcPr>
            <w:tcW w:w="1644" w:type="dxa"/>
          </w:tcPr>
          <w:p>
            <w:pPr>
              <w:pStyle w:val="0"/>
              <w:jc w:val="center"/>
            </w:pPr>
            <w:r>
              <w:rPr>
                <w:sz w:val="20"/>
              </w:rPr>
              <w:t xml:space="preserve">652,0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18184,0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Вязники</w:t>
            </w:r>
          </w:p>
        </w:tc>
        <w:tc>
          <w:tcPr>
            <w:tcW w:w="1644" w:type="dxa"/>
          </w:tcPr>
          <w:p>
            <w:pPr>
              <w:pStyle w:val="0"/>
              <w:jc w:val="center"/>
            </w:pPr>
            <w:r>
              <w:rPr>
                <w:sz w:val="20"/>
              </w:rPr>
              <w:t xml:space="preserve">5067,0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Мстера</w:t>
            </w:r>
          </w:p>
        </w:tc>
        <w:tc>
          <w:tcPr>
            <w:tcW w:w="1644" w:type="dxa"/>
          </w:tcPr>
          <w:p>
            <w:pPr>
              <w:pStyle w:val="0"/>
              <w:jc w:val="center"/>
            </w:pPr>
            <w:r>
              <w:rPr>
                <w:sz w:val="20"/>
              </w:rPr>
              <w:t xml:space="preserve">839,0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Никологоры</w:t>
            </w:r>
          </w:p>
        </w:tc>
        <w:tc>
          <w:tcPr>
            <w:tcW w:w="1644" w:type="dxa"/>
          </w:tcPr>
          <w:p>
            <w:pPr>
              <w:pStyle w:val="0"/>
              <w:jc w:val="center"/>
            </w:pPr>
            <w:r>
              <w:rPr>
                <w:sz w:val="20"/>
              </w:rPr>
              <w:t xml:space="preserve">505,0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Паустовское</w:t>
            </w:r>
          </w:p>
        </w:tc>
        <w:tc>
          <w:tcPr>
            <w:tcW w:w="1644" w:type="dxa"/>
          </w:tcPr>
          <w:p>
            <w:pPr>
              <w:pStyle w:val="0"/>
              <w:jc w:val="center"/>
            </w:pPr>
            <w:r>
              <w:rPr>
                <w:sz w:val="20"/>
              </w:rPr>
              <w:t xml:space="preserve">420,0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Октябрьское</w:t>
            </w:r>
          </w:p>
        </w:tc>
        <w:tc>
          <w:tcPr>
            <w:tcW w:w="1644" w:type="dxa"/>
          </w:tcPr>
          <w:p>
            <w:pPr>
              <w:pStyle w:val="0"/>
              <w:jc w:val="center"/>
            </w:pPr>
            <w:r>
              <w:rPr>
                <w:sz w:val="20"/>
              </w:rPr>
              <w:t xml:space="preserve">380,0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Сарыевское</w:t>
            </w:r>
          </w:p>
        </w:tc>
        <w:tc>
          <w:tcPr>
            <w:tcW w:w="1644" w:type="dxa"/>
          </w:tcPr>
          <w:p>
            <w:pPr>
              <w:pStyle w:val="0"/>
              <w:jc w:val="center"/>
            </w:pPr>
            <w:r>
              <w:rPr>
                <w:sz w:val="20"/>
              </w:rPr>
              <w:t xml:space="preserve">214,0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Степанцевское</w:t>
            </w:r>
          </w:p>
        </w:tc>
        <w:tc>
          <w:tcPr>
            <w:tcW w:w="1644" w:type="dxa"/>
          </w:tcPr>
          <w:p>
            <w:pPr>
              <w:pStyle w:val="0"/>
              <w:jc w:val="center"/>
            </w:pPr>
            <w:r>
              <w:rPr>
                <w:sz w:val="20"/>
              </w:rPr>
              <w:t xml:space="preserve">274,0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9347,0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855,0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Денисовское</w:t>
            </w:r>
          </w:p>
        </w:tc>
        <w:tc>
          <w:tcPr>
            <w:tcW w:w="1644" w:type="dxa"/>
          </w:tcPr>
          <w:p>
            <w:pPr>
              <w:pStyle w:val="0"/>
              <w:jc w:val="center"/>
            </w:pPr>
            <w:r>
              <w:rPr>
                <w:sz w:val="20"/>
              </w:rPr>
              <w:t xml:space="preserve">203,0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Куприяновское</w:t>
            </w:r>
          </w:p>
        </w:tc>
        <w:tc>
          <w:tcPr>
            <w:tcW w:w="1644" w:type="dxa"/>
          </w:tcPr>
          <w:p>
            <w:pPr>
              <w:pStyle w:val="0"/>
              <w:jc w:val="center"/>
            </w:pPr>
            <w:r>
              <w:rPr>
                <w:sz w:val="20"/>
              </w:rPr>
              <w:t xml:space="preserve">286,0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Фоминское</w:t>
            </w:r>
          </w:p>
        </w:tc>
        <w:tc>
          <w:tcPr>
            <w:tcW w:w="1644" w:type="dxa"/>
          </w:tcPr>
          <w:p>
            <w:pPr>
              <w:pStyle w:val="0"/>
              <w:jc w:val="center"/>
            </w:pPr>
            <w:r>
              <w:rPr>
                <w:sz w:val="20"/>
              </w:rPr>
              <w:t xml:space="preserve">199,0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17005,0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855,0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Анопино</w:t>
            </w:r>
          </w:p>
        </w:tc>
        <w:tc>
          <w:tcPr>
            <w:tcW w:w="1644" w:type="dxa"/>
          </w:tcPr>
          <w:p>
            <w:pPr>
              <w:pStyle w:val="0"/>
              <w:jc w:val="center"/>
            </w:pPr>
            <w:r>
              <w:rPr>
                <w:sz w:val="20"/>
              </w:rPr>
              <w:t xml:space="preserve">455,0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Великодворский</w:t>
            </w:r>
          </w:p>
        </w:tc>
        <w:tc>
          <w:tcPr>
            <w:tcW w:w="1644" w:type="dxa"/>
          </w:tcPr>
          <w:p>
            <w:pPr>
              <w:pStyle w:val="0"/>
              <w:jc w:val="center"/>
            </w:pPr>
            <w:r>
              <w:rPr>
                <w:sz w:val="20"/>
              </w:rPr>
              <w:t xml:space="preserve">270,0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Добрятино</w:t>
            </w:r>
          </w:p>
        </w:tc>
        <w:tc>
          <w:tcPr>
            <w:tcW w:w="1644" w:type="dxa"/>
          </w:tcPr>
          <w:p>
            <w:pPr>
              <w:pStyle w:val="0"/>
              <w:jc w:val="center"/>
            </w:pPr>
            <w:r>
              <w:rPr>
                <w:sz w:val="20"/>
              </w:rPr>
              <w:t xml:space="preserve">298,0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Золотково</w:t>
            </w:r>
          </w:p>
        </w:tc>
        <w:tc>
          <w:tcPr>
            <w:tcW w:w="1644" w:type="dxa"/>
          </w:tcPr>
          <w:p>
            <w:pPr>
              <w:pStyle w:val="0"/>
              <w:jc w:val="center"/>
            </w:pPr>
            <w:r>
              <w:rPr>
                <w:sz w:val="20"/>
              </w:rPr>
              <w:t xml:space="preserve">615,0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Иванищи</w:t>
            </w:r>
          </w:p>
        </w:tc>
        <w:tc>
          <w:tcPr>
            <w:tcW w:w="1644" w:type="dxa"/>
          </w:tcPr>
          <w:p>
            <w:pPr>
              <w:pStyle w:val="0"/>
              <w:jc w:val="center"/>
            </w:pPr>
            <w:r>
              <w:rPr>
                <w:sz w:val="20"/>
              </w:rPr>
              <w:t xml:space="preserve">285,0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Красное Эхо</w:t>
            </w:r>
          </w:p>
        </w:tc>
        <w:tc>
          <w:tcPr>
            <w:tcW w:w="1644" w:type="dxa"/>
          </w:tcPr>
          <w:p>
            <w:pPr>
              <w:pStyle w:val="0"/>
              <w:jc w:val="center"/>
            </w:pPr>
            <w:r>
              <w:rPr>
                <w:sz w:val="20"/>
              </w:rPr>
              <w:t xml:space="preserve">323,0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Мезиновский</w:t>
            </w:r>
          </w:p>
        </w:tc>
        <w:tc>
          <w:tcPr>
            <w:tcW w:w="1644" w:type="dxa"/>
          </w:tcPr>
          <w:p>
            <w:pPr>
              <w:pStyle w:val="0"/>
              <w:jc w:val="center"/>
            </w:pPr>
            <w:r>
              <w:rPr>
                <w:sz w:val="20"/>
              </w:rPr>
              <w:t xml:space="preserve">440,0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Уршельский</w:t>
            </w:r>
          </w:p>
        </w:tc>
        <w:tc>
          <w:tcPr>
            <w:tcW w:w="1644" w:type="dxa"/>
          </w:tcPr>
          <w:p>
            <w:pPr>
              <w:pStyle w:val="0"/>
              <w:jc w:val="center"/>
            </w:pPr>
            <w:r>
              <w:rPr>
                <w:sz w:val="20"/>
              </w:rPr>
              <w:t xml:space="preserve">611,0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Григорьевское</w:t>
            </w:r>
          </w:p>
        </w:tc>
        <w:tc>
          <w:tcPr>
            <w:tcW w:w="1644" w:type="dxa"/>
          </w:tcPr>
          <w:p>
            <w:pPr>
              <w:pStyle w:val="0"/>
              <w:jc w:val="center"/>
            </w:pPr>
            <w:r>
              <w:rPr>
                <w:sz w:val="20"/>
              </w:rPr>
              <w:t xml:space="preserve">262,0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Демидовское</w:t>
            </w:r>
          </w:p>
        </w:tc>
        <w:tc>
          <w:tcPr>
            <w:tcW w:w="1644" w:type="dxa"/>
          </w:tcPr>
          <w:p>
            <w:pPr>
              <w:pStyle w:val="0"/>
              <w:jc w:val="center"/>
            </w:pPr>
            <w:r>
              <w:rPr>
                <w:sz w:val="20"/>
              </w:rPr>
              <w:t xml:space="preserve">395,0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Купреевское</w:t>
            </w:r>
          </w:p>
        </w:tc>
        <w:tc>
          <w:tcPr>
            <w:tcW w:w="1644" w:type="dxa"/>
          </w:tcPr>
          <w:p>
            <w:pPr>
              <w:pStyle w:val="0"/>
              <w:jc w:val="center"/>
            </w:pPr>
            <w:r>
              <w:rPr>
                <w:sz w:val="20"/>
              </w:rPr>
              <w:t xml:space="preserve">734,0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Краснооктябрьское</w:t>
            </w:r>
          </w:p>
        </w:tc>
        <w:tc>
          <w:tcPr>
            <w:tcW w:w="1644" w:type="dxa"/>
          </w:tcPr>
          <w:p>
            <w:pPr>
              <w:pStyle w:val="0"/>
              <w:jc w:val="center"/>
            </w:pPr>
            <w:r>
              <w:rPr>
                <w:sz w:val="20"/>
              </w:rPr>
              <w:t xml:space="preserve">361,0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Уляхинское</w:t>
            </w:r>
          </w:p>
        </w:tc>
        <w:tc>
          <w:tcPr>
            <w:tcW w:w="1644" w:type="dxa"/>
          </w:tcPr>
          <w:p>
            <w:pPr>
              <w:pStyle w:val="0"/>
              <w:jc w:val="center"/>
            </w:pPr>
            <w:r>
              <w:rPr>
                <w:sz w:val="20"/>
              </w:rPr>
              <w:t xml:space="preserve">197,0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9007,0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Камешково</w:t>
            </w:r>
          </w:p>
        </w:tc>
        <w:tc>
          <w:tcPr>
            <w:tcW w:w="1644" w:type="dxa"/>
          </w:tcPr>
          <w:p>
            <w:pPr>
              <w:pStyle w:val="0"/>
              <w:jc w:val="center"/>
            </w:pPr>
            <w:r>
              <w:rPr>
                <w:sz w:val="20"/>
              </w:rPr>
              <w:t xml:space="preserve">984,0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Брызгаловское</w:t>
            </w:r>
          </w:p>
        </w:tc>
        <w:tc>
          <w:tcPr>
            <w:tcW w:w="1644" w:type="dxa"/>
          </w:tcPr>
          <w:p>
            <w:pPr>
              <w:pStyle w:val="0"/>
              <w:jc w:val="center"/>
            </w:pPr>
            <w:r>
              <w:rPr>
                <w:sz w:val="20"/>
              </w:rPr>
              <w:t xml:space="preserve">540,0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Вахромеевское</w:t>
            </w:r>
          </w:p>
        </w:tc>
        <w:tc>
          <w:tcPr>
            <w:tcW w:w="1644" w:type="dxa"/>
          </w:tcPr>
          <w:p>
            <w:pPr>
              <w:pStyle w:val="0"/>
              <w:jc w:val="center"/>
            </w:pPr>
            <w:r>
              <w:rPr>
                <w:sz w:val="20"/>
              </w:rPr>
              <w:t xml:space="preserve">373,0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Второвское</w:t>
            </w:r>
          </w:p>
        </w:tc>
        <w:tc>
          <w:tcPr>
            <w:tcW w:w="1644" w:type="dxa"/>
          </w:tcPr>
          <w:p>
            <w:pPr>
              <w:pStyle w:val="0"/>
              <w:jc w:val="center"/>
            </w:pPr>
            <w:r>
              <w:rPr>
                <w:sz w:val="20"/>
              </w:rPr>
              <w:t xml:space="preserve">479,0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Пенкинское</w:t>
            </w:r>
          </w:p>
        </w:tc>
        <w:tc>
          <w:tcPr>
            <w:tcW w:w="1644" w:type="dxa"/>
          </w:tcPr>
          <w:p>
            <w:pPr>
              <w:pStyle w:val="0"/>
              <w:jc w:val="center"/>
            </w:pPr>
            <w:r>
              <w:rPr>
                <w:sz w:val="20"/>
              </w:rPr>
              <w:t xml:space="preserve">236,0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Сергеихинское</w:t>
            </w:r>
          </w:p>
        </w:tc>
        <w:tc>
          <w:tcPr>
            <w:tcW w:w="1644" w:type="dxa"/>
          </w:tcPr>
          <w:p>
            <w:pPr>
              <w:pStyle w:val="0"/>
              <w:jc w:val="center"/>
            </w:pPr>
            <w:r>
              <w:rPr>
                <w:sz w:val="20"/>
              </w:rPr>
              <w:t xml:space="preserve">319,0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11556,0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2551,0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Горкинское</w:t>
            </w:r>
          </w:p>
        </w:tc>
        <w:tc>
          <w:tcPr>
            <w:tcW w:w="1644" w:type="dxa"/>
          </w:tcPr>
          <w:p>
            <w:pPr>
              <w:pStyle w:val="0"/>
              <w:jc w:val="center"/>
            </w:pPr>
            <w:r>
              <w:rPr>
                <w:sz w:val="20"/>
              </w:rPr>
              <w:t xml:space="preserve">466,0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Кипревское</w:t>
            </w:r>
          </w:p>
        </w:tc>
        <w:tc>
          <w:tcPr>
            <w:tcW w:w="1644" w:type="dxa"/>
          </w:tcPr>
          <w:p>
            <w:pPr>
              <w:pStyle w:val="0"/>
              <w:jc w:val="center"/>
            </w:pPr>
            <w:r>
              <w:rPr>
                <w:sz w:val="20"/>
              </w:rPr>
              <w:t xml:space="preserve">487,0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Першинское</w:t>
            </w:r>
          </w:p>
        </w:tc>
        <w:tc>
          <w:tcPr>
            <w:tcW w:w="1644" w:type="dxa"/>
          </w:tcPr>
          <w:p>
            <w:pPr>
              <w:pStyle w:val="0"/>
              <w:jc w:val="center"/>
            </w:pPr>
            <w:r>
              <w:rPr>
                <w:sz w:val="20"/>
              </w:rPr>
              <w:t xml:space="preserve">598,0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Филипповское</w:t>
            </w:r>
          </w:p>
        </w:tc>
        <w:tc>
          <w:tcPr>
            <w:tcW w:w="1644" w:type="dxa"/>
          </w:tcPr>
          <w:p>
            <w:pPr>
              <w:pStyle w:val="0"/>
              <w:jc w:val="center"/>
            </w:pPr>
            <w:r>
              <w:rPr>
                <w:sz w:val="20"/>
              </w:rPr>
              <w:t xml:space="preserve">717,0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9836,0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Мелехово</w:t>
            </w:r>
          </w:p>
        </w:tc>
        <w:tc>
          <w:tcPr>
            <w:tcW w:w="1644" w:type="dxa"/>
          </w:tcPr>
          <w:p>
            <w:pPr>
              <w:pStyle w:val="0"/>
              <w:jc w:val="center"/>
            </w:pPr>
            <w:r>
              <w:rPr>
                <w:sz w:val="20"/>
              </w:rPr>
              <w:t xml:space="preserve">844,0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Клязьминское</w:t>
            </w:r>
          </w:p>
        </w:tc>
        <w:tc>
          <w:tcPr>
            <w:tcW w:w="1644" w:type="dxa"/>
          </w:tcPr>
          <w:p>
            <w:pPr>
              <w:pStyle w:val="0"/>
              <w:jc w:val="center"/>
            </w:pPr>
            <w:r>
              <w:rPr>
                <w:sz w:val="20"/>
              </w:rPr>
              <w:t xml:space="preserve">630,0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Ивановское</w:t>
            </w:r>
          </w:p>
        </w:tc>
        <w:tc>
          <w:tcPr>
            <w:tcW w:w="1644" w:type="dxa"/>
          </w:tcPr>
          <w:p>
            <w:pPr>
              <w:pStyle w:val="0"/>
              <w:jc w:val="center"/>
            </w:pPr>
            <w:r>
              <w:rPr>
                <w:sz w:val="20"/>
              </w:rPr>
              <w:t xml:space="preserve">756,0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Малыгинское</w:t>
            </w:r>
          </w:p>
        </w:tc>
        <w:tc>
          <w:tcPr>
            <w:tcW w:w="1644" w:type="dxa"/>
          </w:tcPr>
          <w:p>
            <w:pPr>
              <w:pStyle w:val="0"/>
              <w:jc w:val="center"/>
            </w:pPr>
            <w:r>
              <w:rPr>
                <w:sz w:val="20"/>
              </w:rPr>
              <w:t xml:space="preserve">652,0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Новосельское</w:t>
            </w:r>
          </w:p>
        </w:tc>
        <w:tc>
          <w:tcPr>
            <w:tcW w:w="1644" w:type="dxa"/>
          </w:tcPr>
          <w:p>
            <w:pPr>
              <w:pStyle w:val="0"/>
              <w:jc w:val="center"/>
            </w:pPr>
            <w:r>
              <w:rPr>
                <w:sz w:val="20"/>
              </w:rPr>
              <w:t xml:space="preserve">849,0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13698,0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3469,0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Бавленское</w:t>
            </w:r>
          </w:p>
        </w:tc>
        <w:tc>
          <w:tcPr>
            <w:tcW w:w="1644" w:type="dxa"/>
          </w:tcPr>
          <w:p>
            <w:pPr>
              <w:pStyle w:val="0"/>
              <w:jc w:val="center"/>
            </w:pPr>
            <w:r>
              <w:rPr>
                <w:sz w:val="20"/>
              </w:rPr>
              <w:t xml:space="preserve">499,0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Есиплевское</w:t>
            </w:r>
          </w:p>
        </w:tc>
        <w:tc>
          <w:tcPr>
            <w:tcW w:w="1644" w:type="dxa"/>
          </w:tcPr>
          <w:p>
            <w:pPr>
              <w:pStyle w:val="0"/>
              <w:jc w:val="center"/>
            </w:pPr>
            <w:r>
              <w:rPr>
                <w:sz w:val="20"/>
              </w:rPr>
              <w:t xml:space="preserve">166,0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Ильинское</w:t>
            </w:r>
          </w:p>
        </w:tc>
        <w:tc>
          <w:tcPr>
            <w:tcW w:w="1644" w:type="dxa"/>
          </w:tcPr>
          <w:p>
            <w:pPr>
              <w:pStyle w:val="0"/>
              <w:jc w:val="center"/>
            </w:pPr>
            <w:r>
              <w:rPr>
                <w:sz w:val="20"/>
              </w:rPr>
              <w:t xml:space="preserve">213,0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Раздольевское</w:t>
            </w:r>
          </w:p>
        </w:tc>
        <w:tc>
          <w:tcPr>
            <w:tcW w:w="1644" w:type="dxa"/>
          </w:tcPr>
          <w:p>
            <w:pPr>
              <w:pStyle w:val="0"/>
              <w:jc w:val="center"/>
            </w:pPr>
            <w:r>
              <w:rPr>
                <w:sz w:val="20"/>
              </w:rPr>
              <w:t xml:space="preserve">385,0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Флорищинское</w:t>
            </w:r>
          </w:p>
        </w:tc>
        <w:tc>
          <w:tcPr>
            <w:tcW w:w="1644" w:type="dxa"/>
          </w:tcPr>
          <w:p>
            <w:pPr>
              <w:pStyle w:val="0"/>
              <w:jc w:val="center"/>
            </w:pPr>
            <w:r>
              <w:rPr>
                <w:sz w:val="20"/>
              </w:rPr>
              <w:t xml:space="preserve">163,0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13980,0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Меленки</w:t>
            </w:r>
          </w:p>
        </w:tc>
        <w:tc>
          <w:tcPr>
            <w:tcW w:w="1644" w:type="dxa"/>
          </w:tcPr>
          <w:p>
            <w:pPr>
              <w:pStyle w:val="0"/>
              <w:jc w:val="center"/>
            </w:pPr>
            <w:r>
              <w:rPr>
                <w:sz w:val="20"/>
              </w:rPr>
              <w:t xml:space="preserve">1341,0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Бутылицкое</w:t>
            </w:r>
          </w:p>
        </w:tc>
        <w:tc>
          <w:tcPr>
            <w:tcW w:w="1644" w:type="dxa"/>
          </w:tcPr>
          <w:p>
            <w:pPr>
              <w:pStyle w:val="0"/>
              <w:jc w:val="center"/>
            </w:pPr>
            <w:r>
              <w:rPr>
                <w:sz w:val="20"/>
              </w:rPr>
              <w:t xml:space="preserve">589,0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Илькинское</w:t>
            </w:r>
          </w:p>
        </w:tc>
        <w:tc>
          <w:tcPr>
            <w:tcW w:w="1644" w:type="dxa"/>
          </w:tcPr>
          <w:p>
            <w:pPr>
              <w:pStyle w:val="0"/>
              <w:jc w:val="center"/>
            </w:pPr>
            <w:r>
              <w:rPr>
                <w:sz w:val="20"/>
              </w:rPr>
              <w:t xml:space="preserve">468,0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Даниловское</w:t>
            </w:r>
          </w:p>
        </w:tc>
        <w:tc>
          <w:tcPr>
            <w:tcW w:w="1644" w:type="dxa"/>
          </w:tcPr>
          <w:p>
            <w:pPr>
              <w:pStyle w:val="0"/>
              <w:jc w:val="center"/>
            </w:pPr>
            <w:r>
              <w:rPr>
                <w:sz w:val="20"/>
              </w:rPr>
              <w:t xml:space="preserve">521,0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Денятинское</w:t>
            </w:r>
          </w:p>
        </w:tc>
        <w:tc>
          <w:tcPr>
            <w:tcW w:w="1644" w:type="dxa"/>
          </w:tcPr>
          <w:p>
            <w:pPr>
              <w:pStyle w:val="0"/>
              <w:jc w:val="center"/>
            </w:pPr>
            <w:r>
              <w:rPr>
                <w:sz w:val="20"/>
              </w:rPr>
              <w:t xml:space="preserve">398,0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Дмитриевогорское</w:t>
            </w:r>
          </w:p>
        </w:tc>
        <w:tc>
          <w:tcPr>
            <w:tcW w:w="1644" w:type="dxa"/>
          </w:tcPr>
          <w:p>
            <w:pPr>
              <w:pStyle w:val="0"/>
              <w:jc w:val="center"/>
            </w:pPr>
            <w:r>
              <w:rPr>
                <w:sz w:val="20"/>
              </w:rPr>
              <w:t xml:space="preserve">609,0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Ляховское</w:t>
            </w:r>
          </w:p>
        </w:tc>
        <w:tc>
          <w:tcPr>
            <w:tcW w:w="1644" w:type="dxa"/>
          </w:tcPr>
          <w:p>
            <w:pPr>
              <w:pStyle w:val="0"/>
              <w:jc w:val="center"/>
            </w:pPr>
            <w:r>
              <w:rPr>
                <w:sz w:val="20"/>
              </w:rPr>
              <w:t xml:space="preserve">763,0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Тургеневское</w:t>
            </w:r>
          </w:p>
        </w:tc>
        <w:tc>
          <w:tcPr>
            <w:tcW w:w="1644" w:type="dxa"/>
          </w:tcPr>
          <w:p>
            <w:pPr>
              <w:pStyle w:val="0"/>
              <w:jc w:val="center"/>
            </w:pPr>
            <w:r>
              <w:rPr>
                <w:sz w:val="20"/>
              </w:rPr>
              <w:t xml:space="preserve">591,0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4946,0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Борисоглебское</w:t>
            </w:r>
          </w:p>
        </w:tc>
        <w:tc>
          <w:tcPr>
            <w:tcW w:w="1644" w:type="dxa"/>
          </w:tcPr>
          <w:p>
            <w:pPr>
              <w:pStyle w:val="0"/>
              <w:jc w:val="center"/>
            </w:pPr>
            <w:r>
              <w:rPr>
                <w:sz w:val="20"/>
              </w:rPr>
              <w:t xml:space="preserve">683,0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Ковардицкое</w:t>
            </w:r>
          </w:p>
        </w:tc>
        <w:tc>
          <w:tcPr>
            <w:tcW w:w="1644" w:type="dxa"/>
          </w:tcPr>
          <w:p>
            <w:pPr>
              <w:pStyle w:val="0"/>
              <w:jc w:val="center"/>
            </w:pPr>
            <w:r>
              <w:rPr>
                <w:sz w:val="20"/>
              </w:rPr>
              <w:t xml:space="preserve">734,0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19277,0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Вольгинский</w:t>
            </w:r>
          </w:p>
        </w:tc>
        <w:tc>
          <w:tcPr>
            <w:tcW w:w="1644" w:type="dxa"/>
          </w:tcPr>
          <w:p>
            <w:pPr>
              <w:pStyle w:val="0"/>
              <w:jc w:val="center"/>
            </w:pPr>
            <w:r>
              <w:rPr>
                <w:sz w:val="20"/>
              </w:rPr>
              <w:t xml:space="preserve">2694,0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Городищи</w:t>
            </w:r>
          </w:p>
        </w:tc>
        <w:tc>
          <w:tcPr>
            <w:tcW w:w="1644" w:type="dxa"/>
          </w:tcPr>
          <w:p>
            <w:pPr>
              <w:pStyle w:val="0"/>
              <w:jc w:val="center"/>
            </w:pPr>
            <w:r>
              <w:rPr>
                <w:sz w:val="20"/>
              </w:rPr>
              <w:t xml:space="preserve">832,0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1250,0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Петушки</w:t>
            </w:r>
          </w:p>
        </w:tc>
        <w:tc>
          <w:tcPr>
            <w:tcW w:w="1644" w:type="dxa"/>
          </w:tcPr>
          <w:p>
            <w:pPr>
              <w:pStyle w:val="0"/>
              <w:jc w:val="center"/>
            </w:pPr>
            <w:r>
              <w:rPr>
                <w:sz w:val="20"/>
              </w:rPr>
              <w:t xml:space="preserve">1300,0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3508,0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Нагорное</w:t>
            </w:r>
          </w:p>
        </w:tc>
        <w:tc>
          <w:tcPr>
            <w:tcW w:w="1644" w:type="dxa"/>
          </w:tcPr>
          <w:p>
            <w:pPr>
              <w:pStyle w:val="0"/>
              <w:jc w:val="center"/>
            </w:pPr>
            <w:r>
              <w:rPr>
                <w:sz w:val="20"/>
              </w:rPr>
              <w:t xml:space="preserve">1058,0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Пекшинское</w:t>
            </w:r>
          </w:p>
        </w:tc>
        <w:tc>
          <w:tcPr>
            <w:tcW w:w="1644" w:type="dxa"/>
          </w:tcPr>
          <w:p>
            <w:pPr>
              <w:pStyle w:val="0"/>
              <w:jc w:val="center"/>
            </w:pPr>
            <w:r>
              <w:rPr>
                <w:sz w:val="20"/>
              </w:rPr>
              <w:t xml:space="preserve">654,0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Петушинское</w:t>
            </w:r>
          </w:p>
        </w:tc>
        <w:tc>
          <w:tcPr>
            <w:tcW w:w="1644" w:type="dxa"/>
          </w:tcPr>
          <w:p>
            <w:pPr>
              <w:pStyle w:val="0"/>
              <w:jc w:val="center"/>
            </w:pPr>
            <w:r>
              <w:rPr>
                <w:sz w:val="20"/>
              </w:rPr>
              <w:t xml:space="preserve">621,0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7254,0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580,0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Волосатовское</w:t>
            </w:r>
          </w:p>
        </w:tc>
        <w:tc>
          <w:tcPr>
            <w:tcW w:w="1644" w:type="dxa"/>
          </w:tcPr>
          <w:p>
            <w:pPr>
              <w:pStyle w:val="0"/>
              <w:jc w:val="center"/>
            </w:pPr>
            <w:r>
              <w:rPr>
                <w:sz w:val="20"/>
              </w:rPr>
              <w:t xml:space="preserve">244,0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Малышевское</w:t>
            </w:r>
          </w:p>
        </w:tc>
        <w:tc>
          <w:tcPr>
            <w:tcW w:w="1644" w:type="dxa"/>
          </w:tcPr>
          <w:p>
            <w:pPr>
              <w:pStyle w:val="0"/>
              <w:jc w:val="center"/>
            </w:pPr>
            <w:r>
              <w:rPr>
                <w:sz w:val="20"/>
              </w:rPr>
              <w:t xml:space="preserve">581,0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Новлянское</w:t>
            </w:r>
          </w:p>
        </w:tc>
        <w:tc>
          <w:tcPr>
            <w:tcW w:w="1644" w:type="dxa"/>
          </w:tcPr>
          <w:p>
            <w:pPr>
              <w:pStyle w:val="0"/>
              <w:jc w:val="center"/>
            </w:pPr>
            <w:r>
              <w:rPr>
                <w:sz w:val="20"/>
              </w:rPr>
              <w:t xml:space="preserve">250,0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Чертковское</w:t>
            </w:r>
          </w:p>
        </w:tc>
        <w:tc>
          <w:tcPr>
            <w:tcW w:w="1644" w:type="dxa"/>
          </w:tcPr>
          <w:p>
            <w:pPr>
              <w:pStyle w:val="0"/>
              <w:jc w:val="center"/>
            </w:pPr>
            <w:r>
              <w:rPr>
                <w:sz w:val="20"/>
              </w:rPr>
              <w:t xml:space="preserve">202,0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23134,0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2086,0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2070,0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1199,0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Асерховское</w:t>
            </w:r>
          </w:p>
        </w:tc>
        <w:tc>
          <w:tcPr>
            <w:tcW w:w="1644" w:type="dxa"/>
          </w:tcPr>
          <w:p>
            <w:pPr>
              <w:pStyle w:val="0"/>
              <w:jc w:val="center"/>
            </w:pPr>
            <w:r>
              <w:rPr>
                <w:sz w:val="20"/>
              </w:rPr>
              <w:t xml:space="preserve">240,0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Березниковское</w:t>
            </w:r>
          </w:p>
        </w:tc>
        <w:tc>
          <w:tcPr>
            <w:tcW w:w="1644" w:type="dxa"/>
          </w:tcPr>
          <w:p>
            <w:pPr>
              <w:pStyle w:val="0"/>
              <w:jc w:val="center"/>
            </w:pPr>
            <w:r>
              <w:rPr>
                <w:sz w:val="20"/>
              </w:rPr>
              <w:t xml:space="preserve">256,0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Воршинское</w:t>
            </w:r>
          </w:p>
        </w:tc>
        <w:tc>
          <w:tcPr>
            <w:tcW w:w="1644" w:type="dxa"/>
          </w:tcPr>
          <w:p>
            <w:pPr>
              <w:pStyle w:val="0"/>
              <w:jc w:val="center"/>
            </w:pPr>
            <w:r>
              <w:rPr>
                <w:sz w:val="20"/>
              </w:rPr>
              <w:t xml:space="preserve">444,0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Колокшанское</w:t>
            </w:r>
          </w:p>
        </w:tc>
        <w:tc>
          <w:tcPr>
            <w:tcW w:w="1644" w:type="dxa"/>
          </w:tcPr>
          <w:p>
            <w:pPr>
              <w:pStyle w:val="0"/>
              <w:jc w:val="center"/>
            </w:pPr>
            <w:r>
              <w:rPr>
                <w:sz w:val="20"/>
              </w:rPr>
              <w:t xml:space="preserve">106,0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Копнинское</w:t>
            </w:r>
          </w:p>
        </w:tc>
        <w:tc>
          <w:tcPr>
            <w:tcW w:w="1644" w:type="dxa"/>
          </w:tcPr>
          <w:p>
            <w:pPr>
              <w:pStyle w:val="0"/>
              <w:jc w:val="center"/>
            </w:pPr>
            <w:r>
              <w:rPr>
                <w:sz w:val="20"/>
              </w:rPr>
              <w:t xml:space="preserve">277,0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Куриловское</w:t>
            </w:r>
          </w:p>
        </w:tc>
        <w:tc>
          <w:tcPr>
            <w:tcW w:w="1644" w:type="dxa"/>
          </w:tcPr>
          <w:p>
            <w:pPr>
              <w:pStyle w:val="0"/>
              <w:jc w:val="center"/>
            </w:pPr>
            <w:r>
              <w:rPr>
                <w:sz w:val="20"/>
              </w:rPr>
              <w:t xml:space="preserve">277,0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Рождественское</w:t>
            </w:r>
          </w:p>
        </w:tc>
        <w:tc>
          <w:tcPr>
            <w:tcW w:w="1644" w:type="dxa"/>
          </w:tcPr>
          <w:p>
            <w:pPr>
              <w:pStyle w:val="0"/>
              <w:jc w:val="center"/>
            </w:pPr>
            <w:r>
              <w:rPr>
                <w:sz w:val="20"/>
              </w:rPr>
              <w:t xml:space="preserve">290,0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Толпуховское</w:t>
            </w:r>
          </w:p>
        </w:tc>
        <w:tc>
          <w:tcPr>
            <w:tcW w:w="1644" w:type="dxa"/>
          </w:tcPr>
          <w:p>
            <w:pPr>
              <w:pStyle w:val="0"/>
              <w:jc w:val="center"/>
            </w:pPr>
            <w:r>
              <w:rPr>
                <w:sz w:val="20"/>
              </w:rPr>
              <w:t xml:space="preserve">290,0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Черкутинское</w:t>
            </w:r>
          </w:p>
        </w:tc>
        <w:tc>
          <w:tcPr>
            <w:tcW w:w="1644" w:type="dxa"/>
          </w:tcPr>
          <w:p>
            <w:pPr>
              <w:pStyle w:val="0"/>
              <w:jc w:val="center"/>
            </w:pPr>
            <w:r>
              <w:rPr>
                <w:sz w:val="20"/>
              </w:rPr>
              <w:t xml:space="preserve">117,0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16154,0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Судогда</w:t>
            </w:r>
          </w:p>
        </w:tc>
        <w:tc>
          <w:tcPr>
            <w:tcW w:w="1644" w:type="dxa"/>
          </w:tcPr>
          <w:p>
            <w:pPr>
              <w:pStyle w:val="0"/>
              <w:jc w:val="center"/>
            </w:pPr>
            <w:r>
              <w:rPr>
                <w:sz w:val="20"/>
              </w:rPr>
              <w:t xml:space="preserve">713,0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Андреевское (Судогодский район)</w:t>
            </w:r>
          </w:p>
        </w:tc>
        <w:tc>
          <w:tcPr>
            <w:tcW w:w="1644" w:type="dxa"/>
          </w:tcPr>
          <w:p>
            <w:pPr>
              <w:pStyle w:val="0"/>
              <w:jc w:val="center"/>
            </w:pPr>
            <w:r>
              <w:rPr>
                <w:sz w:val="20"/>
              </w:rPr>
              <w:t xml:space="preserve">359,0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Вяткинское</w:t>
            </w:r>
          </w:p>
        </w:tc>
        <w:tc>
          <w:tcPr>
            <w:tcW w:w="1644" w:type="dxa"/>
          </w:tcPr>
          <w:p>
            <w:pPr>
              <w:pStyle w:val="0"/>
              <w:jc w:val="center"/>
            </w:pPr>
            <w:r>
              <w:rPr>
                <w:sz w:val="20"/>
              </w:rPr>
              <w:t xml:space="preserve">357,0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Головинское</w:t>
            </w:r>
          </w:p>
        </w:tc>
        <w:tc>
          <w:tcPr>
            <w:tcW w:w="1644" w:type="dxa"/>
          </w:tcPr>
          <w:p>
            <w:pPr>
              <w:pStyle w:val="0"/>
              <w:jc w:val="center"/>
            </w:pPr>
            <w:r>
              <w:rPr>
                <w:sz w:val="20"/>
              </w:rPr>
              <w:t xml:space="preserve">596,0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Лавровское</w:t>
            </w:r>
          </w:p>
        </w:tc>
        <w:tc>
          <w:tcPr>
            <w:tcW w:w="1644" w:type="dxa"/>
          </w:tcPr>
          <w:p>
            <w:pPr>
              <w:pStyle w:val="0"/>
              <w:jc w:val="center"/>
            </w:pPr>
            <w:r>
              <w:rPr>
                <w:sz w:val="20"/>
              </w:rPr>
              <w:t xml:space="preserve">218,0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Мошокское</w:t>
            </w:r>
          </w:p>
        </w:tc>
        <w:tc>
          <w:tcPr>
            <w:tcW w:w="1644" w:type="dxa"/>
          </w:tcPr>
          <w:p>
            <w:pPr>
              <w:pStyle w:val="0"/>
              <w:jc w:val="center"/>
            </w:pPr>
            <w:r>
              <w:rPr>
                <w:sz w:val="20"/>
              </w:rPr>
              <w:t xml:space="preserve">237,0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Муромцевское</w:t>
            </w:r>
          </w:p>
        </w:tc>
        <w:tc>
          <w:tcPr>
            <w:tcW w:w="1644" w:type="dxa"/>
          </w:tcPr>
          <w:p>
            <w:pPr>
              <w:pStyle w:val="0"/>
              <w:jc w:val="center"/>
            </w:pPr>
            <w:r>
              <w:rPr>
                <w:sz w:val="20"/>
              </w:rPr>
              <w:t xml:space="preserve">431,0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16322,0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Суздаль</w:t>
            </w:r>
          </w:p>
        </w:tc>
        <w:tc>
          <w:tcPr>
            <w:tcW w:w="1644" w:type="dxa"/>
          </w:tcPr>
          <w:p>
            <w:pPr>
              <w:pStyle w:val="0"/>
              <w:jc w:val="center"/>
            </w:pPr>
            <w:r>
              <w:rPr>
                <w:sz w:val="20"/>
              </w:rPr>
              <w:t xml:space="preserve">3433,0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Боголюбовское</w:t>
            </w:r>
          </w:p>
        </w:tc>
        <w:tc>
          <w:tcPr>
            <w:tcW w:w="1644" w:type="dxa"/>
          </w:tcPr>
          <w:p>
            <w:pPr>
              <w:pStyle w:val="0"/>
              <w:jc w:val="center"/>
            </w:pPr>
            <w:r>
              <w:rPr>
                <w:sz w:val="20"/>
              </w:rPr>
              <w:t xml:space="preserve">1278,0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Новоалександровское</w:t>
            </w:r>
          </w:p>
        </w:tc>
        <w:tc>
          <w:tcPr>
            <w:tcW w:w="1644" w:type="dxa"/>
          </w:tcPr>
          <w:p>
            <w:pPr>
              <w:pStyle w:val="0"/>
              <w:jc w:val="center"/>
            </w:pPr>
            <w:r>
              <w:rPr>
                <w:sz w:val="20"/>
              </w:rPr>
              <w:t xml:space="preserve">808,0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Павловское</w:t>
            </w:r>
          </w:p>
        </w:tc>
        <w:tc>
          <w:tcPr>
            <w:tcW w:w="1644" w:type="dxa"/>
          </w:tcPr>
          <w:p>
            <w:pPr>
              <w:pStyle w:val="0"/>
              <w:jc w:val="center"/>
            </w:pPr>
            <w:r>
              <w:rPr>
                <w:sz w:val="20"/>
              </w:rPr>
              <w:t xml:space="preserve">875,0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Селецкое</w:t>
            </w:r>
          </w:p>
        </w:tc>
        <w:tc>
          <w:tcPr>
            <w:tcW w:w="1644" w:type="dxa"/>
          </w:tcPr>
          <w:p>
            <w:pPr>
              <w:pStyle w:val="0"/>
              <w:jc w:val="center"/>
            </w:pPr>
            <w:r>
              <w:rPr>
                <w:sz w:val="20"/>
              </w:rPr>
              <w:t xml:space="preserve">819,0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12731,0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Юрьев-Польский</w:t>
            </w:r>
          </w:p>
        </w:tc>
        <w:tc>
          <w:tcPr>
            <w:tcW w:w="1644" w:type="dxa"/>
          </w:tcPr>
          <w:p>
            <w:pPr>
              <w:pStyle w:val="0"/>
              <w:jc w:val="center"/>
            </w:pPr>
            <w:r>
              <w:rPr>
                <w:sz w:val="20"/>
              </w:rPr>
              <w:t xml:space="preserve">2777,0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Красносельское</w:t>
            </w:r>
          </w:p>
        </w:tc>
        <w:tc>
          <w:tcPr>
            <w:tcW w:w="1644" w:type="dxa"/>
          </w:tcPr>
          <w:p>
            <w:pPr>
              <w:pStyle w:val="0"/>
              <w:jc w:val="center"/>
            </w:pPr>
            <w:r>
              <w:rPr>
                <w:sz w:val="20"/>
              </w:rPr>
              <w:t xml:space="preserve">839,0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Небыловское</w:t>
            </w:r>
          </w:p>
        </w:tc>
        <w:tc>
          <w:tcPr>
            <w:tcW w:w="1644" w:type="dxa"/>
          </w:tcPr>
          <w:p>
            <w:pPr>
              <w:pStyle w:val="0"/>
              <w:jc w:val="center"/>
            </w:pPr>
            <w:r>
              <w:rPr>
                <w:sz w:val="20"/>
              </w:rPr>
              <w:t xml:space="preserve">633,0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Симское</w:t>
            </w:r>
          </w:p>
        </w:tc>
        <w:tc>
          <w:tcPr>
            <w:tcW w:w="1644" w:type="dxa"/>
          </w:tcPr>
          <w:p>
            <w:pPr>
              <w:pStyle w:val="0"/>
              <w:jc w:val="center"/>
            </w:pPr>
            <w:r>
              <w:rPr>
                <w:sz w:val="20"/>
              </w:rPr>
              <w:t xml:space="preserve">381,0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539756,0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Дотации</w:t>
      </w:r>
    </w:p>
    <w:p>
      <w:pPr>
        <w:pStyle w:val="2"/>
        <w:jc w:val="center"/>
      </w:pPr>
      <w:r>
        <w:rPr>
          <w:sz w:val="20"/>
        </w:rPr>
        <w:t xml:space="preserve">на поддержку мер по обеспечению сбалансированности местных</w:t>
      </w:r>
    </w:p>
    <w:p>
      <w:pPr>
        <w:pStyle w:val="2"/>
        <w:jc w:val="center"/>
      </w:pPr>
      <w:r>
        <w:rPr>
          <w:sz w:val="20"/>
        </w:rPr>
        <w:t xml:space="preserve">бюджетов в целях частичной компенсации дополнительных</w:t>
      </w:r>
    </w:p>
    <w:p>
      <w:pPr>
        <w:pStyle w:val="2"/>
        <w:jc w:val="center"/>
      </w:pPr>
      <w:r>
        <w:rPr>
          <w:sz w:val="20"/>
        </w:rPr>
        <w:t xml:space="preserve">расходов местных бюджетов в связи с повышением оплаты труда</w:t>
      </w:r>
    </w:p>
    <w:p>
      <w:pPr>
        <w:pStyle w:val="2"/>
        <w:jc w:val="center"/>
      </w:pPr>
      <w:r>
        <w:rPr>
          <w:sz w:val="20"/>
        </w:rPr>
        <w:t xml:space="preserve">работников органов местного самоуправления</w:t>
      </w:r>
    </w:p>
    <w:p>
      <w:pPr>
        <w:pStyle w:val="0"/>
        <w:jc w:val="center"/>
      </w:pPr>
      <w:r>
        <w:rPr>
          <w:sz w:val="20"/>
        </w:rPr>
        <w:t xml:space="preserve">(введена </w:t>
      </w:r>
      <w:hyperlink w:history="0" r:id="rId156"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63354,0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7150,0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21064,0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15726,0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3570,0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13286,0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Александров</w:t>
            </w:r>
          </w:p>
        </w:tc>
        <w:tc>
          <w:tcPr>
            <w:tcW w:w="1741" w:type="dxa"/>
          </w:tcPr>
          <w:p>
            <w:pPr>
              <w:pStyle w:val="0"/>
              <w:jc w:val="center"/>
            </w:pPr>
            <w:r>
              <w:rPr>
                <w:sz w:val="20"/>
              </w:rPr>
              <w:t xml:space="preserve">513,0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Балакирево</w:t>
            </w:r>
          </w:p>
        </w:tc>
        <w:tc>
          <w:tcPr>
            <w:tcW w:w="1741" w:type="dxa"/>
          </w:tcPr>
          <w:p>
            <w:pPr>
              <w:pStyle w:val="0"/>
              <w:jc w:val="center"/>
            </w:pPr>
            <w:r>
              <w:rPr>
                <w:sz w:val="20"/>
              </w:rPr>
              <w:t xml:space="preserve">496,0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741" w:type="dxa"/>
          </w:tcPr>
          <w:p>
            <w:pPr>
              <w:pStyle w:val="0"/>
              <w:jc w:val="center"/>
            </w:pPr>
            <w:r>
              <w:rPr>
                <w:sz w:val="20"/>
              </w:rPr>
              <w:t xml:space="preserve">436,0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Струнино</w:t>
            </w:r>
          </w:p>
        </w:tc>
        <w:tc>
          <w:tcPr>
            <w:tcW w:w="1741" w:type="dxa"/>
          </w:tcPr>
          <w:p>
            <w:pPr>
              <w:pStyle w:val="0"/>
              <w:jc w:val="center"/>
            </w:pPr>
            <w:r>
              <w:rPr>
                <w:sz w:val="20"/>
              </w:rPr>
              <w:t xml:space="preserve">593,0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Андреевское (Александровский район)</w:t>
            </w:r>
          </w:p>
        </w:tc>
        <w:tc>
          <w:tcPr>
            <w:tcW w:w="1741" w:type="dxa"/>
          </w:tcPr>
          <w:p>
            <w:pPr>
              <w:pStyle w:val="0"/>
              <w:jc w:val="center"/>
            </w:pPr>
            <w:r>
              <w:rPr>
                <w:sz w:val="20"/>
              </w:rPr>
              <w:t xml:space="preserve">336,0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Каринское</w:t>
            </w:r>
          </w:p>
        </w:tc>
        <w:tc>
          <w:tcPr>
            <w:tcW w:w="1741" w:type="dxa"/>
          </w:tcPr>
          <w:p>
            <w:pPr>
              <w:pStyle w:val="0"/>
              <w:jc w:val="center"/>
            </w:pPr>
            <w:r>
              <w:rPr>
                <w:sz w:val="20"/>
              </w:rPr>
              <w:t xml:space="preserve">333,0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Краснопламенское</w:t>
            </w:r>
          </w:p>
        </w:tc>
        <w:tc>
          <w:tcPr>
            <w:tcW w:w="1741" w:type="dxa"/>
          </w:tcPr>
          <w:p>
            <w:pPr>
              <w:pStyle w:val="0"/>
              <w:jc w:val="center"/>
            </w:pPr>
            <w:r>
              <w:rPr>
                <w:sz w:val="20"/>
              </w:rPr>
              <w:t xml:space="preserve">250,0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Следневское</w:t>
            </w:r>
          </w:p>
        </w:tc>
        <w:tc>
          <w:tcPr>
            <w:tcW w:w="1741" w:type="dxa"/>
          </w:tcPr>
          <w:p>
            <w:pPr>
              <w:pStyle w:val="0"/>
              <w:jc w:val="center"/>
            </w:pPr>
            <w:r>
              <w:rPr>
                <w:sz w:val="20"/>
              </w:rPr>
              <w:t xml:space="preserve">281,0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10601,0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Вязники</w:t>
            </w:r>
          </w:p>
        </w:tc>
        <w:tc>
          <w:tcPr>
            <w:tcW w:w="1741" w:type="dxa"/>
          </w:tcPr>
          <w:p>
            <w:pPr>
              <w:pStyle w:val="0"/>
              <w:jc w:val="center"/>
            </w:pPr>
            <w:r>
              <w:rPr>
                <w:sz w:val="20"/>
              </w:rPr>
              <w:t xml:space="preserve">122,0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Мстера</w:t>
            </w:r>
          </w:p>
        </w:tc>
        <w:tc>
          <w:tcPr>
            <w:tcW w:w="1741" w:type="dxa"/>
          </w:tcPr>
          <w:p>
            <w:pPr>
              <w:pStyle w:val="0"/>
              <w:jc w:val="center"/>
            </w:pPr>
            <w:r>
              <w:rPr>
                <w:sz w:val="20"/>
              </w:rPr>
              <w:t xml:space="preserve">796,0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Никологоры</w:t>
            </w:r>
          </w:p>
        </w:tc>
        <w:tc>
          <w:tcPr>
            <w:tcW w:w="1741" w:type="dxa"/>
          </w:tcPr>
          <w:p>
            <w:pPr>
              <w:pStyle w:val="0"/>
              <w:jc w:val="center"/>
            </w:pPr>
            <w:r>
              <w:rPr>
                <w:sz w:val="20"/>
              </w:rPr>
              <w:t xml:space="preserve">1278,0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Паустовское</w:t>
            </w:r>
          </w:p>
        </w:tc>
        <w:tc>
          <w:tcPr>
            <w:tcW w:w="1741" w:type="dxa"/>
          </w:tcPr>
          <w:p>
            <w:pPr>
              <w:pStyle w:val="0"/>
              <w:jc w:val="center"/>
            </w:pPr>
            <w:r>
              <w:rPr>
                <w:sz w:val="20"/>
              </w:rPr>
              <w:t xml:space="preserve">901,0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Октябрьское</w:t>
            </w:r>
          </w:p>
        </w:tc>
        <w:tc>
          <w:tcPr>
            <w:tcW w:w="1741" w:type="dxa"/>
          </w:tcPr>
          <w:p>
            <w:pPr>
              <w:pStyle w:val="0"/>
              <w:jc w:val="center"/>
            </w:pPr>
            <w:r>
              <w:rPr>
                <w:sz w:val="20"/>
              </w:rPr>
              <w:t xml:space="preserve">843,0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Сарыевское</w:t>
            </w:r>
          </w:p>
        </w:tc>
        <w:tc>
          <w:tcPr>
            <w:tcW w:w="1741" w:type="dxa"/>
          </w:tcPr>
          <w:p>
            <w:pPr>
              <w:pStyle w:val="0"/>
              <w:jc w:val="center"/>
            </w:pPr>
            <w:r>
              <w:rPr>
                <w:sz w:val="20"/>
              </w:rPr>
              <w:t xml:space="preserve">472,0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Степанцевское</w:t>
            </w:r>
          </w:p>
        </w:tc>
        <w:tc>
          <w:tcPr>
            <w:tcW w:w="1741" w:type="dxa"/>
          </w:tcPr>
          <w:p>
            <w:pPr>
              <w:pStyle w:val="0"/>
              <w:jc w:val="center"/>
            </w:pPr>
            <w:r>
              <w:rPr>
                <w:sz w:val="20"/>
              </w:rPr>
              <w:t xml:space="preserve">901,0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4530,0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Гороховец</w:t>
            </w:r>
          </w:p>
        </w:tc>
        <w:tc>
          <w:tcPr>
            <w:tcW w:w="1741" w:type="dxa"/>
          </w:tcPr>
          <w:p>
            <w:pPr>
              <w:pStyle w:val="0"/>
              <w:jc w:val="center"/>
            </w:pPr>
            <w:r>
              <w:rPr>
                <w:sz w:val="20"/>
              </w:rPr>
              <w:t xml:space="preserve">52,0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Денисовское</w:t>
            </w:r>
          </w:p>
        </w:tc>
        <w:tc>
          <w:tcPr>
            <w:tcW w:w="1741" w:type="dxa"/>
          </w:tcPr>
          <w:p>
            <w:pPr>
              <w:pStyle w:val="0"/>
              <w:jc w:val="center"/>
            </w:pPr>
            <w:r>
              <w:rPr>
                <w:sz w:val="20"/>
              </w:rPr>
              <w:t xml:space="preserve">251,0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Куприяновское</w:t>
            </w:r>
          </w:p>
        </w:tc>
        <w:tc>
          <w:tcPr>
            <w:tcW w:w="1741" w:type="dxa"/>
          </w:tcPr>
          <w:p>
            <w:pPr>
              <w:pStyle w:val="0"/>
              <w:jc w:val="center"/>
            </w:pPr>
            <w:r>
              <w:rPr>
                <w:sz w:val="20"/>
              </w:rPr>
              <w:t xml:space="preserve">358,0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Фоминское</w:t>
            </w:r>
          </w:p>
        </w:tc>
        <w:tc>
          <w:tcPr>
            <w:tcW w:w="1741" w:type="dxa"/>
          </w:tcPr>
          <w:p>
            <w:pPr>
              <w:pStyle w:val="0"/>
              <w:jc w:val="center"/>
            </w:pPr>
            <w:r>
              <w:rPr>
                <w:sz w:val="20"/>
              </w:rPr>
              <w:t xml:space="preserve">288,0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7127,0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Курлово</w:t>
            </w:r>
          </w:p>
        </w:tc>
        <w:tc>
          <w:tcPr>
            <w:tcW w:w="1741" w:type="dxa"/>
          </w:tcPr>
          <w:p>
            <w:pPr>
              <w:pStyle w:val="0"/>
              <w:jc w:val="center"/>
            </w:pPr>
            <w:r>
              <w:rPr>
                <w:sz w:val="20"/>
              </w:rPr>
              <w:t xml:space="preserve">403,0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Анопино</w:t>
            </w:r>
          </w:p>
        </w:tc>
        <w:tc>
          <w:tcPr>
            <w:tcW w:w="1741" w:type="dxa"/>
          </w:tcPr>
          <w:p>
            <w:pPr>
              <w:pStyle w:val="0"/>
              <w:jc w:val="center"/>
            </w:pPr>
            <w:r>
              <w:rPr>
                <w:sz w:val="20"/>
              </w:rPr>
              <w:t xml:space="preserve">350,0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Великодворский</w:t>
            </w:r>
          </w:p>
        </w:tc>
        <w:tc>
          <w:tcPr>
            <w:tcW w:w="1741" w:type="dxa"/>
          </w:tcPr>
          <w:p>
            <w:pPr>
              <w:pStyle w:val="0"/>
              <w:jc w:val="center"/>
            </w:pPr>
            <w:r>
              <w:rPr>
                <w:sz w:val="20"/>
              </w:rPr>
              <w:t xml:space="preserve">296,0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Добрятино</w:t>
            </w:r>
          </w:p>
        </w:tc>
        <w:tc>
          <w:tcPr>
            <w:tcW w:w="1741" w:type="dxa"/>
          </w:tcPr>
          <w:p>
            <w:pPr>
              <w:pStyle w:val="0"/>
              <w:jc w:val="center"/>
            </w:pPr>
            <w:r>
              <w:rPr>
                <w:sz w:val="20"/>
              </w:rPr>
              <w:t xml:space="preserve">287,0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Золотково</w:t>
            </w:r>
          </w:p>
        </w:tc>
        <w:tc>
          <w:tcPr>
            <w:tcW w:w="1741" w:type="dxa"/>
          </w:tcPr>
          <w:p>
            <w:pPr>
              <w:pStyle w:val="0"/>
              <w:jc w:val="center"/>
            </w:pPr>
            <w:r>
              <w:rPr>
                <w:sz w:val="20"/>
              </w:rPr>
              <w:t xml:space="preserve">376,0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Иванищи</w:t>
            </w:r>
          </w:p>
        </w:tc>
        <w:tc>
          <w:tcPr>
            <w:tcW w:w="1741" w:type="dxa"/>
          </w:tcPr>
          <w:p>
            <w:pPr>
              <w:pStyle w:val="0"/>
              <w:jc w:val="center"/>
            </w:pPr>
            <w:r>
              <w:rPr>
                <w:sz w:val="20"/>
              </w:rPr>
              <w:t xml:space="preserve">289,0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Красное Эхо</w:t>
            </w:r>
          </w:p>
        </w:tc>
        <w:tc>
          <w:tcPr>
            <w:tcW w:w="1741" w:type="dxa"/>
          </w:tcPr>
          <w:p>
            <w:pPr>
              <w:pStyle w:val="0"/>
              <w:jc w:val="center"/>
            </w:pPr>
            <w:r>
              <w:rPr>
                <w:sz w:val="20"/>
              </w:rPr>
              <w:t xml:space="preserve">264,0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Мезиновский</w:t>
            </w:r>
          </w:p>
        </w:tc>
        <w:tc>
          <w:tcPr>
            <w:tcW w:w="1741" w:type="dxa"/>
          </w:tcPr>
          <w:p>
            <w:pPr>
              <w:pStyle w:val="0"/>
              <w:jc w:val="center"/>
            </w:pPr>
            <w:r>
              <w:rPr>
                <w:sz w:val="20"/>
              </w:rPr>
              <w:t xml:space="preserve">273,0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Уршельский</w:t>
            </w:r>
          </w:p>
        </w:tc>
        <w:tc>
          <w:tcPr>
            <w:tcW w:w="1741" w:type="dxa"/>
          </w:tcPr>
          <w:p>
            <w:pPr>
              <w:pStyle w:val="0"/>
              <w:jc w:val="center"/>
            </w:pPr>
            <w:r>
              <w:rPr>
                <w:sz w:val="20"/>
              </w:rPr>
              <w:t xml:space="preserve">429,0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Григорьевское</w:t>
            </w:r>
          </w:p>
        </w:tc>
        <w:tc>
          <w:tcPr>
            <w:tcW w:w="1741" w:type="dxa"/>
          </w:tcPr>
          <w:p>
            <w:pPr>
              <w:pStyle w:val="0"/>
              <w:jc w:val="center"/>
            </w:pPr>
            <w:r>
              <w:rPr>
                <w:sz w:val="20"/>
              </w:rPr>
              <w:t xml:space="preserve">230,0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Демидовское</w:t>
            </w:r>
          </w:p>
        </w:tc>
        <w:tc>
          <w:tcPr>
            <w:tcW w:w="1741" w:type="dxa"/>
          </w:tcPr>
          <w:p>
            <w:pPr>
              <w:pStyle w:val="0"/>
              <w:jc w:val="center"/>
            </w:pPr>
            <w:r>
              <w:rPr>
                <w:sz w:val="20"/>
              </w:rPr>
              <w:t xml:space="preserve">237,0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Купреевское</w:t>
            </w:r>
          </w:p>
        </w:tc>
        <w:tc>
          <w:tcPr>
            <w:tcW w:w="1741" w:type="dxa"/>
          </w:tcPr>
          <w:p>
            <w:pPr>
              <w:pStyle w:val="0"/>
              <w:jc w:val="center"/>
            </w:pPr>
            <w:r>
              <w:rPr>
                <w:sz w:val="20"/>
              </w:rPr>
              <w:t xml:space="preserve">253,0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Краснооктябрьское</w:t>
            </w:r>
          </w:p>
        </w:tc>
        <w:tc>
          <w:tcPr>
            <w:tcW w:w="1741" w:type="dxa"/>
          </w:tcPr>
          <w:p>
            <w:pPr>
              <w:pStyle w:val="0"/>
              <w:jc w:val="center"/>
            </w:pPr>
            <w:r>
              <w:rPr>
                <w:sz w:val="20"/>
              </w:rPr>
              <w:t xml:space="preserve">278,0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Уляхинское</w:t>
            </w:r>
          </w:p>
        </w:tc>
        <w:tc>
          <w:tcPr>
            <w:tcW w:w="1741" w:type="dxa"/>
          </w:tcPr>
          <w:p>
            <w:pPr>
              <w:pStyle w:val="0"/>
              <w:jc w:val="center"/>
            </w:pPr>
            <w:r>
              <w:rPr>
                <w:sz w:val="20"/>
              </w:rPr>
              <w:t xml:space="preserve">218,0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4448,0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Брызгаловское</w:t>
            </w:r>
          </w:p>
        </w:tc>
        <w:tc>
          <w:tcPr>
            <w:tcW w:w="1741" w:type="dxa"/>
          </w:tcPr>
          <w:p>
            <w:pPr>
              <w:pStyle w:val="0"/>
              <w:jc w:val="center"/>
            </w:pPr>
            <w:r>
              <w:rPr>
                <w:sz w:val="20"/>
              </w:rPr>
              <w:t xml:space="preserve">423,0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Вахромеевское</w:t>
            </w:r>
          </w:p>
        </w:tc>
        <w:tc>
          <w:tcPr>
            <w:tcW w:w="1741" w:type="dxa"/>
          </w:tcPr>
          <w:p>
            <w:pPr>
              <w:pStyle w:val="0"/>
              <w:jc w:val="center"/>
            </w:pPr>
            <w:r>
              <w:rPr>
                <w:sz w:val="20"/>
              </w:rPr>
              <w:t xml:space="preserve">286,0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Второвское</w:t>
            </w:r>
          </w:p>
        </w:tc>
        <w:tc>
          <w:tcPr>
            <w:tcW w:w="1741" w:type="dxa"/>
          </w:tcPr>
          <w:p>
            <w:pPr>
              <w:pStyle w:val="0"/>
              <w:jc w:val="center"/>
            </w:pPr>
            <w:r>
              <w:rPr>
                <w:sz w:val="20"/>
              </w:rPr>
              <w:t xml:space="preserve">467,0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Пенкинское</w:t>
            </w:r>
          </w:p>
        </w:tc>
        <w:tc>
          <w:tcPr>
            <w:tcW w:w="1741" w:type="dxa"/>
          </w:tcPr>
          <w:p>
            <w:pPr>
              <w:pStyle w:val="0"/>
              <w:jc w:val="center"/>
            </w:pPr>
            <w:r>
              <w:rPr>
                <w:sz w:val="20"/>
              </w:rPr>
              <w:t xml:space="preserve">266,0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Сергеихинское</w:t>
            </w:r>
          </w:p>
        </w:tc>
        <w:tc>
          <w:tcPr>
            <w:tcW w:w="1741" w:type="dxa"/>
          </w:tcPr>
          <w:p>
            <w:pPr>
              <w:pStyle w:val="0"/>
              <w:jc w:val="center"/>
            </w:pPr>
            <w:r>
              <w:rPr>
                <w:sz w:val="20"/>
              </w:rPr>
              <w:t xml:space="preserve">355,0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5696,0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741" w:type="dxa"/>
          </w:tcPr>
          <w:p>
            <w:pPr>
              <w:pStyle w:val="0"/>
              <w:jc w:val="center"/>
            </w:pPr>
            <w:r>
              <w:rPr>
                <w:sz w:val="20"/>
              </w:rPr>
              <w:t xml:space="preserve">2481,0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Горкинское</w:t>
            </w:r>
          </w:p>
        </w:tc>
        <w:tc>
          <w:tcPr>
            <w:tcW w:w="1741" w:type="dxa"/>
          </w:tcPr>
          <w:p>
            <w:pPr>
              <w:pStyle w:val="0"/>
              <w:jc w:val="center"/>
            </w:pPr>
            <w:r>
              <w:rPr>
                <w:sz w:val="20"/>
              </w:rPr>
              <w:t xml:space="preserve">388,0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Кипревское</w:t>
            </w:r>
          </w:p>
        </w:tc>
        <w:tc>
          <w:tcPr>
            <w:tcW w:w="1741" w:type="dxa"/>
          </w:tcPr>
          <w:p>
            <w:pPr>
              <w:pStyle w:val="0"/>
              <w:jc w:val="center"/>
            </w:pPr>
            <w:r>
              <w:rPr>
                <w:sz w:val="20"/>
              </w:rPr>
              <w:t xml:space="preserve">626,0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Першинское</w:t>
            </w:r>
          </w:p>
        </w:tc>
        <w:tc>
          <w:tcPr>
            <w:tcW w:w="1741" w:type="dxa"/>
          </w:tcPr>
          <w:p>
            <w:pPr>
              <w:pStyle w:val="0"/>
              <w:jc w:val="center"/>
            </w:pPr>
            <w:r>
              <w:rPr>
                <w:sz w:val="20"/>
              </w:rPr>
              <w:t xml:space="preserve">705,0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Филипповское</w:t>
            </w:r>
          </w:p>
        </w:tc>
        <w:tc>
          <w:tcPr>
            <w:tcW w:w="1741" w:type="dxa"/>
          </w:tcPr>
          <w:p>
            <w:pPr>
              <w:pStyle w:val="0"/>
              <w:jc w:val="center"/>
            </w:pPr>
            <w:r>
              <w:rPr>
                <w:sz w:val="20"/>
              </w:rPr>
              <w:t xml:space="preserve">847,0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4634,0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Мелехово</w:t>
            </w:r>
          </w:p>
        </w:tc>
        <w:tc>
          <w:tcPr>
            <w:tcW w:w="1741" w:type="dxa"/>
          </w:tcPr>
          <w:p>
            <w:pPr>
              <w:pStyle w:val="0"/>
              <w:jc w:val="center"/>
            </w:pPr>
            <w:r>
              <w:rPr>
                <w:sz w:val="20"/>
              </w:rPr>
              <w:t xml:space="preserve">749,0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Клязьминское</w:t>
            </w:r>
          </w:p>
        </w:tc>
        <w:tc>
          <w:tcPr>
            <w:tcW w:w="1741" w:type="dxa"/>
          </w:tcPr>
          <w:p>
            <w:pPr>
              <w:pStyle w:val="0"/>
              <w:jc w:val="center"/>
            </w:pPr>
            <w:r>
              <w:rPr>
                <w:sz w:val="20"/>
              </w:rPr>
              <w:t xml:space="preserve">487,0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Ивановское</w:t>
            </w:r>
          </w:p>
        </w:tc>
        <w:tc>
          <w:tcPr>
            <w:tcW w:w="1741" w:type="dxa"/>
          </w:tcPr>
          <w:p>
            <w:pPr>
              <w:pStyle w:val="0"/>
              <w:jc w:val="center"/>
            </w:pPr>
            <w:r>
              <w:rPr>
                <w:sz w:val="20"/>
              </w:rPr>
              <w:t xml:space="preserve">532,0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Малыгинское</w:t>
            </w:r>
          </w:p>
        </w:tc>
        <w:tc>
          <w:tcPr>
            <w:tcW w:w="1741" w:type="dxa"/>
          </w:tcPr>
          <w:p>
            <w:pPr>
              <w:pStyle w:val="0"/>
              <w:jc w:val="center"/>
            </w:pPr>
            <w:r>
              <w:rPr>
                <w:sz w:val="20"/>
              </w:rPr>
              <w:t xml:space="preserve">596,0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Новосельское</w:t>
            </w:r>
          </w:p>
        </w:tc>
        <w:tc>
          <w:tcPr>
            <w:tcW w:w="1741" w:type="dxa"/>
          </w:tcPr>
          <w:p>
            <w:pPr>
              <w:pStyle w:val="0"/>
              <w:jc w:val="center"/>
            </w:pPr>
            <w:r>
              <w:rPr>
                <w:sz w:val="20"/>
              </w:rPr>
              <w:t xml:space="preserve">618,0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7024,0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741" w:type="dxa"/>
          </w:tcPr>
          <w:p>
            <w:pPr>
              <w:pStyle w:val="0"/>
              <w:jc w:val="center"/>
            </w:pPr>
            <w:r>
              <w:rPr>
                <w:sz w:val="20"/>
              </w:rPr>
              <w:t xml:space="preserve">213,0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Бавленское</w:t>
            </w:r>
          </w:p>
        </w:tc>
        <w:tc>
          <w:tcPr>
            <w:tcW w:w="1741" w:type="dxa"/>
          </w:tcPr>
          <w:p>
            <w:pPr>
              <w:pStyle w:val="0"/>
              <w:jc w:val="center"/>
            </w:pPr>
            <w:r>
              <w:rPr>
                <w:sz w:val="20"/>
              </w:rPr>
              <w:t xml:space="preserve">561,0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Есиплевское</w:t>
            </w:r>
          </w:p>
        </w:tc>
        <w:tc>
          <w:tcPr>
            <w:tcW w:w="1741" w:type="dxa"/>
          </w:tcPr>
          <w:p>
            <w:pPr>
              <w:pStyle w:val="0"/>
              <w:jc w:val="center"/>
            </w:pPr>
            <w:r>
              <w:rPr>
                <w:sz w:val="20"/>
              </w:rPr>
              <w:t xml:space="preserve">265,0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Ильинское</w:t>
            </w:r>
          </w:p>
        </w:tc>
        <w:tc>
          <w:tcPr>
            <w:tcW w:w="1741" w:type="dxa"/>
          </w:tcPr>
          <w:p>
            <w:pPr>
              <w:pStyle w:val="0"/>
              <w:jc w:val="center"/>
            </w:pPr>
            <w:r>
              <w:rPr>
                <w:sz w:val="20"/>
              </w:rPr>
              <w:t xml:space="preserve">370,0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Раздольевское</w:t>
            </w:r>
          </w:p>
        </w:tc>
        <w:tc>
          <w:tcPr>
            <w:tcW w:w="1741" w:type="dxa"/>
          </w:tcPr>
          <w:p>
            <w:pPr>
              <w:pStyle w:val="0"/>
              <w:jc w:val="center"/>
            </w:pPr>
            <w:r>
              <w:rPr>
                <w:sz w:val="20"/>
              </w:rPr>
              <w:t xml:space="preserve">799,0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Флорищинское</w:t>
            </w:r>
          </w:p>
        </w:tc>
        <w:tc>
          <w:tcPr>
            <w:tcW w:w="1741" w:type="dxa"/>
          </w:tcPr>
          <w:p>
            <w:pPr>
              <w:pStyle w:val="0"/>
              <w:jc w:val="center"/>
            </w:pPr>
            <w:r>
              <w:rPr>
                <w:sz w:val="20"/>
              </w:rPr>
              <w:t xml:space="preserve">350,0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4673,0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Бутылицкое</w:t>
            </w:r>
          </w:p>
        </w:tc>
        <w:tc>
          <w:tcPr>
            <w:tcW w:w="1741" w:type="dxa"/>
          </w:tcPr>
          <w:p>
            <w:pPr>
              <w:pStyle w:val="0"/>
              <w:jc w:val="center"/>
            </w:pPr>
            <w:r>
              <w:rPr>
                <w:sz w:val="20"/>
              </w:rPr>
              <w:t xml:space="preserve">432,0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Илькинское</w:t>
            </w:r>
          </w:p>
        </w:tc>
        <w:tc>
          <w:tcPr>
            <w:tcW w:w="1741" w:type="dxa"/>
          </w:tcPr>
          <w:p>
            <w:pPr>
              <w:pStyle w:val="0"/>
              <w:jc w:val="center"/>
            </w:pPr>
            <w:r>
              <w:rPr>
                <w:sz w:val="20"/>
              </w:rPr>
              <w:t xml:space="preserve">371,0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Даниловское</w:t>
            </w:r>
          </w:p>
        </w:tc>
        <w:tc>
          <w:tcPr>
            <w:tcW w:w="1741" w:type="dxa"/>
          </w:tcPr>
          <w:p>
            <w:pPr>
              <w:pStyle w:val="0"/>
              <w:jc w:val="center"/>
            </w:pPr>
            <w:r>
              <w:rPr>
                <w:sz w:val="20"/>
              </w:rPr>
              <w:t xml:space="preserve">227,0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Денятинское</w:t>
            </w:r>
          </w:p>
        </w:tc>
        <w:tc>
          <w:tcPr>
            <w:tcW w:w="1741" w:type="dxa"/>
          </w:tcPr>
          <w:p>
            <w:pPr>
              <w:pStyle w:val="0"/>
              <w:jc w:val="center"/>
            </w:pPr>
            <w:r>
              <w:rPr>
                <w:sz w:val="20"/>
              </w:rPr>
              <w:t xml:space="preserve">485,0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Дмитриевогорское</w:t>
            </w:r>
          </w:p>
        </w:tc>
        <w:tc>
          <w:tcPr>
            <w:tcW w:w="1741" w:type="dxa"/>
          </w:tcPr>
          <w:p>
            <w:pPr>
              <w:pStyle w:val="0"/>
              <w:jc w:val="center"/>
            </w:pPr>
            <w:r>
              <w:rPr>
                <w:sz w:val="20"/>
              </w:rPr>
              <w:t xml:space="preserve">275,0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Ляховское</w:t>
            </w:r>
          </w:p>
        </w:tc>
        <w:tc>
          <w:tcPr>
            <w:tcW w:w="1741" w:type="dxa"/>
          </w:tcPr>
          <w:p>
            <w:pPr>
              <w:pStyle w:val="0"/>
              <w:jc w:val="center"/>
            </w:pPr>
            <w:r>
              <w:rPr>
                <w:sz w:val="20"/>
              </w:rPr>
              <w:t xml:space="preserve">501,0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Тургеневское</w:t>
            </w:r>
          </w:p>
        </w:tc>
        <w:tc>
          <w:tcPr>
            <w:tcW w:w="1741" w:type="dxa"/>
          </w:tcPr>
          <w:p>
            <w:pPr>
              <w:pStyle w:val="0"/>
              <w:jc w:val="center"/>
            </w:pPr>
            <w:r>
              <w:rPr>
                <w:sz w:val="20"/>
              </w:rPr>
              <w:t xml:space="preserve">291,0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2808,0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Борисоглебское</w:t>
            </w:r>
          </w:p>
        </w:tc>
        <w:tc>
          <w:tcPr>
            <w:tcW w:w="1741" w:type="dxa"/>
          </w:tcPr>
          <w:p>
            <w:pPr>
              <w:pStyle w:val="0"/>
              <w:jc w:val="center"/>
            </w:pPr>
            <w:r>
              <w:rPr>
                <w:sz w:val="20"/>
              </w:rPr>
              <w:t xml:space="preserve">408,0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Ковардицкое</w:t>
            </w:r>
          </w:p>
        </w:tc>
        <w:tc>
          <w:tcPr>
            <w:tcW w:w="1741" w:type="dxa"/>
          </w:tcPr>
          <w:p>
            <w:pPr>
              <w:pStyle w:val="0"/>
              <w:jc w:val="center"/>
            </w:pPr>
            <w:r>
              <w:rPr>
                <w:sz w:val="20"/>
              </w:rPr>
              <w:t xml:space="preserve">406,0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10040,0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Вольгинский</w:t>
            </w:r>
          </w:p>
        </w:tc>
        <w:tc>
          <w:tcPr>
            <w:tcW w:w="1741" w:type="dxa"/>
          </w:tcPr>
          <w:p>
            <w:pPr>
              <w:pStyle w:val="0"/>
              <w:jc w:val="center"/>
            </w:pPr>
            <w:r>
              <w:rPr>
                <w:sz w:val="20"/>
              </w:rPr>
              <w:t xml:space="preserve">1386,0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Городищи</w:t>
            </w:r>
          </w:p>
        </w:tc>
        <w:tc>
          <w:tcPr>
            <w:tcW w:w="1741" w:type="dxa"/>
          </w:tcPr>
          <w:p>
            <w:pPr>
              <w:pStyle w:val="0"/>
              <w:jc w:val="center"/>
            </w:pPr>
            <w:r>
              <w:rPr>
                <w:sz w:val="20"/>
              </w:rPr>
              <w:t xml:space="preserve">846,0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Костерево</w:t>
            </w:r>
          </w:p>
        </w:tc>
        <w:tc>
          <w:tcPr>
            <w:tcW w:w="1741" w:type="dxa"/>
          </w:tcPr>
          <w:p>
            <w:pPr>
              <w:pStyle w:val="0"/>
              <w:jc w:val="center"/>
            </w:pPr>
            <w:r>
              <w:rPr>
                <w:sz w:val="20"/>
              </w:rPr>
              <w:t xml:space="preserve">1265,0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Петушки</w:t>
            </w:r>
          </w:p>
        </w:tc>
        <w:tc>
          <w:tcPr>
            <w:tcW w:w="1741" w:type="dxa"/>
          </w:tcPr>
          <w:p>
            <w:pPr>
              <w:pStyle w:val="0"/>
              <w:jc w:val="center"/>
            </w:pPr>
            <w:r>
              <w:rPr>
                <w:sz w:val="20"/>
              </w:rPr>
              <w:t xml:space="preserve">2123,0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741" w:type="dxa"/>
          </w:tcPr>
          <w:p>
            <w:pPr>
              <w:pStyle w:val="0"/>
              <w:jc w:val="center"/>
            </w:pPr>
            <w:r>
              <w:rPr>
                <w:sz w:val="20"/>
              </w:rPr>
              <w:t xml:space="preserve">2148,0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Нагорное</w:t>
            </w:r>
          </w:p>
        </w:tc>
        <w:tc>
          <w:tcPr>
            <w:tcW w:w="1741" w:type="dxa"/>
          </w:tcPr>
          <w:p>
            <w:pPr>
              <w:pStyle w:val="0"/>
              <w:jc w:val="center"/>
            </w:pPr>
            <w:r>
              <w:rPr>
                <w:sz w:val="20"/>
              </w:rPr>
              <w:t xml:space="preserve">763,0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Пекшинское</w:t>
            </w:r>
          </w:p>
        </w:tc>
        <w:tc>
          <w:tcPr>
            <w:tcW w:w="1741" w:type="dxa"/>
          </w:tcPr>
          <w:p>
            <w:pPr>
              <w:pStyle w:val="0"/>
              <w:jc w:val="center"/>
            </w:pPr>
            <w:r>
              <w:rPr>
                <w:sz w:val="20"/>
              </w:rPr>
              <w:t xml:space="preserve">577,0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Петушинское</w:t>
            </w:r>
          </w:p>
        </w:tc>
        <w:tc>
          <w:tcPr>
            <w:tcW w:w="1741" w:type="dxa"/>
          </w:tcPr>
          <w:p>
            <w:pPr>
              <w:pStyle w:val="0"/>
              <w:jc w:val="center"/>
            </w:pPr>
            <w:r>
              <w:rPr>
                <w:sz w:val="20"/>
              </w:rPr>
              <w:t xml:space="preserve">724,0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3079,0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Красная Горбатка</w:t>
            </w:r>
          </w:p>
        </w:tc>
        <w:tc>
          <w:tcPr>
            <w:tcW w:w="1741" w:type="dxa"/>
          </w:tcPr>
          <w:p>
            <w:pPr>
              <w:pStyle w:val="0"/>
              <w:jc w:val="center"/>
            </w:pPr>
            <w:r>
              <w:rPr>
                <w:sz w:val="20"/>
              </w:rPr>
              <w:t xml:space="preserve">533,0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Волосатовское</w:t>
            </w:r>
          </w:p>
        </w:tc>
        <w:tc>
          <w:tcPr>
            <w:tcW w:w="1741" w:type="dxa"/>
          </w:tcPr>
          <w:p>
            <w:pPr>
              <w:pStyle w:val="0"/>
              <w:jc w:val="center"/>
            </w:pPr>
            <w:r>
              <w:rPr>
                <w:sz w:val="20"/>
              </w:rPr>
              <w:t xml:space="preserve">254,0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Малышевское</w:t>
            </w:r>
          </w:p>
        </w:tc>
        <w:tc>
          <w:tcPr>
            <w:tcW w:w="1741" w:type="dxa"/>
          </w:tcPr>
          <w:p>
            <w:pPr>
              <w:pStyle w:val="0"/>
              <w:jc w:val="center"/>
            </w:pPr>
            <w:r>
              <w:rPr>
                <w:sz w:val="20"/>
              </w:rPr>
              <w:t xml:space="preserve">330,0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Новлянское</w:t>
            </w:r>
          </w:p>
        </w:tc>
        <w:tc>
          <w:tcPr>
            <w:tcW w:w="1741" w:type="dxa"/>
          </w:tcPr>
          <w:p>
            <w:pPr>
              <w:pStyle w:val="0"/>
              <w:jc w:val="center"/>
            </w:pPr>
            <w:r>
              <w:rPr>
                <w:sz w:val="20"/>
              </w:rPr>
              <w:t xml:space="preserve">274,0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Чертковское</w:t>
            </w:r>
          </w:p>
        </w:tc>
        <w:tc>
          <w:tcPr>
            <w:tcW w:w="1741" w:type="dxa"/>
          </w:tcPr>
          <w:p>
            <w:pPr>
              <w:pStyle w:val="0"/>
              <w:jc w:val="center"/>
            </w:pPr>
            <w:r>
              <w:rPr>
                <w:sz w:val="20"/>
              </w:rPr>
              <w:t xml:space="preserve">165,0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4768,0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741" w:type="dxa"/>
          </w:tcPr>
          <w:p>
            <w:pPr>
              <w:pStyle w:val="0"/>
              <w:jc w:val="center"/>
            </w:pPr>
            <w:r>
              <w:rPr>
                <w:sz w:val="20"/>
              </w:rPr>
              <w:t xml:space="preserve">1433,0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Собинка</w:t>
            </w:r>
          </w:p>
        </w:tc>
        <w:tc>
          <w:tcPr>
            <w:tcW w:w="1741" w:type="dxa"/>
          </w:tcPr>
          <w:p>
            <w:pPr>
              <w:pStyle w:val="0"/>
              <w:jc w:val="center"/>
            </w:pPr>
            <w:r>
              <w:rPr>
                <w:sz w:val="20"/>
              </w:rPr>
              <w:t xml:space="preserve">1804,0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Ставрово</w:t>
            </w:r>
          </w:p>
        </w:tc>
        <w:tc>
          <w:tcPr>
            <w:tcW w:w="1741" w:type="dxa"/>
          </w:tcPr>
          <w:p>
            <w:pPr>
              <w:pStyle w:val="0"/>
              <w:jc w:val="center"/>
            </w:pPr>
            <w:r>
              <w:rPr>
                <w:sz w:val="20"/>
              </w:rPr>
              <w:t xml:space="preserve">1031,0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Асерховское</w:t>
            </w:r>
          </w:p>
        </w:tc>
        <w:tc>
          <w:tcPr>
            <w:tcW w:w="1741" w:type="dxa"/>
          </w:tcPr>
          <w:p>
            <w:pPr>
              <w:pStyle w:val="0"/>
              <w:jc w:val="center"/>
            </w:pPr>
            <w:r>
              <w:rPr>
                <w:sz w:val="20"/>
              </w:rPr>
              <w:t xml:space="preserve">262,0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Березниковское</w:t>
            </w:r>
          </w:p>
        </w:tc>
        <w:tc>
          <w:tcPr>
            <w:tcW w:w="1741" w:type="dxa"/>
          </w:tcPr>
          <w:p>
            <w:pPr>
              <w:pStyle w:val="0"/>
              <w:jc w:val="center"/>
            </w:pPr>
            <w:r>
              <w:rPr>
                <w:sz w:val="20"/>
              </w:rPr>
              <w:t xml:space="preserve">284,0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Воршинское</w:t>
            </w:r>
          </w:p>
        </w:tc>
        <w:tc>
          <w:tcPr>
            <w:tcW w:w="1741" w:type="dxa"/>
          </w:tcPr>
          <w:p>
            <w:pPr>
              <w:pStyle w:val="0"/>
              <w:jc w:val="center"/>
            </w:pPr>
            <w:r>
              <w:rPr>
                <w:sz w:val="20"/>
              </w:rPr>
              <w:t xml:space="preserve">468,0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Колокшанское</w:t>
            </w:r>
          </w:p>
        </w:tc>
        <w:tc>
          <w:tcPr>
            <w:tcW w:w="1741" w:type="dxa"/>
          </w:tcPr>
          <w:p>
            <w:pPr>
              <w:pStyle w:val="0"/>
              <w:jc w:val="center"/>
            </w:pPr>
            <w:r>
              <w:rPr>
                <w:sz w:val="20"/>
              </w:rPr>
              <w:t xml:space="preserve">580,0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Копнинское</w:t>
            </w:r>
          </w:p>
        </w:tc>
        <w:tc>
          <w:tcPr>
            <w:tcW w:w="1741" w:type="dxa"/>
          </w:tcPr>
          <w:p>
            <w:pPr>
              <w:pStyle w:val="0"/>
              <w:jc w:val="center"/>
            </w:pPr>
            <w:r>
              <w:rPr>
                <w:sz w:val="20"/>
              </w:rPr>
              <w:t xml:space="preserve">279,0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Куриловское</w:t>
            </w:r>
          </w:p>
        </w:tc>
        <w:tc>
          <w:tcPr>
            <w:tcW w:w="1741" w:type="dxa"/>
          </w:tcPr>
          <w:p>
            <w:pPr>
              <w:pStyle w:val="0"/>
              <w:jc w:val="center"/>
            </w:pPr>
            <w:r>
              <w:rPr>
                <w:sz w:val="20"/>
              </w:rPr>
              <w:t xml:space="preserve">308,0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Рождественское</w:t>
            </w:r>
          </w:p>
        </w:tc>
        <w:tc>
          <w:tcPr>
            <w:tcW w:w="1741" w:type="dxa"/>
          </w:tcPr>
          <w:p>
            <w:pPr>
              <w:pStyle w:val="0"/>
              <w:jc w:val="center"/>
            </w:pPr>
            <w:r>
              <w:rPr>
                <w:sz w:val="20"/>
              </w:rPr>
              <w:t xml:space="preserve">311,0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Толпуховское</w:t>
            </w:r>
          </w:p>
        </w:tc>
        <w:tc>
          <w:tcPr>
            <w:tcW w:w="1741" w:type="dxa"/>
          </w:tcPr>
          <w:p>
            <w:pPr>
              <w:pStyle w:val="0"/>
              <w:jc w:val="center"/>
            </w:pPr>
            <w:r>
              <w:rPr>
                <w:sz w:val="20"/>
              </w:rPr>
              <w:t xml:space="preserve">276,0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Черкутинское</w:t>
            </w:r>
          </w:p>
        </w:tc>
        <w:tc>
          <w:tcPr>
            <w:tcW w:w="1741" w:type="dxa"/>
          </w:tcPr>
          <w:p>
            <w:pPr>
              <w:pStyle w:val="0"/>
              <w:jc w:val="center"/>
            </w:pPr>
            <w:r>
              <w:rPr>
                <w:sz w:val="20"/>
              </w:rPr>
              <w:t xml:space="preserve">525,0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7012,0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Судогда</w:t>
            </w:r>
          </w:p>
        </w:tc>
        <w:tc>
          <w:tcPr>
            <w:tcW w:w="1741" w:type="dxa"/>
          </w:tcPr>
          <w:p>
            <w:pPr>
              <w:pStyle w:val="0"/>
              <w:jc w:val="center"/>
            </w:pPr>
            <w:r>
              <w:rPr>
                <w:sz w:val="20"/>
              </w:rPr>
              <w:t xml:space="preserve">161,0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Андреевское (Судогодский район)</w:t>
            </w:r>
          </w:p>
        </w:tc>
        <w:tc>
          <w:tcPr>
            <w:tcW w:w="1741" w:type="dxa"/>
          </w:tcPr>
          <w:p>
            <w:pPr>
              <w:pStyle w:val="0"/>
              <w:jc w:val="center"/>
            </w:pPr>
            <w:r>
              <w:rPr>
                <w:sz w:val="20"/>
              </w:rPr>
              <w:t xml:space="preserve">651,0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Вяткинское</w:t>
            </w:r>
          </w:p>
        </w:tc>
        <w:tc>
          <w:tcPr>
            <w:tcW w:w="1741" w:type="dxa"/>
          </w:tcPr>
          <w:p>
            <w:pPr>
              <w:pStyle w:val="0"/>
              <w:jc w:val="center"/>
            </w:pPr>
            <w:r>
              <w:rPr>
                <w:sz w:val="20"/>
              </w:rPr>
              <w:t xml:space="preserve">568,0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Головинское</w:t>
            </w:r>
          </w:p>
        </w:tc>
        <w:tc>
          <w:tcPr>
            <w:tcW w:w="1741" w:type="dxa"/>
          </w:tcPr>
          <w:p>
            <w:pPr>
              <w:pStyle w:val="0"/>
              <w:jc w:val="center"/>
            </w:pPr>
            <w:r>
              <w:rPr>
                <w:sz w:val="20"/>
              </w:rPr>
              <w:t xml:space="preserve">550,0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Лавровское</w:t>
            </w:r>
          </w:p>
        </w:tc>
        <w:tc>
          <w:tcPr>
            <w:tcW w:w="1741" w:type="dxa"/>
          </w:tcPr>
          <w:p>
            <w:pPr>
              <w:pStyle w:val="0"/>
              <w:jc w:val="center"/>
            </w:pPr>
            <w:r>
              <w:rPr>
                <w:sz w:val="20"/>
              </w:rPr>
              <w:t xml:space="preserve">606,0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Мошокское</w:t>
            </w:r>
          </w:p>
        </w:tc>
        <w:tc>
          <w:tcPr>
            <w:tcW w:w="1741" w:type="dxa"/>
          </w:tcPr>
          <w:p>
            <w:pPr>
              <w:pStyle w:val="0"/>
              <w:jc w:val="center"/>
            </w:pPr>
            <w:r>
              <w:rPr>
                <w:sz w:val="20"/>
              </w:rPr>
              <w:t xml:space="preserve">452,0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Муромцевское</w:t>
            </w:r>
          </w:p>
        </w:tc>
        <w:tc>
          <w:tcPr>
            <w:tcW w:w="1741" w:type="dxa"/>
          </w:tcPr>
          <w:p>
            <w:pPr>
              <w:pStyle w:val="0"/>
              <w:jc w:val="center"/>
            </w:pPr>
            <w:r>
              <w:rPr>
                <w:sz w:val="20"/>
              </w:rPr>
              <w:t xml:space="preserve">595,0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6552,0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2722,0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Боголюбовское</w:t>
            </w:r>
          </w:p>
        </w:tc>
        <w:tc>
          <w:tcPr>
            <w:tcW w:w="1741" w:type="dxa"/>
          </w:tcPr>
          <w:p>
            <w:pPr>
              <w:pStyle w:val="0"/>
              <w:jc w:val="center"/>
            </w:pPr>
            <w:r>
              <w:rPr>
                <w:sz w:val="20"/>
              </w:rPr>
              <w:t xml:space="preserve">448,0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Новоалександровское</w:t>
            </w:r>
          </w:p>
        </w:tc>
        <w:tc>
          <w:tcPr>
            <w:tcW w:w="1741" w:type="dxa"/>
          </w:tcPr>
          <w:p>
            <w:pPr>
              <w:pStyle w:val="0"/>
              <w:jc w:val="center"/>
            </w:pPr>
            <w:r>
              <w:rPr>
                <w:sz w:val="20"/>
              </w:rPr>
              <w:t xml:space="preserve">405,0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Павловское</w:t>
            </w:r>
          </w:p>
        </w:tc>
        <w:tc>
          <w:tcPr>
            <w:tcW w:w="1741" w:type="dxa"/>
          </w:tcPr>
          <w:p>
            <w:pPr>
              <w:pStyle w:val="0"/>
              <w:jc w:val="center"/>
            </w:pPr>
            <w:r>
              <w:rPr>
                <w:sz w:val="20"/>
              </w:rPr>
              <w:t xml:space="preserve">405,0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Селецкое</w:t>
            </w:r>
          </w:p>
        </w:tc>
        <w:tc>
          <w:tcPr>
            <w:tcW w:w="1741" w:type="dxa"/>
          </w:tcPr>
          <w:p>
            <w:pPr>
              <w:pStyle w:val="0"/>
              <w:jc w:val="center"/>
            </w:pPr>
            <w:r>
              <w:rPr>
                <w:sz w:val="20"/>
              </w:rPr>
              <w:t xml:space="preserve">436,0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6032,0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Красносельское</w:t>
            </w:r>
          </w:p>
        </w:tc>
        <w:tc>
          <w:tcPr>
            <w:tcW w:w="1741" w:type="dxa"/>
          </w:tcPr>
          <w:p>
            <w:pPr>
              <w:pStyle w:val="0"/>
              <w:jc w:val="center"/>
            </w:pPr>
            <w:r>
              <w:rPr>
                <w:sz w:val="20"/>
              </w:rPr>
              <w:t xml:space="preserve">290,0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Небыловское</w:t>
            </w:r>
          </w:p>
        </w:tc>
        <w:tc>
          <w:tcPr>
            <w:tcW w:w="1741" w:type="dxa"/>
          </w:tcPr>
          <w:p>
            <w:pPr>
              <w:pStyle w:val="0"/>
              <w:jc w:val="center"/>
            </w:pPr>
            <w:r>
              <w:rPr>
                <w:sz w:val="20"/>
              </w:rPr>
              <w:t xml:space="preserve">364,0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Симское</w:t>
            </w:r>
          </w:p>
        </w:tc>
        <w:tc>
          <w:tcPr>
            <w:tcW w:w="1741" w:type="dxa"/>
          </w:tcPr>
          <w:p>
            <w:pPr>
              <w:pStyle w:val="0"/>
              <w:jc w:val="center"/>
            </w:pPr>
            <w:r>
              <w:rPr>
                <w:sz w:val="20"/>
              </w:rPr>
              <w:t xml:space="preserve">235,0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270474,0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Дотации</w:t>
      </w:r>
    </w:p>
    <w:p>
      <w:pPr>
        <w:pStyle w:val="2"/>
        <w:jc w:val="center"/>
      </w:pPr>
      <w:r>
        <w:rPr>
          <w:sz w:val="20"/>
        </w:rPr>
        <w:t xml:space="preserve">на поддержку мер по обеспечению сбалансированности местных</w:t>
      </w:r>
    </w:p>
    <w:p>
      <w:pPr>
        <w:pStyle w:val="2"/>
        <w:jc w:val="center"/>
      </w:pPr>
      <w:r>
        <w:rPr>
          <w:sz w:val="20"/>
        </w:rPr>
        <w:t xml:space="preserve">бюджетов на компенсацию дополнительных расходов местных</w:t>
      </w:r>
    </w:p>
    <w:p>
      <w:pPr>
        <w:pStyle w:val="2"/>
        <w:jc w:val="center"/>
      </w:pPr>
      <w:r>
        <w:rPr>
          <w:sz w:val="20"/>
        </w:rPr>
        <w:t xml:space="preserve">бюджетов в связи с увеличением минимального размера оплаты</w:t>
      </w:r>
    </w:p>
    <w:p>
      <w:pPr>
        <w:pStyle w:val="2"/>
        <w:jc w:val="center"/>
      </w:pPr>
      <w:r>
        <w:rPr>
          <w:sz w:val="20"/>
        </w:rPr>
        <w:t xml:space="preserve">труда работников бюджетной сферы с 1 июня 2022 года</w:t>
      </w:r>
    </w:p>
    <w:p>
      <w:pPr>
        <w:pStyle w:val="2"/>
        <w:jc w:val="center"/>
      </w:pPr>
      <w:r>
        <w:rPr>
          <w:sz w:val="20"/>
        </w:rPr>
        <w:t xml:space="preserve">на 10 процентов</w:t>
      </w:r>
    </w:p>
    <w:p>
      <w:pPr>
        <w:pStyle w:val="0"/>
        <w:jc w:val="center"/>
      </w:pPr>
      <w:r>
        <w:rPr>
          <w:sz w:val="20"/>
        </w:rPr>
        <w:t xml:space="preserve">(введена </w:t>
      </w:r>
      <w:hyperlink w:history="0" r:id="rId157"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46017,0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11102,0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21799,0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17255,0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3950,0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13229,0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Александров</w:t>
            </w:r>
          </w:p>
        </w:tc>
        <w:tc>
          <w:tcPr>
            <w:tcW w:w="1741" w:type="dxa"/>
          </w:tcPr>
          <w:p>
            <w:pPr>
              <w:pStyle w:val="0"/>
              <w:jc w:val="center"/>
            </w:pPr>
            <w:r>
              <w:rPr>
                <w:sz w:val="20"/>
              </w:rPr>
              <w:t xml:space="preserve">3735,0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Балакирево</w:t>
            </w:r>
          </w:p>
        </w:tc>
        <w:tc>
          <w:tcPr>
            <w:tcW w:w="1741" w:type="dxa"/>
          </w:tcPr>
          <w:p>
            <w:pPr>
              <w:pStyle w:val="0"/>
              <w:jc w:val="center"/>
            </w:pPr>
            <w:r>
              <w:rPr>
                <w:sz w:val="20"/>
              </w:rPr>
              <w:t xml:space="preserve">734,0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741" w:type="dxa"/>
          </w:tcPr>
          <w:p>
            <w:pPr>
              <w:pStyle w:val="0"/>
              <w:jc w:val="center"/>
            </w:pPr>
            <w:r>
              <w:rPr>
                <w:sz w:val="20"/>
              </w:rPr>
              <w:t xml:space="preserve">367,0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Струнино</w:t>
            </w:r>
          </w:p>
        </w:tc>
        <w:tc>
          <w:tcPr>
            <w:tcW w:w="1741" w:type="dxa"/>
          </w:tcPr>
          <w:p>
            <w:pPr>
              <w:pStyle w:val="0"/>
              <w:jc w:val="center"/>
            </w:pPr>
            <w:r>
              <w:rPr>
                <w:sz w:val="20"/>
              </w:rPr>
              <w:t xml:space="preserve">519,0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Андреевское (Александровский район)</w:t>
            </w:r>
          </w:p>
        </w:tc>
        <w:tc>
          <w:tcPr>
            <w:tcW w:w="1741" w:type="dxa"/>
          </w:tcPr>
          <w:p>
            <w:pPr>
              <w:pStyle w:val="0"/>
              <w:jc w:val="center"/>
            </w:pPr>
            <w:r>
              <w:rPr>
                <w:sz w:val="20"/>
              </w:rPr>
              <w:t xml:space="preserve">329,0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Каринское</w:t>
            </w:r>
          </w:p>
        </w:tc>
        <w:tc>
          <w:tcPr>
            <w:tcW w:w="1741" w:type="dxa"/>
          </w:tcPr>
          <w:p>
            <w:pPr>
              <w:pStyle w:val="0"/>
              <w:jc w:val="center"/>
            </w:pPr>
            <w:r>
              <w:rPr>
                <w:sz w:val="20"/>
              </w:rPr>
              <w:t xml:space="preserve">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Краснопламенское</w:t>
            </w:r>
          </w:p>
        </w:tc>
        <w:tc>
          <w:tcPr>
            <w:tcW w:w="1741" w:type="dxa"/>
          </w:tcPr>
          <w:p>
            <w:pPr>
              <w:pStyle w:val="0"/>
              <w:jc w:val="center"/>
            </w:pPr>
            <w:r>
              <w:rPr>
                <w:sz w:val="20"/>
              </w:rPr>
              <w:t xml:space="preserve">101,0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Следневское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13520,0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Мстера</w:t>
            </w:r>
          </w:p>
        </w:tc>
        <w:tc>
          <w:tcPr>
            <w:tcW w:w="1741" w:type="dxa"/>
          </w:tcPr>
          <w:p>
            <w:pPr>
              <w:pStyle w:val="0"/>
              <w:jc w:val="center"/>
            </w:pPr>
            <w:r>
              <w:rPr>
                <w:sz w:val="20"/>
              </w:rPr>
              <w:t xml:space="preserve">127,0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Никологоры</w:t>
            </w:r>
          </w:p>
        </w:tc>
        <w:tc>
          <w:tcPr>
            <w:tcW w:w="1741" w:type="dxa"/>
          </w:tcPr>
          <w:p>
            <w:pPr>
              <w:pStyle w:val="0"/>
              <w:jc w:val="center"/>
            </w:pPr>
            <w:r>
              <w:rPr>
                <w:sz w:val="20"/>
              </w:rPr>
              <w:t xml:space="preserve">38,0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Паустовское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Сарыевское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Степанцевское</w:t>
            </w:r>
          </w:p>
        </w:tc>
        <w:tc>
          <w:tcPr>
            <w:tcW w:w="1741" w:type="dxa"/>
          </w:tcPr>
          <w:p>
            <w:pPr>
              <w:pStyle w:val="0"/>
              <w:jc w:val="center"/>
            </w:pPr>
            <w:r>
              <w:rPr>
                <w:sz w:val="20"/>
              </w:rPr>
              <w:t xml:space="preserve">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2899,0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Гороховец</w:t>
            </w:r>
          </w:p>
        </w:tc>
        <w:tc>
          <w:tcPr>
            <w:tcW w:w="1741" w:type="dxa"/>
          </w:tcPr>
          <w:p>
            <w:pPr>
              <w:pStyle w:val="0"/>
              <w:jc w:val="center"/>
            </w:pPr>
            <w:r>
              <w:rPr>
                <w:sz w:val="20"/>
              </w:rPr>
              <w:t xml:space="preserve">51,0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Денисовское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Куприяновское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Фоминское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7918,0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Курлово</w:t>
            </w:r>
          </w:p>
        </w:tc>
        <w:tc>
          <w:tcPr>
            <w:tcW w:w="1741" w:type="dxa"/>
          </w:tcPr>
          <w:p>
            <w:pPr>
              <w:pStyle w:val="0"/>
              <w:jc w:val="center"/>
            </w:pPr>
            <w:r>
              <w:rPr>
                <w:sz w:val="20"/>
              </w:rPr>
              <w:t xml:space="preserve">190,0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Анопино</w:t>
            </w:r>
          </w:p>
        </w:tc>
        <w:tc>
          <w:tcPr>
            <w:tcW w:w="1741" w:type="dxa"/>
          </w:tcPr>
          <w:p>
            <w:pPr>
              <w:pStyle w:val="0"/>
              <w:jc w:val="center"/>
            </w:pPr>
            <w:r>
              <w:rPr>
                <w:sz w:val="20"/>
              </w:rPr>
              <w:t xml:space="preserve">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Великодворский</w:t>
            </w:r>
          </w:p>
        </w:tc>
        <w:tc>
          <w:tcPr>
            <w:tcW w:w="1741" w:type="dxa"/>
          </w:tcPr>
          <w:p>
            <w:pPr>
              <w:pStyle w:val="0"/>
              <w:jc w:val="center"/>
            </w:pPr>
            <w:r>
              <w:rPr>
                <w:sz w:val="20"/>
              </w:rPr>
              <w:t xml:space="preserve">71,0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Добрятино</w:t>
            </w:r>
          </w:p>
        </w:tc>
        <w:tc>
          <w:tcPr>
            <w:tcW w:w="1741" w:type="dxa"/>
          </w:tcPr>
          <w:p>
            <w:pPr>
              <w:pStyle w:val="0"/>
              <w:jc w:val="center"/>
            </w:pPr>
            <w:r>
              <w:rPr>
                <w:sz w:val="20"/>
              </w:rPr>
              <w:t xml:space="preserve">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Золотково</w:t>
            </w:r>
          </w:p>
        </w:tc>
        <w:tc>
          <w:tcPr>
            <w:tcW w:w="1741" w:type="dxa"/>
          </w:tcPr>
          <w:p>
            <w:pPr>
              <w:pStyle w:val="0"/>
              <w:jc w:val="center"/>
            </w:pPr>
            <w:r>
              <w:rPr>
                <w:sz w:val="20"/>
              </w:rPr>
              <w:t xml:space="preserve">165,0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Иванищи</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Мезиновский</w:t>
            </w:r>
          </w:p>
        </w:tc>
        <w:tc>
          <w:tcPr>
            <w:tcW w:w="1741" w:type="dxa"/>
          </w:tcPr>
          <w:p>
            <w:pPr>
              <w:pStyle w:val="0"/>
              <w:jc w:val="center"/>
            </w:pPr>
            <w:r>
              <w:rPr>
                <w:sz w:val="20"/>
              </w:rPr>
              <w:t xml:space="preserve">51,0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Уршельский</w:t>
            </w:r>
          </w:p>
        </w:tc>
        <w:tc>
          <w:tcPr>
            <w:tcW w:w="1741" w:type="dxa"/>
          </w:tcPr>
          <w:p>
            <w:pPr>
              <w:pStyle w:val="0"/>
              <w:jc w:val="center"/>
            </w:pPr>
            <w:r>
              <w:rPr>
                <w:sz w:val="20"/>
              </w:rPr>
              <w:t xml:space="preserve">251,0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Григорьевское</w:t>
            </w:r>
          </w:p>
        </w:tc>
        <w:tc>
          <w:tcPr>
            <w:tcW w:w="1741" w:type="dxa"/>
          </w:tcPr>
          <w:p>
            <w:pPr>
              <w:pStyle w:val="0"/>
              <w:jc w:val="center"/>
            </w:pPr>
            <w:r>
              <w:rPr>
                <w:sz w:val="20"/>
              </w:rPr>
              <w:t xml:space="preserve">32,0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Демидовское</w:t>
            </w:r>
          </w:p>
        </w:tc>
        <w:tc>
          <w:tcPr>
            <w:tcW w:w="1741" w:type="dxa"/>
          </w:tcPr>
          <w:p>
            <w:pPr>
              <w:pStyle w:val="0"/>
              <w:jc w:val="center"/>
            </w:pPr>
            <w:r>
              <w:rPr>
                <w:sz w:val="20"/>
              </w:rPr>
              <w:t xml:space="preserve">148,0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Купреевское</w:t>
            </w:r>
          </w:p>
        </w:tc>
        <w:tc>
          <w:tcPr>
            <w:tcW w:w="1741" w:type="dxa"/>
          </w:tcPr>
          <w:p>
            <w:pPr>
              <w:pStyle w:val="0"/>
              <w:jc w:val="center"/>
            </w:pPr>
            <w:r>
              <w:rPr>
                <w:sz w:val="20"/>
              </w:rPr>
              <w:t xml:space="preserve">205,0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Краснооктябрьское</w:t>
            </w:r>
          </w:p>
        </w:tc>
        <w:tc>
          <w:tcPr>
            <w:tcW w:w="1741" w:type="dxa"/>
          </w:tcPr>
          <w:p>
            <w:pPr>
              <w:pStyle w:val="0"/>
              <w:jc w:val="center"/>
            </w:pPr>
            <w:r>
              <w:rPr>
                <w:sz w:val="20"/>
              </w:rPr>
              <w:t xml:space="preserve">65,0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Уляхинское</w:t>
            </w:r>
          </w:p>
        </w:tc>
        <w:tc>
          <w:tcPr>
            <w:tcW w:w="1741" w:type="dxa"/>
          </w:tcPr>
          <w:p>
            <w:pPr>
              <w:pStyle w:val="0"/>
              <w:jc w:val="center"/>
            </w:pPr>
            <w:r>
              <w:rPr>
                <w:sz w:val="20"/>
              </w:rPr>
              <w:t xml:space="preserve">19,0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4332,0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Камешково</w:t>
            </w:r>
          </w:p>
        </w:tc>
        <w:tc>
          <w:tcPr>
            <w:tcW w:w="1741" w:type="dxa"/>
          </w:tcPr>
          <w:p>
            <w:pPr>
              <w:pStyle w:val="0"/>
              <w:jc w:val="center"/>
            </w:pPr>
            <w:r>
              <w:rPr>
                <w:sz w:val="20"/>
              </w:rPr>
              <w:t xml:space="preserve">114,0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Брызгаловское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Вахромеевское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Второвское</w:t>
            </w:r>
          </w:p>
        </w:tc>
        <w:tc>
          <w:tcPr>
            <w:tcW w:w="1741" w:type="dxa"/>
          </w:tcPr>
          <w:p>
            <w:pPr>
              <w:pStyle w:val="0"/>
              <w:jc w:val="center"/>
            </w:pPr>
            <w:r>
              <w:rPr>
                <w:sz w:val="20"/>
              </w:rPr>
              <w:t xml:space="preserve">108,0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Пенкинское</w:t>
            </w:r>
          </w:p>
        </w:tc>
        <w:tc>
          <w:tcPr>
            <w:tcW w:w="1741" w:type="dxa"/>
          </w:tcPr>
          <w:p>
            <w:pPr>
              <w:pStyle w:val="0"/>
              <w:jc w:val="center"/>
            </w:pPr>
            <w:r>
              <w:rPr>
                <w:sz w:val="20"/>
              </w:rPr>
              <w:t xml:space="preserve">19,0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Сергеихинское</w:t>
            </w:r>
          </w:p>
        </w:tc>
        <w:tc>
          <w:tcPr>
            <w:tcW w:w="1741" w:type="dxa"/>
          </w:tcPr>
          <w:p>
            <w:pPr>
              <w:pStyle w:val="0"/>
              <w:jc w:val="center"/>
            </w:pPr>
            <w:r>
              <w:rPr>
                <w:sz w:val="20"/>
              </w:rPr>
              <w:t xml:space="preserve">57,0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2279,0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741" w:type="dxa"/>
          </w:tcPr>
          <w:p>
            <w:pPr>
              <w:pStyle w:val="0"/>
              <w:jc w:val="center"/>
            </w:pPr>
            <w:r>
              <w:rPr>
                <w:sz w:val="20"/>
              </w:rPr>
              <w:t xml:space="preserve">317,0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Горкинское</w:t>
            </w:r>
          </w:p>
        </w:tc>
        <w:tc>
          <w:tcPr>
            <w:tcW w:w="1741" w:type="dxa"/>
          </w:tcPr>
          <w:p>
            <w:pPr>
              <w:pStyle w:val="0"/>
              <w:jc w:val="center"/>
            </w:pPr>
            <w:r>
              <w:rPr>
                <w:sz w:val="20"/>
              </w:rPr>
              <w:t xml:space="preserve">133,0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Кипревское</w:t>
            </w:r>
          </w:p>
        </w:tc>
        <w:tc>
          <w:tcPr>
            <w:tcW w:w="1741" w:type="dxa"/>
          </w:tcPr>
          <w:p>
            <w:pPr>
              <w:pStyle w:val="0"/>
              <w:jc w:val="center"/>
            </w:pPr>
            <w:r>
              <w:rPr>
                <w:sz w:val="20"/>
              </w:rPr>
              <w:t xml:space="preserve">127,0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Першинское</w:t>
            </w:r>
          </w:p>
        </w:tc>
        <w:tc>
          <w:tcPr>
            <w:tcW w:w="1741" w:type="dxa"/>
          </w:tcPr>
          <w:p>
            <w:pPr>
              <w:pStyle w:val="0"/>
              <w:jc w:val="center"/>
            </w:pPr>
            <w:r>
              <w:rPr>
                <w:sz w:val="20"/>
              </w:rPr>
              <w:t xml:space="preserve">146,0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Филипповское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1912,0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Клязьминское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Малыгинское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Новосельское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7494,0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741" w:type="dxa"/>
          </w:tcPr>
          <w:p>
            <w:pPr>
              <w:pStyle w:val="0"/>
              <w:jc w:val="center"/>
            </w:pPr>
            <w:r>
              <w:rPr>
                <w:sz w:val="20"/>
              </w:rPr>
              <w:t xml:space="preserve">595,0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Бавленское</w:t>
            </w:r>
          </w:p>
        </w:tc>
        <w:tc>
          <w:tcPr>
            <w:tcW w:w="1741" w:type="dxa"/>
          </w:tcPr>
          <w:p>
            <w:pPr>
              <w:pStyle w:val="0"/>
              <w:jc w:val="center"/>
            </w:pPr>
            <w:r>
              <w:rPr>
                <w:sz w:val="20"/>
              </w:rPr>
              <w:t xml:space="preserve">114,0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Есиплевское</w:t>
            </w:r>
          </w:p>
        </w:tc>
        <w:tc>
          <w:tcPr>
            <w:tcW w:w="1741" w:type="dxa"/>
          </w:tcPr>
          <w:p>
            <w:pPr>
              <w:pStyle w:val="0"/>
              <w:jc w:val="center"/>
            </w:pPr>
            <w:r>
              <w:rPr>
                <w:sz w:val="20"/>
              </w:rPr>
              <w:t xml:space="preserve">89,0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Ильинское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Раздольевское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Флорищинское</w:t>
            </w:r>
          </w:p>
        </w:tc>
        <w:tc>
          <w:tcPr>
            <w:tcW w:w="1741" w:type="dxa"/>
          </w:tcPr>
          <w:p>
            <w:pPr>
              <w:pStyle w:val="0"/>
              <w:jc w:val="center"/>
            </w:pPr>
            <w:r>
              <w:rPr>
                <w:sz w:val="20"/>
              </w:rPr>
              <w:t xml:space="preserve">89,0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8268,0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Меленки</w:t>
            </w:r>
          </w:p>
        </w:tc>
        <w:tc>
          <w:tcPr>
            <w:tcW w:w="1741" w:type="dxa"/>
          </w:tcPr>
          <w:p>
            <w:pPr>
              <w:pStyle w:val="0"/>
              <w:jc w:val="center"/>
            </w:pPr>
            <w:r>
              <w:rPr>
                <w:sz w:val="20"/>
              </w:rPr>
              <w:t xml:space="preserve">456,0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Бутылицкое</w:t>
            </w:r>
          </w:p>
        </w:tc>
        <w:tc>
          <w:tcPr>
            <w:tcW w:w="1741" w:type="dxa"/>
          </w:tcPr>
          <w:p>
            <w:pPr>
              <w:pStyle w:val="0"/>
              <w:jc w:val="center"/>
            </w:pPr>
            <w:r>
              <w:rPr>
                <w:sz w:val="20"/>
              </w:rPr>
              <w:t xml:space="preserve">187,0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Илькинское</w:t>
            </w:r>
          </w:p>
        </w:tc>
        <w:tc>
          <w:tcPr>
            <w:tcW w:w="1741" w:type="dxa"/>
          </w:tcPr>
          <w:p>
            <w:pPr>
              <w:pStyle w:val="0"/>
              <w:jc w:val="center"/>
            </w:pPr>
            <w:r>
              <w:rPr>
                <w:sz w:val="20"/>
              </w:rPr>
              <w:t xml:space="preserve">152,0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Даниловское</w:t>
            </w:r>
          </w:p>
        </w:tc>
        <w:tc>
          <w:tcPr>
            <w:tcW w:w="1741" w:type="dxa"/>
          </w:tcPr>
          <w:p>
            <w:pPr>
              <w:pStyle w:val="0"/>
              <w:jc w:val="center"/>
            </w:pPr>
            <w:r>
              <w:rPr>
                <w:sz w:val="20"/>
              </w:rPr>
              <w:t xml:space="preserve">203,0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Денятинское</w:t>
            </w:r>
          </w:p>
        </w:tc>
        <w:tc>
          <w:tcPr>
            <w:tcW w:w="1741" w:type="dxa"/>
          </w:tcPr>
          <w:p>
            <w:pPr>
              <w:pStyle w:val="0"/>
              <w:jc w:val="center"/>
            </w:pPr>
            <w:r>
              <w:rPr>
                <w:sz w:val="20"/>
              </w:rPr>
              <w:t xml:space="preserve">101,0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Дмитриевогорское</w:t>
            </w:r>
          </w:p>
        </w:tc>
        <w:tc>
          <w:tcPr>
            <w:tcW w:w="1741" w:type="dxa"/>
          </w:tcPr>
          <w:p>
            <w:pPr>
              <w:pStyle w:val="0"/>
              <w:jc w:val="center"/>
            </w:pPr>
            <w:r>
              <w:rPr>
                <w:sz w:val="20"/>
              </w:rPr>
              <w:t xml:space="preserve">171,0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Ляховское</w:t>
            </w:r>
          </w:p>
        </w:tc>
        <w:tc>
          <w:tcPr>
            <w:tcW w:w="1741" w:type="dxa"/>
          </w:tcPr>
          <w:p>
            <w:pPr>
              <w:pStyle w:val="0"/>
              <w:jc w:val="center"/>
            </w:pPr>
            <w:r>
              <w:rPr>
                <w:sz w:val="20"/>
              </w:rPr>
              <w:t xml:space="preserve">408,0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Тургеневское</w:t>
            </w:r>
          </w:p>
        </w:tc>
        <w:tc>
          <w:tcPr>
            <w:tcW w:w="1741" w:type="dxa"/>
          </w:tcPr>
          <w:p>
            <w:pPr>
              <w:pStyle w:val="0"/>
              <w:jc w:val="center"/>
            </w:pPr>
            <w:r>
              <w:rPr>
                <w:sz w:val="20"/>
              </w:rPr>
              <w:t xml:space="preserve">225,0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1646,0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Борисоглебское</w:t>
            </w:r>
          </w:p>
        </w:tc>
        <w:tc>
          <w:tcPr>
            <w:tcW w:w="1741" w:type="dxa"/>
          </w:tcPr>
          <w:p>
            <w:pPr>
              <w:pStyle w:val="0"/>
              <w:jc w:val="center"/>
            </w:pPr>
            <w:r>
              <w:rPr>
                <w:sz w:val="20"/>
              </w:rPr>
              <w:t xml:space="preserve">177,0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Ковардицкое</w:t>
            </w:r>
          </w:p>
        </w:tc>
        <w:tc>
          <w:tcPr>
            <w:tcW w:w="1741" w:type="dxa"/>
          </w:tcPr>
          <w:p>
            <w:pPr>
              <w:pStyle w:val="0"/>
              <w:jc w:val="center"/>
            </w:pPr>
            <w:r>
              <w:rPr>
                <w:sz w:val="20"/>
              </w:rPr>
              <w:t xml:space="preserve">114,0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7874,0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Вольгинский</w:t>
            </w:r>
          </w:p>
        </w:tc>
        <w:tc>
          <w:tcPr>
            <w:tcW w:w="1741" w:type="dxa"/>
          </w:tcPr>
          <w:p>
            <w:pPr>
              <w:pStyle w:val="0"/>
              <w:jc w:val="center"/>
            </w:pPr>
            <w:r>
              <w:rPr>
                <w:sz w:val="20"/>
              </w:rPr>
              <w:t xml:space="preserve">532,0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Городищи</w:t>
            </w:r>
          </w:p>
        </w:tc>
        <w:tc>
          <w:tcPr>
            <w:tcW w:w="1741" w:type="dxa"/>
          </w:tcPr>
          <w:p>
            <w:pPr>
              <w:pStyle w:val="0"/>
              <w:jc w:val="center"/>
            </w:pPr>
            <w:r>
              <w:rPr>
                <w:sz w:val="20"/>
              </w:rPr>
              <w:t xml:space="preserve">367,0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Костерево</w:t>
            </w:r>
          </w:p>
        </w:tc>
        <w:tc>
          <w:tcPr>
            <w:tcW w:w="1741" w:type="dxa"/>
          </w:tcPr>
          <w:p>
            <w:pPr>
              <w:pStyle w:val="0"/>
              <w:jc w:val="center"/>
            </w:pPr>
            <w:r>
              <w:rPr>
                <w:sz w:val="20"/>
              </w:rPr>
              <w:t xml:space="preserve">127,0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Петушки</w:t>
            </w:r>
          </w:p>
        </w:tc>
        <w:tc>
          <w:tcPr>
            <w:tcW w:w="1741" w:type="dxa"/>
          </w:tcPr>
          <w:p>
            <w:pPr>
              <w:pStyle w:val="0"/>
              <w:jc w:val="center"/>
            </w:pPr>
            <w:r>
              <w:rPr>
                <w:sz w:val="20"/>
              </w:rPr>
              <w:t xml:space="preserve">190,0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741" w:type="dxa"/>
          </w:tcPr>
          <w:p>
            <w:pPr>
              <w:pStyle w:val="0"/>
              <w:jc w:val="center"/>
            </w:pPr>
            <w:r>
              <w:rPr>
                <w:sz w:val="20"/>
              </w:rPr>
              <w:t xml:space="preserve">633,0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Нагорное</w:t>
            </w:r>
          </w:p>
        </w:tc>
        <w:tc>
          <w:tcPr>
            <w:tcW w:w="1741" w:type="dxa"/>
          </w:tcPr>
          <w:p>
            <w:pPr>
              <w:pStyle w:val="0"/>
              <w:jc w:val="center"/>
            </w:pPr>
            <w:r>
              <w:rPr>
                <w:sz w:val="20"/>
              </w:rPr>
              <w:t xml:space="preserve">76,0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Пекшинское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Петушинское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3494,0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Красная Горбатка</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Волосатовское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Малышевское</w:t>
            </w:r>
          </w:p>
        </w:tc>
        <w:tc>
          <w:tcPr>
            <w:tcW w:w="1741" w:type="dxa"/>
          </w:tcPr>
          <w:p>
            <w:pPr>
              <w:pStyle w:val="0"/>
              <w:jc w:val="center"/>
            </w:pPr>
            <w:r>
              <w:rPr>
                <w:sz w:val="20"/>
              </w:rPr>
              <w:t xml:space="preserve">367,0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Новлянское</w:t>
            </w:r>
          </w:p>
        </w:tc>
        <w:tc>
          <w:tcPr>
            <w:tcW w:w="1741" w:type="dxa"/>
          </w:tcPr>
          <w:p>
            <w:pPr>
              <w:pStyle w:val="0"/>
              <w:jc w:val="center"/>
            </w:pPr>
            <w:r>
              <w:rPr>
                <w:sz w:val="20"/>
              </w:rPr>
              <w:t xml:space="preserve">38,0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Чертковское</w:t>
            </w:r>
          </w:p>
        </w:tc>
        <w:tc>
          <w:tcPr>
            <w:tcW w:w="1741" w:type="dxa"/>
          </w:tcPr>
          <w:p>
            <w:pPr>
              <w:pStyle w:val="0"/>
              <w:jc w:val="center"/>
            </w:pPr>
            <w:r>
              <w:rPr>
                <w:sz w:val="20"/>
              </w:rPr>
              <w:t xml:space="preserve">38,0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6013,0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741" w:type="dxa"/>
          </w:tcPr>
          <w:p>
            <w:pPr>
              <w:pStyle w:val="0"/>
              <w:jc w:val="center"/>
            </w:pPr>
            <w:r>
              <w:rPr>
                <w:sz w:val="20"/>
              </w:rPr>
              <w:t xml:space="preserve">355,0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Собинка</w:t>
            </w:r>
          </w:p>
        </w:tc>
        <w:tc>
          <w:tcPr>
            <w:tcW w:w="1741" w:type="dxa"/>
          </w:tcPr>
          <w:p>
            <w:pPr>
              <w:pStyle w:val="0"/>
              <w:jc w:val="center"/>
            </w:pPr>
            <w:r>
              <w:rPr>
                <w:sz w:val="20"/>
              </w:rPr>
              <w:t xml:space="preserve">127,0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Ставрово</w:t>
            </w:r>
          </w:p>
        </w:tc>
        <w:tc>
          <w:tcPr>
            <w:tcW w:w="1741" w:type="dxa"/>
          </w:tcPr>
          <w:p>
            <w:pPr>
              <w:pStyle w:val="0"/>
              <w:jc w:val="center"/>
            </w:pPr>
            <w:r>
              <w:rPr>
                <w:sz w:val="20"/>
              </w:rPr>
              <w:t xml:space="preserve">241,0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Березниковское</w:t>
            </w:r>
          </w:p>
        </w:tc>
        <w:tc>
          <w:tcPr>
            <w:tcW w:w="1741" w:type="dxa"/>
          </w:tcPr>
          <w:p>
            <w:pPr>
              <w:pStyle w:val="0"/>
              <w:jc w:val="center"/>
            </w:pPr>
            <w:r>
              <w:rPr>
                <w:sz w:val="20"/>
              </w:rPr>
              <w:t xml:space="preserve">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Воршинское</w:t>
            </w:r>
          </w:p>
        </w:tc>
        <w:tc>
          <w:tcPr>
            <w:tcW w:w="1741" w:type="dxa"/>
          </w:tcPr>
          <w:p>
            <w:pPr>
              <w:pStyle w:val="0"/>
              <w:jc w:val="center"/>
            </w:pPr>
            <w:r>
              <w:rPr>
                <w:sz w:val="20"/>
              </w:rPr>
              <w:t xml:space="preserve">38,0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Колокшанское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Куриловское</w:t>
            </w:r>
          </w:p>
        </w:tc>
        <w:tc>
          <w:tcPr>
            <w:tcW w:w="1741" w:type="dxa"/>
          </w:tcPr>
          <w:p>
            <w:pPr>
              <w:pStyle w:val="0"/>
              <w:jc w:val="center"/>
            </w:pPr>
            <w:r>
              <w:rPr>
                <w:sz w:val="20"/>
              </w:rPr>
              <w:t xml:space="preserve">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Рождественское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Толпуховское</w:t>
            </w:r>
          </w:p>
        </w:tc>
        <w:tc>
          <w:tcPr>
            <w:tcW w:w="1741" w:type="dxa"/>
          </w:tcPr>
          <w:p>
            <w:pPr>
              <w:pStyle w:val="0"/>
              <w:jc w:val="center"/>
            </w:pPr>
            <w:r>
              <w:rPr>
                <w:sz w:val="20"/>
              </w:rPr>
              <w:t xml:space="preserve">44,0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Черкутинское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5438,0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Судогда</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Андреевское (Судогодский район)</w:t>
            </w:r>
          </w:p>
        </w:tc>
        <w:tc>
          <w:tcPr>
            <w:tcW w:w="1741" w:type="dxa"/>
          </w:tcPr>
          <w:p>
            <w:pPr>
              <w:pStyle w:val="0"/>
              <w:jc w:val="center"/>
            </w:pPr>
            <w:r>
              <w:rPr>
                <w:sz w:val="20"/>
              </w:rPr>
              <w:t xml:space="preserve">155,0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Вяткинское</w:t>
            </w:r>
          </w:p>
        </w:tc>
        <w:tc>
          <w:tcPr>
            <w:tcW w:w="1741" w:type="dxa"/>
          </w:tcPr>
          <w:p>
            <w:pPr>
              <w:pStyle w:val="0"/>
              <w:jc w:val="center"/>
            </w:pPr>
            <w:r>
              <w:rPr>
                <w:sz w:val="20"/>
              </w:rPr>
              <w:t xml:space="preserve">13,0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Головинское</w:t>
            </w:r>
          </w:p>
        </w:tc>
        <w:tc>
          <w:tcPr>
            <w:tcW w:w="1741" w:type="dxa"/>
          </w:tcPr>
          <w:p>
            <w:pPr>
              <w:pStyle w:val="0"/>
              <w:jc w:val="center"/>
            </w:pPr>
            <w:r>
              <w:rPr>
                <w:sz w:val="20"/>
              </w:rPr>
              <w:t xml:space="preserve">187,0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Лавровское</w:t>
            </w:r>
          </w:p>
        </w:tc>
        <w:tc>
          <w:tcPr>
            <w:tcW w:w="1741" w:type="dxa"/>
          </w:tcPr>
          <w:p>
            <w:pPr>
              <w:pStyle w:val="0"/>
              <w:jc w:val="center"/>
            </w:pPr>
            <w:r>
              <w:rPr>
                <w:sz w:val="20"/>
              </w:rPr>
              <w:t xml:space="preserve">38,0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Мошокское</w:t>
            </w:r>
          </w:p>
        </w:tc>
        <w:tc>
          <w:tcPr>
            <w:tcW w:w="1741" w:type="dxa"/>
          </w:tcPr>
          <w:p>
            <w:pPr>
              <w:pStyle w:val="0"/>
              <w:jc w:val="center"/>
            </w:pPr>
            <w:r>
              <w:rPr>
                <w:sz w:val="20"/>
              </w:rPr>
              <w:t xml:space="preserve">67,0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Муромцевское</w:t>
            </w:r>
          </w:p>
        </w:tc>
        <w:tc>
          <w:tcPr>
            <w:tcW w:w="1741" w:type="dxa"/>
          </w:tcPr>
          <w:p>
            <w:pPr>
              <w:pStyle w:val="0"/>
              <w:jc w:val="center"/>
            </w:pPr>
            <w:r>
              <w:rPr>
                <w:sz w:val="20"/>
              </w:rPr>
              <w:t xml:space="preserve">63,0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8902,0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766,0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Боголюбовское</w:t>
            </w:r>
          </w:p>
        </w:tc>
        <w:tc>
          <w:tcPr>
            <w:tcW w:w="1741" w:type="dxa"/>
          </w:tcPr>
          <w:p>
            <w:pPr>
              <w:pStyle w:val="0"/>
              <w:jc w:val="center"/>
            </w:pPr>
            <w:r>
              <w:rPr>
                <w:sz w:val="20"/>
              </w:rPr>
              <w:t xml:space="preserve">190,0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Новоалександровское</w:t>
            </w:r>
          </w:p>
        </w:tc>
        <w:tc>
          <w:tcPr>
            <w:tcW w:w="1741" w:type="dxa"/>
          </w:tcPr>
          <w:p>
            <w:pPr>
              <w:pStyle w:val="0"/>
              <w:jc w:val="center"/>
            </w:pPr>
            <w:r>
              <w:rPr>
                <w:sz w:val="20"/>
              </w:rPr>
              <w:t xml:space="preserve">177,0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Павловское</w:t>
            </w:r>
          </w:p>
        </w:tc>
        <w:tc>
          <w:tcPr>
            <w:tcW w:w="1741" w:type="dxa"/>
          </w:tcPr>
          <w:p>
            <w:pPr>
              <w:pStyle w:val="0"/>
              <w:jc w:val="center"/>
            </w:pPr>
            <w:r>
              <w:rPr>
                <w:sz w:val="20"/>
              </w:rPr>
              <w:t xml:space="preserve">215,0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Селецкое</w:t>
            </w:r>
          </w:p>
        </w:tc>
        <w:tc>
          <w:tcPr>
            <w:tcW w:w="1741" w:type="dxa"/>
          </w:tcPr>
          <w:p>
            <w:pPr>
              <w:pStyle w:val="0"/>
              <w:jc w:val="center"/>
            </w:pPr>
            <w:r>
              <w:rPr>
                <w:sz w:val="20"/>
              </w:rPr>
              <w:t xml:space="preserve">108,0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1393,0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Юрьев-Польский</w:t>
            </w:r>
          </w:p>
        </w:tc>
        <w:tc>
          <w:tcPr>
            <w:tcW w:w="1741" w:type="dxa"/>
          </w:tcPr>
          <w:p>
            <w:pPr>
              <w:pStyle w:val="0"/>
              <w:jc w:val="center"/>
            </w:pPr>
            <w:r>
              <w:rPr>
                <w:sz w:val="20"/>
              </w:rPr>
              <w:t xml:space="preserve">874,0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Красносельское</w:t>
            </w:r>
          </w:p>
        </w:tc>
        <w:tc>
          <w:tcPr>
            <w:tcW w:w="1741" w:type="dxa"/>
          </w:tcPr>
          <w:p>
            <w:pPr>
              <w:pStyle w:val="0"/>
              <w:jc w:val="center"/>
            </w:pPr>
            <w:r>
              <w:rPr>
                <w:sz w:val="20"/>
              </w:rPr>
              <w:t xml:space="preserve">165,0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Небыловское</w:t>
            </w:r>
          </w:p>
        </w:tc>
        <w:tc>
          <w:tcPr>
            <w:tcW w:w="1741" w:type="dxa"/>
          </w:tcPr>
          <w:p>
            <w:pPr>
              <w:pStyle w:val="0"/>
              <w:jc w:val="center"/>
            </w:pPr>
            <w:r>
              <w:rPr>
                <w:sz w:val="20"/>
              </w:rPr>
              <w:t xml:space="preserve">139,0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Симское</w:t>
            </w:r>
          </w:p>
        </w:tc>
        <w:tc>
          <w:tcPr>
            <w:tcW w:w="1741" w:type="dxa"/>
          </w:tcPr>
          <w:p>
            <w:pPr>
              <w:pStyle w:val="0"/>
              <w:jc w:val="center"/>
            </w:pPr>
            <w:r>
              <w:rPr>
                <w:sz w:val="20"/>
              </w:rPr>
              <w:t xml:space="preserve">25,0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215288,0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4547" w:name="P44547"/>
    <w:bookmarkEnd w:id="44547"/>
    <w:p>
      <w:pPr>
        <w:pStyle w:val="2"/>
        <w:jc w:val="center"/>
      </w:pPr>
      <w:r>
        <w:rPr>
          <w:sz w:val="20"/>
        </w:rPr>
        <w:t xml:space="preserve">ДОПОЛНИТЕЛЬНЫЕ НОРМАТИВЫ</w:t>
      </w:r>
    </w:p>
    <w:p>
      <w:pPr>
        <w:pStyle w:val="2"/>
        <w:jc w:val="center"/>
      </w:pPr>
      <w:r>
        <w:rPr>
          <w:sz w:val="20"/>
        </w:rPr>
        <w:t xml:space="preserve">ОТЧИСЛЕНИЙ ОТ НАЛОГА НА ДОХОДЫ ФИЗИЧЕСКИХ ЛИЦ В БЮДЖЕТЫ</w:t>
      </w:r>
    </w:p>
    <w:p>
      <w:pPr>
        <w:pStyle w:val="2"/>
        <w:jc w:val="center"/>
      </w:pPr>
      <w:r>
        <w:rPr>
          <w:sz w:val="20"/>
        </w:rPr>
        <w:t xml:space="preserve">МУНИЦИПАЛЬНЫХ РАЙОНОВ (ГОРОДСКИХ ОКРУГОВ) ВЗАМЕН ДОТАЦИЙ</w:t>
      </w:r>
    </w:p>
    <w:p>
      <w:pPr>
        <w:pStyle w:val="2"/>
        <w:jc w:val="center"/>
      </w:pPr>
      <w:r>
        <w:rPr>
          <w:sz w:val="20"/>
        </w:rPr>
        <w:t xml:space="preserve">НА ВЫРАВНИВАНИЕ БЮДЖЕТНОЙ ОБЕСПЕЧЕННОСТИ МУНИЦИПАЛЬНЫХ</w:t>
      </w:r>
    </w:p>
    <w:p>
      <w:pPr>
        <w:pStyle w:val="2"/>
        <w:jc w:val="center"/>
      </w:pPr>
      <w:r>
        <w:rPr>
          <w:sz w:val="20"/>
        </w:rPr>
        <w:t xml:space="preserve">РАЙОНОВ (ГОРОДСКИХ ОКРУГОВ) НА 2022 ГОД И НА ПЛАНОВЫЙ ПЕРИОД</w:t>
      </w:r>
    </w:p>
    <w:p>
      <w:pPr>
        <w:pStyle w:val="2"/>
        <w:jc w:val="center"/>
      </w:pPr>
      <w:r>
        <w:rPr>
          <w:sz w:val="20"/>
        </w:rPr>
        <w:t xml:space="preserve">2023 И 2024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1984"/>
        <w:gridCol w:w="1701"/>
        <w:gridCol w:w="1701"/>
      </w:tblGrid>
      <w:tr>
        <w:tc>
          <w:tcPr>
            <w:tcW w:w="3685" w:type="dxa"/>
            <w:vMerge w:val="restart"/>
          </w:tcPr>
          <w:p>
            <w:pPr>
              <w:pStyle w:val="0"/>
              <w:jc w:val="center"/>
            </w:pPr>
            <w:r>
              <w:rPr>
                <w:sz w:val="20"/>
              </w:rPr>
              <w:t xml:space="preserve">Наименование муниципального образования</w:t>
            </w:r>
          </w:p>
        </w:tc>
        <w:tc>
          <w:tcPr>
            <w:gridSpan w:val="3"/>
            <w:tcW w:w="5386" w:type="dxa"/>
          </w:tcPr>
          <w:p>
            <w:pPr>
              <w:pStyle w:val="0"/>
              <w:jc w:val="center"/>
            </w:pPr>
            <w:r>
              <w:rPr>
                <w:sz w:val="20"/>
              </w:rPr>
              <w:t xml:space="preserve">Дополнительные нормативы отчислений</w:t>
            </w:r>
          </w:p>
        </w:tc>
      </w:tr>
      <w:tr>
        <w:tc>
          <w:tcPr>
            <w:vMerge w:val="continue"/>
          </w:tcPr>
          <w:p/>
        </w:tc>
        <w:tc>
          <w:tcPr>
            <w:tcW w:w="1984" w:type="dxa"/>
          </w:tcPr>
          <w:p>
            <w:pPr>
              <w:pStyle w:val="0"/>
              <w:jc w:val="center"/>
            </w:pPr>
            <w:r>
              <w:rPr>
                <w:sz w:val="20"/>
              </w:rPr>
              <w:t xml:space="preserve">2022 год</w:t>
            </w:r>
          </w:p>
        </w:tc>
        <w:tc>
          <w:tcPr>
            <w:tcW w:w="1701" w:type="dxa"/>
          </w:tcPr>
          <w:p>
            <w:pPr>
              <w:pStyle w:val="0"/>
              <w:jc w:val="center"/>
            </w:pPr>
            <w:r>
              <w:rPr>
                <w:sz w:val="20"/>
              </w:rPr>
              <w:t xml:space="preserve">2023 год</w:t>
            </w:r>
          </w:p>
        </w:tc>
        <w:tc>
          <w:tcPr>
            <w:tcW w:w="1701" w:type="dxa"/>
          </w:tcPr>
          <w:p>
            <w:pPr>
              <w:pStyle w:val="0"/>
              <w:jc w:val="center"/>
            </w:pPr>
            <w:r>
              <w:rPr>
                <w:sz w:val="20"/>
              </w:rPr>
              <w:t xml:space="preserve">2024 год</w:t>
            </w:r>
          </w:p>
        </w:tc>
      </w:tr>
      <w:tr>
        <w:tc>
          <w:tcPr>
            <w:tcW w:w="3685" w:type="dxa"/>
          </w:tcPr>
          <w:p>
            <w:pPr>
              <w:pStyle w:val="0"/>
              <w:jc w:val="center"/>
            </w:pPr>
            <w:r>
              <w:rPr>
                <w:sz w:val="20"/>
              </w:rPr>
              <w:t xml:space="preserve">1</w:t>
            </w:r>
          </w:p>
        </w:tc>
        <w:tc>
          <w:tcPr>
            <w:tcW w:w="1984" w:type="dxa"/>
          </w:tcPr>
          <w:p>
            <w:pPr>
              <w:pStyle w:val="0"/>
              <w:jc w:val="center"/>
            </w:pPr>
            <w:r>
              <w:rPr>
                <w:sz w:val="20"/>
              </w:rPr>
              <w:t xml:space="preserve">2</w:t>
            </w:r>
          </w:p>
        </w:tc>
        <w:tc>
          <w:tcPr>
            <w:tcW w:w="1701" w:type="dxa"/>
          </w:tcPr>
          <w:p>
            <w:pPr>
              <w:pStyle w:val="0"/>
              <w:jc w:val="center"/>
            </w:pPr>
            <w:r>
              <w:rPr>
                <w:sz w:val="20"/>
              </w:rPr>
              <w:t xml:space="preserve">3</w:t>
            </w:r>
          </w:p>
        </w:tc>
        <w:tc>
          <w:tcPr>
            <w:tcW w:w="1701" w:type="dxa"/>
          </w:tcPr>
          <w:p>
            <w:pPr>
              <w:pStyle w:val="0"/>
              <w:jc w:val="center"/>
            </w:pPr>
            <w:r>
              <w:rPr>
                <w:sz w:val="20"/>
              </w:rPr>
              <w:t xml:space="preserve">4</w:t>
            </w:r>
          </w:p>
        </w:tc>
      </w:tr>
      <w:tr>
        <w:tc>
          <w:tcPr>
            <w:tcW w:w="3685" w:type="dxa"/>
          </w:tcPr>
          <w:p>
            <w:pPr>
              <w:pStyle w:val="0"/>
            </w:pPr>
            <w:r>
              <w:rPr>
                <w:sz w:val="20"/>
              </w:rPr>
              <w:t xml:space="preserve">Ковровский район</w:t>
            </w:r>
          </w:p>
        </w:tc>
        <w:tc>
          <w:tcPr>
            <w:tcW w:w="1984" w:type="dxa"/>
          </w:tcPr>
          <w:p>
            <w:pPr>
              <w:pStyle w:val="0"/>
              <w:jc w:val="center"/>
            </w:pPr>
            <w:r>
              <w:rPr>
                <w:sz w:val="20"/>
              </w:rPr>
              <w:t xml:space="preserve">22,99</w:t>
            </w:r>
          </w:p>
        </w:tc>
        <w:tc>
          <w:tcPr>
            <w:tcW w:w="1701" w:type="dxa"/>
          </w:tcPr>
          <w:p>
            <w:pPr>
              <w:pStyle w:val="0"/>
              <w:jc w:val="center"/>
            </w:pPr>
            <w:r>
              <w:rPr>
                <w:sz w:val="20"/>
              </w:rPr>
              <w:t xml:space="preserve">22,99</w:t>
            </w:r>
          </w:p>
        </w:tc>
        <w:tc>
          <w:tcPr>
            <w:tcW w:w="1701" w:type="dxa"/>
          </w:tcPr>
          <w:p>
            <w:pPr>
              <w:pStyle w:val="0"/>
              <w:jc w:val="center"/>
            </w:pPr>
            <w:r>
              <w:rPr>
                <w:sz w:val="20"/>
              </w:rPr>
              <w:t xml:space="preserve">22,99</w:t>
            </w:r>
          </w:p>
        </w:tc>
      </w:tr>
      <w:tr>
        <w:tc>
          <w:tcPr>
            <w:tcW w:w="3685" w:type="dxa"/>
          </w:tcPr>
          <w:p>
            <w:pPr>
              <w:pStyle w:val="0"/>
            </w:pPr>
            <w:r>
              <w:rPr>
                <w:sz w:val="20"/>
              </w:rPr>
              <w:t xml:space="preserve">Петушинский район</w:t>
            </w:r>
          </w:p>
        </w:tc>
        <w:tc>
          <w:tcPr>
            <w:tcW w:w="1984" w:type="dxa"/>
          </w:tcPr>
          <w:p>
            <w:pPr>
              <w:pStyle w:val="0"/>
              <w:jc w:val="center"/>
            </w:pPr>
            <w:r>
              <w:rPr>
                <w:sz w:val="20"/>
              </w:rPr>
              <w:t xml:space="preserve">2,59</w:t>
            </w:r>
          </w:p>
        </w:tc>
        <w:tc>
          <w:tcPr>
            <w:tcW w:w="1701" w:type="dxa"/>
          </w:tcPr>
          <w:p>
            <w:pPr>
              <w:pStyle w:val="0"/>
              <w:jc w:val="center"/>
            </w:pPr>
            <w:r>
              <w:rPr>
                <w:sz w:val="20"/>
              </w:rPr>
              <w:t xml:space="preserve">2,59</w:t>
            </w:r>
          </w:p>
        </w:tc>
        <w:tc>
          <w:tcPr>
            <w:tcW w:w="1701" w:type="dxa"/>
          </w:tcPr>
          <w:p>
            <w:pPr>
              <w:pStyle w:val="0"/>
              <w:jc w:val="center"/>
            </w:pPr>
            <w:r>
              <w:rPr>
                <w:sz w:val="20"/>
              </w:rPr>
              <w:t xml:space="preserve">2,59</w:t>
            </w:r>
          </w:p>
        </w:tc>
      </w:tr>
      <w:tr>
        <w:tc>
          <w:tcPr>
            <w:tcW w:w="3685" w:type="dxa"/>
          </w:tcPr>
          <w:p>
            <w:pPr>
              <w:pStyle w:val="0"/>
            </w:pPr>
            <w:r>
              <w:rPr>
                <w:sz w:val="20"/>
              </w:rPr>
              <w:t xml:space="preserve">Собинский район</w:t>
            </w:r>
          </w:p>
        </w:tc>
        <w:tc>
          <w:tcPr>
            <w:tcW w:w="1984" w:type="dxa"/>
          </w:tcPr>
          <w:p>
            <w:pPr>
              <w:pStyle w:val="0"/>
              <w:jc w:val="center"/>
            </w:pPr>
            <w:r>
              <w:rPr>
                <w:sz w:val="20"/>
              </w:rPr>
              <w:t xml:space="preserve">8,13</w:t>
            </w:r>
          </w:p>
        </w:tc>
        <w:tc>
          <w:tcPr>
            <w:tcW w:w="1701" w:type="dxa"/>
          </w:tcPr>
          <w:p>
            <w:pPr>
              <w:pStyle w:val="0"/>
              <w:jc w:val="center"/>
            </w:pPr>
            <w:r>
              <w:rPr>
                <w:sz w:val="20"/>
              </w:rPr>
              <w:t xml:space="preserve">8,13</w:t>
            </w:r>
          </w:p>
        </w:tc>
        <w:tc>
          <w:tcPr>
            <w:tcW w:w="1701" w:type="dxa"/>
          </w:tcPr>
          <w:p>
            <w:pPr>
              <w:pStyle w:val="0"/>
              <w:jc w:val="center"/>
            </w:pPr>
            <w:r>
              <w:rPr>
                <w:sz w:val="20"/>
              </w:rPr>
              <w:t xml:space="preserve">8,13</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44586" w:name="P44586"/>
    <w:bookmarkEnd w:id="44586"/>
    <w:p>
      <w:pPr>
        <w:pStyle w:val="2"/>
        <w:jc w:val="center"/>
      </w:pPr>
      <w:r>
        <w:rPr>
          <w:sz w:val="20"/>
        </w:rPr>
        <w:t xml:space="preserve">РАСПРЕДЕЛЕНИЕ</w:t>
      </w:r>
    </w:p>
    <w:p>
      <w:pPr>
        <w:pStyle w:val="2"/>
        <w:jc w:val="center"/>
      </w:pPr>
      <w:r>
        <w:rPr>
          <w:sz w:val="20"/>
        </w:rPr>
        <w:t xml:space="preserve">СУБСИДИЙ БЮДЖЕТАМ МУНИЦИПАЛЬНЫХ ОБРАЗОВАНИЙ</w:t>
      </w:r>
    </w:p>
    <w:p>
      <w:pPr>
        <w:pStyle w:val="2"/>
        <w:jc w:val="center"/>
      </w:pPr>
      <w:r>
        <w:rPr>
          <w:sz w:val="20"/>
        </w:rPr>
        <w:t xml:space="preserve">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158"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01.07.2022 </w:t>
            </w:r>
            <w:hyperlink w:history="0" r:id="rId15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16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предупреждению терроризма и экстремизма</w:t>
      </w:r>
    </w:p>
    <w:p>
      <w:pPr>
        <w:pStyle w:val="2"/>
        <w:jc w:val="center"/>
      </w:pPr>
      <w:r>
        <w:rPr>
          <w:sz w:val="20"/>
        </w:rPr>
        <w:t xml:space="preserve">в сферах молодежной политики, дополнительного образования,</w:t>
      </w:r>
    </w:p>
    <w:p>
      <w:pPr>
        <w:pStyle w:val="2"/>
        <w:jc w:val="center"/>
      </w:pPr>
      <w:r>
        <w:rPr>
          <w:sz w:val="20"/>
        </w:rPr>
        <w:t xml:space="preserve">библиотечного обслуживания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152,0</w:t>
            </w:r>
          </w:p>
        </w:tc>
        <w:tc>
          <w:tcPr>
            <w:tcW w:w="1644" w:type="dxa"/>
          </w:tcPr>
          <w:p>
            <w:pPr>
              <w:pStyle w:val="0"/>
              <w:jc w:val="center"/>
            </w:pPr>
            <w:r>
              <w:rPr>
                <w:sz w:val="20"/>
              </w:rPr>
              <w:t xml:space="preserve">152,0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156,0</w:t>
            </w:r>
          </w:p>
        </w:tc>
        <w:tc>
          <w:tcPr>
            <w:tcW w:w="1644" w:type="dxa"/>
          </w:tcPr>
          <w:p>
            <w:pPr>
              <w:pStyle w:val="0"/>
              <w:jc w:val="center"/>
            </w:pPr>
            <w:r>
              <w:rPr>
                <w:sz w:val="20"/>
              </w:rPr>
              <w:t xml:space="preserve">156,0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217,5</w:t>
            </w:r>
          </w:p>
        </w:tc>
        <w:tc>
          <w:tcPr>
            <w:tcW w:w="1644" w:type="dxa"/>
          </w:tcPr>
          <w:p>
            <w:pPr>
              <w:pStyle w:val="0"/>
              <w:jc w:val="center"/>
            </w:pPr>
            <w:r>
              <w:rPr>
                <w:sz w:val="20"/>
              </w:rPr>
              <w:t xml:space="preserve">217,5</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525,5</w:t>
            </w:r>
          </w:p>
        </w:tc>
        <w:tc>
          <w:tcPr>
            <w:tcW w:w="1644" w:type="dxa"/>
          </w:tcPr>
          <w:p>
            <w:pPr>
              <w:pStyle w:val="0"/>
              <w:jc w:val="center"/>
            </w:pPr>
            <w:r>
              <w:rPr>
                <w:sz w:val="20"/>
              </w:rPr>
              <w:t xml:space="preserve">525,5</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обеспечению антитеррористической</w:t>
      </w:r>
    </w:p>
    <w:p>
      <w:pPr>
        <w:pStyle w:val="2"/>
        <w:jc w:val="center"/>
      </w:pPr>
      <w:r>
        <w:rPr>
          <w:sz w:val="20"/>
        </w:rPr>
        <w:t xml:space="preserve">защищенности учреждений образования и предупреждению</w:t>
      </w:r>
    </w:p>
    <w:p>
      <w:pPr>
        <w:pStyle w:val="2"/>
        <w:jc w:val="center"/>
      </w:pPr>
      <w:r>
        <w:rPr>
          <w:sz w:val="20"/>
        </w:rPr>
        <w:t xml:space="preserve">правонарушений и антиобщественных</w:t>
      </w:r>
    </w:p>
    <w:p>
      <w:pPr>
        <w:pStyle w:val="2"/>
        <w:jc w:val="center"/>
      </w:pPr>
      <w:r>
        <w:rPr>
          <w:sz w:val="20"/>
        </w:rPr>
        <w:t xml:space="preserve">действий несовершеннолетних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500,0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500,0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500,0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500,0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500,0</w:t>
            </w:r>
          </w:p>
        </w:tc>
        <w:tc>
          <w:tcPr>
            <w:tcW w:w="1644"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500,0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1000,0</w:t>
            </w:r>
          </w:p>
        </w:tc>
        <w:tc>
          <w:tcPr>
            <w:tcW w:w="1644" w:type="dxa"/>
          </w:tcPr>
          <w:p>
            <w:pPr>
              <w:pStyle w:val="0"/>
              <w:jc w:val="center"/>
            </w:pPr>
            <w:r>
              <w:rPr>
                <w:sz w:val="20"/>
              </w:rPr>
              <w:t xml:space="preserve">1000,0</w:t>
            </w:r>
          </w:p>
        </w:tc>
        <w:tc>
          <w:tcPr>
            <w:tcW w:w="1644" w:type="dxa"/>
          </w:tcPr>
          <w:p>
            <w:pPr>
              <w:pStyle w:val="0"/>
              <w:jc w:val="center"/>
            </w:pPr>
            <w:r>
              <w:rPr>
                <w:sz w:val="20"/>
              </w:rPr>
              <w:t xml:space="preserve">1000,0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и оборудование кабинетов наркопрофилактики</w:t>
      </w:r>
    </w:p>
    <w:p>
      <w:pPr>
        <w:pStyle w:val="2"/>
        <w:jc w:val="center"/>
      </w:pPr>
      <w:r>
        <w:rPr>
          <w:sz w:val="20"/>
        </w:rPr>
        <w:t xml:space="preserve">в 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100,0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0,0</w:t>
            </w:r>
          </w:p>
        </w:tc>
        <w:tc>
          <w:tcPr>
            <w:tcW w:w="1644" w:type="dxa"/>
          </w:tcPr>
          <w:p>
            <w:pPr>
              <w:pStyle w:val="0"/>
              <w:jc w:val="center"/>
            </w:pPr>
            <w:r>
              <w:rPr>
                <w:sz w:val="20"/>
              </w:rPr>
              <w:t xml:space="preserve">100,0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100,0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100,0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100,0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100,0</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300,0</w:t>
            </w:r>
          </w:p>
        </w:tc>
        <w:tc>
          <w:tcPr>
            <w:tcW w:w="1644" w:type="dxa"/>
          </w:tcPr>
          <w:p>
            <w:pPr>
              <w:pStyle w:val="0"/>
              <w:jc w:val="center"/>
            </w:pPr>
            <w:r>
              <w:rPr>
                <w:sz w:val="20"/>
              </w:rPr>
              <w:t xml:space="preserve">300,0</w:t>
            </w:r>
          </w:p>
        </w:tc>
        <w:tc>
          <w:tcPr>
            <w:tcW w:w="1644" w:type="dxa"/>
          </w:tcPr>
          <w:p>
            <w:pPr>
              <w:pStyle w:val="0"/>
              <w:jc w:val="center"/>
            </w:pPr>
            <w:r>
              <w:rPr>
                <w:sz w:val="20"/>
              </w:rPr>
              <w:t xml:space="preserve">300,0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Стимулирование</w:t>
      </w:r>
    </w:p>
    <w:p>
      <w:pPr>
        <w:pStyle w:val="2"/>
        <w:jc w:val="center"/>
      </w:pPr>
      <w:r>
        <w:rPr>
          <w:sz w:val="20"/>
        </w:rPr>
        <w:t xml:space="preserve">программ развития жилищного строительства субъектов</w:t>
      </w:r>
    </w:p>
    <w:p>
      <w:pPr>
        <w:pStyle w:val="2"/>
        <w:jc w:val="center"/>
      </w:pPr>
      <w:r>
        <w:rPr>
          <w:sz w:val="20"/>
        </w:rPr>
        <w:t xml:space="preserve">Российской Федерации (Транспортная и инженерная</w:t>
      </w:r>
    </w:p>
    <w:p>
      <w:pPr>
        <w:pStyle w:val="2"/>
        <w:jc w:val="center"/>
      </w:pPr>
      <w:r>
        <w:rPr>
          <w:sz w:val="20"/>
        </w:rPr>
        <w:t xml:space="preserve">инфраструктура квартала малоэтажной застройки</w:t>
      </w:r>
    </w:p>
    <w:p>
      <w:pPr>
        <w:pStyle w:val="2"/>
        <w:jc w:val="center"/>
      </w:pPr>
      <w:r>
        <w:rPr>
          <w:sz w:val="20"/>
        </w:rPr>
        <w:t xml:space="preserve">мкр. Пиганово, г. Владимир. Дороги)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28000,0</w:t>
            </w:r>
          </w:p>
        </w:tc>
        <w:tc>
          <w:tcPr>
            <w:tcW w:w="1644" w:type="dxa"/>
          </w:tcPr>
          <w:p>
            <w:pPr>
              <w:pStyle w:val="0"/>
              <w:jc w:val="center"/>
            </w:pPr>
            <w:r>
              <w:rPr>
                <w:sz w:val="20"/>
              </w:rPr>
              <w:t xml:space="preserve">71731,4</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28000,0</w:t>
            </w:r>
          </w:p>
        </w:tc>
        <w:tc>
          <w:tcPr>
            <w:tcW w:w="1644" w:type="dxa"/>
          </w:tcPr>
          <w:p>
            <w:pPr>
              <w:pStyle w:val="0"/>
              <w:jc w:val="center"/>
            </w:pPr>
            <w:r>
              <w:rPr>
                <w:sz w:val="20"/>
              </w:rPr>
              <w:t xml:space="preserve">71731,4</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осуществление дорожной деятельности в отношении</w:t>
      </w:r>
    </w:p>
    <w:p>
      <w:pPr>
        <w:pStyle w:val="2"/>
        <w:jc w:val="center"/>
      </w:pPr>
      <w:r>
        <w:rPr>
          <w:sz w:val="20"/>
        </w:rPr>
        <w:t xml:space="preserve">автомобильных дорог общего пользования местного значения</w:t>
      </w:r>
    </w:p>
    <w:p>
      <w:pPr>
        <w:pStyle w:val="0"/>
        <w:jc w:val="center"/>
      </w:pPr>
      <w:r>
        <w:rPr>
          <w:sz w:val="20"/>
        </w:rPr>
        <w:t xml:space="preserve">(в ред. </w:t>
      </w:r>
      <w:hyperlink w:history="0" r:id="rId16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77431,0</w:t>
            </w:r>
          </w:p>
        </w:tc>
        <w:tc>
          <w:tcPr>
            <w:tcW w:w="1644" w:type="dxa"/>
          </w:tcPr>
          <w:p>
            <w:pPr>
              <w:pStyle w:val="0"/>
              <w:jc w:val="center"/>
            </w:pPr>
            <w:r>
              <w:rPr>
                <w:sz w:val="20"/>
              </w:rPr>
              <w:t xml:space="preserve">0,0</w:t>
            </w:r>
          </w:p>
        </w:tc>
        <w:tc>
          <w:tcPr>
            <w:tcW w:w="1644" w:type="dxa"/>
          </w:tcPr>
          <w:p>
            <w:pPr>
              <w:pStyle w:val="0"/>
              <w:jc w:val="center"/>
            </w:pPr>
            <w:r>
              <w:rPr>
                <w:sz w:val="20"/>
              </w:rPr>
              <w:t xml:space="preserve">61661,0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40841,0</w:t>
            </w:r>
          </w:p>
        </w:tc>
        <w:tc>
          <w:tcPr>
            <w:tcW w:w="1644" w:type="dxa"/>
          </w:tcPr>
          <w:p>
            <w:pPr>
              <w:pStyle w:val="0"/>
              <w:jc w:val="center"/>
            </w:pPr>
            <w:r>
              <w:rPr>
                <w:sz w:val="20"/>
              </w:rPr>
              <w:t xml:space="preserve">0,0</w:t>
            </w:r>
          </w:p>
        </w:tc>
        <w:tc>
          <w:tcPr>
            <w:tcW w:w="1644" w:type="dxa"/>
          </w:tcPr>
          <w:p>
            <w:pPr>
              <w:pStyle w:val="0"/>
              <w:jc w:val="center"/>
            </w:pPr>
            <w:r>
              <w:rPr>
                <w:sz w:val="20"/>
              </w:rPr>
              <w:t xml:space="preserve">17975,0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85977,0</w:t>
            </w:r>
          </w:p>
        </w:tc>
        <w:tc>
          <w:tcPr>
            <w:tcW w:w="1644" w:type="dxa"/>
          </w:tcPr>
          <w:p>
            <w:pPr>
              <w:pStyle w:val="0"/>
              <w:jc w:val="center"/>
            </w:pPr>
            <w:r>
              <w:rPr>
                <w:sz w:val="20"/>
              </w:rPr>
              <w:t xml:space="preserve">159816,220</w:t>
            </w:r>
          </w:p>
        </w:tc>
        <w:tc>
          <w:tcPr>
            <w:tcW w:w="1644" w:type="dxa"/>
          </w:tcPr>
          <w:p>
            <w:pPr>
              <w:pStyle w:val="0"/>
              <w:jc w:val="center"/>
            </w:pPr>
            <w:r>
              <w:rPr>
                <w:sz w:val="20"/>
              </w:rPr>
              <w:t xml:space="preserve">35748,0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66176,0</w:t>
            </w:r>
          </w:p>
        </w:tc>
        <w:tc>
          <w:tcPr>
            <w:tcW w:w="1644" w:type="dxa"/>
          </w:tcPr>
          <w:p>
            <w:pPr>
              <w:pStyle w:val="0"/>
              <w:jc w:val="center"/>
            </w:pPr>
            <w:r>
              <w:rPr>
                <w:sz w:val="20"/>
              </w:rPr>
              <w:t xml:space="preserve">0,0</w:t>
            </w:r>
          </w:p>
        </w:tc>
        <w:tc>
          <w:tcPr>
            <w:tcW w:w="1644" w:type="dxa"/>
          </w:tcPr>
          <w:p>
            <w:pPr>
              <w:pStyle w:val="0"/>
              <w:jc w:val="center"/>
            </w:pPr>
            <w:r>
              <w:rPr>
                <w:sz w:val="20"/>
              </w:rPr>
              <w:t xml:space="preserve">23856,0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10636,0</w:t>
            </w:r>
          </w:p>
        </w:tc>
        <w:tc>
          <w:tcPr>
            <w:tcW w:w="1644" w:type="dxa"/>
          </w:tcPr>
          <w:p>
            <w:pPr>
              <w:pStyle w:val="0"/>
              <w:jc w:val="center"/>
            </w:pPr>
            <w:r>
              <w:rPr>
                <w:sz w:val="20"/>
              </w:rPr>
              <w:t xml:space="preserve">0,0</w:t>
            </w:r>
          </w:p>
        </w:tc>
        <w:tc>
          <w:tcPr>
            <w:tcW w:w="1644" w:type="dxa"/>
          </w:tcPr>
          <w:p>
            <w:pPr>
              <w:pStyle w:val="0"/>
              <w:jc w:val="center"/>
            </w:pPr>
            <w:r>
              <w:rPr>
                <w:sz w:val="20"/>
              </w:rPr>
              <w:t xml:space="preserve">4586,0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64136,0</w:t>
            </w:r>
          </w:p>
        </w:tc>
        <w:tc>
          <w:tcPr>
            <w:tcW w:w="1644" w:type="dxa"/>
          </w:tcPr>
          <w:p>
            <w:pPr>
              <w:pStyle w:val="0"/>
              <w:jc w:val="center"/>
            </w:pPr>
            <w:r>
              <w:rPr>
                <w:sz w:val="20"/>
              </w:rPr>
              <w:t xml:space="preserve">0,0</w:t>
            </w:r>
          </w:p>
        </w:tc>
        <w:tc>
          <w:tcPr>
            <w:tcW w:w="1644" w:type="dxa"/>
          </w:tcPr>
          <w:p>
            <w:pPr>
              <w:pStyle w:val="0"/>
              <w:jc w:val="center"/>
            </w:pPr>
            <w:r>
              <w:rPr>
                <w:sz w:val="20"/>
              </w:rPr>
              <w:t xml:space="preserve">54044,0</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45903,0</w:t>
            </w:r>
          </w:p>
        </w:tc>
        <w:tc>
          <w:tcPr>
            <w:tcW w:w="1644" w:type="dxa"/>
          </w:tcPr>
          <w:p>
            <w:pPr>
              <w:pStyle w:val="0"/>
              <w:jc w:val="center"/>
            </w:pPr>
            <w:r>
              <w:rPr>
                <w:sz w:val="20"/>
              </w:rPr>
              <w:t xml:space="preserve">0,0</w:t>
            </w:r>
          </w:p>
        </w:tc>
        <w:tc>
          <w:tcPr>
            <w:tcW w:w="1644" w:type="dxa"/>
          </w:tcPr>
          <w:p>
            <w:pPr>
              <w:pStyle w:val="0"/>
              <w:jc w:val="center"/>
            </w:pPr>
            <w:r>
              <w:rPr>
                <w:sz w:val="20"/>
              </w:rPr>
              <w:t xml:space="preserve">18590,0</w:t>
            </w:r>
          </w:p>
        </w:tc>
      </w:tr>
      <w:tr>
        <w:tc>
          <w:tcPr>
            <w:tcW w:w="4139" w:type="dxa"/>
          </w:tcPr>
          <w:p>
            <w:pPr>
              <w:pStyle w:val="0"/>
            </w:pPr>
            <w:r>
              <w:rPr>
                <w:sz w:val="20"/>
              </w:rPr>
              <w:t xml:space="preserve">поселок Балакирево</w:t>
            </w:r>
          </w:p>
        </w:tc>
        <w:tc>
          <w:tcPr>
            <w:tcW w:w="1644" w:type="dxa"/>
          </w:tcPr>
          <w:p>
            <w:pPr>
              <w:pStyle w:val="0"/>
              <w:jc w:val="center"/>
            </w:pPr>
            <w:r>
              <w:rPr>
                <w:sz w:val="20"/>
              </w:rPr>
              <w:t xml:space="preserve">4945,0</w:t>
            </w:r>
          </w:p>
        </w:tc>
        <w:tc>
          <w:tcPr>
            <w:tcW w:w="1644" w:type="dxa"/>
          </w:tcPr>
          <w:p>
            <w:pPr>
              <w:pStyle w:val="0"/>
              <w:jc w:val="center"/>
            </w:pPr>
            <w:r>
              <w:rPr>
                <w:sz w:val="20"/>
              </w:rPr>
              <w:t xml:space="preserve">0,0</w:t>
            </w:r>
          </w:p>
        </w:tc>
        <w:tc>
          <w:tcPr>
            <w:tcW w:w="1644" w:type="dxa"/>
          </w:tcPr>
          <w:p>
            <w:pPr>
              <w:pStyle w:val="0"/>
              <w:jc w:val="center"/>
            </w:pPr>
            <w:r>
              <w:rPr>
                <w:sz w:val="20"/>
              </w:rPr>
              <w:t xml:space="preserve">2633,0</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8410,0</w:t>
            </w:r>
          </w:p>
        </w:tc>
        <w:tc>
          <w:tcPr>
            <w:tcW w:w="1644" w:type="dxa"/>
          </w:tcPr>
          <w:p>
            <w:pPr>
              <w:pStyle w:val="0"/>
              <w:jc w:val="center"/>
            </w:pPr>
            <w:r>
              <w:rPr>
                <w:sz w:val="20"/>
              </w:rPr>
              <w:t xml:space="preserve">0,0</w:t>
            </w:r>
          </w:p>
        </w:tc>
        <w:tc>
          <w:tcPr>
            <w:tcW w:w="1644" w:type="dxa"/>
          </w:tcPr>
          <w:p>
            <w:pPr>
              <w:pStyle w:val="0"/>
              <w:jc w:val="center"/>
            </w:pPr>
            <w:r>
              <w:rPr>
                <w:sz w:val="20"/>
              </w:rPr>
              <w:t xml:space="preserve">4388,0</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8857,0</w:t>
            </w:r>
          </w:p>
        </w:tc>
        <w:tc>
          <w:tcPr>
            <w:tcW w:w="1644" w:type="dxa"/>
          </w:tcPr>
          <w:p>
            <w:pPr>
              <w:pStyle w:val="0"/>
              <w:jc w:val="center"/>
            </w:pPr>
            <w:r>
              <w:rPr>
                <w:sz w:val="20"/>
              </w:rPr>
              <w:t xml:space="preserve">0,0</w:t>
            </w:r>
          </w:p>
        </w:tc>
        <w:tc>
          <w:tcPr>
            <w:tcW w:w="1644" w:type="dxa"/>
          </w:tcPr>
          <w:p>
            <w:pPr>
              <w:pStyle w:val="0"/>
              <w:jc w:val="center"/>
            </w:pPr>
            <w:r>
              <w:rPr>
                <w:sz w:val="20"/>
              </w:rPr>
              <w:t xml:space="preserve">4241,0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25129,0</w:t>
            </w:r>
          </w:p>
        </w:tc>
        <w:tc>
          <w:tcPr>
            <w:tcW w:w="1644" w:type="dxa"/>
          </w:tcPr>
          <w:p>
            <w:pPr>
              <w:pStyle w:val="0"/>
              <w:jc w:val="center"/>
            </w:pPr>
            <w:r>
              <w:rPr>
                <w:sz w:val="20"/>
              </w:rPr>
              <w:t xml:space="preserve">0,0</w:t>
            </w:r>
          </w:p>
        </w:tc>
        <w:tc>
          <w:tcPr>
            <w:tcW w:w="1644" w:type="dxa"/>
          </w:tcPr>
          <w:p>
            <w:pPr>
              <w:pStyle w:val="0"/>
              <w:jc w:val="center"/>
            </w:pPr>
            <w:r>
              <w:rPr>
                <w:sz w:val="20"/>
              </w:rPr>
              <w:t xml:space="preserve">19838,0</w:t>
            </w:r>
          </w:p>
        </w:tc>
      </w:tr>
      <w:tr>
        <w:tc>
          <w:tcPr>
            <w:tcW w:w="4139" w:type="dxa"/>
          </w:tcPr>
          <w:p>
            <w:pPr>
              <w:pStyle w:val="0"/>
            </w:pPr>
            <w:r>
              <w:rPr>
                <w:sz w:val="20"/>
              </w:rPr>
              <w:t xml:space="preserve">город Вязники</w:t>
            </w:r>
          </w:p>
        </w:tc>
        <w:tc>
          <w:tcPr>
            <w:tcW w:w="1644" w:type="dxa"/>
          </w:tcPr>
          <w:p>
            <w:pPr>
              <w:pStyle w:val="0"/>
              <w:jc w:val="center"/>
            </w:pPr>
            <w:r>
              <w:rPr>
                <w:sz w:val="20"/>
              </w:rPr>
              <w:t xml:space="preserve">42514,0</w:t>
            </w:r>
          </w:p>
        </w:tc>
        <w:tc>
          <w:tcPr>
            <w:tcW w:w="1644" w:type="dxa"/>
          </w:tcPr>
          <w:p>
            <w:pPr>
              <w:pStyle w:val="0"/>
              <w:jc w:val="center"/>
            </w:pPr>
            <w:r>
              <w:rPr>
                <w:sz w:val="20"/>
              </w:rPr>
              <w:t xml:space="preserve">0,0</w:t>
            </w:r>
          </w:p>
        </w:tc>
        <w:tc>
          <w:tcPr>
            <w:tcW w:w="1644" w:type="dxa"/>
          </w:tcPr>
          <w:p>
            <w:pPr>
              <w:pStyle w:val="0"/>
              <w:jc w:val="center"/>
            </w:pPr>
            <w:r>
              <w:rPr>
                <w:sz w:val="20"/>
              </w:rPr>
              <w:t xml:space="preserve">23689,0</w:t>
            </w:r>
          </w:p>
        </w:tc>
      </w:tr>
      <w:tr>
        <w:tc>
          <w:tcPr>
            <w:tcW w:w="4139" w:type="dxa"/>
          </w:tcPr>
          <w:p>
            <w:pPr>
              <w:pStyle w:val="0"/>
            </w:pPr>
            <w:r>
              <w:rPr>
                <w:sz w:val="20"/>
              </w:rPr>
              <w:t xml:space="preserve">поселок Мстера</w:t>
            </w:r>
          </w:p>
        </w:tc>
        <w:tc>
          <w:tcPr>
            <w:tcW w:w="1644" w:type="dxa"/>
          </w:tcPr>
          <w:p>
            <w:pPr>
              <w:pStyle w:val="0"/>
              <w:jc w:val="center"/>
            </w:pPr>
            <w:r>
              <w:rPr>
                <w:sz w:val="20"/>
              </w:rPr>
              <w:t xml:space="preserve">7656,0</w:t>
            </w:r>
          </w:p>
        </w:tc>
        <w:tc>
          <w:tcPr>
            <w:tcW w:w="1644" w:type="dxa"/>
          </w:tcPr>
          <w:p>
            <w:pPr>
              <w:pStyle w:val="0"/>
              <w:jc w:val="center"/>
            </w:pPr>
            <w:r>
              <w:rPr>
                <w:sz w:val="20"/>
              </w:rPr>
              <w:t xml:space="preserve">0,0</w:t>
            </w:r>
          </w:p>
        </w:tc>
        <w:tc>
          <w:tcPr>
            <w:tcW w:w="1644" w:type="dxa"/>
          </w:tcPr>
          <w:p>
            <w:pPr>
              <w:pStyle w:val="0"/>
              <w:jc w:val="center"/>
            </w:pPr>
            <w:r>
              <w:rPr>
                <w:sz w:val="20"/>
              </w:rPr>
              <w:t xml:space="preserve">4988,0</w:t>
            </w:r>
          </w:p>
        </w:tc>
      </w:tr>
      <w:tr>
        <w:tc>
          <w:tcPr>
            <w:tcW w:w="4139" w:type="dxa"/>
          </w:tcPr>
          <w:p>
            <w:pPr>
              <w:pStyle w:val="0"/>
            </w:pPr>
            <w:r>
              <w:rPr>
                <w:sz w:val="20"/>
              </w:rPr>
              <w:t xml:space="preserve">поселок Никологоры</w:t>
            </w:r>
          </w:p>
        </w:tc>
        <w:tc>
          <w:tcPr>
            <w:tcW w:w="1644" w:type="dxa"/>
          </w:tcPr>
          <w:p>
            <w:pPr>
              <w:pStyle w:val="0"/>
              <w:jc w:val="center"/>
            </w:pPr>
            <w:r>
              <w:rPr>
                <w:sz w:val="20"/>
              </w:rPr>
              <w:t xml:space="preserve">7210,0</w:t>
            </w:r>
          </w:p>
        </w:tc>
        <w:tc>
          <w:tcPr>
            <w:tcW w:w="1644" w:type="dxa"/>
          </w:tcPr>
          <w:p>
            <w:pPr>
              <w:pStyle w:val="0"/>
              <w:jc w:val="center"/>
            </w:pPr>
            <w:r>
              <w:rPr>
                <w:sz w:val="20"/>
              </w:rPr>
              <w:t xml:space="preserve">0,0</w:t>
            </w:r>
          </w:p>
        </w:tc>
        <w:tc>
          <w:tcPr>
            <w:tcW w:w="1644" w:type="dxa"/>
          </w:tcPr>
          <w:p>
            <w:pPr>
              <w:pStyle w:val="0"/>
              <w:jc w:val="center"/>
            </w:pPr>
            <w:r>
              <w:rPr>
                <w:sz w:val="20"/>
              </w:rPr>
              <w:t xml:space="preserve">5061,0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18307,0</w:t>
            </w:r>
          </w:p>
        </w:tc>
        <w:tc>
          <w:tcPr>
            <w:tcW w:w="1644" w:type="dxa"/>
          </w:tcPr>
          <w:p>
            <w:pPr>
              <w:pStyle w:val="0"/>
              <w:jc w:val="center"/>
            </w:pPr>
            <w:r>
              <w:rPr>
                <w:sz w:val="20"/>
              </w:rPr>
              <w:t xml:space="preserve">0,0</w:t>
            </w:r>
          </w:p>
        </w:tc>
        <w:tc>
          <w:tcPr>
            <w:tcW w:w="1644" w:type="dxa"/>
          </w:tcPr>
          <w:p>
            <w:pPr>
              <w:pStyle w:val="0"/>
              <w:jc w:val="center"/>
            </w:pPr>
            <w:r>
              <w:rPr>
                <w:sz w:val="20"/>
              </w:rPr>
              <w:t xml:space="preserve">15233,0</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10467,0</w:t>
            </w:r>
          </w:p>
        </w:tc>
        <w:tc>
          <w:tcPr>
            <w:tcW w:w="1644" w:type="dxa"/>
          </w:tcPr>
          <w:p>
            <w:pPr>
              <w:pStyle w:val="0"/>
              <w:jc w:val="center"/>
            </w:pPr>
            <w:r>
              <w:rPr>
                <w:sz w:val="20"/>
              </w:rPr>
              <w:t xml:space="preserve">0,0</w:t>
            </w:r>
          </w:p>
        </w:tc>
        <w:tc>
          <w:tcPr>
            <w:tcW w:w="1644" w:type="dxa"/>
          </w:tcPr>
          <w:p>
            <w:pPr>
              <w:pStyle w:val="0"/>
              <w:jc w:val="center"/>
            </w:pPr>
            <w:r>
              <w:rPr>
                <w:sz w:val="20"/>
              </w:rPr>
              <w:t xml:space="preserve">6449,0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68520,0</w:t>
            </w:r>
          </w:p>
        </w:tc>
        <w:tc>
          <w:tcPr>
            <w:tcW w:w="1644" w:type="dxa"/>
          </w:tcPr>
          <w:p>
            <w:pPr>
              <w:pStyle w:val="0"/>
              <w:jc w:val="center"/>
            </w:pPr>
            <w:r>
              <w:rPr>
                <w:sz w:val="20"/>
              </w:rPr>
              <w:t xml:space="preserve">0,0</w:t>
            </w:r>
          </w:p>
        </w:tc>
        <w:tc>
          <w:tcPr>
            <w:tcW w:w="1644" w:type="dxa"/>
          </w:tcPr>
          <w:p>
            <w:pPr>
              <w:pStyle w:val="0"/>
              <w:jc w:val="center"/>
            </w:pPr>
            <w:r>
              <w:rPr>
                <w:sz w:val="20"/>
              </w:rPr>
              <w:t xml:space="preserve">54071,0</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6106,0</w:t>
            </w:r>
          </w:p>
        </w:tc>
        <w:tc>
          <w:tcPr>
            <w:tcW w:w="1644" w:type="dxa"/>
          </w:tcPr>
          <w:p>
            <w:pPr>
              <w:pStyle w:val="0"/>
              <w:jc w:val="center"/>
            </w:pPr>
            <w:r>
              <w:rPr>
                <w:sz w:val="20"/>
              </w:rPr>
              <w:t xml:space="preserve">0,0</w:t>
            </w:r>
          </w:p>
        </w:tc>
        <w:tc>
          <w:tcPr>
            <w:tcW w:w="1644" w:type="dxa"/>
          </w:tcPr>
          <w:p>
            <w:pPr>
              <w:pStyle w:val="0"/>
              <w:jc w:val="center"/>
            </w:pPr>
            <w:r>
              <w:rPr>
                <w:sz w:val="20"/>
              </w:rPr>
              <w:t xml:space="preserve">3897,0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31450,0</w:t>
            </w:r>
          </w:p>
        </w:tc>
        <w:tc>
          <w:tcPr>
            <w:tcW w:w="1644" w:type="dxa"/>
          </w:tcPr>
          <w:p>
            <w:pPr>
              <w:pStyle w:val="0"/>
              <w:jc w:val="center"/>
            </w:pPr>
            <w:r>
              <w:rPr>
                <w:sz w:val="20"/>
              </w:rPr>
              <w:t xml:space="preserve">0,0</w:t>
            </w:r>
          </w:p>
        </w:tc>
        <w:tc>
          <w:tcPr>
            <w:tcW w:w="1644" w:type="dxa"/>
          </w:tcPr>
          <w:p>
            <w:pPr>
              <w:pStyle w:val="0"/>
              <w:jc w:val="center"/>
            </w:pPr>
            <w:r>
              <w:rPr>
                <w:sz w:val="20"/>
              </w:rPr>
              <w:t xml:space="preserve">23743,0</w:t>
            </w:r>
          </w:p>
        </w:tc>
      </w:tr>
      <w:tr>
        <w:tc>
          <w:tcPr>
            <w:tcW w:w="4139" w:type="dxa"/>
          </w:tcPr>
          <w:p>
            <w:pPr>
              <w:pStyle w:val="0"/>
            </w:pPr>
            <w:r>
              <w:rPr>
                <w:sz w:val="20"/>
              </w:rPr>
              <w:t xml:space="preserve">город Камешково</w:t>
            </w:r>
          </w:p>
        </w:tc>
        <w:tc>
          <w:tcPr>
            <w:tcW w:w="1644" w:type="dxa"/>
          </w:tcPr>
          <w:p>
            <w:pPr>
              <w:pStyle w:val="0"/>
              <w:jc w:val="center"/>
            </w:pPr>
            <w:r>
              <w:rPr>
                <w:sz w:val="20"/>
              </w:rPr>
              <w:t xml:space="preserve">11274,0</w:t>
            </w:r>
          </w:p>
        </w:tc>
        <w:tc>
          <w:tcPr>
            <w:tcW w:w="1644" w:type="dxa"/>
          </w:tcPr>
          <w:p>
            <w:pPr>
              <w:pStyle w:val="0"/>
              <w:jc w:val="center"/>
            </w:pPr>
            <w:r>
              <w:rPr>
                <w:sz w:val="20"/>
              </w:rPr>
              <w:t xml:space="preserve">0,0</w:t>
            </w:r>
          </w:p>
        </w:tc>
        <w:tc>
          <w:tcPr>
            <w:tcW w:w="1644" w:type="dxa"/>
          </w:tcPr>
          <w:p>
            <w:pPr>
              <w:pStyle w:val="0"/>
              <w:jc w:val="center"/>
            </w:pPr>
            <w:r>
              <w:rPr>
                <w:sz w:val="20"/>
              </w:rPr>
              <w:t xml:space="preserve">7107,0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32958,0</w:t>
            </w:r>
          </w:p>
        </w:tc>
        <w:tc>
          <w:tcPr>
            <w:tcW w:w="1644" w:type="dxa"/>
          </w:tcPr>
          <w:p>
            <w:pPr>
              <w:pStyle w:val="0"/>
              <w:jc w:val="center"/>
            </w:pPr>
            <w:r>
              <w:rPr>
                <w:sz w:val="20"/>
              </w:rPr>
              <w:t xml:space="preserve">0,0</w:t>
            </w:r>
          </w:p>
        </w:tc>
        <w:tc>
          <w:tcPr>
            <w:tcW w:w="1644" w:type="dxa"/>
          </w:tcPr>
          <w:p>
            <w:pPr>
              <w:pStyle w:val="0"/>
              <w:jc w:val="center"/>
            </w:pPr>
            <w:r>
              <w:rPr>
                <w:sz w:val="20"/>
              </w:rPr>
              <w:t xml:space="preserve">26531,0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24622,0</w:t>
            </w:r>
          </w:p>
        </w:tc>
        <w:tc>
          <w:tcPr>
            <w:tcW w:w="1644" w:type="dxa"/>
          </w:tcPr>
          <w:p>
            <w:pPr>
              <w:pStyle w:val="0"/>
              <w:jc w:val="center"/>
            </w:pPr>
            <w:r>
              <w:rPr>
                <w:sz w:val="20"/>
              </w:rPr>
              <w:t xml:space="preserve">0,0</w:t>
            </w:r>
          </w:p>
        </w:tc>
        <w:tc>
          <w:tcPr>
            <w:tcW w:w="1644" w:type="dxa"/>
          </w:tcPr>
          <w:p>
            <w:pPr>
              <w:pStyle w:val="0"/>
              <w:jc w:val="center"/>
            </w:pPr>
            <w:r>
              <w:rPr>
                <w:sz w:val="20"/>
              </w:rPr>
              <w:t xml:space="preserve">11607,0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35547,0</w:t>
            </w:r>
          </w:p>
        </w:tc>
        <w:tc>
          <w:tcPr>
            <w:tcW w:w="1644" w:type="dxa"/>
          </w:tcPr>
          <w:p>
            <w:pPr>
              <w:pStyle w:val="0"/>
              <w:jc w:val="center"/>
            </w:pPr>
            <w:r>
              <w:rPr>
                <w:sz w:val="20"/>
              </w:rPr>
              <w:t xml:space="preserve">0,0</w:t>
            </w:r>
          </w:p>
        </w:tc>
        <w:tc>
          <w:tcPr>
            <w:tcW w:w="1644" w:type="dxa"/>
          </w:tcPr>
          <w:p>
            <w:pPr>
              <w:pStyle w:val="0"/>
              <w:jc w:val="center"/>
            </w:pPr>
            <w:r>
              <w:rPr>
                <w:sz w:val="20"/>
              </w:rPr>
              <w:t xml:space="preserve">26481,0</w:t>
            </w:r>
          </w:p>
        </w:tc>
      </w:tr>
      <w:tr>
        <w:tc>
          <w:tcPr>
            <w:tcW w:w="4139" w:type="dxa"/>
          </w:tcPr>
          <w:p>
            <w:pPr>
              <w:pStyle w:val="0"/>
            </w:pPr>
            <w:r>
              <w:rPr>
                <w:sz w:val="20"/>
              </w:rPr>
              <w:t xml:space="preserve">поселок Мелехово</w:t>
            </w:r>
          </w:p>
        </w:tc>
        <w:tc>
          <w:tcPr>
            <w:tcW w:w="1644" w:type="dxa"/>
          </w:tcPr>
          <w:p>
            <w:pPr>
              <w:pStyle w:val="0"/>
              <w:jc w:val="center"/>
            </w:pPr>
            <w:r>
              <w:rPr>
                <w:sz w:val="20"/>
              </w:rPr>
              <w:t xml:space="preserve">6116,0</w:t>
            </w:r>
          </w:p>
        </w:tc>
        <w:tc>
          <w:tcPr>
            <w:tcW w:w="1644" w:type="dxa"/>
          </w:tcPr>
          <w:p>
            <w:pPr>
              <w:pStyle w:val="0"/>
              <w:jc w:val="center"/>
            </w:pPr>
            <w:r>
              <w:rPr>
                <w:sz w:val="20"/>
              </w:rPr>
              <w:t xml:space="preserve">0,0</w:t>
            </w:r>
          </w:p>
        </w:tc>
        <w:tc>
          <w:tcPr>
            <w:tcW w:w="1644" w:type="dxa"/>
          </w:tcPr>
          <w:p>
            <w:pPr>
              <w:pStyle w:val="0"/>
              <w:jc w:val="center"/>
            </w:pPr>
            <w:r>
              <w:rPr>
                <w:sz w:val="20"/>
              </w:rPr>
              <w:t xml:space="preserve">4025,0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31558,771</w:t>
            </w:r>
          </w:p>
        </w:tc>
        <w:tc>
          <w:tcPr>
            <w:tcW w:w="1644" w:type="dxa"/>
          </w:tcPr>
          <w:p>
            <w:pPr>
              <w:pStyle w:val="0"/>
              <w:jc w:val="center"/>
            </w:pPr>
            <w:r>
              <w:rPr>
                <w:sz w:val="20"/>
              </w:rPr>
              <w:t xml:space="preserve">0,0</w:t>
            </w:r>
          </w:p>
        </w:tc>
        <w:tc>
          <w:tcPr>
            <w:tcW w:w="1644" w:type="dxa"/>
          </w:tcPr>
          <w:p>
            <w:pPr>
              <w:pStyle w:val="0"/>
              <w:jc w:val="center"/>
            </w:pPr>
            <w:r>
              <w:rPr>
                <w:sz w:val="20"/>
              </w:rPr>
              <w:t xml:space="preserve">17387,0</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35039,0</w:t>
            </w:r>
          </w:p>
        </w:tc>
        <w:tc>
          <w:tcPr>
            <w:tcW w:w="1644" w:type="dxa"/>
          </w:tcPr>
          <w:p>
            <w:pPr>
              <w:pStyle w:val="0"/>
              <w:jc w:val="center"/>
            </w:pPr>
            <w:r>
              <w:rPr>
                <w:sz w:val="20"/>
              </w:rPr>
              <w:t xml:space="preserve">0,0</w:t>
            </w:r>
          </w:p>
        </w:tc>
        <w:tc>
          <w:tcPr>
            <w:tcW w:w="1644" w:type="dxa"/>
          </w:tcPr>
          <w:p>
            <w:pPr>
              <w:pStyle w:val="0"/>
              <w:jc w:val="center"/>
            </w:pPr>
            <w:r>
              <w:rPr>
                <w:sz w:val="20"/>
              </w:rPr>
              <w:t xml:space="preserve">16231,0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31787,0</w:t>
            </w:r>
          </w:p>
        </w:tc>
        <w:tc>
          <w:tcPr>
            <w:tcW w:w="1644" w:type="dxa"/>
          </w:tcPr>
          <w:p>
            <w:pPr>
              <w:pStyle w:val="0"/>
              <w:jc w:val="center"/>
            </w:pPr>
            <w:r>
              <w:rPr>
                <w:sz w:val="20"/>
              </w:rPr>
              <w:t xml:space="preserve">0,0</w:t>
            </w:r>
          </w:p>
        </w:tc>
        <w:tc>
          <w:tcPr>
            <w:tcW w:w="1644" w:type="dxa"/>
          </w:tcPr>
          <w:p>
            <w:pPr>
              <w:pStyle w:val="0"/>
              <w:jc w:val="center"/>
            </w:pPr>
            <w:r>
              <w:rPr>
                <w:sz w:val="20"/>
              </w:rPr>
              <w:t xml:space="preserve">26338,0</w:t>
            </w:r>
          </w:p>
        </w:tc>
      </w:tr>
      <w:tr>
        <w:tc>
          <w:tcPr>
            <w:tcW w:w="4139" w:type="dxa"/>
          </w:tcPr>
          <w:p>
            <w:pPr>
              <w:pStyle w:val="0"/>
            </w:pPr>
            <w:r>
              <w:rPr>
                <w:sz w:val="20"/>
              </w:rPr>
              <w:t xml:space="preserve">город Меленки</w:t>
            </w:r>
          </w:p>
        </w:tc>
        <w:tc>
          <w:tcPr>
            <w:tcW w:w="1644" w:type="dxa"/>
          </w:tcPr>
          <w:p>
            <w:pPr>
              <w:pStyle w:val="0"/>
              <w:jc w:val="center"/>
            </w:pPr>
            <w:r>
              <w:rPr>
                <w:sz w:val="20"/>
              </w:rPr>
              <w:t xml:space="preserve">11076,0</w:t>
            </w:r>
          </w:p>
        </w:tc>
        <w:tc>
          <w:tcPr>
            <w:tcW w:w="1644" w:type="dxa"/>
          </w:tcPr>
          <w:p>
            <w:pPr>
              <w:pStyle w:val="0"/>
              <w:jc w:val="center"/>
            </w:pPr>
            <w:r>
              <w:rPr>
                <w:sz w:val="20"/>
              </w:rPr>
              <w:t xml:space="preserve">0,0</w:t>
            </w:r>
          </w:p>
        </w:tc>
        <w:tc>
          <w:tcPr>
            <w:tcW w:w="1644" w:type="dxa"/>
          </w:tcPr>
          <w:p>
            <w:pPr>
              <w:pStyle w:val="0"/>
              <w:jc w:val="center"/>
            </w:pPr>
            <w:r>
              <w:rPr>
                <w:sz w:val="20"/>
              </w:rPr>
              <w:t xml:space="preserve">6820,0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27812,0</w:t>
            </w:r>
          </w:p>
        </w:tc>
        <w:tc>
          <w:tcPr>
            <w:tcW w:w="1644" w:type="dxa"/>
          </w:tcPr>
          <w:p>
            <w:pPr>
              <w:pStyle w:val="0"/>
              <w:jc w:val="center"/>
            </w:pPr>
            <w:r>
              <w:rPr>
                <w:sz w:val="20"/>
              </w:rPr>
              <w:t xml:space="preserve">0,0</w:t>
            </w:r>
          </w:p>
        </w:tc>
        <w:tc>
          <w:tcPr>
            <w:tcW w:w="1644" w:type="dxa"/>
          </w:tcPr>
          <w:p>
            <w:pPr>
              <w:pStyle w:val="0"/>
              <w:jc w:val="center"/>
            </w:pPr>
            <w:r>
              <w:rPr>
                <w:sz w:val="20"/>
              </w:rPr>
              <w:t xml:space="preserve">21165,0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30595,0</w:t>
            </w:r>
          </w:p>
        </w:tc>
        <w:tc>
          <w:tcPr>
            <w:tcW w:w="1644" w:type="dxa"/>
          </w:tcPr>
          <w:p>
            <w:pPr>
              <w:pStyle w:val="0"/>
              <w:jc w:val="center"/>
            </w:pPr>
            <w:r>
              <w:rPr>
                <w:sz w:val="20"/>
              </w:rPr>
              <w:t xml:space="preserve">0,0</w:t>
            </w:r>
          </w:p>
        </w:tc>
        <w:tc>
          <w:tcPr>
            <w:tcW w:w="1644" w:type="dxa"/>
          </w:tcPr>
          <w:p>
            <w:pPr>
              <w:pStyle w:val="0"/>
              <w:jc w:val="center"/>
            </w:pPr>
            <w:r>
              <w:rPr>
                <w:sz w:val="20"/>
              </w:rPr>
              <w:t xml:space="preserve">24165,0</w:t>
            </w:r>
          </w:p>
        </w:tc>
      </w:tr>
      <w:tr>
        <w:tc>
          <w:tcPr>
            <w:tcW w:w="4139" w:type="dxa"/>
          </w:tcPr>
          <w:p>
            <w:pPr>
              <w:pStyle w:val="0"/>
            </w:pPr>
            <w:r>
              <w:rPr>
                <w:sz w:val="20"/>
              </w:rPr>
              <w:t xml:space="preserve">поселок Вольгинский</w:t>
            </w:r>
          </w:p>
        </w:tc>
        <w:tc>
          <w:tcPr>
            <w:tcW w:w="1644" w:type="dxa"/>
          </w:tcPr>
          <w:p>
            <w:pPr>
              <w:pStyle w:val="0"/>
              <w:jc w:val="center"/>
            </w:pPr>
            <w:r>
              <w:rPr>
                <w:sz w:val="20"/>
              </w:rPr>
              <w:t xml:space="preserve">4124,0</w:t>
            </w:r>
          </w:p>
        </w:tc>
        <w:tc>
          <w:tcPr>
            <w:tcW w:w="1644" w:type="dxa"/>
          </w:tcPr>
          <w:p>
            <w:pPr>
              <w:pStyle w:val="0"/>
              <w:jc w:val="center"/>
            </w:pPr>
            <w:r>
              <w:rPr>
                <w:sz w:val="20"/>
              </w:rPr>
              <w:t xml:space="preserve">0,0</w:t>
            </w:r>
          </w:p>
        </w:tc>
        <w:tc>
          <w:tcPr>
            <w:tcW w:w="1644" w:type="dxa"/>
          </w:tcPr>
          <w:p>
            <w:pPr>
              <w:pStyle w:val="0"/>
              <w:jc w:val="center"/>
            </w:pPr>
            <w:r>
              <w:rPr>
                <w:sz w:val="20"/>
              </w:rPr>
              <w:t xml:space="preserve">1833,0</w:t>
            </w:r>
          </w:p>
        </w:tc>
      </w:tr>
      <w:tr>
        <w:tc>
          <w:tcPr>
            <w:tcW w:w="4139" w:type="dxa"/>
          </w:tcPr>
          <w:p>
            <w:pPr>
              <w:pStyle w:val="0"/>
            </w:pPr>
            <w:r>
              <w:rPr>
                <w:sz w:val="20"/>
              </w:rPr>
              <w:t xml:space="preserve">поселок Городищи</w:t>
            </w:r>
          </w:p>
        </w:tc>
        <w:tc>
          <w:tcPr>
            <w:tcW w:w="1644" w:type="dxa"/>
          </w:tcPr>
          <w:p>
            <w:pPr>
              <w:pStyle w:val="0"/>
              <w:jc w:val="center"/>
            </w:pPr>
            <w:r>
              <w:rPr>
                <w:sz w:val="20"/>
              </w:rPr>
              <w:t xml:space="preserve">3521,0</w:t>
            </w:r>
          </w:p>
        </w:tc>
        <w:tc>
          <w:tcPr>
            <w:tcW w:w="1644" w:type="dxa"/>
          </w:tcPr>
          <w:p>
            <w:pPr>
              <w:pStyle w:val="0"/>
              <w:jc w:val="center"/>
            </w:pPr>
            <w:r>
              <w:rPr>
                <w:sz w:val="20"/>
              </w:rPr>
              <w:t xml:space="preserve">0,0</w:t>
            </w:r>
          </w:p>
        </w:tc>
        <w:tc>
          <w:tcPr>
            <w:tcW w:w="1644" w:type="dxa"/>
          </w:tcPr>
          <w:p>
            <w:pPr>
              <w:pStyle w:val="0"/>
              <w:jc w:val="center"/>
            </w:pPr>
            <w:r>
              <w:rPr>
                <w:sz w:val="20"/>
              </w:rPr>
              <w:t xml:space="preserve">1988,0</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5915,0</w:t>
            </w:r>
          </w:p>
        </w:tc>
        <w:tc>
          <w:tcPr>
            <w:tcW w:w="1644" w:type="dxa"/>
          </w:tcPr>
          <w:p>
            <w:pPr>
              <w:pStyle w:val="0"/>
              <w:jc w:val="center"/>
            </w:pPr>
            <w:r>
              <w:rPr>
                <w:sz w:val="20"/>
              </w:rPr>
              <w:t xml:space="preserve">0,0</w:t>
            </w:r>
          </w:p>
        </w:tc>
        <w:tc>
          <w:tcPr>
            <w:tcW w:w="1644" w:type="dxa"/>
          </w:tcPr>
          <w:p>
            <w:pPr>
              <w:pStyle w:val="0"/>
              <w:jc w:val="center"/>
            </w:pPr>
            <w:r>
              <w:rPr>
                <w:sz w:val="20"/>
              </w:rPr>
              <w:t xml:space="preserve">3275,0</w:t>
            </w:r>
          </w:p>
        </w:tc>
      </w:tr>
      <w:tr>
        <w:tc>
          <w:tcPr>
            <w:tcW w:w="4139" w:type="dxa"/>
          </w:tcPr>
          <w:p>
            <w:pPr>
              <w:pStyle w:val="0"/>
            </w:pPr>
            <w:r>
              <w:rPr>
                <w:sz w:val="20"/>
              </w:rPr>
              <w:t xml:space="preserve">город Петушки</w:t>
            </w:r>
          </w:p>
        </w:tc>
        <w:tc>
          <w:tcPr>
            <w:tcW w:w="1644" w:type="dxa"/>
          </w:tcPr>
          <w:p>
            <w:pPr>
              <w:pStyle w:val="0"/>
              <w:jc w:val="center"/>
            </w:pPr>
            <w:r>
              <w:rPr>
                <w:sz w:val="20"/>
              </w:rPr>
              <w:t xml:space="preserve">11727,0</w:t>
            </w:r>
          </w:p>
        </w:tc>
        <w:tc>
          <w:tcPr>
            <w:tcW w:w="1644" w:type="dxa"/>
          </w:tcPr>
          <w:p>
            <w:pPr>
              <w:pStyle w:val="0"/>
              <w:jc w:val="center"/>
            </w:pPr>
            <w:r>
              <w:rPr>
                <w:sz w:val="20"/>
              </w:rPr>
              <w:t xml:space="preserve">0,0</w:t>
            </w:r>
          </w:p>
        </w:tc>
        <w:tc>
          <w:tcPr>
            <w:tcW w:w="1644" w:type="dxa"/>
          </w:tcPr>
          <w:p>
            <w:pPr>
              <w:pStyle w:val="0"/>
              <w:jc w:val="center"/>
            </w:pPr>
            <w:r>
              <w:rPr>
                <w:sz w:val="20"/>
              </w:rPr>
              <w:t xml:space="preserve">6384,0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10483,0</w:t>
            </w:r>
          </w:p>
        </w:tc>
        <w:tc>
          <w:tcPr>
            <w:tcW w:w="1644" w:type="dxa"/>
          </w:tcPr>
          <w:p>
            <w:pPr>
              <w:pStyle w:val="0"/>
              <w:jc w:val="center"/>
            </w:pPr>
            <w:r>
              <w:rPr>
                <w:sz w:val="20"/>
              </w:rPr>
              <w:t xml:space="preserve">0,0</w:t>
            </w:r>
          </w:p>
        </w:tc>
        <w:tc>
          <w:tcPr>
            <w:tcW w:w="1644" w:type="dxa"/>
          </w:tcPr>
          <w:p>
            <w:pPr>
              <w:pStyle w:val="0"/>
              <w:jc w:val="center"/>
            </w:pPr>
            <w:r>
              <w:rPr>
                <w:sz w:val="20"/>
              </w:rPr>
              <w:t xml:space="preserve">4968,0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21110,0</w:t>
            </w:r>
          </w:p>
        </w:tc>
        <w:tc>
          <w:tcPr>
            <w:tcW w:w="1644" w:type="dxa"/>
          </w:tcPr>
          <w:p>
            <w:pPr>
              <w:pStyle w:val="0"/>
              <w:jc w:val="center"/>
            </w:pPr>
            <w:r>
              <w:rPr>
                <w:sz w:val="20"/>
              </w:rPr>
              <w:t xml:space="preserve">0,0</w:t>
            </w:r>
          </w:p>
        </w:tc>
        <w:tc>
          <w:tcPr>
            <w:tcW w:w="1644" w:type="dxa"/>
          </w:tcPr>
          <w:p>
            <w:pPr>
              <w:pStyle w:val="0"/>
              <w:jc w:val="center"/>
            </w:pPr>
            <w:r>
              <w:rPr>
                <w:sz w:val="20"/>
              </w:rPr>
              <w:t xml:space="preserve">17043,0</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9677,0</w:t>
            </w:r>
          </w:p>
        </w:tc>
        <w:tc>
          <w:tcPr>
            <w:tcW w:w="1644" w:type="dxa"/>
          </w:tcPr>
          <w:p>
            <w:pPr>
              <w:pStyle w:val="0"/>
              <w:jc w:val="center"/>
            </w:pPr>
            <w:r>
              <w:rPr>
                <w:sz w:val="20"/>
              </w:rPr>
              <w:t xml:space="preserve">0,0</w:t>
            </w:r>
          </w:p>
        </w:tc>
        <w:tc>
          <w:tcPr>
            <w:tcW w:w="1644" w:type="dxa"/>
          </w:tcPr>
          <w:p>
            <w:pPr>
              <w:pStyle w:val="0"/>
              <w:jc w:val="center"/>
            </w:pPr>
            <w:r>
              <w:rPr>
                <w:sz w:val="20"/>
              </w:rPr>
              <w:t xml:space="preserve">6890,0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36800,0</w:t>
            </w:r>
          </w:p>
        </w:tc>
        <w:tc>
          <w:tcPr>
            <w:tcW w:w="1644" w:type="dxa"/>
          </w:tcPr>
          <w:p>
            <w:pPr>
              <w:pStyle w:val="0"/>
              <w:jc w:val="center"/>
            </w:pPr>
            <w:r>
              <w:rPr>
                <w:sz w:val="20"/>
              </w:rPr>
              <w:t xml:space="preserve">0,0</w:t>
            </w:r>
          </w:p>
        </w:tc>
        <w:tc>
          <w:tcPr>
            <w:tcW w:w="1644" w:type="dxa"/>
          </w:tcPr>
          <w:p>
            <w:pPr>
              <w:pStyle w:val="0"/>
              <w:jc w:val="center"/>
            </w:pPr>
            <w:r>
              <w:rPr>
                <w:sz w:val="20"/>
              </w:rPr>
              <w:t xml:space="preserve">29783,0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12833,0</w:t>
            </w:r>
          </w:p>
        </w:tc>
        <w:tc>
          <w:tcPr>
            <w:tcW w:w="1644" w:type="dxa"/>
          </w:tcPr>
          <w:p>
            <w:pPr>
              <w:pStyle w:val="0"/>
              <w:jc w:val="center"/>
            </w:pPr>
            <w:r>
              <w:rPr>
                <w:sz w:val="20"/>
              </w:rPr>
              <w:t xml:space="preserve">0,0</w:t>
            </w:r>
          </w:p>
        </w:tc>
        <w:tc>
          <w:tcPr>
            <w:tcW w:w="1644" w:type="dxa"/>
          </w:tcPr>
          <w:p>
            <w:pPr>
              <w:pStyle w:val="0"/>
              <w:jc w:val="center"/>
            </w:pPr>
            <w:r>
              <w:rPr>
                <w:sz w:val="20"/>
              </w:rPr>
              <w:t xml:space="preserve">7609,0</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12387,0</w:t>
            </w:r>
          </w:p>
        </w:tc>
        <w:tc>
          <w:tcPr>
            <w:tcW w:w="1644" w:type="dxa"/>
          </w:tcPr>
          <w:p>
            <w:pPr>
              <w:pStyle w:val="0"/>
              <w:jc w:val="center"/>
            </w:pPr>
            <w:r>
              <w:rPr>
                <w:sz w:val="20"/>
              </w:rPr>
              <w:t xml:space="preserve">0,0</w:t>
            </w:r>
          </w:p>
        </w:tc>
        <w:tc>
          <w:tcPr>
            <w:tcW w:w="1644" w:type="dxa"/>
          </w:tcPr>
          <w:p>
            <w:pPr>
              <w:pStyle w:val="0"/>
              <w:jc w:val="center"/>
            </w:pPr>
            <w:r>
              <w:rPr>
                <w:sz w:val="20"/>
              </w:rPr>
              <w:t xml:space="preserve">6994,0</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5597,0</w:t>
            </w:r>
          </w:p>
        </w:tc>
        <w:tc>
          <w:tcPr>
            <w:tcW w:w="1644" w:type="dxa"/>
          </w:tcPr>
          <w:p>
            <w:pPr>
              <w:pStyle w:val="0"/>
              <w:jc w:val="center"/>
            </w:pPr>
            <w:r>
              <w:rPr>
                <w:sz w:val="20"/>
              </w:rPr>
              <w:t xml:space="preserve">0,0</w:t>
            </w:r>
          </w:p>
        </w:tc>
        <w:tc>
          <w:tcPr>
            <w:tcW w:w="1644" w:type="dxa"/>
          </w:tcPr>
          <w:p>
            <w:pPr>
              <w:pStyle w:val="0"/>
              <w:jc w:val="center"/>
            </w:pPr>
            <w:r>
              <w:rPr>
                <w:sz w:val="20"/>
              </w:rPr>
              <w:t xml:space="preserve">3232,0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32910,0</w:t>
            </w:r>
          </w:p>
        </w:tc>
        <w:tc>
          <w:tcPr>
            <w:tcW w:w="1644" w:type="dxa"/>
          </w:tcPr>
          <w:p>
            <w:pPr>
              <w:pStyle w:val="0"/>
              <w:jc w:val="center"/>
            </w:pPr>
            <w:r>
              <w:rPr>
                <w:sz w:val="20"/>
              </w:rPr>
              <w:t xml:space="preserve">0,0</w:t>
            </w:r>
          </w:p>
        </w:tc>
        <w:tc>
          <w:tcPr>
            <w:tcW w:w="1644" w:type="dxa"/>
          </w:tcPr>
          <w:p>
            <w:pPr>
              <w:pStyle w:val="0"/>
              <w:jc w:val="center"/>
            </w:pPr>
            <w:r>
              <w:rPr>
                <w:sz w:val="20"/>
              </w:rPr>
              <w:t xml:space="preserve">22429,0</w:t>
            </w:r>
          </w:p>
        </w:tc>
      </w:tr>
      <w:tr>
        <w:tc>
          <w:tcPr>
            <w:tcW w:w="4139" w:type="dxa"/>
          </w:tcPr>
          <w:p>
            <w:pPr>
              <w:pStyle w:val="0"/>
            </w:pPr>
            <w:r>
              <w:rPr>
                <w:sz w:val="20"/>
              </w:rPr>
              <w:t xml:space="preserve">город Судогда</w:t>
            </w:r>
          </w:p>
        </w:tc>
        <w:tc>
          <w:tcPr>
            <w:tcW w:w="1644" w:type="dxa"/>
          </w:tcPr>
          <w:p>
            <w:pPr>
              <w:pStyle w:val="0"/>
              <w:jc w:val="center"/>
            </w:pPr>
            <w:r>
              <w:rPr>
                <w:sz w:val="20"/>
              </w:rPr>
              <w:t xml:space="preserve">9632,0</w:t>
            </w:r>
          </w:p>
        </w:tc>
        <w:tc>
          <w:tcPr>
            <w:tcW w:w="1644" w:type="dxa"/>
          </w:tcPr>
          <w:p>
            <w:pPr>
              <w:pStyle w:val="0"/>
              <w:jc w:val="center"/>
            </w:pPr>
            <w:r>
              <w:rPr>
                <w:sz w:val="20"/>
              </w:rPr>
              <w:t xml:space="preserve">0,0</w:t>
            </w:r>
          </w:p>
        </w:tc>
        <w:tc>
          <w:tcPr>
            <w:tcW w:w="1644" w:type="dxa"/>
          </w:tcPr>
          <w:p>
            <w:pPr>
              <w:pStyle w:val="0"/>
              <w:jc w:val="center"/>
            </w:pPr>
            <w:r>
              <w:rPr>
                <w:sz w:val="20"/>
              </w:rPr>
              <w:t xml:space="preserve">5428,0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59824,0</w:t>
            </w:r>
          </w:p>
        </w:tc>
        <w:tc>
          <w:tcPr>
            <w:tcW w:w="1644" w:type="dxa"/>
          </w:tcPr>
          <w:p>
            <w:pPr>
              <w:pStyle w:val="0"/>
              <w:jc w:val="center"/>
            </w:pPr>
            <w:r>
              <w:rPr>
                <w:sz w:val="20"/>
              </w:rPr>
              <w:t xml:space="preserve">0,0</w:t>
            </w:r>
          </w:p>
        </w:tc>
        <w:tc>
          <w:tcPr>
            <w:tcW w:w="1644" w:type="dxa"/>
          </w:tcPr>
          <w:p>
            <w:pPr>
              <w:pStyle w:val="0"/>
              <w:jc w:val="center"/>
            </w:pPr>
            <w:r>
              <w:rPr>
                <w:sz w:val="20"/>
              </w:rPr>
              <w:t xml:space="preserve">42275,0</w:t>
            </w:r>
          </w:p>
        </w:tc>
      </w:tr>
      <w:tr>
        <w:tc>
          <w:tcPr>
            <w:tcW w:w="4139" w:type="dxa"/>
          </w:tcPr>
          <w:p>
            <w:pPr>
              <w:pStyle w:val="0"/>
            </w:pPr>
            <w:r>
              <w:rPr>
                <w:sz w:val="20"/>
              </w:rPr>
              <w:t xml:space="preserve">город Суздаль</w:t>
            </w:r>
          </w:p>
        </w:tc>
        <w:tc>
          <w:tcPr>
            <w:tcW w:w="1644" w:type="dxa"/>
          </w:tcPr>
          <w:p>
            <w:pPr>
              <w:pStyle w:val="0"/>
              <w:jc w:val="center"/>
            </w:pPr>
            <w:r>
              <w:rPr>
                <w:sz w:val="20"/>
              </w:rPr>
              <w:t xml:space="preserve">16597,0</w:t>
            </w:r>
          </w:p>
        </w:tc>
        <w:tc>
          <w:tcPr>
            <w:tcW w:w="1644" w:type="dxa"/>
          </w:tcPr>
          <w:p>
            <w:pPr>
              <w:pStyle w:val="0"/>
              <w:jc w:val="center"/>
            </w:pPr>
            <w:r>
              <w:rPr>
                <w:sz w:val="20"/>
              </w:rPr>
              <w:t xml:space="preserve">0,0</w:t>
            </w:r>
          </w:p>
        </w:tc>
        <w:tc>
          <w:tcPr>
            <w:tcW w:w="1644" w:type="dxa"/>
          </w:tcPr>
          <w:p>
            <w:pPr>
              <w:pStyle w:val="0"/>
              <w:jc w:val="center"/>
            </w:pPr>
            <w:r>
              <w:rPr>
                <w:sz w:val="20"/>
              </w:rPr>
              <w:t xml:space="preserve">9125,0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38648,0</w:t>
            </w:r>
          </w:p>
        </w:tc>
        <w:tc>
          <w:tcPr>
            <w:tcW w:w="1644" w:type="dxa"/>
          </w:tcPr>
          <w:p>
            <w:pPr>
              <w:pStyle w:val="0"/>
              <w:jc w:val="center"/>
            </w:pPr>
            <w:r>
              <w:rPr>
                <w:sz w:val="20"/>
              </w:rPr>
              <w:t xml:space="preserve">0,0</w:t>
            </w:r>
          </w:p>
        </w:tc>
        <w:tc>
          <w:tcPr>
            <w:tcW w:w="1644" w:type="dxa"/>
          </w:tcPr>
          <w:p>
            <w:pPr>
              <w:pStyle w:val="0"/>
              <w:jc w:val="center"/>
            </w:pPr>
            <w:r>
              <w:rPr>
                <w:sz w:val="20"/>
              </w:rPr>
              <w:t xml:space="preserve">31874,0</w:t>
            </w:r>
          </w:p>
        </w:tc>
      </w:tr>
      <w:tr>
        <w:tc>
          <w:tcPr>
            <w:tcW w:w="4139" w:type="dxa"/>
          </w:tcPr>
          <w:p>
            <w:pPr>
              <w:pStyle w:val="0"/>
            </w:pPr>
            <w:r>
              <w:rPr>
                <w:sz w:val="20"/>
              </w:rPr>
              <w:t xml:space="preserve">город Юрьев-Польский</w:t>
            </w:r>
          </w:p>
        </w:tc>
        <w:tc>
          <w:tcPr>
            <w:tcW w:w="1644" w:type="dxa"/>
          </w:tcPr>
          <w:p>
            <w:pPr>
              <w:pStyle w:val="0"/>
              <w:jc w:val="center"/>
            </w:pPr>
            <w:r>
              <w:rPr>
                <w:sz w:val="20"/>
              </w:rPr>
              <w:t xml:space="preserve">11530,0</w:t>
            </w:r>
          </w:p>
        </w:tc>
        <w:tc>
          <w:tcPr>
            <w:tcW w:w="1644" w:type="dxa"/>
          </w:tcPr>
          <w:p>
            <w:pPr>
              <w:pStyle w:val="0"/>
              <w:jc w:val="center"/>
            </w:pPr>
            <w:r>
              <w:rPr>
                <w:sz w:val="20"/>
              </w:rPr>
              <w:t xml:space="preserve">0,0</w:t>
            </w:r>
          </w:p>
        </w:tc>
        <w:tc>
          <w:tcPr>
            <w:tcW w:w="1644" w:type="dxa"/>
          </w:tcPr>
          <w:p>
            <w:pPr>
              <w:pStyle w:val="0"/>
              <w:jc w:val="center"/>
            </w:pPr>
            <w:r>
              <w:rPr>
                <w:sz w:val="20"/>
              </w:rPr>
              <w:t xml:space="preserve">6322,0</w:t>
            </w:r>
          </w:p>
        </w:tc>
      </w:tr>
      <w:tr>
        <w:tc>
          <w:tcPr>
            <w:tcW w:w="4139" w:type="dxa"/>
          </w:tcPr>
          <w:p>
            <w:pPr>
              <w:pStyle w:val="0"/>
            </w:pPr>
            <w:r>
              <w:rPr>
                <w:sz w:val="20"/>
              </w:rPr>
              <w:t xml:space="preserve">ВСЕГО</w:t>
            </w:r>
          </w:p>
        </w:tc>
        <w:tc>
          <w:tcPr>
            <w:tcW w:w="1644" w:type="dxa"/>
          </w:tcPr>
          <w:p>
            <w:pPr>
              <w:pStyle w:val="0"/>
              <w:jc w:val="center"/>
            </w:pPr>
            <w:r>
              <w:rPr>
                <w:sz w:val="20"/>
              </w:rPr>
              <w:t xml:space="preserve">1212370,771</w:t>
            </w:r>
          </w:p>
        </w:tc>
        <w:tc>
          <w:tcPr>
            <w:tcW w:w="1644" w:type="dxa"/>
          </w:tcPr>
          <w:p>
            <w:pPr>
              <w:pStyle w:val="0"/>
              <w:jc w:val="center"/>
            </w:pPr>
            <w:r>
              <w:rPr>
                <w:sz w:val="20"/>
              </w:rPr>
              <w:t xml:space="preserve">159816,220</w:t>
            </w:r>
          </w:p>
        </w:tc>
        <w:tc>
          <w:tcPr>
            <w:tcW w:w="1644" w:type="dxa"/>
          </w:tcPr>
          <w:p>
            <w:pPr>
              <w:pStyle w:val="0"/>
              <w:jc w:val="center"/>
            </w:pPr>
            <w:r>
              <w:rPr>
                <w:sz w:val="20"/>
              </w:rPr>
              <w:t xml:space="preserve">780000,0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Поддержка</w:t>
      </w:r>
    </w:p>
    <w:p>
      <w:pPr>
        <w:pStyle w:val="2"/>
        <w:jc w:val="center"/>
      </w:pPr>
      <w:r>
        <w:rPr>
          <w:sz w:val="20"/>
        </w:rPr>
        <w:t xml:space="preserve">субъектов малого и среднего предпринимательства в рамках</w:t>
      </w:r>
    </w:p>
    <w:p>
      <w:pPr>
        <w:pStyle w:val="2"/>
        <w:jc w:val="center"/>
      </w:pPr>
      <w:r>
        <w:rPr>
          <w:sz w:val="20"/>
        </w:rPr>
        <w:t xml:space="preserve">реализации муниципальных программ (подпрограмм) развития</w:t>
      </w:r>
    </w:p>
    <w:p>
      <w:pPr>
        <w:pStyle w:val="2"/>
        <w:jc w:val="center"/>
      </w:pPr>
      <w:r>
        <w:rPr>
          <w:sz w:val="20"/>
        </w:rPr>
        <w:t xml:space="preserve">малого и среднего предпринимательства, в том числе</w:t>
      </w:r>
    </w:p>
    <w:p>
      <w:pPr>
        <w:pStyle w:val="2"/>
        <w:jc w:val="center"/>
      </w:pPr>
      <w:r>
        <w:rPr>
          <w:sz w:val="20"/>
        </w:rPr>
        <w:t xml:space="preserve">монопрофильных муниципальных образований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Вязники</w:t>
            </w:r>
          </w:p>
        </w:tc>
        <w:tc>
          <w:tcPr>
            <w:tcW w:w="1644" w:type="dxa"/>
          </w:tcPr>
          <w:p>
            <w:pPr>
              <w:pStyle w:val="0"/>
              <w:jc w:val="center"/>
            </w:pPr>
            <w:r>
              <w:rPr>
                <w:sz w:val="20"/>
              </w:rPr>
              <w:t xml:space="preserve">1868,5</w:t>
            </w:r>
          </w:p>
        </w:tc>
        <w:tc>
          <w:tcPr>
            <w:tcW w:w="1644" w:type="dxa"/>
          </w:tcPr>
          <w:p>
            <w:pPr>
              <w:pStyle w:val="0"/>
              <w:jc w:val="center"/>
            </w:pPr>
            <w:r>
              <w:rPr>
                <w:sz w:val="20"/>
              </w:rPr>
              <w:t xml:space="preserve">1808,7</w:t>
            </w:r>
          </w:p>
        </w:tc>
        <w:tc>
          <w:tcPr>
            <w:tcW w:w="1644" w:type="dxa"/>
          </w:tcPr>
          <w:p>
            <w:pPr>
              <w:pStyle w:val="0"/>
              <w:jc w:val="center"/>
            </w:pPr>
            <w:r>
              <w:rPr>
                <w:sz w:val="20"/>
              </w:rPr>
              <w:t xml:space="preserve">1581,8</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2485,0</w:t>
            </w:r>
          </w:p>
        </w:tc>
        <w:tc>
          <w:tcPr>
            <w:tcW w:w="1644" w:type="dxa"/>
          </w:tcPr>
          <w:p>
            <w:pPr>
              <w:pStyle w:val="0"/>
              <w:jc w:val="center"/>
            </w:pPr>
            <w:r>
              <w:rPr>
                <w:sz w:val="20"/>
              </w:rPr>
              <w:t xml:space="preserve">2749,2</w:t>
            </w:r>
          </w:p>
        </w:tc>
        <w:tc>
          <w:tcPr>
            <w:tcW w:w="1644" w:type="dxa"/>
          </w:tcPr>
          <w:p>
            <w:pPr>
              <w:pStyle w:val="0"/>
              <w:jc w:val="center"/>
            </w:pPr>
            <w:r>
              <w:rPr>
                <w:sz w:val="20"/>
              </w:rPr>
              <w:t xml:space="preserve">2704,9</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560,5</w:t>
            </w:r>
          </w:p>
        </w:tc>
        <w:tc>
          <w:tcPr>
            <w:tcW w:w="1644" w:type="dxa"/>
          </w:tcPr>
          <w:p>
            <w:pPr>
              <w:pStyle w:val="0"/>
              <w:jc w:val="center"/>
            </w:pPr>
            <w:r>
              <w:rPr>
                <w:sz w:val="20"/>
              </w:rPr>
              <w:t xml:space="preserve">540,0</w:t>
            </w:r>
          </w:p>
        </w:tc>
        <w:tc>
          <w:tcPr>
            <w:tcW w:w="1644" w:type="dxa"/>
          </w:tcPr>
          <w:p>
            <w:pPr>
              <w:pStyle w:val="0"/>
              <w:jc w:val="center"/>
            </w:pPr>
            <w:r>
              <w:rPr>
                <w:sz w:val="20"/>
              </w:rPr>
              <w:t xml:space="preserve">472,3</w:t>
            </w:r>
          </w:p>
        </w:tc>
      </w:tr>
      <w:tr>
        <w:tc>
          <w:tcPr>
            <w:tcW w:w="4139" w:type="dxa"/>
          </w:tcPr>
          <w:p>
            <w:pPr>
              <w:pStyle w:val="0"/>
            </w:pPr>
            <w:r>
              <w:rPr>
                <w:sz w:val="20"/>
              </w:rPr>
              <w:t xml:space="preserve">город Камешково</w:t>
            </w:r>
          </w:p>
        </w:tc>
        <w:tc>
          <w:tcPr>
            <w:tcW w:w="1644" w:type="dxa"/>
          </w:tcPr>
          <w:p>
            <w:pPr>
              <w:pStyle w:val="0"/>
              <w:jc w:val="center"/>
            </w:pPr>
            <w:r>
              <w:rPr>
                <w:sz w:val="20"/>
              </w:rPr>
              <w:t xml:space="preserve">908,2</w:t>
            </w:r>
          </w:p>
        </w:tc>
        <w:tc>
          <w:tcPr>
            <w:tcW w:w="1644" w:type="dxa"/>
          </w:tcPr>
          <w:p>
            <w:pPr>
              <w:pStyle w:val="0"/>
              <w:jc w:val="center"/>
            </w:pPr>
            <w:r>
              <w:rPr>
                <w:sz w:val="20"/>
              </w:rPr>
              <w:t xml:space="preserve">875,0</w:t>
            </w:r>
          </w:p>
        </w:tc>
        <w:tc>
          <w:tcPr>
            <w:tcW w:w="1644" w:type="dxa"/>
          </w:tcPr>
          <w:p>
            <w:pPr>
              <w:pStyle w:val="0"/>
              <w:jc w:val="center"/>
            </w:pPr>
            <w:r>
              <w:rPr>
                <w:sz w:val="20"/>
              </w:rPr>
              <w:t xml:space="preserve">765,3</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908,2</w:t>
            </w:r>
          </w:p>
        </w:tc>
        <w:tc>
          <w:tcPr>
            <w:tcW w:w="1644" w:type="dxa"/>
          </w:tcPr>
          <w:p>
            <w:pPr>
              <w:pStyle w:val="0"/>
              <w:jc w:val="center"/>
            </w:pPr>
            <w:r>
              <w:rPr>
                <w:sz w:val="20"/>
              </w:rPr>
              <w:t xml:space="preserve">874,9</w:t>
            </w:r>
          </w:p>
        </w:tc>
        <w:tc>
          <w:tcPr>
            <w:tcW w:w="1644" w:type="dxa"/>
          </w:tcPr>
          <w:p>
            <w:pPr>
              <w:pStyle w:val="0"/>
              <w:jc w:val="center"/>
            </w:pPr>
            <w:r>
              <w:rPr>
                <w:sz w:val="20"/>
              </w:rPr>
              <w:t xml:space="preserve">765,2</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3269,6</w:t>
            </w:r>
          </w:p>
        </w:tc>
        <w:tc>
          <w:tcPr>
            <w:tcW w:w="1644" w:type="dxa"/>
          </w:tcPr>
          <w:p>
            <w:pPr>
              <w:pStyle w:val="0"/>
              <w:jc w:val="center"/>
            </w:pPr>
            <w:r>
              <w:rPr>
                <w:sz w:val="20"/>
              </w:rPr>
              <w:t xml:space="preserve">3152,2</w:t>
            </w:r>
          </w:p>
        </w:tc>
        <w:tc>
          <w:tcPr>
            <w:tcW w:w="1644" w:type="dxa"/>
          </w:tcPr>
          <w:p>
            <w:pPr>
              <w:pStyle w:val="0"/>
              <w:jc w:val="center"/>
            </w:pPr>
            <w:r>
              <w:rPr>
                <w:sz w:val="20"/>
              </w:rPr>
              <w:t xml:space="preserve">3710,5</w:t>
            </w:r>
          </w:p>
        </w:tc>
      </w:tr>
      <w:tr>
        <w:tc>
          <w:tcPr>
            <w:tcW w:w="4139" w:type="dxa"/>
          </w:tcPr>
          <w:p>
            <w:pPr>
              <w:pStyle w:val="0"/>
            </w:pPr>
            <w:r>
              <w:rPr>
                <w:sz w:val="20"/>
              </w:rPr>
              <w:t xml:space="preserve">ВСЕГО</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территорий документацией</w:t>
      </w:r>
    </w:p>
    <w:p>
      <w:pPr>
        <w:pStyle w:val="2"/>
        <w:jc w:val="center"/>
      </w:pPr>
      <w:r>
        <w:rPr>
          <w:sz w:val="20"/>
        </w:rPr>
        <w:t xml:space="preserve">для осуществления градостроительной деятельности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6232,9</w:t>
            </w:r>
          </w:p>
        </w:tc>
        <w:tc>
          <w:tcPr>
            <w:tcW w:w="1644" w:type="dxa"/>
          </w:tcPr>
          <w:p>
            <w:pPr>
              <w:pStyle w:val="0"/>
              <w:jc w:val="center"/>
            </w:pPr>
            <w:r>
              <w:rPr>
                <w:sz w:val="20"/>
              </w:rPr>
              <w:t xml:space="preserve">4940,0</w:t>
            </w:r>
          </w:p>
        </w:tc>
        <w:tc>
          <w:tcPr>
            <w:tcW w:w="1644" w:type="dxa"/>
          </w:tcPr>
          <w:p>
            <w:pPr>
              <w:pStyle w:val="0"/>
              <w:jc w:val="center"/>
            </w:pPr>
            <w:r>
              <w:rPr>
                <w:sz w:val="20"/>
              </w:rPr>
              <w:t xml:space="preserve">1140,0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1087,5</w:t>
            </w:r>
          </w:p>
        </w:tc>
        <w:tc>
          <w:tcPr>
            <w:tcW w:w="1644" w:type="dxa"/>
          </w:tcPr>
          <w:p>
            <w:pPr>
              <w:pStyle w:val="0"/>
              <w:jc w:val="center"/>
            </w:pPr>
            <w:r>
              <w:rPr>
                <w:sz w:val="20"/>
              </w:rPr>
              <w:t xml:space="preserve">913,5</w:t>
            </w:r>
          </w:p>
        </w:tc>
        <w:tc>
          <w:tcPr>
            <w:tcW w:w="1644" w:type="dxa"/>
          </w:tcPr>
          <w:p>
            <w:pPr>
              <w:pStyle w:val="0"/>
              <w:jc w:val="center"/>
            </w:pPr>
            <w:r>
              <w:rPr>
                <w:sz w:val="20"/>
              </w:rPr>
              <w:t xml:space="preserve">913,5</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1300,0</w:t>
            </w:r>
          </w:p>
        </w:tc>
        <w:tc>
          <w:tcPr>
            <w:tcW w:w="1644" w:type="dxa"/>
          </w:tcPr>
          <w:p>
            <w:pPr>
              <w:pStyle w:val="0"/>
              <w:jc w:val="center"/>
            </w:pPr>
            <w:r>
              <w:rPr>
                <w:sz w:val="20"/>
              </w:rPr>
              <w:t xml:space="preserve">450,0</w:t>
            </w:r>
          </w:p>
        </w:tc>
        <w:tc>
          <w:tcPr>
            <w:tcW w:w="1644" w:type="dxa"/>
          </w:tcPr>
          <w:p>
            <w:pPr>
              <w:pStyle w:val="0"/>
              <w:jc w:val="center"/>
            </w:pPr>
            <w:r>
              <w:rPr>
                <w:sz w:val="20"/>
              </w:rPr>
              <w:t xml:space="preserve">780,0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1015,0</w:t>
            </w:r>
          </w:p>
        </w:tc>
        <w:tc>
          <w:tcPr>
            <w:tcW w:w="1644" w:type="dxa"/>
          </w:tcPr>
          <w:p>
            <w:pPr>
              <w:pStyle w:val="0"/>
              <w:jc w:val="center"/>
            </w:pPr>
            <w:r>
              <w:rPr>
                <w:sz w:val="20"/>
              </w:rPr>
              <w:t xml:space="preserve">400,0</w:t>
            </w:r>
          </w:p>
        </w:tc>
        <w:tc>
          <w:tcPr>
            <w:tcW w:w="1644" w:type="dxa"/>
          </w:tcPr>
          <w:p>
            <w:pPr>
              <w:pStyle w:val="0"/>
              <w:jc w:val="center"/>
            </w:pPr>
            <w:r>
              <w:rPr>
                <w:sz w:val="20"/>
              </w:rPr>
              <w:t xml:space="preserve">400,0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1185,0</w:t>
            </w:r>
          </w:p>
        </w:tc>
        <w:tc>
          <w:tcPr>
            <w:tcW w:w="1644" w:type="dxa"/>
          </w:tcPr>
          <w:p>
            <w:pPr>
              <w:pStyle w:val="0"/>
              <w:jc w:val="center"/>
            </w:pPr>
            <w:r>
              <w:rPr>
                <w:sz w:val="20"/>
              </w:rPr>
              <w:t xml:space="preserve">1185,0</w:t>
            </w:r>
          </w:p>
        </w:tc>
        <w:tc>
          <w:tcPr>
            <w:tcW w:w="1644" w:type="dxa"/>
          </w:tcPr>
          <w:p>
            <w:pPr>
              <w:pStyle w:val="0"/>
              <w:jc w:val="center"/>
            </w:pPr>
            <w:r>
              <w:rPr>
                <w:sz w:val="20"/>
              </w:rPr>
              <w:t xml:space="preserve">1185,0</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307,8</w:t>
            </w:r>
          </w:p>
        </w:tc>
        <w:tc>
          <w:tcPr>
            <w:tcW w:w="1644" w:type="dxa"/>
          </w:tcPr>
          <w:p>
            <w:pPr>
              <w:pStyle w:val="0"/>
              <w:jc w:val="center"/>
            </w:pPr>
            <w:r>
              <w:rPr>
                <w:sz w:val="20"/>
              </w:rPr>
              <w:t xml:space="preserve">567,0</w:t>
            </w:r>
          </w:p>
        </w:tc>
        <w:tc>
          <w:tcPr>
            <w:tcW w:w="1644" w:type="dxa"/>
          </w:tcPr>
          <w:p>
            <w:pPr>
              <w:pStyle w:val="0"/>
              <w:jc w:val="center"/>
            </w:pPr>
            <w:r>
              <w:rPr>
                <w:sz w:val="20"/>
              </w:rPr>
              <w:t xml:space="preserve">567,0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1450,0</w:t>
            </w:r>
          </w:p>
        </w:tc>
        <w:tc>
          <w:tcPr>
            <w:tcW w:w="1644" w:type="dxa"/>
          </w:tcPr>
          <w:p>
            <w:pPr>
              <w:pStyle w:val="0"/>
              <w:jc w:val="center"/>
            </w:pPr>
            <w:r>
              <w:rPr>
                <w:sz w:val="20"/>
              </w:rPr>
              <w:t xml:space="preserve">400,0</w:t>
            </w:r>
          </w:p>
        </w:tc>
        <w:tc>
          <w:tcPr>
            <w:tcW w:w="1644" w:type="dxa"/>
          </w:tcPr>
          <w:p>
            <w:pPr>
              <w:pStyle w:val="0"/>
              <w:jc w:val="center"/>
            </w:pPr>
            <w:r>
              <w:rPr>
                <w:sz w:val="20"/>
              </w:rPr>
              <w:t xml:space="preserve">1450,0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1450,0</w:t>
            </w:r>
          </w:p>
        </w:tc>
        <w:tc>
          <w:tcPr>
            <w:tcW w:w="1644" w:type="dxa"/>
          </w:tcPr>
          <w:p>
            <w:pPr>
              <w:pStyle w:val="0"/>
              <w:jc w:val="center"/>
            </w:pPr>
            <w:r>
              <w:rPr>
                <w:sz w:val="20"/>
              </w:rPr>
              <w:t xml:space="preserve">1450,0</w:t>
            </w:r>
          </w:p>
        </w:tc>
        <w:tc>
          <w:tcPr>
            <w:tcW w:w="1644" w:type="dxa"/>
          </w:tcPr>
          <w:p>
            <w:pPr>
              <w:pStyle w:val="0"/>
              <w:jc w:val="center"/>
            </w:pPr>
            <w:r>
              <w:rPr>
                <w:sz w:val="20"/>
              </w:rPr>
              <w:t xml:space="preserve">1450,0</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1500,0</w:t>
            </w:r>
          </w:p>
        </w:tc>
        <w:tc>
          <w:tcPr>
            <w:tcW w:w="1644" w:type="dxa"/>
          </w:tcPr>
          <w:p>
            <w:pPr>
              <w:pStyle w:val="0"/>
              <w:jc w:val="center"/>
            </w:pPr>
            <w:r>
              <w:rPr>
                <w:sz w:val="20"/>
              </w:rPr>
              <w:t xml:space="preserve">1000,0</w:t>
            </w:r>
          </w:p>
        </w:tc>
        <w:tc>
          <w:tcPr>
            <w:tcW w:w="1644" w:type="dxa"/>
          </w:tcPr>
          <w:p>
            <w:pPr>
              <w:pStyle w:val="0"/>
              <w:jc w:val="center"/>
            </w:pPr>
            <w:r>
              <w:rPr>
                <w:sz w:val="20"/>
              </w:rPr>
              <w:t xml:space="preserve">1000,0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1305,0</w:t>
            </w:r>
          </w:p>
        </w:tc>
        <w:tc>
          <w:tcPr>
            <w:tcW w:w="1644" w:type="dxa"/>
          </w:tcPr>
          <w:p>
            <w:pPr>
              <w:pStyle w:val="0"/>
              <w:jc w:val="center"/>
            </w:pPr>
            <w:r>
              <w:rPr>
                <w:sz w:val="20"/>
              </w:rPr>
              <w:t xml:space="preserve">400,0</w:t>
            </w:r>
          </w:p>
        </w:tc>
        <w:tc>
          <w:tcPr>
            <w:tcW w:w="1644" w:type="dxa"/>
          </w:tcPr>
          <w:p>
            <w:pPr>
              <w:pStyle w:val="0"/>
              <w:jc w:val="center"/>
            </w:pPr>
            <w:r>
              <w:rPr>
                <w:sz w:val="20"/>
              </w:rPr>
              <w:t xml:space="preserve">348,0</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162,0</w:t>
            </w:r>
          </w:p>
        </w:tc>
        <w:tc>
          <w:tcPr>
            <w:tcW w:w="1644" w:type="dxa"/>
          </w:tcPr>
          <w:p>
            <w:pPr>
              <w:pStyle w:val="0"/>
              <w:jc w:val="center"/>
            </w:pPr>
            <w:r>
              <w:rPr>
                <w:sz w:val="20"/>
              </w:rPr>
              <w:t xml:space="preserve">150,0</w:t>
            </w:r>
          </w:p>
        </w:tc>
        <w:tc>
          <w:tcPr>
            <w:tcW w:w="1644" w:type="dxa"/>
          </w:tcPr>
          <w:p>
            <w:pPr>
              <w:pStyle w:val="0"/>
              <w:jc w:val="center"/>
            </w:pPr>
            <w:r>
              <w:rPr>
                <w:sz w:val="20"/>
              </w:rPr>
              <w:t xml:space="preserve">150,0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1450,0</w:t>
            </w:r>
          </w:p>
        </w:tc>
        <w:tc>
          <w:tcPr>
            <w:tcW w:w="1644" w:type="dxa"/>
          </w:tcPr>
          <w:p>
            <w:pPr>
              <w:pStyle w:val="0"/>
              <w:jc w:val="center"/>
            </w:pPr>
            <w:r>
              <w:rPr>
                <w:sz w:val="20"/>
              </w:rPr>
              <w:t xml:space="preserve">400,0</w:t>
            </w:r>
          </w:p>
        </w:tc>
        <w:tc>
          <w:tcPr>
            <w:tcW w:w="1644" w:type="dxa"/>
          </w:tcPr>
          <w:p>
            <w:pPr>
              <w:pStyle w:val="0"/>
              <w:jc w:val="center"/>
            </w:pPr>
            <w:r>
              <w:rPr>
                <w:sz w:val="20"/>
              </w:rPr>
              <w:t xml:space="preserve">1000,0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526,7</w:t>
            </w:r>
          </w:p>
        </w:tc>
        <w:tc>
          <w:tcPr>
            <w:tcW w:w="1644" w:type="dxa"/>
          </w:tcPr>
          <w:p>
            <w:pPr>
              <w:pStyle w:val="0"/>
              <w:jc w:val="center"/>
            </w:pPr>
            <w:r>
              <w:rPr>
                <w:sz w:val="20"/>
              </w:rPr>
              <w:t xml:space="preserve">400,0</w:t>
            </w:r>
          </w:p>
        </w:tc>
        <w:tc>
          <w:tcPr>
            <w:tcW w:w="1644" w:type="dxa"/>
          </w:tcPr>
          <w:p>
            <w:pPr>
              <w:pStyle w:val="0"/>
              <w:jc w:val="center"/>
            </w:pPr>
            <w:r>
              <w:rPr>
                <w:sz w:val="20"/>
              </w:rPr>
              <w:t xml:space="preserve">400,0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513,3</w:t>
            </w:r>
          </w:p>
        </w:tc>
        <w:tc>
          <w:tcPr>
            <w:tcW w:w="1644" w:type="dxa"/>
          </w:tcPr>
          <w:p>
            <w:pPr>
              <w:pStyle w:val="0"/>
              <w:jc w:val="center"/>
            </w:pPr>
            <w:r>
              <w:rPr>
                <w:sz w:val="20"/>
              </w:rPr>
              <w:t xml:space="preserve">300,0</w:t>
            </w:r>
          </w:p>
        </w:tc>
        <w:tc>
          <w:tcPr>
            <w:tcW w:w="1644" w:type="dxa"/>
          </w:tcPr>
          <w:p>
            <w:pPr>
              <w:pStyle w:val="0"/>
              <w:jc w:val="center"/>
            </w:pPr>
            <w:r>
              <w:rPr>
                <w:sz w:val="20"/>
              </w:rPr>
              <w:t xml:space="preserve">300,0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2610,0</w:t>
            </w:r>
          </w:p>
        </w:tc>
        <w:tc>
          <w:tcPr>
            <w:tcW w:w="1644" w:type="dxa"/>
          </w:tcPr>
          <w:p>
            <w:pPr>
              <w:pStyle w:val="0"/>
              <w:jc w:val="center"/>
            </w:pPr>
            <w:r>
              <w:rPr>
                <w:sz w:val="20"/>
              </w:rPr>
              <w:t xml:space="preserve">2070,6</w:t>
            </w:r>
          </w:p>
        </w:tc>
        <w:tc>
          <w:tcPr>
            <w:tcW w:w="1644" w:type="dxa"/>
          </w:tcPr>
          <w:p>
            <w:pPr>
              <w:pStyle w:val="0"/>
              <w:jc w:val="center"/>
            </w:pPr>
            <w:r>
              <w:rPr>
                <w:sz w:val="20"/>
              </w:rPr>
              <w:t xml:space="preserve">2297,0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800,0</w:t>
            </w:r>
          </w:p>
        </w:tc>
        <w:tc>
          <w:tcPr>
            <w:tcW w:w="1644" w:type="dxa"/>
          </w:tcPr>
          <w:p>
            <w:pPr>
              <w:pStyle w:val="0"/>
              <w:jc w:val="center"/>
            </w:pPr>
            <w:r>
              <w:rPr>
                <w:sz w:val="20"/>
              </w:rPr>
              <w:t xml:space="preserve">400,0</w:t>
            </w:r>
          </w:p>
        </w:tc>
        <w:tc>
          <w:tcPr>
            <w:tcW w:w="1644" w:type="dxa"/>
          </w:tcPr>
          <w:p>
            <w:pPr>
              <w:pStyle w:val="0"/>
              <w:jc w:val="center"/>
            </w:pPr>
            <w:r>
              <w:rPr>
                <w:sz w:val="20"/>
              </w:rPr>
              <w:t xml:space="preserve">480,0</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450,0</w:t>
            </w:r>
          </w:p>
        </w:tc>
        <w:tc>
          <w:tcPr>
            <w:tcW w:w="1644" w:type="dxa"/>
          </w:tcPr>
          <w:p>
            <w:pPr>
              <w:pStyle w:val="0"/>
              <w:jc w:val="center"/>
            </w:pPr>
            <w:r>
              <w:rPr>
                <w:sz w:val="20"/>
              </w:rPr>
              <w:t xml:space="preserve">200,0</w:t>
            </w:r>
          </w:p>
        </w:tc>
        <w:tc>
          <w:tcPr>
            <w:tcW w:w="1644" w:type="dxa"/>
          </w:tcPr>
          <w:p>
            <w:pPr>
              <w:pStyle w:val="0"/>
              <w:jc w:val="center"/>
            </w:pPr>
            <w:r>
              <w:rPr>
                <w:sz w:val="20"/>
              </w:rPr>
              <w:t xml:space="preserve">200,0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1044,0</w:t>
            </w:r>
          </w:p>
        </w:tc>
        <w:tc>
          <w:tcPr>
            <w:tcW w:w="1644" w:type="dxa"/>
          </w:tcPr>
          <w:p>
            <w:pPr>
              <w:pStyle w:val="0"/>
              <w:jc w:val="center"/>
            </w:pPr>
            <w:r>
              <w:rPr>
                <w:sz w:val="20"/>
              </w:rPr>
              <w:t xml:space="preserve">870,0</w:t>
            </w:r>
          </w:p>
        </w:tc>
        <w:tc>
          <w:tcPr>
            <w:tcW w:w="1644" w:type="dxa"/>
          </w:tcPr>
          <w:p>
            <w:pPr>
              <w:pStyle w:val="0"/>
              <w:jc w:val="center"/>
            </w:pPr>
            <w:r>
              <w:rPr>
                <w:sz w:val="20"/>
              </w:rPr>
              <w:t xml:space="preserve">870,0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1092,0</w:t>
            </w:r>
          </w:p>
        </w:tc>
        <w:tc>
          <w:tcPr>
            <w:tcW w:w="1644" w:type="dxa"/>
          </w:tcPr>
          <w:p>
            <w:pPr>
              <w:pStyle w:val="0"/>
              <w:jc w:val="center"/>
            </w:pPr>
            <w:r>
              <w:rPr>
                <w:sz w:val="20"/>
              </w:rPr>
              <w:t xml:space="preserve">1000,0</w:t>
            </w:r>
          </w:p>
        </w:tc>
        <w:tc>
          <w:tcPr>
            <w:tcW w:w="1644" w:type="dxa"/>
          </w:tcPr>
          <w:p>
            <w:pPr>
              <w:pStyle w:val="0"/>
              <w:jc w:val="center"/>
            </w:pPr>
            <w:r>
              <w:rPr>
                <w:sz w:val="20"/>
              </w:rPr>
              <w:t xml:space="preserve">1000,0</w:t>
            </w:r>
          </w:p>
        </w:tc>
      </w:tr>
      <w:tr>
        <w:tc>
          <w:tcPr>
            <w:tcW w:w="4139" w:type="dxa"/>
          </w:tcPr>
          <w:p>
            <w:pPr>
              <w:pStyle w:val="0"/>
            </w:pPr>
            <w:r>
              <w:rPr>
                <w:sz w:val="20"/>
              </w:rPr>
              <w:t xml:space="preserve">поселок Вольгинский</w:t>
            </w:r>
          </w:p>
        </w:tc>
        <w:tc>
          <w:tcPr>
            <w:tcW w:w="1644" w:type="dxa"/>
          </w:tcPr>
          <w:p>
            <w:pPr>
              <w:pStyle w:val="0"/>
              <w:jc w:val="center"/>
            </w:pPr>
            <w:r>
              <w:rPr>
                <w:sz w:val="20"/>
              </w:rPr>
              <w:t xml:space="preserve">1300,0</w:t>
            </w:r>
          </w:p>
        </w:tc>
        <w:tc>
          <w:tcPr>
            <w:tcW w:w="1644" w:type="dxa"/>
          </w:tcPr>
          <w:p>
            <w:pPr>
              <w:pStyle w:val="0"/>
              <w:jc w:val="center"/>
            </w:pPr>
            <w:r>
              <w:rPr>
                <w:sz w:val="20"/>
              </w:rPr>
              <w:t xml:space="preserve">400,0</w:t>
            </w:r>
          </w:p>
        </w:tc>
        <w:tc>
          <w:tcPr>
            <w:tcW w:w="1644" w:type="dxa"/>
          </w:tcPr>
          <w:p>
            <w:pPr>
              <w:pStyle w:val="0"/>
              <w:jc w:val="center"/>
            </w:pPr>
            <w:r>
              <w:rPr>
                <w:sz w:val="20"/>
              </w:rPr>
              <w:t xml:space="preserve">400,0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650,0</w:t>
            </w:r>
          </w:p>
        </w:tc>
        <w:tc>
          <w:tcPr>
            <w:tcW w:w="1644" w:type="dxa"/>
          </w:tcPr>
          <w:p>
            <w:pPr>
              <w:pStyle w:val="0"/>
              <w:jc w:val="center"/>
            </w:pPr>
            <w:r>
              <w:rPr>
                <w:sz w:val="20"/>
              </w:rPr>
              <w:t xml:space="preserve">1000,0</w:t>
            </w:r>
          </w:p>
        </w:tc>
        <w:tc>
          <w:tcPr>
            <w:tcW w:w="1644" w:type="dxa"/>
          </w:tcPr>
          <w:p>
            <w:pPr>
              <w:pStyle w:val="0"/>
              <w:jc w:val="center"/>
            </w:pPr>
            <w:r>
              <w:rPr>
                <w:sz w:val="20"/>
              </w:rPr>
              <w:t xml:space="preserve">1000,0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1091,9</w:t>
            </w:r>
          </w:p>
        </w:tc>
        <w:tc>
          <w:tcPr>
            <w:tcW w:w="1644" w:type="dxa"/>
          </w:tcPr>
          <w:p>
            <w:pPr>
              <w:pStyle w:val="0"/>
              <w:jc w:val="center"/>
            </w:pPr>
            <w:r>
              <w:rPr>
                <w:sz w:val="20"/>
              </w:rPr>
              <w:t xml:space="preserve">1091,9</w:t>
            </w:r>
          </w:p>
        </w:tc>
        <w:tc>
          <w:tcPr>
            <w:tcW w:w="1644" w:type="dxa"/>
          </w:tcPr>
          <w:p>
            <w:pPr>
              <w:pStyle w:val="0"/>
              <w:jc w:val="center"/>
            </w:pPr>
            <w:r>
              <w:rPr>
                <w:sz w:val="20"/>
              </w:rPr>
              <w:t xml:space="preserve">1091,9</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435,0</w:t>
            </w:r>
          </w:p>
        </w:tc>
        <w:tc>
          <w:tcPr>
            <w:tcW w:w="1644" w:type="dxa"/>
          </w:tcPr>
          <w:p>
            <w:pPr>
              <w:pStyle w:val="0"/>
              <w:jc w:val="center"/>
            </w:pPr>
            <w:r>
              <w:rPr>
                <w:sz w:val="20"/>
              </w:rPr>
              <w:t xml:space="preserve">340,0</w:t>
            </w:r>
          </w:p>
        </w:tc>
        <w:tc>
          <w:tcPr>
            <w:tcW w:w="1644" w:type="dxa"/>
          </w:tcPr>
          <w:p>
            <w:pPr>
              <w:pStyle w:val="0"/>
              <w:jc w:val="center"/>
            </w:pPr>
            <w:r>
              <w:rPr>
                <w:sz w:val="20"/>
              </w:rPr>
              <w:t xml:space="preserve">340,0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472,5</w:t>
            </w:r>
          </w:p>
        </w:tc>
        <w:tc>
          <w:tcPr>
            <w:tcW w:w="1644" w:type="dxa"/>
          </w:tcPr>
          <w:p>
            <w:pPr>
              <w:pStyle w:val="0"/>
              <w:jc w:val="center"/>
            </w:pPr>
            <w:r>
              <w:rPr>
                <w:sz w:val="20"/>
              </w:rPr>
              <w:t xml:space="preserve">300,0</w:t>
            </w:r>
          </w:p>
        </w:tc>
        <w:tc>
          <w:tcPr>
            <w:tcW w:w="1644" w:type="dxa"/>
          </w:tcPr>
          <w:p>
            <w:pPr>
              <w:pStyle w:val="0"/>
              <w:jc w:val="center"/>
            </w:pPr>
            <w:r>
              <w:rPr>
                <w:sz w:val="20"/>
              </w:rPr>
              <w:t xml:space="preserve">400,0</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453,3</w:t>
            </w:r>
          </w:p>
        </w:tc>
        <w:tc>
          <w:tcPr>
            <w:tcW w:w="1644" w:type="dxa"/>
          </w:tcPr>
          <w:p>
            <w:pPr>
              <w:pStyle w:val="0"/>
              <w:jc w:val="center"/>
            </w:pPr>
            <w:r>
              <w:rPr>
                <w:sz w:val="20"/>
              </w:rPr>
              <w:t xml:space="preserve">300,0</w:t>
            </w:r>
          </w:p>
        </w:tc>
        <w:tc>
          <w:tcPr>
            <w:tcW w:w="1644" w:type="dxa"/>
          </w:tcPr>
          <w:p>
            <w:pPr>
              <w:pStyle w:val="0"/>
              <w:jc w:val="center"/>
            </w:pPr>
            <w:r>
              <w:rPr>
                <w:sz w:val="20"/>
              </w:rPr>
              <w:t xml:space="preserve">300,0</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433,8</w:t>
            </w:r>
          </w:p>
        </w:tc>
        <w:tc>
          <w:tcPr>
            <w:tcW w:w="1644" w:type="dxa"/>
          </w:tcPr>
          <w:p>
            <w:pPr>
              <w:pStyle w:val="0"/>
              <w:jc w:val="center"/>
            </w:pPr>
            <w:r>
              <w:rPr>
                <w:sz w:val="20"/>
              </w:rPr>
              <w:t xml:space="preserve">0,0</w:t>
            </w:r>
          </w:p>
        </w:tc>
        <w:tc>
          <w:tcPr>
            <w:tcW w:w="1644" w:type="dxa"/>
          </w:tcPr>
          <w:p>
            <w:pPr>
              <w:pStyle w:val="0"/>
              <w:jc w:val="center"/>
            </w:pPr>
            <w:r>
              <w:rPr>
                <w:sz w:val="20"/>
              </w:rPr>
              <w:t xml:space="preserve">81,0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1000,0</w:t>
            </w:r>
          </w:p>
        </w:tc>
        <w:tc>
          <w:tcPr>
            <w:tcW w:w="1644" w:type="dxa"/>
          </w:tcPr>
          <w:p>
            <w:pPr>
              <w:pStyle w:val="0"/>
              <w:jc w:val="center"/>
            </w:pPr>
            <w:r>
              <w:rPr>
                <w:sz w:val="20"/>
              </w:rPr>
              <w:t xml:space="preserve">400,0</w:t>
            </w:r>
          </w:p>
        </w:tc>
        <w:tc>
          <w:tcPr>
            <w:tcW w:w="1644" w:type="dxa"/>
          </w:tcPr>
          <w:p>
            <w:pPr>
              <w:pStyle w:val="0"/>
              <w:jc w:val="center"/>
            </w:pPr>
            <w:r>
              <w:rPr>
                <w:sz w:val="20"/>
              </w:rPr>
              <w:t xml:space="preserve">400,0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1477,0</w:t>
            </w:r>
          </w:p>
        </w:tc>
        <w:tc>
          <w:tcPr>
            <w:tcW w:w="1644" w:type="dxa"/>
          </w:tcPr>
          <w:p>
            <w:pPr>
              <w:pStyle w:val="0"/>
              <w:jc w:val="center"/>
            </w:pPr>
            <w:r>
              <w:rPr>
                <w:sz w:val="20"/>
              </w:rPr>
              <w:t xml:space="preserve">400,0</w:t>
            </w:r>
          </w:p>
        </w:tc>
        <w:tc>
          <w:tcPr>
            <w:tcW w:w="1644" w:type="dxa"/>
          </w:tcPr>
          <w:p>
            <w:pPr>
              <w:pStyle w:val="0"/>
              <w:jc w:val="center"/>
            </w:pPr>
            <w:r>
              <w:rPr>
                <w:sz w:val="20"/>
              </w:rPr>
              <w:t xml:space="preserve">1000,0</w:t>
            </w:r>
          </w:p>
        </w:tc>
      </w:tr>
      <w:tr>
        <w:tc>
          <w:tcPr>
            <w:tcW w:w="4139" w:type="dxa"/>
          </w:tcPr>
          <w:p>
            <w:pPr>
              <w:pStyle w:val="0"/>
            </w:pPr>
            <w:r>
              <w:rPr>
                <w:sz w:val="20"/>
              </w:rPr>
              <w:t xml:space="preserve">город Суздаль</w:t>
            </w:r>
          </w:p>
        </w:tc>
        <w:tc>
          <w:tcPr>
            <w:tcW w:w="1644" w:type="dxa"/>
          </w:tcPr>
          <w:p>
            <w:pPr>
              <w:pStyle w:val="0"/>
              <w:jc w:val="center"/>
            </w:pPr>
            <w:r>
              <w:rPr>
                <w:sz w:val="20"/>
              </w:rPr>
              <w:t xml:space="preserve">600,0</w:t>
            </w:r>
          </w:p>
        </w:tc>
        <w:tc>
          <w:tcPr>
            <w:tcW w:w="1644" w:type="dxa"/>
          </w:tcPr>
          <w:p>
            <w:pPr>
              <w:pStyle w:val="0"/>
              <w:jc w:val="center"/>
            </w:pPr>
            <w:r>
              <w:rPr>
                <w:sz w:val="20"/>
              </w:rPr>
              <w:t xml:space="preserve">600,0</w:t>
            </w:r>
          </w:p>
        </w:tc>
        <w:tc>
          <w:tcPr>
            <w:tcW w:w="1644" w:type="dxa"/>
          </w:tcPr>
          <w:p>
            <w:pPr>
              <w:pStyle w:val="0"/>
              <w:jc w:val="center"/>
            </w:pPr>
            <w:r>
              <w:rPr>
                <w:sz w:val="20"/>
              </w:rPr>
              <w:t xml:space="preserve">600,0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261,0</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r>
      <w:tr>
        <w:tc>
          <w:tcPr>
            <w:tcW w:w="4139" w:type="dxa"/>
          </w:tcPr>
          <w:p>
            <w:pPr>
              <w:pStyle w:val="0"/>
            </w:pPr>
            <w:r>
              <w:rPr>
                <w:sz w:val="20"/>
              </w:rPr>
              <w:t xml:space="preserve">город Юрьев-Польский</w:t>
            </w:r>
          </w:p>
        </w:tc>
        <w:tc>
          <w:tcPr>
            <w:tcW w:w="1644" w:type="dxa"/>
          </w:tcPr>
          <w:p>
            <w:pPr>
              <w:pStyle w:val="0"/>
              <w:jc w:val="center"/>
            </w:pPr>
            <w:r>
              <w:rPr>
                <w:sz w:val="20"/>
              </w:rPr>
              <w:t xml:space="preserve">270,0</w:t>
            </w:r>
          </w:p>
        </w:tc>
        <w:tc>
          <w:tcPr>
            <w:tcW w:w="1644" w:type="dxa"/>
          </w:tcPr>
          <w:p>
            <w:pPr>
              <w:pStyle w:val="0"/>
              <w:jc w:val="center"/>
            </w:pPr>
            <w:r>
              <w:rPr>
                <w:sz w:val="20"/>
              </w:rPr>
              <w:t xml:space="preserve">200,0</w:t>
            </w:r>
          </w:p>
        </w:tc>
        <w:tc>
          <w:tcPr>
            <w:tcW w:w="1644" w:type="dxa"/>
          </w:tcPr>
          <w:p>
            <w:pPr>
              <w:pStyle w:val="0"/>
              <w:jc w:val="center"/>
            </w:pPr>
            <w:r>
              <w:rPr>
                <w:sz w:val="20"/>
              </w:rPr>
              <w:t xml:space="preserve">200,0</w:t>
            </w:r>
          </w:p>
        </w:tc>
      </w:tr>
      <w:tr>
        <w:tc>
          <w:tcPr>
            <w:tcW w:w="4139" w:type="dxa"/>
          </w:tcPr>
          <w:p>
            <w:pPr>
              <w:pStyle w:val="0"/>
            </w:pPr>
            <w:r>
              <w:rPr>
                <w:sz w:val="20"/>
              </w:rPr>
              <w:t xml:space="preserve">ВСЕГО</w:t>
            </w:r>
          </w:p>
        </w:tc>
        <w:tc>
          <w:tcPr>
            <w:tcW w:w="1644" w:type="dxa"/>
          </w:tcPr>
          <w:p>
            <w:pPr>
              <w:pStyle w:val="0"/>
              <w:jc w:val="center"/>
            </w:pPr>
            <w:r>
              <w:rPr>
                <w:sz w:val="20"/>
              </w:rPr>
              <w:t xml:space="preserve">33925,7</w:t>
            </w:r>
          </w:p>
        </w:tc>
        <w:tc>
          <w:tcPr>
            <w:tcW w:w="1644" w:type="dxa"/>
          </w:tcPr>
          <w:p>
            <w:pPr>
              <w:pStyle w:val="0"/>
              <w:jc w:val="center"/>
            </w:pPr>
            <w:r>
              <w:rPr>
                <w:sz w:val="20"/>
              </w:rPr>
              <w:t xml:space="preserve">22778,0</w:t>
            </w:r>
          </w:p>
        </w:tc>
        <w:tc>
          <w:tcPr>
            <w:tcW w:w="1644" w:type="dxa"/>
          </w:tcPr>
          <w:p>
            <w:pPr>
              <w:pStyle w:val="0"/>
              <w:jc w:val="center"/>
            </w:pPr>
            <w:r>
              <w:rPr>
                <w:sz w:val="20"/>
              </w:rPr>
              <w:t xml:space="preserve">21993,4</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Субсидия</w:t>
      </w:r>
    </w:p>
    <w:p>
      <w:pPr>
        <w:pStyle w:val="2"/>
        <w:jc w:val="center"/>
      </w:pPr>
      <w:r>
        <w:rPr>
          <w:sz w:val="20"/>
        </w:rPr>
        <w:t xml:space="preserve">на замену устаревших светильников на новые</w:t>
      </w:r>
    </w:p>
    <w:p>
      <w:pPr>
        <w:pStyle w:val="2"/>
        <w:jc w:val="center"/>
      </w:pPr>
      <w:r>
        <w:rPr>
          <w:sz w:val="20"/>
        </w:rPr>
        <w:t xml:space="preserve">энергоэффективные, монтаж самонесущих изолированных проводов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3166,9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1756,4</w:t>
            </w:r>
          </w:p>
        </w:tc>
        <w:tc>
          <w:tcPr>
            <w:tcW w:w="1644" w:type="dxa"/>
          </w:tcPr>
          <w:p>
            <w:pPr>
              <w:pStyle w:val="0"/>
              <w:jc w:val="center"/>
            </w:pPr>
            <w:r>
              <w:rPr>
                <w:sz w:val="20"/>
              </w:rPr>
              <w:t xml:space="preserve">1793,1</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9839,7</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4761,0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Мстера</w:t>
            </w:r>
          </w:p>
        </w:tc>
        <w:tc>
          <w:tcPr>
            <w:tcW w:w="1644" w:type="dxa"/>
          </w:tcPr>
          <w:p>
            <w:pPr>
              <w:pStyle w:val="0"/>
              <w:jc w:val="center"/>
            </w:pPr>
            <w:r>
              <w:rPr>
                <w:sz w:val="20"/>
              </w:rPr>
              <w:t xml:space="preserve">675,1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Анопино</w:t>
            </w:r>
          </w:p>
        </w:tc>
        <w:tc>
          <w:tcPr>
            <w:tcW w:w="1644" w:type="dxa"/>
          </w:tcPr>
          <w:p>
            <w:pPr>
              <w:pStyle w:val="0"/>
              <w:jc w:val="center"/>
            </w:pPr>
            <w:r>
              <w:rPr>
                <w:sz w:val="20"/>
              </w:rPr>
              <w:t xml:space="preserve">4727,7</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Добрятино</w:t>
            </w:r>
          </w:p>
        </w:tc>
        <w:tc>
          <w:tcPr>
            <w:tcW w:w="1644" w:type="dxa"/>
          </w:tcPr>
          <w:p>
            <w:pPr>
              <w:pStyle w:val="0"/>
              <w:jc w:val="center"/>
            </w:pPr>
            <w:r>
              <w:rPr>
                <w:sz w:val="20"/>
              </w:rPr>
              <w:t xml:space="preserve">1544,6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Иванищи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1434,2</w:t>
            </w:r>
          </w:p>
        </w:tc>
      </w:tr>
      <w:tr>
        <w:tc>
          <w:tcPr>
            <w:tcW w:w="4139" w:type="dxa"/>
          </w:tcPr>
          <w:p>
            <w:pPr>
              <w:pStyle w:val="0"/>
            </w:pPr>
            <w:r>
              <w:rPr>
                <w:sz w:val="20"/>
              </w:rPr>
              <w:t xml:space="preserve">поселок Мезиновский</w:t>
            </w:r>
          </w:p>
        </w:tc>
        <w:tc>
          <w:tcPr>
            <w:tcW w:w="1644" w:type="dxa"/>
          </w:tcPr>
          <w:p>
            <w:pPr>
              <w:pStyle w:val="0"/>
              <w:jc w:val="center"/>
            </w:pPr>
            <w:r>
              <w:rPr>
                <w:sz w:val="20"/>
              </w:rPr>
              <w:t xml:space="preserve">0,0</w:t>
            </w:r>
          </w:p>
        </w:tc>
        <w:tc>
          <w:tcPr>
            <w:tcW w:w="1644" w:type="dxa"/>
          </w:tcPr>
          <w:p>
            <w:pPr>
              <w:pStyle w:val="0"/>
              <w:jc w:val="center"/>
            </w:pPr>
            <w:r>
              <w:rPr>
                <w:sz w:val="20"/>
              </w:rPr>
              <w:t xml:space="preserve">612,7</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Уршельский</w:t>
            </w:r>
          </w:p>
        </w:tc>
        <w:tc>
          <w:tcPr>
            <w:tcW w:w="1644" w:type="dxa"/>
          </w:tcPr>
          <w:p>
            <w:pPr>
              <w:pStyle w:val="0"/>
              <w:jc w:val="center"/>
            </w:pPr>
            <w:r>
              <w:rPr>
                <w:sz w:val="20"/>
              </w:rPr>
              <w:t xml:space="preserve">1105,6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Демидовское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2240,1</w:t>
            </w:r>
          </w:p>
        </w:tc>
        <w:tc>
          <w:tcPr>
            <w:tcW w:w="1644" w:type="dxa"/>
          </w:tcPr>
          <w:p>
            <w:pPr>
              <w:pStyle w:val="0"/>
              <w:jc w:val="center"/>
            </w:pPr>
            <w:r>
              <w:rPr>
                <w:sz w:val="20"/>
              </w:rPr>
              <w:t xml:space="preserve">0,0</w:t>
            </w:r>
          </w:p>
        </w:tc>
      </w:tr>
      <w:tr>
        <w:tc>
          <w:tcPr>
            <w:tcW w:w="4139" w:type="dxa"/>
          </w:tcPr>
          <w:p>
            <w:pPr>
              <w:pStyle w:val="0"/>
            </w:pPr>
            <w:r>
              <w:rPr>
                <w:sz w:val="20"/>
              </w:rPr>
              <w:t xml:space="preserve">Уляхинское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1401,5</w:t>
            </w:r>
          </w:p>
        </w:tc>
        <w:tc>
          <w:tcPr>
            <w:tcW w:w="1644"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1563,6</w:t>
            </w:r>
          </w:p>
        </w:tc>
      </w:tr>
      <w:tr>
        <w:tc>
          <w:tcPr>
            <w:tcW w:w="4139" w:type="dxa"/>
          </w:tcPr>
          <w:p>
            <w:pPr>
              <w:pStyle w:val="0"/>
            </w:pPr>
            <w:r>
              <w:rPr>
                <w:sz w:val="20"/>
              </w:rPr>
              <w:t xml:space="preserve">Горкинское</w:t>
            </w:r>
          </w:p>
        </w:tc>
        <w:tc>
          <w:tcPr>
            <w:tcW w:w="1644" w:type="dxa"/>
          </w:tcPr>
          <w:p>
            <w:pPr>
              <w:pStyle w:val="0"/>
              <w:jc w:val="center"/>
            </w:pPr>
            <w:r>
              <w:rPr>
                <w:sz w:val="20"/>
              </w:rPr>
              <w:t xml:space="preserve">767,2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Кипревское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9500,0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1920,0</w:t>
            </w:r>
          </w:p>
        </w:tc>
      </w:tr>
      <w:tr>
        <w:tc>
          <w:tcPr>
            <w:tcW w:w="4139" w:type="dxa"/>
          </w:tcPr>
          <w:p>
            <w:pPr>
              <w:pStyle w:val="0"/>
            </w:pPr>
            <w:r>
              <w:rPr>
                <w:sz w:val="20"/>
              </w:rPr>
              <w:t xml:space="preserve">Даниловское</w:t>
            </w:r>
          </w:p>
        </w:tc>
        <w:tc>
          <w:tcPr>
            <w:tcW w:w="1644" w:type="dxa"/>
          </w:tcPr>
          <w:p>
            <w:pPr>
              <w:pStyle w:val="0"/>
              <w:jc w:val="center"/>
            </w:pPr>
            <w:r>
              <w:rPr>
                <w:sz w:val="20"/>
              </w:rPr>
              <w:t xml:space="preserve">2184,5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Денятинское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4382,7</w:t>
            </w:r>
          </w:p>
        </w:tc>
        <w:tc>
          <w:tcPr>
            <w:tcW w:w="1644" w:type="dxa"/>
          </w:tcPr>
          <w:p>
            <w:pPr>
              <w:pStyle w:val="0"/>
              <w:jc w:val="center"/>
            </w:pPr>
            <w:r>
              <w:rPr>
                <w:sz w:val="20"/>
              </w:rPr>
              <w:t xml:space="preserve">0,0</w:t>
            </w:r>
          </w:p>
        </w:tc>
      </w:tr>
      <w:tr>
        <w:tc>
          <w:tcPr>
            <w:tcW w:w="4139" w:type="dxa"/>
          </w:tcPr>
          <w:p>
            <w:pPr>
              <w:pStyle w:val="0"/>
            </w:pPr>
            <w:r>
              <w:rPr>
                <w:sz w:val="20"/>
              </w:rPr>
              <w:t xml:space="preserve">Ляховское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4095,7</w:t>
            </w:r>
          </w:p>
        </w:tc>
        <w:tc>
          <w:tcPr>
            <w:tcW w:w="1644" w:type="dxa"/>
          </w:tcPr>
          <w:p>
            <w:pPr>
              <w:pStyle w:val="0"/>
              <w:jc w:val="center"/>
            </w:pPr>
            <w:r>
              <w:rPr>
                <w:sz w:val="20"/>
              </w:rPr>
              <w:t xml:space="preserve">0,0</w:t>
            </w:r>
          </w:p>
        </w:tc>
      </w:tr>
      <w:tr>
        <w:tc>
          <w:tcPr>
            <w:tcW w:w="4139" w:type="dxa"/>
          </w:tcPr>
          <w:p>
            <w:pPr>
              <w:pStyle w:val="0"/>
            </w:pPr>
            <w:r>
              <w:rPr>
                <w:sz w:val="20"/>
              </w:rPr>
              <w:t xml:space="preserve">Тургеневское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5104,1</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Городищи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2909,4</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1514,2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Малышевское</w:t>
            </w:r>
          </w:p>
        </w:tc>
        <w:tc>
          <w:tcPr>
            <w:tcW w:w="1644" w:type="dxa"/>
          </w:tcPr>
          <w:p>
            <w:pPr>
              <w:pStyle w:val="0"/>
              <w:jc w:val="center"/>
            </w:pPr>
            <w:r>
              <w:rPr>
                <w:sz w:val="20"/>
              </w:rPr>
              <w:t xml:space="preserve">6535,0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Новлянское</w:t>
            </w:r>
          </w:p>
        </w:tc>
        <w:tc>
          <w:tcPr>
            <w:tcW w:w="1644" w:type="dxa"/>
          </w:tcPr>
          <w:p>
            <w:pPr>
              <w:pStyle w:val="0"/>
              <w:jc w:val="center"/>
            </w:pPr>
            <w:r>
              <w:rPr>
                <w:sz w:val="20"/>
              </w:rPr>
              <w:t xml:space="preserve">1261,8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Воршинское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3703,7</w:t>
            </w:r>
          </w:p>
        </w:tc>
        <w:tc>
          <w:tcPr>
            <w:tcW w:w="1644" w:type="dxa"/>
          </w:tcPr>
          <w:p>
            <w:pPr>
              <w:pStyle w:val="0"/>
              <w:jc w:val="center"/>
            </w:pPr>
            <w:r>
              <w:rPr>
                <w:sz w:val="20"/>
              </w:rPr>
              <w:t xml:space="preserve">0,0</w:t>
            </w:r>
          </w:p>
        </w:tc>
      </w:tr>
      <w:tr>
        <w:tc>
          <w:tcPr>
            <w:tcW w:w="4139" w:type="dxa"/>
          </w:tcPr>
          <w:p>
            <w:pPr>
              <w:pStyle w:val="0"/>
            </w:pPr>
            <w:r>
              <w:rPr>
                <w:sz w:val="20"/>
              </w:rPr>
              <w:t xml:space="preserve">Рождественское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2650,4</w:t>
            </w:r>
          </w:p>
        </w:tc>
        <w:tc>
          <w:tcPr>
            <w:tcW w:w="1644" w:type="dxa"/>
          </w:tcPr>
          <w:p>
            <w:pPr>
              <w:pStyle w:val="0"/>
              <w:jc w:val="center"/>
            </w:pPr>
            <w:r>
              <w:rPr>
                <w:sz w:val="20"/>
              </w:rPr>
              <w:t xml:space="preserve">0,0</w:t>
            </w:r>
          </w:p>
        </w:tc>
      </w:tr>
      <w:tr>
        <w:tc>
          <w:tcPr>
            <w:tcW w:w="4139" w:type="dxa"/>
          </w:tcPr>
          <w:p>
            <w:pPr>
              <w:pStyle w:val="0"/>
            </w:pPr>
            <w:r>
              <w:rPr>
                <w:sz w:val="20"/>
              </w:rPr>
              <w:t xml:space="preserve">Черкутинское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2504,8</w:t>
            </w:r>
          </w:p>
        </w:tc>
        <w:tc>
          <w:tcPr>
            <w:tcW w:w="1644" w:type="dxa"/>
          </w:tcPr>
          <w:p>
            <w:pPr>
              <w:pStyle w:val="0"/>
              <w:jc w:val="center"/>
            </w:pPr>
            <w:r>
              <w:rPr>
                <w:sz w:val="20"/>
              </w:rPr>
              <w:t xml:space="preserve">0,0</w:t>
            </w:r>
          </w:p>
        </w:tc>
      </w:tr>
      <w:tr>
        <w:tc>
          <w:tcPr>
            <w:tcW w:w="4139" w:type="dxa"/>
          </w:tcPr>
          <w:p>
            <w:pPr>
              <w:pStyle w:val="0"/>
            </w:pPr>
            <w:r>
              <w:rPr>
                <w:sz w:val="20"/>
              </w:rPr>
              <w:t xml:space="preserve">Вяткинское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2833,1</w:t>
            </w:r>
          </w:p>
        </w:tc>
      </w:tr>
      <w:tr>
        <w:tc>
          <w:tcPr>
            <w:tcW w:w="4139" w:type="dxa"/>
          </w:tcPr>
          <w:p>
            <w:pPr>
              <w:pStyle w:val="0"/>
            </w:pPr>
            <w:r>
              <w:rPr>
                <w:sz w:val="20"/>
              </w:rPr>
              <w:t xml:space="preserve">Боголюбовское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1511,2</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30000,0</w:t>
            </w:r>
          </w:p>
        </w:tc>
        <w:tc>
          <w:tcPr>
            <w:tcW w:w="1644" w:type="dxa"/>
          </w:tcPr>
          <w:p>
            <w:pPr>
              <w:pStyle w:val="0"/>
              <w:jc w:val="center"/>
            </w:pPr>
            <w:r>
              <w:rPr>
                <w:sz w:val="20"/>
              </w:rPr>
              <w:t xml:space="preserve">30000,0</w:t>
            </w:r>
          </w:p>
        </w:tc>
        <w:tc>
          <w:tcPr>
            <w:tcW w:w="1644" w:type="dxa"/>
          </w:tcPr>
          <w:p>
            <w:pPr>
              <w:pStyle w:val="0"/>
              <w:jc w:val="center"/>
            </w:pPr>
            <w:r>
              <w:rPr>
                <w:sz w:val="20"/>
              </w:rPr>
              <w:t xml:space="preserve">30000,0</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обустройство и восстановление воинских захоронений,</w:t>
      </w:r>
    </w:p>
    <w:p>
      <w:pPr>
        <w:pStyle w:val="2"/>
        <w:jc w:val="center"/>
      </w:pPr>
      <w:r>
        <w:rPr>
          <w:sz w:val="20"/>
        </w:rPr>
        <w:t xml:space="preserve">находящихся в государственной (муниципальной) собственности,</w:t>
      </w:r>
    </w:p>
    <w:p>
      <w:pPr>
        <w:pStyle w:val="2"/>
        <w:jc w:val="center"/>
      </w:pPr>
      <w:r>
        <w:rPr>
          <w:sz w:val="20"/>
        </w:rPr>
        <w:t xml:space="preserve">в рамках реализации федеральной целевой программы</w:t>
      </w:r>
    </w:p>
    <w:p>
      <w:pPr>
        <w:pStyle w:val="2"/>
        <w:jc w:val="center"/>
      </w:pPr>
      <w:r>
        <w:rPr>
          <w:sz w:val="20"/>
        </w:rPr>
        <w:t xml:space="preserve">"Увековечение памяти погибших при защите Отечества</w:t>
      </w:r>
    </w:p>
    <w:p>
      <w:pPr>
        <w:pStyle w:val="2"/>
        <w:jc w:val="center"/>
      </w:pPr>
      <w:r>
        <w:rPr>
          <w:sz w:val="20"/>
        </w:rPr>
        <w:t xml:space="preserve">на 2019 - 2024 годы"</w:t>
      </w:r>
    </w:p>
    <w:p>
      <w:pPr>
        <w:pStyle w:val="0"/>
        <w:jc w:val="center"/>
      </w:pPr>
      <w:r>
        <w:rPr>
          <w:sz w:val="20"/>
        </w:rPr>
        <w:t xml:space="preserve">(в ред. </w:t>
      </w:r>
      <w:hyperlink w:history="0" r:id="rId16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5248,1</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Андреевское (Александровский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85,1</w:t>
            </w:r>
          </w:p>
        </w:tc>
        <w:tc>
          <w:tcPr>
            <w:tcW w:w="1532"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71,2</w:t>
            </w:r>
          </w:p>
        </w:tc>
        <w:tc>
          <w:tcPr>
            <w:tcW w:w="1532" w:type="dxa"/>
          </w:tcPr>
          <w:p>
            <w:pPr>
              <w:pStyle w:val="0"/>
              <w:jc w:val="center"/>
            </w:pPr>
            <w:r>
              <w:rPr>
                <w:sz w:val="20"/>
              </w:rPr>
              <w:t xml:space="preserve">27,6</w:t>
            </w:r>
          </w:p>
        </w:tc>
      </w:tr>
      <w:tr>
        <w:tc>
          <w:tcPr>
            <w:tcW w:w="4139" w:type="dxa"/>
          </w:tcPr>
          <w:p>
            <w:pPr>
              <w:pStyle w:val="0"/>
            </w:pPr>
            <w:r>
              <w:rPr>
                <w:sz w:val="20"/>
              </w:rPr>
              <w:t xml:space="preserve">город Киржач</w:t>
            </w:r>
          </w:p>
        </w:tc>
        <w:tc>
          <w:tcPr>
            <w:tcW w:w="1741" w:type="dxa"/>
          </w:tcPr>
          <w:p>
            <w:pPr>
              <w:pStyle w:val="0"/>
              <w:jc w:val="center"/>
            </w:pPr>
            <w:r>
              <w:rPr>
                <w:sz w:val="20"/>
              </w:rPr>
              <w:t xml:space="preserve">0,0</w:t>
            </w:r>
          </w:p>
        </w:tc>
        <w:tc>
          <w:tcPr>
            <w:tcW w:w="1657" w:type="dxa"/>
          </w:tcPr>
          <w:p>
            <w:pPr>
              <w:pStyle w:val="0"/>
              <w:jc w:val="center"/>
            </w:pPr>
            <w:r>
              <w:rPr>
                <w:sz w:val="20"/>
              </w:rPr>
              <w:t xml:space="preserve">186,9</w:t>
            </w:r>
          </w:p>
        </w:tc>
        <w:tc>
          <w:tcPr>
            <w:tcW w:w="1532" w:type="dxa"/>
          </w:tcPr>
          <w:p>
            <w:pPr>
              <w:pStyle w:val="0"/>
              <w:jc w:val="center"/>
            </w:pPr>
            <w:r>
              <w:rPr>
                <w:sz w:val="20"/>
              </w:rPr>
              <w:t xml:space="preserve">175,6</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17,8</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5265,9</w:t>
            </w:r>
          </w:p>
        </w:tc>
        <w:tc>
          <w:tcPr>
            <w:tcW w:w="1657" w:type="dxa"/>
          </w:tcPr>
          <w:p>
            <w:pPr>
              <w:pStyle w:val="0"/>
              <w:jc w:val="center"/>
            </w:pPr>
            <w:r>
              <w:rPr>
                <w:sz w:val="20"/>
              </w:rPr>
              <w:t xml:space="preserve">343,2</w:t>
            </w:r>
          </w:p>
        </w:tc>
        <w:tc>
          <w:tcPr>
            <w:tcW w:w="1532" w:type="dxa"/>
          </w:tcPr>
          <w:p>
            <w:pPr>
              <w:pStyle w:val="0"/>
              <w:jc w:val="center"/>
            </w:pPr>
            <w:r>
              <w:rPr>
                <w:sz w:val="20"/>
              </w:rPr>
              <w:t xml:space="preserve">203,2</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предотвращению распространения</w:t>
      </w:r>
    </w:p>
    <w:p>
      <w:pPr>
        <w:pStyle w:val="2"/>
        <w:jc w:val="center"/>
      </w:pPr>
      <w:r>
        <w:rPr>
          <w:sz w:val="20"/>
        </w:rPr>
        <w:t xml:space="preserve">борщевика Сосновского</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Андреевское (Александровский район)</w:t>
            </w:r>
          </w:p>
        </w:tc>
        <w:tc>
          <w:tcPr>
            <w:tcW w:w="1644" w:type="dxa"/>
          </w:tcPr>
          <w:p>
            <w:pPr>
              <w:pStyle w:val="0"/>
              <w:jc w:val="center"/>
            </w:pPr>
            <w:r>
              <w:rPr>
                <w:sz w:val="20"/>
              </w:rPr>
              <w:t xml:space="preserve">171,6</w:t>
            </w:r>
          </w:p>
        </w:tc>
        <w:tc>
          <w:tcPr>
            <w:tcW w:w="1644" w:type="dxa"/>
          </w:tcPr>
          <w:p>
            <w:pPr>
              <w:pStyle w:val="0"/>
              <w:jc w:val="center"/>
            </w:pPr>
            <w:r>
              <w:rPr>
                <w:sz w:val="20"/>
              </w:rPr>
              <w:t xml:space="preserve">171,6</w:t>
            </w:r>
          </w:p>
        </w:tc>
        <w:tc>
          <w:tcPr>
            <w:tcW w:w="1644" w:type="dxa"/>
          </w:tcPr>
          <w:p>
            <w:pPr>
              <w:pStyle w:val="0"/>
              <w:jc w:val="center"/>
            </w:pPr>
            <w:r>
              <w:rPr>
                <w:sz w:val="20"/>
              </w:rPr>
              <w:t xml:space="preserve">171,6</w:t>
            </w:r>
          </w:p>
        </w:tc>
      </w:tr>
      <w:tr>
        <w:tc>
          <w:tcPr>
            <w:tcW w:w="4139" w:type="dxa"/>
          </w:tcPr>
          <w:p>
            <w:pPr>
              <w:pStyle w:val="0"/>
            </w:pPr>
            <w:r>
              <w:rPr>
                <w:sz w:val="20"/>
              </w:rPr>
              <w:t xml:space="preserve">Следневское</w:t>
            </w:r>
          </w:p>
        </w:tc>
        <w:tc>
          <w:tcPr>
            <w:tcW w:w="1644" w:type="dxa"/>
          </w:tcPr>
          <w:p>
            <w:pPr>
              <w:pStyle w:val="0"/>
              <w:jc w:val="center"/>
            </w:pPr>
            <w:r>
              <w:rPr>
                <w:sz w:val="20"/>
              </w:rPr>
              <w:t xml:space="preserve">130,0</w:t>
            </w:r>
          </w:p>
        </w:tc>
        <w:tc>
          <w:tcPr>
            <w:tcW w:w="1644" w:type="dxa"/>
          </w:tcPr>
          <w:p>
            <w:pPr>
              <w:pStyle w:val="0"/>
              <w:jc w:val="center"/>
            </w:pPr>
            <w:r>
              <w:rPr>
                <w:sz w:val="20"/>
              </w:rPr>
              <w:t xml:space="preserve">130,0</w:t>
            </w:r>
          </w:p>
        </w:tc>
        <w:tc>
          <w:tcPr>
            <w:tcW w:w="1644" w:type="dxa"/>
          </w:tcPr>
          <w:p>
            <w:pPr>
              <w:pStyle w:val="0"/>
              <w:jc w:val="center"/>
            </w:pPr>
            <w:r>
              <w:rPr>
                <w:sz w:val="20"/>
              </w:rPr>
              <w:t xml:space="preserve">130,0</w:t>
            </w:r>
          </w:p>
        </w:tc>
      </w:tr>
      <w:tr>
        <w:tc>
          <w:tcPr>
            <w:tcW w:w="4139" w:type="dxa"/>
          </w:tcPr>
          <w:p>
            <w:pPr>
              <w:pStyle w:val="0"/>
            </w:pPr>
            <w:r>
              <w:rPr>
                <w:sz w:val="20"/>
              </w:rPr>
              <w:t xml:space="preserve">Паустовское</w:t>
            </w:r>
          </w:p>
        </w:tc>
        <w:tc>
          <w:tcPr>
            <w:tcW w:w="1644" w:type="dxa"/>
          </w:tcPr>
          <w:p>
            <w:pPr>
              <w:pStyle w:val="0"/>
              <w:jc w:val="center"/>
            </w:pPr>
            <w:r>
              <w:rPr>
                <w:sz w:val="20"/>
              </w:rPr>
              <w:t xml:space="preserve">821,6</w:t>
            </w:r>
          </w:p>
        </w:tc>
        <w:tc>
          <w:tcPr>
            <w:tcW w:w="1644" w:type="dxa"/>
          </w:tcPr>
          <w:p>
            <w:pPr>
              <w:pStyle w:val="0"/>
              <w:jc w:val="center"/>
            </w:pPr>
            <w:r>
              <w:rPr>
                <w:sz w:val="20"/>
              </w:rPr>
              <w:t xml:space="preserve">821,6</w:t>
            </w:r>
          </w:p>
        </w:tc>
        <w:tc>
          <w:tcPr>
            <w:tcW w:w="1644" w:type="dxa"/>
          </w:tcPr>
          <w:p>
            <w:pPr>
              <w:pStyle w:val="0"/>
              <w:jc w:val="center"/>
            </w:pPr>
            <w:r>
              <w:rPr>
                <w:sz w:val="20"/>
              </w:rPr>
              <w:t xml:space="preserve">821,6</w:t>
            </w:r>
          </w:p>
        </w:tc>
      </w:tr>
      <w:tr>
        <w:tc>
          <w:tcPr>
            <w:tcW w:w="4139" w:type="dxa"/>
          </w:tcPr>
          <w:p>
            <w:pPr>
              <w:pStyle w:val="0"/>
            </w:pPr>
            <w:r>
              <w:rPr>
                <w:sz w:val="20"/>
              </w:rPr>
              <w:t xml:space="preserve">Куприяновское</w:t>
            </w:r>
          </w:p>
        </w:tc>
        <w:tc>
          <w:tcPr>
            <w:tcW w:w="1644" w:type="dxa"/>
          </w:tcPr>
          <w:p>
            <w:pPr>
              <w:pStyle w:val="0"/>
              <w:jc w:val="center"/>
            </w:pPr>
            <w:r>
              <w:rPr>
                <w:sz w:val="20"/>
              </w:rPr>
              <w:t xml:space="preserve">2971,8</w:t>
            </w:r>
          </w:p>
        </w:tc>
        <w:tc>
          <w:tcPr>
            <w:tcW w:w="1644" w:type="dxa"/>
          </w:tcPr>
          <w:p>
            <w:pPr>
              <w:pStyle w:val="0"/>
              <w:jc w:val="center"/>
            </w:pPr>
            <w:r>
              <w:rPr>
                <w:sz w:val="20"/>
              </w:rPr>
              <w:t xml:space="preserve">2971,8</w:t>
            </w:r>
          </w:p>
        </w:tc>
        <w:tc>
          <w:tcPr>
            <w:tcW w:w="1644" w:type="dxa"/>
          </w:tcPr>
          <w:p>
            <w:pPr>
              <w:pStyle w:val="0"/>
              <w:jc w:val="center"/>
            </w:pPr>
            <w:r>
              <w:rPr>
                <w:sz w:val="20"/>
              </w:rPr>
              <w:t xml:space="preserve">2971,8</w:t>
            </w:r>
          </w:p>
        </w:tc>
      </w:tr>
      <w:tr>
        <w:tc>
          <w:tcPr>
            <w:tcW w:w="4139" w:type="dxa"/>
          </w:tcPr>
          <w:p>
            <w:pPr>
              <w:pStyle w:val="0"/>
            </w:pPr>
            <w:r>
              <w:rPr>
                <w:sz w:val="20"/>
              </w:rPr>
              <w:t xml:space="preserve">Фоминское</w:t>
            </w:r>
          </w:p>
        </w:tc>
        <w:tc>
          <w:tcPr>
            <w:tcW w:w="1644" w:type="dxa"/>
          </w:tcPr>
          <w:p>
            <w:pPr>
              <w:pStyle w:val="0"/>
              <w:jc w:val="center"/>
            </w:pPr>
            <w:r>
              <w:rPr>
                <w:sz w:val="20"/>
              </w:rPr>
              <w:t xml:space="preserve">130,0</w:t>
            </w:r>
          </w:p>
        </w:tc>
        <w:tc>
          <w:tcPr>
            <w:tcW w:w="1644" w:type="dxa"/>
          </w:tcPr>
          <w:p>
            <w:pPr>
              <w:pStyle w:val="0"/>
              <w:jc w:val="center"/>
            </w:pPr>
            <w:r>
              <w:rPr>
                <w:sz w:val="20"/>
              </w:rPr>
              <w:t xml:space="preserve">130,0</w:t>
            </w:r>
          </w:p>
        </w:tc>
        <w:tc>
          <w:tcPr>
            <w:tcW w:w="1644" w:type="dxa"/>
          </w:tcPr>
          <w:p>
            <w:pPr>
              <w:pStyle w:val="0"/>
              <w:jc w:val="center"/>
            </w:pPr>
            <w:r>
              <w:rPr>
                <w:sz w:val="20"/>
              </w:rPr>
              <w:t xml:space="preserve">130,0</w:t>
            </w:r>
          </w:p>
        </w:tc>
      </w:tr>
      <w:tr>
        <w:tc>
          <w:tcPr>
            <w:tcW w:w="4139" w:type="dxa"/>
          </w:tcPr>
          <w:p>
            <w:pPr>
              <w:pStyle w:val="0"/>
            </w:pPr>
            <w:r>
              <w:rPr>
                <w:sz w:val="20"/>
              </w:rPr>
              <w:t xml:space="preserve">Брызгаловское</w:t>
            </w:r>
          </w:p>
        </w:tc>
        <w:tc>
          <w:tcPr>
            <w:tcW w:w="1644" w:type="dxa"/>
          </w:tcPr>
          <w:p>
            <w:pPr>
              <w:pStyle w:val="0"/>
              <w:jc w:val="center"/>
            </w:pPr>
            <w:r>
              <w:rPr>
                <w:sz w:val="20"/>
              </w:rPr>
              <w:t xml:space="preserve">345,8</w:t>
            </w:r>
          </w:p>
        </w:tc>
        <w:tc>
          <w:tcPr>
            <w:tcW w:w="1644" w:type="dxa"/>
          </w:tcPr>
          <w:p>
            <w:pPr>
              <w:pStyle w:val="0"/>
              <w:jc w:val="center"/>
            </w:pPr>
            <w:r>
              <w:rPr>
                <w:sz w:val="20"/>
              </w:rPr>
              <w:t xml:space="preserve">345,8</w:t>
            </w:r>
          </w:p>
        </w:tc>
        <w:tc>
          <w:tcPr>
            <w:tcW w:w="1644" w:type="dxa"/>
          </w:tcPr>
          <w:p>
            <w:pPr>
              <w:pStyle w:val="0"/>
              <w:jc w:val="center"/>
            </w:pPr>
            <w:r>
              <w:rPr>
                <w:sz w:val="20"/>
              </w:rPr>
              <w:t xml:space="preserve">345,8</w:t>
            </w:r>
          </w:p>
        </w:tc>
      </w:tr>
      <w:tr>
        <w:tc>
          <w:tcPr>
            <w:tcW w:w="4139" w:type="dxa"/>
          </w:tcPr>
          <w:p>
            <w:pPr>
              <w:pStyle w:val="0"/>
            </w:pPr>
            <w:r>
              <w:rPr>
                <w:sz w:val="20"/>
              </w:rPr>
              <w:t xml:space="preserve">Горкинское</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r>
      <w:tr>
        <w:tc>
          <w:tcPr>
            <w:tcW w:w="4139" w:type="dxa"/>
          </w:tcPr>
          <w:p>
            <w:pPr>
              <w:pStyle w:val="0"/>
            </w:pPr>
            <w:r>
              <w:rPr>
                <w:sz w:val="20"/>
              </w:rPr>
              <w:t xml:space="preserve">Першинское</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r>
      <w:tr>
        <w:tc>
          <w:tcPr>
            <w:tcW w:w="4139" w:type="dxa"/>
          </w:tcPr>
          <w:p>
            <w:pPr>
              <w:pStyle w:val="0"/>
            </w:pPr>
            <w:r>
              <w:rPr>
                <w:sz w:val="20"/>
              </w:rPr>
              <w:t xml:space="preserve">Клязьминское</w:t>
            </w:r>
          </w:p>
        </w:tc>
        <w:tc>
          <w:tcPr>
            <w:tcW w:w="1644" w:type="dxa"/>
          </w:tcPr>
          <w:p>
            <w:pPr>
              <w:pStyle w:val="0"/>
              <w:jc w:val="center"/>
            </w:pPr>
            <w:r>
              <w:rPr>
                <w:sz w:val="20"/>
              </w:rPr>
              <w:t xml:space="preserve">130,0</w:t>
            </w:r>
          </w:p>
        </w:tc>
        <w:tc>
          <w:tcPr>
            <w:tcW w:w="1644" w:type="dxa"/>
          </w:tcPr>
          <w:p>
            <w:pPr>
              <w:pStyle w:val="0"/>
              <w:jc w:val="center"/>
            </w:pPr>
            <w:r>
              <w:rPr>
                <w:sz w:val="20"/>
              </w:rPr>
              <w:t xml:space="preserve">130,0</w:t>
            </w:r>
          </w:p>
        </w:tc>
        <w:tc>
          <w:tcPr>
            <w:tcW w:w="1644" w:type="dxa"/>
          </w:tcPr>
          <w:p>
            <w:pPr>
              <w:pStyle w:val="0"/>
              <w:jc w:val="center"/>
            </w:pPr>
            <w:r>
              <w:rPr>
                <w:sz w:val="20"/>
              </w:rPr>
              <w:t xml:space="preserve">130,0</w:t>
            </w:r>
          </w:p>
        </w:tc>
      </w:tr>
      <w:tr>
        <w:tc>
          <w:tcPr>
            <w:tcW w:w="4139" w:type="dxa"/>
          </w:tcPr>
          <w:p>
            <w:pPr>
              <w:pStyle w:val="0"/>
            </w:pPr>
            <w:r>
              <w:rPr>
                <w:sz w:val="20"/>
              </w:rPr>
              <w:t xml:space="preserve">Малыгинское</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r>
      <w:tr>
        <w:tc>
          <w:tcPr>
            <w:tcW w:w="4139" w:type="dxa"/>
          </w:tcPr>
          <w:p>
            <w:pPr>
              <w:pStyle w:val="0"/>
            </w:pPr>
            <w:r>
              <w:rPr>
                <w:sz w:val="20"/>
              </w:rPr>
              <w:t xml:space="preserve">Есиплевское</w:t>
            </w:r>
          </w:p>
        </w:tc>
        <w:tc>
          <w:tcPr>
            <w:tcW w:w="1644" w:type="dxa"/>
          </w:tcPr>
          <w:p>
            <w:pPr>
              <w:pStyle w:val="0"/>
              <w:jc w:val="center"/>
            </w:pPr>
            <w:r>
              <w:rPr>
                <w:sz w:val="20"/>
              </w:rPr>
              <w:t xml:space="preserve">208,0</w:t>
            </w:r>
          </w:p>
        </w:tc>
        <w:tc>
          <w:tcPr>
            <w:tcW w:w="1644" w:type="dxa"/>
          </w:tcPr>
          <w:p>
            <w:pPr>
              <w:pStyle w:val="0"/>
              <w:jc w:val="center"/>
            </w:pPr>
            <w:r>
              <w:rPr>
                <w:sz w:val="20"/>
              </w:rPr>
              <w:t xml:space="preserve">208,0</w:t>
            </w:r>
          </w:p>
        </w:tc>
        <w:tc>
          <w:tcPr>
            <w:tcW w:w="1644" w:type="dxa"/>
          </w:tcPr>
          <w:p>
            <w:pPr>
              <w:pStyle w:val="0"/>
              <w:jc w:val="center"/>
            </w:pPr>
            <w:r>
              <w:rPr>
                <w:sz w:val="20"/>
              </w:rPr>
              <w:t xml:space="preserve">208,0</w:t>
            </w:r>
          </w:p>
        </w:tc>
      </w:tr>
      <w:tr>
        <w:tc>
          <w:tcPr>
            <w:tcW w:w="4139" w:type="dxa"/>
          </w:tcPr>
          <w:p>
            <w:pPr>
              <w:pStyle w:val="0"/>
            </w:pPr>
            <w:r>
              <w:rPr>
                <w:sz w:val="20"/>
              </w:rPr>
              <w:t xml:space="preserve">Ильинское</w:t>
            </w:r>
          </w:p>
        </w:tc>
        <w:tc>
          <w:tcPr>
            <w:tcW w:w="1644" w:type="dxa"/>
          </w:tcPr>
          <w:p>
            <w:pPr>
              <w:pStyle w:val="0"/>
              <w:jc w:val="center"/>
            </w:pPr>
            <w:r>
              <w:rPr>
                <w:sz w:val="20"/>
              </w:rPr>
              <w:t xml:space="preserve">32,5</w:t>
            </w:r>
          </w:p>
        </w:tc>
        <w:tc>
          <w:tcPr>
            <w:tcW w:w="1644" w:type="dxa"/>
          </w:tcPr>
          <w:p>
            <w:pPr>
              <w:pStyle w:val="0"/>
              <w:jc w:val="center"/>
            </w:pPr>
            <w:r>
              <w:rPr>
                <w:sz w:val="20"/>
              </w:rPr>
              <w:t xml:space="preserve">32,5</w:t>
            </w:r>
          </w:p>
        </w:tc>
        <w:tc>
          <w:tcPr>
            <w:tcW w:w="1644" w:type="dxa"/>
          </w:tcPr>
          <w:p>
            <w:pPr>
              <w:pStyle w:val="0"/>
              <w:jc w:val="center"/>
            </w:pPr>
            <w:r>
              <w:rPr>
                <w:sz w:val="20"/>
              </w:rPr>
              <w:t xml:space="preserve">32,5</w:t>
            </w:r>
          </w:p>
        </w:tc>
      </w:tr>
      <w:tr>
        <w:tc>
          <w:tcPr>
            <w:tcW w:w="4139" w:type="dxa"/>
          </w:tcPr>
          <w:p>
            <w:pPr>
              <w:pStyle w:val="0"/>
            </w:pPr>
            <w:r>
              <w:rPr>
                <w:sz w:val="20"/>
              </w:rPr>
              <w:t xml:space="preserve">Раздольевское</w:t>
            </w:r>
          </w:p>
        </w:tc>
        <w:tc>
          <w:tcPr>
            <w:tcW w:w="1644" w:type="dxa"/>
          </w:tcPr>
          <w:p>
            <w:pPr>
              <w:pStyle w:val="0"/>
              <w:jc w:val="center"/>
            </w:pPr>
            <w:r>
              <w:rPr>
                <w:sz w:val="20"/>
              </w:rPr>
              <w:t xml:space="preserve">286,0</w:t>
            </w:r>
          </w:p>
        </w:tc>
        <w:tc>
          <w:tcPr>
            <w:tcW w:w="1644" w:type="dxa"/>
          </w:tcPr>
          <w:p>
            <w:pPr>
              <w:pStyle w:val="0"/>
              <w:jc w:val="center"/>
            </w:pPr>
            <w:r>
              <w:rPr>
                <w:sz w:val="20"/>
              </w:rPr>
              <w:t xml:space="preserve">286,0</w:t>
            </w:r>
          </w:p>
        </w:tc>
        <w:tc>
          <w:tcPr>
            <w:tcW w:w="1644" w:type="dxa"/>
          </w:tcPr>
          <w:p>
            <w:pPr>
              <w:pStyle w:val="0"/>
              <w:jc w:val="center"/>
            </w:pPr>
            <w:r>
              <w:rPr>
                <w:sz w:val="20"/>
              </w:rPr>
              <w:t xml:space="preserve">286,0</w:t>
            </w:r>
          </w:p>
        </w:tc>
      </w:tr>
      <w:tr>
        <w:tc>
          <w:tcPr>
            <w:tcW w:w="4139" w:type="dxa"/>
          </w:tcPr>
          <w:p>
            <w:pPr>
              <w:pStyle w:val="0"/>
            </w:pPr>
            <w:r>
              <w:rPr>
                <w:sz w:val="20"/>
              </w:rPr>
              <w:t xml:space="preserve">Флорищинское</w:t>
            </w:r>
          </w:p>
        </w:tc>
        <w:tc>
          <w:tcPr>
            <w:tcW w:w="1644" w:type="dxa"/>
          </w:tcPr>
          <w:p>
            <w:pPr>
              <w:pStyle w:val="0"/>
              <w:jc w:val="center"/>
            </w:pPr>
            <w:r>
              <w:rPr>
                <w:sz w:val="20"/>
              </w:rPr>
              <w:t xml:space="preserve">792,5</w:t>
            </w:r>
          </w:p>
        </w:tc>
        <w:tc>
          <w:tcPr>
            <w:tcW w:w="1644" w:type="dxa"/>
          </w:tcPr>
          <w:p>
            <w:pPr>
              <w:pStyle w:val="0"/>
              <w:jc w:val="center"/>
            </w:pPr>
            <w:r>
              <w:rPr>
                <w:sz w:val="20"/>
              </w:rPr>
              <w:t xml:space="preserve">792,5</w:t>
            </w:r>
          </w:p>
        </w:tc>
        <w:tc>
          <w:tcPr>
            <w:tcW w:w="1644" w:type="dxa"/>
          </w:tcPr>
          <w:p>
            <w:pPr>
              <w:pStyle w:val="0"/>
              <w:jc w:val="center"/>
            </w:pPr>
            <w:r>
              <w:rPr>
                <w:sz w:val="20"/>
              </w:rPr>
              <w:t xml:space="preserve">792,5</w:t>
            </w:r>
          </w:p>
        </w:tc>
      </w:tr>
      <w:tr>
        <w:tc>
          <w:tcPr>
            <w:tcW w:w="4139" w:type="dxa"/>
          </w:tcPr>
          <w:p>
            <w:pPr>
              <w:pStyle w:val="0"/>
            </w:pPr>
            <w:r>
              <w:rPr>
                <w:sz w:val="20"/>
              </w:rPr>
              <w:t xml:space="preserve">Дмитриевогорское</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r>
      <w:tr>
        <w:tc>
          <w:tcPr>
            <w:tcW w:w="4139" w:type="dxa"/>
          </w:tcPr>
          <w:p>
            <w:pPr>
              <w:pStyle w:val="0"/>
            </w:pPr>
            <w:r>
              <w:rPr>
                <w:sz w:val="20"/>
              </w:rPr>
              <w:t xml:space="preserve">Борисоглебское</w:t>
            </w:r>
          </w:p>
        </w:tc>
        <w:tc>
          <w:tcPr>
            <w:tcW w:w="1644" w:type="dxa"/>
          </w:tcPr>
          <w:p>
            <w:pPr>
              <w:pStyle w:val="0"/>
              <w:jc w:val="center"/>
            </w:pPr>
            <w:r>
              <w:rPr>
                <w:sz w:val="20"/>
              </w:rPr>
              <w:t xml:space="preserve">435,0</w:t>
            </w:r>
          </w:p>
        </w:tc>
        <w:tc>
          <w:tcPr>
            <w:tcW w:w="1644" w:type="dxa"/>
          </w:tcPr>
          <w:p>
            <w:pPr>
              <w:pStyle w:val="0"/>
              <w:jc w:val="center"/>
            </w:pPr>
            <w:r>
              <w:rPr>
                <w:sz w:val="20"/>
              </w:rPr>
              <w:t xml:space="preserve">435,0</w:t>
            </w:r>
          </w:p>
        </w:tc>
        <w:tc>
          <w:tcPr>
            <w:tcW w:w="1644" w:type="dxa"/>
          </w:tcPr>
          <w:p>
            <w:pPr>
              <w:pStyle w:val="0"/>
              <w:jc w:val="center"/>
            </w:pPr>
            <w:r>
              <w:rPr>
                <w:sz w:val="20"/>
              </w:rPr>
              <w:t xml:space="preserve">435,0</w:t>
            </w:r>
          </w:p>
        </w:tc>
      </w:tr>
      <w:tr>
        <w:tc>
          <w:tcPr>
            <w:tcW w:w="4139" w:type="dxa"/>
          </w:tcPr>
          <w:p>
            <w:pPr>
              <w:pStyle w:val="0"/>
            </w:pPr>
            <w:r>
              <w:rPr>
                <w:sz w:val="20"/>
              </w:rPr>
              <w:t xml:space="preserve">Ковардицкое</w:t>
            </w:r>
          </w:p>
        </w:tc>
        <w:tc>
          <w:tcPr>
            <w:tcW w:w="1644" w:type="dxa"/>
          </w:tcPr>
          <w:p>
            <w:pPr>
              <w:pStyle w:val="0"/>
              <w:jc w:val="center"/>
            </w:pPr>
            <w:r>
              <w:rPr>
                <w:sz w:val="20"/>
              </w:rPr>
              <w:t xml:space="preserve">286,0</w:t>
            </w:r>
          </w:p>
        </w:tc>
        <w:tc>
          <w:tcPr>
            <w:tcW w:w="1644" w:type="dxa"/>
          </w:tcPr>
          <w:p>
            <w:pPr>
              <w:pStyle w:val="0"/>
              <w:jc w:val="center"/>
            </w:pPr>
            <w:r>
              <w:rPr>
                <w:sz w:val="20"/>
              </w:rPr>
              <w:t xml:space="preserve">286,0</w:t>
            </w:r>
          </w:p>
        </w:tc>
        <w:tc>
          <w:tcPr>
            <w:tcW w:w="1644" w:type="dxa"/>
          </w:tcPr>
          <w:p>
            <w:pPr>
              <w:pStyle w:val="0"/>
              <w:jc w:val="center"/>
            </w:pPr>
            <w:r>
              <w:rPr>
                <w:sz w:val="20"/>
              </w:rPr>
              <w:t xml:space="preserve">286,0</w:t>
            </w:r>
          </w:p>
        </w:tc>
      </w:tr>
      <w:tr>
        <w:tc>
          <w:tcPr>
            <w:tcW w:w="4139" w:type="dxa"/>
          </w:tcPr>
          <w:p>
            <w:pPr>
              <w:pStyle w:val="0"/>
            </w:pPr>
            <w:r>
              <w:rPr>
                <w:sz w:val="20"/>
              </w:rPr>
              <w:t xml:space="preserve">Пекшинское</w:t>
            </w:r>
          </w:p>
        </w:tc>
        <w:tc>
          <w:tcPr>
            <w:tcW w:w="1644" w:type="dxa"/>
          </w:tcPr>
          <w:p>
            <w:pPr>
              <w:pStyle w:val="0"/>
              <w:jc w:val="center"/>
            </w:pPr>
            <w:r>
              <w:rPr>
                <w:sz w:val="20"/>
              </w:rPr>
              <w:t xml:space="preserve">910,0</w:t>
            </w:r>
          </w:p>
        </w:tc>
        <w:tc>
          <w:tcPr>
            <w:tcW w:w="1644" w:type="dxa"/>
          </w:tcPr>
          <w:p>
            <w:pPr>
              <w:pStyle w:val="0"/>
              <w:jc w:val="center"/>
            </w:pPr>
            <w:r>
              <w:rPr>
                <w:sz w:val="20"/>
              </w:rPr>
              <w:t xml:space="preserve">910,0</w:t>
            </w:r>
          </w:p>
        </w:tc>
        <w:tc>
          <w:tcPr>
            <w:tcW w:w="1644" w:type="dxa"/>
          </w:tcPr>
          <w:p>
            <w:pPr>
              <w:pStyle w:val="0"/>
              <w:jc w:val="center"/>
            </w:pPr>
            <w:r>
              <w:rPr>
                <w:sz w:val="20"/>
              </w:rPr>
              <w:t xml:space="preserve">910,0</w:t>
            </w:r>
          </w:p>
        </w:tc>
      </w:tr>
      <w:tr>
        <w:tc>
          <w:tcPr>
            <w:tcW w:w="4139" w:type="dxa"/>
          </w:tcPr>
          <w:p>
            <w:pPr>
              <w:pStyle w:val="0"/>
            </w:pPr>
            <w:r>
              <w:rPr>
                <w:sz w:val="20"/>
              </w:rPr>
              <w:t xml:space="preserve">Петушинское</w:t>
            </w:r>
          </w:p>
        </w:tc>
        <w:tc>
          <w:tcPr>
            <w:tcW w:w="1644" w:type="dxa"/>
          </w:tcPr>
          <w:p>
            <w:pPr>
              <w:pStyle w:val="0"/>
              <w:jc w:val="center"/>
            </w:pPr>
            <w:r>
              <w:rPr>
                <w:sz w:val="20"/>
              </w:rPr>
              <w:t xml:space="preserve">780,0</w:t>
            </w:r>
          </w:p>
        </w:tc>
        <w:tc>
          <w:tcPr>
            <w:tcW w:w="1644" w:type="dxa"/>
          </w:tcPr>
          <w:p>
            <w:pPr>
              <w:pStyle w:val="0"/>
              <w:jc w:val="center"/>
            </w:pPr>
            <w:r>
              <w:rPr>
                <w:sz w:val="20"/>
              </w:rPr>
              <w:t xml:space="preserve">780,0</w:t>
            </w:r>
          </w:p>
        </w:tc>
        <w:tc>
          <w:tcPr>
            <w:tcW w:w="1644" w:type="dxa"/>
          </w:tcPr>
          <w:p>
            <w:pPr>
              <w:pStyle w:val="0"/>
              <w:jc w:val="center"/>
            </w:pPr>
            <w:r>
              <w:rPr>
                <w:sz w:val="20"/>
              </w:rPr>
              <w:t xml:space="preserve">780,0</w:t>
            </w:r>
          </w:p>
        </w:tc>
      </w:tr>
      <w:tr>
        <w:tc>
          <w:tcPr>
            <w:tcW w:w="4139" w:type="dxa"/>
          </w:tcPr>
          <w:p>
            <w:pPr>
              <w:pStyle w:val="0"/>
            </w:pPr>
            <w:r>
              <w:rPr>
                <w:sz w:val="20"/>
              </w:rPr>
              <w:t xml:space="preserve">Чертковское</w:t>
            </w:r>
          </w:p>
        </w:tc>
        <w:tc>
          <w:tcPr>
            <w:tcW w:w="1644" w:type="dxa"/>
          </w:tcPr>
          <w:p>
            <w:pPr>
              <w:pStyle w:val="0"/>
              <w:jc w:val="center"/>
            </w:pPr>
            <w:r>
              <w:rPr>
                <w:sz w:val="20"/>
              </w:rPr>
              <w:t xml:space="preserve">104,0</w:t>
            </w:r>
          </w:p>
        </w:tc>
        <w:tc>
          <w:tcPr>
            <w:tcW w:w="1644" w:type="dxa"/>
          </w:tcPr>
          <w:p>
            <w:pPr>
              <w:pStyle w:val="0"/>
              <w:jc w:val="center"/>
            </w:pPr>
            <w:r>
              <w:rPr>
                <w:sz w:val="20"/>
              </w:rPr>
              <w:t xml:space="preserve">104,0</w:t>
            </w:r>
          </w:p>
        </w:tc>
        <w:tc>
          <w:tcPr>
            <w:tcW w:w="1644" w:type="dxa"/>
          </w:tcPr>
          <w:p>
            <w:pPr>
              <w:pStyle w:val="0"/>
              <w:jc w:val="center"/>
            </w:pPr>
            <w:r>
              <w:rPr>
                <w:sz w:val="20"/>
              </w:rPr>
              <w:t xml:space="preserve">104,0</w:t>
            </w:r>
          </w:p>
        </w:tc>
      </w:tr>
      <w:tr>
        <w:tc>
          <w:tcPr>
            <w:tcW w:w="4139" w:type="dxa"/>
          </w:tcPr>
          <w:p>
            <w:pPr>
              <w:pStyle w:val="0"/>
            </w:pPr>
            <w:r>
              <w:rPr>
                <w:sz w:val="20"/>
              </w:rPr>
              <w:t xml:space="preserve">Рождественское</w:t>
            </w:r>
          </w:p>
        </w:tc>
        <w:tc>
          <w:tcPr>
            <w:tcW w:w="1644" w:type="dxa"/>
          </w:tcPr>
          <w:p>
            <w:pPr>
              <w:pStyle w:val="0"/>
              <w:jc w:val="center"/>
            </w:pPr>
            <w:r>
              <w:rPr>
                <w:sz w:val="20"/>
              </w:rPr>
              <w:t xml:space="preserve">325,0</w:t>
            </w:r>
          </w:p>
        </w:tc>
        <w:tc>
          <w:tcPr>
            <w:tcW w:w="1644" w:type="dxa"/>
          </w:tcPr>
          <w:p>
            <w:pPr>
              <w:pStyle w:val="0"/>
              <w:jc w:val="center"/>
            </w:pPr>
            <w:r>
              <w:rPr>
                <w:sz w:val="20"/>
              </w:rPr>
              <w:t xml:space="preserve">325,0</w:t>
            </w:r>
          </w:p>
        </w:tc>
        <w:tc>
          <w:tcPr>
            <w:tcW w:w="1644" w:type="dxa"/>
          </w:tcPr>
          <w:p>
            <w:pPr>
              <w:pStyle w:val="0"/>
              <w:jc w:val="center"/>
            </w:pPr>
            <w:r>
              <w:rPr>
                <w:sz w:val="20"/>
              </w:rPr>
              <w:t xml:space="preserve">325,0</w:t>
            </w:r>
          </w:p>
        </w:tc>
      </w:tr>
      <w:tr>
        <w:tc>
          <w:tcPr>
            <w:tcW w:w="4139" w:type="dxa"/>
          </w:tcPr>
          <w:p>
            <w:pPr>
              <w:pStyle w:val="0"/>
            </w:pPr>
            <w:r>
              <w:rPr>
                <w:sz w:val="20"/>
              </w:rPr>
              <w:t xml:space="preserve">Толпуховское</w:t>
            </w:r>
          </w:p>
        </w:tc>
        <w:tc>
          <w:tcPr>
            <w:tcW w:w="1644" w:type="dxa"/>
          </w:tcPr>
          <w:p>
            <w:pPr>
              <w:pStyle w:val="0"/>
              <w:jc w:val="center"/>
            </w:pPr>
            <w:r>
              <w:rPr>
                <w:sz w:val="20"/>
              </w:rPr>
              <w:t xml:space="preserve">65,0</w:t>
            </w:r>
          </w:p>
        </w:tc>
        <w:tc>
          <w:tcPr>
            <w:tcW w:w="1644" w:type="dxa"/>
          </w:tcPr>
          <w:p>
            <w:pPr>
              <w:pStyle w:val="0"/>
              <w:jc w:val="center"/>
            </w:pPr>
            <w:r>
              <w:rPr>
                <w:sz w:val="20"/>
              </w:rPr>
              <w:t xml:space="preserve">65,0</w:t>
            </w:r>
          </w:p>
        </w:tc>
        <w:tc>
          <w:tcPr>
            <w:tcW w:w="1644" w:type="dxa"/>
          </w:tcPr>
          <w:p>
            <w:pPr>
              <w:pStyle w:val="0"/>
              <w:jc w:val="center"/>
            </w:pPr>
            <w:r>
              <w:rPr>
                <w:sz w:val="20"/>
              </w:rPr>
              <w:t xml:space="preserve">65,0</w:t>
            </w:r>
          </w:p>
        </w:tc>
      </w:tr>
      <w:tr>
        <w:tc>
          <w:tcPr>
            <w:tcW w:w="4139" w:type="dxa"/>
          </w:tcPr>
          <w:p>
            <w:pPr>
              <w:pStyle w:val="0"/>
            </w:pPr>
            <w:r>
              <w:rPr>
                <w:sz w:val="20"/>
              </w:rPr>
              <w:t xml:space="preserve">Черкутинское</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r>
      <w:tr>
        <w:tc>
          <w:tcPr>
            <w:tcW w:w="4139" w:type="dxa"/>
          </w:tcPr>
          <w:p>
            <w:pPr>
              <w:pStyle w:val="0"/>
            </w:pPr>
            <w:r>
              <w:rPr>
                <w:sz w:val="20"/>
              </w:rPr>
              <w:t xml:space="preserve">Андреевское (Судогодский район)</w:t>
            </w:r>
          </w:p>
        </w:tc>
        <w:tc>
          <w:tcPr>
            <w:tcW w:w="1644" w:type="dxa"/>
          </w:tcPr>
          <w:p>
            <w:pPr>
              <w:pStyle w:val="0"/>
              <w:jc w:val="center"/>
            </w:pPr>
            <w:r>
              <w:rPr>
                <w:sz w:val="20"/>
              </w:rPr>
              <w:t xml:space="preserve">85,8</w:t>
            </w:r>
          </w:p>
        </w:tc>
        <w:tc>
          <w:tcPr>
            <w:tcW w:w="1644" w:type="dxa"/>
          </w:tcPr>
          <w:p>
            <w:pPr>
              <w:pStyle w:val="0"/>
              <w:jc w:val="center"/>
            </w:pPr>
            <w:r>
              <w:rPr>
                <w:sz w:val="20"/>
              </w:rPr>
              <w:t xml:space="preserve">85,8</w:t>
            </w:r>
          </w:p>
        </w:tc>
        <w:tc>
          <w:tcPr>
            <w:tcW w:w="1644" w:type="dxa"/>
          </w:tcPr>
          <w:p>
            <w:pPr>
              <w:pStyle w:val="0"/>
              <w:jc w:val="center"/>
            </w:pPr>
            <w:r>
              <w:rPr>
                <w:sz w:val="20"/>
              </w:rPr>
              <w:t xml:space="preserve">85,8</w:t>
            </w:r>
          </w:p>
        </w:tc>
      </w:tr>
      <w:tr>
        <w:tc>
          <w:tcPr>
            <w:tcW w:w="4139" w:type="dxa"/>
          </w:tcPr>
          <w:p>
            <w:pPr>
              <w:pStyle w:val="0"/>
            </w:pPr>
            <w:r>
              <w:rPr>
                <w:sz w:val="20"/>
              </w:rPr>
              <w:t xml:space="preserve">Вяткинское</w:t>
            </w:r>
          </w:p>
        </w:tc>
        <w:tc>
          <w:tcPr>
            <w:tcW w:w="1644" w:type="dxa"/>
          </w:tcPr>
          <w:p>
            <w:pPr>
              <w:pStyle w:val="0"/>
              <w:jc w:val="center"/>
            </w:pPr>
            <w:r>
              <w:rPr>
                <w:sz w:val="20"/>
              </w:rPr>
              <w:t xml:space="preserve">122,2</w:t>
            </w:r>
          </w:p>
        </w:tc>
        <w:tc>
          <w:tcPr>
            <w:tcW w:w="1644" w:type="dxa"/>
          </w:tcPr>
          <w:p>
            <w:pPr>
              <w:pStyle w:val="0"/>
              <w:jc w:val="center"/>
            </w:pPr>
            <w:r>
              <w:rPr>
                <w:sz w:val="20"/>
              </w:rPr>
              <w:t xml:space="preserve">122,2</w:t>
            </w:r>
          </w:p>
        </w:tc>
        <w:tc>
          <w:tcPr>
            <w:tcW w:w="1644" w:type="dxa"/>
          </w:tcPr>
          <w:p>
            <w:pPr>
              <w:pStyle w:val="0"/>
              <w:jc w:val="center"/>
            </w:pPr>
            <w:r>
              <w:rPr>
                <w:sz w:val="20"/>
              </w:rPr>
              <w:t xml:space="preserve">122,2</w:t>
            </w:r>
          </w:p>
        </w:tc>
      </w:tr>
      <w:tr>
        <w:tc>
          <w:tcPr>
            <w:tcW w:w="4139" w:type="dxa"/>
          </w:tcPr>
          <w:p>
            <w:pPr>
              <w:pStyle w:val="0"/>
            </w:pPr>
            <w:r>
              <w:rPr>
                <w:sz w:val="20"/>
              </w:rPr>
              <w:t xml:space="preserve">Лавровское</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c>
          <w:tcPr>
            <w:tcW w:w="1644" w:type="dxa"/>
          </w:tcPr>
          <w:p>
            <w:pPr>
              <w:pStyle w:val="0"/>
              <w:jc w:val="center"/>
            </w:pPr>
            <w:r>
              <w:rPr>
                <w:sz w:val="20"/>
              </w:rPr>
              <w:t xml:space="preserve">52,0</w:t>
            </w:r>
          </w:p>
        </w:tc>
      </w:tr>
      <w:tr>
        <w:tc>
          <w:tcPr>
            <w:tcW w:w="4139" w:type="dxa"/>
          </w:tcPr>
          <w:p>
            <w:pPr>
              <w:pStyle w:val="0"/>
            </w:pPr>
            <w:r>
              <w:rPr>
                <w:sz w:val="20"/>
              </w:rPr>
              <w:t xml:space="preserve">Новоалександровское</w:t>
            </w:r>
          </w:p>
        </w:tc>
        <w:tc>
          <w:tcPr>
            <w:tcW w:w="1644" w:type="dxa"/>
          </w:tcPr>
          <w:p>
            <w:pPr>
              <w:pStyle w:val="0"/>
              <w:jc w:val="center"/>
            </w:pPr>
            <w:r>
              <w:rPr>
                <w:sz w:val="20"/>
              </w:rPr>
              <w:t xml:space="preserve">785,2</w:t>
            </w:r>
          </w:p>
        </w:tc>
        <w:tc>
          <w:tcPr>
            <w:tcW w:w="1644" w:type="dxa"/>
          </w:tcPr>
          <w:p>
            <w:pPr>
              <w:pStyle w:val="0"/>
              <w:jc w:val="center"/>
            </w:pPr>
            <w:r>
              <w:rPr>
                <w:sz w:val="20"/>
              </w:rPr>
              <w:t xml:space="preserve">785,2</w:t>
            </w:r>
          </w:p>
        </w:tc>
        <w:tc>
          <w:tcPr>
            <w:tcW w:w="1644" w:type="dxa"/>
          </w:tcPr>
          <w:p>
            <w:pPr>
              <w:pStyle w:val="0"/>
              <w:jc w:val="center"/>
            </w:pPr>
            <w:r>
              <w:rPr>
                <w:sz w:val="20"/>
              </w:rPr>
              <w:t xml:space="preserve">785,2</w:t>
            </w:r>
          </w:p>
        </w:tc>
      </w:tr>
      <w:tr>
        <w:tc>
          <w:tcPr>
            <w:tcW w:w="4139" w:type="dxa"/>
          </w:tcPr>
          <w:p>
            <w:pPr>
              <w:pStyle w:val="0"/>
            </w:pPr>
            <w:r>
              <w:rPr>
                <w:sz w:val="20"/>
              </w:rPr>
              <w:t xml:space="preserve">Павловское</w:t>
            </w:r>
          </w:p>
        </w:tc>
        <w:tc>
          <w:tcPr>
            <w:tcW w:w="1644" w:type="dxa"/>
          </w:tcPr>
          <w:p>
            <w:pPr>
              <w:pStyle w:val="0"/>
              <w:jc w:val="center"/>
            </w:pPr>
            <w:r>
              <w:rPr>
                <w:sz w:val="20"/>
              </w:rPr>
              <w:t xml:space="preserve">260,0</w:t>
            </w:r>
          </w:p>
        </w:tc>
        <w:tc>
          <w:tcPr>
            <w:tcW w:w="1644" w:type="dxa"/>
          </w:tcPr>
          <w:p>
            <w:pPr>
              <w:pStyle w:val="0"/>
              <w:jc w:val="center"/>
            </w:pPr>
            <w:r>
              <w:rPr>
                <w:sz w:val="20"/>
              </w:rPr>
              <w:t xml:space="preserve">260,0</w:t>
            </w:r>
          </w:p>
        </w:tc>
        <w:tc>
          <w:tcPr>
            <w:tcW w:w="1644" w:type="dxa"/>
          </w:tcPr>
          <w:p>
            <w:pPr>
              <w:pStyle w:val="0"/>
              <w:jc w:val="center"/>
            </w:pPr>
            <w:r>
              <w:rPr>
                <w:sz w:val="20"/>
              </w:rPr>
              <w:t xml:space="preserve">260,0</w:t>
            </w:r>
          </w:p>
        </w:tc>
      </w:tr>
      <w:tr>
        <w:tc>
          <w:tcPr>
            <w:tcW w:w="4139" w:type="dxa"/>
          </w:tcPr>
          <w:p>
            <w:pPr>
              <w:pStyle w:val="0"/>
            </w:pPr>
            <w:r>
              <w:rPr>
                <w:sz w:val="20"/>
              </w:rPr>
              <w:t xml:space="preserve">Селецкое</w:t>
            </w:r>
          </w:p>
        </w:tc>
        <w:tc>
          <w:tcPr>
            <w:tcW w:w="1644" w:type="dxa"/>
          </w:tcPr>
          <w:p>
            <w:pPr>
              <w:pStyle w:val="0"/>
              <w:jc w:val="center"/>
            </w:pPr>
            <w:r>
              <w:rPr>
                <w:sz w:val="20"/>
              </w:rPr>
              <w:t xml:space="preserve">364,0</w:t>
            </w:r>
          </w:p>
        </w:tc>
        <w:tc>
          <w:tcPr>
            <w:tcW w:w="1644" w:type="dxa"/>
          </w:tcPr>
          <w:p>
            <w:pPr>
              <w:pStyle w:val="0"/>
              <w:jc w:val="center"/>
            </w:pPr>
            <w:r>
              <w:rPr>
                <w:sz w:val="20"/>
              </w:rPr>
              <w:t xml:space="preserve">364,0</w:t>
            </w:r>
          </w:p>
        </w:tc>
        <w:tc>
          <w:tcPr>
            <w:tcW w:w="1644" w:type="dxa"/>
          </w:tcPr>
          <w:p>
            <w:pPr>
              <w:pStyle w:val="0"/>
              <w:jc w:val="center"/>
            </w:pPr>
            <w:r>
              <w:rPr>
                <w:sz w:val="20"/>
              </w:rPr>
              <w:t xml:space="preserve">364,0</w:t>
            </w:r>
          </w:p>
        </w:tc>
      </w:tr>
      <w:tr>
        <w:tc>
          <w:tcPr>
            <w:tcW w:w="4139" w:type="dxa"/>
          </w:tcPr>
          <w:p>
            <w:pPr>
              <w:pStyle w:val="0"/>
            </w:pPr>
            <w:r>
              <w:rPr>
                <w:sz w:val="20"/>
              </w:rPr>
              <w:t xml:space="preserve">Красносельское</w:t>
            </w:r>
          </w:p>
        </w:tc>
        <w:tc>
          <w:tcPr>
            <w:tcW w:w="1644" w:type="dxa"/>
          </w:tcPr>
          <w:p>
            <w:pPr>
              <w:pStyle w:val="0"/>
              <w:jc w:val="center"/>
            </w:pPr>
            <w:r>
              <w:rPr>
                <w:sz w:val="20"/>
              </w:rPr>
              <w:t xml:space="preserve">520,0</w:t>
            </w:r>
          </w:p>
        </w:tc>
        <w:tc>
          <w:tcPr>
            <w:tcW w:w="1644" w:type="dxa"/>
          </w:tcPr>
          <w:p>
            <w:pPr>
              <w:pStyle w:val="0"/>
              <w:jc w:val="center"/>
            </w:pPr>
            <w:r>
              <w:rPr>
                <w:sz w:val="20"/>
              </w:rPr>
              <w:t xml:space="preserve">520,0</w:t>
            </w:r>
          </w:p>
        </w:tc>
        <w:tc>
          <w:tcPr>
            <w:tcW w:w="1644" w:type="dxa"/>
          </w:tcPr>
          <w:p>
            <w:pPr>
              <w:pStyle w:val="0"/>
              <w:jc w:val="center"/>
            </w:pPr>
            <w:r>
              <w:rPr>
                <w:sz w:val="20"/>
              </w:rPr>
              <w:t xml:space="preserve">520,0</w:t>
            </w:r>
          </w:p>
        </w:tc>
      </w:tr>
      <w:tr>
        <w:tc>
          <w:tcPr>
            <w:tcW w:w="4139" w:type="dxa"/>
          </w:tcPr>
          <w:p>
            <w:pPr>
              <w:pStyle w:val="0"/>
            </w:pPr>
            <w:r>
              <w:rPr>
                <w:sz w:val="20"/>
              </w:rPr>
              <w:t xml:space="preserve">Небыловское</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r>
      <w:tr>
        <w:tc>
          <w:tcPr>
            <w:tcW w:w="4139" w:type="dxa"/>
          </w:tcPr>
          <w:p>
            <w:pPr>
              <w:pStyle w:val="0"/>
            </w:pPr>
            <w:r>
              <w:rPr>
                <w:sz w:val="20"/>
              </w:rPr>
              <w:t xml:space="preserve">ВСЕГО</w:t>
            </w:r>
          </w:p>
        </w:tc>
        <w:tc>
          <w:tcPr>
            <w:tcW w:w="1644" w:type="dxa"/>
          </w:tcPr>
          <w:p>
            <w:pPr>
              <w:pStyle w:val="0"/>
              <w:jc w:val="center"/>
            </w:pPr>
            <w:r>
              <w:rPr>
                <w:sz w:val="20"/>
              </w:rPr>
              <w:t xml:space="preserve">12440,0</w:t>
            </w:r>
          </w:p>
        </w:tc>
        <w:tc>
          <w:tcPr>
            <w:tcW w:w="1644" w:type="dxa"/>
          </w:tcPr>
          <w:p>
            <w:pPr>
              <w:pStyle w:val="0"/>
              <w:jc w:val="center"/>
            </w:pPr>
            <w:r>
              <w:rPr>
                <w:sz w:val="20"/>
              </w:rPr>
              <w:t xml:space="preserve">12440,0</w:t>
            </w:r>
          </w:p>
        </w:tc>
        <w:tc>
          <w:tcPr>
            <w:tcW w:w="1644" w:type="dxa"/>
          </w:tcPr>
          <w:p>
            <w:pPr>
              <w:pStyle w:val="0"/>
              <w:jc w:val="center"/>
            </w:pPr>
            <w:r>
              <w:rPr>
                <w:sz w:val="20"/>
              </w:rPr>
              <w:t xml:space="preserve">12440,0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w:t>
      </w:r>
    </w:p>
    <w:p>
      <w:pPr>
        <w:pStyle w:val="2"/>
        <w:jc w:val="center"/>
      </w:pPr>
      <w:r>
        <w:rPr>
          <w:sz w:val="20"/>
        </w:rPr>
        <w:t xml:space="preserve">территорий по благоустройству</w:t>
      </w:r>
    </w:p>
    <w:p>
      <w:pPr>
        <w:pStyle w:val="0"/>
        <w:jc w:val="center"/>
      </w:pPr>
      <w:r>
        <w:rPr>
          <w:sz w:val="20"/>
        </w:rPr>
        <w:t xml:space="preserve">(в ред. </w:t>
      </w:r>
      <w:hyperlink w:history="0" r:id="rId163"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Денисовское</w:t>
            </w:r>
          </w:p>
        </w:tc>
        <w:tc>
          <w:tcPr>
            <w:tcW w:w="1644" w:type="dxa"/>
          </w:tcPr>
          <w:p>
            <w:pPr>
              <w:pStyle w:val="0"/>
              <w:jc w:val="center"/>
            </w:pPr>
            <w:r>
              <w:rPr>
                <w:sz w:val="20"/>
              </w:rPr>
              <w:t xml:space="preserve">1225,0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Куприяновское</w:t>
            </w:r>
          </w:p>
        </w:tc>
        <w:tc>
          <w:tcPr>
            <w:tcW w:w="1644" w:type="dxa"/>
          </w:tcPr>
          <w:p>
            <w:pPr>
              <w:pStyle w:val="0"/>
              <w:jc w:val="center"/>
            </w:pPr>
            <w:r>
              <w:rPr>
                <w:sz w:val="20"/>
              </w:rPr>
              <w:t xml:space="preserve">116,0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Фоминское</w:t>
            </w:r>
          </w:p>
        </w:tc>
        <w:tc>
          <w:tcPr>
            <w:tcW w:w="1644" w:type="dxa"/>
          </w:tcPr>
          <w:p>
            <w:pPr>
              <w:pStyle w:val="0"/>
              <w:jc w:val="center"/>
            </w:pPr>
            <w:r>
              <w:rPr>
                <w:sz w:val="20"/>
              </w:rPr>
              <w:t xml:space="preserve">1225,0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Второвское</w:t>
            </w:r>
          </w:p>
        </w:tc>
        <w:tc>
          <w:tcPr>
            <w:tcW w:w="1644" w:type="dxa"/>
          </w:tcPr>
          <w:p>
            <w:pPr>
              <w:pStyle w:val="0"/>
              <w:jc w:val="center"/>
            </w:pPr>
            <w:r>
              <w:rPr>
                <w:sz w:val="20"/>
              </w:rPr>
              <w:t xml:space="preserve">368,0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Ивановское</w:t>
            </w:r>
          </w:p>
        </w:tc>
        <w:tc>
          <w:tcPr>
            <w:tcW w:w="1644" w:type="dxa"/>
          </w:tcPr>
          <w:p>
            <w:pPr>
              <w:pStyle w:val="0"/>
              <w:jc w:val="center"/>
            </w:pPr>
            <w:r>
              <w:rPr>
                <w:sz w:val="20"/>
              </w:rPr>
              <w:t xml:space="preserve">3920,0</w:t>
            </w:r>
          </w:p>
        </w:tc>
        <w:tc>
          <w:tcPr>
            <w:tcW w:w="1644" w:type="dxa"/>
          </w:tcPr>
          <w:p>
            <w:pPr>
              <w:pStyle w:val="0"/>
              <w:jc w:val="center"/>
            </w:pPr>
            <w:r>
              <w:rPr>
                <w:sz w:val="20"/>
              </w:rPr>
              <w:t xml:space="preserve">1960,0</w:t>
            </w:r>
          </w:p>
        </w:tc>
        <w:tc>
          <w:tcPr>
            <w:tcW w:w="1644" w:type="dxa"/>
          </w:tcPr>
          <w:p>
            <w:pPr>
              <w:pStyle w:val="0"/>
              <w:jc w:val="center"/>
            </w:pPr>
            <w:r>
              <w:rPr>
                <w:sz w:val="20"/>
              </w:rPr>
              <w:t xml:space="preserve">1960,0</w:t>
            </w:r>
          </w:p>
        </w:tc>
      </w:tr>
      <w:tr>
        <w:tc>
          <w:tcPr>
            <w:tcW w:w="4139" w:type="dxa"/>
          </w:tcPr>
          <w:p>
            <w:pPr>
              <w:pStyle w:val="0"/>
            </w:pPr>
            <w:r>
              <w:rPr>
                <w:sz w:val="20"/>
              </w:rPr>
              <w:t xml:space="preserve">Малыгинское</w:t>
            </w:r>
          </w:p>
        </w:tc>
        <w:tc>
          <w:tcPr>
            <w:tcW w:w="1644" w:type="dxa"/>
          </w:tcPr>
          <w:p>
            <w:pPr>
              <w:pStyle w:val="0"/>
              <w:jc w:val="center"/>
            </w:pPr>
            <w:r>
              <w:rPr>
                <w:sz w:val="20"/>
              </w:rPr>
              <w:t xml:space="preserve">1400,0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Новосельское</w:t>
            </w:r>
          </w:p>
        </w:tc>
        <w:tc>
          <w:tcPr>
            <w:tcW w:w="1644" w:type="dxa"/>
          </w:tcPr>
          <w:p>
            <w:pPr>
              <w:pStyle w:val="0"/>
              <w:jc w:val="center"/>
            </w:pPr>
            <w:r>
              <w:rPr>
                <w:sz w:val="20"/>
              </w:rPr>
              <w:t xml:space="preserve">2800,0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Раздольевское</w:t>
            </w:r>
          </w:p>
        </w:tc>
        <w:tc>
          <w:tcPr>
            <w:tcW w:w="1644" w:type="dxa"/>
          </w:tcPr>
          <w:p>
            <w:pPr>
              <w:pStyle w:val="0"/>
              <w:jc w:val="center"/>
            </w:pPr>
            <w:r>
              <w:rPr>
                <w:sz w:val="20"/>
              </w:rPr>
              <w:t xml:space="preserve">1709,0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Флорищинское</w:t>
            </w:r>
          </w:p>
        </w:tc>
        <w:tc>
          <w:tcPr>
            <w:tcW w:w="1644" w:type="dxa"/>
          </w:tcPr>
          <w:p>
            <w:pPr>
              <w:pStyle w:val="0"/>
              <w:jc w:val="center"/>
            </w:pPr>
            <w:r>
              <w:rPr>
                <w:sz w:val="20"/>
              </w:rPr>
              <w:t xml:space="preserve">728,0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Бутылицкое</w:t>
            </w:r>
          </w:p>
        </w:tc>
        <w:tc>
          <w:tcPr>
            <w:tcW w:w="1644" w:type="dxa"/>
          </w:tcPr>
          <w:p>
            <w:pPr>
              <w:pStyle w:val="0"/>
              <w:jc w:val="center"/>
            </w:pPr>
            <w:r>
              <w:rPr>
                <w:sz w:val="20"/>
              </w:rPr>
              <w:t xml:space="preserve">3010,0</w:t>
            </w:r>
          </w:p>
        </w:tc>
        <w:tc>
          <w:tcPr>
            <w:tcW w:w="1644" w:type="dxa"/>
          </w:tcPr>
          <w:p>
            <w:pPr>
              <w:pStyle w:val="0"/>
              <w:jc w:val="center"/>
            </w:pPr>
            <w:r>
              <w:rPr>
                <w:sz w:val="20"/>
              </w:rPr>
              <w:t xml:space="preserve">1960,0</w:t>
            </w:r>
          </w:p>
        </w:tc>
        <w:tc>
          <w:tcPr>
            <w:tcW w:w="1644" w:type="dxa"/>
          </w:tcPr>
          <w:p>
            <w:pPr>
              <w:pStyle w:val="0"/>
              <w:jc w:val="center"/>
            </w:pPr>
            <w:r>
              <w:rPr>
                <w:sz w:val="20"/>
              </w:rPr>
              <w:t xml:space="preserve">1960,0</w:t>
            </w:r>
          </w:p>
        </w:tc>
      </w:tr>
      <w:tr>
        <w:tc>
          <w:tcPr>
            <w:tcW w:w="4139" w:type="dxa"/>
          </w:tcPr>
          <w:p>
            <w:pPr>
              <w:pStyle w:val="0"/>
            </w:pPr>
            <w:r>
              <w:rPr>
                <w:sz w:val="20"/>
              </w:rPr>
              <w:t xml:space="preserve">Илькинское</w:t>
            </w:r>
          </w:p>
        </w:tc>
        <w:tc>
          <w:tcPr>
            <w:tcW w:w="1644" w:type="dxa"/>
          </w:tcPr>
          <w:p>
            <w:pPr>
              <w:pStyle w:val="0"/>
              <w:jc w:val="center"/>
            </w:pPr>
            <w:r>
              <w:rPr>
                <w:sz w:val="20"/>
              </w:rPr>
              <w:t xml:space="preserve">2575,0</w:t>
            </w:r>
          </w:p>
        </w:tc>
        <w:tc>
          <w:tcPr>
            <w:tcW w:w="1644" w:type="dxa"/>
          </w:tcPr>
          <w:p>
            <w:pPr>
              <w:pStyle w:val="0"/>
              <w:jc w:val="center"/>
            </w:pPr>
            <w:r>
              <w:rPr>
                <w:sz w:val="20"/>
              </w:rPr>
              <w:t xml:space="preserve">558,0</w:t>
            </w:r>
          </w:p>
        </w:tc>
        <w:tc>
          <w:tcPr>
            <w:tcW w:w="1644" w:type="dxa"/>
          </w:tcPr>
          <w:p>
            <w:pPr>
              <w:pStyle w:val="0"/>
              <w:jc w:val="center"/>
            </w:pPr>
            <w:r>
              <w:rPr>
                <w:sz w:val="20"/>
              </w:rPr>
              <w:t xml:space="preserve">2854,0</w:t>
            </w:r>
          </w:p>
        </w:tc>
      </w:tr>
      <w:tr>
        <w:tc>
          <w:tcPr>
            <w:tcW w:w="4139" w:type="dxa"/>
          </w:tcPr>
          <w:p>
            <w:pPr>
              <w:pStyle w:val="0"/>
            </w:pPr>
            <w:r>
              <w:rPr>
                <w:sz w:val="20"/>
              </w:rPr>
              <w:t xml:space="preserve">Даниловское</w:t>
            </w:r>
          </w:p>
        </w:tc>
        <w:tc>
          <w:tcPr>
            <w:tcW w:w="1644" w:type="dxa"/>
          </w:tcPr>
          <w:p>
            <w:pPr>
              <w:pStyle w:val="0"/>
              <w:jc w:val="center"/>
            </w:pPr>
            <w:r>
              <w:rPr>
                <w:sz w:val="20"/>
              </w:rPr>
              <w:t xml:space="preserve">4133,0</w:t>
            </w:r>
          </w:p>
        </w:tc>
        <w:tc>
          <w:tcPr>
            <w:tcW w:w="1644" w:type="dxa"/>
          </w:tcPr>
          <w:p>
            <w:pPr>
              <w:pStyle w:val="0"/>
              <w:jc w:val="center"/>
            </w:pPr>
            <w:r>
              <w:rPr>
                <w:sz w:val="20"/>
              </w:rPr>
              <w:t xml:space="preserve">1287,0</w:t>
            </w:r>
          </w:p>
        </w:tc>
        <w:tc>
          <w:tcPr>
            <w:tcW w:w="1644" w:type="dxa"/>
          </w:tcPr>
          <w:p>
            <w:pPr>
              <w:pStyle w:val="0"/>
              <w:jc w:val="center"/>
            </w:pPr>
            <w:r>
              <w:rPr>
                <w:sz w:val="20"/>
              </w:rPr>
              <w:t xml:space="preserve">0,0</w:t>
            </w:r>
          </w:p>
        </w:tc>
      </w:tr>
      <w:tr>
        <w:tc>
          <w:tcPr>
            <w:tcW w:w="4139" w:type="dxa"/>
          </w:tcPr>
          <w:p>
            <w:pPr>
              <w:pStyle w:val="0"/>
            </w:pPr>
            <w:r>
              <w:rPr>
                <w:sz w:val="20"/>
              </w:rPr>
              <w:t xml:space="preserve">Денятинское</w:t>
            </w:r>
          </w:p>
        </w:tc>
        <w:tc>
          <w:tcPr>
            <w:tcW w:w="1644" w:type="dxa"/>
          </w:tcPr>
          <w:p>
            <w:pPr>
              <w:pStyle w:val="0"/>
              <w:jc w:val="center"/>
            </w:pPr>
            <w:r>
              <w:rPr>
                <w:sz w:val="20"/>
              </w:rPr>
              <w:t xml:space="preserve">2629,0</w:t>
            </w:r>
          </w:p>
        </w:tc>
        <w:tc>
          <w:tcPr>
            <w:tcW w:w="1644" w:type="dxa"/>
          </w:tcPr>
          <w:p>
            <w:pPr>
              <w:pStyle w:val="0"/>
              <w:jc w:val="center"/>
            </w:pPr>
            <w:r>
              <w:rPr>
                <w:sz w:val="20"/>
              </w:rPr>
              <w:t xml:space="preserve">2366,6</w:t>
            </w:r>
          </w:p>
        </w:tc>
        <w:tc>
          <w:tcPr>
            <w:tcW w:w="1644" w:type="dxa"/>
          </w:tcPr>
          <w:p>
            <w:pPr>
              <w:pStyle w:val="0"/>
              <w:jc w:val="center"/>
            </w:pPr>
            <w:r>
              <w:rPr>
                <w:sz w:val="20"/>
              </w:rPr>
              <w:t xml:space="preserve">1108,0</w:t>
            </w:r>
          </w:p>
        </w:tc>
      </w:tr>
      <w:tr>
        <w:tc>
          <w:tcPr>
            <w:tcW w:w="4139" w:type="dxa"/>
          </w:tcPr>
          <w:p>
            <w:pPr>
              <w:pStyle w:val="0"/>
            </w:pPr>
            <w:r>
              <w:rPr>
                <w:sz w:val="20"/>
              </w:rPr>
              <w:t xml:space="preserve">Дмитриевогорское</w:t>
            </w:r>
          </w:p>
        </w:tc>
        <w:tc>
          <w:tcPr>
            <w:tcW w:w="1644" w:type="dxa"/>
          </w:tcPr>
          <w:p>
            <w:pPr>
              <w:pStyle w:val="0"/>
              <w:jc w:val="center"/>
            </w:pPr>
            <w:r>
              <w:rPr>
                <w:sz w:val="20"/>
              </w:rPr>
              <w:t xml:space="preserve">1960,0</w:t>
            </w:r>
          </w:p>
        </w:tc>
        <w:tc>
          <w:tcPr>
            <w:tcW w:w="1644" w:type="dxa"/>
          </w:tcPr>
          <w:p>
            <w:pPr>
              <w:pStyle w:val="0"/>
              <w:jc w:val="center"/>
            </w:pPr>
            <w:r>
              <w:rPr>
                <w:sz w:val="20"/>
              </w:rPr>
              <w:t xml:space="preserve">1960,0</w:t>
            </w:r>
          </w:p>
        </w:tc>
        <w:tc>
          <w:tcPr>
            <w:tcW w:w="1644" w:type="dxa"/>
          </w:tcPr>
          <w:p>
            <w:pPr>
              <w:pStyle w:val="0"/>
              <w:jc w:val="center"/>
            </w:pPr>
            <w:r>
              <w:rPr>
                <w:sz w:val="20"/>
              </w:rPr>
              <w:t xml:space="preserve">1634,6</w:t>
            </w:r>
          </w:p>
        </w:tc>
      </w:tr>
      <w:tr>
        <w:tc>
          <w:tcPr>
            <w:tcW w:w="4139" w:type="dxa"/>
          </w:tcPr>
          <w:p>
            <w:pPr>
              <w:pStyle w:val="0"/>
            </w:pPr>
            <w:r>
              <w:rPr>
                <w:sz w:val="20"/>
              </w:rPr>
              <w:t xml:space="preserve">Ляховское</w:t>
            </w:r>
          </w:p>
        </w:tc>
        <w:tc>
          <w:tcPr>
            <w:tcW w:w="1644" w:type="dxa"/>
          </w:tcPr>
          <w:p>
            <w:pPr>
              <w:pStyle w:val="0"/>
              <w:jc w:val="center"/>
            </w:pPr>
            <w:r>
              <w:rPr>
                <w:sz w:val="20"/>
              </w:rPr>
              <w:t xml:space="preserve">3131,0</w:t>
            </w:r>
          </w:p>
        </w:tc>
        <w:tc>
          <w:tcPr>
            <w:tcW w:w="1644" w:type="dxa"/>
          </w:tcPr>
          <w:p>
            <w:pPr>
              <w:pStyle w:val="0"/>
              <w:jc w:val="center"/>
            </w:pPr>
            <w:r>
              <w:rPr>
                <w:sz w:val="20"/>
              </w:rPr>
              <w:t xml:space="preserve">0,0</w:t>
            </w:r>
          </w:p>
        </w:tc>
        <w:tc>
          <w:tcPr>
            <w:tcW w:w="1644" w:type="dxa"/>
          </w:tcPr>
          <w:p>
            <w:pPr>
              <w:pStyle w:val="0"/>
              <w:jc w:val="center"/>
            </w:pPr>
            <w:r>
              <w:rPr>
                <w:sz w:val="20"/>
              </w:rPr>
              <w:t xml:space="preserve">1900,0</w:t>
            </w:r>
          </w:p>
        </w:tc>
      </w:tr>
      <w:tr>
        <w:tc>
          <w:tcPr>
            <w:tcW w:w="4139" w:type="dxa"/>
          </w:tcPr>
          <w:p>
            <w:pPr>
              <w:pStyle w:val="0"/>
            </w:pPr>
            <w:r>
              <w:rPr>
                <w:sz w:val="20"/>
              </w:rPr>
              <w:t xml:space="preserve">Тургеневское</w:t>
            </w:r>
          </w:p>
        </w:tc>
        <w:tc>
          <w:tcPr>
            <w:tcW w:w="1644" w:type="dxa"/>
          </w:tcPr>
          <w:p>
            <w:pPr>
              <w:pStyle w:val="0"/>
              <w:jc w:val="center"/>
            </w:pPr>
            <w:r>
              <w:rPr>
                <w:sz w:val="20"/>
              </w:rPr>
              <w:t xml:space="preserve">4245,0</w:t>
            </w:r>
          </w:p>
        </w:tc>
        <w:tc>
          <w:tcPr>
            <w:tcW w:w="1644" w:type="dxa"/>
          </w:tcPr>
          <w:p>
            <w:pPr>
              <w:pStyle w:val="0"/>
              <w:jc w:val="center"/>
            </w:pPr>
            <w:r>
              <w:rPr>
                <w:sz w:val="20"/>
              </w:rPr>
              <w:t xml:space="preserve">1895,0</w:t>
            </w:r>
          </w:p>
        </w:tc>
        <w:tc>
          <w:tcPr>
            <w:tcW w:w="1644" w:type="dxa"/>
          </w:tcPr>
          <w:p>
            <w:pPr>
              <w:pStyle w:val="0"/>
              <w:jc w:val="center"/>
            </w:pPr>
            <w:r>
              <w:rPr>
                <w:sz w:val="20"/>
              </w:rPr>
              <w:t xml:space="preserve">1895,0</w:t>
            </w:r>
          </w:p>
        </w:tc>
      </w:tr>
      <w:tr>
        <w:tc>
          <w:tcPr>
            <w:tcW w:w="4139" w:type="dxa"/>
          </w:tcPr>
          <w:p>
            <w:pPr>
              <w:pStyle w:val="0"/>
            </w:pPr>
            <w:r>
              <w:rPr>
                <w:sz w:val="20"/>
              </w:rPr>
              <w:t xml:space="preserve">Ковардицкое</w:t>
            </w:r>
          </w:p>
        </w:tc>
        <w:tc>
          <w:tcPr>
            <w:tcW w:w="1644" w:type="dxa"/>
          </w:tcPr>
          <w:p>
            <w:pPr>
              <w:pStyle w:val="0"/>
              <w:jc w:val="center"/>
            </w:pPr>
            <w:r>
              <w:rPr>
                <w:sz w:val="20"/>
              </w:rPr>
              <w:t xml:space="preserve">1267,0</w:t>
            </w:r>
          </w:p>
        </w:tc>
        <w:tc>
          <w:tcPr>
            <w:tcW w:w="1644" w:type="dxa"/>
          </w:tcPr>
          <w:p>
            <w:pPr>
              <w:pStyle w:val="0"/>
              <w:jc w:val="center"/>
            </w:pPr>
            <w:r>
              <w:rPr>
                <w:sz w:val="20"/>
              </w:rPr>
              <w:t xml:space="preserve">1267,0</w:t>
            </w:r>
          </w:p>
        </w:tc>
        <w:tc>
          <w:tcPr>
            <w:tcW w:w="1644" w:type="dxa"/>
          </w:tcPr>
          <w:p>
            <w:pPr>
              <w:pStyle w:val="0"/>
              <w:jc w:val="center"/>
            </w:pPr>
            <w:r>
              <w:rPr>
                <w:sz w:val="20"/>
              </w:rPr>
              <w:t xml:space="preserve">1267,0</w:t>
            </w:r>
          </w:p>
        </w:tc>
      </w:tr>
      <w:tr>
        <w:tc>
          <w:tcPr>
            <w:tcW w:w="4139" w:type="dxa"/>
          </w:tcPr>
          <w:p>
            <w:pPr>
              <w:pStyle w:val="0"/>
            </w:pPr>
            <w:r>
              <w:rPr>
                <w:sz w:val="20"/>
              </w:rPr>
              <w:t xml:space="preserve">Малышевское</w:t>
            </w:r>
          </w:p>
        </w:tc>
        <w:tc>
          <w:tcPr>
            <w:tcW w:w="1644" w:type="dxa"/>
          </w:tcPr>
          <w:p>
            <w:pPr>
              <w:pStyle w:val="0"/>
              <w:jc w:val="center"/>
            </w:pPr>
            <w:r>
              <w:rPr>
                <w:sz w:val="20"/>
              </w:rPr>
              <w:t xml:space="preserve">1750,0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Новлянское</w:t>
            </w:r>
          </w:p>
        </w:tc>
        <w:tc>
          <w:tcPr>
            <w:tcW w:w="1644" w:type="dxa"/>
          </w:tcPr>
          <w:p>
            <w:pPr>
              <w:pStyle w:val="0"/>
              <w:jc w:val="center"/>
            </w:pPr>
            <w:r>
              <w:rPr>
                <w:sz w:val="20"/>
              </w:rPr>
              <w:t xml:space="preserve">852,0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Чертковское</w:t>
            </w:r>
          </w:p>
        </w:tc>
        <w:tc>
          <w:tcPr>
            <w:tcW w:w="1644" w:type="dxa"/>
          </w:tcPr>
          <w:p>
            <w:pPr>
              <w:pStyle w:val="0"/>
              <w:jc w:val="center"/>
            </w:pPr>
            <w:r>
              <w:rPr>
                <w:sz w:val="20"/>
              </w:rPr>
              <w:t xml:space="preserve">184,0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Асерховское</w:t>
            </w:r>
          </w:p>
        </w:tc>
        <w:tc>
          <w:tcPr>
            <w:tcW w:w="1644" w:type="dxa"/>
          </w:tcPr>
          <w:p>
            <w:pPr>
              <w:pStyle w:val="0"/>
              <w:jc w:val="center"/>
            </w:pPr>
            <w:r>
              <w:rPr>
                <w:sz w:val="20"/>
              </w:rPr>
              <w:t xml:space="preserve">1078,0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Копнинское</w:t>
            </w:r>
          </w:p>
        </w:tc>
        <w:tc>
          <w:tcPr>
            <w:tcW w:w="1644" w:type="dxa"/>
          </w:tcPr>
          <w:p>
            <w:pPr>
              <w:pStyle w:val="0"/>
              <w:jc w:val="center"/>
            </w:pPr>
            <w:r>
              <w:rPr>
                <w:sz w:val="20"/>
              </w:rPr>
              <w:t xml:space="preserve">1400,0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Рождественское</w:t>
            </w:r>
          </w:p>
        </w:tc>
        <w:tc>
          <w:tcPr>
            <w:tcW w:w="1644" w:type="dxa"/>
          </w:tcPr>
          <w:p>
            <w:pPr>
              <w:pStyle w:val="0"/>
              <w:jc w:val="center"/>
            </w:pPr>
            <w:r>
              <w:rPr>
                <w:sz w:val="20"/>
              </w:rPr>
              <w:t xml:space="preserve">1966,0</w:t>
            </w:r>
          </w:p>
        </w:tc>
        <w:tc>
          <w:tcPr>
            <w:tcW w:w="1644" w:type="dxa"/>
          </w:tcPr>
          <w:p>
            <w:pPr>
              <w:pStyle w:val="0"/>
              <w:jc w:val="center"/>
            </w:pPr>
            <w:r>
              <w:rPr>
                <w:sz w:val="20"/>
              </w:rPr>
              <w:t xml:space="preserve">1966,0</w:t>
            </w:r>
          </w:p>
        </w:tc>
        <w:tc>
          <w:tcPr>
            <w:tcW w:w="1644" w:type="dxa"/>
          </w:tcPr>
          <w:p>
            <w:pPr>
              <w:pStyle w:val="0"/>
              <w:jc w:val="center"/>
            </w:pPr>
            <w:r>
              <w:rPr>
                <w:sz w:val="20"/>
              </w:rPr>
              <w:t xml:space="preserve">1966,0</w:t>
            </w:r>
          </w:p>
        </w:tc>
      </w:tr>
      <w:tr>
        <w:tc>
          <w:tcPr>
            <w:tcW w:w="4139" w:type="dxa"/>
          </w:tcPr>
          <w:p>
            <w:pPr>
              <w:pStyle w:val="0"/>
            </w:pPr>
            <w:r>
              <w:rPr>
                <w:sz w:val="20"/>
              </w:rPr>
              <w:t xml:space="preserve">Толпуховское</w:t>
            </w:r>
          </w:p>
        </w:tc>
        <w:tc>
          <w:tcPr>
            <w:tcW w:w="1644" w:type="dxa"/>
          </w:tcPr>
          <w:p>
            <w:pPr>
              <w:pStyle w:val="0"/>
              <w:jc w:val="center"/>
            </w:pPr>
            <w:r>
              <w:rPr>
                <w:sz w:val="20"/>
              </w:rPr>
              <w:t xml:space="preserve">1960,0</w:t>
            </w:r>
          </w:p>
        </w:tc>
        <w:tc>
          <w:tcPr>
            <w:tcW w:w="1644" w:type="dxa"/>
          </w:tcPr>
          <w:p>
            <w:pPr>
              <w:pStyle w:val="0"/>
              <w:jc w:val="center"/>
            </w:pPr>
            <w:r>
              <w:rPr>
                <w:sz w:val="20"/>
              </w:rPr>
              <w:t xml:space="preserve">1960,0</w:t>
            </w:r>
          </w:p>
        </w:tc>
        <w:tc>
          <w:tcPr>
            <w:tcW w:w="1644" w:type="dxa"/>
          </w:tcPr>
          <w:p>
            <w:pPr>
              <w:pStyle w:val="0"/>
              <w:jc w:val="center"/>
            </w:pPr>
            <w:r>
              <w:rPr>
                <w:sz w:val="20"/>
              </w:rPr>
              <w:t xml:space="preserve">1960,0</w:t>
            </w:r>
          </w:p>
        </w:tc>
      </w:tr>
      <w:tr>
        <w:tc>
          <w:tcPr>
            <w:tcW w:w="4139" w:type="dxa"/>
          </w:tcPr>
          <w:p>
            <w:pPr>
              <w:pStyle w:val="0"/>
            </w:pPr>
            <w:r>
              <w:rPr>
                <w:sz w:val="20"/>
              </w:rPr>
              <w:t xml:space="preserve">Черкутинское</w:t>
            </w:r>
          </w:p>
        </w:tc>
        <w:tc>
          <w:tcPr>
            <w:tcW w:w="1644" w:type="dxa"/>
          </w:tcPr>
          <w:p>
            <w:pPr>
              <w:pStyle w:val="0"/>
              <w:jc w:val="center"/>
            </w:pPr>
            <w:r>
              <w:rPr>
                <w:sz w:val="20"/>
              </w:rPr>
              <w:t xml:space="preserve">1899,0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Вяткинское</w:t>
            </w:r>
          </w:p>
        </w:tc>
        <w:tc>
          <w:tcPr>
            <w:tcW w:w="1644" w:type="dxa"/>
          </w:tcPr>
          <w:p>
            <w:pPr>
              <w:pStyle w:val="0"/>
              <w:jc w:val="center"/>
            </w:pPr>
            <w:r>
              <w:rPr>
                <w:sz w:val="20"/>
              </w:rPr>
              <w:t xml:space="preserve">1365,0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Лавровское</w:t>
            </w:r>
          </w:p>
        </w:tc>
        <w:tc>
          <w:tcPr>
            <w:tcW w:w="1644" w:type="dxa"/>
          </w:tcPr>
          <w:p>
            <w:pPr>
              <w:pStyle w:val="0"/>
              <w:jc w:val="center"/>
            </w:pPr>
            <w:r>
              <w:rPr>
                <w:sz w:val="20"/>
              </w:rPr>
              <w:t xml:space="preserve">1190,0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Красносельское</w:t>
            </w:r>
          </w:p>
        </w:tc>
        <w:tc>
          <w:tcPr>
            <w:tcW w:w="1644" w:type="dxa"/>
          </w:tcPr>
          <w:p>
            <w:pPr>
              <w:pStyle w:val="0"/>
              <w:jc w:val="center"/>
            </w:pPr>
            <w:r>
              <w:rPr>
                <w:sz w:val="20"/>
              </w:rPr>
              <w:t xml:space="preserve">1013,1</w:t>
            </w:r>
          </w:p>
        </w:tc>
        <w:tc>
          <w:tcPr>
            <w:tcW w:w="1644" w:type="dxa"/>
          </w:tcPr>
          <w:p>
            <w:pPr>
              <w:pStyle w:val="0"/>
              <w:jc w:val="center"/>
            </w:pPr>
            <w:r>
              <w:rPr>
                <w:sz w:val="20"/>
              </w:rPr>
              <w:t xml:space="preserve">1960,0</w:t>
            </w:r>
          </w:p>
        </w:tc>
        <w:tc>
          <w:tcPr>
            <w:tcW w:w="1644" w:type="dxa"/>
          </w:tcPr>
          <w:p>
            <w:pPr>
              <w:pStyle w:val="0"/>
              <w:jc w:val="center"/>
            </w:pPr>
            <w:r>
              <w:rPr>
                <w:sz w:val="20"/>
              </w:rPr>
              <w:t xml:space="preserve">1960,0</w:t>
            </w:r>
          </w:p>
        </w:tc>
      </w:tr>
      <w:tr>
        <w:tc>
          <w:tcPr>
            <w:tcW w:w="4139" w:type="dxa"/>
          </w:tcPr>
          <w:p>
            <w:pPr>
              <w:pStyle w:val="0"/>
            </w:pPr>
            <w:r>
              <w:rPr>
                <w:sz w:val="20"/>
              </w:rPr>
              <w:t xml:space="preserve">Небыловское</w:t>
            </w:r>
          </w:p>
        </w:tc>
        <w:tc>
          <w:tcPr>
            <w:tcW w:w="1644" w:type="dxa"/>
          </w:tcPr>
          <w:p>
            <w:pPr>
              <w:pStyle w:val="0"/>
              <w:jc w:val="center"/>
            </w:pPr>
            <w:r>
              <w:rPr>
                <w:sz w:val="20"/>
              </w:rPr>
              <w:t xml:space="preserve">4287,0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Симское</w:t>
            </w:r>
          </w:p>
        </w:tc>
        <w:tc>
          <w:tcPr>
            <w:tcW w:w="1644" w:type="dxa"/>
          </w:tcPr>
          <w:p>
            <w:pPr>
              <w:pStyle w:val="0"/>
              <w:jc w:val="center"/>
            </w:pPr>
            <w:r>
              <w:rPr>
                <w:sz w:val="20"/>
              </w:rPr>
              <w:t xml:space="preserve">1865,9</w:t>
            </w:r>
          </w:p>
        </w:tc>
        <w:tc>
          <w:tcPr>
            <w:tcW w:w="1644" w:type="dxa"/>
          </w:tcPr>
          <w:p>
            <w:pPr>
              <w:pStyle w:val="0"/>
              <w:jc w:val="center"/>
            </w:pPr>
            <w:r>
              <w:rPr>
                <w:sz w:val="20"/>
              </w:rPr>
              <w:t xml:space="preserve">1862,0</w:t>
            </w:r>
          </w:p>
        </w:tc>
        <w:tc>
          <w:tcPr>
            <w:tcW w:w="1644" w:type="dxa"/>
          </w:tcPr>
          <w:p>
            <w:pPr>
              <w:pStyle w:val="0"/>
              <w:jc w:val="center"/>
            </w:pPr>
            <w:r>
              <w:rPr>
                <w:sz w:val="20"/>
              </w:rPr>
              <w:t xml:space="preserve">1862,0</w:t>
            </w:r>
          </w:p>
        </w:tc>
      </w:tr>
      <w:tr>
        <w:tc>
          <w:tcPr>
            <w:tcW w:w="4139" w:type="dxa"/>
          </w:tcPr>
          <w:p>
            <w:pPr>
              <w:pStyle w:val="0"/>
            </w:pPr>
            <w:r>
              <w:rPr>
                <w:sz w:val="20"/>
              </w:rPr>
              <w:t xml:space="preserve">ВСЕГО</w:t>
            </w:r>
          </w:p>
        </w:tc>
        <w:tc>
          <w:tcPr>
            <w:tcW w:w="1644" w:type="dxa"/>
          </w:tcPr>
          <w:p>
            <w:pPr>
              <w:pStyle w:val="0"/>
              <w:jc w:val="center"/>
            </w:pPr>
            <w:r>
              <w:rPr>
                <w:sz w:val="20"/>
              </w:rPr>
              <w:t xml:space="preserve">57251,0</w:t>
            </w:r>
          </w:p>
        </w:tc>
        <w:tc>
          <w:tcPr>
            <w:tcW w:w="1644" w:type="dxa"/>
          </w:tcPr>
          <w:p>
            <w:pPr>
              <w:pStyle w:val="0"/>
              <w:jc w:val="center"/>
            </w:pPr>
            <w:r>
              <w:rPr>
                <w:sz w:val="20"/>
              </w:rPr>
              <w:t xml:space="preserve">21001,6</w:t>
            </w:r>
          </w:p>
        </w:tc>
        <w:tc>
          <w:tcPr>
            <w:tcW w:w="1644" w:type="dxa"/>
          </w:tcPr>
          <w:p>
            <w:pPr>
              <w:pStyle w:val="0"/>
              <w:jc w:val="center"/>
            </w:pPr>
            <w:r>
              <w:rPr>
                <w:sz w:val="20"/>
              </w:rPr>
              <w:t xml:space="preserve">22326,6</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премирование победителей конкурса по итогам</w:t>
      </w:r>
    </w:p>
    <w:p>
      <w:pPr>
        <w:pStyle w:val="2"/>
        <w:jc w:val="center"/>
      </w:pPr>
      <w:r>
        <w:rPr>
          <w:sz w:val="20"/>
        </w:rPr>
        <w:t xml:space="preserve">реализации мероприятий по благоустройству территорий</w:t>
      </w:r>
    </w:p>
    <w:p>
      <w:pPr>
        <w:pStyle w:val="2"/>
        <w:jc w:val="center"/>
      </w:pPr>
      <w:r>
        <w:rPr>
          <w:sz w:val="20"/>
        </w:rPr>
        <w:t xml:space="preserve">среди муниципальных образований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Субсидии, распределяемые на конкурсной основе</w:t>
            </w:r>
          </w:p>
        </w:tc>
        <w:tc>
          <w:tcPr>
            <w:tcW w:w="1644" w:type="dxa"/>
          </w:tcPr>
          <w:p>
            <w:pPr>
              <w:pStyle w:val="0"/>
              <w:jc w:val="center"/>
            </w:pPr>
            <w:r>
              <w:rPr>
                <w:sz w:val="20"/>
              </w:rPr>
              <w:t xml:space="preserve">3100,0</w:t>
            </w:r>
          </w:p>
        </w:tc>
        <w:tc>
          <w:tcPr>
            <w:tcW w:w="1644" w:type="dxa"/>
          </w:tcPr>
          <w:p>
            <w:pPr>
              <w:pStyle w:val="0"/>
              <w:jc w:val="center"/>
            </w:pPr>
            <w:r>
              <w:rPr>
                <w:sz w:val="20"/>
              </w:rPr>
              <w:t xml:space="preserve">3100,0</w:t>
            </w:r>
          </w:p>
        </w:tc>
        <w:tc>
          <w:tcPr>
            <w:tcW w:w="1644" w:type="dxa"/>
          </w:tcPr>
          <w:p>
            <w:pPr>
              <w:pStyle w:val="0"/>
              <w:jc w:val="center"/>
            </w:pPr>
            <w:r>
              <w:rPr>
                <w:sz w:val="20"/>
              </w:rPr>
              <w:t xml:space="preserve">3100,0</w:t>
            </w:r>
          </w:p>
        </w:tc>
      </w:tr>
      <w:tr>
        <w:tc>
          <w:tcPr>
            <w:tcW w:w="4139" w:type="dxa"/>
          </w:tcPr>
          <w:p>
            <w:pPr>
              <w:pStyle w:val="0"/>
            </w:pPr>
            <w:r>
              <w:rPr>
                <w:sz w:val="20"/>
              </w:rPr>
              <w:t xml:space="preserve">ВСЕГО</w:t>
            </w:r>
          </w:p>
        </w:tc>
        <w:tc>
          <w:tcPr>
            <w:tcW w:w="1644" w:type="dxa"/>
          </w:tcPr>
          <w:p>
            <w:pPr>
              <w:pStyle w:val="0"/>
              <w:jc w:val="center"/>
            </w:pPr>
            <w:r>
              <w:rPr>
                <w:sz w:val="20"/>
              </w:rPr>
              <w:t xml:space="preserve">3100,0</w:t>
            </w:r>
          </w:p>
        </w:tc>
        <w:tc>
          <w:tcPr>
            <w:tcW w:w="1644" w:type="dxa"/>
          </w:tcPr>
          <w:p>
            <w:pPr>
              <w:pStyle w:val="0"/>
              <w:jc w:val="center"/>
            </w:pPr>
            <w:r>
              <w:rPr>
                <w:sz w:val="20"/>
              </w:rPr>
              <w:t xml:space="preserve">3100,0</w:t>
            </w:r>
          </w:p>
        </w:tc>
        <w:tc>
          <w:tcPr>
            <w:tcW w:w="1644" w:type="dxa"/>
          </w:tcPr>
          <w:p>
            <w:pPr>
              <w:pStyle w:val="0"/>
              <w:jc w:val="center"/>
            </w:pPr>
            <w:r>
              <w:rPr>
                <w:sz w:val="20"/>
              </w:rPr>
              <w:t xml:space="preserve">3100,0</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проведение мероприятий по созданию в образовательных</w:t>
      </w:r>
    </w:p>
    <w:p>
      <w:pPr>
        <w:pStyle w:val="2"/>
        <w:jc w:val="center"/>
      </w:pPr>
      <w:r>
        <w:rPr>
          <w:sz w:val="20"/>
        </w:rPr>
        <w:t xml:space="preserve">организациях условий для получения детьми-инвалидами</w:t>
      </w:r>
    </w:p>
    <w:p>
      <w:pPr>
        <w:pStyle w:val="2"/>
        <w:jc w:val="center"/>
      </w:pPr>
      <w:r>
        <w:rPr>
          <w:sz w:val="20"/>
        </w:rPr>
        <w:t xml:space="preserve">качественного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3240,0</w:t>
            </w:r>
          </w:p>
        </w:tc>
        <w:tc>
          <w:tcPr>
            <w:tcW w:w="1644" w:type="dxa"/>
          </w:tcPr>
          <w:p>
            <w:pPr>
              <w:pStyle w:val="0"/>
              <w:jc w:val="center"/>
            </w:pPr>
            <w:r>
              <w:rPr>
                <w:sz w:val="20"/>
              </w:rPr>
              <w:t xml:space="preserve">3240,0</w:t>
            </w:r>
          </w:p>
        </w:tc>
        <w:tc>
          <w:tcPr>
            <w:tcW w:w="1644" w:type="dxa"/>
          </w:tcPr>
          <w:p>
            <w:pPr>
              <w:pStyle w:val="0"/>
              <w:jc w:val="center"/>
            </w:pPr>
            <w:r>
              <w:rPr>
                <w:sz w:val="20"/>
              </w:rPr>
              <w:t xml:space="preserve">1440,0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1648,4</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1477,9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4936,8</w:t>
            </w:r>
          </w:p>
        </w:tc>
        <w:tc>
          <w:tcPr>
            <w:tcW w:w="1644" w:type="dxa"/>
          </w:tcPr>
          <w:p>
            <w:pPr>
              <w:pStyle w:val="0"/>
              <w:jc w:val="center"/>
            </w:pPr>
            <w:r>
              <w:rPr>
                <w:sz w:val="20"/>
              </w:rPr>
              <w:t xml:space="preserve">3985,2</w:t>
            </w:r>
          </w:p>
        </w:tc>
        <w:tc>
          <w:tcPr>
            <w:tcW w:w="1644" w:type="dxa"/>
          </w:tcPr>
          <w:p>
            <w:pPr>
              <w:pStyle w:val="0"/>
              <w:jc w:val="center"/>
            </w:pPr>
            <w:r>
              <w:rPr>
                <w:sz w:val="20"/>
              </w:rPr>
              <w:t xml:space="preserve">2134,8</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1800,0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1800,0</w:t>
            </w:r>
          </w:p>
        </w:tc>
        <w:tc>
          <w:tcPr>
            <w:tcW w:w="1644" w:type="dxa"/>
          </w:tcPr>
          <w:p>
            <w:pPr>
              <w:pStyle w:val="0"/>
              <w:jc w:val="center"/>
            </w:pPr>
            <w:r>
              <w:rPr>
                <w:sz w:val="20"/>
              </w:rPr>
              <w:t xml:space="preserve">2134,7</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1648,4</w:t>
            </w:r>
          </w:p>
        </w:tc>
        <w:tc>
          <w:tcPr>
            <w:tcW w:w="1644" w:type="dxa"/>
          </w:tcPr>
          <w:p>
            <w:pPr>
              <w:pStyle w:val="0"/>
              <w:jc w:val="center"/>
            </w:pPr>
            <w:r>
              <w:rPr>
                <w:sz w:val="20"/>
              </w:rPr>
              <w:t xml:space="preserve">0,0</w:t>
            </w:r>
          </w:p>
        </w:tc>
        <w:tc>
          <w:tcPr>
            <w:tcW w:w="1644" w:type="dxa"/>
          </w:tcPr>
          <w:p>
            <w:pPr>
              <w:pStyle w:val="0"/>
              <w:jc w:val="center"/>
            </w:pPr>
            <w:r>
              <w:rPr>
                <w:sz w:val="20"/>
              </w:rPr>
              <w:t xml:space="preserve">1515,8</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3448,4</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1477,9</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1648,4</w:t>
            </w:r>
          </w:p>
        </w:tc>
        <w:tc>
          <w:tcPr>
            <w:tcW w:w="1644" w:type="dxa"/>
          </w:tcPr>
          <w:p>
            <w:pPr>
              <w:pStyle w:val="0"/>
              <w:jc w:val="center"/>
            </w:pPr>
            <w:r>
              <w:rPr>
                <w:sz w:val="20"/>
              </w:rPr>
              <w:t xml:space="preserve">0,0</w:t>
            </w:r>
          </w:p>
        </w:tc>
        <w:tc>
          <w:tcPr>
            <w:tcW w:w="1644" w:type="dxa"/>
          </w:tcPr>
          <w:p>
            <w:pPr>
              <w:pStyle w:val="0"/>
              <w:jc w:val="center"/>
            </w:pPr>
            <w:r>
              <w:rPr>
                <w:sz w:val="20"/>
              </w:rPr>
              <w:t xml:space="preserve">1629,4</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1648,4</w:t>
            </w:r>
          </w:p>
        </w:tc>
      </w:tr>
      <w:tr>
        <w:tc>
          <w:tcPr>
            <w:tcW w:w="4139" w:type="dxa"/>
          </w:tcPr>
          <w:p>
            <w:pPr>
              <w:pStyle w:val="0"/>
            </w:pPr>
            <w:r>
              <w:rPr>
                <w:sz w:val="20"/>
              </w:rPr>
              <w:t xml:space="preserve">ВСЕГО</w:t>
            </w:r>
          </w:p>
        </w:tc>
        <w:tc>
          <w:tcPr>
            <w:tcW w:w="1644" w:type="dxa"/>
          </w:tcPr>
          <w:p>
            <w:pPr>
              <w:pStyle w:val="0"/>
              <w:jc w:val="center"/>
            </w:pPr>
            <w:r>
              <w:rPr>
                <w:sz w:val="20"/>
              </w:rPr>
              <w:t xml:space="preserve">12951,5</w:t>
            </w:r>
          </w:p>
        </w:tc>
        <w:tc>
          <w:tcPr>
            <w:tcW w:w="1644" w:type="dxa"/>
          </w:tcPr>
          <w:p>
            <w:pPr>
              <w:pStyle w:val="0"/>
              <w:jc w:val="center"/>
            </w:pPr>
            <w:r>
              <w:rPr>
                <w:sz w:val="20"/>
              </w:rPr>
              <w:t xml:space="preserve">13951,5</w:t>
            </w:r>
          </w:p>
        </w:tc>
        <w:tc>
          <w:tcPr>
            <w:tcW w:w="1644" w:type="dxa"/>
          </w:tcPr>
          <w:p>
            <w:pPr>
              <w:pStyle w:val="0"/>
              <w:jc w:val="center"/>
            </w:pPr>
            <w:r>
              <w:rPr>
                <w:sz w:val="20"/>
              </w:rPr>
              <w:t xml:space="preserve">13951,5</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капитальный ремонт объектов муниципальной собственности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61513,2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61513,2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и обеспечение функционирования центров</w:t>
      </w:r>
    </w:p>
    <w:p>
      <w:pPr>
        <w:pStyle w:val="2"/>
        <w:jc w:val="center"/>
      </w:pPr>
      <w:r>
        <w:rPr>
          <w:sz w:val="20"/>
        </w:rPr>
        <w:t xml:space="preserve">образования естественно-научной и технологической</w:t>
      </w:r>
    </w:p>
    <w:p>
      <w:pPr>
        <w:pStyle w:val="2"/>
        <w:jc w:val="center"/>
      </w:pPr>
      <w:r>
        <w:rPr>
          <w:sz w:val="20"/>
        </w:rPr>
        <w:t xml:space="preserve">направленностей в общеобразовательных организациях,</w:t>
      </w:r>
    </w:p>
    <w:p>
      <w:pPr>
        <w:pStyle w:val="2"/>
        <w:jc w:val="center"/>
      </w:pPr>
      <w:r>
        <w:rPr>
          <w:sz w:val="20"/>
        </w:rPr>
        <w:t xml:space="preserve">расположенных в сельской местности и малых городах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1568,8</w:t>
            </w:r>
          </w:p>
        </w:tc>
        <w:tc>
          <w:tcPr>
            <w:tcW w:w="1644" w:type="dxa"/>
          </w:tcPr>
          <w:p>
            <w:pPr>
              <w:pStyle w:val="0"/>
              <w:jc w:val="center"/>
            </w:pPr>
            <w:r>
              <w:rPr>
                <w:sz w:val="20"/>
              </w:rPr>
              <w:t xml:space="preserve">1568,5</w:t>
            </w:r>
          </w:p>
        </w:tc>
        <w:tc>
          <w:tcPr>
            <w:tcW w:w="1644" w:type="dxa"/>
          </w:tcPr>
          <w:p>
            <w:pPr>
              <w:pStyle w:val="0"/>
              <w:jc w:val="center"/>
            </w:pPr>
            <w:r>
              <w:rPr>
                <w:sz w:val="20"/>
              </w:rPr>
              <w:t xml:space="preserve">3000,0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4706,2</w:t>
            </w:r>
          </w:p>
        </w:tc>
        <w:tc>
          <w:tcPr>
            <w:tcW w:w="1644" w:type="dxa"/>
          </w:tcPr>
          <w:p>
            <w:pPr>
              <w:pStyle w:val="0"/>
              <w:jc w:val="center"/>
            </w:pPr>
            <w:r>
              <w:rPr>
                <w:sz w:val="20"/>
              </w:rPr>
              <w:t xml:space="preserve">3137,0</w:t>
            </w:r>
          </w:p>
        </w:tc>
        <w:tc>
          <w:tcPr>
            <w:tcW w:w="1644" w:type="dxa"/>
          </w:tcPr>
          <w:p>
            <w:pPr>
              <w:pStyle w:val="0"/>
              <w:jc w:val="center"/>
            </w:pPr>
            <w:r>
              <w:rPr>
                <w:sz w:val="20"/>
              </w:rPr>
              <w:t xml:space="preserve">3000,0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1568,8</w:t>
            </w:r>
          </w:p>
        </w:tc>
        <w:tc>
          <w:tcPr>
            <w:tcW w:w="1644" w:type="dxa"/>
          </w:tcPr>
          <w:p>
            <w:pPr>
              <w:pStyle w:val="0"/>
              <w:jc w:val="center"/>
            </w:pPr>
            <w:r>
              <w:rPr>
                <w:sz w:val="20"/>
              </w:rPr>
              <w:t xml:space="preserve">1568,5</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3137,5</w:t>
            </w:r>
          </w:p>
        </w:tc>
        <w:tc>
          <w:tcPr>
            <w:tcW w:w="1644" w:type="dxa"/>
          </w:tcPr>
          <w:p>
            <w:pPr>
              <w:pStyle w:val="0"/>
              <w:jc w:val="center"/>
            </w:pPr>
            <w:r>
              <w:rPr>
                <w:sz w:val="20"/>
              </w:rPr>
              <w:t xml:space="preserve">4705,5</w:t>
            </w:r>
          </w:p>
        </w:tc>
        <w:tc>
          <w:tcPr>
            <w:tcW w:w="1644" w:type="dxa"/>
          </w:tcPr>
          <w:p>
            <w:pPr>
              <w:pStyle w:val="0"/>
              <w:jc w:val="center"/>
            </w:pPr>
            <w:r>
              <w:rPr>
                <w:sz w:val="20"/>
              </w:rPr>
              <w:t xml:space="preserve">4500,0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3137,5</w:t>
            </w:r>
          </w:p>
        </w:tc>
        <w:tc>
          <w:tcPr>
            <w:tcW w:w="1644" w:type="dxa"/>
          </w:tcPr>
          <w:p>
            <w:pPr>
              <w:pStyle w:val="0"/>
              <w:jc w:val="center"/>
            </w:pPr>
            <w:r>
              <w:rPr>
                <w:sz w:val="20"/>
              </w:rPr>
              <w:t xml:space="preserve">3137,0</w:t>
            </w:r>
          </w:p>
        </w:tc>
        <w:tc>
          <w:tcPr>
            <w:tcW w:w="1644" w:type="dxa"/>
          </w:tcPr>
          <w:p>
            <w:pPr>
              <w:pStyle w:val="0"/>
              <w:jc w:val="center"/>
            </w:pPr>
            <w:r>
              <w:rPr>
                <w:sz w:val="20"/>
              </w:rPr>
              <w:t xml:space="preserve">3000,0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4706,2</w:t>
            </w:r>
          </w:p>
        </w:tc>
        <w:tc>
          <w:tcPr>
            <w:tcW w:w="1644" w:type="dxa"/>
          </w:tcPr>
          <w:p>
            <w:pPr>
              <w:pStyle w:val="0"/>
              <w:jc w:val="center"/>
            </w:pPr>
            <w:r>
              <w:rPr>
                <w:sz w:val="20"/>
              </w:rPr>
              <w:t xml:space="preserve">4705,5</w:t>
            </w:r>
          </w:p>
        </w:tc>
        <w:tc>
          <w:tcPr>
            <w:tcW w:w="1644" w:type="dxa"/>
          </w:tcPr>
          <w:p>
            <w:pPr>
              <w:pStyle w:val="0"/>
              <w:jc w:val="center"/>
            </w:pPr>
            <w:r>
              <w:rPr>
                <w:sz w:val="20"/>
              </w:rPr>
              <w:t xml:space="preserve">1500,0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4706,2</w:t>
            </w:r>
          </w:p>
        </w:tc>
        <w:tc>
          <w:tcPr>
            <w:tcW w:w="1644" w:type="dxa"/>
          </w:tcPr>
          <w:p>
            <w:pPr>
              <w:pStyle w:val="0"/>
              <w:jc w:val="center"/>
            </w:pPr>
            <w:r>
              <w:rPr>
                <w:sz w:val="20"/>
              </w:rPr>
              <w:t xml:space="preserve">4705,5</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3137,5</w:t>
            </w:r>
          </w:p>
        </w:tc>
        <w:tc>
          <w:tcPr>
            <w:tcW w:w="1644" w:type="dxa"/>
          </w:tcPr>
          <w:p>
            <w:pPr>
              <w:pStyle w:val="0"/>
              <w:jc w:val="center"/>
            </w:pPr>
            <w:r>
              <w:rPr>
                <w:sz w:val="20"/>
              </w:rPr>
              <w:t xml:space="preserve">3137,0</w:t>
            </w:r>
          </w:p>
        </w:tc>
        <w:tc>
          <w:tcPr>
            <w:tcW w:w="1644" w:type="dxa"/>
          </w:tcPr>
          <w:p>
            <w:pPr>
              <w:pStyle w:val="0"/>
              <w:jc w:val="center"/>
            </w:pPr>
            <w:r>
              <w:rPr>
                <w:sz w:val="20"/>
              </w:rPr>
              <w:t xml:space="preserve">3000,0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1568,8</w:t>
            </w:r>
          </w:p>
        </w:tc>
        <w:tc>
          <w:tcPr>
            <w:tcW w:w="1644" w:type="dxa"/>
          </w:tcPr>
          <w:p>
            <w:pPr>
              <w:pStyle w:val="0"/>
              <w:jc w:val="center"/>
            </w:pPr>
            <w:r>
              <w:rPr>
                <w:sz w:val="20"/>
              </w:rPr>
              <w:t xml:space="preserve">3137,0</w:t>
            </w:r>
          </w:p>
        </w:tc>
        <w:tc>
          <w:tcPr>
            <w:tcW w:w="1644" w:type="dxa"/>
          </w:tcPr>
          <w:p>
            <w:pPr>
              <w:pStyle w:val="0"/>
              <w:jc w:val="center"/>
            </w:pPr>
            <w:r>
              <w:rPr>
                <w:sz w:val="20"/>
              </w:rPr>
              <w:t xml:space="preserve">1500,0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1568,8</w:t>
            </w:r>
          </w:p>
        </w:tc>
        <w:tc>
          <w:tcPr>
            <w:tcW w:w="1644" w:type="dxa"/>
          </w:tcPr>
          <w:p>
            <w:pPr>
              <w:pStyle w:val="0"/>
              <w:jc w:val="center"/>
            </w:pPr>
            <w:r>
              <w:rPr>
                <w:sz w:val="20"/>
              </w:rPr>
              <w:t xml:space="preserve">1568,5</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3137,5</w:t>
            </w:r>
          </w:p>
        </w:tc>
        <w:tc>
          <w:tcPr>
            <w:tcW w:w="1644" w:type="dxa"/>
          </w:tcPr>
          <w:p>
            <w:pPr>
              <w:pStyle w:val="0"/>
              <w:jc w:val="center"/>
            </w:pPr>
            <w:r>
              <w:rPr>
                <w:sz w:val="20"/>
              </w:rPr>
              <w:t xml:space="preserve">3137,0</w:t>
            </w:r>
          </w:p>
        </w:tc>
        <w:tc>
          <w:tcPr>
            <w:tcW w:w="1644" w:type="dxa"/>
          </w:tcPr>
          <w:p>
            <w:pPr>
              <w:pStyle w:val="0"/>
              <w:jc w:val="center"/>
            </w:pPr>
            <w:r>
              <w:rPr>
                <w:sz w:val="20"/>
              </w:rPr>
              <w:t xml:space="preserve">3000,0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4706,2</w:t>
            </w:r>
          </w:p>
        </w:tc>
        <w:tc>
          <w:tcPr>
            <w:tcW w:w="1644" w:type="dxa"/>
          </w:tcPr>
          <w:p>
            <w:pPr>
              <w:pStyle w:val="0"/>
              <w:jc w:val="center"/>
            </w:pPr>
            <w:r>
              <w:rPr>
                <w:sz w:val="20"/>
              </w:rPr>
              <w:t xml:space="preserve">4705,5</w:t>
            </w:r>
          </w:p>
        </w:tc>
        <w:tc>
          <w:tcPr>
            <w:tcW w:w="1644" w:type="dxa"/>
          </w:tcPr>
          <w:p>
            <w:pPr>
              <w:pStyle w:val="0"/>
              <w:jc w:val="center"/>
            </w:pPr>
            <w:r>
              <w:rPr>
                <w:sz w:val="20"/>
              </w:rPr>
              <w:t xml:space="preserve">3000,0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1568,8</w:t>
            </w:r>
          </w:p>
        </w:tc>
        <w:tc>
          <w:tcPr>
            <w:tcW w:w="1644" w:type="dxa"/>
          </w:tcPr>
          <w:p>
            <w:pPr>
              <w:pStyle w:val="0"/>
              <w:jc w:val="center"/>
            </w:pPr>
            <w:r>
              <w:rPr>
                <w:sz w:val="20"/>
              </w:rPr>
              <w:t xml:space="preserve">1568,5</w:t>
            </w:r>
          </w:p>
        </w:tc>
        <w:tc>
          <w:tcPr>
            <w:tcW w:w="1644" w:type="dxa"/>
          </w:tcPr>
          <w:p>
            <w:pPr>
              <w:pStyle w:val="0"/>
              <w:jc w:val="center"/>
            </w:pPr>
            <w:r>
              <w:rPr>
                <w:sz w:val="20"/>
              </w:rPr>
              <w:t xml:space="preserve">4500,0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4706,1</w:t>
            </w:r>
          </w:p>
        </w:tc>
        <w:tc>
          <w:tcPr>
            <w:tcW w:w="1644" w:type="dxa"/>
          </w:tcPr>
          <w:p>
            <w:pPr>
              <w:pStyle w:val="0"/>
              <w:jc w:val="center"/>
            </w:pPr>
            <w:r>
              <w:rPr>
                <w:sz w:val="20"/>
              </w:rPr>
              <w:t xml:space="preserve">6274,2</w:t>
            </w:r>
          </w:p>
        </w:tc>
        <w:tc>
          <w:tcPr>
            <w:tcW w:w="1644"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3137,5</w:t>
            </w:r>
          </w:p>
        </w:tc>
        <w:tc>
          <w:tcPr>
            <w:tcW w:w="1644" w:type="dxa"/>
          </w:tcPr>
          <w:p>
            <w:pPr>
              <w:pStyle w:val="0"/>
              <w:jc w:val="center"/>
            </w:pPr>
            <w:r>
              <w:rPr>
                <w:sz w:val="20"/>
              </w:rPr>
              <w:t xml:space="preserve">1568,5</w:t>
            </w:r>
          </w:p>
        </w:tc>
        <w:tc>
          <w:tcPr>
            <w:tcW w:w="1644" w:type="dxa"/>
          </w:tcPr>
          <w:p>
            <w:pPr>
              <w:pStyle w:val="0"/>
              <w:jc w:val="center"/>
            </w:pPr>
            <w:r>
              <w:rPr>
                <w:sz w:val="20"/>
              </w:rPr>
              <w:t xml:space="preserve">4500,0</w:t>
            </w:r>
          </w:p>
        </w:tc>
      </w:tr>
      <w:tr>
        <w:tc>
          <w:tcPr>
            <w:tcW w:w="4139" w:type="dxa"/>
          </w:tcPr>
          <w:p>
            <w:pPr>
              <w:pStyle w:val="0"/>
            </w:pPr>
            <w:r>
              <w:rPr>
                <w:sz w:val="20"/>
              </w:rPr>
              <w:t xml:space="preserve">ВСЕГО</w:t>
            </w:r>
          </w:p>
        </w:tc>
        <w:tc>
          <w:tcPr>
            <w:tcW w:w="1644" w:type="dxa"/>
          </w:tcPr>
          <w:p>
            <w:pPr>
              <w:pStyle w:val="0"/>
              <w:jc w:val="center"/>
            </w:pPr>
            <w:r>
              <w:rPr>
                <w:sz w:val="20"/>
              </w:rPr>
              <w:t xml:space="preserve">47062,4</w:t>
            </w:r>
          </w:p>
        </w:tc>
        <w:tc>
          <w:tcPr>
            <w:tcW w:w="1644" w:type="dxa"/>
          </w:tcPr>
          <w:p>
            <w:pPr>
              <w:pStyle w:val="0"/>
              <w:jc w:val="center"/>
            </w:pPr>
            <w:r>
              <w:rPr>
                <w:sz w:val="20"/>
              </w:rPr>
              <w:t xml:space="preserve">48623,7</w:t>
            </w:r>
          </w:p>
        </w:tc>
        <w:tc>
          <w:tcPr>
            <w:tcW w:w="1644" w:type="dxa"/>
          </w:tcPr>
          <w:p>
            <w:pPr>
              <w:pStyle w:val="0"/>
              <w:jc w:val="center"/>
            </w:pPr>
            <w:r>
              <w:rPr>
                <w:sz w:val="20"/>
              </w:rPr>
              <w:t xml:space="preserve">34500,0</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детских технопарков "Кванториум"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21108,9</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21108,9</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21444,2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21357,1</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21444,2</w:t>
            </w:r>
          </w:p>
        </w:tc>
        <w:tc>
          <w:tcPr>
            <w:tcW w:w="1644" w:type="dxa"/>
          </w:tcPr>
          <w:p>
            <w:pPr>
              <w:pStyle w:val="0"/>
              <w:jc w:val="center"/>
            </w:pPr>
            <w:r>
              <w:rPr>
                <w:sz w:val="20"/>
              </w:rPr>
              <w:t xml:space="preserve">21357,1</w:t>
            </w:r>
          </w:p>
        </w:tc>
        <w:tc>
          <w:tcPr>
            <w:tcW w:w="1644" w:type="dxa"/>
          </w:tcPr>
          <w:p>
            <w:pPr>
              <w:pStyle w:val="0"/>
              <w:jc w:val="center"/>
            </w:pPr>
            <w:r>
              <w:rPr>
                <w:sz w:val="20"/>
              </w:rPr>
              <w:t xml:space="preserve">42217,8</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Создание</w:t>
      </w:r>
    </w:p>
    <w:p>
      <w:pPr>
        <w:pStyle w:val="2"/>
        <w:jc w:val="center"/>
      </w:pPr>
      <w:r>
        <w:rPr>
          <w:sz w:val="20"/>
        </w:rPr>
        <w:t xml:space="preserve">в общеобразовательных организациях, расположенных в сельской</w:t>
      </w:r>
    </w:p>
    <w:p>
      <w:pPr>
        <w:pStyle w:val="2"/>
        <w:jc w:val="center"/>
      </w:pPr>
      <w:r>
        <w:rPr>
          <w:sz w:val="20"/>
        </w:rPr>
        <w:t xml:space="preserve">местности и малых городах, условий для занятий физической</w:t>
      </w:r>
    </w:p>
    <w:p>
      <w:pPr>
        <w:pStyle w:val="2"/>
        <w:jc w:val="center"/>
      </w:pPr>
      <w:r>
        <w:rPr>
          <w:sz w:val="20"/>
        </w:rPr>
        <w:t xml:space="preserve">культурой и спортом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727,6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995,0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1990,0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3200,0</w:t>
            </w:r>
          </w:p>
        </w:tc>
        <w:tc>
          <w:tcPr>
            <w:tcW w:w="1644" w:type="dxa"/>
          </w:tcPr>
          <w:p>
            <w:pPr>
              <w:pStyle w:val="0"/>
              <w:jc w:val="center"/>
            </w:pPr>
            <w:r>
              <w:rPr>
                <w:sz w:val="20"/>
              </w:rPr>
              <w:t xml:space="preserve">1990,0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1455,2</w:t>
            </w:r>
          </w:p>
        </w:tc>
        <w:tc>
          <w:tcPr>
            <w:tcW w:w="1644" w:type="dxa"/>
          </w:tcPr>
          <w:p>
            <w:pPr>
              <w:pStyle w:val="0"/>
              <w:jc w:val="center"/>
            </w:pPr>
            <w:r>
              <w:rPr>
                <w:sz w:val="20"/>
              </w:rPr>
              <w:t xml:space="preserve">800,0</w:t>
            </w:r>
          </w:p>
        </w:tc>
        <w:tc>
          <w:tcPr>
            <w:tcW w:w="1644" w:type="dxa"/>
          </w:tcPr>
          <w:p>
            <w:pPr>
              <w:pStyle w:val="0"/>
              <w:jc w:val="center"/>
            </w:pPr>
            <w:r>
              <w:rPr>
                <w:sz w:val="20"/>
              </w:rPr>
              <w:t xml:space="preserve">995,0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995,0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995,0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2985,0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1455,2</w:t>
            </w:r>
          </w:p>
        </w:tc>
        <w:tc>
          <w:tcPr>
            <w:tcW w:w="1644" w:type="dxa"/>
          </w:tcPr>
          <w:p>
            <w:pPr>
              <w:pStyle w:val="0"/>
              <w:jc w:val="center"/>
            </w:pPr>
            <w:r>
              <w:rPr>
                <w:sz w:val="20"/>
              </w:rPr>
              <w:t xml:space="preserve">800,0</w:t>
            </w:r>
          </w:p>
        </w:tc>
        <w:tc>
          <w:tcPr>
            <w:tcW w:w="1644" w:type="dxa"/>
          </w:tcPr>
          <w:p>
            <w:pPr>
              <w:pStyle w:val="0"/>
              <w:jc w:val="center"/>
            </w:pPr>
            <w:r>
              <w:rPr>
                <w:sz w:val="20"/>
              </w:rPr>
              <w:t xml:space="preserve">995,0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995,0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727,6</w:t>
            </w:r>
          </w:p>
        </w:tc>
        <w:tc>
          <w:tcPr>
            <w:tcW w:w="1644" w:type="dxa"/>
          </w:tcPr>
          <w:p>
            <w:pPr>
              <w:pStyle w:val="0"/>
              <w:jc w:val="center"/>
            </w:pPr>
            <w:r>
              <w:rPr>
                <w:sz w:val="20"/>
              </w:rPr>
              <w:t xml:space="preserve">800,0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11641,6</w:t>
            </w:r>
          </w:p>
        </w:tc>
        <w:tc>
          <w:tcPr>
            <w:tcW w:w="1644" w:type="dxa"/>
          </w:tcPr>
          <w:p>
            <w:pPr>
              <w:pStyle w:val="0"/>
              <w:jc w:val="center"/>
            </w:pPr>
            <w:r>
              <w:rPr>
                <w:sz w:val="20"/>
              </w:rPr>
              <w:t xml:space="preserve">11200,0</w:t>
            </w:r>
          </w:p>
        </w:tc>
        <w:tc>
          <w:tcPr>
            <w:tcW w:w="1644" w:type="dxa"/>
          </w:tcPr>
          <w:p>
            <w:pPr>
              <w:pStyle w:val="0"/>
              <w:jc w:val="center"/>
            </w:pPr>
            <w:r>
              <w:rPr>
                <w:sz w:val="20"/>
              </w:rPr>
              <w:t xml:space="preserve">12935,0</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Создание</w:t>
      </w:r>
    </w:p>
    <w:p>
      <w:pPr>
        <w:pStyle w:val="2"/>
        <w:jc w:val="center"/>
      </w:pPr>
      <w:r>
        <w:rPr>
          <w:sz w:val="20"/>
        </w:rPr>
        <w:t xml:space="preserve">центров цифрового образования детей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17443,4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17443,4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организацию бесплатного горячего питания обучающихся,</w:t>
      </w:r>
    </w:p>
    <w:p>
      <w:pPr>
        <w:pStyle w:val="2"/>
        <w:jc w:val="center"/>
      </w:pPr>
      <w:r>
        <w:rPr>
          <w:sz w:val="20"/>
        </w:rPr>
        <w:t xml:space="preserve">получающих начальное общее образование в муниципальных</w:t>
      </w:r>
    </w:p>
    <w:p>
      <w:pPr>
        <w:pStyle w:val="2"/>
        <w:jc w:val="center"/>
      </w:pPr>
      <w:r>
        <w:rPr>
          <w:sz w:val="20"/>
        </w:rPr>
        <w:t xml:space="preserve">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172714,4</w:t>
            </w:r>
          </w:p>
        </w:tc>
        <w:tc>
          <w:tcPr>
            <w:tcW w:w="1644" w:type="dxa"/>
          </w:tcPr>
          <w:p>
            <w:pPr>
              <w:pStyle w:val="0"/>
              <w:jc w:val="center"/>
            </w:pPr>
            <w:r>
              <w:rPr>
                <w:sz w:val="20"/>
              </w:rPr>
              <w:t xml:space="preserve">172377,3</w:t>
            </w:r>
          </w:p>
        </w:tc>
        <w:tc>
          <w:tcPr>
            <w:tcW w:w="1644" w:type="dxa"/>
          </w:tcPr>
          <w:p>
            <w:pPr>
              <w:pStyle w:val="0"/>
              <w:jc w:val="center"/>
            </w:pPr>
            <w:r>
              <w:rPr>
                <w:sz w:val="20"/>
              </w:rPr>
              <w:t xml:space="preserve">177208,5</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29241,2</w:t>
            </w:r>
          </w:p>
        </w:tc>
        <w:tc>
          <w:tcPr>
            <w:tcW w:w="1644" w:type="dxa"/>
          </w:tcPr>
          <w:p>
            <w:pPr>
              <w:pStyle w:val="0"/>
              <w:jc w:val="center"/>
            </w:pPr>
            <w:r>
              <w:rPr>
                <w:sz w:val="20"/>
              </w:rPr>
              <w:t xml:space="preserve">29184,0</w:t>
            </w:r>
          </w:p>
        </w:tc>
        <w:tc>
          <w:tcPr>
            <w:tcW w:w="1644" w:type="dxa"/>
          </w:tcPr>
          <w:p>
            <w:pPr>
              <w:pStyle w:val="0"/>
              <w:jc w:val="center"/>
            </w:pPr>
            <w:r>
              <w:rPr>
                <w:sz w:val="20"/>
              </w:rPr>
              <w:t xml:space="preserve">30001,9</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62952,4</w:t>
            </w:r>
          </w:p>
        </w:tc>
        <w:tc>
          <w:tcPr>
            <w:tcW w:w="1644" w:type="dxa"/>
          </w:tcPr>
          <w:p>
            <w:pPr>
              <w:pStyle w:val="0"/>
              <w:jc w:val="center"/>
            </w:pPr>
            <w:r>
              <w:rPr>
                <w:sz w:val="20"/>
              </w:rPr>
              <w:t xml:space="preserve">62829,6</w:t>
            </w:r>
          </w:p>
        </w:tc>
        <w:tc>
          <w:tcPr>
            <w:tcW w:w="1644" w:type="dxa"/>
          </w:tcPr>
          <w:p>
            <w:pPr>
              <w:pStyle w:val="0"/>
              <w:jc w:val="center"/>
            </w:pPr>
            <w:r>
              <w:rPr>
                <w:sz w:val="20"/>
              </w:rPr>
              <w:t xml:space="preserve">64590,5</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50074,7</w:t>
            </w:r>
          </w:p>
        </w:tc>
        <w:tc>
          <w:tcPr>
            <w:tcW w:w="1644" w:type="dxa"/>
          </w:tcPr>
          <w:p>
            <w:pPr>
              <w:pStyle w:val="0"/>
              <w:jc w:val="center"/>
            </w:pPr>
            <w:r>
              <w:rPr>
                <w:sz w:val="20"/>
              </w:rPr>
              <w:t xml:space="preserve">49977,0</w:t>
            </w:r>
          </w:p>
        </w:tc>
        <w:tc>
          <w:tcPr>
            <w:tcW w:w="1644" w:type="dxa"/>
          </w:tcPr>
          <w:p>
            <w:pPr>
              <w:pStyle w:val="0"/>
              <w:jc w:val="center"/>
            </w:pPr>
            <w:r>
              <w:rPr>
                <w:sz w:val="20"/>
              </w:rPr>
              <w:t xml:space="preserve">51377,7</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8644,6</w:t>
            </w:r>
          </w:p>
        </w:tc>
        <w:tc>
          <w:tcPr>
            <w:tcW w:w="1644" w:type="dxa"/>
          </w:tcPr>
          <w:p>
            <w:pPr>
              <w:pStyle w:val="0"/>
              <w:jc w:val="center"/>
            </w:pPr>
            <w:r>
              <w:rPr>
                <w:sz w:val="20"/>
              </w:rPr>
              <w:t xml:space="preserve">8627,8</w:t>
            </w:r>
          </w:p>
        </w:tc>
        <w:tc>
          <w:tcPr>
            <w:tcW w:w="1644" w:type="dxa"/>
          </w:tcPr>
          <w:p>
            <w:pPr>
              <w:pStyle w:val="0"/>
              <w:jc w:val="center"/>
            </w:pPr>
            <w:r>
              <w:rPr>
                <w:sz w:val="20"/>
              </w:rPr>
              <w:t xml:space="preserve">8869,6</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52538,9</w:t>
            </w:r>
          </w:p>
        </w:tc>
        <w:tc>
          <w:tcPr>
            <w:tcW w:w="1644" w:type="dxa"/>
          </w:tcPr>
          <w:p>
            <w:pPr>
              <w:pStyle w:val="0"/>
              <w:jc w:val="center"/>
            </w:pPr>
            <w:r>
              <w:rPr>
                <w:sz w:val="20"/>
              </w:rPr>
              <w:t xml:space="preserve">52436,1</w:t>
            </w:r>
          </w:p>
        </w:tc>
        <w:tc>
          <w:tcPr>
            <w:tcW w:w="1644" w:type="dxa"/>
          </w:tcPr>
          <w:p>
            <w:pPr>
              <w:pStyle w:val="0"/>
              <w:jc w:val="center"/>
            </w:pPr>
            <w:r>
              <w:rPr>
                <w:sz w:val="20"/>
              </w:rPr>
              <w:t xml:space="preserve">53905,8</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26948,1</w:t>
            </w:r>
          </w:p>
        </w:tc>
        <w:tc>
          <w:tcPr>
            <w:tcW w:w="1644" w:type="dxa"/>
          </w:tcPr>
          <w:p>
            <w:pPr>
              <w:pStyle w:val="0"/>
              <w:jc w:val="center"/>
            </w:pPr>
            <w:r>
              <w:rPr>
                <w:sz w:val="20"/>
              </w:rPr>
              <w:t xml:space="preserve">26895,6</w:t>
            </w:r>
          </w:p>
        </w:tc>
        <w:tc>
          <w:tcPr>
            <w:tcW w:w="1644" w:type="dxa"/>
          </w:tcPr>
          <w:p>
            <w:pPr>
              <w:pStyle w:val="0"/>
              <w:jc w:val="center"/>
            </w:pPr>
            <w:r>
              <w:rPr>
                <w:sz w:val="20"/>
              </w:rPr>
              <w:t xml:space="preserve">27649,2</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7591,2</w:t>
            </w:r>
          </w:p>
        </w:tc>
        <w:tc>
          <w:tcPr>
            <w:tcW w:w="1644" w:type="dxa"/>
          </w:tcPr>
          <w:p>
            <w:pPr>
              <w:pStyle w:val="0"/>
              <w:jc w:val="center"/>
            </w:pPr>
            <w:r>
              <w:rPr>
                <w:sz w:val="20"/>
              </w:rPr>
              <w:t xml:space="preserve">7576,3</w:t>
            </w:r>
          </w:p>
        </w:tc>
        <w:tc>
          <w:tcPr>
            <w:tcW w:w="1644" w:type="dxa"/>
          </w:tcPr>
          <w:p>
            <w:pPr>
              <w:pStyle w:val="0"/>
              <w:jc w:val="center"/>
            </w:pPr>
            <w:r>
              <w:rPr>
                <w:sz w:val="20"/>
              </w:rPr>
              <w:t xml:space="preserve">7788,7</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16040,1</w:t>
            </w:r>
          </w:p>
        </w:tc>
        <w:tc>
          <w:tcPr>
            <w:tcW w:w="1644" w:type="dxa"/>
          </w:tcPr>
          <w:p>
            <w:pPr>
              <w:pStyle w:val="0"/>
              <w:jc w:val="center"/>
            </w:pPr>
            <w:r>
              <w:rPr>
                <w:sz w:val="20"/>
              </w:rPr>
              <w:t xml:space="preserve">16008,8</w:t>
            </w:r>
          </w:p>
        </w:tc>
        <w:tc>
          <w:tcPr>
            <w:tcW w:w="1644" w:type="dxa"/>
          </w:tcPr>
          <w:p>
            <w:pPr>
              <w:pStyle w:val="0"/>
              <w:jc w:val="center"/>
            </w:pPr>
            <w:r>
              <w:rPr>
                <w:sz w:val="20"/>
              </w:rPr>
              <w:t xml:space="preserve">16457,5</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12322,4</w:t>
            </w:r>
          </w:p>
        </w:tc>
        <w:tc>
          <w:tcPr>
            <w:tcW w:w="1644" w:type="dxa"/>
          </w:tcPr>
          <w:p>
            <w:pPr>
              <w:pStyle w:val="0"/>
              <w:jc w:val="center"/>
            </w:pPr>
            <w:r>
              <w:rPr>
                <w:sz w:val="20"/>
              </w:rPr>
              <w:t xml:space="preserve">12298,3</w:t>
            </w:r>
          </w:p>
        </w:tc>
        <w:tc>
          <w:tcPr>
            <w:tcW w:w="1644" w:type="dxa"/>
          </w:tcPr>
          <w:p>
            <w:pPr>
              <w:pStyle w:val="0"/>
              <w:jc w:val="center"/>
            </w:pPr>
            <w:r>
              <w:rPr>
                <w:sz w:val="20"/>
              </w:rPr>
              <w:t xml:space="preserve">12643,0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19003,3</w:t>
            </w:r>
          </w:p>
        </w:tc>
        <w:tc>
          <w:tcPr>
            <w:tcW w:w="1644" w:type="dxa"/>
          </w:tcPr>
          <w:p>
            <w:pPr>
              <w:pStyle w:val="0"/>
              <w:jc w:val="center"/>
            </w:pPr>
            <w:r>
              <w:rPr>
                <w:sz w:val="20"/>
              </w:rPr>
              <w:t xml:space="preserve">18966,3</w:t>
            </w:r>
          </w:p>
        </w:tc>
        <w:tc>
          <w:tcPr>
            <w:tcW w:w="1644" w:type="dxa"/>
          </w:tcPr>
          <w:p>
            <w:pPr>
              <w:pStyle w:val="0"/>
              <w:jc w:val="center"/>
            </w:pPr>
            <w:r>
              <w:rPr>
                <w:sz w:val="20"/>
              </w:rPr>
              <w:t xml:space="preserve">19497,8</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9564,5</w:t>
            </w:r>
          </w:p>
        </w:tc>
        <w:tc>
          <w:tcPr>
            <w:tcW w:w="1644" w:type="dxa"/>
          </w:tcPr>
          <w:p>
            <w:pPr>
              <w:pStyle w:val="0"/>
              <w:jc w:val="center"/>
            </w:pPr>
            <w:r>
              <w:rPr>
                <w:sz w:val="20"/>
              </w:rPr>
              <w:t xml:space="preserve">9545,8</w:t>
            </w:r>
          </w:p>
        </w:tc>
        <w:tc>
          <w:tcPr>
            <w:tcW w:w="1644" w:type="dxa"/>
          </w:tcPr>
          <w:p>
            <w:pPr>
              <w:pStyle w:val="0"/>
              <w:jc w:val="center"/>
            </w:pPr>
            <w:r>
              <w:rPr>
                <w:sz w:val="20"/>
              </w:rPr>
              <w:t xml:space="preserve">9813,4</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24179,2</w:t>
            </w:r>
          </w:p>
        </w:tc>
        <w:tc>
          <w:tcPr>
            <w:tcW w:w="1644" w:type="dxa"/>
          </w:tcPr>
          <w:p>
            <w:pPr>
              <w:pStyle w:val="0"/>
              <w:jc w:val="center"/>
            </w:pPr>
            <w:r>
              <w:rPr>
                <w:sz w:val="20"/>
              </w:rPr>
              <w:t xml:space="preserve">24132,1</w:t>
            </w:r>
          </w:p>
        </w:tc>
        <w:tc>
          <w:tcPr>
            <w:tcW w:w="1644" w:type="dxa"/>
          </w:tcPr>
          <w:p>
            <w:pPr>
              <w:pStyle w:val="0"/>
              <w:jc w:val="center"/>
            </w:pPr>
            <w:r>
              <w:rPr>
                <w:sz w:val="20"/>
              </w:rPr>
              <w:t xml:space="preserve">24808,4</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12719,5</w:t>
            </w:r>
          </w:p>
        </w:tc>
        <w:tc>
          <w:tcPr>
            <w:tcW w:w="1644" w:type="dxa"/>
          </w:tcPr>
          <w:p>
            <w:pPr>
              <w:pStyle w:val="0"/>
              <w:jc w:val="center"/>
            </w:pPr>
            <w:r>
              <w:rPr>
                <w:sz w:val="20"/>
              </w:rPr>
              <w:t xml:space="preserve">12694,7</w:t>
            </w:r>
          </w:p>
        </w:tc>
        <w:tc>
          <w:tcPr>
            <w:tcW w:w="1644" w:type="dxa"/>
          </w:tcPr>
          <w:p>
            <w:pPr>
              <w:pStyle w:val="0"/>
              <w:jc w:val="center"/>
            </w:pPr>
            <w:r>
              <w:rPr>
                <w:sz w:val="20"/>
              </w:rPr>
              <w:t xml:space="preserve">13050,5</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4568,8</w:t>
            </w:r>
          </w:p>
        </w:tc>
        <w:tc>
          <w:tcPr>
            <w:tcW w:w="1644" w:type="dxa"/>
          </w:tcPr>
          <w:p>
            <w:pPr>
              <w:pStyle w:val="0"/>
              <w:jc w:val="center"/>
            </w:pPr>
            <w:r>
              <w:rPr>
                <w:sz w:val="20"/>
              </w:rPr>
              <w:t xml:space="preserve">4559,9</w:t>
            </w:r>
          </w:p>
        </w:tc>
        <w:tc>
          <w:tcPr>
            <w:tcW w:w="1644" w:type="dxa"/>
          </w:tcPr>
          <w:p>
            <w:pPr>
              <w:pStyle w:val="0"/>
              <w:jc w:val="center"/>
            </w:pPr>
            <w:r>
              <w:rPr>
                <w:sz w:val="20"/>
              </w:rPr>
              <w:t xml:space="preserve">4687,7</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30469,5</w:t>
            </w:r>
          </w:p>
        </w:tc>
        <w:tc>
          <w:tcPr>
            <w:tcW w:w="1644" w:type="dxa"/>
          </w:tcPr>
          <w:p>
            <w:pPr>
              <w:pStyle w:val="0"/>
              <w:jc w:val="center"/>
            </w:pPr>
            <w:r>
              <w:rPr>
                <w:sz w:val="20"/>
              </w:rPr>
              <w:t xml:space="preserve">30409,9</w:t>
            </w:r>
          </w:p>
        </w:tc>
        <w:tc>
          <w:tcPr>
            <w:tcW w:w="1644" w:type="dxa"/>
          </w:tcPr>
          <w:p>
            <w:pPr>
              <w:pStyle w:val="0"/>
              <w:jc w:val="center"/>
            </w:pPr>
            <w:r>
              <w:rPr>
                <w:sz w:val="20"/>
              </w:rPr>
              <w:t xml:space="preserve">31262,3</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6176,3</w:t>
            </w:r>
          </w:p>
        </w:tc>
        <w:tc>
          <w:tcPr>
            <w:tcW w:w="1644" w:type="dxa"/>
          </w:tcPr>
          <w:p>
            <w:pPr>
              <w:pStyle w:val="0"/>
              <w:jc w:val="center"/>
            </w:pPr>
            <w:r>
              <w:rPr>
                <w:sz w:val="20"/>
              </w:rPr>
              <w:t xml:space="preserve">6164,3</w:t>
            </w:r>
          </w:p>
        </w:tc>
        <w:tc>
          <w:tcPr>
            <w:tcW w:w="1644" w:type="dxa"/>
          </w:tcPr>
          <w:p>
            <w:pPr>
              <w:pStyle w:val="0"/>
              <w:jc w:val="center"/>
            </w:pPr>
            <w:r>
              <w:rPr>
                <w:sz w:val="20"/>
              </w:rPr>
              <w:t xml:space="preserve">6337,1</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25238,8</w:t>
            </w:r>
          </w:p>
        </w:tc>
        <w:tc>
          <w:tcPr>
            <w:tcW w:w="1644" w:type="dxa"/>
          </w:tcPr>
          <w:p>
            <w:pPr>
              <w:pStyle w:val="0"/>
              <w:jc w:val="center"/>
            </w:pPr>
            <w:r>
              <w:rPr>
                <w:sz w:val="20"/>
              </w:rPr>
              <w:t xml:space="preserve">25189,5</w:t>
            </w:r>
          </w:p>
        </w:tc>
        <w:tc>
          <w:tcPr>
            <w:tcW w:w="1644" w:type="dxa"/>
          </w:tcPr>
          <w:p>
            <w:pPr>
              <w:pStyle w:val="0"/>
              <w:jc w:val="center"/>
            </w:pPr>
            <w:r>
              <w:rPr>
                <w:sz w:val="20"/>
              </w:rPr>
              <w:t xml:space="preserve">25895,6</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17678,2</w:t>
            </w:r>
          </w:p>
        </w:tc>
        <w:tc>
          <w:tcPr>
            <w:tcW w:w="1644" w:type="dxa"/>
          </w:tcPr>
          <w:p>
            <w:pPr>
              <w:pStyle w:val="0"/>
              <w:jc w:val="center"/>
            </w:pPr>
            <w:r>
              <w:rPr>
                <w:sz w:val="20"/>
              </w:rPr>
              <w:t xml:space="preserve">17643,7</w:t>
            </w:r>
          </w:p>
        </w:tc>
        <w:tc>
          <w:tcPr>
            <w:tcW w:w="1644" w:type="dxa"/>
          </w:tcPr>
          <w:p>
            <w:pPr>
              <w:pStyle w:val="0"/>
              <w:jc w:val="center"/>
            </w:pPr>
            <w:r>
              <w:rPr>
                <w:sz w:val="20"/>
              </w:rPr>
              <w:t xml:space="preserve">18138,2</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20080,7</w:t>
            </w:r>
          </w:p>
        </w:tc>
        <w:tc>
          <w:tcPr>
            <w:tcW w:w="1644" w:type="dxa"/>
          </w:tcPr>
          <w:p>
            <w:pPr>
              <w:pStyle w:val="0"/>
              <w:jc w:val="center"/>
            </w:pPr>
            <w:r>
              <w:rPr>
                <w:sz w:val="20"/>
              </w:rPr>
              <w:t xml:space="preserve">20041,6</w:t>
            </w:r>
          </w:p>
        </w:tc>
        <w:tc>
          <w:tcPr>
            <w:tcW w:w="1644" w:type="dxa"/>
          </w:tcPr>
          <w:p>
            <w:pPr>
              <w:pStyle w:val="0"/>
              <w:jc w:val="center"/>
            </w:pPr>
            <w:r>
              <w:rPr>
                <w:sz w:val="20"/>
              </w:rPr>
              <w:t xml:space="preserve">20603,2</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13684,3</w:t>
            </w:r>
          </w:p>
        </w:tc>
        <w:tc>
          <w:tcPr>
            <w:tcW w:w="1644" w:type="dxa"/>
          </w:tcPr>
          <w:p>
            <w:pPr>
              <w:pStyle w:val="0"/>
              <w:jc w:val="center"/>
            </w:pPr>
            <w:r>
              <w:rPr>
                <w:sz w:val="20"/>
              </w:rPr>
              <w:t xml:space="preserve">13657,4</w:t>
            </w:r>
          </w:p>
        </w:tc>
        <w:tc>
          <w:tcPr>
            <w:tcW w:w="1644" w:type="dxa"/>
          </w:tcPr>
          <w:p>
            <w:pPr>
              <w:pStyle w:val="0"/>
              <w:jc w:val="center"/>
            </w:pPr>
            <w:r>
              <w:rPr>
                <w:sz w:val="20"/>
              </w:rPr>
              <w:t xml:space="preserve">14040,2</w:t>
            </w:r>
          </w:p>
        </w:tc>
      </w:tr>
      <w:tr>
        <w:tc>
          <w:tcPr>
            <w:tcW w:w="4139" w:type="dxa"/>
          </w:tcPr>
          <w:p>
            <w:pPr>
              <w:pStyle w:val="0"/>
            </w:pPr>
            <w:r>
              <w:rPr>
                <w:sz w:val="20"/>
              </w:rPr>
              <w:t xml:space="preserve">ВСЕГО</w:t>
            </w:r>
          </w:p>
        </w:tc>
        <w:tc>
          <w:tcPr>
            <w:tcW w:w="1644" w:type="dxa"/>
          </w:tcPr>
          <w:p>
            <w:pPr>
              <w:pStyle w:val="0"/>
              <w:jc w:val="center"/>
            </w:pPr>
            <w:r>
              <w:rPr>
                <w:sz w:val="20"/>
              </w:rPr>
              <w:t xml:space="preserve">622431,1</w:t>
            </w:r>
          </w:p>
        </w:tc>
        <w:tc>
          <w:tcPr>
            <w:tcW w:w="1644" w:type="dxa"/>
          </w:tcPr>
          <w:p>
            <w:pPr>
              <w:pStyle w:val="0"/>
              <w:jc w:val="center"/>
            </w:pPr>
            <w:r>
              <w:rPr>
                <w:sz w:val="20"/>
              </w:rPr>
              <w:t xml:space="preserve">621216,0</w:t>
            </w:r>
          </w:p>
        </w:tc>
        <w:tc>
          <w:tcPr>
            <w:tcW w:w="1644" w:type="dxa"/>
          </w:tcPr>
          <w:p>
            <w:pPr>
              <w:pStyle w:val="0"/>
              <w:jc w:val="center"/>
            </w:pPr>
            <w:r>
              <w:rPr>
                <w:sz w:val="20"/>
              </w:rPr>
              <w:t xml:space="preserve">638626,8</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Обеспечение</w:t>
      </w:r>
    </w:p>
    <w:p>
      <w:pPr>
        <w:pStyle w:val="2"/>
        <w:jc w:val="center"/>
      </w:pPr>
      <w:r>
        <w:rPr>
          <w:sz w:val="20"/>
        </w:rPr>
        <w:t xml:space="preserve">образовательных организаций материально-технической базой</w:t>
      </w:r>
    </w:p>
    <w:p>
      <w:pPr>
        <w:pStyle w:val="2"/>
        <w:jc w:val="center"/>
      </w:pPr>
      <w:r>
        <w:rPr>
          <w:sz w:val="20"/>
        </w:rPr>
        <w:t xml:space="preserve">для внедрения цифровой образовательной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11090,8</w:t>
            </w:r>
          </w:p>
        </w:tc>
        <w:tc>
          <w:tcPr>
            <w:tcW w:w="1644" w:type="dxa"/>
          </w:tcPr>
          <w:p>
            <w:pPr>
              <w:pStyle w:val="0"/>
              <w:jc w:val="center"/>
            </w:pPr>
            <w:r>
              <w:rPr>
                <w:sz w:val="20"/>
              </w:rPr>
              <w:t xml:space="preserve">7818,5</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3168,8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1584,4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1584,4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6337,6</w:t>
            </w:r>
          </w:p>
        </w:tc>
        <w:tc>
          <w:tcPr>
            <w:tcW w:w="1644" w:type="dxa"/>
          </w:tcPr>
          <w:p>
            <w:pPr>
              <w:pStyle w:val="0"/>
              <w:jc w:val="center"/>
            </w:pPr>
            <w:r>
              <w:rPr>
                <w:sz w:val="20"/>
              </w:rPr>
              <w:t xml:space="preserve">4691,0</w:t>
            </w:r>
          </w:p>
        </w:tc>
        <w:tc>
          <w:tcPr>
            <w:tcW w:w="1644" w:type="dxa"/>
          </w:tcPr>
          <w:p>
            <w:pPr>
              <w:pStyle w:val="0"/>
              <w:jc w:val="center"/>
            </w:pPr>
            <w:r>
              <w:rPr>
                <w:sz w:val="20"/>
              </w:rPr>
              <w:t xml:space="preserve">3192,7</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4753,3</w:t>
            </w:r>
          </w:p>
        </w:tc>
        <w:tc>
          <w:tcPr>
            <w:tcW w:w="1644" w:type="dxa"/>
          </w:tcPr>
          <w:p>
            <w:pPr>
              <w:pStyle w:val="0"/>
              <w:jc w:val="center"/>
            </w:pPr>
            <w:r>
              <w:rPr>
                <w:sz w:val="20"/>
              </w:rPr>
              <w:t xml:space="preserve">9382,0</w:t>
            </w:r>
          </w:p>
        </w:tc>
        <w:tc>
          <w:tcPr>
            <w:tcW w:w="1644" w:type="dxa"/>
          </w:tcPr>
          <w:p>
            <w:pPr>
              <w:pStyle w:val="0"/>
              <w:jc w:val="center"/>
            </w:pPr>
            <w:r>
              <w:rPr>
                <w:sz w:val="20"/>
              </w:rPr>
              <w:t xml:space="preserve">4789,0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1584,4</w:t>
            </w:r>
          </w:p>
        </w:tc>
        <w:tc>
          <w:tcPr>
            <w:tcW w:w="1644" w:type="dxa"/>
          </w:tcPr>
          <w:p>
            <w:pPr>
              <w:pStyle w:val="0"/>
              <w:jc w:val="center"/>
            </w:pPr>
            <w:r>
              <w:rPr>
                <w:sz w:val="20"/>
              </w:rPr>
              <w:t xml:space="preserve">1563,7</w:t>
            </w:r>
          </w:p>
        </w:tc>
        <w:tc>
          <w:tcPr>
            <w:tcW w:w="1644" w:type="dxa"/>
          </w:tcPr>
          <w:p>
            <w:pPr>
              <w:pStyle w:val="0"/>
              <w:jc w:val="center"/>
            </w:pPr>
            <w:r>
              <w:rPr>
                <w:sz w:val="20"/>
              </w:rPr>
              <w:t xml:space="preserve">3192,7</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9506,4</w:t>
            </w:r>
          </w:p>
        </w:tc>
        <w:tc>
          <w:tcPr>
            <w:tcW w:w="1644" w:type="dxa"/>
          </w:tcPr>
          <w:p>
            <w:pPr>
              <w:pStyle w:val="0"/>
              <w:jc w:val="center"/>
            </w:pPr>
            <w:r>
              <w:rPr>
                <w:sz w:val="20"/>
              </w:rPr>
              <w:t xml:space="preserve">18764,1</w:t>
            </w:r>
          </w:p>
        </w:tc>
        <w:tc>
          <w:tcPr>
            <w:tcW w:w="1644" w:type="dxa"/>
          </w:tcPr>
          <w:p>
            <w:pPr>
              <w:pStyle w:val="0"/>
              <w:jc w:val="center"/>
            </w:pPr>
            <w:r>
              <w:rPr>
                <w:sz w:val="20"/>
              </w:rPr>
              <w:t xml:space="preserve">11174,5</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6337,6</w:t>
            </w:r>
          </w:p>
        </w:tc>
        <w:tc>
          <w:tcPr>
            <w:tcW w:w="1644" w:type="dxa"/>
          </w:tcPr>
          <w:p>
            <w:pPr>
              <w:pStyle w:val="0"/>
              <w:jc w:val="center"/>
            </w:pPr>
            <w:r>
              <w:rPr>
                <w:sz w:val="20"/>
              </w:rPr>
              <w:t xml:space="preserve">0,0</w:t>
            </w:r>
          </w:p>
        </w:tc>
        <w:tc>
          <w:tcPr>
            <w:tcW w:w="1644" w:type="dxa"/>
          </w:tcPr>
          <w:p>
            <w:pPr>
              <w:pStyle w:val="0"/>
              <w:jc w:val="center"/>
            </w:pPr>
            <w:r>
              <w:rPr>
                <w:sz w:val="20"/>
              </w:rPr>
              <w:t xml:space="preserve">6385,4</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3168,8</w:t>
            </w:r>
          </w:p>
        </w:tc>
        <w:tc>
          <w:tcPr>
            <w:tcW w:w="1644" w:type="dxa"/>
          </w:tcPr>
          <w:p>
            <w:pPr>
              <w:pStyle w:val="0"/>
              <w:jc w:val="center"/>
            </w:pPr>
            <w:r>
              <w:rPr>
                <w:sz w:val="20"/>
              </w:rPr>
              <w:t xml:space="preserve">1563,7</w:t>
            </w:r>
          </w:p>
        </w:tc>
        <w:tc>
          <w:tcPr>
            <w:tcW w:w="1644" w:type="dxa"/>
          </w:tcPr>
          <w:p>
            <w:pPr>
              <w:pStyle w:val="0"/>
              <w:jc w:val="center"/>
            </w:pPr>
            <w:r>
              <w:rPr>
                <w:sz w:val="20"/>
              </w:rPr>
              <w:t xml:space="preserve">3192,7</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6337,7</w:t>
            </w:r>
          </w:p>
        </w:tc>
        <w:tc>
          <w:tcPr>
            <w:tcW w:w="1644" w:type="dxa"/>
          </w:tcPr>
          <w:p>
            <w:pPr>
              <w:pStyle w:val="0"/>
              <w:jc w:val="center"/>
            </w:pPr>
            <w:r>
              <w:rPr>
                <w:sz w:val="20"/>
              </w:rPr>
              <w:t xml:space="preserve">4691,0</w:t>
            </w:r>
          </w:p>
        </w:tc>
        <w:tc>
          <w:tcPr>
            <w:tcW w:w="1644" w:type="dxa"/>
          </w:tcPr>
          <w:p>
            <w:pPr>
              <w:pStyle w:val="0"/>
              <w:jc w:val="center"/>
            </w:pPr>
            <w:r>
              <w:rPr>
                <w:sz w:val="20"/>
              </w:rPr>
              <w:t xml:space="preserve">1596,3</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14073,1</w:t>
            </w:r>
          </w:p>
        </w:tc>
        <w:tc>
          <w:tcPr>
            <w:tcW w:w="1644" w:type="dxa"/>
          </w:tcPr>
          <w:p>
            <w:pPr>
              <w:pStyle w:val="0"/>
              <w:jc w:val="center"/>
            </w:pPr>
            <w:r>
              <w:rPr>
                <w:sz w:val="20"/>
              </w:rPr>
              <w:t xml:space="preserve">1596,3</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1584,4</w:t>
            </w:r>
          </w:p>
        </w:tc>
        <w:tc>
          <w:tcPr>
            <w:tcW w:w="1644" w:type="dxa"/>
          </w:tcPr>
          <w:p>
            <w:pPr>
              <w:pStyle w:val="0"/>
              <w:jc w:val="center"/>
            </w:pPr>
            <w:r>
              <w:rPr>
                <w:sz w:val="20"/>
              </w:rPr>
              <w:t xml:space="preserve">18764,1</w:t>
            </w:r>
          </w:p>
        </w:tc>
        <w:tc>
          <w:tcPr>
            <w:tcW w:w="1644"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3168,8</w:t>
            </w:r>
          </w:p>
        </w:tc>
        <w:tc>
          <w:tcPr>
            <w:tcW w:w="1644" w:type="dxa"/>
          </w:tcPr>
          <w:p>
            <w:pPr>
              <w:pStyle w:val="0"/>
              <w:jc w:val="center"/>
            </w:pPr>
            <w:r>
              <w:rPr>
                <w:sz w:val="20"/>
              </w:rPr>
              <w:t xml:space="preserve">4691,0</w:t>
            </w:r>
          </w:p>
        </w:tc>
        <w:tc>
          <w:tcPr>
            <w:tcW w:w="1644" w:type="dxa"/>
          </w:tcPr>
          <w:p>
            <w:pPr>
              <w:pStyle w:val="0"/>
              <w:jc w:val="center"/>
            </w:pPr>
            <w:r>
              <w:rPr>
                <w:sz w:val="20"/>
              </w:rPr>
              <w:t xml:space="preserve">3192,7</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9506,4</w:t>
            </w:r>
          </w:p>
        </w:tc>
        <w:tc>
          <w:tcPr>
            <w:tcW w:w="1644" w:type="dxa"/>
          </w:tcPr>
          <w:p>
            <w:pPr>
              <w:pStyle w:val="0"/>
              <w:jc w:val="center"/>
            </w:pPr>
            <w:r>
              <w:rPr>
                <w:sz w:val="20"/>
              </w:rPr>
              <w:t xml:space="preserve">4691,0</w:t>
            </w:r>
          </w:p>
        </w:tc>
        <w:tc>
          <w:tcPr>
            <w:tcW w:w="1644" w:type="dxa"/>
          </w:tcPr>
          <w:p>
            <w:pPr>
              <w:pStyle w:val="0"/>
              <w:jc w:val="center"/>
            </w:pPr>
            <w:r>
              <w:rPr>
                <w:sz w:val="20"/>
              </w:rPr>
              <w:t xml:space="preserve">4789,0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1584,4</w:t>
            </w:r>
          </w:p>
        </w:tc>
        <w:tc>
          <w:tcPr>
            <w:tcW w:w="1644" w:type="dxa"/>
          </w:tcPr>
          <w:p>
            <w:pPr>
              <w:pStyle w:val="0"/>
              <w:jc w:val="center"/>
            </w:pPr>
            <w:r>
              <w:rPr>
                <w:sz w:val="20"/>
              </w:rPr>
              <w:t xml:space="preserve">3127,3</w:t>
            </w:r>
          </w:p>
        </w:tc>
        <w:tc>
          <w:tcPr>
            <w:tcW w:w="1644" w:type="dxa"/>
          </w:tcPr>
          <w:p>
            <w:pPr>
              <w:pStyle w:val="0"/>
              <w:jc w:val="center"/>
            </w:pPr>
            <w:r>
              <w:rPr>
                <w:sz w:val="20"/>
              </w:rPr>
              <w:t xml:space="preserve">1596,3</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4753,3</w:t>
            </w:r>
          </w:p>
        </w:tc>
        <w:tc>
          <w:tcPr>
            <w:tcW w:w="1644" w:type="dxa"/>
          </w:tcPr>
          <w:p>
            <w:pPr>
              <w:pStyle w:val="0"/>
              <w:jc w:val="center"/>
            </w:pPr>
            <w:r>
              <w:rPr>
                <w:sz w:val="20"/>
              </w:rPr>
              <w:t xml:space="preserve">1563,7</w:t>
            </w:r>
          </w:p>
        </w:tc>
        <w:tc>
          <w:tcPr>
            <w:tcW w:w="1644" w:type="dxa"/>
          </w:tcPr>
          <w:p>
            <w:pPr>
              <w:pStyle w:val="0"/>
              <w:jc w:val="center"/>
            </w:pPr>
            <w:r>
              <w:rPr>
                <w:sz w:val="20"/>
              </w:rPr>
              <w:t xml:space="preserve">15963,5</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7922,0</w:t>
            </w:r>
          </w:p>
        </w:tc>
        <w:tc>
          <w:tcPr>
            <w:tcW w:w="1644" w:type="dxa"/>
          </w:tcPr>
          <w:p>
            <w:pPr>
              <w:pStyle w:val="0"/>
              <w:jc w:val="center"/>
            </w:pPr>
            <w:r>
              <w:rPr>
                <w:sz w:val="20"/>
              </w:rPr>
              <w:t xml:space="preserve">3127,3</w:t>
            </w:r>
          </w:p>
        </w:tc>
        <w:tc>
          <w:tcPr>
            <w:tcW w:w="1644" w:type="dxa"/>
          </w:tcPr>
          <w:p>
            <w:pPr>
              <w:pStyle w:val="0"/>
              <w:jc w:val="center"/>
            </w:pPr>
            <w:r>
              <w:rPr>
                <w:sz w:val="20"/>
              </w:rPr>
              <w:t xml:space="preserve">4789,0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6337,6</w:t>
            </w:r>
          </w:p>
        </w:tc>
        <w:tc>
          <w:tcPr>
            <w:tcW w:w="1644" w:type="dxa"/>
          </w:tcPr>
          <w:p>
            <w:pPr>
              <w:pStyle w:val="0"/>
              <w:jc w:val="center"/>
            </w:pPr>
            <w:r>
              <w:rPr>
                <w:sz w:val="20"/>
              </w:rPr>
              <w:t xml:space="preserve">4691,0</w:t>
            </w:r>
          </w:p>
        </w:tc>
        <w:tc>
          <w:tcPr>
            <w:tcW w:w="1644" w:type="dxa"/>
          </w:tcPr>
          <w:p>
            <w:pPr>
              <w:pStyle w:val="0"/>
              <w:jc w:val="center"/>
            </w:pPr>
            <w:r>
              <w:rPr>
                <w:sz w:val="20"/>
              </w:rPr>
              <w:t xml:space="preserve">1596,3</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1584,5</w:t>
            </w:r>
          </w:p>
        </w:tc>
        <w:tc>
          <w:tcPr>
            <w:tcW w:w="1644" w:type="dxa"/>
          </w:tcPr>
          <w:p>
            <w:pPr>
              <w:pStyle w:val="0"/>
              <w:jc w:val="center"/>
            </w:pPr>
            <w:r>
              <w:rPr>
                <w:sz w:val="20"/>
              </w:rPr>
              <w:t xml:space="preserve">7818,5</w:t>
            </w:r>
          </w:p>
        </w:tc>
        <w:tc>
          <w:tcPr>
            <w:tcW w:w="1644" w:type="dxa"/>
          </w:tcPr>
          <w:p>
            <w:pPr>
              <w:pStyle w:val="0"/>
              <w:jc w:val="center"/>
            </w:pPr>
            <w:r>
              <w:rPr>
                <w:sz w:val="20"/>
              </w:rPr>
              <w:t xml:space="preserve">7981,7</w:t>
            </w:r>
          </w:p>
        </w:tc>
      </w:tr>
      <w:tr>
        <w:tc>
          <w:tcPr>
            <w:tcW w:w="4139" w:type="dxa"/>
          </w:tcPr>
          <w:p>
            <w:pPr>
              <w:pStyle w:val="0"/>
            </w:pPr>
            <w:r>
              <w:rPr>
                <w:sz w:val="20"/>
              </w:rPr>
              <w:t xml:space="preserve">ВСЕГО</w:t>
            </w:r>
          </w:p>
        </w:tc>
        <w:tc>
          <w:tcPr>
            <w:tcW w:w="1644" w:type="dxa"/>
          </w:tcPr>
          <w:p>
            <w:pPr>
              <w:pStyle w:val="0"/>
              <w:jc w:val="center"/>
            </w:pPr>
            <w:r>
              <w:rPr>
                <w:sz w:val="20"/>
              </w:rPr>
              <w:t xml:space="preserve">91895,6</w:t>
            </w:r>
          </w:p>
        </w:tc>
        <w:tc>
          <w:tcPr>
            <w:tcW w:w="1644" w:type="dxa"/>
          </w:tcPr>
          <w:p>
            <w:pPr>
              <w:pStyle w:val="0"/>
              <w:jc w:val="center"/>
            </w:pPr>
            <w:r>
              <w:rPr>
                <w:sz w:val="20"/>
              </w:rPr>
              <w:t xml:space="preserve">111021,0</w:t>
            </w:r>
          </w:p>
        </w:tc>
        <w:tc>
          <w:tcPr>
            <w:tcW w:w="1644" w:type="dxa"/>
          </w:tcPr>
          <w:p>
            <w:pPr>
              <w:pStyle w:val="0"/>
              <w:jc w:val="center"/>
            </w:pPr>
            <w:r>
              <w:rPr>
                <w:sz w:val="20"/>
              </w:rPr>
              <w:t xml:space="preserve">75028,1</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профилактики детского дорожно-транспортного</w:t>
      </w:r>
    </w:p>
    <w:p>
      <w:pPr>
        <w:pStyle w:val="2"/>
        <w:jc w:val="center"/>
      </w:pPr>
      <w:r>
        <w:rPr>
          <w:sz w:val="20"/>
        </w:rPr>
        <w:t xml:space="preserve">травматизма в рамках реализации регионального проекта</w:t>
      </w:r>
    </w:p>
    <w:p>
      <w:pPr>
        <w:pStyle w:val="2"/>
        <w:jc w:val="center"/>
      </w:pPr>
      <w:r>
        <w:rPr>
          <w:sz w:val="20"/>
        </w:rPr>
        <w:t xml:space="preserve">"Безопасность дорожного движения"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243,0</w:t>
            </w:r>
          </w:p>
        </w:tc>
        <w:tc>
          <w:tcPr>
            <w:tcW w:w="1644" w:type="dxa"/>
          </w:tcPr>
          <w:p>
            <w:pPr>
              <w:pStyle w:val="0"/>
              <w:jc w:val="center"/>
            </w:pPr>
            <w:r>
              <w:rPr>
                <w:sz w:val="20"/>
              </w:rPr>
              <w:t xml:space="preserve">100,0</w:t>
            </w:r>
          </w:p>
        </w:tc>
        <w:tc>
          <w:tcPr>
            <w:tcW w:w="1644" w:type="dxa"/>
          </w:tcPr>
          <w:p>
            <w:pPr>
              <w:pStyle w:val="0"/>
              <w:jc w:val="center"/>
            </w:pPr>
            <w:r>
              <w:rPr>
                <w:sz w:val="20"/>
              </w:rPr>
              <w:t xml:space="preserve">100,0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142,0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142,0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143,0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142,0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143,0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1100,0</w:t>
            </w:r>
          </w:p>
        </w:tc>
        <w:tc>
          <w:tcPr>
            <w:tcW w:w="1644" w:type="dxa"/>
          </w:tcPr>
          <w:p>
            <w:pPr>
              <w:pStyle w:val="0"/>
              <w:jc w:val="center"/>
            </w:pPr>
            <w:r>
              <w:rPr>
                <w:sz w:val="20"/>
              </w:rPr>
              <w:t xml:space="preserve">1100,0</w:t>
            </w:r>
          </w:p>
        </w:tc>
        <w:tc>
          <w:tcPr>
            <w:tcW w:w="1644" w:type="dxa"/>
          </w:tcPr>
          <w:p>
            <w:pPr>
              <w:pStyle w:val="0"/>
              <w:jc w:val="center"/>
            </w:pPr>
            <w:r>
              <w:rPr>
                <w:sz w:val="20"/>
              </w:rPr>
              <w:t xml:space="preserve">1100,0</w:t>
            </w:r>
          </w:p>
        </w:tc>
      </w:tr>
    </w:tbl>
    <w:p>
      <w:pPr>
        <w:pStyle w:val="0"/>
        <w:jc w:val="both"/>
      </w:pPr>
      <w:r>
        <w:rPr>
          <w:sz w:val="20"/>
        </w:rPr>
      </w:r>
    </w:p>
    <w:p>
      <w:pPr>
        <w:pStyle w:val="0"/>
        <w:outlineLvl w:val="1"/>
        <w:jc w:val="right"/>
      </w:pPr>
      <w:r>
        <w:rPr>
          <w:sz w:val="20"/>
        </w:rPr>
        <w:t xml:space="preserve">Таблица 22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обеспечение</w:t>
      </w:r>
    </w:p>
    <w:p>
      <w:pPr>
        <w:pStyle w:val="2"/>
        <w:jc w:val="center"/>
      </w:pPr>
      <w:r>
        <w:rPr>
          <w:sz w:val="20"/>
        </w:rPr>
        <w:t xml:space="preserve">автотранспортом для внестационарного обслуживания населения</w:t>
      </w:r>
    </w:p>
    <w:p>
      <w:pPr>
        <w:pStyle w:val="0"/>
        <w:jc w:val="center"/>
      </w:pPr>
      <w:r>
        <w:rPr>
          <w:sz w:val="20"/>
        </w:rPr>
        <w:t xml:space="preserve">(в ред. </w:t>
      </w:r>
      <w:hyperlink w:history="0" r:id="rId16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1566,0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1566,0</w:t>
            </w:r>
          </w:p>
        </w:tc>
        <w:tc>
          <w:tcPr>
            <w:tcW w:w="1532"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3299,8</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3299,8</w:t>
            </w:r>
          </w:p>
        </w:tc>
        <w:tc>
          <w:tcPr>
            <w:tcW w:w="1657" w:type="dxa"/>
          </w:tcPr>
          <w:p>
            <w:pPr>
              <w:pStyle w:val="0"/>
              <w:jc w:val="center"/>
            </w:pPr>
            <w:r>
              <w:rPr>
                <w:sz w:val="20"/>
              </w:rPr>
              <w:t xml:space="preserve">1566,0</w:t>
            </w:r>
          </w:p>
        </w:tc>
        <w:tc>
          <w:tcPr>
            <w:tcW w:w="1532" w:type="dxa"/>
          </w:tcPr>
          <w:p>
            <w:pPr>
              <w:pStyle w:val="0"/>
              <w:jc w:val="center"/>
            </w:pPr>
            <w:r>
              <w:rPr>
                <w:sz w:val="20"/>
              </w:rPr>
              <w:t xml:space="preserve">1566,0</w:t>
            </w:r>
          </w:p>
        </w:tc>
      </w:tr>
    </w:tbl>
    <w:p>
      <w:pPr>
        <w:pStyle w:val="0"/>
        <w:jc w:val="both"/>
      </w:pPr>
      <w:r>
        <w:rPr>
          <w:sz w:val="20"/>
        </w:rPr>
      </w:r>
    </w:p>
    <w:p>
      <w:pPr>
        <w:pStyle w:val="0"/>
        <w:outlineLvl w:val="1"/>
        <w:jc w:val="right"/>
      </w:pPr>
      <w:r>
        <w:rPr>
          <w:sz w:val="20"/>
        </w:rPr>
        <w:t xml:space="preserve">Таблица 23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техническое оснащение муниципальных музеев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8995,4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3831,8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10083,7</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1817,5</w:t>
            </w:r>
          </w:p>
        </w:tc>
        <w:tc>
          <w:tcPr>
            <w:tcW w:w="1644" w:type="dxa"/>
          </w:tcPr>
          <w:p>
            <w:pPr>
              <w:pStyle w:val="0"/>
              <w:jc w:val="center"/>
            </w:pPr>
            <w:r>
              <w:rPr>
                <w:sz w:val="20"/>
              </w:rPr>
              <w:t xml:space="preserve">983,3</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3897,7</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1133,9</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1277,1</w:t>
            </w:r>
          </w:p>
        </w:tc>
        <w:tc>
          <w:tcPr>
            <w:tcW w:w="1644" w:type="dxa"/>
          </w:tcPr>
          <w:p>
            <w:pPr>
              <w:pStyle w:val="0"/>
              <w:jc w:val="center"/>
            </w:pPr>
            <w:r>
              <w:rPr>
                <w:sz w:val="20"/>
              </w:rPr>
              <w:t xml:space="preserve">1353,4</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3018,8</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2762,2</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1189,9</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15921,8</w:t>
            </w:r>
          </w:p>
        </w:tc>
        <w:tc>
          <w:tcPr>
            <w:tcW w:w="1644" w:type="dxa"/>
          </w:tcPr>
          <w:p>
            <w:pPr>
              <w:pStyle w:val="0"/>
              <w:jc w:val="center"/>
            </w:pPr>
            <w:r>
              <w:rPr>
                <w:sz w:val="20"/>
              </w:rPr>
              <w:t xml:space="preserve">17763,0</w:t>
            </w:r>
          </w:p>
        </w:tc>
        <w:tc>
          <w:tcPr>
            <w:tcW w:w="1644" w:type="dxa"/>
          </w:tcPr>
          <w:p>
            <w:pPr>
              <w:pStyle w:val="0"/>
              <w:jc w:val="center"/>
            </w:pPr>
            <w:r>
              <w:rPr>
                <w:sz w:val="20"/>
              </w:rPr>
              <w:t xml:space="preserve">6659,9</w:t>
            </w:r>
          </w:p>
        </w:tc>
      </w:tr>
    </w:tbl>
    <w:p>
      <w:pPr>
        <w:pStyle w:val="0"/>
        <w:jc w:val="both"/>
      </w:pPr>
      <w:r>
        <w:rPr>
          <w:sz w:val="20"/>
        </w:rPr>
      </w:r>
    </w:p>
    <w:p>
      <w:pPr>
        <w:pStyle w:val="0"/>
        <w:outlineLvl w:val="1"/>
        <w:jc w:val="right"/>
      </w:pPr>
      <w:r>
        <w:rPr>
          <w:sz w:val="20"/>
        </w:rPr>
        <w:t xml:space="preserve">Таблица 24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творческой деятельности и укрепление</w:t>
      </w:r>
    </w:p>
    <w:p>
      <w:pPr>
        <w:pStyle w:val="2"/>
        <w:jc w:val="center"/>
      </w:pPr>
      <w:r>
        <w:rPr>
          <w:sz w:val="20"/>
        </w:rPr>
        <w:t xml:space="preserve">материально-технической базы муниципальных театров</w:t>
      </w:r>
    </w:p>
    <w:p>
      <w:pPr>
        <w:pStyle w:val="2"/>
        <w:jc w:val="center"/>
      </w:pPr>
      <w:r>
        <w:rPr>
          <w:sz w:val="20"/>
        </w:rPr>
        <w:t xml:space="preserve">в населенных пунктах с численностью населения</w:t>
      </w:r>
    </w:p>
    <w:p>
      <w:pPr>
        <w:pStyle w:val="2"/>
        <w:jc w:val="center"/>
      </w:pPr>
      <w:r>
        <w:rPr>
          <w:sz w:val="20"/>
        </w:rPr>
        <w:t xml:space="preserve">до 300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4062,3</w:t>
            </w:r>
          </w:p>
        </w:tc>
        <w:tc>
          <w:tcPr>
            <w:tcW w:w="1644" w:type="dxa"/>
          </w:tcPr>
          <w:p>
            <w:pPr>
              <w:pStyle w:val="0"/>
              <w:jc w:val="center"/>
            </w:pPr>
            <w:r>
              <w:rPr>
                <w:sz w:val="20"/>
              </w:rPr>
              <w:t xml:space="preserve">4071,9</w:t>
            </w:r>
          </w:p>
        </w:tc>
        <w:tc>
          <w:tcPr>
            <w:tcW w:w="1644" w:type="dxa"/>
          </w:tcPr>
          <w:p>
            <w:pPr>
              <w:pStyle w:val="0"/>
              <w:jc w:val="center"/>
            </w:pPr>
            <w:r>
              <w:rPr>
                <w:sz w:val="20"/>
              </w:rPr>
              <w:t xml:space="preserve">4576,2</w:t>
            </w:r>
          </w:p>
        </w:tc>
      </w:tr>
      <w:tr>
        <w:tc>
          <w:tcPr>
            <w:tcW w:w="4139" w:type="dxa"/>
          </w:tcPr>
          <w:p>
            <w:pPr>
              <w:pStyle w:val="0"/>
            </w:pPr>
            <w:r>
              <w:rPr>
                <w:sz w:val="20"/>
              </w:rPr>
              <w:t xml:space="preserve">ВСЕГО</w:t>
            </w:r>
          </w:p>
        </w:tc>
        <w:tc>
          <w:tcPr>
            <w:tcW w:w="1644" w:type="dxa"/>
          </w:tcPr>
          <w:p>
            <w:pPr>
              <w:pStyle w:val="0"/>
              <w:jc w:val="center"/>
            </w:pPr>
            <w:r>
              <w:rPr>
                <w:sz w:val="20"/>
              </w:rPr>
              <w:t xml:space="preserve">4062,3</w:t>
            </w:r>
          </w:p>
        </w:tc>
        <w:tc>
          <w:tcPr>
            <w:tcW w:w="1644" w:type="dxa"/>
          </w:tcPr>
          <w:p>
            <w:pPr>
              <w:pStyle w:val="0"/>
              <w:jc w:val="center"/>
            </w:pPr>
            <w:r>
              <w:rPr>
                <w:sz w:val="20"/>
              </w:rPr>
              <w:t xml:space="preserve">4071,9</w:t>
            </w:r>
          </w:p>
        </w:tc>
        <w:tc>
          <w:tcPr>
            <w:tcW w:w="1644" w:type="dxa"/>
          </w:tcPr>
          <w:p>
            <w:pPr>
              <w:pStyle w:val="0"/>
              <w:jc w:val="center"/>
            </w:pPr>
            <w:r>
              <w:rPr>
                <w:sz w:val="20"/>
              </w:rPr>
              <w:t xml:space="preserve">4576,2</w:t>
            </w:r>
          </w:p>
        </w:tc>
      </w:tr>
    </w:tbl>
    <w:p>
      <w:pPr>
        <w:pStyle w:val="0"/>
        <w:jc w:val="both"/>
      </w:pPr>
      <w:r>
        <w:rPr>
          <w:sz w:val="20"/>
        </w:rPr>
      </w:r>
    </w:p>
    <w:p>
      <w:pPr>
        <w:pStyle w:val="0"/>
        <w:outlineLvl w:val="1"/>
        <w:jc w:val="right"/>
      </w:pPr>
      <w:r>
        <w:rPr>
          <w:sz w:val="20"/>
        </w:rPr>
        <w:t xml:space="preserve">Таблица 25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повышение оплаты труда работников культуры</w:t>
      </w:r>
    </w:p>
    <w:p>
      <w:pPr>
        <w:pStyle w:val="2"/>
        <w:jc w:val="center"/>
      </w:pPr>
      <w:r>
        <w:rPr>
          <w:sz w:val="20"/>
        </w:rPr>
        <w:t xml:space="preserve">и педагогических работников дополнительного образования</w:t>
      </w:r>
    </w:p>
    <w:p>
      <w:pPr>
        <w:pStyle w:val="2"/>
        <w:jc w:val="center"/>
      </w:pPr>
      <w:r>
        <w:rPr>
          <w:sz w:val="20"/>
        </w:rPr>
        <w:t xml:space="preserve">детей сферы культуры в соответствии с Указами Президента</w:t>
      </w:r>
    </w:p>
    <w:p>
      <w:pPr>
        <w:pStyle w:val="2"/>
        <w:jc w:val="center"/>
      </w:pPr>
      <w:r>
        <w:rPr>
          <w:sz w:val="20"/>
        </w:rPr>
        <w:t xml:space="preserve">Российской Федерации от 7 мая 2012 года N 597,</w:t>
      </w:r>
    </w:p>
    <w:p>
      <w:pPr>
        <w:pStyle w:val="2"/>
        <w:jc w:val="center"/>
      </w:pPr>
      <w:r>
        <w:rPr>
          <w:sz w:val="20"/>
        </w:rPr>
        <w:t xml:space="preserve">от 1 июня 2012 года N 761</w:t>
      </w:r>
    </w:p>
    <w:p>
      <w:pPr>
        <w:pStyle w:val="0"/>
        <w:jc w:val="center"/>
      </w:pPr>
      <w:r>
        <w:rPr>
          <w:sz w:val="20"/>
        </w:rPr>
        <w:t xml:space="preserve">(в ред. </w:t>
      </w:r>
      <w:hyperlink w:history="0" r:id="rId16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Align w:val="center"/>
            <w:vMerge w:val="restart"/>
          </w:tcPr>
          <w:p>
            <w:pPr>
              <w:pStyle w:val="0"/>
              <w:jc w:val="center"/>
            </w:pPr>
            <w:r>
              <w:rPr>
                <w:sz w:val="20"/>
              </w:rPr>
              <w:t xml:space="preserve">Наименование муниципального образования</w:t>
            </w:r>
          </w:p>
        </w:tc>
        <w:tc>
          <w:tcPr>
            <w:gridSpan w:val="3"/>
            <w:tcW w:w="4932" w:type="dxa"/>
            <w:vAlign w:val="center"/>
          </w:tcPr>
          <w:p>
            <w:pPr>
              <w:pStyle w:val="0"/>
              <w:jc w:val="center"/>
            </w:pPr>
            <w:r>
              <w:rPr>
                <w:sz w:val="20"/>
              </w:rPr>
              <w:t xml:space="preserve">Сумма</w:t>
            </w:r>
          </w:p>
        </w:tc>
      </w:tr>
      <w:tr>
        <w:tc>
          <w:tcPr>
            <w:vMerge w:val="continue"/>
          </w:tcPr>
          <w:p/>
        </w:tc>
        <w:tc>
          <w:tcPr>
            <w:tcW w:w="1644" w:type="dxa"/>
            <w:vAlign w:val="center"/>
          </w:tcPr>
          <w:p>
            <w:pPr>
              <w:pStyle w:val="0"/>
              <w:jc w:val="center"/>
            </w:pPr>
            <w:r>
              <w:rPr>
                <w:sz w:val="20"/>
              </w:rPr>
              <w:t xml:space="preserve">2022 год</w:t>
            </w:r>
          </w:p>
        </w:tc>
        <w:tc>
          <w:tcPr>
            <w:tcW w:w="1644" w:type="dxa"/>
            <w:vAlign w:val="center"/>
          </w:tcPr>
          <w:p>
            <w:pPr>
              <w:pStyle w:val="0"/>
              <w:jc w:val="center"/>
            </w:pPr>
            <w:r>
              <w:rPr>
                <w:sz w:val="20"/>
              </w:rPr>
              <w:t xml:space="preserve">2023 год</w:t>
            </w:r>
          </w:p>
        </w:tc>
        <w:tc>
          <w:tcPr>
            <w:tcW w:w="1644" w:type="dxa"/>
            <w:vAlign w:val="center"/>
          </w:tcPr>
          <w:p>
            <w:pPr>
              <w:pStyle w:val="0"/>
              <w:jc w:val="center"/>
            </w:pPr>
            <w:r>
              <w:rPr>
                <w:sz w:val="20"/>
              </w:rPr>
              <w:t xml:space="preserve">2024 год</w:t>
            </w:r>
          </w:p>
        </w:tc>
      </w:tr>
      <w:tr>
        <w:tc>
          <w:tcPr>
            <w:tcW w:w="4139" w:type="dxa"/>
            <w:vAlign w:val="center"/>
          </w:tcPr>
          <w:p>
            <w:pPr>
              <w:pStyle w:val="0"/>
            </w:pPr>
            <w:r>
              <w:rPr>
                <w:sz w:val="20"/>
              </w:rPr>
              <w:t xml:space="preserve">город Владимир Владимирской области</w:t>
            </w:r>
          </w:p>
        </w:tc>
        <w:tc>
          <w:tcPr>
            <w:tcW w:w="1644" w:type="dxa"/>
            <w:vAlign w:val="center"/>
          </w:tcPr>
          <w:p>
            <w:pPr>
              <w:pStyle w:val="0"/>
              <w:jc w:val="center"/>
            </w:pPr>
            <w:r>
              <w:rPr>
                <w:sz w:val="20"/>
              </w:rPr>
              <w:t xml:space="preserve">103576,4</w:t>
            </w:r>
          </w:p>
        </w:tc>
        <w:tc>
          <w:tcPr>
            <w:tcW w:w="1644" w:type="dxa"/>
            <w:vAlign w:val="center"/>
          </w:tcPr>
          <w:p>
            <w:pPr>
              <w:pStyle w:val="0"/>
              <w:jc w:val="center"/>
            </w:pPr>
            <w:r>
              <w:rPr>
                <w:sz w:val="20"/>
              </w:rPr>
              <w:t xml:space="preserve">99199,6</w:t>
            </w:r>
          </w:p>
        </w:tc>
        <w:tc>
          <w:tcPr>
            <w:tcW w:w="1644" w:type="dxa"/>
            <w:vAlign w:val="center"/>
          </w:tcPr>
          <w:p>
            <w:pPr>
              <w:pStyle w:val="0"/>
              <w:jc w:val="center"/>
            </w:pPr>
            <w:r>
              <w:rPr>
                <w:sz w:val="20"/>
              </w:rPr>
              <w:t xml:space="preserve">99199,6</w:t>
            </w:r>
          </w:p>
        </w:tc>
      </w:tr>
      <w:tr>
        <w:tc>
          <w:tcPr>
            <w:tcW w:w="4139" w:type="dxa"/>
            <w:vAlign w:val="center"/>
          </w:tcPr>
          <w:p>
            <w:pPr>
              <w:pStyle w:val="0"/>
            </w:pPr>
            <w:r>
              <w:rPr>
                <w:sz w:val="20"/>
              </w:rPr>
              <w:t xml:space="preserve">город Гусь-Хрустальный Владимирской области</w:t>
            </w:r>
          </w:p>
        </w:tc>
        <w:tc>
          <w:tcPr>
            <w:tcW w:w="1644" w:type="dxa"/>
            <w:vAlign w:val="center"/>
          </w:tcPr>
          <w:p>
            <w:pPr>
              <w:pStyle w:val="0"/>
              <w:jc w:val="center"/>
            </w:pPr>
            <w:r>
              <w:rPr>
                <w:sz w:val="20"/>
              </w:rPr>
              <w:t xml:space="preserve">17640,9</w:t>
            </w:r>
          </w:p>
        </w:tc>
        <w:tc>
          <w:tcPr>
            <w:tcW w:w="1644" w:type="dxa"/>
            <w:vAlign w:val="center"/>
          </w:tcPr>
          <w:p>
            <w:pPr>
              <w:pStyle w:val="0"/>
              <w:jc w:val="center"/>
            </w:pPr>
            <w:r>
              <w:rPr>
                <w:sz w:val="20"/>
              </w:rPr>
              <w:t xml:space="preserve">17006,2</w:t>
            </w:r>
          </w:p>
        </w:tc>
        <w:tc>
          <w:tcPr>
            <w:tcW w:w="1644" w:type="dxa"/>
            <w:vAlign w:val="center"/>
          </w:tcPr>
          <w:p>
            <w:pPr>
              <w:pStyle w:val="0"/>
              <w:jc w:val="center"/>
            </w:pPr>
            <w:r>
              <w:rPr>
                <w:sz w:val="20"/>
              </w:rPr>
              <w:t xml:space="preserve">17006,2</w:t>
            </w:r>
          </w:p>
        </w:tc>
      </w:tr>
      <w:tr>
        <w:tc>
          <w:tcPr>
            <w:tcW w:w="4139" w:type="dxa"/>
            <w:vAlign w:val="center"/>
          </w:tcPr>
          <w:p>
            <w:pPr>
              <w:pStyle w:val="0"/>
            </w:pPr>
            <w:r>
              <w:rPr>
                <w:sz w:val="20"/>
              </w:rPr>
              <w:t xml:space="preserve">город Ковров Владимирской области</w:t>
            </w:r>
          </w:p>
        </w:tc>
        <w:tc>
          <w:tcPr>
            <w:tcW w:w="1644" w:type="dxa"/>
            <w:vAlign w:val="center"/>
          </w:tcPr>
          <w:p>
            <w:pPr>
              <w:pStyle w:val="0"/>
              <w:jc w:val="center"/>
            </w:pPr>
            <w:r>
              <w:rPr>
                <w:sz w:val="20"/>
              </w:rPr>
              <w:t xml:space="preserve">54741,7</w:t>
            </w:r>
          </w:p>
        </w:tc>
        <w:tc>
          <w:tcPr>
            <w:tcW w:w="1644" w:type="dxa"/>
            <w:vAlign w:val="center"/>
          </w:tcPr>
          <w:p>
            <w:pPr>
              <w:pStyle w:val="0"/>
              <w:jc w:val="center"/>
            </w:pPr>
            <w:r>
              <w:rPr>
                <w:sz w:val="20"/>
              </w:rPr>
              <w:t xml:space="preserve">52429,7</w:t>
            </w:r>
          </w:p>
        </w:tc>
        <w:tc>
          <w:tcPr>
            <w:tcW w:w="1644" w:type="dxa"/>
            <w:vAlign w:val="center"/>
          </w:tcPr>
          <w:p>
            <w:pPr>
              <w:pStyle w:val="0"/>
              <w:jc w:val="center"/>
            </w:pPr>
            <w:r>
              <w:rPr>
                <w:sz w:val="20"/>
              </w:rPr>
              <w:t xml:space="preserve">52429,7</w:t>
            </w:r>
          </w:p>
        </w:tc>
      </w:tr>
      <w:tr>
        <w:tc>
          <w:tcPr>
            <w:tcW w:w="4139" w:type="dxa"/>
            <w:vAlign w:val="center"/>
          </w:tcPr>
          <w:p>
            <w:pPr>
              <w:pStyle w:val="0"/>
            </w:pPr>
            <w:r>
              <w:rPr>
                <w:sz w:val="20"/>
              </w:rPr>
              <w:t xml:space="preserve">округ Муром</w:t>
            </w:r>
          </w:p>
        </w:tc>
        <w:tc>
          <w:tcPr>
            <w:tcW w:w="1644" w:type="dxa"/>
            <w:vAlign w:val="center"/>
          </w:tcPr>
          <w:p>
            <w:pPr>
              <w:pStyle w:val="0"/>
              <w:jc w:val="center"/>
            </w:pPr>
            <w:r>
              <w:rPr>
                <w:sz w:val="20"/>
              </w:rPr>
              <w:t xml:space="preserve">45643,1</w:t>
            </w:r>
          </w:p>
        </w:tc>
        <w:tc>
          <w:tcPr>
            <w:tcW w:w="1644" w:type="dxa"/>
            <w:vAlign w:val="center"/>
          </w:tcPr>
          <w:p>
            <w:pPr>
              <w:pStyle w:val="0"/>
              <w:jc w:val="center"/>
            </w:pPr>
            <w:r>
              <w:rPr>
                <w:sz w:val="20"/>
              </w:rPr>
              <w:t xml:space="preserve">43704,5</w:t>
            </w:r>
          </w:p>
        </w:tc>
        <w:tc>
          <w:tcPr>
            <w:tcW w:w="1644" w:type="dxa"/>
            <w:vAlign w:val="center"/>
          </w:tcPr>
          <w:p>
            <w:pPr>
              <w:pStyle w:val="0"/>
              <w:jc w:val="center"/>
            </w:pPr>
            <w:r>
              <w:rPr>
                <w:sz w:val="20"/>
              </w:rPr>
              <w:t xml:space="preserve">43704,5</w:t>
            </w:r>
          </w:p>
        </w:tc>
      </w:tr>
      <w:tr>
        <w:tc>
          <w:tcPr>
            <w:tcW w:w="4139" w:type="dxa"/>
            <w:vAlign w:val="center"/>
          </w:tcPr>
          <w:p>
            <w:pPr>
              <w:pStyle w:val="0"/>
            </w:pPr>
            <w:r>
              <w:rPr>
                <w:sz w:val="20"/>
              </w:rPr>
              <w:t xml:space="preserve">ЗАТО г. Радужный Владимирской области</w:t>
            </w:r>
          </w:p>
        </w:tc>
        <w:tc>
          <w:tcPr>
            <w:tcW w:w="1644" w:type="dxa"/>
            <w:vAlign w:val="center"/>
          </w:tcPr>
          <w:p>
            <w:pPr>
              <w:pStyle w:val="0"/>
              <w:jc w:val="center"/>
            </w:pPr>
            <w:r>
              <w:rPr>
                <w:sz w:val="20"/>
              </w:rPr>
              <w:t xml:space="preserve">12584,1</w:t>
            </w:r>
          </w:p>
        </w:tc>
        <w:tc>
          <w:tcPr>
            <w:tcW w:w="1644" w:type="dxa"/>
            <w:vAlign w:val="center"/>
          </w:tcPr>
          <w:p>
            <w:pPr>
              <w:pStyle w:val="0"/>
              <w:jc w:val="center"/>
            </w:pPr>
            <w:r>
              <w:rPr>
                <w:sz w:val="20"/>
              </w:rPr>
              <w:t xml:space="preserve">12074,8</w:t>
            </w:r>
          </w:p>
        </w:tc>
        <w:tc>
          <w:tcPr>
            <w:tcW w:w="1644" w:type="dxa"/>
            <w:vAlign w:val="center"/>
          </w:tcPr>
          <w:p>
            <w:pPr>
              <w:pStyle w:val="0"/>
              <w:jc w:val="center"/>
            </w:pPr>
            <w:r>
              <w:rPr>
                <w:sz w:val="20"/>
              </w:rPr>
              <w:t xml:space="preserve">12074,8</w:t>
            </w:r>
          </w:p>
        </w:tc>
      </w:tr>
      <w:tr>
        <w:tc>
          <w:tcPr>
            <w:tcW w:w="4139" w:type="dxa"/>
            <w:vAlign w:val="center"/>
          </w:tcPr>
          <w:p>
            <w:pPr>
              <w:pStyle w:val="0"/>
            </w:pPr>
            <w:r>
              <w:rPr>
                <w:sz w:val="20"/>
              </w:rPr>
              <w:t xml:space="preserve">Александровский район</w:t>
            </w:r>
          </w:p>
        </w:tc>
        <w:tc>
          <w:tcPr>
            <w:tcW w:w="1644" w:type="dxa"/>
            <w:vAlign w:val="center"/>
          </w:tcPr>
          <w:p>
            <w:pPr>
              <w:pStyle w:val="0"/>
              <w:jc w:val="center"/>
            </w:pPr>
            <w:r>
              <w:rPr>
                <w:sz w:val="20"/>
              </w:rPr>
              <w:t xml:space="preserve">6965,8</w:t>
            </w:r>
          </w:p>
        </w:tc>
        <w:tc>
          <w:tcPr>
            <w:tcW w:w="1644" w:type="dxa"/>
            <w:vAlign w:val="center"/>
          </w:tcPr>
          <w:p>
            <w:pPr>
              <w:pStyle w:val="0"/>
              <w:jc w:val="center"/>
            </w:pPr>
            <w:r>
              <w:rPr>
                <w:sz w:val="20"/>
              </w:rPr>
              <w:t xml:space="preserve">6729,2</w:t>
            </w:r>
          </w:p>
        </w:tc>
        <w:tc>
          <w:tcPr>
            <w:tcW w:w="1644" w:type="dxa"/>
            <w:vAlign w:val="center"/>
          </w:tcPr>
          <w:p>
            <w:pPr>
              <w:pStyle w:val="0"/>
              <w:jc w:val="center"/>
            </w:pPr>
            <w:r>
              <w:rPr>
                <w:sz w:val="20"/>
              </w:rPr>
              <w:t xml:space="preserve">6729,2</w:t>
            </w:r>
          </w:p>
        </w:tc>
      </w:tr>
      <w:tr>
        <w:tc>
          <w:tcPr>
            <w:tcW w:w="4139" w:type="dxa"/>
            <w:vAlign w:val="center"/>
          </w:tcPr>
          <w:p>
            <w:pPr>
              <w:pStyle w:val="0"/>
            </w:pPr>
            <w:r>
              <w:rPr>
                <w:sz w:val="20"/>
              </w:rPr>
              <w:t xml:space="preserve">город Александров</w:t>
            </w:r>
          </w:p>
        </w:tc>
        <w:tc>
          <w:tcPr>
            <w:tcW w:w="1644" w:type="dxa"/>
            <w:vAlign w:val="center"/>
          </w:tcPr>
          <w:p>
            <w:pPr>
              <w:pStyle w:val="0"/>
              <w:jc w:val="center"/>
            </w:pPr>
            <w:r>
              <w:rPr>
                <w:sz w:val="20"/>
              </w:rPr>
              <w:t xml:space="preserve">27755,8</w:t>
            </w:r>
          </w:p>
        </w:tc>
        <w:tc>
          <w:tcPr>
            <w:tcW w:w="1644" w:type="dxa"/>
            <w:vAlign w:val="center"/>
          </w:tcPr>
          <w:p>
            <w:pPr>
              <w:pStyle w:val="0"/>
              <w:jc w:val="center"/>
            </w:pPr>
            <w:r>
              <w:rPr>
                <w:sz w:val="20"/>
              </w:rPr>
              <w:t xml:space="preserve">26468,4</w:t>
            </w:r>
          </w:p>
        </w:tc>
        <w:tc>
          <w:tcPr>
            <w:tcW w:w="1644" w:type="dxa"/>
            <w:vAlign w:val="center"/>
          </w:tcPr>
          <w:p>
            <w:pPr>
              <w:pStyle w:val="0"/>
              <w:jc w:val="center"/>
            </w:pPr>
            <w:r>
              <w:rPr>
                <w:sz w:val="20"/>
              </w:rPr>
              <w:t xml:space="preserve">26468,4</w:t>
            </w:r>
          </w:p>
        </w:tc>
      </w:tr>
      <w:tr>
        <w:tc>
          <w:tcPr>
            <w:tcW w:w="4139" w:type="dxa"/>
            <w:vAlign w:val="center"/>
          </w:tcPr>
          <w:p>
            <w:pPr>
              <w:pStyle w:val="0"/>
            </w:pPr>
            <w:r>
              <w:rPr>
                <w:sz w:val="20"/>
              </w:rPr>
              <w:t xml:space="preserve">поселок Балакирево</w:t>
            </w:r>
          </w:p>
        </w:tc>
        <w:tc>
          <w:tcPr>
            <w:tcW w:w="1644" w:type="dxa"/>
            <w:vAlign w:val="center"/>
          </w:tcPr>
          <w:p>
            <w:pPr>
              <w:pStyle w:val="0"/>
              <w:jc w:val="center"/>
            </w:pPr>
            <w:r>
              <w:rPr>
                <w:sz w:val="20"/>
              </w:rPr>
              <w:t xml:space="preserve">3395,8</w:t>
            </w:r>
          </w:p>
        </w:tc>
        <w:tc>
          <w:tcPr>
            <w:tcW w:w="1644" w:type="dxa"/>
            <w:vAlign w:val="center"/>
          </w:tcPr>
          <w:p>
            <w:pPr>
              <w:pStyle w:val="0"/>
              <w:jc w:val="center"/>
            </w:pPr>
            <w:r>
              <w:rPr>
                <w:sz w:val="20"/>
              </w:rPr>
              <w:t xml:space="preserve">3238,3</w:t>
            </w:r>
          </w:p>
        </w:tc>
        <w:tc>
          <w:tcPr>
            <w:tcW w:w="1644" w:type="dxa"/>
            <w:vAlign w:val="center"/>
          </w:tcPr>
          <w:p>
            <w:pPr>
              <w:pStyle w:val="0"/>
              <w:jc w:val="center"/>
            </w:pPr>
            <w:r>
              <w:rPr>
                <w:sz w:val="20"/>
              </w:rPr>
              <w:t xml:space="preserve">3238,3</w:t>
            </w:r>
          </w:p>
        </w:tc>
      </w:tr>
      <w:tr>
        <w:tc>
          <w:tcPr>
            <w:tcW w:w="4139" w:type="dxa"/>
            <w:vAlign w:val="center"/>
          </w:tcPr>
          <w:p>
            <w:pPr>
              <w:pStyle w:val="0"/>
            </w:pPr>
            <w:r>
              <w:rPr>
                <w:sz w:val="20"/>
              </w:rPr>
              <w:t xml:space="preserve">город Карабаново</w:t>
            </w:r>
          </w:p>
        </w:tc>
        <w:tc>
          <w:tcPr>
            <w:tcW w:w="1644" w:type="dxa"/>
            <w:vAlign w:val="center"/>
          </w:tcPr>
          <w:p>
            <w:pPr>
              <w:pStyle w:val="0"/>
              <w:jc w:val="center"/>
            </w:pPr>
            <w:r>
              <w:rPr>
                <w:sz w:val="20"/>
              </w:rPr>
              <w:t xml:space="preserve">6379,8</w:t>
            </w:r>
          </w:p>
        </w:tc>
        <w:tc>
          <w:tcPr>
            <w:tcW w:w="1644" w:type="dxa"/>
            <w:vAlign w:val="center"/>
          </w:tcPr>
          <w:p>
            <w:pPr>
              <w:pStyle w:val="0"/>
              <w:jc w:val="center"/>
            </w:pPr>
            <w:r>
              <w:rPr>
                <w:sz w:val="20"/>
              </w:rPr>
              <w:t xml:space="preserve">6083,9</w:t>
            </w:r>
          </w:p>
        </w:tc>
        <w:tc>
          <w:tcPr>
            <w:tcW w:w="1644" w:type="dxa"/>
            <w:vAlign w:val="center"/>
          </w:tcPr>
          <w:p>
            <w:pPr>
              <w:pStyle w:val="0"/>
              <w:jc w:val="center"/>
            </w:pPr>
            <w:r>
              <w:rPr>
                <w:sz w:val="20"/>
              </w:rPr>
              <w:t xml:space="preserve">6083,9</w:t>
            </w:r>
          </w:p>
        </w:tc>
      </w:tr>
      <w:tr>
        <w:tc>
          <w:tcPr>
            <w:tcW w:w="4139" w:type="dxa"/>
            <w:vAlign w:val="center"/>
          </w:tcPr>
          <w:p>
            <w:pPr>
              <w:pStyle w:val="0"/>
            </w:pPr>
            <w:r>
              <w:rPr>
                <w:sz w:val="20"/>
              </w:rPr>
              <w:t xml:space="preserve">город Струнино</w:t>
            </w:r>
          </w:p>
        </w:tc>
        <w:tc>
          <w:tcPr>
            <w:tcW w:w="1644" w:type="dxa"/>
            <w:vAlign w:val="center"/>
          </w:tcPr>
          <w:p>
            <w:pPr>
              <w:pStyle w:val="0"/>
              <w:jc w:val="center"/>
            </w:pPr>
            <w:r>
              <w:rPr>
                <w:sz w:val="20"/>
              </w:rPr>
              <w:t xml:space="preserve">3669,3</w:t>
            </w:r>
          </w:p>
        </w:tc>
        <w:tc>
          <w:tcPr>
            <w:tcW w:w="1644" w:type="dxa"/>
            <w:vAlign w:val="center"/>
          </w:tcPr>
          <w:p>
            <w:pPr>
              <w:pStyle w:val="0"/>
              <w:jc w:val="center"/>
            </w:pPr>
            <w:r>
              <w:rPr>
                <w:sz w:val="20"/>
              </w:rPr>
              <w:t xml:space="preserve">3499,1</w:t>
            </w:r>
          </w:p>
        </w:tc>
        <w:tc>
          <w:tcPr>
            <w:tcW w:w="1644" w:type="dxa"/>
            <w:vAlign w:val="center"/>
          </w:tcPr>
          <w:p>
            <w:pPr>
              <w:pStyle w:val="0"/>
              <w:jc w:val="center"/>
            </w:pPr>
            <w:r>
              <w:rPr>
                <w:sz w:val="20"/>
              </w:rPr>
              <w:t xml:space="preserve">3499,1</w:t>
            </w:r>
          </w:p>
        </w:tc>
      </w:tr>
      <w:tr>
        <w:tc>
          <w:tcPr>
            <w:tcW w:w="4139" w:type="dxa"/>
            <w:vAlign w:val="center"/>
          </w:tcPr>
          <w:p>
            <w:pPr>
              <w:pStyle w:val="0"/>
            </w:pPr>
            <w:r>
              <w:rPr>
                <w:sz w:val="20"/>
              </w:rPr>
              <w:t xml:space="preserve">Андреевское (Александровский район)</w:t>
            </w:r>
          </w:p>
        </w:tc>
        <w:tc>
          <w:tcPr>
            <w:tcW w:w="1644" w:type="dxa"/>
            <w:vAlign w:val="center"/>
          </w:tcPr>
          <w:p>
            <w:pPr>
              <w:pStyle w:val="0"/>
              <w:jc w:val="center"/>
            </w:pPr>
            <w:r>
              <w:rPr>
                <w:sz w:val="20"/>
              </w:rPr>
              <w:t xml:space="preserve">4242,5</w:t>
            </w:r>
          </w:p>
        </w:tc>
        <w:tc>
          <w:tcPr>
            <w:tcW w:w="1644" w:type="dxa"/>
            <w:vAlign w:val="center"/>
          </w:tcPr>
          <w:p>
            <w:pPr>
              <w:pStyle w:val="0"/>
              <w:jc w:val="center"/>
            </w:pPr>
            <w:r>
              <w:rPr>
                <w:sz w:val="20"/>
              </w:rPr>
              <w:t xml:space="preserve">4045,7</w:t>
            </w:r>
          </w:p>
        </w:tc>
        <w:tc>
          <w:tcPr>
            <w:tcW w:w="1644" w:type="dxa"/>
            <w:vAlign w:val="center"/>
          </w:tcPr>
          <w:p>
            <w:pPr>
              <w:pStyle w:val="0"/>
              <w:jc w:val="center"/>
            </w:pPr>
            <w:r>
              <w:rPr>
                <w:sz w:val="20"/>
              </w:rPr>
              <w:t xml:space="preserve">4045,7</w:t>
            </w:r>
          </w:p>
        </w:tc>
      </w:tr>
      <w:tr>
        <w:tc>
          <w:tcPr>
            <w:tcW w:w="4139" w:type="dxa"/>
            <w:vAlign w:val="center"/>
          </w:tcPr>
          <w:p>
            <w:pPr>
              <w:pStyle w:val="0"/>
            </w:pPr>
            <w:r>
              <w:rPr>
                <w:sz w:val="20"/>
              </w:rPr>
              <w:t xml:space="preserve">Каринское</w:t>
            </w:r>
          </w:p>
        </w:tc>
        <w:tc>
          <w:tcPr>
            <w:tcW w:w="1644" w:type="dxa"/>
            <w:vAlign w:val="center"/>
          </w:tcPr>
          <w:p>
            <w:pPr>
              <w:pStyle w:val="0"/>
              <w:jc w:val="center"/>
            </w:pPr>
            <w:r>
              <w:rPr>
                <w:sz w:val="20"/>
              </w:rPr>
              <w:t xml:space="preserve">1703,8</w:t>
            </w:r>
          </w:p>
        </w:tc>
        <w:tc>
          <w:tcPr>
            <w:tcW w:w="1644" w:type="dxa"/>
            <w:vAlign w:val="center"/>
          </w:tcPr>
          <w:p>
            <w:pPr>
              <w:pStyle w:val="0"/>
              <w:jc w:val="center"/>
            </w:pPr>
            <w:r>
              <w:rPr>
                <w:sz w:val="20"/>
              </w:rPr>
              <w:t xml:space="preserve">1624,8</w:t>
            </w:r>
          </w:p>
        </w:tc>
        <w:tc>
          <w:tcPr>
            <w:tcW w:w="1644" w:type="dxa"/>
            <w:vAlign w:val="center"/>
          </w:tcPr>
          <w:p>
            <w:pPr>
              <w:pStyle w:val="0"/>
              <w:jc w:val="center"/>
            </w:pPr>
            <w:r>
              <w:rPr>
                <w:sz w:val="20"/>
              </w:rPr>
              <w:t xml:space="preserve">1624,8</w:t>
            </w:r>
          </w:p>
        </w:tc>
      </w:tr>
      <w:tr>
        <w:tc>
          <w:tcPr>
            <w:tcW w:w="4139" w:type="dxa"/>
            <w:vAlign w:val="center"/>
          </w:tcPr>
          <w:p>
            <w:pPr>
              <w:pStyle w:val="0"/>
            </w:pPr>
            <w:r>
              <w:rPr>
                <w:sz w:val="20"/>
              </w:rPr>
              <w:t xml:space="preserve">Краснопламенское</w:t>
            </w:r>
          </w:p>
        </w:tc>
        <w:tc>
          <w:tcPr>
            <w:tcW w:w="1644" w:type="dxa"/>
            <w:vAlign w:val="center"/>
          </w:tcPr>
          <w:p>
            <w:pPr>
              <w:pStyle w:val="0"/>
              <w:jc w:val="center"/>
            </w:pPr>
            <w:r>
              <w:rPr>
                <w:sz w:val="20"/>
              </w:rPr>
              <w:t xml:space="preserve">1574,1</w:t>
            </w:r>
          </w:p>
        </w:tc>
        <w:tc>
          <w:tcPr>
            <w:tcW w:w="1644" w:type="dxa"/>
            <w:vAlign w:val="center"/>
          </w:tcPr>
          <w:p>
            <w:pPr>
              <w:pStyle w:val="0"/>
              <w:jc w:val="center"/>
            </w:pPr>
            <w:r>
              <w:rPr>
                <w:sz w:val="20"/>
              </w:rPr>
              <w:t xml:space="preserve">1501,1</w:t>
            </w:r>
          </w:p>
        </w:tc>
        <w:tc>
          <w:tcPr>
            <w:tcW w:w="1644" w:type="dxa"/>
            <w:vAlign w:val="center"/>
          </w:tcPr>
          <w:p>
            <w:pPr>
              <w:pStyle w:val="0"/>
              <w:jc w:val="center"/>
            </w:pPr>
            <w:r>
              <w:rPr>
                <w:sz w:val="20"/>
              </w:rPr>
              <w:t xml:space="preserve">1501,1</w:t>
            </w:r>
          </w:p>
        </w:tc>
      </w:tr>
      <w:tr>
        <w:tc>
          <w:tcPr>
            <w:tcW w:w="4139" w:type="dxa"/>
            <w:vAlign w:val="center"/>
          </w:tcPr>
          <w:p>
            <w:pPr>
              <w:pStyle w:val="0"/>
            </w:pPr>
            <w:r>
              <w:rPr>
                <w:sz w:val="20"/>
              </w:rPr>
              <w:t xml:space="preserve">Следневское</w:t>
            </w:r>
          </w:p>
        </w:tc>
        <w:tc>
          <w:tcPr>
            <w:tcW w:w="1644" w:type="dxa"/>
            <w:vAlign w:val="center"/>
          </w:tcPr>
          <w:p>
            <w:pPr>
              <w:pStyle w:val="0"/>
              <w:jc w:val="center"/>
            </w:pPr>
            <w:r>
              <w:rPr>
                <w:sz w:val="20"/>
              </w:rPr>
              <w:t xml:space="preserve">1639,9</w:t>
            </w:r>
          </w:p>
        </w:tc>
        <w:tc>
          <w:tcPr>
            <w:tcW w:w="1644" w:type="dxa"/>
            <w:vAlign w:val="center"/>
          </w:tcPr>
          <w:p>
            <w:pPr>
              <w:pStyle w:val="0"/>
              <w:jc w:val="center"/>
            </w:pPr>
            <w:r>
              <w:rPr>
                <w:sz w:val="20"/>
              </w:rPr>
              <w:t xml:space="preserve">1563,8</w:t>
            </w:r>
          </w:p>
        </w:tc>
        <w:tc>
          <w:tcPr>
            <w:tcW w:w="1644" w:type="dxa"/>
            <w:vAlign w:val="center"/>
          </w:tcPr>
          <w:p>
            <w:pPr>
              <w:pStyle w:val="0"/>
              <w:jc w:val="center"/>
            </w:pPr>
            <w:r>
              <w:rPr>
                <w:sz w:val="20"/>
              </w:rPr>
              <w:t xml:space="preserve">1563,8</w:t>
            </w:r>
          </w:p>
        </w:tc>
      </w:tr>
      <w:tr>
        <w:tc>
          <w:tcPr>
            <w:tcW w:w="4139" w:type="dxa"/>
            <w:vAlign w:val="center"/>
          </w:tcPr>
          <w:p>
            <w:pPr>
              <w:pStyle w:val="0"/>
            </w:pPr>
            <w:r>
              <w:rPr>
                <w:sz w:val="20"/>
              </w:rPr>
              <w:t xml:space="preserve">Вязниковский район</w:t>
            </w:r>
          </w:p>
        </w:tc>
        <w:tc>
          <w:tcPr>
            <w:tcW w:w="1644" w:type="dxa"/>
            <w:vAlign w:val="center"/>
          </w:tcPr>
          <w:p>
            <w:pPr>
              <w:pStyle w:val="0"/>
              <w:jc w:val="center"/>
            </w:pPr>
            <w:r>
              <w:rPr>
                <w:sz w:val="20"/>
              </w:rPr>
              <w:t xml:space="preserve">52371,5</w:t>
            </w:r>
          </w:p>
        </w:tc>
        <w:tc>
          <w:tcPr>
            <w:tcW w:w="1644" w:type="dxa"/>
            <w:vAlign w:val="center"/>
          </w:tcPr>
          <w:p>
            <w:pPr>
              <w:pStyle w:val="0"/>
              <w:jc w:val="center"/>
            </w:pPr>
            <w:r>
              <w:rPr>
                <w:sz w:val="20"/>
              </w:rPr>
              <w:t xml:space="preserve">49942,4</w:t>
            </w:r>
          </w:p>
        </w:tc>
        <w:tc>
          <w:tcPr>
            <w:tcW w:w="1644" w:type="dxa"/>
            <w:vAlign w:val="center"/>
          </w:tcPr>
          <w:p>
            <w:pPr>
              <w:pStyle w:val="0"/>
              <w:jc w:val="center"/>
            </w:pPr>
            <w:r>
              <w:rPr>
                <w:sz w:val="20"/>
              </w:rPr>
              <w:t xml:space="preserve">49942,4</w:t>
            </w:r>
          </w:p>
        </w:tc>
      </w:tr>
      <w:tr>
        <w:tc>
          <w:tcPr>
            <w:tcW w:w="4139" w:type="dxa"/>
            <w:vAlign w:val="center"/>
          </w:tcPr>
          <w:p>
            <w:pPr>
              <w:pStyle w:val="0"/>
            </w:pPr>
            <w:r>
              <w:rPr>
                <w:sz w:val="20"/>
              </w:rPr>
              <w:t xml:space="preserve">Гороховецкий район</w:t>
            </w:r>
          </w:p>
        </w:tc>
        <w:tc>
          <w:tcPr>
            <w:tcW w:w="1644" w:type="dxa"/>
            <w:vAlign w:val="center"/>
          </w:tcPr>
          <w:p>
            <w:pPr>
              <w:pStyle w:val="0"/>
              <w:jc w:val="center"/>
            </w:pPr>
            <w:r>
              <w:rPr>
                <w:sz w:val="20"/>
              </w:rPr>
              <w:t xml:space="preserve">20005,3</w:t>
            </w:r>
          </w:p>
        </w:tc>
        <w:tc>
          <w:tcPr>
            <w:tcW w:w="1644" w:type="dxa"/>
            <w:vAlign w:val="center"/>
          </w:tcPr>
          <w:p>
            <w:pPr>
              <w:pStyle w:val="0"/>
              <w:jc w:val="center"/>
            </w:pPr>
            <w:r>
              <w:rPr>
                <w:sz w:val="20"/>
              </w:rPr>
              <w:t xml:space="preserve">19149,4</w:t>
            </w:r>
          </w:p>
        </w:tc>
        <w:tc>
          <w:tcPr>
            <w:tcW w:w="1644" w:type="dxa"/>
            <w:vAlign w:val="center"/>
          </w:tcPr>
          <w:p>
            <w:pPr>
              <w:pStyle w:val="0"/>
              <w:jc w:val="center"/>
            </w:pPr>
            <w:r>
              <w:rPr>
                <w:sz w:val="20"/>
              </w:rPr>
              <w:t xml:space="preserve">19149,4</w:t>
            </w:r>
          </w:p>
        </w:tc>
      </w:tr>
      <w:tr>
        <w:tc>
          <w:tcPr>
            <w:tcW w:w="4139" w:type="dxa"/>
            <w:vAlign w:val="center"/>
          </w:tcPr>
          <w:p>
            <w:pPr>
              <w:pStyle w:val="0"/>
            </w:pPr>
            <w:r>
              <w:rPr>
                <w:sz w:val="20"/>
              </w:rPr>
              <w:t xml:space="preserve">Гусь-Хрустальный район</w:t>
            </w:r>
          </w:p>
        </w:tc>
        <w:tc>
          <w:tcPr>
            <w:tcW w:w="1644" w:type="dxa"/>
            <w:vAlign w:val="center"/>
          </w:tcPr>
          <w:p>
            <w:pPr>
              <w:pStyle w:val="0"/>
              <w:jc w:val="center"/>
            </w:pPr>
            <w:r>
              <w:rPr>
                <w:sz w:val="20"/>
              </w:rPr>
              <w:t xml:space="preserve">10129,0</w:t>
            </w:r>
          </w:p>
        </w:tc>
        <w:tc>
          <w:tcPr>
            <w:tcW w:w="1644" w:type="dxa"/>
            <w:vAlign w:val="center"/>
          </w:tcPr>
          <w:p>
            <w:pPr>
              <w:pStyle w:val="0"/>
              <w:jc w:val="center"/>
            </w:pPr>
            <w:r>
              <w:rPr>
                <w:sz w:val="20"/>
              </w:rPr>
              <w:t xml:space="preserve">9676,8</w:t>
            </w:r>
          </w:p>
        </w:tc>
        <w:tc>
          <w:tcPr>
            <w:tcW w:w="1644" w:type="dxa"/>
            <w:vAlign w:val="center"/>
          </w:tcPr>
          <w:p>
            <w:pPr>
              <w:pStyle w:val="0"/>
              <w:jc w:val="center"/>
            </w:pPr>
            <w:r>
              <w:rPr>
                <w:sz w:val="20"/>
              </w:rPr>
              <w:t xml:space="preserve">9676,8</w:t>
            </w:r>
          </w:p>
        </w:tc>
      </w:tr>
      <w:tr>
        <w:tc>
          <w:tcPr>
            <w:tcW w:w="4139" w:type="dxa"/>
            <w:vAlign w:val="center"/>
          </w:tcPr>
          <w:p>
            <w:pPr>
              <w:pStyle w:val="0"/>
            </w:pPr>
            <w:r>
              <w:rPr>
                <w:sz w:val="20"/>
              </w:rPr>
              <w:t xml:space="preserve">город Курлово</w:t>
            </w:r>
          </w:p>
        </w:tc>
        <w:tc>
          <w:tcPr>
            <w:tcW w:w="1644" w:type="dxa"/>
            <w:vAlign w:val="center"/>
          </w:tcPr>
          <w:p>
            <w:pPr>
              <w:pStyle w:val="0"/>
              <w:jc w:val="center"/>
            </w:pPr>
            <w:r>
              <w:rPr>
                <w:sz w:val="20"/>
              </w:rPr>
              <w:t xml:space="preserve">2260,4</w:t>
            </w:r>
          </w:p>
        </w:tc>
        <w:tc>
          <w:tcPr>
            <w:tcW w:w="1644" w:type="dxa"/>
            <w:vAlign w:val="center"/>
          </w:tcPr>
          <w:p>
            <w:pPr>
              <w:pStyle w:val="0"/>
              <w:jc w:val="center"/>
            </w:pPr>
            <w:r>
              <w:rPr>
                <w:sz w:val="20"/>
              </w:rPr>
              <w:t xml:space="preserve">2155,5</w:t>
            </w:r>
          </w:p>
        </w:tc>
        <w:tc>
          <w:tcPr>
            <w:tcW w:w="1644" w:type="dxa"/>
            <w:vAlign w:val="center"/>
          </w:tcPr>
          <w:p>
            <w:pPr>
              <w:pStyle w:val="0"/>
              <w:jc w:val="center"/>
            </w:pPr>
            <w:r>
              <w:rPr>
                <w:sz w:val="20"/>
              </w:rPr>
              <w:t xml:space="preserve">2155,5</w:t>
            </w:r>
          </w:p>
        </w:tc>
      </w:tr>
      <w:tr>
        <w:tc>
          <w:tcPr>
            <w:tcW w:w="4139" w:type="dxa"/>
            <w:vAlign w:val="center"/>
          </w:tcPr>
          <w:p>
            <w:pPr>
              <w:pStyle w:val="0"/>
            </w:pPr>
            <w:r>
              <w:rPr>
                <w:sz w:val="20"/>
              </w:rPr>
              <w:t xml:space="preserve">поселок Анопино</w:t>
            </w:r>
          </w:p>
        </w:tc>
        <w:tc>
          <w:tcPr>
            <w:tcW w:w="1644" w:type="dxa"/>
            <w:vAlign w:val="center"/>
          </w:tcPr>
          <w:p>
            <w:pPr>
              <w:pStyle w:val="0"/>
              <w:jc w:val="center"/>
            </w:pPr>
            <w:r>
              <w:rPr>
                <w:sz w:val="20"/>
              </w:rPr>
              <w:t xml:space="preserve">957,0</w:t>
            </w:r>
          </w:p>
        </w:tc>
        <w:tc>
          <w:tcPr>
            <w:tcW w:w="1644" w:type="dxa"/>
            <w:vAlign w:val="center"/>
          </w:tcPr>
          <w:p>
            <w:pPr>
              <w:pStyle w:val="0"/>
              <w:jc w:val="center"/>
            </w:pPr>
            <w:r>
              <w:rPr>
                <w:sz w:val="20"/>
              </w:rPr>
              <w:t xml:space="preserve">912,6</w:t>
            </w:r>
          </w:p>
        </w:tc>
        <w:tc>
          <w:tcPr>
            <w:tcW w:w="1644" w:type="dxa"/>
            <w:vAlign w:val="center"/>
          </w:tcPr>
          <w:p>
            <w:pPr>
              <w:pStyle w:val="0"/>
              <w:jc w:val="center"/>
            </w:pPr>
            <w:r>
              <w:rPr>
                <w:sz w:val="20"/>
              </w:rPr>
              <w:t xml:space="preserve">912,6</w:t>
            </w:r>
          </w:p>
        </w:tc>
      </w:tr>
      <w:tr>
        <w:tc>
          <w:tcPr>
            <w:tcW w:w="4139" w:type="dxa"/>
            <w:vAlign w:val="center"/>
          </w:tcPr>
          <w:p>
            <w:pPr>
              <w:pStyle w:val="0"/>
            </w:pPr>
            <w:r>
              <w:rPr>
                <w:sz w:val="20"/>
              </w:rPr>
              <w:t xml:space="preserve">поселок Великодворский</w:t>
            </w:r>
          </w:p>
        </w:tc>
        <w:tc>
          <w:tcPr>
            <w:tcW w:w="1644" w:type="dxa"/>
            <w:vAlign w:val="center"/>
          </w:tcPr>
          <w:p>
            <w:pPr>
              <w:pStyle w:val="0"/>
              <w:jc w:val="center"/>
            </w:pPr>
            <w:r>
              <w:rPr>
                <w:sz w:val="20"/>
              </w:rPr>
              <w:t xml:space="preserve">797,7</w:t>
            </w:r>
          </w:p>
        </w:tc>
        <w:tc>
          <w:tcPr>
            <w:tcW w:w="1644" w:type="dxa"/>
            <w:vAlign w:val="center"/>
          </w:tcPr>
          <w:p>
            <w:pPr>
              <w:pStyle w:val="0"/>
              <w:jc w:val="center"/>
            </w:pPr>
            <w:r>
              <w:rPr>
                <w:sz w:val="20"/>
              </w:rPr>
              <w:t xml:space="preserve">760,7</w:t>
            </w:r>
          </w:p>
        </w:tc>
        <w:tc>
          <w:tcPr>
            <w:tcW w:w="1644" w:type="dxa"/>
            <w:vAlign w:val="center"/>
          </w:tcPr>
          <w:p>
            <w:pPr>
              <w:pStyle w:val="0"/>
              <w:jc w:val="center"/>
            </w:pPr>
            <w:r>
              <w:rPr>
                <w:sz w:val="20"/>
              </w:rPr>
              <w:t xml:space="preserve">760,7</w:t>
            </w:r>
          </w:p>
        </w:tc>
      </w:tr>
      <w:tr>
        <w:tc>
          <w:tcPr>
            <w:tcW w:w="4139" w:type="dxa"/>
            <w:vAlign w:val="center"/>
          </w:tcPr>
          <w:p>
            <w:pPr>
              <w:pStyle w:val="0"/>
            </w:pPr>
            <w:r>
              <w:rPr>
                <w:sz w:val="20"/>
              </w:rPr>
              <w:t xml:space="preserve">поселок Добрятино</w:t>
            </w:r>
          </w:p>
        </w:tc>
        <w:tc>
          <w:tcPr>
            <w:tcW w:w="1644" w:type="dxa"/>
            <w:vAlign w:val="center"/>
          </w:tcPr>
          <w:p>
            <w:pPr>
              <w:pStyle w:val="0"/>
              <w:jc w:val="center"/>
            </w:pPr>
            <w:r>
              <w:rPr>
                <w:sz w:val="20"/>
              </w:rPr>
              <w:t xml:space="preserve">737,4</w:t>
            </w:r>
          </w:p>
        </w:tc>
        <w:tc>
          <w:tcPr>
            <w:tcW w:w="1644" w:type="dxa"/>
            <w:vAlign w:val="center"/>
          </w:tcPr>
          <w:p>
            <w:pPr>
              <w:pStyle w:val="0"/>
              <w:jc w:val="center"/>
            </w:pPr>
            <w:r>
              <w:rPr>
                <w:sz w:val="20"/>
              </w:rPr>
              <w:t xml:space="preserve">703,2</w:t>
            </w:r>
          </w:p>
        </w:tc>
        <w:tc>
          <w:tcPr>
            <w:tcW w:w="1644" w:type="dxa"/>
            <w:vAlign w:val="center"/>
          </w:tcPr>
          <w:p>
            <w:pPr>
              <w:pStyle w:val="0"/>
              <w:jc w:val="center"/>
            </w:pPr>
            <w:r>
              <w:rPr>
                <w:sz w:val="20"/>
              </w:rPr>
              <w:t xml:space="preserve">703,2</w:t>
            </w:r>
          </w:p>
        </w:tc>
      </w:tr>
      <w:tr>
        <w:tc>
          <w:tcPr>
            <w:tcW w:w="4139" w:type="dxa"/>
            <w:vAlign w:val="center"/>
          </w:tcPr>
          <w:p>
            <w:pPr>
              <w:pStyle w:val="0"/>
            </w:pPr>
            <w:r>
              <w:rPr>
                <w:sz w:val="20"/>
              </w:rPr>
              <w:t xml:space="preserve">поселок Золотково</w:t>
            </w:r>
          </w:p>
        </w:tc>
        <w:tc>
          <w:tcPr>
            <w:tcW w:w="1644" w:type="dxa"/>
            <w:vAlign w:val="center"/>
          </w:tcPr>
          <w:p>
            <w:pPr>
              <w:pStyle w:val="0"/>
              <w:jc w:val="center"/>
            </w:pPr>
            <w:r>
              <w:rPr>
                <w:sz w:val="20"/>
              </w:rPr>
              <w:t xml:space="preserve">1276,5</w:t>
            </w:r>
          </w:p>
        </w:tc>
        <w:tc>
          <w:tcPr>
            <w:tcW w:w="1644" w:type="dxa"/>
            <w:vAlign w:val="center"/>
          </w:tcPr>
          <w:p>
            <w:pPr>
              <w:pStyle w:val="0"/>
              <w:jc w:val="center"/>
            </w:pPr>
            <w:r>
              <w:rPr>
                <w:sz w:val="20"/>
              </w:rPr>
              <w:t xml:space="preserve">1217,3</w:t>
            </w:r>
          </w:p>
        </w:tc>
        <w:tc>
          <w:tcPr>
            <w:tcW w:w="1644" w:type="dxa"/>
            <w:vAlign w:val="center"/>
          </w:tcPr>
          <w:p>
            <w:pPr>
              <w:pStyle w:val="0"/>
              <w:jc w:val="center"/>
            </w:pPr>
            <w:r>
              <w:rPr>
                <w:sz w:val="20"/>
              </w:rPr>
              <w:t xml:space="preserve">1217,3</w:t>
            </w:r>
          </w:p>
        </w:tc>
      </w:tr>
      <w:tr>
        <w:tc>
          <w:tcPr>
            <w:tcW w:w="4139" w:type="dxa"/>
            <w:vAlign w:val="center"/>
          </w:tcPr>
          <w:p>
            <w:pPr>
              <w:pStyle w:val="0"/>
            </w:pPr>
            <w:r>
              <w:rPr>
                <w:sz w:val="20"/>
              </w:rPr>
              <w:t xml:space="preserve">поселок Иванищи</w:t>
            </w:r>
          </w:p>
        </w:tc>
        <w:tc>
          <w:tcPr>
            <w:tcW w:w="1644" w:type="dxa"/>
            <w:vAlign w:val="center"/>
          </w:tcPr>
          <w:p>
            <w:pPr>
              <w:pStyle w:val="0"/>
              <w:jc w:val="center"/>
            </w:pPr>
            <w:r>
              <w:rPr>
                <w:sz w:val="20"/>
              </w:rPr>
              <w:t xml:space="preserve">638,4</w:t>
            </w:r>
          </w:p>
        </w:tc>
        <w:tc>
          <w:tcPr>
            <w:tcW w:w="1644" w:type="dxa"/>
            <w:vAlign w:val="center"/>
          </w:tcPr>
          <w:p>
            <w:pPr>
              <w:pStyle w:val="0"/>
              <w:jc w:val="center"/>
            </w:pPr>
            <w:r>
              <w:rPr>
                <w:sz w:val="20"/>
              </w:rPr>
              <w:t xml:space="preserve">608,8</w:t>
            </w:r>
          </w:p>
        </w:tc>
        <w:tc>
          <w:tcPr>
            <w:tcW w:w="1644" w:type="dxa"/>
            <w:vAlign w:val="center"/>
          </w:tcPr>
          <w:p>
            <w:pPr>
              <w:pStyle w:val="0"/>
              <w:jc w:val="center"/>
            </w:pPr>
            <w:r>
              <w:rPr>
                <w:sz w:val="20"/>
              </w:rPr>
              <w:t xml:space="preserve">608,8</w:t>
            </w:r>
          </w:p>
        </w:tc>
      </w:tr>
      <w:tr>
        <w:tc>
          <w:tcPr>
            <w:tcW w:w="4139" w:type="dxa"/>
            <w:vAlign w:val="center"/>
          </w:tcPr>
          <w:p>
            <w:pPr>
              <w:pStyle w:val="0"/>
            </w:pPr>
            <w:r>
              <w:rPr>
                <w:sz w:val="20"/>
              </w:rPr>
              <w:t xml:space="preserve">поселок Красное Эхо</w:t>
            </w:r>
          </w:p>
        </w:tc>
        <w:tc>
          <w:tcPr>
            <w:tcW w:w="1644" w:type="dxa"/>
            <w:vAlign w:val="center"/>
          </w:tcPr>
          <w:p>
            <w:pPr>
              <w:pStyle w:val="0"/>
              <w:jc w:val="center"/>
            </w:pPr>
            <w:r>
              <w:rPr>
                <w:sz w:val="20"/>
              </w:rPr>
              <w:t xml:space="preserve">1276,1</w:t>
            </w:r>
          </w:p>
        </w:tc>
        <w:tc>
          <w:tcPr>
            <w:tcW w:w="1644" w:type="dxa"/>
            <w:vAlign w:val="center"/>
          </w:tcPr>
          <w:p>
            <w:pPr>
              <w:pStyle w:val="0"/>
              <w:jc w:val="center"/>
            </w:pPr>
            <w:r>
              <w:rPr>
                <w:sz w:val="20"/>
              </w:rPr>
              <w:t xml:space="preserve">1216,9</w:t>
            </w:r>
          </w:p>
        </w:tc>
        <w:tc>
          <w:tcPr>
            <w:tcW w:w="1644" w:type="dxa"/>
            <w:vAlign w:val="center"/>
          </w:tcPr>
          <w:p>
            <w:pPr>
              <w:pStyle w:val="0"/>
              <w:jc w:val="center"/>
            </w:pPr>
            <w:r>
              <w:rPr>
                <w:sz w:val="20"/>
              </w:rPr>
              <w:t xml:space="preserve">1216,9</w:t>
            </w:r>
          </w:p>
        </w:tc>
      </w:tr>
      <w:tr>
        <w:tc>
          <w:tcPr>
            <w:tcW w:w="4139" w:type="dxa"/>
            <w:vAlign w:val="center"/>
          </w:tcPr>
          <w:p>
            <w:pPr>
              <w:pStyle w:val="0"/>
            </w:pPr>
            <w:r>
              <w:rPr>
                <w:sz w:val="20"/>
              </w:rPr>
              <w:t xml:space="preserve">поселок Мезиновский</w:t>
            </w:r>
          </w:p>
        </w:tc>
        <w:tc>
          <w:tcPr>
            <w:tcW w:w="1644" w:type="dxa"/>
            <w:vAlign w:val="center"/>
          </w:tcPr>
          <w:p>
            <w:pPr>
              <w:pStyle w:val="0"/>
              <w:jc w:val="center"/>
            </w:pPr>
            <w:r>
              <w:rPr>
                <w:sz w:val="20"/>
              </w:rPr>
              <w:t xml:space="preserve">1276,1</w:t>
            </w:r>
          </w:p>
        </w:tc>
        <w:tc>
          <w:tcPr>
            <w:tcW w:w="1644" w:type="dxa"/>
            <w:vAlign w:val="center"/>
          </w:tcPr>
          <w:p>
            <w:pPr>
              <w:pStyle w:val="0"/>
              <w:jc w:val="center"/>
            </w:pPr>
            <w:r>
              <w:rPr>
                <w:sz w:val="20"/>
              </w:rPr>
              <w:t xml:space="preserve">1216,9</w:t>
            </w:r>
          </w:p>
        </w:tc>
        <w:tc>
          <w:tcPr>
            <w:tcW w:w="1644" w:type="dxa"/>
            <w:vAlign w:val="center"/>
          </w:tcPr>
          <w:p>
            <w:pPr>
              <w:pStyle w:val="0"/>
              <w:jc w:val="center"/>
            </w:pPr>
            <w:r>
              <w:rPr>
                <w:sz w:val="20"/>
              </w:rPr>
              <w:t xml:space="preserve">1216,9</w:t>
            </w:r>
          </w:p>
        </w:tc>
      </w:tr>
      <w:tr>
        <w:tc>
          <w:tcPr>
            <w:tcW w:w="4139" w:type="dxa"/>
            <w:vAlign w:val="center"/>
          </w:tcPr>
          <w:p>
            <w:pPr>
              <w:pStyle w:val="0"/>
            </w:pPr>
            <w:r>
              <w:rPr>
                <w:sz w:val="20"/>
              </w:rPr>
              <w:t xml:space="preserve">поселок Уршельский</w:t>
            </w:r>
          </w:p>
        </w:tc>
        <w:tc>
          <w:tcPr>
            <w:tcW w:w="1644" w:type="dxa"/>
            <w:vAlign w:val="center"/>
          </w:tcPr>
          <w:p>
            <w:pPr>
              <w:pStyle w:val="0"/>
              <w:jc w:val="center"/>
            </w:pPr>
            <w:r>
              <w:rPr>
                <w:sz w:val="20"/>
              </w:rPr>
              <w:t xml:space="preserve">1117,0</w:t>
            </w:r>
          </w:p>
        </w:tc>
        <w:tc>
          <w:tcPr>
            <w:tcW w:w="1644" w:type="dxa"/>
            <w:vAlign w:val="center"/>
          </w:tcPr>
          <w:p>
            <w:pPr>
              <w:pStyle w:val="0"/>
              <w:jc w:val="center"/>
            </w:pPr>
            <w:r>
              <w:rPr>
                <w:sz w:val="20"/>
              </w:rPr>
              <w:t xml:space="preserve">1065,1</w:t>
            </w:r>
          </w:p>
        </w:tc>
        <w:tc>
          <w:tcPr>
            <w:tcW w:w="1644" w:type="dxa"/>
            <w:vAlign w:val="center"/>
          </w:tcPr>
          <w:p>
            <w:pPr>
              <w:pStyle w:val="0"/>
              <w:jc w:val="center"/>
            </w:pPr>
            <w:r>
              <w:rPr>
                <w:sz w:val="20"/>
              </w:rPr>
              <w:t xml:space="preserve">1065,1</w:t>
            </w:r>
          </w:p>
        </w:tc>
      </w:tr>
      <w:tr>
        <w:tc>
          <w:tcPr>
            <w:tcW w:w="4139" w:type="dxa"/>
            <w:vAlign w:val="center"/>
          </w:tcPr>
          <w:p>
            <w:pPr>
              <w:pStyle w:val="0"/>
            </w:pPr>
            <w:r>
              <w:rPr>
                <w:sz w:val="20"/>
              </w:rPr>
              <w:t xml:space="preserve">Григорьевское</w:t>
            </w:r>
          </w:p>
        </w:tc>
        <w:tc>
          <w:tcPr>
            <w:tcW w:w="1644" w:type="dxa"/>
            <w:vAlign w:val="center"/>
          </w:tcPr>
          <w:p>
            <w:pPr>
              <w:pStyle w:val="0"/>
              <w:jc w:val="center"/>
            </w:pPr>
            <w:r>
              <w:rPr>
                <w:sz w:val="20"/>
              </w:rPr>
              <w:t xml:space="preserve">638,0</w:t>
            </w:r>
          </w:p>
        </w:tc>
        <w:tc>
          <w:tcPr>
            <w:tcW w:w="1644" w:type="dxa"/>
            <w:vAlign w:val="center"/>
          </w:tcPr>
          <w:p>
            <w:pPr>
              <w:pStyle w:val="0"/>
              <w:jc w:val="center"/>
            </w:pPr>
            <w:r>
              <w:rPr>
                <w:sz w:val="20"/>
              </w:rPr>
              <w:t xml:space="preserve">608,4</w:t>
            </w:r>
          </w:p>
        </w:tc>
        <w:tc>
          <w:tcPr>
            <w:tcW w:w="1644" w:type="dxa"/>
            <w:vAlign w:val="center"/>
          </w:tcPr>
          <w:p>
            <w:pPr>
              <w:pStyle w:val="0"/>
              <w:jc w:val="center"/>
            </w:pPr>
            <w:r>
              <w:rPr>
                <w:sz w:val="20"/>
              </w:rPr>
              <w:t xml:space="preserve">608,4</w:t>
            </w:r>
          </w:p>
        </w:tc>
      </w:tr>
      <w:tr>
        <w:tc>
          <w:tcPr>
            <w:tcW w:w="4139" w:type="dxa"/>
            <w:vAlign w:val="center"/>
          </w:tcPr>
          <w:p>
            <w:pPr>
              <w:pStyle w:val="0"/>
            </w:pPr>
            <w:r>
              <w:rPr>
                <w:sz w:val="20"/>
              </w:rPr>
              <w:t xml:space="preserve">Демидовское</w:t>
            </w:r>
          </w:p>
        </w:tc>
        <w:tc>
          <w:tcPr>
            <w:tcW w:w="1644" w:type="dxa"/>
            <w:vAlign w:val="center"/>
          </w:tcPr>
          <w:p>
            <w:pPr>
              <w:pStyle w:val="0"/>
              <w:jc w:val="center"/>
            </w:pPr>
            <w:r>
              <w:rPr>
                <w:sz w:val="20"/>
              </w:rPr>
              <w:t xml:space="preserve">797,8</w:t>
            </w:r>
          </w:p>
        </w:tc>
        <w:tc>
          <w:tcPr>
            <w:tcW w:w="1644" w:type="dxa"/>
            <w:vAlign w:val="center"/>
          </w:tcPr>
          <w:p>
            <w:pPr>
              <w:pStyle w:val="0"/>
              <w:jc w:val="center"/>
            </w:pPr>
            <w:r>
              <w:rPr>
                <w:sz w:val="20"/>
              </w:rPr>
              <w:t xml:space="preserve">760,8</w:t>
            </w:r>
          </w:p>
        </w:tc>
        <w:tc>
          <w:tcPr>
            <w:tcW w:w="1644" w:type="dxa"/>
            <w:vAlign w:val="center"/>
          </w:tcPr>
          <w:p>
            <w:pPr>
              <w:pStyle w:val="0"/>
              <w:jc w:val="center"/>
            </w:pPr>
            <w:r>
              <w:rPr>
                <w:sz w:val="20"/>
              </w:rPr>
              <w:t xml:space="preserve">760,8</w:t>
            </w:r>
          </w:p>
        </w:tc>
      </w:tr>
      <w:tr>
        <w:tc>
          <w:tcPr>
            <w:tcW w:w="4139" w:type="dxa"/>
            <w:vAlign w:val="center"/>
          </w:tcPr>
          <w:p>
            <w:pPr>
              <w:pStyle w:val="0"/>
            </w:pPr>
            <w:r>
              <w:rPr>
                <w:sz w:val="20"/>
              </w:rPr>
              <w:t xml:space="preserve">Купреевское</w:t>
            </w:r>
          </w:p>
        </w:tc>
        <w:tc>
          <w:tcPr>
            <w:tcW w:w="1644" w:type="dxa"/>
            <w:vAlign w:val="center"/>
          </w:tcPr>
          <w:p>
            <w:pPr>
              <w:pStyle w:val="0"/>
              <w:jc w:val="center"/>
            </w:pPr>
            <w:r>
              <w:rPr>
                <w:sz w:val="20"/>
              </w:rPr>
              <w:t xml:space="preserve">2392,3</w:t>
            </w:r>
          </w:p>
        </w:tc>
        <w:tc>
          <w:tcPr>
            <w:tcW w:w="1644" w:type="dxa"/>
            <w:vAlign w:val="center"/>
          </w:tcPr>
          <w:p>
            <w:pPr>
              <w:pStyle w:val="0"/>
              <w:jc w:val="center"/>
            </w:pPr>
            <w:r>
              <w:rPr>
                <w:sz w:val="20"/>
              </w:rPr>
              <w:t xml:space="preserve">2281,4</w:t>
            </w:r>
          </w:p>
        </w:tc>
        <w:tc>
          <w:tcPr>
            <w:tcW w:w="1644" w:type="dxa"/>
            <w:vAlign w:val="center"/>
          </w:tcPr>
          <w:p>
            <w:pPr>
              <w:pStyle w:val="0"/>
              <w:jc w:val="center"/>
            </w:pPr>
            <w:r>
              <w:rPr>
                <w:sz w:val="20"/>
              </w:rPr>
              <w:t xml:space="preserve">2281,4</w:t>
            </w:r>
          </w:p>
        </w:tc>
      </w:tr>
      <w:tr>
        <w:tc>
          <w:tcPr>
            <w:tcW w:w="4139" w:type="dxa"/>
            <w:vAlign w:val="center"/>
          </w:tcPr>
          <w:p>
            <w:pPr>
              <w:pStyle w:val="0"/>
            </w:pPr>
            <w:r>
              <w:rPr>
                <w:sz w:val="20"/>
              </w:rPr>
              <w:t xml:space="preserve">Краснооктябрьское</w:t>
            </w:r>
          </w:p>
        </w:tc>
        <w:tc>
          <w:tcPr>
            <w:tcW w:w="1644" w:type="dxa"/>
            <w:vAlign w:val="center"/>
          </w:tcPr>
          <w:p>
            <w:pPr>
              <w:pStyle w:val="0"/>
              <w:jc w:val="center"/>
            </w:pPr>
            <w:r>
              <w:rPr>
                <w:sz w:val="20"/>
              </w:rPr>
              <w:t xml:space="preserve">1117,0</w:t>
            </w:r>
          </w:p>
        </w:tc>
        <w:tc>
          <w:tcPr>
            <w:tcW w:w="1644" w:type="dxa"/>
            <w:vAlign w:val="center"/>
          </w:tcPr>
          <w:p>
            <w:pPr>
              <w:pStyle w:val="0"/>
              <w:jc w:val="center"/>
            </w:pPr>
            <w:r>
              <w:rPr>
                <w:sz w:val="20"/>
              </w:rPr>
              <w:t xml:space="preserve">1065,1</w:t>
            </w:r>
          </w:p>
        </w:tc>
        <w:tc>
          <w:tcPr>
            <w:tcW w:w="1644" w:type="dxa"/>
            <w:vAlign w:val="center"/>
          </w:tcPr>
          <w:p>
            <w:pPr>
              <w:pStyle w:val="0"/>
              <w:jc w:val="center"/>
            </w:pPr>
            <w:r>
              <w:rPr>
                <w:sz w:val="20"/>
              </w:rPr>
              <w:t xml:space="preserve">1065,1</w:t>
            </w:r>
          </w:p>
        </w:tc>
      </w:tr>
      <w:tr>
        <w:tc>
          <w:tcPr>
            <w:tcW w:w="4139" w:type="dxa"/>
            <w:vAlign w:val="center"/>
          </w:tcPr>
          <w:p>
            <w:pPr>
              <w:pStyle w:val="0"/>
            </w:pPr>
            <w:r>
              <w:rPr>
                <w:sz w:val="20"/>
              </w:rPr>
              <w:t xml:space="preserve">Уляхинское</w:t>
            </w:r>
          </w:p>
        </w:tc>
        <w:tc>
          <w:tcPr>
            <w:tcW w:w="1644" w:type="dxa"/>
            <w:vAlign w:val="center"/>
          </w:tcPr>
          <w:p>
            <w:pPr>
              <w:pStyle w:val="0"/>
              <w:jc w:val="center"/>
            </w:pPr>
            <w:r>
              <w:rPr>
                <w:sz w:val="20"/>
              </w:rPr>
              <w:t xml:space="preserve">342,0</w:t>
            </w:r>
          </w:p>
        </w:tc>
        <w:tc>
          <w:tcPr>
            <w:tcW w:w="1644" w:type="dxa"/>
            <w:vAlign w:val="center"/>
          </w:tcPr>
          <w:p>
            <w:pPr>
              <w:pStyle w:val="0"/>
              <w:jc w:val="center"/>
            </w:pPr>
            <w:r>
              <w:rPr>
                <w:sz w:val="20"/>
              </w:rPr>
              <w:t xml:space="preserve">326,1</w:t>
            </w:r>
          </w:p>
        </w:tc>
        <w:tc>
          <w:tcPr>
            <w:tcW w:w="1644" w:type="dxa"/>
            <w:vAlign w:val="center"/>
          </w:tcPr>
          <w:p>
            <w:pPr>
              <w:pStyle w:val="0"/>
              <w:jc w:val="center"/>
            </w:pPr>
            <w:r>
              <w:rPr>
                <w:sz w:val="20"/>
              </w:rPr>
              <w:t xml:space="preserve">326,1</w:t>
            </w:r>
          </w:p>
        </w:tc>
      </w:tr>
      <w:tr>
        <w:tc>
          <w:tcPr>
            <w:tcW w:w="4139" w:type="dxa"/>
            <w:vAlign w:val="center"/>
          </w:tcPr>
          <w:p>
            <w:pPr>
              <w:pStyle w:val="0"/>
            </w:pPr>
            <w:r>
              <w:rPr>
                <w:sz w:val="20"/>
              </w:rPr>
              <w:t xml:space="preserve">Камешковский район</w:t>
            </w:r>
          </w:p>
        </w:tc>
        <w:tc>
          <w:tcPr>
            <w:tcW w:w="1644" w:type="dxa"/>
            <w:vAlign w:val="center"/>
          </w:tcPr>
          <w:p>
            <w:pPr>
              <w:pStyle w:val="0"/>
              <w:jc w:val="center"/>
            </w:pPr>
            <w:r>
              <w:rPr>
                <w:sz w:val="20"/>
              </w:rPr>
              <w:t xml:space="preserve">10823,0</w:t>
            </w:r>
          </w:p>
        </w:tc>
        <w:tc>
          <w:tcPr>
            <w:tcW w:w="1644" w:type="dxa"/>
            <w:vAlign w:val="center"/>
          </w:tcPr>
          <w:p>
            <w:pPr>
              <w:pStyle w:val="0"/>
              <w:jc w:val="center"/>
            </w:pPr>
            <w:r>
              <w:rPr>
                <w:sz w:val="20"/>
              </w:rPr>
              <w:t xml:space="preserve">10332,6</w:t>
            </w:r>
          </w:p>
        </w:tc>
        <w:tc>
          <w:tcPr>
            <w:tcW w:w="1644" w:type="dxa"/>
            <w:vAlign w:val="center"/>
          </w:tcPr>
          <w:p>
            <w:pPr>
              <w:pStyle w:val="0"/>
              <w:jc w:val="center"/>
            </w:pPr>
            <w:r>
              <w:rPr>
                <w:sz w:val="20"/>
              </w:rPr>
              <w:t xml:space="preserve">10332,6</w:t>
            </w:r>
          </w:p>
        </w:tc>
      </w:tr>
      <w:tr>
        <w:tc>
          <w:tcPr>
            <w:tcW w:w="4139" w:type="dxa"/>
            <w:vAlign w:val="center"/>
          </w:tcPr>
          <w:p>
            <w:pPr>
              <w:pStyle w:val="0"/>
            </w:pPr>
            <w:r>
              <w:rPr>
                <w:sz w:val="20"/>
              </w:rPr>
              <w:t xml:space="preserve">Брызгаловское</w:t>
            </w:r>
          </w:p>
        </w:tc>
        <w:tc>
          <w:tcPr>
            <w:tcW w:w="1644" w:type="dxa"/>
            <w:vAlign w:val="center"/>
          </w:tcPr>
          <w:p>
            <w:pPr>
              <w:pStyle w:val="0"/>
              <w:jc w:val="center"/>
            </w:pPr>
            <w:r>
              <w:rPr>
                <w:sz w:val="20"/>
              </w:rPr>
              <w:t xml:space="preserve">2415,9</w:t>
            </w:r>
          </w:p>
        </w:tc>
        <w:tc>
          <w:tcPr>
            <w:tcW w:w="1644" w:type="dxa"/>
            <w:vAlign w:val="center"/>
          </w:tcPr>
          <w:p>
            <w:pPr>
              <w:pStyle w:val="0"/>
              <w:jc w:val="center"/>
            </w:pPr>
            <w:r>
              <w:rPr>
                <w:sz w:val="20"/>
              </w:rPr>
              <w:t xml:space="preserve">2303,9</w:t>
            </w:r>
          </w:p>
        </w:tc>
        <w:tc>
          <w:tcPr>
            <w:tcW w:w="1644" w:type="dxa"/>
            <w:vAlign w:val="center"/>
          </w:tcPr>
          <w:p>
            <w:pPr>
              <w:pStyle w:val="0"/>
              <w:jc w:val="center"/>
            </w:pPr>
            <w:r>
              <w:rPr>
                <w:sz w:val="20"/>
              </w:rPr>
              <w:t xml:space="preserve">2303,9</w:t>
            </w:r>
          </w:p>
        </w:tc>
      </w:tr>
      <w:tr>
        <w:tc>
          <w:tcPr>
            <w:tcW w:w="4139" w:type="dxa"/>
            <w:vAlign w:val="center"/>
          </w:tcPr>
          <w:p>
            <w:pPr>
              <w:pStyle w:val="0"/>
            </w:pPr>
            <w:r>
              <w:rPr>
                <w:sz w:val="20"/>
              </w:rPr>
              <w:t xml:space="preserve">Вахромеевское</w:t>
            </w:r>
          </w:p>
        </w:tc>
        <w:tc>
          <w:tcPr>
            <w:tcW w:w="1644" w:type="dxa"/>
            <w:vAlign w:val="center"/>
          </w:tcPr>
          <w:p>
            <w:pPr>
              <w:pStyle w:val="0"/>
              <w:jc w:val="center"/>
            </w:pPr>
            <w:r>
              <w:rPr>
                <w:sz w:val="20"/>
              </w:rPr>
              <w:t xml:space="preserve">1595,6</w:t>
            </w:r>
          </w:p>
        </w:tc>
        <w:tc>
          <w:tcPr>
            <w:tcW w:w="1644" w:type="dxa"/>
            <w:vAlign w:val="center"/>
          </w:tcPr>
          <w:p>
            <w:pPr>
              <w:pStyle w:val="0"/>
              <w:jc w:val="center"/>
            </w:pPr>
            <w:r>
              <w:rPr>
                <w:sz w:val="20"/>
              </w:rPr>
              <w:t xml:space="preserve">1521,6</w:t>
            </w:r>
          </w:p>
        </w:tc>
        <w:tc>
          <w:tcPr>
            <w:tcW w:w="1644" w:type="dxa"/>
            <w:vAlign w:val="center"/>
          </w:tcPr>
          <w:p>
            <w:pPr>
              <w:pStyle w:val="0"/>
              <w:jc w:val="center"/>
            </w:pPr>
            <w:r>
              <w:rPr>
                <w:sz w:val="20"/>
              </w:rPr>
              <w:t xml:space="preserve">1521,6</w:t>
            </w:r>
          </w:p>
        </w:tc>
      </w:tr>
      <w:tr>
        <w:tc>
          <w:tcPr>
            <w:tcW w:w="4139" w:type="dxa"/>
            <w:vAlign w:val="center"/>
          </w:tcPr>
          <w:p>
            <w:pPr>
              <w:pStyle w:val="0"/>
            </w:pPr>
            <w:r>
              <w:rPr>
                <w:sz w:val="20"/>
              </w:rPr>
              <w:t xml:space="preserve">Второвское</w:t>
            </w:r>
          </w:p>
        </w:tc>
        <w:tc>
          <w:tcPr>
            <w:tcW w:w="1644" w:type="dxa"/>
            <w:vAlign w:val="center"/>
          </w:tcPr>
          <w:p>
            <w:pPr>
              <w:pStyle w:val="0"/>
              <w:jc w:val="center"/>
            </w:pPr>
            <w:r>
              <w:rPr>
                <w:sz w:val="20"/>
              </w:rPr>
              <w:t xml:space="preserve">1276,4</w:t>
            </w:r>
          </w:p>
        </w:tc>
        <w:tc>
          <w:tcPr>
            <w:tcW w:w="1644" w:type="dxa"/>
            <w:vAlign w:val="center"/>
          </w:tcPr>
          <w:p>
            <w:pPr>
              <w:pStyle w:val="0"/>
              <w:jc w:val="center"/>
            </w:pPr>
            <w:r>
              <w:rPr>
                <w:sz w:val="20"/>
              </w:rPr>
              <w:t xml:space="preserve">1217,2</w:t>
            </w:r>
          </w:p>
        </w:tc>
        <w:tc>
          <w:tcPr>
            <w:tcW w:w="1644" w:type="dxa"/>
            <w:vAlign w:val="center"/>
          </w:tcPr>
          <w:p>
            <w:pPr>
              <w:pStyle w:val="0"/>
              <w:jc w:val="center"/>
            </w:pPr>
            <w:r>
              <w:rPr>
                <w:sz w:val="20"/>
              </w:rPr>
              <w:t xml:space="preserve">1217,2</w:t>
            </w:r>
          </w:p>
        </w:tc>
      </w:tr>
      <w:tr>
        <w:tc>
          <w:tcPr>
            <w:tcW w:w="4139" w:type="dxa"/>
            <w:vAlign w:val="center"/>
          </w:tcPr>
          <w:p>
            <w:pPr>
              <w:pStyle w:val="0"/>
            </w:pPr>
            <w:r>
              <w:rPr>
                <w:sz w:val="20"/>
              </w:rPr>
              <w:t xml:space="preserve">Пенкинское</w:t>
            </w:r>
          </w:p>
        </w:tc>
        <w:tc>
          <w:tcPr>
            <w:tcW w:w="1644" w:type="dxa"/>
            <w:vAlign w:val="center"/>
          </w:tcPr>
          <w:p>
            <w:pPr>
              <w:pStyle w:val="0"/>
              <w:jc w:val="center"/>
            </w:pPr>
            <w:r>
              <w:rPr>
                <w:sz w:val="20"/>
              </w:rPr>
              <w:t xml:space="preserve">797,7</w:t>
            </w:r>
          </w:p>
        </w:tc>
        <w:tc>
          <w:tcPr>
            <w:tcW w:w="1644" w:type="dxa"/>
            <w:vAlign w:val="center"/>
          </w:tcPr>
          <w:p>
            <w:pPr>
              <w:pStyle w:val="0"/>
              <w:jc w:val="center"/>
            </w:pPr>
            <w:r>
              <w:rPr>
                <w:sz w:val="20"/>
              </w:rPr>
              <w:t xml:space="preserve">760,7</w:t>
            </w:r>
          </w:p>
        </w:tc>
        <w:tc>
          <w:tcPr>
            <w:tcW w:w="1644" w:type="dxa"/>
            <w:vAlign w:val="center"/>
          </w:tcPr>
          <w:p>
            <w:pPr>
              <w:pStyle w:val="0"/>
              <w:jc w:val="center"/>
            </w:pPr>
            <w:r>
              <w:rPr>
                <w:sz w:val="20"/>
              </w:rPr>
              <w:t xml:space="preserve">760,7</w:t>
            </w:r>
          </w:p>
        </w:tc>
      </w:tr>
      <w:tr>
        <w:tc>
          <w:tcPr>
            <w:tcW w:w="4139" w:type="dxa"/>
            <w:vAlign w:val="center"/>
          </w:tcPr>
          <w:p>
            <w:pPr>
              <w:pStyle w:val="0"/>
            </w:pPr>
            <w:r>
              <w:rPr>
                <w:sz w:val="20"/>
              </w:rPr>
              <w:t xml:space="preserve">Сергеихинское</w:t>
            </w:r>
          </w:p>
        </w:tc>
        <w:tc>
          <w:tcPr>
            <w:tcW w:w="1644" w:type="dxa"/>
            <w:vAlign w:val="center"/>
          </w:tcPr>
          <w:p>
            <w:pPr>
              <w:pStyle w:val="0"/>
              <w:jc w:val="center"/>
            </w:pPr>
            <w:r>
              <w:rPr>
                <w:sz w:val="20"/>
              </w:rPr>
              <w:t xml:space="preserve">493,8</w:t>
            </w:r>
          </w:p>
        </w:tc>
        <w:tc>
          <w:tcPr>
            <w:tcW w:w="1644" w:type="dxa"/>
            <w:vAlign w:val="center"/>
          </w:tcPr>
          <w:p>
            <w:pPr>
              <w:pStyle w:val="0"/>
              <w:jc w:val="center"/>
            </w:pPr>
            <w:r>
              <w:rPr>
                <w:sz w:val="20"/>
              </w:rPr>
              <w:t xml:space="preserve">470,9</w:t>
            </w:r>
          </w:p>
        </w:tc>
        <w:tc>
          <w:tcPr>
            <w:tcW w:w="1644" w:type="dxa"/>
            <w:vAlign w:val="center"/>
          </w:tcPr>
          <w:p>
            <w:pPr>
              <w:pStyle w:val="0"/>
              <w:jc w:val="center"/>
            </w:pPr>
            <w:r>
              <w:rPr>
                <w:sz w:val="20"/>
              </w:rPr>
              <w:t xml:space="preserve">470,9</w:t>
            </w:r>
          </w:p>
        </w:tc>
      </w:tr>
      <w:tr>
        <w:tc>
          <w:tcPr>
            <w:tcW w:w="4139" w:type="dxa"/>
            <w:vAlign w:val="center"/>
          </w:tcPr>
          <w:p>
            <w:pPr>
              <w:pStyle w:val="0"/>
            </w:pPr>
            <w:r>
              <w:rPr>
                <w:sz w:val="20"/>
              </w:rPr>
              <w:t xml:space="preserve">Киржачский район</w:t>
            </w:r>
          </w:p>
        </w:tc>
        <w:tc>
          <w:tcPr>
            <w:tcW w:w="1644" w:type="dxa"/>
            <w:vAlign w:val="center"/>
          </w:tcPr>
          <w:p>
            <w:pPr>
              <w:pStyle w:val="0"/>
              <w:jc w:val="center"/>
            </w:pPr>
            <w:r>
              <w:rPr>
                <w:sz w:val="20"/>
              </w:rPr>
              <w:t xml:space="preserve">13125,8</w:t>
            </w:r>
          </w:p>
        </w:tc>
        <w:tc>
          <w:tcPr>
            <w:tcW w:w="1644" w:type="dxa"/>
            <w:vAlign w:val="center"/>
          </w:tcPr>
          <w:p>
            <w:pPr>
              <w:pStyle w:val="0"/>
              <w:jc w:val="center"/>
            </w:pPr>
            <w:r>
              <w:rPr>
                <w:sz w:val="20"/>
              </w:rPr>
              <w:t xml:space="preserve">12567,3</w:t>
            </w:r>
          </w:p>
        </w:tc>
        <w:tc>
          <w:tcPr>
            <w:tcW w:w="1644" w:type="dxa"/>
            <w:vAlign w:val="center"/>
          </w:tcPr>
          <w:p>
            <w:pPr>
              <w:pStyle w:val="0"/>
              <w:jc w:val="center"/>
            </w:pPr>
            <w:r>
              <w:rPr>
                <w:sz w:val="20"/>
              </w:rPr>
              <w:t xml:space="preserve">12567,3</w:t>
            </w:r>
          </w:p>
        </w:tc>
      </w:tr>
      <w:tr>
        <w:tc>
          <w:tcPr>
            <w:tcW w:w="4139" w:type="dxa"/>
            <w:vAlign w:val="center"/>
          </w:tcPr>
          <w:p>
            <w:pPr>
              <w:pStyle w:val="0"/>
            </w:pPr>
            <w:r>
              <w:rPr>
                <w:sz w:val="20"/>
              </w:rPr>
              <w:t xml:space="preserve">город Киржач</w:t>
            </w:r>
          </w:p>
        </w:tc>
        <w:tc>
          <w:tcPr>
            <w:tcW w:w="1644" w:type="dxa"/>
            <w:vAlign w:val="center"/>
          </w:tcPr>
          <w:p>
            <w:pPr>
              <w:pStyle w:val="0"/>
              <w:jc w:val="center"/>
            </w:pPr>
            <w:r>
              <w:rPr>
                <w:sz w:val="20"/>
              </w:rPr>
              <w:t xml:space="preserve">2871,9</w:t>
            </w:r>
          </w:p>
        </w:tc>
        <w:tc>
          <w:tcPr>
            <w:tcW w:w="1644" w:type="dxa"/>
            <w:vAlign w:val="center"/>
          </w:tcPr>
          <w:p>
            <w:pPr>
              <w:pStyle w:val="0"/>
              <w:jc w:val="center"/>
            </w:pPr>
            <w:r>
              <w:rPr>
                <w:sz w:val="20"/>
              </w:rPr>
              <w:t xml:space="preserve">2738,6</w:t>
            </w:r>
          </w:p>
        </w:tc>
        <w:tc>
          <w:tcPr>
            <w:tcW w:w="1644" w:type="dxa"/>
            <w:vAlign w:val="center"/>
          </w:tcPr>
          <w:p>
            <w:pPr>
              <w:pStyle w:val="0"/>
              <w:jc w:val="center"/>
            </w:pPr>
            <w:r>
              <w:rPr>
                <w:sz w:val="20"/>
              </w:rPr>
              <w:t xml:space="preserve">2738,6</w:t>
            </w:r>
          </w:p>
        </w:tc>
      </w:tr>
      <w:tr>
        <w:tc>
          <w:tcPr>
            <w:tcW w:w="4139" w:type="dxa"/>
            <w:vAlign w:val="center"/>
          </w:tcPr>
          <w:p>
            <w:pPr>
              <w:pStyle w:val="0"/>
            </w:pPr>
            <w:r>
              <w:rPr>
                <w:sz w:val="20"/>
              </w:rPr>
              <w:t xml:space="preserve">Горкинское</w:t>
            </w:r>
          </w:p>
        </w:tc>
        <w:tc>
          <w:tcPr>
            <w:tcW w:w="1644" w:type="dxa"/>
            <w:vAlign w:val="center"/>
          </w:tcPr>
          <w:p>
            <w:pPr>
              <w:pStyle w:val="0"/>
              <w:jc w:val="center"/>
            </w:pPr>
            <w:r>
              <w:rPr>
                <w:sz w:val="20"/>
              </w:rPr>
              <w:t xml:space="preserve">2177,4</w:t>
            </w:r>
          </w:p>
        </w:tc>
        <w:tc>
          <w:tcPr>
            <w:tcW w:w="1644" w:type="dxa"/>
            <w:vAlign w:val="center"/>
          </w:tcPr>
          <w:p>
            <w:pPr>
              <w:pStyle w:val="0"/>
              <w:jc w:val="center"/>
            </w:pPr>
            <w:r>
              <w:rPr>
                <w:sz w:val="20"/>
              </w:rPr>
              <w:t xml:space="preserve">2076,4</w:t>
            </w:r>
          </w:p>
        </w:tc>
        <w:tc>
          <w:tcPr>
            <w:tcW w:w="1644" w:type="dxa"/>
            <w:vAlign w:val="center"/>
          </w:tcPr>
          <w:p>
            <w:pPr>
              <w:pStyle w:val="0"/>
              <w:jc w:val="center"/>
            </w:pPr>
            <w:r>
              <w:rPr>
                <w:sz w:val="20"/>
              </w:rPr>
              <w:t xml:space="preserve">2076,4</w:t>
            </w:r>
          </w:p>
        </w:tc>
      </w:tr>
      <w:tr>
        <w:tc>
          <w:tcPr>
            <w:tcW w:w="4139" w:type="dxa"/>
            <w:vAlign w:val="center"/>
          </w:tcPr>
          <w:p>
            <w:pPr>
              <w:pStyle w:val="0"/>
            </w:pPr>
            <w:r>
              <w:rPr>
                <w:sz w:val="20"/>
              </w:rPr>
              <w:t xml:space="preserve">Кипревское</w:t>
            </w:r>
          </w:p>
        </w:tc>
        <w:tc>
          <w:tcPr>
            <w:tcW w:w="1644" w:type="dxa"/>
            <w:vAlign w:val="center"/>
          </w:tcPr>
          <w:p>
            <w:pPr>
              <w:pStyle w:val="0"/>
              <w:jc w:val="center"/>
            </w:pPr>
            <w:r>
              <w:rPr>
                <w:sz w:val="20"/>
              </w:rPr>
              <w:t xml:space="preserve">1595,5</w:t>
            </w:r>
          </w:p>
        </w:tc>
        <w:tc>
          <w:tcPr>
            <w:tcW w:w="1644" w:type="dxa"/>
            <w:vAlign w:val="center"/>
          </w:tcPr>
          <w:p>
            <w:pPr>
              <w:pStyle w:val="0"/>
              <w:jc w:val="center"/>
            </w:pPr>
            <w:r>
              <w:rPr>
                <w:sz w:val="20"/>
              </w:rPr>
              <w:t xml:space="preserve">1521,5</w:t>
            </w:r>
          </w:p>
        </w:tc>
        <w:tc>
          <w:tcPr>
            <w:tcW w:w="1644" w:type="dxa"/>
            <w:vAlign w:val="center"/>
          </w:tcPr>
          <w:p>
            <w:pPr>
              <w:pStyle w:val="0"/>
              <w:jc w:val="center"/>
            </w:pPr>
            <w:r>
              <w:rPr>
                <w:sz w:val="20"/>
              </w:rPr>
              <w:t xml:space="preserve">1521,5</w:t>
            </w:r>
          </w:p>
        </w:tc>
      </w:tr>
      <w:tr>
        <w:tc>
          <w:tcPr>
            <w:tcW w:w="4139" w:type="dxa"/>
            <w:vAlign w:val="center"/>
          </w:tcPr>
          <w:p>
            <w:pPr>
              <w:pStyle w:val="0"/>
            </w:pPr>
            <w:r>
              <w:rPr>
                <w:sz w:val="20"/>
              </w:rPr>
              <w:t xml:space="preserve">Першинское</w:t>
            </w:r>
          </w:p>
        </w:tc>
        <w:tc>
          <w:tcPr>
            <w:tcW w:w="1644" w:type="dxa"/>
            <w:vAlign w:val="center"/>
          </w:tcPr>
          <w:p>
            <w:pPr>
              <w:pStyle w:val="0"/>
              <w:jc w:val="center"/>
            </w:pPr>
            <w:r>
              <w:rPr>
                <w:sz w:val="20"/>
              </w:rPr>
              <w:t xml:space="preserve">1435,6</w:t>
            </w:r>
          </w:p>
        </w:tc>
        <w:tc>
          <w:tcPr>
            <w:tcW w:w="1644" w:type="dxa"/>
            <w:vAlign w:val="center"/>
          </w:tcPr>
          <w:p>
            <w:pPr>
              <w:pStyle w:val="0"/>
              <w:jc w:val="center"/>
            </w:pPr>
            <w:r>
              <w:rPr>
                <w:sz w:val="20"/>
              </w:rPr>
              <w:t xml:space="preserve">1369,0</w:t>
            </w:r>
          </w:p>
        </w:tc>
        <w:tc>
          <w:tcPr>
            <w:tcW w:w="1644" w:type="dxa"/>
            <w:vAlign w:val="center"/>
          </w:tcPr>
          <w:p>
            <w:pPr>
              <w:pStyle w:val="0"/>
              <w:jc w:val="center"/>
            </w:pPr>
            <w:r>
              <w:rPr>
                <w:sz w:val="20"/>
              </w:rPr>
              <w:t xml:space="preserve">1369,0</w:t>
            </w:r>
          </w:p>
        </w:tc>
      </w:tr>
      <w:tr>
        <w:tc>
          <w:tcPr>
            <w:tcW w:w="4139" w:type="dxa"/>
            <w:vAlign w:val="center"/>
          </w:tcPr>
          <w:p>
            <w:pPr>
              <w:pStyle w:val="0"/>
            </w:pPr>
            <w:r>
              <w:rPr>
                <w:sz w:val="20"/>
              </w:rPr>
              <w:t xml:space="preserve">Филипповское</w:t>
            </w:r>
          </w:p>
        </w:tc>
        <w:tc>
          <w:tcPr>
            <w:tcW w:w="1644" w:type="dxa"/>
            <w:vAlign w:val="center"/>
          </w:tcPr>
          <w:p>
            <w:pPr>
              <w:pStyle w:val="0"/>
              <w:jc w:val="center"/>
            </w:pPr>
            <w:r>
              <w:rPr>
                <w:sz w:val="20"/>
              </w:rPr>
              <w:t xml:space="preserve">1914,3</w:t>
            </w:r>
          </w:p>
        </w:tc>
        <w:tc>
          <w:tcPr>
            <w:tcW w:w="1644" w:type="dxa"/>
            <w:vAlign w:val="center"/>
          </w:tcPr>
          <w:p>
            <w:pPr>
              <w:pStyle w:val="0"/>
              <w:jc w:val="center"/>
            </w:pPr>
            <w:r>
              <w:rPr>
                <w:sz w:val="20"/>
              </w:rPr>
              <w:t xml:space="preserve">1825,5</w:t>
            </w:r>
          </w:p>
        </w:tc>
        <w:tc>
          <w:tcPr>
            <w:tcW w:w="1644" w:type="dxa"/>
            <w:vAlign w:val="center"/>
          </w:tcPr>
          <w:p>
            <w:pPr>
              <w:pStyle w:val="0"/>
              <w:jc w:val="center"/>
            </w:pPr>
            <w:r>
              <w:rPr>
                <w:sz w:val="20"/>
              </w:rPr>
              <w:t xml:space="preserve">1825,5</w:t>
            </w:r>
          </w:p>
        </w:tc>
      </w:tr>
      <w:tr>
        <w:tc>
          <w:tcPr>
            <w:tcW w:w="4139" w:type="dxa"/>
            <w:vAlign w:val="center"/>
          </w:tcPr>
          <w:p>
            <w:pPr>
              <w:pStyle w:val="0"/>
            </w:pPr>
            <w:r>
              <w:rPr>
                <w:sz w:val="20"/>
              </w:rPr>
              <w:t xml:space="preserve">Ковровский район</w:t>
            </w:r>
          </w:p>
        </w:tc>
        <w:tc>
          <w:tcPr>
            <w:tcW w:w="1644" w:type="dxa"/>
            <w:vAlign w:val="center"/>
          </w:tcPr>
          <w:p>
            <w:pPr>
              <w:pStyle w:val="0"/>
              <w:jc w:val="center"/>
            </w:pPr>
            <w:r>
              <w:rPr>
                <w:sz w:val="20"/>
              </w:rPr>
              <w:t xml:space="preserve">35313,8</w:t>
            </w:r>
          </w:p>
        </w:tc>
        <w:tc>
          <w:tcPr>
            <w:tcW w:w="1644" w:type="dxa"/>
            <w:vAlign w:val="center"/>
          </w:tcPr>
          <w:p>
            <w:pPr>
              <w:pStyle w:val="0"/>
              <w:jc w:val="center"/>
            </w:pPr>
            <w:r>
              <w:rPr>
                <w:sz w:val="20"/>
              </w:rPr>
              <w:t xml:space="preserve">33700,3</w:t>
            </w:r>
          </w:p>
        </w:tc>
        <w:tc>
          <w:tcPr>
            <w:tcW w:w="1644" w:type="dxa"/>
            <w:vAlign w:val="center"/>
          </w:tcPr>
          <w:p>
            <w:pPr>
              <w:pStyle w:val="0"/>
              <w:jc w:val="center"/>
            </w:pPr>
            <w:r>
              <w:rPr>
                <w:sz w:val="20"/>
              </w:rPr>
              <w:t xml:space="preserve">33700,3</w:t>
            </w:r>
          </w:p>
        </w:tc>
      </w:tr>
      <w:tr>
        <w:tc>
          <w:tcPr>
            <w:tcW w:w="4139" w:type="dxa"/>
            <w:vAlign w:val="center"/>
          </w:tcPr>
          <w:p>
            <w:pPr>
              <w:pStyle w:val="0"/>
            </w:pPr>
            <w:r>
              <w:rPr>
                <w:sz w:val="20"/>
              </w:rPr>
              <w:t xml:space="preserve">Кольчугинский район</w:t>
            </w:r>
          </w:p>
        </w:tc>
        <w:tc>
          <w:tcPr>
            <w:tcW w:w="1644" w:type="dxa"/>
            <w:vAlign w:val="center"/>
          </w:tcPr>
          <w:p>
            <w:pPr>
              <w:pStyle w:val="0"/>
              <w:jc w:val="center"/>
            </w:pPr>
            <w:r>
              <w:rPr>
                <w:sz w:val="20"/>
              </w:rPr>
              <w:t xml:space="preserve">12594,9</w:t>
            </w:r>
          </w:p>
        </w:tc>
        <w:tc>
          <w:tcPr>
            <w:tcW w:w="1644" w:type="dxa"/>
            <w:vAlign w:val="center"/>
          </w:tcPr>
          <w:p>
            <w:pPr>
              <w:pStyle w:val="0"/>
              <w:jc w:val="center"/>
            </w:pPr>
            <w:r>
              <w:rPr>
                <w:sz w:val="20"/>
              </w:rPr>
              <w:t xml:space="preserve">12089,5</w:t>
            </w:r>
          </w:p>
        </w:tc>
        <w:tc>
          <w:tcPr>
            <w:tcW w:w="1644" w:type="dxa"/>
            <w:vAlign w:val="center"/>
          </w:tcPr>
          <w:p>
            <w:pPr>
              <w:pStyle w:val="0"/>
              <w:jc w:val="center"/>
            </w:pPr>
            <w:r>
              <w:rPr>
                <w:sz w:val="20"/>
              </w:rPr>
              <w:t xml:space="preserve">12089,5</w:t>
            </w:r>
          </w:p>
        </w:tc>
      </w:tr>
      <w:tr>
        <w:tc>
          <w:tcPr>
            <w:tcW w:w="4139" w:type="dxa"/>
            <w:vAlign w:val="center"/>
          </w:tcPr>
          <w:p>
            <w:pPr>
              <w:pStyle w:val="0"/>
            </w:pPr>
            <w:r>
              <w:rPr>
                <w:sz w:val="20"/>
              </w:rPr>
              <w:t xml:space="preserve">город Кольчугино</w:t>
            </w:r>
          </w:p>
        </w:tc>
        <w:tc>
          <w:tcPr>
            <w:tcW w:w="1644" w:type="dxa"/>
            <w:vAlign w:val="center"/>
          </w:tcPr>
          <w:p>
            <w:pPr>
              <w:pStyle w:val="0"/>
              <w:jc w:val="center"/>
            </w:pPr>
            <w:r>
              <w:rPr>
                <w:sz w:val="20"/>
              </w:rPr>
              <w:t xml:space="preserve">10966,1</w:t>
            </w:r>
          </w:p>
        </w:tc>
        <w:tc>
          <w:tcPr>
            <w:tcW w:w="1644" w:type="dxa"/>
            <w:vAlign w:val="center"/>
          </w:tcPr>
          <w:p>
            <w:pPr>
              <w:pStyle w:val="0"/>
              <w:jc w:val="center"/>
            </w:pPr>
            <w:r>
              <w:rPr>
                <w:sz w:val="20"/>
              </w:rPr>
              <w:t xml:space="preserve">10457,4</w:t>
            </w:r>
          </w:p>
        </w:tc>
        <w:tc>
          <w:tcPr>
            <w:tcW w:w="1644" w:type="dxa"/>
            <w:vAlign w:val="center"/>
          </w:tcPr>
          <w:p>
            <w:pPr>
              <w:pStyle w:val="0"/>
              <w:jc w:val="center"/>
            </w:pPr>
            <w:r>
              <w:rPr>
                <w:sz w:val="20"/>
              </w:rPr>
              <w:t xml:space="preserve">10457,4</w:t>
            </w:r>
          </w:p>
        </w:tc>
      </w:tr>
      <w:tr>
        <w:tc>
          <w:tcPr>
            <w:tcW w:w="4139" w:type="dxa"/>
            <w:vAlign w:val="center"/>
          </w:tcPr>
          <w:p>
            <w:pPr>
              <w:pStyle w:val="0"/>
            </w:pPr>
            <w:r>
              <w:rPr>
                <w:sz w:val="20"/>
              </w:rPr>
              <w:t xml:space="preserve">Бавленское</w:t>
            </w:r>
          </w:p>
        </w:tc>
        <w:tc>
          <w:tcPr>
            <w:tcW w:w="1644" w:type="dxa"/>
            <w:vAlign w:val="center"/>
          </w:tcPr>
          <w:p>
            <w:pPr>
              <w:pStyle w:val="0"/>
              <w:jc w:val="center"/>
            </w:pPr>
            <w:r>
              <w:rPr>
                <w:sz w:val="20"/>
              </w:rPr>
              <w:t xml:space="preserve">1117,1</w:t>
            </w:r>
          </w:p>
        </w:tc>
        <w:tc>
          <w:tcPr>
            <w:tcW w:w="1644" w:type="dxa"/>
            <w:vAlign w:val="center"/>
          </w:tcPr>
          <w:p>
            <w:pPr>
              <w:pStyle w:val="0"/>
              <w:jc w:val="center"/>
            </w:pPr>
            <w:r>
              <w:rPr>
                <w:sz w:val="20"/>
              </w:rPr>
              <w:t xml:space="preserve">1065,2</w:t>
            </w:r>
          </w:p>
        </w:tc>
        <w:tc>
          <w:tcPr>
            <w:tcW w:w="1644" w:type="dxa"/>
            <w:vAlign w:val="center"/>
          </w:tcPr>
          <w:p>
            <w:pPr>
              <w:pStyle w:val="0"/>
              <w:jc w:val="center"/>
            </w:pPr>
            <w:r>
              <w:rPr>
                <w:sz w:val="20"/>
              </w:rPr>
              <w:t xml:space="preserve">1065,2</w:t>
            </w:r>
          </w:p>
        </w:tc>
      </w:tr>
      <w:tr>
        <w:tc>
          <w:tcPr>
            <w:tcW w:w="4139" w:type="dxa"/>
            <w:vAlign w:val="center"/>
          </w:tcPr>
          <w:p>
            <w:pPr>
              <w:pStyle w:val="0"/>
            </w:pPr>
            <w:r>
              <w:rPr>
                <w:sz w:val="20"/>
              </w:rPr>
              <w:t xml:space="preserve">Есиплевское</w:t>
            </w:r>
          </w:p>
        </w:tc>
        <w:tc>
          <w:tcPr>
            <w:tcW w:w="1644" w:type="dxa"/>
            <w:vAlign w:val="center"/>
          </w:tcPr>
          <w:p>
            <w:pPr>
              <w:pStyle w:val="0"/>
              <w:jc w:val="center"/>
            </w:pPr>
            <w:r>
              <w:rPr>
                <w:sz w:val="20"/>
              </w:rPr>
              <w:t xml:space="preserve">860,0</w:t>
            </w:r>
          </w:p>
        </w:tc>
        <w:tc>
          <w:tcPr>
            <w:tcW w:w="1644" w:type="dxa"/>
            <w:vAlign w:val="center"/>
          </w:tcPr>
          <w:p>
            <w:pPr>
              <w:pStyle w:val="0"/>
              <w:jc w:val="center"/>
            </w:pPr>
            <w:r>
              <w:rPr>
                <w:sz w:val="20"/>
              </w:rPr>
              <w:t xml:space="preserve">820,1</w:t>
            </w:r>
          </w:p>
        </w:tc>
        <w:tc>
          <w:tcPr>
            <w:tcW w:w="1644" w:type="dxa"/>
            <w:vAlign w:val="center"/>
          </w:tcPr>
          <w:p>
            <w:pPr>
              <w:pStyle w:val="0"/>
              <w:jc w:val="center"/>
            </w:pPr>
            <w:r>
              <w:rPr>
                <w:sz w:val="20"/>
              </w:rPr>
              <w:t xml:space="preserve">820,1</w:t>
            </w:r>
          </w:p>
        </w:tc>
      </w:tr>
      <w:tr>
        <w:tc>
          <w:tcPr>
            <w:tcW w:w="4139" w:type="dxa"/>
            <w:vAlign w:val="center"/>
          </w:tcPr>
          <w:p>
            <w:pPr>
              <w:pStyle w:val="0"/>
            </w:pPr>
            <w:r>
              <w:rPr>
                <w:sz w:val="20"/>
              </w:rPr>
              <w:t xml:space="preserve">Ильинское</w:t>
            </w:r>
          </w:p>
        </w:tc>
        <w:tc>
          <w:tcPr>
            <w:tcW w:w="1644" w:type="dxa"/>
            <w:vAlign w:val="center"/>
          </w:tcPr>
          <w:p>
            <w:pPr>
              <w:pStyle w:val="0"/>
              <w:jc w:val="center"/>
            </w:pPr>
            <w:r>
              <w:rPr>
                <w:sz w:val="20"/>
              </w:rPr>
              <w:t xml:space="preserve">848,4</w:t>
            </w:r>
          </w:p>
        </w:tc>
        <w:tc>
          <w:tcPr>
            <w:tcW w:w="1644" w:type="dxa"/>
            <w:vAlign w:val="center"/>
          </w:tcPr>
          <w:p>
            <w:pPr>
              <w:pStyle w:val="0"/>
              <w:jc w:val="center"/>
            </w:pPr>
            <w:r>
              <w:rPr>
                <w:sz w:val="20"/>
              </w:rPr>
              <w:t xml:space="preserve">809,0</w:t>
            </w:r>
          </w:p>
        </w:tc>
        <w:tc>
          <w:tcPr>
            <w:tcW w:w="1644" w:type="dxa"/>
            <w:vAlign w:val="center"/>
          </w:tcPr>
          <w:p>
            <w:pPr>
              <w:pStyle w:val="0"/>
              <w:jc w:val="center"/>
            </w:pPr>
            <w:r>
              <w:rPr>
                <w:sz w:val="20"/>
              </w:rPr>
              <w:t xml:space="preserve">809,0</w:t>
            </w:r>
          </w:p>
        </w:tc>
      </w:tr>
      <w:tr>
        <w:tc>
          <w:tcPr>
            <w:tcW w:w="4139" w:type="dxa"/>
            <w:vAlign w:val="center"/>
          </w:tcPr>
          <w:p>
            <w:pPr>
              <w:pStyle w:val="0"/>
            </w:pPr>
            <w:r>
              <w:rPr>
                <w:sz w:val="20"/>
              </w:rPr>
              <w:t xml:space="preserve">Раздольевское</w:t>
            </w:r>
          </w:p>
        </w:tc>
        <w:tc>
          <w:tcPr>
            <w:tcW w:w="1644" w:type="dxa"/>
            <w:vAlign w:val="center"/>
          </w:tcPr>
          <w:p>
            <w:pPr>
              <w:pStyle w:val="0"/>
              <w:jc w:val="center"/>
            </w:pPr>
            <w:r>
              <w:rPr>
                <w:sz w:val="20"/>
              </w:rPr>
              <w:t xml:space="preserve">1116,3</w:t>
            </w:r>
          </w:p>
        </w:tc>
        <w:tc>
          <w:tcPr>
            <w:tcW w:w="1644" w:type="dxa"/>
            <w:vAlign w:val="center"/>
          </w:tcPr>
          <w:p>
            <w:pPr>
              <w:pStyle w:val="0"/>
              <w:jc w:val="center"/>
            </w:pPr>
            <w:r>
              <w:rPr>
                <w:sz w:val="20"/>
              </w:rPr>
              <w:t xml:space="preserve">1064,6</w:t>
            </w:r>
          </w:p>
        </w:tc>
        <w:tc>
          <w:tcPr>
            <w:tcW w:w="1644" w:type="dxa"/>
            <w:vAlign w:val="center"/>
          </w:tcPr>
          <w:p>
            <w:pPr>
              <w:pStyle w:val="0"/>
              <w:jc w:val="center"/>
            </w:pPr>
            <w:r>
              <w:rPr>
                <w:sz w:val="20"/>
              </w:rPr>
              <w:t xml:space="preserve">1064,6</w:t>
            </w:r>
          </w:p>
        </w:tc>
      </w:tr>
      <w:tr>
        <w:tc>
          <w:tcPr>
            <w:tcW w:w="4139" w:type="dxa"/>
            <w:vAlign w:val="center"/>
          </w:tcPr>
          <w:p>
            <w:pPr>
              <w:pStyle w:val="0"/>
            </w:pPr>
            <w:r>
              <w:rPr>
                <w:sz w:val="20"/>
              </w:rPr>
              <w:t xml:space="preserve">Флорищинское</w:t>
            </w:r>
          </w:p>
        </w:tc>
        <w:tc>
          <w:tcPr>
            <w:tcW w:w="1644" w:type="dxa"/>
            <w:vAlign w:val="center"/>
          </w:tcPr>
          <w:p>
            <w:pPr>
              <w:pStyle w:val="0"/>
              <w:jc w:val="center"/>
            </w:pPr>
            <w:r>
              <w:rPr>
                <w:sz w:val="20"/>
              </w:rPr>
              <w:t xml:space="preserve">319,1</w:t>
            </w:r>
          </w:p>
        </w:tc>
        <w:tc>
          <w:tcPr>
            <w:tcW w:w="1644" w:type="dxa"/>
            <w:vAlign w:val="center"/>
          </w:tcPr>
          <w:p>
            <w:pPr>
              <w:pStyle w:val="0"/>
              <w:jc w:val="center"/>
            </w:pPr>
            <w:r>
              <w:rPr>
                <w:sz w:val="20"/>
              </w:rPr>
              <w:t xml:space="preserve">304,3</w:t>
            </w:r>
          </w:p>
        </w:tc>
        <w:tc>
          <w:tcPr>
            <w:tcW w:w="1644" w:type="dxa"/>
            <w:vAlign w:val="center"/>
          </w:tcPr>
          <w:p>
            <w:pPr>
              <w:pStyle w:val="0"/>
              <w:jc w:val="center"/>
            </w:pPr>
            <w:r>
              <w:rPr>
                <w:sz w:val="20"/>
              </w:rPr>
              <w:t xml:space="preserve">304,3</w:t>
            </w:r>
          </w:p>
        </w:tc>
      </w:tr>
      <w:tr>
        <w:tc>
          <w:tcPr>
            <w:tcW w:w="4139" w:type="dxa"/>
            <w:vAlign w:val="center"/>
          </w:tcPr>
          <w:p>
            <w:pPr>
              <w:pStyle w:val="0"/>
            </w:pPr>
            <w:r>
              <w:rPr>
                <w:sz w:val="20"/>
              </w:rPr>
              <w:t xml:space="preserve">Меленковский район</w:t>
            </w:r>
          </w:p>
        </w:tc>
        <w:tc>
          <w:tcPr>
            <w:tcW w:w="1644" w:type="dxa"/>
            <w:vAlign w:val="center"/>
          </w:tcPr>
          <w:p>
            <w:pPr>
              <w:pStyle w:val="0"/>
              <w:jc w:val="center"/>
            </w:pPr>
            <w:r>
              <w:rPr>
                <w:sz w:val="20"/>
              </w:rPr>
              <w:t xml:space="preserve">13314,5</w:t>
            </w:r>
          </w:p>
        </w:tc>
        <w:tc>
          <w:tcPr>
            <w:tcW w:w="1644" w:type="dxa"/>
            <w:vAlign w:val="center"/>
          </w:tcPr>
          <w:p>
            <w:pPr>
              <w:pStyle w:val="0"/>
              <w:jc w:val="center"/>
            </w:pPr>
            <w:r>
              <w:rPr>
                <w:sz w:val="20"/>
              </w:rPr>
              <w:t xml:space="preserve">12714,8</w:t>
            </w:r>
          </w:p>
        </w:tc>
        <w:tc>
          <w:tcPr>
            <w:tcW w:w="1644" w:type="dxa"/>
            <w:vAlign w:val="center"/>
          </w:tcPr>
          <w:p>
            <w:pPr>
              <w:pStyle w:val="0"/>
              <w:jc w:val="center"/>
            </w:pPr>
            <w:r>
              <w:rPr>
                <w:sz w:val="20"/>
              </w:rPr>
              <w:t xml:space="preserve">12714,8</w:t>
            </w:r>
          </w:p>
        </w:tc>
      </w:tr>
      <w:tr>
        <w:tc>
          <w:tcPr>
            <w:tcW w:w="4139" w:type="dxa"/>
            <w:vAlign w:val="center"/>
          </w:tcPr>
          <w:p>
            <w:pPr>
              <w:pStyle w:val="0"/>
            </w:pPr>
            <w:r>
              <w:rPr>
                <w:sz w:val="20"/>
              </w:rPr>
              <w:t xml:space="preserve">город Меленки</w:t>
            </w:r>
          </w:p>
        </w:tc>
        <w:tc>
          <w:tcPr>
            <w:tcW w:w="1644" w:type="dxa"/>
            <w:vAlign w:val="center"/>
          </w:tcPr>
          <w:p>
            <w:pPr>
              <w:pStyle w:val="0"/>
              <w:jc w:val="center"/>
            </w:pPr>
            <w:r>
              <w:rPr>
                <w:sz w:val="20"/>
              </w:rPr>
              <w:t xml:space="preserve">1784,8</w:t>
            </w:r>
          </w:p>
        </w:tc>
        <w:tc>
          <w:tcPr>
            <w:tcW w:w="1644" w:type="dxa"/>
            <w:vAlign w:val="center"/>
          </w:tcPr>
          <w:p>
            <w:pPr>
              <w:pStyle w:val="0"/>
              <w:jc w:val="center"/>
            </w:pPr>
            <w:r>
              <w:rPr>
                <w:sz w:val="20"/>
              </w:rPr>
              <w:t xml:space="preserve">1702,0</w:t>
            </w:r>
          </w:p>
        </w:tc>
        <w:tc>
          <w:tcPr>
            <w:tcW w:w="1644" w:type="dxa"/>
            <w:vAlign w:val="center"/>
          </w:tcPr>
          <w:p>
            <w:pPr>
              <w:pStyle w:val="0"/>
              <w:jc w:val="center"/>
            </w:pPr>
            <w:r>
              <w:rPr>
                <w:sz w:val="20"/>
              </w:rPr>
              <w:t xml:space="preserve">1702,0</w:t>
            </w:r>
          </w:p>
        </w:tc>
      </w:tr>
      <w:tr>
        <w:tc>
          <w:tcPr>
            <w:tcW w:w="4139" w:type="dxa"/>
            <w:vAlign w:val="center"/>
          </w:tcPr>
          <w:p>
            <w:pPr>
              <w:pStyle w:val="0"/>
            </w:pPr>
            <w:r>
              <w:rPr>
                <w:sz w:val="20"/>
              </w:rPr>
              <w:t xml:space="preserve">Бутылицкое</w:t>
            </w:r>
          </w:p>
        </w:tc>
        <w:tc>
          <w:tcPr>
            <w:tcW w:w="1644" w:type="dxa"/>
            <w:vAlign w:val="center"/>
          </w:tcPr>
          <w:p>
            <w:pPr>
              <w:pStyle w:val="0"/>
              <w:jc w:val="center"/>
            </w:pPr>
            <w:r>
              <w:rPr>
                <w:sz w:val="20"/>
              </w:rPr>
              <w:t xml:space="preserve">1528,1</w:t>
            </w:r>
          </w:p>
        </w:tc>
        <w:tc>
          <w:tcPr>
            <w:tcW w:w="1644" w:type="dxa"/>
            <w:vAlign w:val="center"/>
          </w:tcPr>
          <w:p>
            <w:pPr>
              <w:pStyle w:val="0"/>
              <w:jc w:val="center"/>
            </w:pPr>
            <w:r>
              <w:rPr>
                <w:sz w:val="20"/>
              </w:rPr>
              <w:t xml:space="preserve">1457,2</w:t>
            </w:r>
          </w:p>
        </w:tc>
        <w:tc>
          <w:tcPr>
            <w:tcW w:w="1644" w:type="dxa"/>
            <w:vAlign w:val="center"/>
          </w:tcPr>
          <w:p>
            <w:pPr>
              <w:pStyle w:val="0"/>
              <w:jc w:val="center"/>
            </w:pPr>
            <w:r>
              <w:rPr>
                <w:sz w:val="20"/>
              </w:rPr>
              <w:t xml:space="preserve">1457,2</w:t>
            </w:r>
          </w:p>
        </w:tc>
      </w:tr>
      <w:tr>
        <w:tc>
          <w:tcPr>
            <w:tcW w:w="4139" w:type="dxa"/>
            <w:vAlign w:val="center"/>
          </w:tcPr>
          <w:p>
            <w:pPr>
              <w:pStyle w:val="0"/>
            </w:pPr>
            <w:r>
              <w:rPr>
                <w:sz w:val="20"/>
              </w:rPr>
              <w:t xml:space="preserve">Илькинское</w:t>
            </w:r>
          </w:p>
        </w:tc>
        <w:tc>
          <w:tcPr>
            <w:tcW w:w="1644" w:type="dxa"/>
            <w:vAlign w:val="center"/>
          </w:tcPr>
          <w:p>
            <w:pPr>
              <w:pStyle w:val="0"/>
              <w:jc w:val="center"/>
            </w:pPr>
            <w:r>
              <w:rPr>
                <w:sz w:val="20"/>
              </w:rPr>
              <w:t xml:space="preserve">1365,7</w:t>
            </w:r>
          </w:p>
        </w:tc>
        <w:tc>
          <w:tcPr>
            <w:tcW w:w="1644" w:type="dxa"/>
            <w:vAlign w:val="center"/>
          </w:tcPr>
          <w:p>
            <w:pPr>
              <w:pStyle w:val="0"/>
              <w:jc w:val="center"/>
            </w:pPr>
            <w:r>
              <w:rPr>
                <w:sz w:val="20"/>
              </w:rPr>
              <w:t xml:space="preserve">1302,3</w:t>
            </w:r>
          </w:p>
        </w:tc>
        <w:tc>
          <w:tcPr>
            <w:tcW w:w="1644" w:type="dxa"/>
            <w:vAlign w:val="center"/>
          </w:tcPr>
          <w:p>
            <w:pPr>
              <w:pStyle w:val="0"/>
              <w:jc w:val="center"/>
            </w:pPr>
            <w:r>
              <w:rPr>
                <w:sz w:val="20"/>
              </w:rPr>
              <w:t xml:space="preserve">1302,3</w:t>
            </w:r>
          </w:p>
        </w:tc>
      </w:tr>
      <w:tr>
        <w:tc>
          <w:tcPr>
            <w:tcW w:w="4139" w:type="dxa"/>
            <w:vAlign w:val="center"/>
          </w:tcPr>
          <w:p>
            <w:pPr>
              <w:pStyle w:val="0"/>
            </w:pPr>
            <w:r>
              <w:rPr>
                <w:sz w:val="20"/>
              </w:rPr>
              <w:t xml:space="preserve">Даниловское</w:t>
            </w:r>
          </w:p>
        </w:tc>
        <w:tc>
          <w:tcPr>
            <w:tcW w:w="1644" w:type="dxa"/>
            <w:vAlign w:val="center"/>
          </w:tcPr>
          <w:p>
            <w:pPr>
              <w:pStyle w:val="0"/>
              <w:jc w:val="center"/>
            </w:pPr>
            <w:r>
              <w:rPr>
                <w:sz w:val="20"/>
              </w:rPr>
              <w:t xml:space="preserve">1427,4</w:t>
            </w:r>
          </w:p>
        </w:tc>
        <w:tc>
          <w:tcPr>
            <w:tcW w:w="1644" w:type="dxa"/>
            <w:vAlign w:val="center"/>
          </w:tcPr>
          <w:p>
            <w:pPr>
              <w:pStyle w:val="0"/>
              <w:jc w:val="center"/>
            </w:pPr>
            <w:r>
              <w:rPr>
                <w:sz w:val="20"/>
              </w:rPr>
              <w:t xml:space="preserve">1361,2</w:t>
            </w:r>
          </w:p>
        </w:tc>
        <w:tc>
          <w:tcPr>
            <w:tcW w:w="1644" w:type="dxa"/>
            <w:vAlign w:val="center"/>
          </w:tcPr>
          <w:p>
            <w:pPr>
              <w:pStyle w:val="0"/>
              <w:jc w:val="center"/>
            </w:pPr>
            <w:r>
              <w:rPr>
                <w:sz w:val="20"/>
              </w:rPr>
              <w:t xml:space="preserve">1361,2</w:t>
            </w:r>
          </w:p>
        </w:tc>
      </w:tr>
      <w:tr>
        <w:tc>
          <w:tcPr>
            <w:tcW w:w="4139" w:type="dxa"/>
            <w:vAlign w:val="center"/>
          </w:tcPr>
          <w:p>
            <w:pPr>
              <w:pStyle w:val="0"/>
            </w:pPr>
            <w:r>
              <w:rPr>
                <w:sz w:val="20"/>
              </w:rPr>
              <w:t xml:space="preserve">Денятинское</w:t>
            </w:r>
          </w:p>
        </w:tc>
        <w:tc>
          <w:tcPr>
            <w:tcW w:w="1644" w:type="dxa"/>
            <w:vAlign w:val="center"/>
          </w:tcPr>
          <w:p>
            <w:pPr>
              <w:pStyle w:val="0"/>
              <w:jc w:val="center"/>
            </w:pPr>
            <w:r>
              <w:rPr>
                <w:sz w:val="20"/>
              </w:rPr>
              <w:t xml:space="preserve">1026,4</w:t>
            </w:r>
          </w:p>
        </w:tc>
        <w:tc>
          <w:tcPr>
            <w:tcW w:w="1644" w:type="dxa"/>
            <w:vAlign w:val="center"/>
          </w:tcPr>
          <w:p>
            <w:pPr>
              <w:pStyle w:val="0"/>
              <w:jc w:val="center"/>
            </w:pPr>
            <w:r>
              <w:rPr>
                <w:sz w:val="20"/>
              </w:rPr>
              <w:t xml:space="preserve">978,8</w:t>
            </w:r>
          </w:p>
        </w:tc>
        <w:tc>
          <w:tcPr>
            <w:tcW w:w="1644" w:type="dxa"/>
            <w:vAlign w:val="center"/>
          </w:tcPr>
          <w:p>
            <w:pPr>
              <w:pStyle w:val="0"/>
              <w:jc w:val="center"/>
            </w:pPr>
            <w:r>
              <w:rPr>
                <w:sz w:val="20"/>
              </w:rPr>
              <w:t xml:space="preserve">978,8</w:t>
            </w:r>
          </w:p>
        </w:tc>
      </w:tr>
      <w:tr>
        <w:tc>
          <w:tcPr>
            <w:tcW w:w="4139" w:type="dxa"/>
            <w:vAlign w:val="center"/>
          </w:tcPr>
          <w:p>
            <w:pPr>
              <w:pStyle w:val="0"/>
            </w:pPr>
            <w:r>
              <w:rPr>
                <w:sz w:val="20"/>
              </w:rPr>
              <w:t xml:space="preserve">Дмитриевогорское</w:t>
            </w:r>
          </w:p>
        </w:tc>
        <w:tc>
          <w:tcPr>
            <w:tcW w:w="1644" w:type="dxa"/>
            <w:vAlign w:val="center"/>
          </w:tcPr>
          <w:p>
            <w:pPr>
              <w:pStyle w:val="0"/>
              <w:jc w:val="center"/>
            </w:pPr>
            <w:r>
              <w:rPr>
                <w:sz w:val="20"/>
              </w:rPr>
              <w:t xml:space="preserve">1682,1</w:t>
            </w:r>
          </w:p>
        </w:tc>
        <w:tc>
          <w:tcPr>
            <w:tcW w:w="1644" w:type="dxa"/>
            <w:vAlign w:val="center"/>
          </w:tcPr>
          <w:p>
            <w:pPr>
              <w:pStyle w:val="0"/>
              <w:jc w:val="center"/>
            </w:pPr>
            <w:r>
              <w:rPr>
                <w:sz w:val="20"/>
              </w:rPr>
              <w:t xml:space="preserve">1604,1</w:t>
            </w:r>
          </w:p>
        </w:tc>
        <w:tc>
          <w:tcPr>
            <w:tcW w:w="1644" w:type="dxa"/>
            <w:vAlign w:val="center"/>
          </w:tcPr>
          <w:p>
            <w:pPr>
              <w:pStyle w:val="0"/>
              <w:jc w:val="center"/>
            </w:pPr>
            <w:r>
              <w:rPr>
                <w:sz w:val="20"/>
              </w:rPr>
              <w:t xml:space="preserve">1604,1</w:t>
            </w:r>
          </w:p>
        </w:tc>
      </w:tr>
      <w:tr>
        <w:tc>
          <w:tcPr>
            <w:tcW w:w="4139" w:type="dxa"/>
            <w:vAlign w:val="center"/>
          </w:tcPr>
          <w:p>
            <w:pPr>
              <w:pStyle w:val="0"/>
            </w:pPr>
            <w:r>
              <w:rPr>
                <w:sz w:val="20"/>
              </w:rPr>
              <w:t xml:space="preserve">Ляховское</w:t>
            </w:r>
          </w:p>
        </w:tc>
        <w:tc>
          <w:tcPr>
            <w:tcW w:w="1644" w:type="dxa"/>
            <w:vAlign w:val="center"/>
          </w:tcPr>
          <w:p>
            <w:pPr>
              <w:pStyle w:val="0"/>
              <w:jc w:val="center"/>
            </w:pPr>
            <w:r>
              <w:rPr>
                <w:sz w:val="20"/>
              </w:rPr>
              <w:t xml:space="preserve">1716,8</w:t>
            </w:r>
          </w:p>
        </w:tc>
        <w:tc>
          <w:tcPr>
            <w:tcW w:w="1644" w:type="dxa"/>
            <w:vAlign w:val="center"/>
          </w:tcPr>
          <w:p>
            <w:pPr>
              <w:pStyle w:val="0"/>
              <w:jc w:val="center"/>
            </w:pPr>
            <w:r>
              <w:rPr>
                <w:sz w:val="20"/>
              </w:rPr>
              <w:t xml:space="preserve">1637,2</w:t>
            </w:r>
          </w:p>
        </w:tc>
        <w:tc>
          <w:tcPr>
            <w:tcW w:w="1644" w:type="dxa"/>
            <w:vAlign w:val="center"/>
          </w:tcPr>
          <w:p>
            <w:pPr>
              <w:pStyle w:val="0"/>
              <w:jc w:val="center"/>
            </w:pPr>
            <w:r>
              <w:rPr>
                <w:sz w:val="20"/>
              </w:rPr>
              <w:t xml:space="preserve">1637,2</w:t>
            </w:r>
          </w:p>
        </w:tc>
      </w:tr>
      <w:tr>
        <w:tc>
          <w:tcPr>
            <w:tcW w:w="4139" w:type="dxa"/>
            <w:vAlign w:val="center"/>
          </w:tcPr>
          <w:p>
            <w:pPr>
              <w:pStyle w:val="0"/>
            </w:pPr>
            <w:r>
              <w:rPr>
                <w:sz w:val="20"/>
              </w:rPr>
              <w:t xml:space="preserve">Тургеневское</w:t>
            </w:r>
          </w:p>
        </w:tc>
        <w:tc>
          <w:tcPr>
            <w:tcW w:w="1644" w:type="dxa"/>
            <w:vAlign w:val="center"/>
          </w:tcPr>
          <w:p>
            <w:pPr>
              <w:pStyle w:val="0"/>
              <w:jc w:val="center"/>
            </w:pPr>
            <w:r>
              <w:rPr>
                <w:sz w:val="20"/>
              </w:rPr>
              <w:t xml:space="preserve">1495,4</w:t>
            </w:r>
          </w:p>
        </w:tc>
        <w:tc>
          <w:tcPr>
            <w:tcW w:w="1644" w:type="dxa"/>
            <w:vAlign w:val="center"/>
          </w:tcPr>
          <w:p>
            <w:pPr>
              <w:pStyle w:val="0"/>
              <w:jc w:val="center"/>
            </w:pPr>
            <w:r>
              <w:rPr>
                <w:sz w:val="20"/>
              </w:rPr>
              <w:t xml:space="preserve">1426,0</w:t>
            </w:r>
          </w:p>
        </w:tc>
        <w:tc>
          <w:tcPr>
            <w:tcW w:w="1644" w:type="dxa"/>
            <w:vAlign w:val="center"/>
          </w:tcPr>
          <w:p>
            <w:pPr>
              <w:pStyle w:val="0"/>
              <w:jc w:val="center"/>
            </w:pPr>
            <w:r>
              <w:rPr>
                <w:sz w:val="20"/>
              </w:rPr>
              <w:t xml:space="preserve">1426,0</w:t>
            </w:r>
          </w:p>
        </w:tc>
      </w:tr>
      <w:tr>
        <w:tc>
          <w:tcPr>
            <w:tcW w:w="4139" w:type="dxa"/>
            <w:vAlign w:val="center"/>
          </w:tcPr>
          <w:p>
            <w:pPr>
              <w:pStyle w:val="0"/>
            </w:pPr>
            <w:r>
              <w:rPr>
                <w:sz w:val="20"/>
              </w:rPr>
              <w:t xml:space="preserve">Муромский район</w:t>
            </w:r>
          </w:p>
        </w:tc>
        <w:tc>
          <w:tcPr>
            <w:tcW w:w="1644" w:type="dxa"/>
            <w:vAlign w:val="center"/>
          </w:tcPr>
          <w:p>
            <w:pPr>
              <w:pStyle w:val="0"/>
              <w:jc w:val="center"/>
            </w:pPr>
            <w:r>
              <w:rPr>
                <w:sz w:val="20"/>
              </w:rPr>
              <w:t xml:space="preserve">5737,6</w:t>
            </w:r>
          </w:p>
        </w:tc>
        <w:tc>
          <w:tcPr>
            <w:tcW w:w="1644" w:type="dxa"/>
            <w:vAlign w:val="center"/>
          </w:tcPr>
          <w:p>
            <w:pPr>
              <w:pStyle w:val="0"/>
              <w:jc w:val="center"/>
            </w:pPr>
            <w:r>
              <w:rPr>
                <w:sz w:val="20"/>
              </w:rPr>
              <w:t xml:space="preserve">5471,5</w:t>
            </w:r>
          </w:p>
        </w:tc>
        <w:tc>
          <w:tcPr>
            <w:tcW w:w="1644" w:type="dxa"/>
            <w:vAlign w:val="center"/>
          </w:tcPr>
          <w:p>
            <w:pPr>
              <w:pStyle w:val="0"/>
              <w:jc w:val="center"/>
            </w:pPr>
            <w:r>
              <w:rPr>
                <w:sz w:val="20"/>
              </w:rPr>
              <w:t xml:space="preserve">5471,5</w:t>
            </w:r>
          </w:p>
        </w:tc>
      </w:tr>
      <w:tr>
        <w:tc>
          <w:tcPr>
            <w:tcW w:w="4139" w:type="dxa"/>
            <w:vAlign w:val="center"/>
          </w:tcPr>
          <w:p>
            <w:pPr>
              <w:pStyle w:val="0"/>
            </w:pPr>
            <w:r>
              <w:rPr>
                <w:sz w:val="20"/>
              </w:rPr>
              <w:t xml:space="preserve">Борисоглебское</w:t>
            </w:r>
          </w:p>
        </w:tc>
        <w:tc>
          <w:tcPr>
            <w:tcW w:w="1644" w:type="dxa"/>
            <w:vAlign w:val="center"/>
          </w:tcPr>
          <w:p>
            <w:pPr>
              <w:pStyle w:val="0"/>
              <w:jc w:val="center"/>
            </w:pPr>
            <w:r>
              <w:rPr>
                <w:sz w:val="20"/>
              </w:rPr>
              <w:t xml:space="preserve">2776,8</w:t>
            </w:r>
          </w:p>
        </w:tc>
        <w:tc>
          <w:tcPr>
            <w:tcW w:w="1644" w:type="dxa"/>
            <w:vAlign w:val="center"/>
          </w:tcPr>
          <w:p>
            <w:pPr>
              <w:pStyle w:val="0"/>
              <w:jc w:val="center"/>
            </w:pPr>
            <w:r>
              <w:rPr>
                <w:sz w:val="20"/>
              </w:rPr>
              <w:t xml:space="preserve">2648,0</w:t>
            </w:r>
          </w:p>
        </w:tc>
        <w:tc>
          <w:tcPr>
            <w:tcW w:w="1644" w:type="dxa"/>
            <w:vAlign w:val="center"/>
          </w:tcPr>
          <w:p>
            <w:pPr>
              <w:pStyle w:val="0"/>
              <w:jc w:val="center"/>
            </w:pPr>
            <w:r>
              <w:rPr>
                <w:sz w:val="20"/>
              </w:rPr>
              <w:t xml:space="preserve">2648,0</w:t>
            </w:r>
          </w:p>
        </w:tc>
      </w:tr>
      <w:tr>
        <w:tc>
          <w:tcPr>
            <w:tcW w:w="4139" w:type="dxa"/>
            <w:vAlign w:val="center"/>
          </w:tcPr>
          <w:p>
            <w:pPr>
              <w:pStyle w:val="0"/>
            </w:pPr>
            <w:r>
              <w:rPr>
                <w:sz w:val="20"/>
              </w:rPr>
              <w:t xml:space="preserve">Ковардицкое</w:t>
            </w:r>
          </w:p>
        </w:tc>
        <w:tc>
          <w:tcPr>
            <w:tcW w:w="1644" w:type="dxa"/>
            <w:vAlign w:val="center"/>
          </w:tcPr>
          <w:p>
            <w:pPr>
              <w:pStyle w:val="0"/>
              <w:jc w:val="center"/>
            </w:pPr>
            <w:r>
              <w:rPr>
                <w:sz w:val="20"/>
              </w:rPr>
              <w:t xml:space="preserve">2628,2</w:t>
            </w:r>
          </w:p>
        </w:tc>
        <w:tc>
          <w:tcPr>
            <w:tcW w:w="1644" w:type="dxa"/>
            <w:vAlign w:val="center"/>
          </w:tcPr>
          <w:p>
            <w:pPr>
              <w:pStyle w:val="0"/>
              <w:jc w:val="center"/>
            </w:pPr>
            <w:r>
              <w:rPr>
                <w:sz w:val="20"/>
              </w:rPr>
              <w:t xml:space="preserve">2506,3</w:t>
            </w:r>
          </w:p>
        </w:tc>
        <w:tc>
          <w:tcPr>
            <w:tcW w:w="1644" w:type="dxa"/>
            <w:vAlign w:val="center"/>
          </w:tcPr>
          <w:p>
            <w:pPr>
              <w:pStyle w:val="0"/>
              <w:jc w:val="center"/>
            </w:pPr>
            <w:r>
              <w:rPr>
                <w:sz w:val="20"/>
              </w:rPr>
              <w:t xml:space="preserve">2506,3</w:t>
            </w:r>
          </w:p>
        </w:tc>
      </w:tr>
      <w:tr>
        <w:tc>
          <w:tcPr>
            <w:tcW w:w="4139" w:type="dxa"/>
            <w:vAlign w:val="center"/>
          </w:tcPr>
          <w:p>
            <w:pPr>
              <w:pStyle w:val="0"/>
            </w:pPr>
            <w:r>
              <w:rPr>
                <w:sz w:val="20"/>
              </w:rPr>
              <w:t xml:space="preserve">Петушинский район</w:t>
            </w:r>
          </w:p>
        </w:tc>
        <w:tc>
          <w:tcPr>
            <w:tcW w:w="1644" w:type="dxa"/>
            <w:vAlign w:val="center"/>
          </w:tcPr>
          <w:p>
            <w:pPr>
              <w:pStyle w:val="0"/>
              <w:jc w:val="center"/>
            </w:pPr>
            <w:r>
              <w:rPr>
                <w:sz w:val="20"/>
              </w:rPr>
              <w:t xml:space="preserve">14930,9</w:t>
            </w:r>
          </w:p>
        </w:tc>
        <w:tc>
          <w:tcPr>
            <w:tcW w:w="1644" w:type="dxa"/>
            <w:vAlign w:val="center"/>
          </w:tcPr>
          <w:p>
            <w:pPr>
              <w:pStyle w:val="0"/>
              <w:jc w:val="center"/>
            </w:pPr>
            <w:r>
              <w:rPr>
                <w:sz w:val="20"/>
              </w:rPr>
              <w:t xml:space="preserve">14368,6</w:t>
            </w:r>
          </w:p>
        </w:tc>
        <w:tc>
          <w:tcPr>
            <w:tcW w:w="1644" w:type="dxa"/>
            <w:vAlign w:val="center"/>
          </w:tcPr>
          <w:p>
            <w:pPr>
              <w:pStyle w:val="0"/>
              <w:jc w:val="center"/>
            </w:pPr>
            <w:r>
              <w:rPr>
                <w:sz w:val="20"/>
              </w:rPr>
              <w:t xml:space="preserve">14368,6</w:t>
            </w:r>
          </w:p>
        </w:tc>
      </w:tr>
      <w:tr>
        <w:tc>
          <w:tcPr>
            <w:tcW w:w="4139" w:type="dxa"/>
            <w:vAlign w:val="center"/>
          </w:tcPr>
          <w:p>
            <w:pPr>
              <w:pStyle w:val="0"/>
            </w:pPr>
            <w:r>
              <w:rPr>
                <w:sz w:val="20"/>
              </w:rPr>
              <w:t xml:space="preserve">поселок Городищи</w:t>
            </w:r>
          </w:p>
        </w:tc>
        <w:tc>
          <w:tcPr>
            <w:tcW w:w="1644" w:type="dxa"/>
            <w:vAlign w:val="center"/>
          </w:tcPr>
          <w:p>
            <w:pPr>
              <w:pStyle w:val="0"/>
              <w:jc w:val="center"/>
            </w:pPr>
            <w:r>
              <w:rPr>
                <w:sz w:val="20"/>
              </w:rPr>
              <w:t xml:space="preserve">4218,7</w:t>
            </w:r>
          </w:p>
        </w:tc>
        <w:tc>
          <w:tcPr>
            <w:tcW w:w="1644" w:type="dxa"/>
            <w:vAlign w:val="center"/>
          </w:tcPr>
          <w:p>
            <w:pPr>
              <w:pStyle w:val="0"/>
              <w:jc w:val="center"/>
            </w:pPr>
            <w:r>
              <w:rPr>
                <w:sz w:val="20"/>
              </w:rPr>
              <w:t xml:space="preserve">4023,0</w:t>
            </w:r>
          </w:p>
        </w:tc>
        <w:tc>
          <w:tcPr>
            <w:tcW w:w="1644" w:type="dxa"/>
            <w:vAlign w:val="center"/>
          </w:tcPr>
          <w:p>
            <w:pPr>
              <w:pStyle w:val="0"/>
              <w:jc w:val="center"/>
            </w:pPr>
            <w:r>
              <w:rPr>
                <w:sz w:val="20"/>
              </w:rPr>
              <w:t xml:space="preserve">4023,0</w:t>
            </w:r>
          </w:p>
        </w:tc>
      </w:tr>
      <w:tr>
        <w:tc>
          <w:tcPr>
            <w:tcW w:w="4139" w:type="dxa"/>
            <w:vAlign w:val="center"/>
          </w:tcPr>
          <w:p>
            <w:pPr>
              <w:pStyle w:val="0"/>
            </w:pPr>
            <w:r>
              <w:rPr>
                <w:sz w:val="20"/>
              </w:rPr>
              <w:t xml:space="preserve">город Костерево</w:t>
            </w:r>
          </w:p>
        </w:tc>
        <w:tc>
          <w:tcPr>
            <w:tcW w:w="1644" w:type="dxa"/>
            <w:vAlign w:val="center"/>
          </w:tcPr>
          <w:p>
            <w:pPr>
              <w:pStyle w:val="0"/>
              <w:jc w:val="center"/>
            </w:pPr>
            <w:r>
              <w:rPr>
                <w:sz w:val="20"/>
              </w:rPr>
              <w:t xml:space="preserve">3190,0</w:t>
            </w:r>
          </w:p>
        </w:tc>
        <w:tc>
          <w:tcPr>
            <w:tcW w:w="1644" w:type="dxa"/>
            <w:vAlign w:val="center"/>
          </w:tcPr>
          <w:p>
            <w:pPr>
              <w:pStyle w:val="0"/>
              <w:jc w:val="center"/>
            </w:pPr>
            <w:r>
              <w:rPr>
                <w:sz w:val="20"/>
              </w:rPr>
              <w:t xml:space="preserve">3042,0</w:t>
            </w:r>
          </w:p>
        </w:tc>
        <w:tc>
          <w:tcPr>
            <w:tcW w:w="1644" w:type="dxa"/>
            <w:vAlign w:val="center"/>
          </w:tcPr>
          <w:p>
            <w:pPr>
              <w:pStyle w:val="0"/>
              <w:jc w:val="center"/>
            </w:pPr>
            <w:r>
              <w:rPr>
                <w:sz w:val="20"/>
              </w:rPr>
              <w:t xml:space="preserve">3042,0</w:t>
            </w:r>
          </w:p>
        </w:tc>
      </w:tr>
      <w:tr>
        <w:tc>
          <w:tcPr>
            <w:tcW w:w="4139" w:type="dxa"/>
            <w:vAlign w:val="center"/>
          </w:tcPr>
          <w:p>
            <w:pPr>
              <w:pStyle w:val="0"/>
            </w:pPr>
            <w:r>
              <w:rPr>
                <w:sz w:val="20"/>
              </w:rPr>
              <w:t xml:space="preserve">город Петушки</w:t>
            </w:r>
          </w:p>
        </w:tc>
        <w:tc>
          <w:tcPr>
            <w:tcW w:w="1644" w:type="dxa"/>
            <w:vAlign w:val="center"/>
          </w:tcPr>
          <w:p>
            <w:pPr>
              <w:pStyle w:val="0"/>
              <w:jc w:val="center"/>
            </w:pPr>
            <w:r>
              <w:rPr>
                <w:sz w:val="20"/>
              </w:rPr>
              <w:t xml:space="preserve">2459,5</w:t>
            </w:r>
          </w:p>
        </w:tc>
        <w:tc>
          <w:tcPr>
            <w:tcW w:w="1644" w:type="dxa"/>
            <w:vAlign w:val="center"/>
          </w:tcPr>
          <w:p>
            <w:pPr>
              <w:pStyle w:val="0"/>
              <w:jc w:val="center"/>
            </w:pPr>
            <w:r>
              <w:rPr>
                <w:sz w:val="20"/>
              </w:rPr>
              <w:t xml:space="preserve">2345,4</w:t>
            </w:r>
          </w:p>
        </w:tc>
        <w:tc>
          <w:tcPr>
            <w:tcW w:w="1644" w:type="dxa"/>
            <w:vAlign w:val="center"/>
          </w:tcPr>
          <w:p>
            <w:pPr>
              <w:pStyle w:val="0"/>
              <w:jc w:val="center"/>
            </w:pPr>
            <w:r>
              <w:rPr>
                <w:sz w:val="20"/>
              </w:rPr>
              <w:t xml:space="preserve">2345,4</w:t>
            </w:r>
          </w:p>
        </w:tc>
      </w:tr>
      <w:tr>
        <w:tc>
          <w:tcPr>
            <w:tcW w:w="4139" w:type="dxa"/>
            <w:vAlign w:val="center"/>
          </w:tcPr>
          <w:p>
            <w:pPr>
              <w:pStyle w:val="0"/>
            </w:pPr>
            <w:r>
              <w:rPr>
                <w:sz w:val="20"/>
              </w:rPr>
              <w:t xml:space="preserve">город Покров</w:t>
            </w:r>
          </w:p>
        </w:tc>
        <w:tc>
          <w:tcPr>
            <w:tcW w:w="1644" w:type="dxa"/>
            <w:vAlign w:val="center"/>
          </w:tcPr>
          <w:p>
            <w:pPr>
              <w:pStyle w:val="0"/>
              <w:jc w:val="center"/>
            </w:pPr>
            <w:r>
              <w:rPr>
                <w:sz w:val="20"/>
              </w:rPr>
              <w:t xml:space="preserve">4694,7</w:t>
            </w:r>
          </w:p>
        </w:tc>
        <w:tc>
          <w:tcPr>
            <w:tcW w:w="1644" w:type="dxa"/>
            <w:vAlign w:val="center"/>
          </w:tcPr>
          <w:p>
            <w:pPr>
              <w:pStyle w:val="0"/>
              <w:jc w:val="center"/>
            </w:pPr>
            <w:r>
              <w:rPr>
                <w:sz w:val="20"/>
              </w:rPr>
              <w:t xml:space="preserve">4476,9</w:t>
            </w:r>
          </w:p>
        </w:tc>
        <w:tc>
          <w:tcPr>
            <w:tcW w:w="1644" w:type="dxa"/>
            <w:vAlign w:val="center"/>
          </w:tcPr>
          <w:p>
            <w:pPr>
              <w:pStyle w:val="0"/>
              <w:jc w:val="center"/>
            </w:pPr>
            <w:r>
              <w:rPr>
                <w:sz w:val="20"/>
              </w:rPr>
              <w:t xml:space="preserve">4476,9</w:t>
            </w:r>
          </w:p>
        </w:tc>
      </w:tr>
      <w:tr>
        <w:tc>
          <w:tcPr>
            <w:tcW w:w="4139" w:type="dxa"/>
            <w:vAlign w:val="center"/>
          </w:tcPr>
          <w:p>
            <w:pPr>
              <w:pStyle w:val="0"/>
            </w:pPr>
            <w:r>
              <w:rPr>
                <w:sz w:val="20"/>
              </w:rPr>
              <w:t xml:space="preserve">Нагорное</w:t>
            </w:r>
          </w:p>
        </w:tc>
        <w:tc>
          <w:tcPr>
            <w:tcW w:w="1644" w:type="dxa"/>
            <w:vAlign w:val="center"/>
          </w:tcPr>
          <w:p>
            <w:pPr>
              <w:pStyle w:val="0"/>
              <w:jc w:val="center"/>
            </w:pPr>
            <w:r>
              <w:rPr>
                <w:sz w:val="20"/>
              </w:rPr>
              <w:t xml:space="preserve">2675,7</w:t>
            </w:r>
          </w:p>
        </w:tc>
        <w:tc>
          <w:tcPr>
            <w:tcW w:w="1644" w:type="dxa"/>
            <w:vAlign w:val="center"/>
          </w:tcPr>
          <w:p>
            <w:pPr>
              <w:pStyle w:val="0"/>
              <w:jc w:val="center"/>
            </w:pPr>
            <w:r>
              <w:rPr>
                <w:sz w:val="20"/>
              </w:rPr>
              <w:t xml:space="preserve">2551,6</w:t>
            </w:r>
          </w:p>
        </w:tc>
        <w:tc>
          <w:tcPr>
            <w:tcW w:w="1644" w:type="dxa"/>
            <w:vAlign w:val="center"/>
          </w:tcPr>
          <w:p>
            <w:pPr>
              <w:pStyle w:val="0"/>
              <w:jc w:val="center"/>
            </w:pPr>
            <w:r>
              <w:rPr>
                <w:sz w:val="20"/>
              </w:rPr>
              <w:t xml:space="preserve">2551,6</w:t>
            </w:r>
          </w:p>
        </w:tc>
      </w:tr>
      <w:tr>
        <w:tc>
          <w:tcPr>
            <w:tcW w:w="4139" w:type="dxa"/>
            <w:vAlign w:val="center"/>
          </w:tcPr>
          <w:p>
            <w:pPr>
              <w:pStyle w:val="0"/>
            </w:pPr>
            <w:r>
              <w:rPr>
                <w:sz w:val="20"/>
              </w:rPr>
              <w:t xml:space="preserve">Пекшинское</w:t>
            </w:r>
          </w:p>
        </w:tc>
        <w:tc>
          <w:tcPr>
            <w:tcW w:w="1644" w:type="dxa"/>
            <w:vAlign w:val="center"/>
          </w:tcPr>
          <w:p>
            <w:pPr>
              <w:pStyle w:val="0"/>
              <w:jc w:val="center"/>
            </w:pPr>
            <w:r>
              <w:rPr>
                <w:sz w:val="20"/>
              </w:rPr>
              <w:t xml:space="preserve">2496,1</w:t>
            </w:r>
          </w:p>
        </w:tc>
        <w:tc>
          <w:tcPr>
            <w:tcW w:w="1644" w:type="dxa"/>
            <w:vAlign w:val="center"/>
          </w:tcPr>
          <w:p>
            <w:pPr>
              <w:pStyle w:val="0"/>
              <w:jc w:val="center"/>
            </w:pPr>
            <w:r>
              <w:rPr>
                <w:sz w:val="20"/>
              </w:rPr>
              <w:t xml:space="preserve">2380,3</w:t>
            </w:r>
          </w:p>
        </w:tc>
        <w:tc>
          <w:tcPr>
            <w:tcW w:w="1644" w:type="dxa"/>
            <w:vAlign w:val="center"/>
          </w:tcPr>
          <w:p>
            <w:pPr>
              <w:pStyle w:val="0"/>
              <w:jc w:val="center"/>
            </w:pPr>
            <w:r>
              <w:rPr>
                <w:sz w:val="20"/>
              </w:rPr>
              <w:t xml:space="preserve">2380,3</w:t>
            </w:r>
          </w:p>
        </w:tc>
      </w:tr>
      <w:tr>
        <w:tc>
          <w:tcPr>
            <w:tcW w:w="4139" w:type="dxa"/>
            <w:vAlign w:val="center"/>
          </w:tcPr>
          <w:p>
            <w:pPr>
              <w:pStyle w:val="0"/>
            </w:pPr>
            <w:r>
              <w:rPr>
                <w:sz w:val="20"/>
              </w:rPr>
              <w:t xml:space="preserve">Петушинское</w:t>
            </w:r>
          </w:p>
        </w:tc>
        <w:tc>
          <w:tcPr>
            <w:tcW w:w="1644" w:type="dxa"/>
            <w:vAlign w:val="center"/>
          </w:tcPr>
          <w:p>
            <w:pPr>
              <w:pStyle w:val="0"/>
              <w:jc w:val="center"/>
            </w:pPr>
            <w:r>
              <w:rPr>
                <w:sz w:val="20"/>
              </w:rPr>
              <w:t xml:space="preserve">1462,0</w:t>
            </w:r>
          </w:p>
        </w:tc>
        <w:tc>
          <w:tcPr>
            <w:tcW w:w="1644" w:type="dxa"/>
            <w:vAlign w:val="center"/>
          </w:tcPr>
          <w:p>
            <w:pPr>
              <w:pStyle w:val="0"/>
              <w:jc w:val="center"/>
            </w:pPr>
            <w:r>
              <w:rPr>
                <w:sz w:val="20"/>
              </w:rPr>
              <w:t xml:space="preserve">1394,2</w:t>
            </w:r>
          </w:p>
        </w:tc>
        <w:tc>
          <w:tcPr>
            <w:tcW w:w="1644" w:type="dxa"/>
            <w:vAlign w:val="center"/>
          </w:tcPr>
          <w:p>
            <w:pPr>
              <w:pStyle w:val="0"/>
              <w:jc w:val="center"/>
            </w:pPr>
            <w:r>
              <w:rPr>
                <w:sz w:val="20"/>
              </w:rPr>
              <w:t xml:space="preserve">1394,2</w:t>
            </w:r>
          </w:p>
        </w:tc>
      </w:tr>
      <w:tr>
        <w:tc>
          <w:tcPr>
            <w:tcW w:w="4139" w:type="dxa"/>
            <w:vAlign w:val="center"/>
          </w:tcPr>
          <w:p>
            <w:pPr>
              <w:pStyle w:val="0"/>
            </w:pPr>
            <w:r>
              <w:rPr>
                <w:sz w:val="20"/>
              </w:rPr>
              <w:t xml:space="preserve">Селивановский район</w:t>
            </w:r>
          </w:p>
        </w:tc>
        <w:tc>
          <w:tcPr>
            <w:tcW w:w="1644" w:type="dxa"/>
            <w:vAlign w:val="center"/>
          </w:tcPr>
          <w:p>
            <w:pPr>
              <w:pStyle w:val="0"/>
              <w:jc w:val="center"/>
            </w:pPr>
            <w:r>
              <w:rPr>
                <w:sz w:val="20"/>
              </w:rPr>
              <w:t xml:space="preserve">13199,1</w:t>
            </w:r>
          </w:p>
        </w:tc>
        <w:tc>
          <w:tcPr>
            <w:tcW w:w="1644" w:type="dxa"/>
            <w:vAlign w:val="center"/>
          </w:tcPr>
          <w:p>
            <w:pPr>
              <w:pStyle w:val="0"/>
              <w:jc w:val="center"/>
            </w:pPr>
            <w:r>
              <w:rPr>
                <w:sz w:val="20"/>
              </w:rPr>
              <w:t xml:space="preserve">12614,5</w:t>
            </w:r>
          </w:p>
        </w:tc>
        <w:tc>
          <w:tcPr>
            <w:tcW w:w="1644" w:type="dxa"/>
            <w:vAlign w:val="center"/>
          </w:tcPr>
          <w:p>
            <w:pPr>
              <w:pStyle w:val="0"/>
              <w:jc w:val="center"/>
            </w:pPr>
            <w:r>
              <w:rPr>
                <w:sz w:val="20"/>
              </w:rPr>
              <w:t xml:space="preserve">12614,5</w:t>
            </w:r>
          </w:p>
        </w:tc>
      </w:tr>
      <w:tr>
        <w:tc>
          <w:tcPr>
            <w:tcW w:w="4139" w:type="dxa"/>
            <w:vAlign w:val="center"/>
          </w:tcPr>
          <w:p>
            <w:pPr>
              <w:pStyle w:val="0"/>
            </w:pPr>
            <w:r>
              <w:rPr>
                <w:sz w:val="20"/>
              </w:rPr>
              <w:t xml:space="preserve">Собинский район</w:t>
            </w:r>
          </w:p>
        </w:tc>
        <w:tc>
          <w:tcPr>
            <w:tcW w:w="1644" w:type="dxa"/>
            <w:vAlign w:val="center"/>
          </w:tcPr>
          <w:p>
            <w:pPr>
              <w:pStyle w:val="0"/>
              <w:jc w:val="center"/>
            </w:pPr>
            <w:r>
              <w:rPr>
                <w:sz w:val="20"/>
              </w:rPr>
              <w:t xml:space="preserve">15194,9</w:t>
            </w:r>
          </w:p>
        </w:tc>
        <w:tc>
          <w:tcPr>
            <w:tcW w:w="1644" w:type="dxa"/>
            <w:vAlign w:val="center"/>
          </w:tcPr>
          <w:p>
            <w:pPr>
              <w:pStyle w:val="0"/>
              <w:jc w:val="center"/>
            </w:pPr>
            <w:r>
              <w:rPr>
                <w:sz w:val="20"/>
              </w:rPr>
              <w:t xml:space="preserve">14560,5</w:t>
            </w:r>
          </w:p>
        </w:tc>
        <w:tc>
          <w:tcPr>
            <w:tcW w:w="1644" w:type="dxa"/>
            <w:vAlign w:val="center"/>
          </w:tcPr>
          <w:p>
            <w:pPr>
              <w:pStyle w:val="0"/>
              <w:jc w:val="center"/>
            </w:pPr>
            <w:r>
              <w:rPr>
                <w:sz w:val="20"/>
              </w:rPr>
              <w:t xml:space="preserve">14560,5</w:t>
            </w:r>
          </w:p>
        </w:tc>
      </w:tr>
      <w:tr>
        <w:tc>
          <w:tcPr>
            <w:tcW w:w="4139" w:type="dxa"/>
            <w:vAlign w:val="center"/>
          </w:tcPr>
          <w:p>
            <w:pPr>
              <w:pStyle w:val="0"/>
            </w:pPr>
            <w:r>
              <w:rPr>
                <w:sz w:val="20"/>
              </w:rPr>
              <w:t xml:space="preserve">город Лакинск</w:t>
            </w:r>
          </w:p>
        </w:tc>
        <w:tc>
          <w:tcPr>
            <w:tcW w:w="1644" w:type="dxa"/>
            <w:vAlign w:val="center"/>
          </w:tcPr>
          <w:p>
            <w:pPr>
              <w:pStyle w:val="0"/>
              <w:jc w:val="center"/>
            </w:pPr>
            <w:r>
              <w:rPr>
                <w:sz w:val="20"/>
              </w:rPr>
              <w:t xml:space="preserve">2552,3</w:t>
            </w:r>
          </w:p>
        </w:tc>
        <w:tc>
          <w:tcPr>
            <w:tcW w:w="1644" w:type="dxa"/>
            <w:vAlign w:val="center"/>
          </w:tcPr>
          <w:p>
            <w:pPr>
              <w:pStyle w:val="0"/>
              <w:jc w:val="center"/>
            </w:pPr>
            <w:r>
              <w:rPr>
                <w:sz w:val="20"/>
              </w:rPr>
              <w:t xml:space="preserve">2433,9</w:t>
            </w:r>
          </w:p>
        </w:tc>
        <w:tc>
          <w:tcPr>
            <w:tcW w:w="1644" w:type="dxa"/>
            <w:vAlign w:val="center"/>
          </w:tcPr>
          <w:p>
            <w:pPr>
              <w:pStyle w:val="0"/>
              <w:jc w:val="center"/>
            </w:pPr>
            <w:r>
              <w:rPr>
                <w:sz w:val="20"/>
              </w:rPr>
              <w:t xml:space="preserve">2433,9</w:t>
            </w:r>
          </w:p>
        </w:tc>
      </w:tr>
      <w:tr>
        <w:tc>
          <w:tcPr>
            <w:tcW w:w="4139" w:type="dxa"/>
            <w:vAlign w:val="center"/>
          </w:tcPr>
          <w:p>
            <w:pPr>
              <w:pStyle w:val="0"/>
            </w:pPr>
            <w:r>
              <w:rPr>
                <w:sz w:val="20"/>
              </w:rPr>
              <w:t xml:space="preserve">город Собинка</w:t>
            </w:r>
          </w:p>
        </w:tc>
        <w:tc>
          <w:tcPr>
            <w:tcW w:w="1644" w:type="dxa"/>
            <w:vAlign w:val="center"/>
          </w:tcPr>
          <w:p>
            <w:pPr>
              <w:pStyle w:val="0"/>
              <w:jc w:val="center"/>
            </w:pPr>
            <w:r>
              <w:rPr>
                <w:sz w:val="20"/>
              </w:rPr>
              <w:t xml:space="preserve">5264,4</w:t>
            </w:r>
          </w:p>
        </w:tc>
        <w:tc>
          <w:tcPr>
            <w:tcW w:w="1644" w:type="dxa"/>
            <w:vAlign w:val="center"/>
          </w:tcPr>
          <w:p>
            <w:pPr>
              <w:pStyle w:val="0"/>
              <w:jc w:val="center"/>
            </w:pPr>
            <w:r>
              <w:rPr>
                <w:sz w:val="20"/>
              </w:rPr>
              <w:t xml:space="preserve">5020,2</w:t>
            </w:r>
          </w:p>
        </w:tc>
        <w:tc>
          <w:tcPr>
            <w:tcW w:w="1644" w:type="dxa"/>
            <w:vAlign w:val="center"/>
          </w:tcPr>
          <w:p>
            <w:pPr>
              <w:pStyle w:val="0"/>
              <w:jc w:val="center"/>
            </w:pPr>
            <w:r>
              <w:rPr>
                <w:sz w:val="20"/>
              </w:rPr>
              <w:t xml:space="preserve">5020,2</w:t>
            </w:r>
          </w:p>
        </w:tc>
      </w:tr>
      <w:tr>
        <w:tc>
          <w:tcPr>
            <w:tcW w:w="4139" w:type="dxa"/>
            <w:vAlign w:val="center"/>
          </w:tcPr>
          <w:p>
            <w:pPr>
              <w:pStyle w:val="0"/>
            </w:pPr>
            <w:r>
              <w:rPr>
                <w:sz w:val="20"/>
              </w:rPr>
              <w:t xml:space="preserve">поселок Ставрово</w:t>
            </w:r>
          </w:p>
        </w:tc>
        <w:tc>
          <w:tcPr>
            <w:tcW w:w="1644" w:type="dxa"/>
            <w:vAlign w:val="center"/>
          </w:tcPr>
          <w:p>
            <w:pPr>
              <w:pStyle w:val="0"/>
              <w:jc w:val="center"/>
            </w:pPr>
            <w:r>
              <w:rPr>
                <w:sz w:val="20"/>
              </w:rPr>
              <w:t xml:space="preserve">3232,9</w:t>
            </w:r>
          </w:p>
        </w:tc>
        <w:tc>
          <w:tcPr>
            <w:tcW w:w="1644" w:type="dxa"/>
            <w:vAlign w:val="center"/>
          </w:tcPr>
          <w:p>
            <w:pPr>
              <w:pStyle w:val="0"/>
              <w:jc w:val="center"/>
            </w:pPr>
            <w:r>
              <w:rPr>
                <w:sz w:val="20"/>
              </w:rPr>
              <w:t xml:space="preserve">3082,9</w:t>
            </w:r>
          </w:p>
        </w:tc>
        <w:tc>
          <w:tcPr>
            <w:tcW w:w="1644" w:type="dxa"/>
            <w:vAlign w:val="center"/>
          </w:tcPr>
          <w:p>
            <w:pPr>
              <w:pStyle w:val="0"/>
              <w:jc w:val="center"/>
            </w:pPr>
            <w:r>
              <w:rPr>
                <w:sz w:val="20"/>
              </w:rPr>
              <w:t xml:space="preserve">3082,9</w:t>
            </w:r>
          </w:p>
        </w:tc>
      </w:tr>
      <w:tr>
        <w:tc>
          <w:tcPr>
            <w:tcW w:w="4139" w:type="dxa"/>
            <w:vAlign w:val="center"/>
          </w:tcPr>
          <w:p>
            <w:pPr>
              <w:pStyle w:val="0"/>
            </w:pPr>
            <w:r>
              <w:rPr>
                <w:sz w:val="20"/>
              </w:rPr>
              <w:t xml:space="preserve">Асерховское</w:t>
            </w:r>
          </w:p>
        </w:tc>
        <w:tc>
          <w:tcPr>
            <w:tcW w:w="1644" w:type="dxa"/>
            <w:vAlign w:val="center"/>
          </w:tcPr>
          <w:p>
            <w:pPr>
              <w:pStyle w:val="0"/>
              <w:jc w:val="center"/>
            </w:pPr>
            <w:r>
              <w:rPr>
                <w:sz w:val="20"/>
              </w:rPr>
              <w:t xml:space="preserve">745,2</w:t>
            </w:r>
          </w:p>
        </w:tc>
        <w:tc>
          <w:tcPr>
            <w:tcW w:w="1644" w:type="dxa"/>
            <w:vAlign w:val="center"/>
          </w:tcPr>
          <w:p>
            <w:pPr>
              <w:pStyle w:val="0"/>
              <w:jc w:val="center"/>
            </w:pPr>
            <w:r>
              <w:rPr>
                <w:sz w:val="20"/>
              </w:rPr>
              <w:t xml:space="preserve">710,7</w:t>
            </w:r>
          </w:p>
        </w:tc>
        <w:tc>
          <w:tcPr>
            <w:tcW w:w="1644" w:type="dxa"/>
            <w:vAlign w:val="center"/>
          </w:tcPr>
          <w:p>
            <w:pPr>
              <w:pStyle w:val="0"/>
              <w:jc w:val="center"/>
            </w:pPr>
            <w:r>
              <w:rPr>
                <w:sz w:val="20"/>
              </w:rPr>
              <w:t xml:space="preserve">710,7</w:t>
            </w:r>
          </w:p>
        </w:tc>
      </w:tr>
      <w:tr>
        <w:tc>
          <w:tcPr>
            <w:tcW w:w="4139" w:type="dxa"/>
            <w:vAlign w:val="center"/>
          </w:tcPr>
          <w:p>
            <w:pPr>
              <w:pStyle w:val="0"/>
            </w:pPr>
            <w:r>
              <w:rPr>
                <w:sz w:val="20"/>
              </w:rPr>
              <w:t xml:space="preserve">Березниковское</w:t>
            </w:r>
          </w:p>
        </w:tc>
        <w:tc>
          <w:tcPr>
            <w:tcW w:w="1644" w:type="dxa"/>
            <w:vAlign w:val="center"/>
          </w:tcPr>
          <w:p>
            <w:pPr>
              <w:pStyle w:val="0"/>
              <w:jc w:val="center"/>
            </w:pPr>
            <w:r>
              <w:rPr>
                <w:sz w:val="20"/>
              </w:rPr>
              <w:t xml:space="preserve">478,5</w:t>
            </w:r>
          </w:p>
        </w:tc>
        <w:tc>
          <w:tcPr>
            <w:tcW w:w="1644" w:type="dxa"/>
            <w:vAlign w:val="center"/>
          </w:tcPr>
          <w:p>
            <w:pPr>
              <w:pStyle w:val="0"/>
              <w:jc w:val="center"/>
            </w:pPr>
            <w:r>
              <w:rPr>
                <w:sz w:val="20"/>
              </w:rPr>
              <w:t xml:space="preserve">456,3</w:t>
            </w:r>
          </w:p>
        </w:tc>
        <w:tc>
          <w:tcPr>
            <w:tcW w:w="1644" w:type="dxa"/>
            <w:vAlign w:val="center"/>
          </w:tcPr>
          <w:p>
            <w:pPr>
              <w:pStyle w:val="0"/>
              <w:jc w:val="center"/>
            </w:pPr>
            <w:r>
              <w:rPr>
                <w:sz w:val="20"/>
              </w:rPr>
              <w:t xml:space="preserve">456,3</w:t>
            </w:r>
          </w:p>
        </w:tc>
      </w:tr>
      <w:tr>
        <w:tc>
          <w:tcPr>
            <w:tcW w:w="4139" w:type="dxa"/>
            <w:vAlign w:val="center"/>
          </w:tcPr>
          <w:p>
            <w:pPr>
              <w:pStyle w:val="0"/>
            </w:pPr>
            <w:r>
              <w:rPr>
                <w:sz w:val="20"/>
              </w:rPr>
              <w:t xml:space="preserve">Воршинское</w:t>
            </w:r>
          </w:p>
        </w:tc>
        <w:tc>
          <w:tcPr>
            <w:tcW w:w="1644" w:type="dxa"/>
            <w:vAlign w:val="center"/>
          </w:tcPr>
          <w:p>
            <w:pPr>
              <w:pStyle w:val="0"/>
              <w:jc w:val="center"/>
            </w:pPr>
            <w:r>
              <w:rPr>
                <w:sz w:val="20"/>
              </w:rPr>
              <w:t xml:space="preserve">1117,1</w:t>
            </w:r>
          </w:p>
        </w:tc>
        <w:tc>
          <w:tcPr>
            <w:tcW w:w="1644" w:type="dxa"/>
            <w:vAlign w:val="center"/>
          </w:tcPr>
          <w:p>
            <w:pPr>
              <w:pStyle w:val="0"/>
              <w:jc w:val="center"/>
            </w:pPr>
            <w:r>
              <w:rPr>
                <w:sz w:val="20"/>
              </w:rPr>
              <w:t xml:space="preserve">1065,2</w:t>
            </w:r>
          </w:p>
        </w:tc>
        <w:tc>
          <w:tcPr>
            <w:tcW w:w="1644" w:type="dxa"/>
            <w:vAlign w:val="center"/>
          </w:tcPr>
          <w:p>
            <w:pPr>
              <w:pStyle w:val="0"/>
              <w:jc w:val="center"/>
            </w:pPr>
            <w:r>
              <w:rPr>
                <w:sz w:val="20"/>
              </w:rPr>
              <w:t xml:space="preserve">1065,2</w:t>
            </w:r>
          </w:p>
        </w:tc>
      </w:tr>
      <w:tr>
        <w:tc>
          <w:tcPr>
            <w:tcW w:w="4139" w:type="dxa"/>
            <w:vAlign w:val="center"/>
          </w:tcPr>
          <w:p>
            <w:pPr>
              <w:pStyle w:val="0"/>
            </w:pPr>
            <w:r>
              <w:rPr>
                <w:sz w:val="20"/>
              </w:rPr>
              <w:t xml:space="preserve">Копнинское</w:t>
            </w:r>
          </w:p>
        </w:tc>
        <w:tc>
          <w:tcPr>
            <w:tcW w:w="1644" w:type="dxa"/>
            <w:vAlign w:val="center"/>
          </w:tcPr>
          <w:p>
            <w:pPr>
              <w:pStyle w:val="0"/>
              <w:jc w:val="center"/>
            </w:pPr>
            <w:r>
              <w:rPr>
                <w:sz w:val="20"/>
              </w:rPr>
              <w:t xml:space="preserve">1379,7</w:t>
            </w:r>
          </w:p>
        </w:tc>
        <w:tc>
          <w:tcPr>
            <w:tcW w:w="1644" w:type="dxa"/>
            <w:vAlign w:val="center"/>
          </w:tcPr>
          <w:p>
            <w:pPr>
              <w:pStyle w:val="0"/>
              <w:jc w:val="center"/>
            </w:pPr>
            <w:r>
              <w:rPr>
                <w:sz w:val="20"/>
              </w:rPr>
              <w:t xml:space="preserve">1315,7</w:t>
            </w:r>
          </w:p>
        </w:tc>
        <w:tc>
          <w:tcPr>
            <w:tcW w:w="1644" w:type="dxa"/>
            <w:vAlign w:val="center"/>
          </w:tcPr>
          <w:p>
            <w:pPr>
              <w:pStyle w:val="0"/>
              <w:jc w:val="center"/>
            </w:pPr>
            <w:r>
              <w:rPr>
                <w:sz w:val="20"/>
              </w:rPr>
              <w:t xml:space="preserve">1315,7</w:t>
            </w:r>
          </w:p>
        </w:tc>
      </w:tr>
      <w:tr>
        <w:tc>
          <w:tcPr>
            <w:tcW w:w="4139" w:type="dxa"/>
            <w:vAlign w:val="center"/>
          </w:tcPr>
          <w:p>
            <w:pPr>
              <w:pStyle w:val="0"/>
            </w:pPr>
            <w:r>
              <w:rPr>
                <w:sz w:val="20"/>
              </w:rPr>
              <w:t xml:space="preserve">Куриловское</w:t>
            </w:r>
          </w:p>
        </w:tc>
        <w:tc>
          <w:tcPr>
            <w:tcW w:w="1644" w:type="dxa"/>
            <w:vAlign w:val="center"/>
          </w:tcPr>
          <w:p>
            <w:pPr>
              <w:pStyle w:val="0"/>
              <w:jc w:val="center"/>
            </w:pPr>
            <w:r>
              <w:rPr>
                <w:sz w:val="20"/>
              </w:rPr>
              <w:t xml:space="preserve">681,0</w:t>
            </w:r>
          </w:p>
        </w:tc>
        <w:tc>
          <w:tcPr>
            <w:tcW w:w="1644" w:type="dxa"/>
            <w:vAlign w:val="center"/>
          </w:tcPr>
          <w:p>
            <w:pPr>
              <w:pStyle w:val="0"/>
              <w:jc w:val="center"/>
            </w:pPr>
            <w:r>
              <w:rPr>
                <w:sz w:val="20"/>
              </w:rPr>
              <w:t xml:space="preserve">649,4</w:t>
            </w:r>
          </w:p>
        </w:tc>
        <w:tc>
          <w:tcPr>
            <w:tcW w:w="1644" w:type="dxa"/>
            <w:vAlign w:val="center"/>
          </w:tcPr>
          <w:p>
            <w:pPr>
              <w:pStyle w:val="0"/>
              <w:jc w:val="center"/>
            </w:pPr>
            <w:r>
              <w:rPr>
                <w:sz w:val="20"/>
              </w:rPr>
              <w:t xml:space="preserve">649,4</w:t>
            </w:r>
          </w:p>
        </w:tc>
      </w:tr>
      <w:tr>
        <w:tc>
          <w:tcPr>
            <w:tcW w:w="4139" w:type="dxa"/>
            <w:vAlign w:val="center"/>
          </w:tcPr>
          <w:p>
            <w:pPr>
              <w:pStyle w:val="0"/>
            </w:pPr>
            <w:r>
              <w:rPr>
                <w:sz w:val="20"/>
              </w:rPr>
              <w:t xml:space="preserve">Рождественское</w:t>
            </w:r>
          </w:p>
        </w:tc>
        <w:tc>
          <w:tcPr>
            <w:tcW w:w="1644" w:type="dxa"/>
            <w:vAlign w:val="center"/>
          </w:tcPr>
          <w:p>
            <w:pPr>
              <w:pStyle w:val="0"/>
              <w:jc w:val="center"/>
            </w:pPr>
            <w:r>
              <w:rPr>
                <w:sz w:val="20"/>
              </w:rPr>
              <w:t xml:space="preserve">1276,1</w:t>
            </w:r>
          </w:p>
        </w:tc>
        <w:tc>
          <w:tcPr>
            <w:tcW w:w="1644" w:type="dxa"/>
            <w:vAlign w:val="center"/>
          </w:tcPr>
          <w:p>
            <w:pPr>
              <w:pStyle w:val="0"/>
              <w:jc w:val="center"/>
            </w:pPr>
            <w:r>
              <w:rPr>
                <w:sz w:val="20"/>
              </w:rPr>
              <w:t xml:space="preserve">1216,9</w:t>
            </w:r>
          </w:p>
        </w:tc>
        <w:tc>
          <w:tcPr>
            <w:tcW w:w="1644" w:type="dxa"/>
            <w:vAlign w:val="center"/>
          </w:tcPr>
          <w:p>
            <w:pPr>
              <w:pStyle w:val="0"/>
              <w:jc w:val="center"/>
            </w:pPr>
            <w:r>
              <w:rPr>
                <w:sz w:val="20"/>
              </w:rPr>
              <w:t xml:space="preserve">1216,9</w:t>
            </w:r>
          </w:p>
        </w:tc>
      </w:tr>
      <w:tr>
        <w:tc>
          <w:tcPr>
            <w:tcW w:w="4139" w:type="dxa"/>
            <w:vAlign w:val="center"/>
          </w:tcPr>
          <w:p>
            <w:pPr>
              <w:pStyle w:val="0"/>
            </w:pPr>
            <w:r>
              <w:rPr>
                <w:sz w:val="20"/>
              </w:rPr>
              <w:t xml:space="preserve">Толпуховское</w:t>
            </w:r>
          </w:p>
        </w:tc>
        <w:tc>
          <w:tcPr>
            <w:tcW w:w="1644" w:type="dxa"/>
            <w:vAlign w:val="center"/>
          </w:tcPr>
          <w:p>
            <w:pPr>
              <w:pStyle w:val="0"/>
              <w:jc w:val="center"/>
            </w:pPr>
            <w:r>
              <w:rPr>
                <w:sz w:val="20"/>
              </w:rPr>
              <w:t xml:space="preserve">957,3</w:t>
            </w:r>
          </w:p>
        </w:tc>
        <w:tc>
          <w:tcPr>
            <w:tcW w:w="1644" w:type="dxa"/>
            <w:vAlign w:val="center"/>
          </w:tcPr>
          <w:p>
            <w:pPr>
              <w:pStyle w:val="0"/>
              <w:jc w:val="center"/>
            </w:pPr>
            <w:r>
              <w:rPr>
                <w:sz w:val="20"/>
              </w:rPr>
              <w:t xml:space="preserve">912,9</w:t>
            </w:r>
          </w:p>
        </w:tc>
        <w:tc>
          <w:tcPr>
            <w:tcW w:w="1644" w:type="dxa"/>
            <w:vAlign w:val="center"/>
          </w:tcPr>
          <w:p>
            <w:pPr>
              <w:pStyle w:val="0"/>
              <w:jc w:val="center"/>
            </w:pPr>
            <w:r>
              <w:rPr>
                <w:sz w:val="20"/>
              </w:rPr>
              <w:t xml:space="preserve">912,9</w:t>
            </w:r>
          </w:p>
        </w:tc>
      </w:tr>
      <w:tr>
        <w:tc>
          <w:tcPr>
            <w:tcW w:w="4139" w:type="dxa"/>
            <w:vAlign w:val="center"/>
          </w:tcPr>
          <w:p>
            <w:pPr>
              <w:pStyle w:val="0"/>
            </w:pPr>
            <w:r>
              <w:rPr>
                <w:sz w:val="20"/>
              </w:rPr>
              <w:t xml:space="preserve">Судогодский район</w:t>
            </w:r>
          </w:p>
        </w:tc>
        <w:tc>
          <w:tcPr>
            <w:tcW w:w="1644" w:type="dxa"/>
            <w:vAlign w:val="center"/>
          </w:tcPr>
          <w:p>
            <w:pPr>
              <w:pStyle w:val="0"/>
              <w:jc w:val="center"/>
            </w:pPr>
            <w:r>
              <w:rPr>
                <w:sz w:val="20"/>
              </w:rPr>
              <w:t xml:space="preserve">11866,9</w:t>
            </w:r>
          </w:p>
        </w:tc>
        <w:tc>
          <w:tcPr>
            <w:tcW w:w="1644" w:type="dxa"/>
            <w:vAlign w:val="center"/>
          </w:tcPr>
          <w:p>
            <w:pPr>
              <w:pStyle w:val="0"/>
              <w:jc w:val="center"/>
            </w:pPr>
            <w:r>
              <w:rPr>
                <w:sz w:val="20"/>
              </w:rPr>
              <w:t xml:space="preserve">11353,6</w:t>
            </w:r>
          </w:p>
        </w:tc>
        <w:tc>
          <w:tcPr>
            <w:tcW w:w="1644" w:type="dxa"/>
            <w:vAlign w:val="center"/>
          </w:tcPr>
          <w:p>
            <w:pPr>
              <w:pStyle w:val="0"/>
              <w:jc w:val="center"/>
            </w:pPr>
            <w:r>
              <w:rPr>
                <w:sz w:val="20"/>
              </w:rPr>
              <w:t xml:space="preserve">11353,6</w:t>
            </w:r>
          </w:p>
        </w:tc>
      </w:tr>
      <w:tr>
        <w:tc>
          <w:tcPr>
            <w:tcW w:w="4139" w:type="dxa"/>
            <w:vAlign w:val="center"/>
          </w:tcPr>
          <w:p>
            <w:pPr>
              <w:pStyle w:val="0"/>
            </w:pPr>
            <w:r>
              <w:rPr>
                <w:sz w:val="20"/>
              </w:rPr>
              <w:t xml:space="preserve">город Судогда</w:t>
            </w:r>
          </w:p>
        </w:tc>
        <w:tc>
          <w:tcPr>
            <w:tcW w:w="1644" w:type="dxa"/>
            <w:vAlign w:val="center"/>
          </w:tcPr>
          <w:p>
            <w:pPr>
              <w:pStyle w:val="0"/>
              <w:jc w:val="center"/>
            </w:pPr>
            <w:r>
              <w:rPr>
                <w:sz w:val="20"/>
              </w:rPr>
              <w:t xml:space="preserve">2832,3</w:t>
            </w:r>
          </w:p>
        </w:tc>
        <w:tc>
          <w:tcPr>
            <w:tcW w:w="1644" w:type="dxa"/>
            <w:vAlign w:val="center"/>
          </w:tcPr>
          <w:p>
            <w:pPr>
              <w:pStyle w:val="0"/>
              <w:jc w:val="center"/>
            </w:pPr>
            <w:r>
              <w:rPr>
                <w:sz w:val="20"/>
              </w:rPr>
              <w:t xml:space="preserve">2700,9</w:t>
            </w:r>
          </w:p>
        </w:tc>
        <w:tc>
          <w:tcPr>
            <w:tcW w:w="1644" w:type="dxa"/>
            <w:vAlign w:val="center"/>
          </w:tcPr>
          <w:p>
            <w:pPr>
              <w:pStyle w:val="0"/>
              <w:jc w:val="center"/>
            </w:pPr>
            <w:r>
              <w:rPr>
                <w:sz w:val="20"/>
              </w:rPr>
              <w:t xml:space="preserve">2700,9</w:t>
            </w:r>
          </w:p>
        </w:tc>
      </w:tr>
      <w:tr>
        <w:tc>
          <w:tcPr>
            <w:tcW w:w="4139" w:type="dxa"/>
            <w:vAlign w:val="center"/>
          </w:tcPr>
          <w:p>
            <w:pPr>
              <w:pStyle w:val="0"/>
            </w:pPr>
            <w:r>
              <w:rPr>
                <w:sz w:val="20"/>
              </w:rPr>
              <w:t xml:space="preserve">Вяткинское</w:t>
            </w:r>
          </w:p>
        </w:tc>
        <w:tc>
          <w:tcPr>
            <w:tcW w:w="1644" w:type="dxa"/>
            <w:vAlign w:val="center"/>
          </w:tcPr>
          <w:p>
            <w:pPr>
              <w:pStyle w:val="0"/>
              <w:jc w:val="center"/>
            </w:pPr>
            <w:r>
              <w:rPr>
                <w:sz w:val="20"/>
              </w:rPr>
              <w:t xml:space="preserve">1156,3</w:t>
            </w:r>
          </w:p>
        </w:tc>
        <w:tc>
          <w:tcPr>
            <w:tcW w:w="1644" w:type="dxa"/>
            <w:vAlign w:val="center"/>
          </w:tcPr>
          <w:p>
            <w:pPr>
              <w:pStyle w:val="0"/>
              <w:jc w:val="center"/>
            </w:pPr>
            <w:r>
              <w:rPr>
                <w:sz w:val="20"/>
              </w:rPr>
              <w:t xml:space="preserve">1102,7</w:t>
            </w:r>
          </w:p>
        </w:tc>
        <w:tc>
          <w:tcPr>
            <w:tcW w:w="1644" w:type="dxa"/>
            <w:vAlign w:val="center"/>
          </w:tcPr>
          <w:p>
            <w:pPr>
              <w:pStyle w:val="0"/>
              <w:jc w:val="center"/>
            </w:pPr>
            <w:r>
              <w:rPr>
                <w:sz w:val="20"/>
              </w:rPr>
              <w:t xml:space="preserve">1102,7</w:t>
            </w:r>
          </w:p>
        </w:tc>
      </w:tr>
      <w:tr>
        <w:tc>
          <w:tcPr>
            <w:tcW w:w="4139" w:type="dxa"/>
            <w:vAlign w:val="center"/>
          </w:tcPr>
          <w:p>
            <w:pPr>
              <w:pStyle w:val="0"/>
            </w:pPr>
            <w:r>
              <w:rPr>
                <w:sz w:val="20"/>
              </w:rPr>
              <w:t xml:space="preserve">Головинское</w:t>
            </w:r>
          </w:p>
        </w:tc>
        <w:tc>
          <w:tcPr>
            <w:tcW w:w="1644" w:type="dxa"/>
            <w:vAlign w:val="center"/>
          </w:tcPr>
          <w:p>
            <w:pPr>
              <w:pStyle w:val="0"/>
              <w:jc w:val="center"/>
            </w:pPr>
            <w:r>
              <w:rPr>
                <w:sz w:val="20"/>
              </w:rPr>
              <w:t xml:space="preserve">1276,3</w:t>
            </w:r>
          </w:p>
        </w:tc>
        <w:tc>
          <w:tcPr>
            <w:tcW w:w="1644" w:type="dxa"/>
            <w:vAlign w:val="center"/>
          </w:tcPr>
          <w:p>
            <w:pPr>
              <w:pStyle w:val="0"/>
              <w:jc w:val="center"/>
            </w:pPr>
            <w:r>
              <w:rPr>
                <w:sz w:val="20"/>
              </w:rPr>
              <w:t xml:space="preserve">1217,1</w:t>
            </w:r>
          </w:p>
        </w:tc>
        <w:tc>
          <w:tcPr>
            <w:tcW w:w="1644" w:type="dxa"/>
            <w:vAlign w:val="center"/>
          </w:tcPr>
          <w:p>
            <w:pPr>
              <w:pStyle w:val="0"/>
              <w:jc w:val="center"/>
            </w:pPr>
            <w:r>
              <w:rPr>
                <w:sz w:val="20"/>
              </w:rPr>
              <w:t xml:space="preserve">1217,1</w:t>
            </w:r>
          </w:p>
        </w:tc>
      </w:tr>
      <w:tr>
        <w:tc>
          <w:tcPr>
            <w:tcW w:w="4139" w:type="dxa"/>
            <w:vAlign w:val="center"/>
          </w:tcPr>
          <w:p>
            <w:pPr>
              <w:pStyle w:val="0"/>
            </w:pPr>
            <w:r>
              <w:rPr>
                <w:sz w:val="20"/>
              </w:rPr>
              <w:t xml:space="preserve">Муромцевское</w:t>
            </w:r>
          </w:p>
        </w:tc>
        <w:tc>
          <w:tcPr>
            <w:tcW w:w="1644" w:type="dxa"/>
            <w:vAlign w:val="center"/>
          </w:tcPr>
          <w:p>
            <w:pPr>
              <w:pStyle w:val="0"/>
              <w:jc w:val="center"/>
            </w:pPr>
            <w:r>
              <w:rPr>
                <w:sz w:val="20"/>
              </w:rPr>
              <w:t xml:space="preserve">1478,0</w:t>
            </w:r>
          </w:p>
        </w:tc>
        <w:tc>
          <w:tcPr>
            <w:tcW w:w="1644" w:type="dxa"/>
            <w:vAlign w:val="center"/>
          </w:tcPr>
          <w:p>
            <w:pPr>
              <w:pStyle w:val="0"/>
              <w:jc w:val="center"/>
            </w:pPr>
            <w:r>
              <w:rPr>
                <w:sz w:val="20"/>
              </w:rPr>
              <w:t xml:space="preserve">1409,4</w:t>
            </w:r>
          </w:p>
        </w:tc>
        <w:tc>
          <w:tcPr>
            <w:tcW w:w="1644" w:type="dxa"/>
            <w:vAlign w:val="center"/>
          </w:tcPr>
          <w:p>
            <w:pPr>
              <w:pStyle w:val="0"/>
              <w:jc w:val="center"/>
            </w:pPr>
            <w:r>
              <w:rPr>
                <w:sz w:val="20"/>
              </w:rPr>
              <w:t xml:space="preserve">1409,4</w:t>
            </w:r>
          </w:p>
        </w:tc>
      </w:tr>
      <w:tr>
        <w:tc>
          <w:tcPr>
            <w:tcW w:w="4139" w:type="dxa"/>
            <w:vAlign w:val="center"/>
          </w:tcPr>
          <w:p>
            <w:pPr>
              <w:pStyle w:val="0"/>
            </w:pPr>
            <w:r>
              <w:rPr>
                <w:sz w:val="20"/>
              </w:rPr>
              <w:t xml:space="preserve">Суздальский район</w:t>
            </w:r>
          </w:p>
        </w:tc>
        <w:tc>
          <w:tcPr>
            <w:tcW w:w="1644" w:type="dxa"/>
            <w:vAlign w:val="center"/>
          </w:tcPr>
          <w:p>
            <w:pPr>
              <w:pStyle w:val="0"/>
              <w:jc w:val="center"/>
            </w:pPr>
            <w:r>
              <w:rPr>
                <w:sz w:val="20"/>
              </w:rPr>
              <w:t xml:space="preserve">16323,4</w:t>
            </w:r>
          </w:p>
        </w:tc>
        <w:tc>
          <w:tcPr>
            <w:tcW w:w="1644" w:type="dxa"/>
            <w:vAlign w:val="center"/>
          </w:tcPr>
          <w:p>
            <w:pPr>
              <w:pStyle w:val="0"/>
              <w:jc w:val="center"/>
            </w:pPr>
            <w:r>
              <w:rPr>
                <w:sz w:val="20"/>
              </w:rPr>
              <w:t xml:space="preserve">15658,9</w:t>
            </w:r>
          </w:p>
        </w:tc>
        <w:tc>
          <w:tcPr>
            <w:tcW w:w="1644" w:type="dxa"/>
            <w:vAlign w:val="center"/>
          </w:tcPr>
          <w:p>
            <w:pPr>
              <w:pStyle w:val="0"/>
              <w:jc w:val="center"/>
            </w:pPr>
            <w:r>
              <w:rPr>
                <w:sz w:val="20"/>
              </w:rPr>
              <w:t xml:space="preserve">15658,9</w:t>
            </w:r>
          </w:p>
        </w:tc>
      </w:tr>
      <w:tr>
        <w:tc>
          <w:tcPr>
            <w:tcW w:w="4139" w:type="dxa"/>
            <w:vAlign w:val="center"/>
          </w:tcPr>
          <w:p>
            <w:pPr>
              <w:pStyle w:val="0"/>
            </w:pPr>
            <w:r>
              <w:rPr>
                <w:sz w:val="20"/>
              </w:rPr>
              <w:t xml:space="preserve">город Суздаль</w:t>
            </w:r>
          </w:p>
        </w:tc>
        <w:tc>
          <w:tcPr>
            <w:tcW w:w="1644" w:type="dxa"/>
            <w:vAlign w:val="center"/>
          </w:tcPr>
          <w:p>
            <w:pPr>
              <w:pStyle w:val="0"/>
              <w:jc w:val="center"/>
            </w:pPr>
            <w:r>
              <w:rPr>
                <w:sz w:val="20"/>
              </w:rPr>
              <w:t xml:space="preserve">5742,4</w:t>
            </w:r>
          </w:p>
        </w:tc>
        <w:tc>
          <w:tcPr>
            <w:tcW w:w="1644" w:type="dxa"/>
            <w:vAlign w:val="center"/>
          </w:tcPr>
          <w:p>
            <w:pPr>
              <w:pStyle w:val="0"/>
              <w:jc w:val="center"/>
            </w:pPr>
            <w:r>
              <w:rPr>
                <w:sz w:val="20"/>
              </w:rPr>
              <w:t xml:space="preserve">5476,0</w:t>
            </w:r>
          </w:p>
        </w:tc>
        <w:tc>
          <w:tcPr>
            <w:tcW w:w="1644" w:type="dxa"/>
            <w:vAlign w:val="center"/>
          </w:tcPr>
          <w:p>
            <w:pPr>
              <w:pStyle w:val="0"/>
              <w:jc w:val="center"/>
            </w:pPr>
            <w:r>
              <w:rPr>
                <w:sz w:val="20"/>
              </w:rPr>
              <w:t xml:space="preserve">5476,0</w:t>
            </w:r>
          </w:p>
        </w:tc>
      </w:tr>
      <w:tr>
        <w:tc>
          <w:tcPr>
            <w:tcW w:w="4139" w:type="dxa"/>
            <w:vAlign w:val="center"/>
          </w:tcPr>
          <w:p>
            <w:pPr>
              <w:pStyle w:val="0"/>
            </w:pPr>
            <w:r>
              <w:rPr>
                <w:sz w:val="20"/>
              </w:rPr>
              <w:t xml:space="preserve">Боголюбовское</w:t>
            </w:r>
          </w:p>
        </w:tc>
        <w:tc>
          <w:tcPr>
            <w:tcW w:w="1644" w:type="dxa"/>
            <w:vAlign w:val="center"/>
          </w:tcPr>
          <w:p>
            <w:pPr>
              <w:pStyle w:val="0"/>
              <w:jc w:val="center"/>
            </w:pPr>
            <w:r>
              <w:rPr>
                <w:sz w:val="20"/>
              </w:rPr>
              <w:t xml:space="preserve">4521,2</w:t>
            </w:r>
          </w:p>
        </w:tc>
        <w:tc>
          <w:tcPr>
            <w:tcW w:w="1644" w:type="dxa"/>
            <w:vAlign w:val="center"/>
          </w:tcPr>
          <w:p>
            <w:pPr>
              <w:pStyle w:val="0"/>
              <w:jc w:val="center"/>
            </w:pPr>
            <w:r>
              <w:rPr>
                <w:sz w:val="20"/>
              </w:rPr>
              <w:t xml:space="preserve">4311,5</w:t>
            </w:r>
          </w:p>
        </w:tc>
        <w:tc>
          <w:tcPr>
            <w:tcW w:w="1644" w:type="dxa"/>
            <w:vAlign w:val="center"/>
          </w:tcPr>
          <w:p>
            <w:pPr>
              <w:pStyle w:val="0"/>
              <w:jc w:val="center"/>
            </w:pPr>
            <w:r>
              <w:rPr>
                <w:sz w:val="20"/>
              </w:rPr>
              <w:t xml:space="preserve">4311,5</w:t>
            </w:r>
          </w:p>
        </w:tc>
      </w:tr>
      <w:tr>
        <w:tc>
          <w:tcPr>
            <w:tcW w:w="4139" w:type="dxa"/>
            <w:vAlign w:val="center"/>
          </w:tcPr>
          <w:p>
            <w:pPr>
              <w:pStyle w:val="0"/>
            </w:pPr>
            <w:r>
              <w:rPr>
                <w:sz w:val="20"/>
              </w:rPr>
              <w:t xml:space="preserve">Новоалександровское</w:t>
            </w:r>
          </w:p>
        </w:tc>
        <w:tc>
          <w:tcPr>
            <w:tcW w:w="1644" w:type="dxa"/>
            <w:vAlign w:val="center"/>
          </w:tcPr>
          <w:p>
            <w:pPr>
              <w:pStyle w:val="0"/>
              <w:jc w:val="center"/>
            </w:pPr>
            <w:r>
              <w:rPr>
                <w:sz w:val="20"/>
              </w:rPr>
              <w:t xml:space="preserve">3669,5</w:t>
            </w:r>
          </w:p>
        </w:tc>
        <w:tc>
          <w:tcPr>
            <w:tcW w:w="1644" w:type="dxa"/>
            <w:vAlign w:val="center"/>
          </w:tcPr>
          <w:p>
            <w:pPr>
              <w:pStyle w:val="0"/>
              <w:jc w:val="center"/>
            </w:pPr>
            <w:r>
              <w:rPr>
                <w:sz w:val="20"/>
              </w:rPr>
              <w:t xml:space="preserve">3499,3</w:t>
            </w:r>
          </w:p>
        </w:tc>
        <w:tc>
          <w:tcPr>
            <w:tcW w:w="1644" w:type="dxa"/>
            <w:vAlign w:val="center"/>
          </w:tcPr>
          <w:p>
            <w:pPr>
              <w:pStyle w:val="0"/>
              <w:jc w:val="center"/>
            </w:pPr>
            <w:r>
              <w:rPr>
                <w:sz w:val="20"/>
              </w:rPr>
              <w:t xml:space="preserve">3499,3</w:t>
            </w:r>
          </w:p>
        </w:tc>
      </w:tr>
      <w:tr>
        <w:tc>
          <w:tcPr>
            <w:tcW w:w="4139" w:type="dxa"/>
            <w:vAlign w:val="center"/>
          </w:tcPr>
          <w:p>
            <w:pPr>
              <w:pStyle w:val="0"/>
            </w:pPr>
            <w:r>
              <w:rPr>
                <w:sz w:val="20"/>
              </w:rPr>
              <w:t xml:space="preserve">Павловское</w:t>
            </w:r>
          </w:p>
        </w:tc>
        <w:tc>
          <w:tcPr>
            <w:tcW w:w="1644" w:type="dxa"/>
            <w:vAlign w:val="center"/>
          </w:tcPr>
          <w:p>
            <w:pPr>
              <w:pStyle w:val="0"/>
              <w:jc w:val="center"/>
            </w:pPr>
            <w:r>
              <w:rPr>
                <w:sz w:val="20"/>
              </w:rPr>
              <w:t xml:space="preserve">3070,1</w:t>
            </w:r>
          </w:p>
        </w:tc>
        <w:tc>
          <w:tcPr>
            <w:tcW w:w="1644" w:type="dxa"/>
            <w:vAlign w:val="center"/>
          </w:tcPr>
          <w:p>
            <w:pPr>
              <w:pStyle w:val="0"/>
              <w:jc w:val="center"/>
            </w:pPr>
            <w:r>
              <w:rPr>
                <w:sz w:val="20"/>
              </w:rPr>
              <w:t xml:space="preserve">2927,7</w:t>
            </w:r>
          </w:p>
        </w:tc>
        <w:tc>
          <w:tcPr>
            <w:tcW w:w="1644" w:type="dxa"/>
            <w:vAlign w:val="center"/>
          </w:tcPr>
          <w:p>
            <w:pPr>
              <w:pStyle w:val="0"/>
              <w:jc w:val="center"/>
            </w:pPr>
            <w:r>
              <w:rPr>
                <w:sz w:val="20"/>
              </w:rPr>
              <w:t xml:space="preserve">2927,7</w:t>
            </w:r>
          </w:p>
        </w:tc>
      </w:tr>
      <w:tr>
        <w:tc>
          <w:tcPr>
            <w:tcW w:w="4139" w:type="dxa"/>
            <w:vAlign w:val="center"/>
          </w:tcPr>
          <w:p>
            <w:pPr>
              <w:pStyle w:val="0"/>
            </w:pPr>
            <w:r>
              <w:rPr>
                <w:sz w:val="20"/>
              </w:rPr>
              <w:t xml:space="preserve">Селецкое</w:t>
            </w:r>
          </w:p>
        </w:tc>
        <w:tc>
          <w:tcPr>
            <w:tcW w:w="1644" w:type="dxa"/>
            <w:vAlign w:val="center"/>
          </w:tcPr>
          <w:p>
            <w:pPr>
              <w:pStyle w:val="0"/>
              <w:jc w:val="center"/>
            </w:pPr>
            <w:r>
              <w:rPr>
                <w:sz w:val="20"/>
              </w:rPr>
              <w:t xml:space="preserve">3189,9</w:t>
            </w:r>
          </w:p>
        </w:tc>
        <w:tc>
          <w:tcPr>
            <w:tcW w:w="1644" w:type="dxa"/>
            <w:vAlign w:val="center"/>
          </w:tcPr>
          <w:p>
            <w:pPr>
              <w:pStyle w:val="0"/>
              <w:jc w:val="center"/>
            </w:pPr>
            <w:r>
              <w:rPr>
                <w:sz w:val="20"/>
              </w:rPr>
              <w:t xml:space="preserve">3041,9</w:t>
            </w:r>
          </w:p>
        </w:tc>
        <w:tc>
          <w:tcPr>
            <w:tcW w:w="1644" w:type="dxa"/>
            <w:vAlign w:val="center"/>
          </w:tcPr>
          <w:p>
            <w:pPr>
              <w:pStyle w:val="0"/>
              <w:jc w:val="center"/>
            </w:pPr>
            <w:r>
              <w:rPr>
                <w:sz w:val="20"/>
              </w:rPr>
              <w:t xml:space="preserve">3041,9</w:t>
            </w:r>
          </w:p>
        </w:tc>
      </w:tr>
      <w:tr>
        <w:tc>
          <w:tcPr>
            <w:tcW w:w="4139" w:type="dxa"/>
            <w:vAlign w:val="center"/>
          </w:tcPr>
          <w:p>
            <w:pPr>
              <w:pStyle w:val="0"/>
            </w:pPr>
            <w:r>
              <w:rPr>
                <w:sz w:val="20"/>
              </w:rPr>
              <w:t xml:space="preserve">Юрьев-Польский район</w:t>
            </w:r>
          </w:p>
        </w:tc>
        <w:tc>
          <w:tcPr>
            <w:tcW w:w="1644" w:type="dxa"/>
            <w:vAlign w:val="center"/>
          </w:tcPr>
          <w:p>
            <w:pPr>
              <w:pStyle w:val="0"/>
              <w:jc w:val="center"/>
            </w:pPr>
            <w:r>
              <w:rPr>
                <w:sz w:val="20"/>
              </w:rPr>
              <w:t xml:space="preserve">4416,5</w:t>
            </w:r>
          </w:p>
        </w:tc>
        <w:tc>
          <w:tcPr>
            <w:tcW w:w="1644" w:type="dxa"/>
            <w:vAlign w:val="center"/>
          </w:tcPr>
          <w:p>
            <w:pPr>
              <w:pStyle w:val="0"/>
              <w:jc w:val="center"/>
            </w:pPr>
            <w:r>
              <w:rPr>
                <w:sz w:val="20"/>
              </w:rPr>
              <w:t xml:space="preserve">4253,4</w:t>
            </w:r>
          </w:p>
        </w:tc>
        <w:tc>
          <w:tcPr>
            <w:tcW w:w="1644" w:type="dxa"/>
            <w:vAlign w:val="center"/>
          </w:tcPr>
          <w:p>
            <w:pPr>
              <w:pStyle w:val="0"/>
              <w:jc w:val="center"/>
            </w:pPr>
            <w:r>
              <w:rPr>
                <w:sz w:val="20"/>
              </w:rPr>
              <w:t xml:space="preserve">4253,4</w:t>
            </w:r>
          </w:p>
        </w:tc>
      </w:tr>
      <w:tr>
        <w:tc>
          <w:tcPr>
            <w:tcW w:w="4139" w:type="dxa"/>
            <w:vAlign w:val="center"/>
          </w:tcPr>
          <w:p>
            <w:pPr>
              <w:pStyle w:val="0"/>
            </w:pPr>
            <w:r>
              <w:rPr>
                <w:sz w:val="20"/>
              </w:rPr>
              <w:t xml:space="preserve">город Юрьев-Польский</w:t>
            </w:r>
          </w:p>
        </w:tc>
        <w:tc>
          <w:tcPr>
            <w:tcW w:w="1644" w:type="dxa"/>
            <w:vAlign w:val="center"/>
          </w:tcPr>
          <w:p>
            <w:pPr>
              <w:pStyle w:val="0"/>
              <w:jc w:val="center"/>
            </w:pPr>
            <w:r>
              <w:rPr>
                <w:sz w:val="20"/>
              </w:rPr>
              <w:t xml:space="preserve">13189,9</w:t>
            </w:r>
          </w:p>
        </w:tc>
        <w:tc>
          <w:tcPr>
            <w:tcW w:w="1644" w:type="dxa"/>
            <w:vAlign w:val="center"/>
          </w:tcPr>
          <w:p>
            <w:pPr>
              <w:pStyle w:val="0"/>
              <w:jc w:val="center"/>
            </w:pPr>
            <w:r>
              <w:rPr>
                <w:sz w:val="20"/>
              </w:rPr>
              <w:t xml:space="preserve">12578,1</w:t>
            </w:r>
          </w:p>
        </w:tc>
        <w:tc>
          <w:tcPr>
            <w:tcW w:w="1644" w:type="dxa"/>
            <w:vAlign w:val="center"/>
          </w:tcPr>
          <w:p>
            <w:pPr>
              <w:pStyle w:val="0"/>
              <w:jc w:val="center"/>
            </w:pPr>
            <w:r>
              <w:rPr>
                <w:sz w:val="20"/>
              </w:rPr>
              <w:t xml:space="preserve">12578,1</w:t>
            </w:r>
          </w:p>
        </w:tc>
      </w:tr>
      <w:tr>
        <w:tc>
          <w:tcPr>
            <w:tcW w:w="4139" w:type="dxa"/>
            <w:vAlign w:val="center"/>
          </w:tcPr>
          <w:p>
            <w:pPr>
              <w:pStyle w:val="0"/>
            </w:pPr>
            <w:r>
              <w:rPr>
                <w:sz w:val="20"/>
              </w:rPr>
              <w:t xml:space="preserve">Красносельское</w:t>
            </w:r>
          </w:p>
        </w:tc>
        <w:tc>
          <w:tcPr>
            <w:tcW w:w="1644" w:type="dxa"/>
            <w:vAlign w:val="center"/>
          </w:tcPr>
          <w:p>
            <w:pPr>
              <w:pStyle w:val="0"/>
              <w:jc w:val="center"/>
            </w:pPr>
            <w:r>
              <w:rPr>
                <w:sz w:val="20"/>
              </w:rPr>
              <w:t xml:space="preserve">3085,7</w:t>
            </w:r>
          </w:p>
        </w:tc>
        <w:tc>
          <w:tcPr>
            <w:tcW w:w="1644" w:type="dxa"/>
            <w:vAlign w:val="center"/>
          </w:tcPr>
          <w:p>
            <w:pPr>
              <w:pStyle w:val="0"/>
              <w:jc w:val="center"/>
            </w:pPr>
            <w:r>
              <w:rPr>
                <w:sz w:val="20"/>
              </w:rPr>
              <w:t xml:space="preserve">2942,5</w:t>
            </w:r>
          </w:p>
        </w:tc>
        <w:tc>
          <w:tcPr>
            <w:tcW w:w="1644" w:type="dxa"/>
            <w:vAlign w:val="center"/>
          </w:tcPr>
          <w:p>
            <w:pPr>
              <w:pStyle w:val="0"/>
              <w:jc w:val="center"/>
            </w:pPr>
            <w:r>
              <w:rPr>
                <w:sz w:val="20"/>
              </w:rPr>
              <w:t xml:space="preserve">2942,5</w:t>
            </w:r>
          </w:p>
        </w:tc>
      </w:tr>
      <w:tr>
        <w:tc>
          <w:tcPr>
            <w:tcW w:w="4139" w:type="dxa"/>
            <w:vAlign w:val="center"/>
          </w:tcPr>
          <w:p>
            <w:pPr>
              <w:pStyle w:val="0"/>
            </w:pPr>
            <w:r>
              <w:rPr>
                <w:sz w:val="20"/>
              </w:rPr>
              <w:t xml:space="preserve">Небыловское</w:t>
            </w:r>
          </w:p>
        </w:tc>
        <w:tc>
          <w:tcPr>
            <w:tcW w:w="1644" w:type="dxa"/>
            <w:vAlign w:val="center"/>
          </w:tcPr>
          <w:p>
            <w:pPr>
              <w:pStyle w:val="0"/>
              <w:jc w:val="center"/>
            </w:pPr>
            <w:r>
              <w:rPr>
                <w:sz w:val="20"/>
              </w:rPr>
              <w:t xml:space="preserve">2232,8</w:t>
            </w:r>
          </w:p>
        </w:tc>
        <w:tc>
          <w:tcPr>
            <w:tcW w:w="1644" w:type="dxa"/>
            <w:vAlign w:val="center"/>
          </w:tcPr>
          <w:p>
            <w:pPr>
              <w:pStyle w:val="0"/>
              <w:jc w:val="center"/>
            </w:pPr>
            <w:r>
              <w:rPr>
                <w:sz w:val="20"/>
              </w:rPr>
              <w:t xml:space="preserve">2129,2</w:t>
            </w:r>
          </w:p>
        </w:tc>
        <w:tc>
          <w:tcPr>
            <w:tcW w:w="1644" w:type="dxa"/>
            <w:vAlign w:val="center"/>
          </w:tcPr>
          <w:p>
            <w:pPr>
              <w:pStyle w:val="0"/>
              <w:jc w:val="center"/>
            </w:pPr>
            <w:r>
              <w:rPr>
                <w:sz w:val="20"/>
              </w:rPr>
              <w:t xml:space="preserve">2129,2</w:t>
            </w:r>
          </w:p>
        </w:tc>
      </w:tr>
      <w:tr>
        <w:tc>
          <w:tcPr>
            <w:tcW w:w="4139" w:type="dxa"/>
            <w:vAlign w:val="center"/>
          </w:tcPr>
          <w:p>
            <w:pPr>
              <w:pStyle w:val="0"/>
            </w:pPr>
            <w:r>
              <w:rPr>
                <w:sz w:val="20"/>
              </w:rPr>
              <w:t xml:space="preserve">Симское</w:t>
            </w:r>
          </w:p>
        </w:tc>
        <w:tc>
          <w:tcPr>
            <w:tcW w:w="1644" w:type="dxa"/>
            <w:vAlign w:val="center"/>
          </w:tcPr>
          <w:p>
            <w:pPr>
              <w:pStyle w:val="0"/>
              <w:jc w:val="center"/>
            </w:pPr>
            <w:r>
              <w:rPr>
                <w:sz w:val="20"/>
              </w:rPr>
              <w:t xml:space="preserve">1523,2</w:t>
            </w:r>
          </w:p>
        </w:tc>
        <w:tc>
          <w:tcPr>
            <w:tcW w:w="1644" w:type="dxa"/>
            <w:vAlign w:val="center"/>
          </w:tcPr>
          <w:p>
            <w:pPr>
              <w:pStyle w:val="0"/>
              <w:jc w:val="center"/>
            </w:pPr>
            <w:r>
              <w:rPr>
                <w:sz w:val="20"/>
              </w:rPr>
              <w:t xml:space="preserve">1452,5</w:t>
            </w:r>
          </w:p>
        </w:tc>
        <w:tc>
          <w:tcPr>
            <w:tcW w:w="1644" w:type="dxa"/>
            <w:vAlign w:val="center"/>
          </w:tcPr>
          <w:p>
            <w:pPr>
              <w:pStyle w:val="0"/>
              <w:jc w:val="center"/>
            </w:pPr>
            <w:r>
              <w:rPr>
                <w:sz w:val="20"/>
              </w:rPr>
              <w:t xml:space="preserve">1452,5</w:t>
            </w:r>
          </w:p>
        </w:tc>
      </w:tr>
      <w:tr>
        <w:tc>
          <w:tcPr>
            <w:tcW w:w="4139" w:type="dxa"/>
            <w:vAlign w:val="bottom"/>
          </w:tcPr>
          <w:p>
            <w:pPr>
              <w:pStyle w:val="0"/>
            </w:pPr>
            <w:r>
              <w:rPr>
                <w:sz w:val="20"/>
              </w:rPr>
              <w:t xml:space="preserve">ВСЕГО</w:t>
            </w:r>
          </w:p>
        </w:tc>
        <w:tc>
          <w:tcPr>
            <w:tcW w:w="1644" w:type="dxa"/>
            <w:vAlign w:val="bottom"/>
          </w:tcPr>
          <w:p>
            <w:pPr>
              <w:pStyle w:val="0"/>
              <w:jc w:val="center"/>
            </w:pPr>
            <w:r>
              <w:rPr>
                <w:sz w:val="20"/>
              </w:rPr>
              <w:t xml:space="preserve">691565,4</w:t>
            </w:r>
          </w:p>
        </w:tc>
        <w:tc>
          <w:tcPr>
            <w:tcW w:w="1644" w:type="dxa"/>
            <w:vAlign w:val="bottom"/>
          </w:tcPr>
          <w:p>
            <w:pPr>
              <w:pStyle w:val="0"/>
              <w:jc w:val="center"/>
            </w:pPr>
            <w:r>
              <w:rPr>
                <w:sz w:val="20"/>
              </w:rPr>
              <w:t xml:space="preserve">661337,3</w:t>
            </w:r>
          </w:p>
        </w:tc>
        <w:tc>
          <w:tcPr>
            <w:tcW w:w="1644" w:type="dxa"/>
            <w:vAlign w:val="bottom"/>
          </w:tcPr>
          <w:p>
            <w:pPr>
              <w:pStyle w:val="0"/>
              <w:jc w:val="center"/>
            </w:pPr>
            <w:r>
              <w:rPr>
                <w:sz w:val="20"/>
              </w:rPr>
              <w:t xml:space="preserve">661337,3</w:t>
            </w:r>
          </w:p>
        </w:tc>
      </w:tr>
    </w:tbl>
    <w:p>
      <w:pPr>
        <w:pStyle w:val="0"/>
        <w:jc w:val="both"/>
      </w:pPr>
      <w:r>
        <w:rPr>
          <w:sz w:val="20"/>
        </w:rPr>
      </w:r>
    </w:p>
    <w:p>
      <w:pPr>
        <w:pStyle w:val="0"/>
        <w:outlineLvl w:val="1"/>
        <w:jc w:val="right"/>
      </w:pPr>
      <w:r>
        <w:rPr>
          <w:sz w:val="20"/>
        </w:rPr>
        <w:t xml:space="preserve">Таблица 26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подготовку и проведение празднования на федеральном</w:t>
      </w:r>
    </w:p>
    <w:p>
      <w:pPr>
        <w:pStyle w:val="2"/>
        <w:jc w:val="center"/>
      </w:pPr>
      <w:r>
        <w:rPr>
          <w:sz w:val="20"/>
        </w:rPr>
        <w:t xml:space="preserve">уровне памятных дат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Суздаль</w:t>
            </w:r>
          </w:p>
        </w:tc>
        <w:tc>
          <w:tcPr>
            <w:tcW w:w="1644" w:type="dxa"/>
          </w:tcPr>
          <w:p>
            <w:pPr>
              <w:pStyle w:val="0"/>
              <w:jc w:val="center"/>
            </w:pPr>
            <w:r>
              <w:rPr>
                <w:sz w:val="20"/>
              </w:rPr>
              <w:t xml:space="preserve">1923,6</w:t>
            </w:r>
          </w:p>
        </w:tc>
        <w:tc>
          <w:tcPr>
            <w:tcW w:w="1644" w:type="dxa"/>
          </w:tcPr>
          <w:p>
            <w:pPr>
              <w:pStyle w:val="0"/>
              <w:jc w:val="center"/>
            </w:pPr>
            <w:r>
              <w:rPr>
                <w:sz w:val="20"/>
              </w:rPr>
              <w:t xml:space="preserve">1923,6</w:t>
            </w:r>
          </w:p>
        </w:tc>
        <w:tc>
          <w:tcPr>
            <w:tcW w:w="1644" w:type="dxa"/>
          </w:tcPr>
          <w:p>
            <w:pPr>
              <w:pStyle w:val="0"/>
              <w:jc w:val="center"/>
            </w:pPr>
            <w:r>
              <w:rPr>
                <w:sz w:val="20"/>
              </w:rPr>
              <w:t xml:space="preserve">1923,6</w:t>
            </w:r>
          </w:p>
        </w:tc>
      </w:tr>
      <w:tr>
        <w:tc>
          <w:tcPr>
            <w:tcW w:w="4139" w:type="dxa"/>
          </w:tcPr>
          <w:p>
            <w:pPr>
              <w:pStyle w:val="0"/>
            </w:pPr>
            <w:r>
              <w:rPr>
                <w:sz w:val="20"/>
              </w:rPr>
              <w:t xml:space="preserve">ВСЕГО</w:t>
            </w:r>
          </w:p>
        </w:tc>
        <w:tc>
          <w:tcPr>
            <w:tcW w:w="1644" w:type="dxa"/>
          </w:tcPr>
          <w:p>
            <w:pPr>
              <w:pStyle w:val="0"/>
              <w:jc w:val="center"/>
            </w:pPr>
            <w:r>
              <w:rPr>
                <w:sz w:val="20"/>
              </w:rPr>
              <w:t xml:space="preserve">1923,6</w:t>
            </w:r>
          </w:p>
        </w:tc>
        <w:tc>
          <w:tcPr>
            <w:tcW w:w="1644" w:type="dxa"/>
          </w:tcPr>
          <w:p>
            <w:pPr>
              <w:pStyle w:val="0"/>
              <w:jc w:val="center"/>
            </w:pPr>
            <w:r>
              <w:rPr>
                <w:sz w:val="20"/>
              </w:rPr>
              <w:t xml:space="preserve">1923,6</w:t>
            </w:r>
          </w:p>
        </w:tc>
        <w:tc>
          <w:tcPr>
            <w:tcW w:w="1644" w:type="dxa"/>
          </w:tcPr>
          <w:p>
            <w:pPr>
              <w:pStyle w:val="0"/>
              <w:jc w:val="center"/>
            </w:pPr>
            <w:r>
              <w:rPr>
                <w:sz w:val="20"/>
              </w:rPr>
              <w:t xml:space="preserve">1923,6</w:t>
            </w:r>
          </w:p>
        </w:tc>
      </w:tr>
    </w:tbl>
    <w:p>
      <w:pPr>
        <w:pStyle w:val="0"/>
        <w:jc w:val="both"/>
      </w:pPr>
      <w:r>
        <w:rPr>
          <w:sz w:val="20"/>
        </w:rPr>
      </w:r>
    </w:p>
    <w:p>
      <w:pPr>
        <w:pStyle w:val="0"/>
        <w:outlineLvl w:val="1"/>
        <w:jc w:val="right"/>
      </w:pPr>
      <w:r>
        <w:rPr>
          <w:sz w:val="20"/>
        </w:rPr>
        <w:t xml:space="preserve">Таблица 27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учреждений культуры</w:t>
      </w:r>
    </w:p>
    <w:p>
      <w:pPr>
        <w:pStyle w:val="0"/>
        <w:jc w:val="center"/>
      </w:pPr>
      <w:r>
        <w:rPr>
          <w:sz w:val="20"/>
        </w:rPr>
        <w:t xml:space="preserve">(в ред. </w:t>
      </w:r>
      <w:hyperlink w:history="0" r:id="rId166"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16200,0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7100,0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Балакирево</w:t>
            </w:r>
          </w:p>
        </w:tc>
        <w:tc>
          <w:tcPr>
            <w:tcW w:w="1741" w:type="dxa"/>
          </w:tcPr>
          <w:p>
            <w:pPr>
              <w:pStyle w:val="0"/>
              <w:jc w:val="center"/>
            </w:pPr>
            <w:r>
              <w:rPr>
                <w:sz w:val="20"/>
              </w:rPr>
              <w:t xml:space="preserve">7325,6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741" w:type="dxa"/>
          </w:tcPr>
          <w:p>
            <w:pPr>
              <w:pStyle w:val="0"/>
              <w:jc w:val="center"/>
            </w:pPr>
            <w:r>
              <w:rPr>
                <w:sz w:val="20"/>
              </w:rPr>
              <w:t xml:space="preserve">2751,9</w:t>
            </w:r>
          </w:p>
        </w:tc>
        <w:tc>
          <w:tcPr>
            <w:tcW w:w="1657" w:type="dxa"/>
          </w:tcPr>
          <w:p>
            <w:pPr>
              <w:pStyle w:val="0"/>
              <w:jc w:val="center"/>
            </w:pPr>
            <w:r>
              <w:rPr>
                <w:sz w:val="20"/>
              </w:rPr>
              <w:t xml:space="preserve">6898,8</w:t>
            </w:r>
          </w:p>
        </w:tc>
        <w:tc>
          <w:tcPr>
            <w:tcW w:w="1532" w:type="dxa"/>
          </w:tcPr>
          <w:p>
            <w:pPr>
              <w:pStyle w:val="0"/>
              <w:jc w:val="center"/>
            </w:pPr>
            <w:r>
              <w:rPr>
                <w:sz w:val="20"/>
              </w:rPr>
              <w:t xml:space="preserve">0,0</w:t>
            </w:r>
          </w:p>
        </w:tc>
      </w:tr>
      <w:tr>
        <w:tc>
          <w:tcPr>
            <w:tcW w:w="4139" w:type="dxa"/>
          </w:tcPr>
          <w:p>
            <w:pPr>
              <w:pStyle w:val="0"/>
            </w:pPr>
            <w:r>
              <w:rPr>
                <w:sz w:val="20"/>
              </w:rPr>
              <w:t xml:space="preserve">Андреевское (Александровский район)</w:t>
            </w:r>
          </w:p>
        </w:tc>
        <w:tc>
          <w:tcPr>
            <w:tcW w:w="1741" w:type="dxa"/>
          </w:tcPr>
          <w:p>
            <w:pPr>
              <w:pStyle w:val="0"/>
              <w:jc w:val="center"/>
            </w:pPr>
            <w:r>
              <w:rPr>
                <w:sz w:val="20"/>
              </w:rPr>
              <w:t xml:space="preserve">8300,0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Добрятино</w:t>
            </w:r>
          </w:p>
        </w:tc>
        <w:tc>
          <w:tcPr>
            <w:tcW w:w="1741" w:type="dxa"/>
          </w:tcPr>
          <w:p>
            <w:pPr>
              <w:pStyle w:val="0"/>
              <w:jc w:val="center"/>
            </w:pPr>
            <w:r>
              <w:rPr>
                <w:sz w:val="20"/>
              </w:rPr>
              <w:t xml:space="preserve">26700,0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Брызгаловское</w:t>
            </w:r>
          </w:p>
        </w:tc>
        <w:tc>
          <w:tcPr>
            <w:tcW w:w="1741" w:type="dxa"/>
          </w:tcPr>
          <w:p>
            <w:pPr>
              <w:pStyle w:val="0"/>
              <w:jc w:val="center"/>
            </w:pPr>
            <w:r>
              <w:rPr>
                <w:sz w:val="20"/>
              </w:rPr>
              <w:t xml:space="preserve">5196,5</w:t>
            </w:r>
          </w:p>
        </w:tc>
        <w:tc>
          <w:tcPr>
            <w:tcW w:w="1657" w:type="dxa"/>
          </w:tcPr>
          <w:p>
            <w:pPr>
              <w:pStyle w:val="0"/>
              <w:jc w:val="center"/>
            </w:pPr>
            <w:r>
              <w:rPr>
                <w:sz w:val="20"/>
              </w:rPr>
              <w:t xml:space="preserve">0,0</w:t>
            </w:r>
          </w:p>
        </w:tc>
        <w:tc>
          <w:tcPr>
            <w:tcW w:w="1532" w:type="dxa"/>
          </w:tcPr>
          <w:p>
            <w:pPr>
              <w:pStyle w:val="0"/>
              <w:jc w:val="center"/>
            </w:pPr>
            <w:r>
              <w:rPr>
                <w:sz w:val="20"/>
              </w:rPr>
              <w:t xml:space="preserve">16290,6</w:t>
            </w:r>
          </w:p>
        </w:tc>
      </w:tr>
      <w:tr>
        <w:tc>
          <w:tcPr>
            <w:tcW w:w="4139" w:type="dxa"/>
          </w:tcPr>
          <w:p>
            <w:pPr>
              <w:pStyle w:val="0"/>
            </w:pPr>
            <w:r>
              <w:rPr>
                <w:sz w:val="20"/>
              </w:rPr>
              <w:t xml:space="preserve">Вахромеевское</w:t>
            </w:r>
          </w:p>
        </w:tc>
        <w:tc>
          <w:tcPr>
            <w:tcW w:w="1741" w:type="dxa"/>
          </w:tcPr>
          <w:p>
            <w:pPr>
              <w:pStyle w:val="0"/>
              <w:jc w:val="center"/>
            </w:pPr>
            <w:r>
              <w:rPr>
                <w:sz w:val="20"/>
              </w:rPr>
              <w:t xml:space="preserve">6300,0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Сергеихинское</w:t>
            </w:r>
          </w:p>
        </w:tc>
        <w:tc>
          <w:tcPr>
            <w:tcW w:w="1741" w:type="dxa"/>
          </w:tcPr>
          <w:p>
            <w:pPr>
              <w:pStyle w:val="0"/>
              <w:jc w:val="center"/>
            </w:pPr>
            <w:r>
              <w:rPr>
                <w:sz w:val="20"/>
              </w:rPr>
              <w:t xml:space="preserve">14182,7</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11800,0</w:t>
            </w:r>
          </w:p>
        </w:tc>
        <w:tc>
          <w:tcPr>
            <w:tcW w:w="1657" w:type="dxa"/>
          </w:tcPr>
          <w:p>
            <w:pPr>
              <w:pStyle w:val="0"/>
              <w:jc w:val="center"/>
            </w:pPr>
            <w:r>
              <w:rPr>
                <w:sz w:val="20"/>
              </w:rPr>
              <w:t xml:space="preserve">17037,3</w:t>
            </w:r>
          </w:p>
        </w:tc>
        <w:tc>
          <w:tcPr>
            <w:tcW w:w="1532"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3393,6</w:t>
            </w:r>
          </w:p>
        </w:tc>
        <w:tc>
          <w:tcPr>
            <w:tcW w:w="1532" w:type="dxa"/>
          </w:tcPr>
          <w:p>
            <w:pPr>
              <w:pStyle w:val="0"/>
              <w:jc w:val="center"/>
            </w:pPr>
            <w:r>
              <w:rPr>
                <w:sz w:val="20"/>
              </w:rPr>
              <w:t xml:space="preserve">0,0</w:t>
            </w:r>
          </w:p>
        </w:tc>
      </w:tr>
      <w:tr>
        <w:tc>
          <w:tcPr>
            <w:tcW w:w="4139" w:type="dxa"/>
          </w:tcPr>
          <w:p>
            <w:pPr>
              <w:pStyle w:val="0"/>
            </w:pPr>
            <w:r>
              <w:rPr>
                <w:sz w:val="20"/>
              </w:rPr>
              <w:t xml:space="preserve">Раздольевское</w:t>
            </w:r>
          </w:p>
        </w:tc>
        <w:tc>
          <w:tcPr>
            <w:tcW w:w="1741" w:type="dxa"/>
          </w:tcPr>
          <w:p>
            <w:pPr>
              <w:pStyle w:val="0"/>
              <w:jc w:val="center"/>
            </w:pPr>
            <w:r>
              <w:rPr>
                <w:sz w:val="20"/>
              </w:rPr>
              <w:t xml:space="preserve">10738,8</w:t>
            </w:r>
          </w:p>
        </w:tc>
        <w:tc>
          <w:tcPr>
            <w:tcW w:w="1657" w:type="dxa"/>
          </w:tcPr>
          <w:p>
            <w:pPr>
              <w:pStyle w:val="0"/>
              <w:jc w:val="center"/>
            </w:pPr>
            <w:r>
              <w:rPr>
                <w:sz w:val="20"/>
              </w:rPr>
              <w:t xml:space="preserve">2238,7</w:t>
            </w:r>
          </w:p>
        </w:tc>
        <w:tc>
          <w:tcPr>
            <w:tcW w:w="1532" w:type="dxa"/>
          </w:tcPr>
          <w:p>
            <w:pPr>
              <w:pStyle w:val="0"/>
              <w:jc w:val="center"/>
            </w:pPr>
            <w:r>
              <w:rPr>
                <w:sz w:val="20"/>
              </w:rPr>
              <w:t xml:space="preserve">5196,5</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8500,0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Тургеневское</w:t>
            </w:r>
          </w:p>
        </w:tc>
        <w:tc>
          <w:tcPr>
            <w:tcW w:w="1741" w:type="dxa"/>
          </w:tcPr>
          <w:p>
            <w:pPr>
              <w:pStyle w:val="0"/>
              <w:jc w:val="center"/>
            </w:pPr>
            <w:r>
              <w:rPr>
                <w:sz w:val="20"/>
              </w:rPr>
              <w:t xml:space="preserve">2800,0</w:t>
            </w:r>
          </w:p>
        </w:tc>
        <w:tc>
          <w:tcPr>
            <w:tcW w:w="1657" w:type="dxa"/>
          </w:tcPr>
          <w:p>
            <w:pPr>
              <w:pStyle w:val="0"/>
              <w:jc w:val="center"/>
            </w:pPr>
            <w:r>
              <w:rPr>
                <w:sz w:val="20"/>
              </w:rPr>
              <w:t xml:space="preserve">8834,0</w:t>
            </w:r>
          </w:p>
        </w:tc>
        <w:tc>
          <w:tcPr>
            <w:tcW w:w="1532" w:type="dxa"/>
          </w:tcPr>
          <w:p>
            <w:pPr>
              <w:pStyle w:val="0"/>
              <w:jc w:val="center"/>
            </w:pPr>
            <w:r>
              <w:rPr>
                <w:sz w:val="20"/>
              </w:rPr>
              <w:t xml:space="preserve">6258,7</w:t>
            </w:r>
          </w:p>
        </w:tc>
      </w:tr>
      <w:tr>
        <w:tc>
          <w:tcPr>
            <w:tcW w:w="4139" w:type="dxa"/>
          </w:tcPr>
          <w:p>
            <w:pPr>
              <w:pStyle w:val="0"/>
            </w:pPr>
            <w:r>
              <w:rPr>
                <w:sz w:val="20"/>
              </w:rPr>
              <w:t xml:space="preserve">поселок Городищи</w:t>
            </w:r>
          </w:p>
        </w:tc>
        <w:tc>
          <w:tcPr>
            <w:tcW w:w="1741" w:type="dxa"/>
          </w:tcPr>
          <w:p>
            <w:pPr>
              <w:pStyle w:val="0"/>
              <w:jc w:val="center"/>
            </w:pPr>
            <w:r>
              <w:rPr>
                <w:sz w:val="20"/>
              </w:rPr>
              <w:t xml:space="preserve">0,0</w:t>
            </w:r>
          </w:p>
        </w:tc>
        <w:tc>
          <w:tcPr>
            <w:tcW w:w="1657" w:type="dxa"/>
          </w:tcPr>
          <w:p>
            <w:pPr>
              <w:pStyle w:val="0"/>
              <w:jc w:val="center"/>
            </w:pPr>
            <w:r>
              <w:rPr>
                <w:sz w:val="20"/>
              </w:rPr>
              <w:t xml:space="preserve">1857,0</w:t>
            </w:r>
          </w:p>
        </w:tc>
        <w:tc>
          <w:tcPr>
            <w:tcW w:w="1532"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741" w:type="dxa"/>
          </w:tcPr>
          <w:p>
            <w:pPr>
              <w:pStyle w:val="0"/>
              <w:jc w:val="center"/>
            </w:pPr>
            <w:r>
              <w:rPr>
                <w:sz w:val="20"/>
              </w:rPr>
              <w:t xml:space="preserve">0,0</w:t>
            </w:r>
          </w:p>
        </w:tc>
        <w:tc>
          <w:tcPr>
            <w:tcW w:w="1657" w:type="dxa"/>
          </w:tcPr>
          <w:p>
            <w:pPr>
              <w:pStyle w:val="0"/>
              <w:jc w:val="center"/>
            </w:pPr>
            <w:r>
              <w:rPr>
                <w:sz w:val="20"/>
              </w:rPr>
              <w:t xml:space="preserve">8752,8</w:t>
            </w:r>
          </w:p>
        </w:tc>
        <w:tc>
          <w:tcPr>
            <w:tcW w:w="1532" w:type="dxa"/>
          </w:tcPr>
          <w:p>
            <w:pPr>
              <w:pStyle w:val="0"/>
              <w:jc w:val="center"/>
            </w:pPr>
            <w:r>
              <w:rPr>
                <w:sz w:val="20"/>
              </w:rPr>
              <w:t xml:space="preserve">0,0</w:t>
            </w:r>
          </w:p>
        </w:tc>
      </w:tr>
      <w:tr>
        <w:tc>
          <w:tcPr>
            <w:tcW w:w="4139" w:type="dxa"/>
          </w:tcPr>
          <w:p>
            <w:pPr>
              <w:pStyle w:val="0"/>
            </w:pPr>
            <w:r>
              <w:rPr>
                <w:sz w:val="20"/>
              </w:rPr>
              <w:t xml:space="preserve">Воршинское</w:t>
            </w:r>
          </w:p>
        </w:tc>
        <w:tc>
          <w:tcPr>
            <w:tcW w:w="1741" w:type="dxa"/>
          </w:tcPr>
          <w:p>
            <w:pPr>
              <w:pStyle w:val="0"/>
              <w:jc w:val="center"/>
            </w:pPr>
            <w:r>
              <w:rPr>
                <w:sz w:val="20"/>
              </w:rPr>
              <w:t xml:space="preserve">0,0</w:t>
            </w:r>
          </w:p>
        </w:tc>
        <w:tc>
          <w:tcPr>
            <w:tcW w:w="1657" w:type="dxa"/>
          </w:tcPr>
          <w:p>
            <w:pPr>
              <w:pStyle w:val="0"/>
              <w:jc w:val="center"/>
            </w:pPr>
            <w:r>
              <w:rPr>
                <w:sz w:val="20"/>
              </w:rPr>
              <w:t xml:space="preserve">14679,2</w:t>
            </w:r>
          </w:p>
        </w:tc>
        <w:tc>
          <w:tcPr>
            <w:tcW w:w="1532" w:type="dxa"/>
          </w:tcPr>
          <w:p>
            <w:pPr>
              <w:pStyle w:val="0"/>
              <w:jc w:val="center"/>
            </w:pPr>
            <w:r>
              <w:rPr>
                <w:sz w:val="20"/>
              </w:rPr>
              <w:t xml:space="preserve">0,0</w:t>
            </w:r>
          </w:p>
        </w:tc>
      </w:tr>
      <w:tr>
        <w:tc>
          <w:tcPr>
            <w:tcW w:w="4139" w:type="dxa"/>
          </w:tcPr>
          <w:p>
            <w:pPr>
              <w:pStyle w:val="0"/>
            </w:pPr>
            <w:r>
              <w:rPr>
                <w:sz w:val="20"/>
              </w:rPr>
              <w:t xml:space="preserve">Копнинское</w:t>
            </w:r>
          </w:p>
        </w:tc>
        <w:tc>
          <w:tcPr>
            <w:tcW w:w="1741" w:type="dxa"/>
          </w:tcPr>
          <w:p>
            <w:pPr>
              <w:pStyle w:val="0"/>
              <w:jc w:val="center"/>
            </w:pPr>
            <w:r>
              <w:rPr>
                <w:sz w:val="20"/>
              </w:rPr>
              <w:t xml:space="preserve">14260,4</w:t>
            </w:r>
          </w:p>
        </w:tc>
        <w:tc>
          <w:tcPr>
            <w:tcW w:w="1657" w:type="dxa"/>
          </w:tcPr>
          <w:p>
            <w:pPr>
              <w:pStyle w:val="0"/>
              <w:jc w:val="center"/>
            </w:pPr>
            <w:r>
              <w:rPr>
                <w:sz w:val="20"/>
              </w:rPr>
              <w:t xml:space="preserve">19241,4</w:t>
            </w:r>
          </w:p>
        </w:tc>
        <w:tc>
          <w:tcPr>
            <w:tcW w:w="1532" w:type="dxa"/>
          </w:tcPr>
          <w:p>
            <w:pPr>
              <w:pStyle w:val="0"/>
              <w:jc w:val="center"/>
            </w:pPr>
            <w:r>
              <w:rPr>
                <w:sz w:val="20"/>
              </w:rPr>
              <w:t xml:space="preserve">9620,7</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45000,0</w:t>
            </w:r>
          </w:p>
        </w:tc>
        <w:tc>
          <w:tcPr>
            <w:tcW w:w="1657" w:type="dxa"/>
          </w:tcPr>
          <w:p>
            <w:pPr>
              <w:pStyle w:val="0"/>
              <w:jc w:val="center"/>
            </w:pPr>
            <w:r>
              <w:rPr>
                <w:sz w:val="20"/>
              </w:rPr>
              <w:t xml:space="preserve">19153,9</w:t>
            </w:r>
          </w:p>
        </w:tc>
        <w:tc>
          <w:tcPr>
            <w:tcW w:w="1532" w:type="dxa"/>
          </w:tcPr>
          <w:p>
            <w:pPr>
              <w:pStyle w:val="0"/>
              <w:jc w:val="center"/>
            </w:pPr>
            <w:r>
              <w:rPr>
                <w:sz w:val="20"/>
              </w:rPr>
              <w:t xml:space="preserve">0,0</w:t>
            </w:r>
          </w:p>
        </w:tc>
      </w:tr>
      <w:tr>
        <w:tc>
          <w:tcPr>
            <w:tcW w:w="4139" w:type="dxa"/>
          </w:tcPr>
          <w:p>
            <w:pPr>
              <w:pStyle w:val="0"/>
            </w:pPr>
            <w:r>
              <w:rPr>
                <w:sz w:val="20"/>
              </w:rPr>
              <w:t xml:space="preserve">Павловское</w:t>
            </w:r>
          </w:p>
        </w:tc>
        <w:tc>
          <w:tcPr>
            <w:tcW w:w="1741" w:type="dxa"/>
          </w:tcPr>
          <w:p>
            <w:pPr>
              <w:pStyle w:val="0"/>
              <w:jc w:val="center"/>
            </w:pPr>
            <w:r>
              <w:rPr>
                <w:sz w:val="20"/>
              </w:rPr>
              <w:t xml:space="preserve">63401,0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40715,1</w:t>
            </w:r>
          </w:p>
        </w:tc>
      </w:tr>
      <w:tr>
        <w:tc>
          <w:tcPr>
            <w:tcW w:w="4139" w:type="dxa"/>
          </w:tcPr>
          <w:p>
            <w:pPr>
              <w:pStyle w:val="0"/>
            </w:pPr>
            <w:r>
              <w:rPr>
                <w:sz w:val="20"/>
              </w:rPr>
              <w:t xml:space="preserve">Небыловское</w:t>
            </w:r>
          </w:p>
        </w:tc>
        <w:tc>
          <w:tcPr>
            <w:tcW w:w="1741" w:type="dxa"/>
          </w:tcPr>
          <w:p>
            <w:pPr>
              <w:pStyle w:val="0"/>
              <w:jc w:val="center"/>
            </w:pPr>
            <w:r>
              <w:rPr>
                <w:sz w:val="20"/>
              </w:rPr>
              <w:t xml:space="preserve">0,0</w:t>
            </w:r>
          </w:p>
        </w:tc>
        <w:tc>
          <w:tcPr>
            <w:tcW w:w="1657" w:type="dxa"/>
          </w:tcPr>
          <w:p>
            <w:pPr>
              <w:pStyle w:val="0"/>
              <w:jc w:val="center"/>
            </w:pPr>
            <w:r>
              <w:rPr>
                <w:sz w:val="20"/>
              </w:rPr>
              <w:t xml:space="preserve">2047,0</w:t>
            </w:r>
          </w:p>
        </w:tc>
        <w:tc>
          <w:tcPr>
            <w:tcW w:w="1532" w:type="dxa"/>
          </w:tcPr>
          <w:p>
            <w:pPr>
              <w:pStyle w:val="0"/>
              <w:jc w:val="center"/>
            </w:pPr>
            <w:r>
              <w:rPr>
                <w:sz w:val="20"/>
              </w:rPr>
              <w:t xml:space="preserve">0,0</w:t>
            </w:r>
          </w:p>
        </w:tc>
      </w:tr>
      <w:tr>
        <w:tc>
          <w:tcPr>
            <w:tcW w:w="4139" w:type="dxa"/>
          </w:tcPr>
          <w:p>
            <w:pPr>
              <w:pStyle w:val="0"/>
            </w:pPr>
            <w:r>
              <w:rPr>
                <w:sz w:val="20"/>
              </w:rPr>
              <w:t xml:space="preserve">Симское</w:t>
            </w:r>
          </w:p>
        </w:tc>
        <w:tc>
          <w:tcPr>
            <w:tcW w:w="1741" w:type="dxa"/>
          </w:tcPr>
          <w:p>
            <w:pPr>
              <w:pStyle w:val="0"/>
              <w:jc w:val="center"/>
            </w:pPr>
            <w:r>
              <w:rPr>
                <w:sz w:val="20"/>
              </w:rPr>
              <w:t xml:space="preserve">34636,8</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285193,7</w:t>
            </w:r>
          </w:p>
        </w:tc>
        <w:tc>
          <w:tcPr>
            <w:tcW w:w="1657" w:type="dxa"/>
          </w:tcPr>
          <w:p>
            <w:pPr>
              <w:pStyle w:val="0"/>
              <w:jc w:val="center"/>
            </w:pPr>
            <w:r>
              <w:rPr>
                <w:sz w:val="20"/>
              </w:rPr>
              <w:t xml:space="preserve">104133,7</w:t>
            </w:r>
          </w:p>
        </w:tc>
        <w:tc>
          <w:tcPr>
            <w:tcW w:w="1532" w:type="dxa"/>
          </w:tcPr>
          <w:p>
            <w:pPr>
              <w:pStyle w:val="0"/>
              <w:jc w:val="center"/>
            </w:pPr>
            <w:r>
              <w:rPr>
                <w:sz w:val="20"/>
              </w:rPr>
              <w:t xml:space="preserve">78081,6</w:t>
            </w:r>
          </w:p>
        </w:tc>
      </w:tr>
    </w:tbl>
    <w:p>
      <w:pPr>
        <w:pStyle w:val="0"/>
        <w:jc w:val="both"/>
      </w:pPr>
      <w:r>
        <w:rPr>
          <w:sz w:val="20"/>
        </w:rPr>
      </w:r>
    </w:p>
    <w:p>
      <w:pPr>
        <w:pStyle w:val="0"/>
        <w:outlineLvl w:val="1"/>
        <w:jc w:val="right"/>
      </w:pPr>
      <w:r>
        <w:rPr>
          <w:sz w:val="20"/>
        </w:rPr>
        <w:t xml:space="preserve">Таблица 28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развития и укрепления материально-технической</w:t>
      </w:r>
    </w:p>
    <w:p>
      <w:pPr>
        <w:pStyle w:val="2"/>
        <w:jc w:val="center"/>
      </w:pPr>
      <w:r>
        <w:rPr>
          <w:sz w:val="20"/>
        </w:rPr>
        <w:t xml:space="preserve">базы домов культуры в населенных пунктах с числом жителей</w:t>
      </w:r>
    </w:p>
    <w:p>
      <w:pPr>
        <w:pStyle w:val="2"/>
        <w:jc w:val="center"/>
      </w:pPr>
      <w:r>
        <w:rPr>
          <w:sz w:val="20"/>
        </w:rPr>
        <w:t xml:space="preserve">до 50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8985,3</w:t>
            </w:r>
          </w:p>
        </w:tc>
        <w:tc>
          <w:tcPr>
            <w:tcW w:w="1644" w:type="dxa"/>
          </w:tcPr>
          <w:p>
            <w:pPr>
              <w:pStyle w:val="0"/>
              <w:jc w:val="center"/>
            </w:pPr>
            <w:r>
              <w:rPr>
                <w:sz w:val="20"/>
              </w:rPr>
              <w:t xml:space="preserve">3337,2</w:t>
            </w:r>
          </w:p>
        </w:tc>
        <w:tc>
          <w:tcPr>
            <w:tcW w:w="1644" w:type="dxa"/>
          </w:tcPr>
          <w:p>
            <w:pPr>
              <w:pStyle w:val="0"/>
              <w:jc w:val="center"/>
            </w:pPr>
            <w:r>
              <w:rPr>
                <w:sz w:val="20"/>
              </w:rPr>
              <w:t xml:space="preserve">0,0</w:t>
            </w:r>
          </w:p>
        </w:tc>
      </w:tr>
      <w:tr>
        <w:tc>
          <w:tcPr>
            <w:tcW w:w="4139" w:type="dxa"/>
          </w:tcPr>
          <w:p>
            <w:pPr>
              <w:pStyle w:val="0"/>
            </w:pPr>
            <w:r>
              <w:rPr>
                <w:sz w:val="20"/>
              </w:rPr>
              <w:t xml:space="preserve">Купреевское</w:t>
            </w:r>
          </w:p>
        </w:tc>
        <w:tc>
          <w:tcPr>
            <w:tcW w:w="1644" w:type="dxa"/>
          </w:tcPr>
          <w:p>
            <w:pPr>
              <w:pStyle w:val="0"/>
              <w:jc w:val="center"/>
            </w:pPr>
            <w:r>
              <w:rPr>
                <w:sz w:val="20"/>
              </w:rPr>
              <w:t xml:space="preserve">8968,3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Сергеихинское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9634,6</w:t>
            </w:r>
          </w:p>
        </w:tc>
        <w:tc>
          <w:tcPr>
            <w:tcW w:w="1644" w:type="dxa"/>
          </w:tcPr>
          <w:p>
            <w:pPr>
              <w:pStyle w:val="0"/>
              <w:jc w:val="center"/>
            </w:pPr>
            <w:r>
              <w:rPr>
                <w:sz w:val="20"/>
              </w:rPr>
              <w:t xml:space="preserve">17953,6</w:t>
            </w:r>
          </w:p>
        </w:tc>
      </w:tr>
      <w:tr>
        <w:tc>
          <w:tcPr>
            <w:tcW w:w="4139" w:type="dxa"/>
          </w:tcPr>
          <w:p>
            <w:pPr>
              <w:pStyle w:val="0"/>
            </w:pPr>
            <w:r>
              <w:rPr>
                <w:sz w:val="20"/>
              </w:rPr>
              <w:t xml:space="preserve">Пекшинское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4981,8</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17953,6</w:t>
            </w:r>
          </w:p>
        </w:tc>
        <w:tc>
          <w:tcPr>
            <w:tcW w:w="1644" w:type="dxa"/>
          </w:tcPr>
          <w:p>
            <w:pPr>
              <w:pStyle w:val="0"/>
              <w:jc w:val="center"/>
            </w:pPr>
            <w:r>
              <w:rPr>
                <w:sz w:val="20"/>
              </w:rPr>
              <w:t xml:space="preserve">17953,6</w:t>
            </w:r>
          </w:p>
        </w:tc>
        <w:tc>
          <w:tcPr>
            <w:tcW w:w="1644" w:type="dxa"/>
          </w:tcPr>
          <w:p>
            <w:pPr>
              <w:pStyle w:val="0"/>
              <w:jc w:val="center"/>
            </w:pPr>
            <w:r>
              <w:rPr>
                <w:sz w:val="20"/>
              </w:rPr>
              <w:t xml:space="preserve">17953,6</w:t>
            </w:r>
          </w:p>
        </w:tc>
      </w:tr>
    </w:tbl>
    <w:p>
      <w:pPr>
        <w:pStyle w:val="0"/>
        <w:jc w:val="both"/>
      </w:pPr>
      <w:r>
        <w:rPr>
          <w:sz w:val="20"/>
        </w:rPr>
      </w:r>
    </w:p>
    <w:p>
      <w:pPr>
        <w:pStyle w:val="0"/>
        <w:outlineLvl w:val="1"/>
        <w:jc w:val="right"/>
      </w:pPr>
      <w:r>
        <w:rPr>
          <w:sz w:val="20"/>
        </w:rPr>
        <w:t xml:space="preserve">Таблица 29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библиотек области</w:t>
      </w:r>
    </w:p>
    <w:p>
      <w:pPr>
        <w:pStyle w:val="0"/>
        <w:jc w:val="center"/>
      </w:pPr>
      <w:r>
        <w:rPr>
          <w:sz w:val="20"/>
        </w:rPr>
        <w:t xml:space="preserve">(в ред. </w:t>
      </w:r>
      <w:hyperlink w:history="0" r:id="rId16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20855,5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3964,1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2968,6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2356,8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1647,0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3692,0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657,7</w:t>
            </w:r>
          </w:p>
        </w:tc>
        <w:tc>
          <w:tcPr>
            <w:tcW w:w="1644" w:type="dxa"/>
          </w:tcPr>
          <w:p>
            <w:pPr>
              <w:pStyle w:val="0"/>
              <w:jc w:val="center"/>
            </w:pPr>
            <w:r>
              <w:rPr>
                <w:sz w:val="20"/>
              </w:rPr>
              <w:t xml:space="preserve">353,2</w:t>
            </w:r>
          </w:p>
        </w:tc>
        <w:tc>
          <w:tcPr>
            <w:tcW w:w="1644" w:type="dxa"/>
          </w:tcPr>
          <w:p>
            <w:pPr>
              <w:pStyle w:val="0"/>
              <w:jc w:val="center"/>
            </w:pPr>
            <w:r>
              <w:rPr>
                <w:sz w:val="20"/>
              </w:rPr>
              <w:t xml:space="preserve">0,0</w:t>
            </w:r>
          </w:p>
        </w:tc>
      </w:tr>
      <w:tr>
        <w:tc>
          <w:tcPr>
            <w:tcW w:w="4139" w:type="dxa"/>
          </w:tcPr>
          <w:p>
            <w:pPr>
              <w:pStyle w:val="0"/>
            </w:pPr>
            <w:r>
              <w:rPr>
                <w:sz w:val="20"/>
              </w:rPr>
              <w:t xml:space="preserve">город Юрьев-Польский</w:t>
            </w:r>
          </w:p>
        </w:tc>
        <w:tc>
          <w:tcPr>
            <w:tcW w:w="1644" w:type="dxa"/>
          </w:tcPr>
          <w:p>
            <w:pPr>
              <w:pStyle w:val="0"/>
              <w:jc w:val="center"/>
            </w:pPr>
            <w:r>
              <w:rPr>
                <w:sz w:val="20"/>
              </w:rPr>
              <w:t xml:space="preserve">3755,4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34558,1</w:t>
            </w:r>
          </w:p>
        </w:tc>
        <w:tc>
          <w:tcPr>
            <w:tcW w:w="1644" w:type="dxa"/>
          </w:tcPr>
          <w:p>
            <w:pPr>
              <w:pStyle w:val="0"/>
              <w:jc w:val="center"/>
            </w:pPr>
            <w:r>
              <w:rPr>
                <w:sz w:val="20"/>
              </w:rPr>
              <w:t xml:space="preserve">2000,2</w:t>
            </w:r>
          </w:p>
        </w:tc>
        <w:tc>
          <w:tcPr>
            <w:tcW w:w="1644" w:type="dxa"/>
          </w:tcPr>
          <w:p>
            <w:pPr>
              <w:pStyle w:val="0"/>
              <w:jc w:val="center"/>
            </w:pPr>
            <w:r>
              <w:rPr>
                <w:sz w:val="20"/>
              </w:rPr>
              <w:t xml:space="preserve">3692,0</w:t>
            </w:r>
          </w:p>
        </w:tc>
      </w:tr>
    </w:tbl>
    <w:p>
      <w:pPr>
        <w:pStyle w:val="0"/>
        <w:jc w:val="both"/>
      </w:pPr>
      <w:r>
        <w:rPr>
          <w:sz w:val="20"/>
        </w:rPr>
      </w:r>
    </w:p>
    <w:p>
      <w:pPr>
        <w:pStyle w:val="0"/>
        <w:outlineLvl w:val="1"/>
        <w:jc w:val="right"/>
      </w:pPr>
      <w:r>
        <w:rPr>
          <w:sz w:val="20"/>
        </w:rPr>
        <w:t xml:space="preserve">Таблица 30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созданию современного облика сельских территорий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0,0</w:t>
            </w:r>
          </w:p>
        </w:tc>
        <w:tc>
          <w:tcPr>
            <w:tcW w:w="1644" w:type="dxa"/>
          </w:tcPr>
          <w:p>
            <w:pPr>
              <w:pStyle w:val="0"/>
              <w:jc w:val="center"/>
            </w:pPr>
            <w:r>
              <w:rPr>
                <w:sz w:val="20"/>
              </w:rPr>
              <w:t xml:space="preserve">34134,7</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34134,7</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оснащение медицинского блока отделений организации</w:t>
      </w:r>
    </w:p>
    <w:p>
      <w:pPr>
        <w:pStyle w:val="2"/>
        <w:jc w:val="center"/>
      </w:pPr>
      <w:r>
        <w:rPr>
          <w:sz w:val="20"/>
        </w:rPr>
        <w:t xml:space="preserve">медицинской помощи несовершеннолетним, обучающимся</w:t>
      </w:r>
    </w:p>
    <w:p>
      <w:pPr>
        <w:pStyle w:val="2"/>
        <w:jc w:val="center"/>
      </w:pPr>
      <w:r>
        <w:rPr>
          <w:sz w:val="20"/>
        </w:rPr>
        <w:t xml:space="preserve">в образовательных организациях (дошкольных образовательных</w:t>
      </w:r>
    </w:p>
    <w:p>
      <w:pPr>
        <w:pStyle w:val="2"/>
        <w:jc w:val="center"/>
      </w:pPr>
      <w:r>
        <w:rPr>
          <w:sz w:val="20"/>
        </w:rPr>
        <w:t xml:space="preserve">и общеобразовательных организациях области), реализующих</w:t>
      </w:r>
    </w:p>
    <w:p>
      <w:pPr>
        <w:pStyle w:val="2"/>
        <w:jc w:val="center"/>
      </w:pPr>
      <w:r>
        <w:rPr>
          <w:sz w:val="20"/>
        </w:rPr>
        <w:t xml:space="preserve">основные общеобразовательные программы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652,0</w:t>
            </w:r>
          </w:p>
        </w:tc>
        <w:tc>
          <w:tcPr>
            <w:tcW w:w="1644" w:type="dxa"/>
          </w:tcPr>
          <w:p>
            <w:pPr>
              <w:pStyle w:val="0"/>
              <w:jc w:val="center"/>
            </w:pPr>
            <w:r>
              <w:rPr>
                <w:sz w:val="20"/>
              </w:rPr>
              <w:t xml:space="preserve">978,0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300,0</w:t>
            </w:r>
          </w:p>
        </w:tc>
        <w:tc>
          <w:tcPr>
            <w:tcW w:w="1644" w:type="dxa"/>
          </w:tcPr>
          <w:p>
            <w:pPr>
              <w:pStyle w:val="0"/>
              <w:jc w:val="center"/>
            </w:pPr>
            <w:r>
              <w:rPr>
                <w:sz w:val="20"/>
              </w:rPr>
              <w:t xml:space="preserve">624,0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452,4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1160,1</w:t>
            </w:r>
          </w:p>
        </w:tc>
        <w:tc>
          <w:tcPr>
            <w:tcW w:w="1644" w:type="dxa"/>
          </w:tcPr>
          <w:p>
            <w:pPr>
              <w:pStyle w:val="0"/>
              <w:jc w:val="center"/>
            </w:pPr>
            <w:r>
              <w:rPr>
                <w:sz w:val="20"/>
              </w:rPr>
              <w:t xml:space="preserve">1160,1</w:t>
            </w:r>
          </w:p>
        </w:tc>
        <w:tc>
          <w:tcPr>
            <w:tcW w:w="1644"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479,0</w:t>
            </w:r>
          </w:p>
        </w:tc>
        <w:tc>
          <w:tcPr>
            <w:tcW w:w="1644" w:type="dxa"/>
          </w:tcPr>
          <w:p>
            <w:pPr>
              <w:pStyle w:val="0"/>
              <w:jc w:val="center"/>
            </w:pPr>
            <w:r>
              <w:rPr>
                <w:sz w:val="20"/>
              </w:rPr>
              <w:t xml:space="preserve">522,0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3043,5</w:t>
            </w:r>
          </w:p>
        </w:tc>
        <w:tc>
          <w:tcPr>
            <w:tcW w:w="1644" w:type="dxa"/>
          </w:tcPr>
          <w:p>
            <w:pPr>
              <w:pStyle w:val="0"/>
              <w:jc w:val="center"/>
            </w:pPr>
            <w:r>
              <w:rPr>
                <w:sz w:val="20"/>
              </w:rPr>
              <w:t xml:space="preserve">3284,1</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жильем многодетных семей</w:t>
      </w:r>
    </w:p>
    <w:p>
      <w:pPr>
        <w:pStyle w:val="0"/>
        <w:jc w:val="center"/>
      </w:pPr>
      <w:r>
        <w:rPr>
          <w:sz w:val="20"/>
        </w:rPr>
        <w:t xml:space="preserve">(в ред. </w:t>
      </w:r>
      <w:hyperlink w:history="0" r:id="rId16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27316,900</w:t>
            </w:r>
          </w:p>
        </w:tc>
        <w:tc>
          <w:tcPr>
            <w:tcW w:w="1657" w:type="dxa"/>
          </w:tcPr>
          <w:p>
            <w:pPr>
              <w:pStyle w:val="0"/>
              <w:jc w:val="center"/>
            </w:pPr>
            <w:r>
              <w:rPr>
                <w:sz w:val="20"/>
              </w:rPr>
              <w:t xml:space="preserve">28105,713</w:t>
            </w:r>
          </w:p>
        </w:tc>
        <w:tc>
          <w:tcPr>
            <w:tcW w:w="1532" w:type="dxa"/>
          </w:tcPr>
          <w:p>
            <w:pPr>
              <w:pStyle w:val="0"/>
              <w:jc w:val="center"/>
            </w:pPr>
            <w:r>
              <w:rPr>
                <w:sz w:val="20"/>
              </w:rPr>
              <w:t xml:space="preserve">28123,614</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2468,900</w:t>
            </w:r>
          </w:p>
        </w:tc>
        <w:tc>
          <w:tcPr>
            <w:tcW w:w="1657" w:type="dxa"/>
          </w:tcPr>
          <w:p>
            <w:pPr>
              <w:pStyle w:val="0"/>
              <w:jc w:val="center"/>
            </w:pPr>
            <w:r>
              <w:rPr>
                <w:sz w:val="20"/>
              </w:rPr>
              <w:t xml:space="preserve">2029,777</w:t>
            </w:r>
          </w:p>
        </w:tc>
        <w:tc>
          <w:tcPr>
            <w:tcW w:w="1532" w:type="dxa"/>
          </w:tcPr>
          <w:p>
            <w:pPr>
              <w:pStyle w:val="0"/>
              <w:jc w:val="center"/>
            </w:pPr>
            <w:r>
              <w:rPr>
                <w:sz w:val="20"/>
              </w:rPr>
              <w:t xml:space="preserve">2029,777</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3071,250</w:t>
            </w:r>
          </w:p>
        </w:tc>
        <w:tc>
          <w:tcPr>
            <w:tcW w:w="1657" w:type="dxa"/>
          </w:tcPr>
          <w:p>
            <w:pPr>
              <w:pStyle w:val="0"/>
              <w:jc w:val="center"/>
            </w:pPr>
            <w:r>
              <w:rPr>
                <w:sz w:val="20"/>
              </w:rPr>
              <w:t xml:space="preserve">3355,773</w:t>
            </w:r>
          </w:p>
        </w:tc>
        <w:tc>
          <w:tcPr>
            <w:tcW w:w="1532" w:type="dxa"/>
          </w:tcPr>
          <w:p>
            <w:pPr>
              <w:pStyle w:val="0"/>
              <w:jc w:val="center"/>
            </w:pPr>
            <w:r>
              <w:rPr>
                <w:sz w:val="20"/>
              </w:rPr>
              <w:t xml:space="preserve">3355,773</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3035,688</w:t>
            </w:r>
          </w:p>
        </w:tc>
        <w:tc>
          <w:tcPr>
            <w:tcW w:w="1657" w:type="dxa"/>
          </w:tcPr>
          <w:p>
            <w:pPr>
              <w:pStyle w:val="0"/>
              <w:jc w:val="center"/>
            </w:pPr>
            <w:r>
              <w:rPr>
                <w:sz w:val="20"/>
              </w:rPr>
              <w:t xml:space="preserve">2007,692</w:t>
            </w:r>
          </w:p>
        </w:tc>
        <w:tc>
          <w:tcPr>
            <w:tcW w:w="1532" w:type="dxa"/>
          </w:tcPr>
          <w:p>
            <w:pPr>
              <w:pStyle w:val="0"/>
              <w:jc w:val="center"/>
            </w:pPr>
            <w:r>
              <w:rPr>
                <w:sz w:val="20"/>
              </w:rPr>
              <w:t xml:space="preserve">2007,692</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2833,633</w:t>
            </w:r>
          </w:p>
        </w:tc>
        <w:tc>
          <w:tcPr>
            <w:tcW w:w="1657" w:type="dxa"/>
          </w:tcPr>
          <w:p>
            <w:pPr>
              <w:pStyle w:val="0"/>
              <w:jc w:val="center"/>
            </w:pPr>
            <w:r>
              <w:rPr>
                <w:sz w:val="20"/>
              </w:rPr>
              <w:t xml:space="preserve">2833,633</w:t>
            </w:r>
          </w:p>
        </w:tc>
        <w:tc>
          <w:tcPr>
            <w:tcW w:w="1532" w:type="dxa"/>
          </w:tcPr>
          <w:p>
            <w:pPr>
              <w:pStyle w:val="0"/>
              <w:jc w:val="center"/>
            </w:pPr>
            <w:r>
              <w:rPr>
                <w:sz w:val="20"/>
              </w:rPr>
              <w:t xml:space="preserve">2833,633</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9107,910</w:t>
            </w:r>
          </w:p>
        </w:tc>
        <w:tc>
          <w:tcPr>
            <w:tcW w:w="1657" w:type="dxa"/>
          </w:tcPr>
          <w:p>
            <w:pPr>
              <w:pStyle w:val="0"/>
              <w:jc w:val="center"/>
            </w:pPr>
            <w:r>
              <w:rPr>
                <w:sz w:val="20"/>
              </w:rPr>
              <w:t xml:space="preserve">4529,333</w:t>
            </w:r>
          </w:p>
        </w:tc>
        <w:tc>
          <w:tcPr>
            <w:tcW w:w="1532" w:type="dxa"/>
          </w:tcPr>
          <w:p>
            <w:pPr>
              <w:pStyle w:val="0"/>
              <w:jc w:val="center"/>
            </w:pPr>
            <w:r>
              <w:rPr>
                <w:sz w:val="20"/>
              </w:rPr>
              <w:t xml:space="preserve">4529,333</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666,106</w:t>
            </w:r>
          </w:p>
        </w:tc>
        <w:tc>
          <w:tcPr>
            <w:tcW w:w="1657" w:type="dxa"/>
          </w:tcPr>
          <w:p>
            <w:pPr>
              <w:pStyle w:val="0"/>
              <w:jc w:val="center"/>
            </w:pPr>
            <w:r>
              <w:rPr>
                <w:sz w:val="20"/>
              </w:rPr>
              <w:t xml:space="preserve">616,362</w:t>
            </w:r>
          </w:p>
        </w:tc>
        <w:tc>
          <w:tcPr>
            <w:tcW w:w="1532" w:type="dxa"/>
          </w:tcPr>
          <w:p>
            <w:pPr>
              <w:pStyle w:val="0"/>
              <w:jc w:val="center"/>
            </w:pPr>
            <w:r>
              <w:rPr>
                <w:sz w:val="20"/>
              </w:rPr>
              <w:t xml:space="preserve">616,362</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3562,650</w:t>
            </w:r>
          </w:p>
        </w:tc>
        <w:tc>
          <w:tcPr>
            <w:tcW w:w="1657" w:type="dxa"/>
          </w:tcPr>
          <w:p>
            <w:pPr>
              <w:pStyle w:val="0"/>
              <w:jc w:val="center"/>
            </w:pPr>
            <w:r>
              <w:rPr>
                <w:sz w:val="20"/>
              </w:rPr>
              <w:t xml:space="preserve">2055,208</w:t>
            </w:r>
          </w:p>
        </w:tc>
        <w:tc>
          <w:tcPr>
            <w:tcW w:w="1532" w:type="dxa"/>
          </w:tcPr>
          <w:p>
            <w:pPr>
              <w:pStyle w:val="0"/>
              <w:jc w:val="center"/>
            </w:pPr>
            <w:r>
              <w:rPr>
                <w:sz w:val="20"/>
              </w:rPr>
              <w:t xml:space="preserve">2055,208</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2877,195</w:t>
            </w:r>
          </w:p>
        </w:tc>
        <w:tc>
          <w:tcPr>
            <w:tcW w:w="1657" w:type="dxa"/>
          </w:tcPr>
          <w:p>
            <w:pPr>
              <w:pStyle w:val="0"/>
              <w:jc w:val="center"/>
            </w:pPr>
            <w:r>
              <w:rPr>
                <w:sz w:val="20"/>
              </w:rPr>
              <w:t xml:space="preserve">3033,623</w:t>
            </w:r>
          </w:p>
        </w:tc>
        <w:tc>
          <w:tcPr>
            <w:tcW w:w="1532" w:type="dxa"/>
          </w:tcPr>
          <w:p>
            <w:pPr>
              <w:pStyle w:val="0"/>
              <w:jc w:val="center"/>
            </w:pPr>
            <w:r>
              <w:rPr>
                <w:sz w:val="20"/>
              </w:rPr>
              <w:t xml:space="preserve">3033,623</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1244,250</w:t>
            </w:r>
          </w:p>
        </w:tc>
        <w:tc>
          <w:tcPr>
            <w:tcW w:w="1657" w:type="dxa"/>
          </w:tcPr>
          <w:p>
            <w:pPr>
              <w:pStyle w:val="0"/>
              <w:jc w:val="center"/>
            </w:pPr>
            <w:r>
              <w:rPr>
                <w:sz w:val="20"/>
              </w:rPr>
              <w:t xml:space="preserve">2517,900</w:t>
            </w:r>
          </w:p>
        </w:tc>
        <w:tc>
          <w:tcPr>
            <w:tcW w:w="1532" w:type="dxa"/>
          </w:tcPr>
          <w:p>
            <w:pPr>
              <w:pStyle w:val="0"/>
              <w:jc w:val="center"/>
            </w:pPr>
            <w:r>
              <w:rPr>
                <w:sz w:val="20"/>
              </w:rPr>
              <w:t xml:space="preserve">2517,900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2082,791</w:t>
            </w:r>
          </w:p>
        </w:tc>
        <w:tc>
          <w:tcPr>
            <w:tcW w:w="1657" w:type="dxa"/>
          </w:tcPr>
          <w:p>
            <w:pPr>
              <w:pStyle w:val="0"/>
              <w:jc w:val="center"/>
            </w:pPr>
            <w:r>
              <w:rPr>
                <w:sz w:val="20"/>
              </w:rPr>
              <w:t xml:space="preserve">726,785</w:t>
            </w:r>
          </w:p>
        </w:tc>
        <w:tc>
          <w:tcPr>
            <w:tcW w:w="1532" w:type="dxa"/>
          </w:tcPr>
          <w:p>
            <w:pPr>
              <w:pStyle w:val="0"/>
              <w:jc w:val="center"/>
            </w:pPr>
            <w:r>
              <w:rPr>
                <w:sz w:val="20"/>
              </w:rPr>
              <w:t xml:space="preserve">726,785</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2655,544</w:t>
            </w:r>
          </w:p>
        </w:tc>
        <w:tc>
          <w:tcPr>
            <w:tcW w:w="1657" w:type="dxa"/>
          </w:tcPr>
          <w:p>
            <w:pPr>
              <w:pStyle w:val="0"/>
              <w:jc w:val="center"/>
            </w:pPr>
            <w:r>
              <w:rPr>
                <w:sz w:val="20"/>
              </w:rPr>
              <w:t xml:space="preserve">2003,600</w:t>
            </w:r>
          </w:p>
        </w:tc>
        <w:tc>
          <w:tcPr>
            <w:tcW w:w="1532" w:type="dxa"/>
          </w:tcPr>
          <w:p>
            <w:pPr>
              <w:pStyle w:val="0"/>
              <w:jc w:val="center"/>
            </w:pPr>
            <w:r>
              <w:rPr>
                <w:sz w:val="20"/>
              </w:rPr>
              <w:t xml:space="preserve">2003,600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2395,190</w:t>
            </w:r>
          </w:p>
        </w:tc>
        <w:tc>
          <w:tcPr>
            <w:tcW w:w="1657" w:type="dxa"/>
          </w:tcPr>
          <w:p>
            <w:pPr>
              <w:pStyle w:val="0"/>
              <w:jc w:val="center"/>
            </w:pPr>
            <w:r>
              <w:rPr>
                <w:sz w:val="20"/>
              </w:rPr>
              <w:t xml:space="preserve">2082,780</w:t>
            </w:r>
          </w:p>
        </w:tc>
        <w:tc>
          <w:tcPr>
            <w:tcW w:w="1532" w:type="dxa"/>
          </w:tcPr>
          <w:p>
            <w:pPr>
              <w:pStyle w:val="0"/>
              <w:jc w:val="center"/>
            </w:pPr>
            <w:r>
              <w:rPr>
                <w:sz w:val="20"/>
              </w:rPr>
              <w:t xml:space="preserve">1644,300</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2455,488</w:t>
            </w:r>
          </w:p>
        </w:tc>
        <w:tc>
          <w:tcPr>
            <w:tcW w:w="1657" w:type="dxa"/>
          </w:tcPr>
          <w:p>
            <w:pPr>
              <w:pStyle w:val="0"/>
              <w:jc w:val="center"/>
            </w:pPr>
            <w:r>
              <w:rPr>
                <w:sz w:val="20"/>
              </w:rPr>
              <w:t xml:space="preserve">6484,846</w:t>
            </w:r>
          </w:p>
        </w:tc>
        <w:tc>
          <w:tcPr>
            <w:tcW w:w="1532" w:type="dxa"/>
          </w:tcPr>
          <w:p>
            <w:pPr>
              <w:pStyle w:val="0"/>
              <w:jc w:val="center"/>
            </w:pPr>
            <w:r>
              <w:rPr>
                <w:sz w:val="20"/>
              </w:rPr>
              <w:t xml:space="preserve">876,960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5104,171</w:t>
            </w:r>
          </w:p>
        </w:tc>
        <w:tc>
          <w:tcPr>
            <w:tcW w:w="1657" w:type="dxa"/>
          </w:tcPr>
          <w:p>
            <w:pPr>
              <w:pStyle w:val="0"/>
              <w:jc w:val="center"/>
            </w:pPr>
            <w:r>
              <w:rPr>
                <w:sz w:val="20"/>
              </w:rPr>
              <w:t xml:space="preserve">3448,901</w:t>
            </w:r>
          </w:p>
        </w:tc>
        <w:tc>
          <w:tcPr>
            <w:tcW w:w="1532" w:type="dxa"/>
          </w:tcPr>
          <w:p>
            <w:pPr>
              <w:pStyle w:val="0"/>
              <w:jc w:val="center"/>
            </w:pPr>
            <w:r>
              <w:rPr>
                <w:sz w:val="20"/>
              </w:rPr>
              <w:t xml:space="preserve">1189,145</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3845,293</w:t>
            </w:r>
          </w:p>
        </w:tc>
        <w:tc>
          <w:tcPr>
            <w:tcW w:w="1657" w:type="dxa"/>
          </w:tcPr>
          <w:p>
            <w:pPr>
              <w:pStyle w:val="0"/>
              <w:jc w:val="center"/>
            </w:pPr>
            <w:r>
              <w:rPr>
                <w:sz w:val="20"/>
              </w:rPr>
              <w:t xml:space="preserve">3648,857</w:t>
            </w:r>
          </w:p>
        </w:tc>
        <w:tc>
          <w:tcPr>
            <w:tcW w:w="1532" w:type="dxa"/>
          </w:tcPr>
          <w:p>
            <w:pPr>
              <w:pStyle w:val="0"/>
              <w:jc w:val="center"/>
            </w:pPr>
            <w:r>
              <w:rPr>
                <w:sz w:val="20"/>
              </w:rPr>
              <w:t xml:space="preserve">3768,029</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5371,380</w:t>
            </w:r>
          </w:p>
        </w:tc>
        <w:tc>
          <w:tcPr>
            <w:tcW w:w="1657" w:type="dxa"/>
          </w:tcPr>
          <w:p>
            <w:pPr>
              <w:pStyle w:val="0"/>
              <w:jc w:val="center"/>
            </w:pPr>
            <w:r>
              <w:rPr>
                <w:sz w:val="20"/>
              </w:rPr>
              <w:t xml:space="preserve">2877,525</w:t>
            </w:r>
          </w:p>
        </w:tc>
        <w:tc>
          <w:tcPr>
            <w:tcW w:w="1532" w:type="dxa"/>
          </w:tcPr>
          <w:p>
            <w:pPr>
              <w:pStyle w:val="0"/>
              <w:jc w:val="center"/>
            </w:pPr>
            <w:r>
              <w:rPr>
                <w:sz w:val="20"/>
              </w:rPr>
              <w:t xml:space="preserve">3069,360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3536,226</w:t>
            </w:r>
          </w:p>
        </w:tc>
        <w:tc>
          <w:tcPr>
            <w:tcW w:w="1657" w:type="dxa"/>
          </w:tcPr>
          <w:p>
            <w:pPr>
              <w:pStyle w:val="0"/>
              <w:jc w:val="center"/>
            </w:pPr>
            <w:r>
              <w:rPr>
                <w:sz w:val="20"/>
              </w:rPr>
              <w:t xml:space="preserve">1842,857</w:t>
            </w:r>
          </w:p>
        </w:tc>
        <w:tc>
          <w:tcPr>
            <w:tcW w:w="1532" w:type="dxa"/>
          </w:tcPr>
          <w:p>
            <w:pPr>
              <w:pStyle w:val="0"/>
              <w:jc w:val="center"/>
            </w:pPr>
            <w:r>
              <w:rPr>
                <w:sz w:val="20"/>
              </w:rPr>
              <w:t xml:space="preserve">4002,071</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739,935</w:t>
            </w:r>
          </w:p>
        </w:tc>
        <w:tc>
          <w:tcPr>
            <w:tcW w:w="1657" w:type="dxa"/>
          </w:tcPr>
          <w:p>
            <w:pPr>
              <w:pStyle w:val="0"/>
              <w:jc w:val="center"/>
            </w:pPr>
            <w:r>
              <w:rPr>
                <w:sz w:val="20"/>
              </w:rPr>
              <w:t xml:space="preserve">739,935</w:t>
            </w:r>
          </w:p>
        </w:tc>
        <w:tc>
          <w:tcPr>
            <w:tcW w:w="1532" w:type="dxa"/>
          </w:tcPr>
          <w:p>
            <w:pPr>
              <w:pStyle w:val="0"/>
              <w:jc w:val="center"/>
            </w:pPr>
            <w:r>
              <w:rPr>
                <w:sz w:val="20"/>
              </w:rPr>
              <w:t xml:space="preserve">739,935</w:t>
            </w:r>
          </w:p>
        </w:tc>
      </w:tr>
      <w:tr>
        <w:tc>
          <w:tcPr>
            <w:tcW w:w="4139" w:type="dxa"/>
          </w:tcPr>
          <w:p>
            <w:pPr>
              <w:pStyle w:val="0"/>
            </w:pPr>
            <w:r>
              <w:rPr>
                <w:sz w:val="20"/>
              </w:rPr>
              <w:t xml:space="preserve">ВСЕГО</w:t>
            </w:r>
          </w:p>
        </w:tc>
        <w:tc>
          <w:tcPr>
            <w:tcW w:w="1741" w:type="dxa"/>
          </w:tcPr>
          <w:p>
            <w:pPr>
              <w:pStyle w:val="0"/>
              <w:jc w:val="center"/>
            </w:pPr>
            <w:r>
              <w:rPr>
                <w:sz w:val="20"/>
              </w:rPr>
              <w:t xml:space="preserve">84370,500</w:t>
            </w:r>
          </w:p>
        </w:tc>
        <w:tc>
          <w:tcPr>
            <w:tcW w:w="1657" w:type="dxa"/>
          </w:tcPr>
          <w:p>
            <w:pPr>
              <w:pStyle w:val="0"/>
              <w:jc w:val="center"/>
            </w:pPr>
            <w:r>
              <w:rPr>
                <w:sz w:val="20"/>
              </w:rPr>
              <w:t xml:space="preserve">74941,1</w:t>
            </w:r>
          </w:p>
        </w:tc>
        <w:tc>
          <w:tcPr>
            <w:tcW w:w="1532" w:type="dxa"/>
          </w:tcPr>
          <w:p>
            <w:pPr>
              <w:pStyle w:val="0"/>
              <w:jc w:val="center"/>
            </w:pPr>
            <w:r>
              <w:rPr>
                <w:sz w:val="20"/>
              </w:rPr>
              <w:t xml:space="preserve">69123,1</w:t>
            </w:r>
          </w:p>
        </w:tc>
      </w:tr>
    </w:tbl>
    <w:p>
      <w:pPr>
        <w:pStyle w:val="0"/>
        <w:jc w:val="both"/>
      </w:pPr>
      <w:r>
        <w:rPr>
          <w:sz w:val="20"/>
        </w:rPr>
      </w:r>
    </w:p>
    <w:p>
      <w:pPr>
        <w:pStyle w:val="0"/>
        <w:outlineLvl w:val="1"/>
        <w:jc w:val="right"/>
      </w:pPr>
      <w:r>
        <w:rPr>
          <w:sz w:val="20"/>
        </w:rPr>
        <w:t xml:space="preserve">Таблица 33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равной доступности услуг транспорта общего</w:t>
      </w:r>
    </w:p>
    <w:p>
      <w:pPr>
        <w:pStyle w:val="2"/>
        <w:jc w:val="center"/>
      </w:pPr>
      <w:r>
        <w:rPr>
          <w:sz w:val="20"/>
        </w:rPr>
        <w:t xml:space="preserve">пользования для отдельных категорий граждан</w:t>
      </w:r>
    </w:p>
    <w:p>
      <w:pPr>
        <w:pStyle w:val="2"/>
        <w:jc w:val="center"/>
      </w:pPr>
      <w:r>
        <w:rPr>
          <w:sz w:val="20"/>
        </w:rPr>
        <w:t xml:space="preserve">в муниципальном сообщении</w:t>
      </w:r>
    </w:p>
    <w:p>
      <w:pPr>
        <w:pStyle w:val="0"/>
        <w:jc w:val="center"/>
      </w:pPr>
      <w:r>
        <w:rPr>
          <w:sz w:val="20"/>
        </w:rPr>
        <w:t xml:space="preserve">(в ред. </w:t>
      </w:r>
      <w:hyperlink w:history="0" r:id="rId16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93478,24</w:t>
            </w:r>
          </w:p>
        </w:tc>
        <w:tc>
          <w:tcPr>
            <w:tcW w:w="1657" w:type="dxa"/>
          </w:tcPr>
          <w:p>
            <w:pPr>
              <w:pStyle w:val="0"/>
              <w:jc w:val="center"/>
            </w:pPr>
            <w:r>
              <w:rPr>
                <w:sz w:val="20"/>
              </w:rPr>
              <w:t xml:space="preserve">79123,7</w:t>
            </w:r>
          </w:p>
        </w:tc>
        <w:tc>
          <w:tcPr>
            <w:tcW w:w="1532" w:type="dxa"/>
          </w:tcPr>
          <w:p>
            <w:pPr>
              <w:pStyle w:val="0"/>
              <w:jc w:val="center"/>
            </w:pPr>
            <w:r>
              <w:rPr>
                <w:sz w:val="20"/>
              </w:rPr>
              <w:t xml:space="preserve">79123,7</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2684,94</w:t>
            </w:r>
          </w:p>
        </w:tc>
        <w:tc>
          <w:tcPr>
            <w:tcW w:w="1657" w:type="dxa"/>
          </w:tcPr>
          <w:p>
            <w:pPr>
              <w:pStyle w:val="0"/>
              <w:jc w:val="center"/>
            </w:pPr>
            <w:r>
              <w:rPr>
                <w:sz w:val="20"/>
              </w:rPr>
              <w:t xml:space="preserve">2478,4</w:t>
            </w:r>
          </w:p>
        </w:tc>
        <w:tc>
          <w:tcPr>
            <w:tcW w:w="1532" w:type="dxa"/>
          </w:tcPr>
          <w:p>
            <w:pPr>
              <w:pStyle w:val="0"/>
              <w:jc w:val="center"/>
            </w:pPr>
            <w:r>
              <w:rPr>
                <w:sz w:val="20"/>
              </w:rPr>
              <w:t xml:space="preserve">2478,4</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22318,78</w:t>
            </w:r>
          </w:p>
        </w:tc>
        <w:tc>
          <w:tcPr>
            <w:tcW w:w="1657" w:type="dxa"/>
          </w:tcPr>
          <w:p>
            <w:pPr>
              <w:pStyle w:val="0"/>
              <w:jc w:val="center"/>
            </w:pPr>
            <w:r>
              <w:rPr>
                <w:sz w:val="20"/>
              </w:rPr>
              <w:t xml:space="preserve">15427,9</w:t>
            </w:r>
          </w:p>
        </w:tc>
        <w:tc>
          <w:tcPr>
            <w:tcW w:w="1532" w:type="dxa"/>
          </w:tcPr>
          <w:p>
            <w:pPr>
              <w:pStyle w:val="0"/>
              <w:jc w:val="center"/>
            </w:pPr>
            <w:r>
              <w:rPr>
                <w:sz w:val="20"/>
              </w:rPr>
              <w:t xml:space="preserve">15427,9</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10734,52</w:t>
            </w:r>
          </w:p>
        </w:tc>
        <w:tc>
          <w:tcPr>
            <w:tcW w:w="1657" w:type="dxa"/>
          </w:tcPr>
          <w:p>
            <w:pPr>
              <w:pStyle w:val="0"/>
              <w:jc w:val="center"/>
            </w:pPr>
            <w:r>
              <w:rPr>
                <w:sz w:val="20"/>
              </w:rPr>
              <w:t xml:space="preserve">10049,3</w:t>
            </w:r>
          </w:p>
        </w:tc>
        <w:tc>
          <w:tcPr>
            <w:tcW w:w="1532" w:type="dxa"/>
          </w:tcPr>
          <w:p>
            <w:pPr>
              <w:pStyle w:val="0"/>
              <w:jc w:val="center"/>
            </w:pPr>
            <w:r>
              <w:rPr>
                <w:sz w:val="20"/>
              </w:rPr>
              <w:t xml:space="preserve">10049,3</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156,30</w:t>
            </w:r>
          </w:p>
        </w:tc>
        <w:tc>
          <w:tcPr>
            <w:tcW w:w="1657" w:type="dxa"/>
          </w:tcPr>
          <w:p>
            <w:pPr>
              <w:pStyle w:val="0"/>
              <w:jc w:val="center"/>
            </w:pPr>
            <w:r>
              <w:rPr>
                <w:sz w:val="20"/>
              </w:rPr>
              <w:t xml:space="preserve">110,6</w:t>
            </w:r>
          </w:p>
        </w:tc>
        <w:tc>
          <w:tcPr>
            <w:tcW w:w="1532" w:type="dxa"/>
          </w:tcPr>
          <w:p>
            <w:pPr>
              <w:pStyle w:val="0"/>
              <w:jc w:val="center"/>
            </w:pPr>
            <w:r>
              <w:rPr>
                <w:sz w:val="20"/>
              </w:rPr>
              <w:t xml:space="preserve">110,6</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625,03</w:t>
            </w:r>
          </w:p>
        </w:tc>
        <w:tc>
          <w:tcPr>
            <w:tcW w:w="1657" w:type="dxa"/>
          </w:tcPr>
          <w:p>
            <w:pPr>
              <w:pStyle w:val="0"/>
              <w:jc w:val="center"/>
            </w:pPr>
            <w:r>
              <w:rPr>
                <w:sz w:val="20"/>
              </w:rPr>
              <w:t xml:space="preserve">582,7</w:t>
            </w:r>
          </w:p>
        </w:tc>
        <w:tc>
          <w:tcPr>
            <w:tcW w:w="1532" w:type="dxa"/>
          </w:tcPr>
          <w:p>
            <w:pPr>
              <w:pStyle w:val="0"/>
              <w:jc w:val="center"/>
            </w:pPr>
            <w:r>
              <w:rPr>
                <w:sz w:val="20"/>
              </w:rPr>
              <w:t xml:space="preserve">582,7</w:t>
            </w:r>
          </w:p>
        </w:tc>
      </w:tr>
      <w:tr>
        <w:tc>
          <w:tcPr>
            <w:tcW w:w="4139" w:type="dxa"/>
          </w:tcPr>
          <w:p>
            <w:pPr>
              <w:pStyle w:val="0"/>
            </w:pPr>
            <w:r>
              <w:rPr>
                <w:sz w:val="20"/>
              </w:rPr>
              <w:t xml:space="preserve">город Александров</w:t>
            </w:r>
          </w:p>
        </w:tc>
        <w:tc>
          <w:tcPr>
            <w:tcW w:w="1741" w:type="dxa"/>
          </w:tcPr>
          <w:p>
            <w:pPr>
              <w:pStyle w:val="0"/>
              <w:jc w:val="center"/>
            </w:pPr>
            <w:r>
              <w:rPr>
                <w:sz w:val="20"/>
              </w:rPr>
              <w:t xml:space="preserve">4588,07</w:t>
            </w:r>
          </w:p>
        </w:tc>
        <w:tc>
          <w:tcPr>
            <w:tcW w:w="1657" w:type="dxa"/>
          </w:tcPr>
          <w:p>
            <w:pPr>
              <w:pStyle w:val="0"/>
              <w:jc w:val="center"/>
            </w:pPr>
            <w:r>
              <w:rPr>
                <w:sz w:val="20"/>
              </w:rPr>
              <w:t xml:space="preserve">4205,7</w:t>
            </w:r>
          </w:p>
        </w:tc>
        <w:tc>
          <w:tcPr>
            <w:tcW w:w="1532" w:type="dxa"/>
          </w:tcPr>
          <w:p>
            <w:pPr>
              <w:pStyle w:val="0"/>
              <w:jc w:val="center"/>
            </w:pPr>
            <w:r>
              <w:rPr>
                <w:sz w:val="20"/>
              </w:rPr>
              <w:t xml:space="preserve">4205,7</w:t>
            </w:r>
          </w:p>
        </w:tc>
      </w:tr>
      <w:tr>
        <w:tc>
          <w:tcPr>
            <w:tcW w:w="4139" w:type="dxa"/>
          </w:tcPr>
          <w:p>
            <w:pPr>
              <w:pStyle w:val="0"/>
            </w:pPr>
            <w:r>
              <w:rPr>
                <w:sz w:val="20"/>
              </w:rPr>
              <w:t xml:space="preserve">город Струнино</w:t>
            </w:r>
          </w:p>
        </w:tc>
        <w:tc>
          <w:tcPr>
            <w:tcW w:w="1741" w:type="dxa"/>
          </w:tcPr>
          <w:p>
            <w:pPr>
              <w:pStyle w:val="0"/>
              <w:jc w:val="center"/>
            </w:pPr>
            <w:r>
              <w:rPr>
                <w:sz w:val="20"/>
              </w:rPr>
              <w:t xml:space="preserve">0,59</w:t>
            </w:r>
          </w:p>
        </w:tc>
        <w:tc>
          <w:tcPr>
            <w:tcW w:w="1657" w:type="dxa"/>
          </w:tcPr>
          <w:p>
            <w:pPr>
              <w:pStyle w:val="0"/>
              <w:jc w:val="center"/>
            </w:pPr>
            <w:r>
              <w:rPr>
                <w:sz w:val="20"/>
              </w:rPr>
              <w:t xml:space="preserve">0,5</w:t>
            </w:r>
          </w:p>
        </w:tc>
        <w:tc>
          <w:tcPr>
            <w:tcW w:w="1532" w:type="dxa"/>
          </w:tcPr>
          <w:p>
            <w:pPr>
              <w:pStyle w:val="0"/>
              <w:jc w:val="center"/>
            </w:pPr>
            <w:r>
              <w:rPr>
                <w:sz w:val="20"/>
              </w:rPr>
              <w:t xml:space="preserve">0,5</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106,87</w:t>
            </w:r>
          </w:p>
        </w:tc>
        <w:tc>
          <w:tcPr>
            <w:tcW w:w="1657" w:type="dxa"/>
          </w:tcPr>
          <w:p>
            <w:pPr>
              <w:pStyle w:val="0"/>
              <w:jc w:val="center"/>
            </w:pPr>
            <w:r>
              <w:rPr>
                <w:sz w:val="20"/>
              </w:rPr>
              <w:t xml:space="preserve">106,9</w:t>
            </w:r>
          </w:p>
        </w:tc>
        <w:tc>
          <w:tcPr>
            <w:tcW w:w="1532" w:type="dxa"/>
          </w:tcPr>
          <w:p>
            <w:pPr>
              <w:pStyle w:val="0"/>
              <w:jc w:val="center"/>
            </w:pPr>
            <w:r>
              <w:rPr>
                <w:sz w:val="20"/>
              </w:rPr>
              <w:t xml:space="preserve">106,9</w:t>
            </w:r>
          </w:p>
        </w:tc>
      </w:tr>
      <w:tr>
        <w:tc>
          <w:tcPr>
            <w:tcW w:w="4139" w:type="dxa"/>
          </w:tcPr>
          <w:p>
            <w:pPr>
              <w:pStyle w:val="0"/>
            </w:pPr>
            <w:r>
              <w:rPr>
                <w:sz w:val="20"/>
              </w:rPr>
              <w:t xml:space="preserve">город Вязники</w:t>
            </w:r>
          </w:p>
        </w:tc>
        <w:tc>
          <w:tcPr>
            <w:tcW w:w="1741" w:type="dxa"/>
          </w:tcPr>
          <w:p>
            <w:pPr>
              <w:pStyle w:val="0"/>
              <w:jc w:val="center"/>
            </w:pPr>
            <w:r>
              <w:rPr>
                <w:sz w:val="20"/>
              </w:rPr>
              <w:t xml:space="preserve">2244,46</w:t>
            </w:r>
          </w:p>
        </w:tc>
        <w:tc>
          <w:tcPr>
            <w:tcW w:w="1657" w:type="dxa"/>
          </w:tcPr>
          <w:p>
            <w:pPr>
              <w:pStyle w:val="0"/>
              <w:jc w:val="center"/>
            </w:pPr>
            <w:r>
              <w:rPr>
                <w:sz w:val="20"/>
              </w:rPr>
              <w:t xml:space="preserve">2244,5</w:t>
            </w:r>
          </w:p>
        </w:tc>
        <w:tc>
          <w:tcPr>
            <w:tcW w:w="1532" w:type="dxa"/>
          </w:tcPr>
          <w:p>
            <w:pPr>
              <w:pStyle w:val="0"/>
              <w:jc w:val="center"/>
            </w:pPr>
            <w:r>
              <w:rPr>
                <w:sz w:val="20"/>
              </w:rPr>
              <w:t xml:space="preserve">2244,5</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25,42</w:t>
            </w:r>
          </w:p>
        </w:tc>
        <w:tc>
          <w:tcPr>
            <w:tcW w:w="1657" w:type="dxa"/>
          </w:tcPr>
          <w:p>
            <w:pPr>
              <w:pStyle w:val="0"/>
              <w:jc w:val="center"/>
            </w:pPr>
            <w:r>
              <w:rPr>
                <w:sz w:val="20"/>
              </w:rPr>
              <w:t xml:space="preserve">17,2</w:t>
            </w:r>
          </w:p>
        </w:tc>
        <w:tc>
          <w:tcPr>
            <w:tcW w:w="1532" w:type="dxa"/>
          </w:tcPr>
          <w:p>
            <w:pPr>
              <w:pStyle w:val="0"/>
              <w:jc w:val="center"/>
            </w:pPr>
            <w:r>
              <w:rPr>
                <w:sz w:val="20"/>
              </w:rPr>
              <w:t xml:space="preserve">17,2</w:t>
            </w:r>
          </w:p>
        </w:tc>
      </w:tr>
      <w:tr>
        <w:tc>
          <w:tcPr>
            <w:tcW w:w="4139" w:type="dxa"/>
          </w:tcPr>
          <w:p>
            <w:pPr>
              <w:pStyle w:val="0"/>
            </w:pPr>
            <w:r>
              <w:rPr>
                <w:sz w:val="20"/>
              </w:rPr>
              <w:t xml:space="preserve">город Гороховец</w:t>
            </w:r>
          </w:p>
        </w:tc>
        <w:tc>
          <w:tcPr>
            <w:tcW w:w="1741" w:type="dxa"/>
          </w:tcPr>
          <w:p>
            <w:pPr>
              <w:pStyle w:val="0"/>
              <w:jc w:val="center"/>
            </w:pPr>
            <w:r>
              <w:rPr>
                <w:sz w:val="20"/>
              </w:rPr>
              <w:t xml:space="preserve">11,45</w:t>
            </w:r>
          </w:p>
        </w:tc>
        <w:tc>
          <w:tcPr>
            <w:tcW w:w="1657" w:type="dxa"/>
          </w:tcPr>
          <w:p>
            <w:pPr>
              <w:pStyle w:val="0"/>
              <w:jc w:val="center"/>
            </w:pPr>
            <w:r>
              <w:rPr>
                <w:sz w:val="20"/>
              </w:rPr>
              <w:t xml:space="preserve">8,5</w:t>
            </w:r>
          </w:p>
        </w:tc>
        <w:tc>
          <w:tcPr>
            <w:tcW w:w="1532" w:type="dxa"/>
          </w:tcPr>
          <w:p>
            <w:pPr>
              <w:pStyle w:val="0"/>
              <w:jc w:val="center"/>
            </w:pPr>
            <w:r>
              <w:rPr>
                <w:sz w:val="20"/>
              </w:rPr>
              <w:t xml:space="preserve">8,5</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633,07</w:t>
            </w:r>
          </w:p>
        </w:tc>
        <w:tc>
          <w:tcPr>
            <w:tcW w:w="1657" w:type="dxa"/>
          </w:tcPr>
          <w:p>
            <w:pPr>
              <w:pStyle w:val="0"/>
              <w:jc w:val="center"/>
            </w:pPr>
            <w:r>
              <w:rPr>
                <w:sz w:val="20"/>
              </w:rPr>
              <w:t xml:space="preserve">429,7</w:t>
            </w:r>
          </w:p>
        </w:tc>
        <w:tc>
          <w:tcPr>
            <w:tcW w:w="1532" w:type="dxa"/>
          </w:tcPr>
          <w:p>
            <w:pPr>
              <w:pStyle w:val="0"/>
              <w:jc w:val="center"/>
            </w:pPr>
            <w:r>
              <w:rPr>
                <w:sz w:val="20"/>
              </w:rPr>
              <w:t xml:space="preserve">429,7</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40,49</w:t>
            </w:r>
          </w:p>
        </w:tc>
        <w:tc>
          <w:tcPr>
            <w:tcW w:w="1657" w:type="dxa"/>
          </w:tcPr>
          <w:p>
            <w:pPr>
              <w:pStyle w:val="0"/>
              <w:jc w:val="center"/>
            </w:pPr>
            <w:r>
              <w:rPr>
                <w:sz w:val="20"/>
              </w:rPr>
              <w:t xml:space="preserve">17,4</w:t>
            </w:r>
          </w:p>
        </w:tc>
        <w:tc>
          <w:tcPr>
            <w:tcW w:w="1532" w:type="dxa"/>
          </w:tcPr>
          <w:p>
            <w:pPr>
              <w:pStyle w:val="0"/>
              <w:jc w:val="center"/>
            </w:pPr>
            <w:r>
              <w:rPr>
                <w:sz w:val="20"/>
              </w:rPr>
              <w:t xml:space="preserve">17,4</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1,51</w:t>
            </w:r>
          </w:p>
        </w:tc>
        <w:tc>
          <w:tcPr>
            <w:tcW w:w="1657" w:type="dxa"/>
          </w:tcPr>
          <w:p>
            <w:pPr>
              <w:pStyle w:val="0"/>
              <w:jc w:val="center"/>
            </w:pPr>
            <w:r>
              <w:rPr>
                <w:sz w:val="20"/>
              </w:rPr>
              <w:t xml:space="preserve">1,0</w:t>
            </w:r>
          </w:p>
        </w:tc>
        <w:tc>
          <w:tcPr>
            <w:tcW w:w="1532" w:type="dxa"/>
          </w:tcPr>
          <w:p>
            <w:pPr>
              <w:pStyle w:val="0"/>
              <w:jc w:val="center"/>
            </w:pPr>
            <w:r>
              <w:rPr>
                <w:sz w:val="20"/>
              </w:rPr>
              <w:t xml:space="preserve">1,0</w:t>
            </w:r>
          </w:p>
        </w:tc>
      </w:tr>
      <w:tr>
        <w:tc>
          <w:tcPr>
            <w:tcW w:w="4139" w:type="dxa"/>
          </w:tcPr>
          <w:p>
            <w:pPr>
              <w:pStyle w:val="0"/>
            </w:pPr>
            <w:r>
              <w:rPr>
                <w:sz w:val="20"/>
              </w:rPr>
              <w:t xml:space="preserve">город Киржач</w:t>
            </w:r>
          </w:p>
        </w:tc>
        <w:tc>
          <w:tcPr>
            <w:tcW w:w="1741" w:type="dxa"/>
          </w:tcPr>
          <w:p>
            <w:pPr>
              <w:pStyle w:val="0"/>
              <w:jc w:val="center"/>
            </w:pPr>
            <w:r>
              <w:rPr>
                <w:sz w:val="20"/>
              </w:rPr>
              <w:t xml:space="preserve">1431,84</w:t>
            </w:r>
          </w:p>
        </w:tc>
        <w:tc>
          <w:tcPr>
            <w:tcW w:w="1657" w:type="dxa"/>
          </w:tcPr>
          <w:p>
            <w:pPr>
              <w:pStyle w:val="0"/>
              <w:jc w:val="center"/>
            </w:pPr>
            <w:r>
              <w:rPr>
                <w:sz w:val="20"/>
              </w:rPr>
              <w:t xml:space="preserve">1296,8</w:t>
            </w:r>
          </w:p>
        </w:tc>
        <w:tc>
          <w:tcPr>
            <w:tcW w:w="1532" w:type="dxa"/>
          </w:tcPr>
          <w:p>
            <w:pPr>
              <w:pStyle w:val="0"/>
              <w:jc w:val="center"/>
            </w:pPr>
            <w:r>
              <w:rPr>
                <w:sz w:val="20"/>
              </w:rPr>
              <w:t xml:space="preserve">1296,8</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1651,36</w:t>
            </w:r>
          </w:p>
        </w:tc>
        <w:tc>
          <w:tcPr>
            <w:tcW w:w="1657" w:type="dxa"/>
          </w:tcPr>
          <w:p>
            <w:pPr>
              <w:pStyle w:val="0"/>
              <w:jc w:val="center"/>
            </w:pPr>
            <w:r>
              <w:rPr>
                <w:sz w:val="20"/>
              </w:rPr>
              <w:t xml:space="preserve">1284,6</w:t>
            </w:r>
          </w:p>
        </w:tc>
        <w:tc>
          <w:tcPr>
            <w:tcW w:w="1532" w:type="dxa"/>
          </w:tcPr>
          <w:p>
            <w:pPr>
              <w:pStyle w:val="0"/>
              <w:jc w:val="center"/>
            </w:pPr>
            <w:r>
              <w:rPr>
                <w:sz w:val="20"/>
              </w:rPr>
              <w:t xml:space="preserve">1284,6</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47,57</w:t>
            </w:r>
          </w:p>
        </w:tc>
        <w:tc>
          <w:tcPr>
            <w:tcW w:w="1657" w:type="dxa"/>
          </w:tcPr>
          <w:p>
            <w:pPr>
              <w:pStyle w:val="0"/>
              <w:jc w:val="center"/>
            </w:pPr>
            <w:r>
              <w:rPr>
                <w:sz w:val="20"/>
              </w:rPr>
              <w:t xml:space="preserve">32,6</w:t>
            </w:r>
          </w:p>
        </w:tc>
        <w:tc>
          <w:tcPr>
            <w:tcW w:w="1532" w:type="dxa"/>
          </w:tcPr>
          <w:p>
            <w:pPr>
              <w:pStyle w:val="0"/>
              <w:jc w:val="center"/>
            </w:pPr>
            <w:r>
              <w:rPr>
                <w:sz w:val="20"/>
              </w:rPr>
              <w:t xml:space="preserve">32,6</w:t>
            </w:r>
          </w:p>
        </w:tc>
      </w:tr>
      <w:tr>
        <w:tc>
          <w:tcPr>
            <w:tcW w:w="4139" w:type="dxa"/>
          </w:tcPr>
          <w:p>
            <w:pPr>
              <w:pStyle w:val="0"/>
            </w:pPr>
            <w:r>
              <w:rPr>
                <w:sz w:val="20"/>
              </w:rPr>
              <w:t xml:space="preserve">город Кольчугино</w:t>
            </w:r>
          </w:p>
        </w:tc>
        <w:tc>
          <w:tcPr>
            <w:tcW w:w="1741" w:type="dxa"/>
          </w:tcPr>
          <w:p>
            <w:pPr>
              <w:pStyle w:val="0"/>
              <w:jc w:val="center"/>
            </w:pPr>
            <w:r>
              <w:rPr>
                <w:sz w:val="20"/>
              </w:rPr>
              <w:t xml:space="preserve">2273,85</w:t>
            </w:r>
          </w:p>
        </w:tc>
        <w:tc>
          <w:tcPr>
            <w:tcW w:w="1657" w:type="dxa"/>
          </w:tcPr>
          <w:p>
            <w:pPr>
              <w:pStyle w:val="0"/>
              <w:jc w:val="center"/>
            </w:pPr>
            <w:r>
              <w:rPr>
                <w:sz w:val="20"/>
              </w:rPr>
              <w:t xml:space="preserve">1835,0</w:t>
            </w:r>
          </w:p>
        </w:tc>
        <w:tc>
          <w:tcPr>
            <w:tcW w:w="1532" w:type="dxa"/>
          </w:tcPr>
          <w:p>
            <w:pPr>
              <w:pStyle w:val="0"/>
              <w:jc w:val="center"/>
            </w:pPr>
            <w:r>
              <w:rPr>
                <w:sz w:val="20"/>
              </w:rPr>
              <w:t xml:space="preserve">1835,0</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315,35</w:t>
            </w:r>
          </w:p>
        </w:tc>
        <w:tc>
          <w:tcPr>
            <w:tcW w:w="1657" w:type="dxa"/>
          </w:tcPr>
          <w:p>
            <w:pPr>
              <w:pStyle w:val="0"/>
              <w:jc w:val="center"/>
            </w:pPr>
            <w:r>
              <w:rPr>
                <w:sz w:val="20"/>
              </w:rPr>
              <w:t xml:space="preserve">280,0</w:t>
            </w:r>
          </w:p>
        </w:tc>
        <w:tc>
          <w:tcPr>
            <w:tcW w:w="1532" w:type="dxa"/>
          </w:tcPr>
          <w:p>
            <w:pPr>
              <w:pStyle w:val="0"/>
              <w:jc w:val="center"/>
            </w:pPr>
            <w:r>
              <w:rPr>
                <w:sz w:val="20"/>
              </w:rPr>
              <w:t xml:space="preserve">280,0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489,12</w:t>
            </w:r>
          </w:p>
        </w:tc>
        <w:tc>
          <w:tcPr>
            <w:tcW w:w="1657" w:type="dxa"/>
          </w:tcPr>
          <w:p>
            <w:pPr>
              <w:pStyle w:val="0"/>
              <w:jc w:val="center"/>
            </w:pPr>
            <w:r>
              <w:rPr>
                <w:sz w:val="20"/>
              </w:rPr>
              <w:t xml:space="preserve">455,4</w:t>
            </w:r>
          </w:p>
        </w:tc>
        <w:tc>
          <w:tcPr>
            <w:tcW w:w="1532" w:type="dxa"/>
          </w:tcPr>
          <w:p>
            <w:pPr>
              <w:pStyle w:val="0"/>
              <w:jc w:val="center"/>
            </w:pPr>
            <w:r>
              <w:rPr>
                <w:sz w:val="20"/>
              </w:rPr>
              <w:t xml:space="preserve">455,4</w:t>
            </w:r>
          </w:p>
        </w:tc>
      </w:tr>
      <w:tr>
        <w:tc>
          <w:tcPr>
            <w:tcW w:w="4139" w:type="dxa"/>
          </w:tcPr>
          <w:p>
            <w:pPr>
              <w:pStyle w:val="0"/>
            </w:pPr>
            <w:r>
              <w:rPr>
                <w:sz w:val="20"/>
              </w:rPr>
              <w:t xml:space="preserve">город Петушки</w:t>
            </w:r>
          </w:p>
        </w:tc>
        <w:tc>
          <w:tcPr>
            <w:tcW w:w="1741" w:type="dxa"/>
          </w:tcPr>
          <w:p>
            <w:pPr>
              <w:pStyle w:val="0"/>
              <w:jc w:val="center"/>
            </w:pPr>
            <w:r>
              <w:rPr>
                <w:sz w:val="20"/>
              </w:rPr>
              <w:t xml:space="preserve">98,03</w:t>
            </w:r>
          </w:p>
        </w:tc>
        <w:tc>
          <w:tcPr>
            <w:tcW w:w="1657" w:type="dxa"/>
          </w:tcPr>
          <w:p>
            <w:pPr>
              <w:pStyle w:val="0"/>
              <w:jc w:val="center"/>
            </w:pPr>
            <w:r>
              <w:rPr>
                <w:sz w:val="20"/>
              </w:rPr>
              <w:t xml:space="preserve">88,0</w:t>
            </w:r>
          </w:p>
        </w:tc>
        <w:tc>
          <w:tcPr>
            <w:tcW w:w="1532" w:type="dxa"/>
          </w:tcPr>
          <w:p>
            <w:pPr>
              <w:pStyle w:val="0"/>
              <w:jc w:val="center"/>
            </w:pPr>
            <w:r>
              <w:rPr>
                <w:sz w:val="20"/>
              </w:rPr>
              <w:t xml:space="preserve">88,0</w:t>
            </w:r>
          </w:p>
        </w:tc>
      </w:tr>
      <w:tr>
        <w:tc>
          <w:tcPr>
            <w:tcW w:w="4139" w:type="dxa"/>
          </w:tcPr>
          <w:p>
            <w:pPr>
              <w:pStyle w:val="0"/>
            </w:pPr>
            <w:r>
              <w:rPr>
                <w:sz w:val="20"/>
              </w:rPr>
              <w:t xml:space="preserve">город Покров</w:t>
            </w:r>
          </w:p>
        </w:tc>
        <w:tc>
          <w:tcPr>
            <w:tcW w:w="1741" w:type="dxa"/>
          </w:tcPr>
          <w:p>
            <w:pPr>
              <w:pStyle w:val="0"/>
              <w:jc w:val="center"/>
            </w:pPr>
            <w:r>
              <w:rPr>
                <w:sz w:val="20"/>
              </w:rPr>
              <w:t xml:space="preserve">135,71</w:t>
            </w:r>
          </w:p>
        </w:tc>
        <w:tc>
          <w:tcPr>
            <w:tcW w:w="1657" w:type="dxa"/>
          </w:tcPr>
          <w:p>
            <w:pPr>
              <w:pStyle w:val="0"/>
              <w:jc w:val="center"/>
            </w:pPr>
            <w:r>
              <w:rPr>
                <w:sz w:val="20"/>
              </w:rPr>
              <w:t xml:space="preserve">125,3</w:t>
            </w:r>
          </w:p>
        </w:tc>
        <w:tc>
          <w:tcPr>
            <w:tcW w:w="1532" w:type="dxa"/>
          </w:tcPr>
          <w:p>
            <w:pPr>
              <w:pStyle w:val="0"/>
              <w:jc w:val="center"/>
            </w:pPr>
            <w:r>
              <w:rPr>
                <w:sz w:val="20"/>
              </w:rPr>
              <w:t xml:space="preserve">125,3</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53,84</w:t>
            </w:r>
          </w:p>
        </w:tc>
        <w:tc>
          <w:tcPr>
            <w:tcW w:w="1657" w:type="dxa"/>
          </w:tcPr>
          <w:p>
            <w:pPr>
              <w:pStyle w:val="0"/>
              <w:jc w:val="center"/>
            </w:pPr>
            <w:r>
              <w:rPr>
                <w:sz w:val="20"/>
              </w:rPr>
              <w:t xml:space="preserve">30,1</w:t>
            </w:r>
          </w:p>
        </w:tc>
        <w:tc>
          <w:tcPr>
            <w:tcW w:w="1532" w:type="dxa"/>
          </w:tcPr>
          <w:p>
            <w:pPr>
              <w:pStyle w:val="0"/>
              <w:jc w:val="center"/>
            </w:pPr>
            <w:r>
              <w:rPr>
                <w:sz w:val="20"/>
              </w:rPr>
              <w:t xml:space="preserve">30,1</w:t>
            </w:r>
          </w:p>
        </w:tc>
      </w:tr>
      <w:tr>
        <w:tc>
          <w:tcPr>
            <w:tcW w:w="4139" w:type="dxa"/>
          </w:tcPr>
          <w:p>
            <w:pPr>
              <w:pStyle w:val="0"/>
            </w:pPr>
            <w:r>
              <w:rPr>
                <w:sz w:val="20"/>
              </w:rPr>
              <w:t xml:space="preserve">поселок Красная Горбатка</w:t>
            </w:r>
          </w:p>
        </w:tc>
        <w:tc>
          <w:tcPr>
            <w:tcW w:w="1741" w:type="dxa"/>
          </w:tcPr>
          <w:p>
            <w:pPr>
              <w:pStyle w:val="0"/>
              <w:jc w:val="center"/>
            </w:pPr>
            <w:r>
              <w:rPr>
                <w:sz w:val="20"/>
              </w:rPr>
              <w:t xml:space="preserve">27,09</w:t>
            </w:r>
          </w:p>
        </w:tc>
        <w:tc>
          <w:tcPr>
            <w:tcW w:w="1657" w:type="dxa"/>
          </w:tcPr>
          <w:p>
            <w:pPr>
              <w:pStyle w:val="0"/>
              <w:jc w:val="center"/>
            </w:pPr>
            <w:r>
              <w:rPr>
                <w:sz w:val="20"/>
              </w:rPr>
              <w:t xml:space="preserve">14,1</w:t>
            </w:r>
          </w:p>
        </w:tc>
        <w:tc>
          <w:tcPr>
            <w:tcW w:w="1532" w:type="dxa"/>
          </w:tcPr>
          <w:p>
            <w:pPr>
              <w:pStyle w:val="0"/>
              <w:jc w:val="center"/>
            </w:pPr>
            <w:r>
              <w:rPr>
                <w:sz w:val="20"/>
              </w:rPr>
              <w:t xml:space="preserve">14,1</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296,36</w:t>
            </w:r>
          </w:p>
        </w:tc>
        <w:tc>
          <w:tcPr>
            <w:tcW w:w="1657" w:type="dxa"/>
          </w:tcPr>
          <w:p>
            <w:pPr>
              <w:pStyle w:val="0"/>
              <w:jc w:val="center"/>
            </w:pPr>
            <w:r>
              <w:rPr>
                <w:sz w:val="20"/>
              </w:rPr>
              <w:t xml:space="preserve">240,5</w:t>
            </w:r>
          </w:p>
        </w:tc>
        <w:tc>
          <w:tcPr>
            <w:tcW w:w="1532" w:type="dxa"/>
          </w:tcPr>
          <w:p>
            <w:pPr>
              <w:pStyle w:val="0"/>
              <w:jc w:val="center"/>
            </w:pPr>
            <w:r>
              <w:rPr>
                <w:sz w:val="20"/>
              </w:rPr>
              <w:t xml:space="preserve">240,5</w:t>
            </w:r>
          </w:p>
        </w:tc>
      </w:tr>
      <w:tr>
        <w:tc>
          <w:tcPr>
            <w:tcW w:w="4139" w:type="dxa"/>
          </w:tcPr>
          <w:p>
            <w:pPr>
              <w:pStyle w:val="0"/>
            </w:pPr>
            <w:r>
              <w:rPr>
                <w:sz w:val="20"/>
              </w:rPr>
              <w:t xml:space="preserve">город Собинка</w:t>
            </w:r>
          </w:p>
        </w:tc>
        <w:tc>
          <w:tcPr>
            <w:tcW w:w="1741" w:type="dxa"/>
          </w:tcPr>
          <w:p>
            <w:pPr>
              <w:pStyle w:val="0"/>
              <w:jc w:val="center"/>
            </w:pPr>
            <w:r>
              <w:rPr>
                <w:sz w:val="20"/>
              </w:rPr>
              <w:t xml:space="preserve">46,12</w:t>
            </w:r>
          </w:p>
        </w:tc>
        <w:tc>
          <w:tcPr>
            <w:tcW w:w="1657" w:type="dxa"/>
          </w:tcPr>
          <w:p>
            <w:pPr>
              <w:pStyle w:val="0"/>
              <w:jc w:val="center"/>
            </w:pPr>
            <w:r>
              <w:rPr>
                <w:sz w:val="20"/>
              </w:rPr>
              <w:t xml:space="preserve">41,4</w:t>
            </w:r>
          </w:p>
        </w:tc>
        <w:tc>
          <w:tcPr>
            <w:tcW w:w="1532" w:type="dxa"/>
          </w:tcPr>
          <w:p>
            <w:pPr>
              <w:pStyle w:val="0"/>
              <w:jc w:val="center"/>
            </w:pPr>
            <w:r>
              <w:rPr>
                <w:sz w:val="20"/>
              </w:rPr>
              <w:t xml:space="preserve">41,4</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172,73</w:t>
            </w:r>
          </w:p>
        </w:tc>
        <w:tc>
          <w:tcPr>
            <w:tcW w:w="1657" w:type="dxa"/>
          </w:tcPr>
          <w:p>
            <w:pPr>
              <w:pStyle w:val="0"/>
              <w:jc w:val="center"/>
            </w:pPr>
            <w:r>
              <w:rPr>
                <w:sz w:val="20"/>
              </w:rPr>
              <w:t xml:space="preserve">117,0</w:t>
            </w:r>
          </w:p>
        </w:tc>
        <w:tc>
          <w:tcPr>
            <w:tcW w:w="1532" w:type="dxa"/>
          </w:tcPr>
          <w:p>
            <w:pPr>
              <w:pStyle w:val="0"/>
              <w:jc w:val="center"/>
            </w:pPr>
            <w:r>
              <w:rPr>
                <w:sz w:val="20"/>
              </w:rPr>
              <w:t xml:space="preserve">117,0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16,26</w:t>
            </w:r>
          </w:p>
        </w:tc>
        <w:tc>
          <w:tcPr>
            <w:tcW w:w="1657" w:type="dxa"/>
          </w:tcPr>
          <w:p>
            <w:pPr>
              <w:pStyle w:val="0"/>
              <w:jc w:val="center"/>
            </w:pPr>
            <w:r>
              <w:rPr>
                <w:sz w:val="20"/>
              </w:rPr>
              <w:t xml:space="preserve">7,4</w:t>
            </w:r>
          </w:p>
        </w:tc>
        <w:tc>
          <w:tcPr>
            <w:tcW w:w="1532" w:type="dxa"/>
          </w:tcPr>
          <w:p>
            <w:pPr>
              <w:pStyle w:val="0"/>
              <w:jc w:val="center"/>
            </w:pPr>
            <w:r>
              <w:rPr>
                <w:sz w:val="20"/>
              </w:rPr>
              <w:t xml:space="preserve">7,4</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304,44</w:t>
            </w:r>
          </w:p>
        </w:tc>
        <w:tc>
          <w:tcPr>
            <w:tcW w:w="1657" w:type="dxa"/>
          </w:tcPr>
          <w:p>
            <w:pPr>
              <w:pStyle w:val="0"/>
              <w:jc w:val="center"/>
            </w:pPr>
            <w:r>
              <w:rPr>
                <w:sz w:val="20"/>
              </w:rPr>
              <w:t xml:space="preserve">234,2</w:t>
            </w:r>
          </w:p>
        </w:tc>
        <w:tc>
          <w:tcPr>
            <w:tcW w:w="1532" w:type="dxa"/>
          </w:tcPr>
          <w:p>
            <w:pPr>
              <w:pStyle w:val="0"/>
              <w:jc w:val="center"/>
            </w:pPr>
            <w:r>
              <w:rPr>
                <w:sz w:val="20"/>
              </w:rPr>
              <w:t xml:space="preserve">234,2</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140,17</w:t>
            </w:r>
          </w:p>
        </w:tc>
        <w:tc>
          <w:tcPr>
            <w:tcW w:w="1657" w:type="dxa"/>
          </w:tcPr>
          <w:p>
            <w:pPr>
              <w:pStyle w:val="0"/>
              <w:jc w:val="center"/>
            </w:pPr>
            <w:r>
              <w:rPr>
                <w:sz w:val="20"/>
              </w:rPr>
              <w:t xml:space="preserve">140,2</w:t>
            </w:r>
          </w:p>
        </w:tc>
        <w:tc>
          <w:tcPr>
            <w:tcW w:w="1532" w:type="dxa"/>
          </w:tcPr>
          <w:p>
            <w:pPr>
              <w:pStyle w:val="0"/>
              <w:jc w:val="center"/>
            </w:pPr>
            <w:r>
              <w:rPr>
                <w:sz w:val="20"/>
              </w:rPr>
              <w:t xml:space="preserve">140,2</w:t>
            </w:r>
          </w:p>
        </w:tc>
      </w:tr>
      <w:tr>
        <w:tc>
          <w:tcPr>
            <w:tcW w:w="4139" w:type="dxa"/>
          </w:tcPr>
          <w:p>
            <w:pPr>
              <w:pStyle w:val="0"/>
            </w:pPr>
            <w:r>
              <w:rPr>
                <w:sz w:val="20"/>
              </w:rPr>
              <w:t xml:space="preserve">ВСЕГО</w:t>
            </w:r>
          </w:p>
        </w:tc>
        <w:tc>
          <w:tcPr>
            <w:tcW w:w="1741" w:type="dxa"/>
          </w:tcPr>
          <w:p>
            <w:pPr>
              <w:pStyle w:val="0"/>
              <w:jc w:val="center"/>
            </w:pPr>
            <w:r>
              <w:rPr>
                <w:sz w:val="20"/>
              </w:rPr>
              <w:t xml:space="preserve">145149,58</w:t>
            </w:r>
          </w:p>
        </w:tc>
        <w:tc>
          <w:tcPr>
            <w:tcW w:w="1657" w:type="dxa"/>
          </w:tcPr>
          <w:p>
            <w:pPr>
              <w:pStyle w:val="0"/>
              <w:jc w:val="center"/>
            </w:pPr>
            <w:r>
              <w:rPr>
                <w:sz w:val="20"/>
              </w:rPr>
              <w:t xml:space="preserve">121026,6</w:t>
            </w:r>
          </w:p>
        </w:tc>
        <w:tc>
          <w:tcPr>
            <w:tcW w:w="1532" w:type="dxa"/>
          </w:tcPr>
          <w:p>
            <w:pPr>
              <w:pStyle w:val="0"/>
              <w:jc w:val="center"/>
            </w:pPr>
            <w:r>
              <w:rPr>
                <w:sz w:val="20"/>
              </w:rPr>
              <w:t xml:space="preserve">121026,6</w:t>
            </w:r>
          </w:p>
        </w:tc>
      </w:tr>
    </w:tbl>
    <w:p>
      <w:pPr>
        <w:pStyle w:val="0"/>
        <w:jc w:val="both"/>
      </w:pPr>
      <w:r>
        <w:rPr>
          <w:sz w:val="20"/>
        </w:rPr>
      </w:r>
    </w:p>
    <w:p>
      <w:pPr>
        <w:pStyle w:val="0"/>
        <w:outlineLvl w:val="1"/>
        <w:jc w:val="right"/>
      </w:pPr>
      <w:r>
        <w:rPr>
          <w:sz w:val="20"/>
        </w:rPr>
        <w:t xml:space="preserve">Таблица 34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обеспечению жильем</w:t>
      </w:r>
    </w:p>
    <w:p>
      <w:pPr>
        <w:pStyle w:val="2"/>
        <w:jc w:val="center"/>
      </w:pPr>
      <w:r>
        <w:rPr>
          <w:sz w:val="20"/>
        </w:rPr>
        <w:t xml:space="preserve">молодых семей</w:t>
      </w:r>
    </w:p>
    <w:p>
      <w:pPr>
        <w:pStyle w:val="0"/>
        <w:jc w:val="center"/>
      </w:pPr>
      <w:r>
        <w:rPr>
          <w:sz w:val="20"/>
        </w:rPr>
        <w:t xml:space="preserve">(в ред. </w:t>
      </w:r>
      <w:hyperlink w:history="0" r:id="rId170"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25525,8</w:t>
            </w:r>
          </w:p>
        </w:tc>
        <w:tc>
          <w:tcPr>
            <w:tcW w:w="1657" w:type="dxa"/>
          </w:tcPr>
          <w:p>
            <w:pPr>
              <w:pStyle w:val="0"/>
              <w:jc w:val="center"/>
            </w:pPr>
            <w:r>
              <w:rPr>
                <w:sz w:val="20"/>
              </w:rPr>
              <w:t xml:space="preserve">29668,5</w:t>
            </w:r>
          </w:p>
        </w:tc>
        <w:tc>
          <w:tcPr>
            <w:tcW w:w="1532" w:type="dxa"/>
          </w:tcPr>
          <w:p>
            <w:pPr>
              <w:pStyle w:val="0"/>
              <w:jc w:val="center"/>
            </w:pPr>
            <w:r>
              <w:rPr>
                <w:sz w:val="20"/>
              </w:rPr>
              <w:t xml:space="preserve">29330,9</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3348,3</w:t>
            </w:r>
          </w:p>
        </w:tc>
        <w:tc>
          <w:tcPr>
            <w:tcW w:w="1657" w:type="dxa"/>
          </w:tcPr>
          <w:p>
            <w:pPr>
              <w:pStyle w:val="0"/>
              <w:jc w:val="center"/>
            </w:pPr>
            <w:r>
              <w:rPr>
                <w:sz w:val="20"/>
              </w:rPr>
              <w:t xml:space="preserve">4954,3</w:t>
            </w:r>
          </w:p>
        </w:tc>
        <w:tc>
          <w:tcPr>
            <w:tcW w:w="1532" w:type="dxa"/>
          </w:tcPr>
          <w:p>
            <w:pPr>
              <w:pStyle w:val="0"/>
              <w:jc w:val="center"/>
            </w:pPr>
            <w:r>
              <w:rPr>
                <w:sz w:val="20"/>
              </w:rPr>
              <w:t xml:space="preserve">4906,6</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10462,4</w:t>
            </w:r>
          </w:p>
        </w:tc>
        <w:tc>
          <w:tcPr>
            <w:tcW w:w="1657" w:type="dxa"/>
          </w:tcPr>
          <w:p>
            <w:pPr>
              <w:pStyle w:val="0"/>
              <w:jc w:val="center"/>
            </w:pPr>
            <w:r>
              <w:rPr>
                <w:sz w:val="20"/>
              </w:rPr>
              <w:t xml:space="preserve">11994,0</w:t>
            </w:r>
          </w:p>
        </w:tc>
        <w:tc>
          <w:tcPr>
            <w:tcW w:w="1532" w:type="dxa"/>
          </w:tcPr>
          <w:p>
            <w:pPr>
              <w:pStyle w:val="0"/>
              <w:jc w:val="center"/>
            </w:pPr>
            <w:r>
              <w:rPr>
                <w:sz w:val="20"/>
              </w:rPr>
              <w:t xml:space="preserve">11864,0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7881,2</w:t>
            </w:r>
          </w:p>
        </w:tc>
        <w:tc>
          <w:tcPr>
            <w:tcW w:w="1657" w:type="dxa"/>
          </w:tcPr>
          <w:p>
            <w:pPr>
              <w:pStyle w:val="0"/>
              <w:jc w:val="center"/>
            </w:pPr>
            <w:r>
              <w:rPr>
                <w:sz w:val="20"/>
              </w:rPr>
              <w:t xml:space="preserve">9447,6</w:t>
            </w:r>
          </w:p>
        </w:tc>
        <w:tc>
          <w:tcPr>
            <w:tcW w:w="1532" w:type="dxa"/>
          </w:tcPr>
          <w:p>
            <w:pPr>
              <w:pStyle w:val="0"/>
              <w:jc w:val="center"/>
            </w:pPr>
            <w:r>
              <w:rPr>
                <w:sz w:val="20"/>
              </w:rPr>
              <w:t xml:space="preserve">9348,6</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809,6</w:t>
            </w:r>
          </w:p>
        </w:tc>
        <w:tc>
          <w:tcPr>
            <w:tcW w:w="1657" w:type="dxa"/>
          </w:tcPr>
          <w:p>
            <w:pPr>
              <w:pStyle w:val="0"/>
              <w:jc w:val="center"/>
            </w:pPr>
            <w:r>
              <w:rPr>
                <w:sz w:val="20"/>
              </w:rPr>
              <w:t xml:space="preserve">809,6</w:t>
            </w:r>
          </w:p>
        </w:tc>
        <w:tc>
          <w:tcPr>
            <w:tcW w:w="1532" w:type="dxa"/>
          </w:tcPr>
          <w:p>
            <w:pPr>
              <w:pStyle w:val="0"/>
              <w:jc w:val="center"/>
            </w:pPr>
            <w:r>
              <w:rPr>
                <w:sz w:val="20"/>
              </w:rPr>
              <w:t xml:space="preserve">809,6</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15348,3</w:t>
            </w:r>
          </w:p>
        </w:tc>
        <w:tc>
          <w:tcPr>
            <w:tcW w:w="1657" w:type="dxa"/>
          </w:tcPr>
          <w:p>
            <w:pPr>
              <w:pStyle w:val="0"/>
              <w:jc w:val="center"/>
            </w:pPr>
            <w:r>
              <w:rPr>
                <w:sz w:val="20"/>
              </w:rPr>
              <w:t xml:space="preserve">17661,2</w:t>
            </w:r>
          </w:p>
        </w:tc>
        <w:tc>
          <w:tcPr>
            <w:tcW w:w="1532" w:type="dxa"/>
          </w:tcPr>
          <w:p>
            <w:pPr>
              <w:pStyle w:val="0"/>
              <w:jc w:val="center"/>
            </w:pPr>
            <w:r>
              <w:rPr>
                <w:sz w:val="20"/>
              </w:rPr>
              <w:t xml:space="preserve">17464,8</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3265,0</w:t>
            </w:r>
          </w:p>
        </w:tc>
        <w:tc>
          <w:tcPr>
            <w:tcW w:w="1657" w:type="dxa"/>
          </w:tcPr>
          <w:p>
            <w:pPr>
              <w:pStyle w:val="0"/>
              <w:jc w:val="center"/>
            </w:pPr>
            <w:r>
              <w:rPr>
                <w:sz w:val="20"/>
              </w:rPr>
              <w:t xml:space="preserve">3628,6</w:t>
            </w:r>
          </w:p>
        </w:tc>
        <w:tc>
          <w:tcPr>
            <w:tcW w:w="1532" w:type="dxa"/>
          </w:tcPr>
          <w:p>
            <w:pPr>
              <w:pStyle w:val="0"/>
              <w:jc w:val="center"/>
            </w:pPr>
            <w:r>
              <w:rPr>
                <w:sz w:val="20"/>
              </w:rPr>
              <w:t xml:space="preserve">3593,9</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2386,7</w:t>
            </w:r>
          </w:p>
        </w:tc>
        <w:tc>
          <w:tcPr>
            <w:tcW w:w="1657" w:type="dxa"/>
          </w:tcPr>
          <w:p>
            <w:pPr>
              <w:pStyle w:val="0"/>
              <w:jc w:val="center"/>
            </w:pPr>
            <w:r>
              <w:rPr>
                <w:sz w:val="20"/>
              </w:rPr>
              <w:t xml:space="preserve">2565,8</w:t>
            </w:r>
          </w:p>
        </w:tc>
        <w:tc>
          <w:tcPr>
            <w:tcW w:w="1532" w:type="dxa"/>
          </w:tcPr>
          <w:p>
            <w:pPr>
              <w:pStyle w:val="0"/>
              <w:jc w:val="center"/>
            </w:pPr>
            <w:r>
              <w:rPr>
                <w:sz w:val="20"/>
              </w:rPr>
              <w:t xml:space="preserve">2543,7</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3052,9</w:t>
            </w:r>
          </w:p>
        </w:tc>
        <w:tc>
          <w:tcPr>
            <w:tcW w:w="1657" w:type="dxa"/>
          </w:tcPr>
          <w:p>
            <w:pPr>
              <w:pStyle w:val="0"/>
              <w:jc w:val="center"/>
            </w:pPr>
            <w:r>
              <w:rPr>
                <w:sz w:val="20"/>
              </w:rPr>
              <w:t xml:space="preserve">3012,4</w:t>
            </w:r>
          </w:p>
        </w:tc>
        <w:tc>
          <w:tcPr>
            <w:tcW w:w="1532" w:type="dxa"/>
          </w:tcPr>
          <w:p>
            <w:pPr>
              <w:pStyle w:val="0"/>
              <w:jc w:val="center"/>
            </w:pPr>
            <w:r>
              <w:rPr>
                <w:sz w:val="20"/>
              </w:rPr>
              <w:t xml:space="preserve">3007,3</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1385,5</w:t>
            </w:r>
          </w:p>
        </w:tc>
        <w:tc>
          <w:tcPr>
            <w:tcW w:w="1657" w:type="dxa"/>
          </w:tcPr>
          <w:p>
            <w:pPr>
              <w:pStyle w:val="0"/>
              <w:jc w:val="center"/>
            </w:pPr>
            <w:r>
              <w:rPr>
                <w:sz w:val="20"/>
              </w:rPr>
              <w:t xml:space="preserve">1771,6</w:t>
            </w:r>
          </w:p>
        </w:tc>
        <w:tc>
          <w:tcPr>
            <w:tcW w:w="1532" w:type="dxa"/>
          </w:tcPr>
          <w:p>
            <w:pPr>
              <w:pStyle w:val="0"/>
              <w:jc w:val="center"/>
            </w:pPr>
            <w:r>
              <w:rPr>
                <w:sz w:val="20"/>
              </w:rPr>
              <w:t xml:space="preserve">1758,9</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2432,0</w:t>
            </w:r>
          </w:p>
        </w:tc>
        <w:tc>
          <w:tcPr>
            <w:tcW w:w="1657" w:type="dxa"/>
          </w:tcPr>
          <w:p>
            <w:pPr>
              <w:pStyle w:val="0"/>
              <w:jc w:val="center"/>
            </w:pPr>
            <w:r>
              <w:rPr>
                <w:sz w:val="20"/>
              </w:rPr>
              <w:t xml:space="preserve">3944,3</w:t>
            </w:r>
          </w:p>
        </w:tc>
        <w:tc>
          <w:tcPr>
            <w:tcW w:w="1532" w:type="dxa"/>
          </w:tcPr>
          <w:p>
            <w:pPr>
              <w:pStyle w:val="0"/>
              <w:jc w:val="center"/>
            </w:pPr>
            <w:r>
              <w:rPr>
                <w:sz w:val="20"/>
              </w:rPr>
              <w:t xml:space="preserve">3905,7</w:t>
            </w:r>
          </w:p>
        </w:tc>
      </w:tr>
      <w:tr>
        <w:tc>
          <w:tcPr>
            <w:tcW w:w="4139" w:type="dxa"/>
          </w:tcPr>
          <w:p>
            <w:pPr>
              <w:pStyle w:val="0"/>
            </w:pPr>
            <w:r>
              <w:rPr>
                <w:sz w:val="20"/>
              </w:rPr>
              <w:t xml:space="preserve">город Киржач</w:t>
            </w:r>
          </w:p>
        </w:tc>
        <w:tc>
          <w:tcPr>
            <w:tcW w:w="1741" w:type="dxa"/>
          </w:tcPr>
          <w:p>
            <w:pPr>
              <w:pStyle w:val="0"/>
              <w:jc w:val="center"/>
            </w:pPr>
            <w:r>
              <w:rPr>
                <w:sz w:val="20"/>
              </w:rPr>
              <w:t xml:space="preserve">2752,6</w:t>
            </w:r>
          </w:p>
        </w:tc>
        <w:tc>
          <w:tcPr>
            <w:tcW w:w="1657" w:type="dxa"/>
          </w:tcPr>
          <w:p>
            <w:pPr>
              <w:pStyle w:val="0"/>
              <w:jc w:val="center"/>
            </w:pPr>
            <w:r>
              <w:rPr>
                <w:sz w:val="20"/>
              </w:rPr>
              <w:t xml:space="preserve">2961,2</w:t>
            </w:r>
          </w:p>
        </w:tc>
        <w:tc>
          <w:tcPr>
            <w:tcW w:w="1532" w:type="dxa"/>
          </w:tcPr>
          <w:p>
            <w:pPr>
              <w:pStyle w:val="0"/>
              <w:jc w:val="center"/>
            </w:pPr>
            <w:r>
              <w:rPr>
                <w:sz w:val="20"/>
              </w:rPr>
              <w:t xml:space="preserve">2937,6</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6118,1</w:t>
            </w:r>
          </w:p>
        </w:tc>
        <w:tc>
          <w:tcPr>
            <w:tcW w:w="1657" w:type="dxa"/>
          </w:tcPr>
          <w:p>
            <w:pPr>
              <w:pStyle w:val="0"/>
              <w:jc w:val="center"/>
            </w:pPr>
            <w:r>
              <w:rPr>
                <w:sz w:val="20"/>
              </w:rPr>
              <w:t xml:space="preserve">6419,9</w:t>
            </w:r>
          </w:p>
        </w:tc>
        <w:tc>
          <w:tcPr>
            <w:tcW w:w="1532" w:type="dxa"/>
          </w:tcPr>
          <w:p>
            <w:pPr>
              <w:pStyle w:val="0"/>
              <w:jc w:val="center"/>
            </w:pPr>
            <w:r>
              <w:rPr>
                <w:sz w:val="20"/>
              </w:rPr>
              <w:t xml:space="preserve">6355,1</w:t>
            </w:r>
          </w:p>
        </w:tc>
      </w:tr>
      <w:tr>
        <w:tc>
          <w:tcPr>
            <w:tcW w:w="4139" w:type="dxa"/>
          </w:tcPr>
          <w:p>
            <w:pPr>
              <w:pStyle w:val="0"/>
            </w:pPr>
            <w:r>
              <w:rPr>
                <w:sz w:val="20"/>
              </w:rPr>
              <w:t xml:space="preserve">город Кольчугино</w:t>
            </w:r>
          </w:p>
        </w:tc>
        <w:tc>
          <w:tcPr>
            <w:tcW w:w="1741" w:type="dxa"/>
          </w:tcPr>
          <w:p>
            <w:pPr>
              <w:pStyle w:val="0"/>
              <w:jc w:val="center"/>
            </w:pPr>
            <w:r>
              <w:rPr>
                <w:sz w:val="20"/>
              </w:rPr>
              <w:t xml:space="preserve">3680,8</w:t>
            </w:r>
          </w:p>
        </w:tc>
        <w:tc>
          <w:tcPr>
            <w:tcW w:w="1657" w:type="dxa"/>
          </w:tcPr>
          <w:p>
            <w:pPr>
              <w:pStyle w:val="0"/>
              <w:jc w:val="center"/>
            </w:pPr>
            <w:r>
              <w:rPr>
                <w:sz w:val="20"/>
              </w:rPr>
              <w:t xml:space="preserve">4059,2</w:t>
            </w:r>
          </w:p>
        </w:tc>
        <w:tc>
          <w:tcPr>
            <w:tcW w:w="1532" w:type="dxa"/>
          </w:tcPr>
          <w:p>
            <w:pPr>
              <w:pStyle w:val="0"/>
              <w:jc w:val="center"/>
            </w:pPr>
            <w:r>
              <w:rPr>
                <w:sz w:val="20"/>
              </w:rPr>
              <w:t xml:space="preserve">4021,4</w:t>
            </w:r>
          </w:p>
        </w:tc>
      </w:tr>
      <w:tr>
        <w:tc>
          <w:tcPr>
            <w:tcW w:w="4139" w:type="dxa"/>
          </w:tcPr>
          <w:p>
            <w:pPr>
              <w:pStyle w:val="0"/>
            </w:pPr>
            <w:r>
              <w:rPr>
                <w:sz w:val="20"/>
              </w:rPr>
              <w:t xml:space="preserve">Бавленское</w:t>
            </w:r>
          </w:p>
        </w:tc>
        <w:tc>
          <w:tcPr>
            <w:tcW w:w="1741" w:type="dxa"/>
          </w:tcPr>
          <w:p>
            <w:pPr>
              <w:pStyle w:val="0"/>
              <w:jc w:val="center"/>
            </w:pPr>
            <w:r>
              <w:rPr>
                <w:sz w:val="20"/>
              </w:rPr>
              <w:t xml:space="preserve">0,0</w:t>
            </w:r>
          </w:p>
        </w:tc>
        <w:tc>
          <w:tcPr>
            <w:tcW w:w="1657" w:type="dxa"/>
          </w:tcPr>
          <w:p>
            <w:pPr>
              <w:pStyle w:val="0"/>
              <w:jc w:val="center"/>
            </w:pPr>
            <w:r>
              <w:rPr>
                <w:sz w:val="20"/>
              </w:rPr>
              <w:t xml:space="preserve">1091,3</w:t>
            </w:r>
          </w:p>
        </w:tc>
        <w:tc>
          <w:tcPr>
            <w:tcW w:w="1532" w:type="dxa"/>
          </w:tcPr>
          <w:p>
            <w:pPr>
              <w:pStyle w:val="0"/>
              <w:jc w:val="center"/>
            </w:pPr>
            <w:r>
              <w:rPr>
                <w:sz w:val="20"/>
              </w:rPr>
              <w:t xml:space="preserve">1086,1</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2630,3</w:t>
            </w:r>
          </w:p>
        </w:tc>
        <w:tc>
          <w:tcPr>
            <w:tcW w:w="1657" w:type="dxa"/>
          </w:tcPr>
          <w:p>
            <w:pPr>
              <w:pStyle w:val="0"/>
              <w:jc w:val="center"/>
            </w:pPr>
            <w:r>
              <w:rPr>
                <w:sz w:val="20"/>
              </w:rPr>
              <w:t xml:space="preserve">2353,9</w:t>
            </w:r>
          </w:p>
        </w:tc>
        <w:tc>
          <w:tcPr>
            <w:tcW w:w="1532" w:type="dxa"/>
          </w:tcPr>
          <w:p>
            <w:pPr>
              <w:pStyle w:val="0"/>
              <w:jc w:val="center"/>
            </w:pPr>
            <w:r>
              <w:rPr>
                <w:sz w:val="20"/>
              </w:rPr>
              <w:t xml:space="preserve">2332,2</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1290,6</w:t>
            </w:r>
          </w:p>
        </w:tc>
        <w:tc>
          <w:tcPr>
            <w:tcW w:w="1657" w:type="dxa"/>
          </w:tcPr>
          <w:p>
            <w:pPr>
              <w:pStyle w:val="0"/>
              <w:jc w:val="center"/>
            </w:pPr>
            <w:r>
              <w:rPr>
                <w:sz w:val="20"/>
              </w:rPr>
              <w:t xml:space="preserve">833,5</w:t>
            </w:r>
          </w:p>
        </w:tc>
        <w:tc>
          <w:tcPr>
            <w:tcW w:w="1532" w:type="dxa"/>
          </w:tcPr>
          <w:p>
            <w:pPr>
              <w:pStyle w:val="0"/>
              <w:jc w:val="center"/>
            </w:pPr>
            <w:r>
              <w:rPr>
                <w:sz w:val="20"/>
              </w:rPr>
              <w:t xml:space="preserve">832,0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2517,6</w:t>
            </w:r>
          </w:p>
        </w:tc>
        <w:tc>
          <w:tcPr>
            <w:tcW w:w="1657" w:type="dxa"/>
          </w:tcPr>
          <w:p>
            <w:pPr>
              <w:pStyle w:val="0"/>
              <w:jc w:val="center"/>
            </w:pPr>
            <w:r>
              <w:rPr>
                <w:sz w:val="20"/>
              </w:rPr>
              <w:t xml:space="preserve">2853,2</w:t>
            </w:r>
          </w:p>
        </w:tc>
        <w:tc>
          <w:tcPr>
            <w:tcW w:w="1532" w:type="dxa"/>
          </w:tcPr>
          <w:p>
            <w:pPr>
              <w:pStyle w:val="0"/>
              <w:jc w:val="center"/>
            </w:pPr>
            <w:r>
              <w:rPr>
                <w:sz w:val="20"/>
              </w:rPr>
              <w:t xml:space="preserve">2824,7</w:t>
            </w:r>
          </w:p>
        </w:tc>
      </w:tr>
      <w:tr>
        <w:tc>
          <w:tcPr>
            <w:tcW w:w="4139" w:type="dxa"/>
          </w:tcPr>
          <w:p>
            <w:pPr>
              <w:pStyle w:val="0"/>
            </w:pPr>
            <w:r>
              <w:rPr>
                <w:sz w:val="20"/>
              </w:rPr>
              <w:t xml:space="preserve">город Костерево</w:t>
            </w:r>
          </w:p>
        </w:tc>
        <w:tc>
          <w:tcPr>
            <w:tcW w:w="1741" w:type="dxa"/>
          </w:tcPr>
          <w:p>
            <w:pPr>
              <w:pStyle w:val="0"/>
              <w:jc w:val="center"/>
            </w:pPr>
            <w:r>
              <w:rPr>
                <w:sz w:val="20"/>
              </w:rPr>
              <w:t xml:space="preserve">547,2</w:t>
            </w:r>
          </w:p>
        </w:tc>
        <w:tc>
          <w:tcPr>
            <w:tcW w:w="1657" w:type="dxa"/>
          </w:tcPr>
          <w:p>
            <w:pPr>
              <w:pStyle w:val="0"/>
              <w:jc w:val="center"/>
            </w:pPr>
            <w:r>
              <w:rPr>
                <w:sz w:val="20"/>
              </w:rPr>
              <w:t xml:space="preserve">554,0</w:t>
            </w:r>
          </w:p>
        </w:tc>
        <w:tc>
          <w:tcPr>
            <w:tcW w:w="1532" w:type="dxa"/>
          </w:tcPr>
          <w:p>
            <w:pPr>
              <w:pStyle w:val="0"/>
              <w:jc w:val="center"/>
            </w:pPr>
            <w:r>
              <w:rPr>
                <w:sz w:val="20"/>
              </w:rPr>
              <w:t xml:space="preserve">553,4</w:t>
            </w:r>
          </w:p>
        </w:tc>
      </w:tr>
      <w:tr>
        <w:tc>
          <w:tcPr>
            <w:tcW w:w="4139" w:type="dxa"/>
          </w:tcPr>
          <w:p>
            <w:pPr>
              <w:pStyle w:val="0"/>
            </w:pPr>
            <w:r>
              <w:rPr>
                <w:sz w:val="20"/>
              </w:rPr>
              <w:t xml:space="preserve">город Петушки</w:t>
            </w:r>
          </w:p>
        </w:tc>
        <w:tc>
          <w:tcPr>
            <w:tcW w:w="1741" w:type="dxa"/>
          </w:tcPr>
          <w:p>
            <w:pPr>
              <w:pStyle w:val="0"/>
              <w:jc w:val="center"/>
            </w:pPr>
            <w:r>
              <w:rPr>
                <w:sz w:val="20"/>
              </w:rPr>
              <w:t xml:space="preserve">1634,2</w:t>
            </w:r>
          </w:p>
        </w:tc>
        <w:tc>
          <w:tcPr>
            <w:tcW w:w="1657" w:type="dxa"/>
          </w:tcPr>
          <w:p>
            <w:pPr>
              <w:pStyle w:val="0"/>
              <w:jc w:val="center"/>
            </w:pPr>
            <w:r>
              <w:rPr>
                <w:sz w:val="20"/>
              </w:rPr>
              <w:t xml:space="preserve">1811,1</w:t>
            </w:r>
          </w:p>
        </w:tc>
        <w:tc>
          <w:tcPr>
            <w:tcW w:w="1532" w:type="dxa"/>
          </w:tcPr>
          <w:p>
            <w:pPr>
              <w:pStyle w:val="0"/>
              <w:jc w:val="center"/>
            </w:pPr>
            <w:r>
              <w:rPr>
                <w:sz w:val="20"/>
              </w:rPr>
              <w:t xml:space="preserve">1796,1</w:t>
            </w:r>
          </w:p>
        </w:tc>
      </w:tr>
      <w:tr>
        <w:tc>
          <w:tcPr>
            <w:tcW w:w="4139" w:type="dxa"/>
          </w:tcPr>
          <w:p>
            <w:pPr>
              <w:pStyle w:val="0"/>
            </w:pPr>
            <w:r>
              <w:rPr>
                <w:sz w:val="20"/>
              </w:rPr>
              <w:t xml:space="preserve">город Покров</w:t>
            </w:r>
          </w:p>
        </w:tc>
        <w:tc>
          <w:tcPr>
            <w:tcW w:w="1741" w:type="dxa"/>
          </w:tcPr>
          <w:p>
            <w:pPr>
              <w:pStyle w:val="0"/>
              <w:jc w:val="center"/>
            </w:pPr>
            <w:r>
              <w:rPr>
                <w:sz w:val="20"/>
              </w:rPr>
              <w:t xml:space="preserve">816,8</w:t>
            </w:r>
          </w:p>
        </w:tc>
        <w:tc>
          <w:tcPr>
            <w:tcW w:w="1657" w:type="dxa"/>
          </w:tcPr>
          <w:p>
            <w:pPr>
              <w:pStyle w:val="0"/>
              <w:jc w:val="center"/>
            </w:pPr>
            <w:r>
              <w:rPr>
                <w:sz w:val="20"/>
              </w:rPr>
              <w:t xml:space="preserve">861,6</w:t>
            </w:r>
          </w:p>
        </w:tc>
        <w:tc>
          <w:tcPr>
            <w:tcW w:w="1532" w:type="dxa"/>
          </w:tcPr>
          <w:p>
            <w:pPr>
              <w:pStyle w:val="0"/>
              <w:jc w:val="center"/>
            </w:pPr>
            <w:r>
              <w:rPr>
                <w:sz w:val="20"/>
              </w:rPr>
              <w:t xml:space="preserve">857,8</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2033,6</w:t>
            </w:r>
          </w:p>
        </w:tc>
        <w:tc>
          <w:tcPr>
            <w:tcW w:w="1657" w:type="dxa"/>
          </w:tcPr>
          <w:p>
            <w:pPr>
              <w:pStyle w:val="0"/>
              <w:jc w:val="center"/>
            </w:pPr>
            <w:r>
              <w:rPr>
                <w:sz w:val="20"/>
              </w:rPr>
              <w:t xml:space="preserve">1507,5</w:t>
            </w:r>
          </w:p>
        </w:tc>
        <w:tc>
          <w:tcPr>
            <w:tcW w:w="1532" w:type="dxa"/>
          </w:tcPr>
          <w:p>
            <w:pPr>
              <w:pStyle w:val="0"/>
              <w:jc w:val="center"/>
            </w:pPr>
            <w:r>
              <w:rPr>
                <w:sz w:val="20"/>
              </w:rPr>
              <w:t xml:space="preserve">1502,7</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4324,2</w:t>
            </w:r>
          </w:p>
        </w:tc>
        <w:tc>
          <w:tcPr>
            <w:tcW w:w="1657" w:type="dxa"/>
          </w:tcPr>
          <w:p>
            <w:pPr>
              <w:pStyle w:val="0"/>
              <w:jc w:val="center"/>
            </w:pPr>
            <w:r>
              <w:rPr>
                <w:sz w:val="20"/>
              </w:rPr>
              <w:t xml:space="preserve">4888,7</w:t>
            </w:r>
          </w:p>
        </w:tc>
        <w:tc>
          <w:tcPr>
            <w:tcW w:w="1532" w:type="dxa"/>
          </w:tcPr>
          <w:p>
            <w:pPr>
              <w:pStyle w:val="0"/>
              <w:jc w:val="center"/>
            </w:pPr>
            <w:r>
              <w:rPr>
                <w:sz w:val="20"/>
              </w:rPr>
              <w:t xml:space="preserve">4840,8</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1368,9</w:t>
            </w:r>
          </w:p>
        </w:tc>
        <w:tc>
          <w:tcPr>
            <w:tcW w:w="1657" w:type="dxa"/>
          </w:tcPr>
          <w:p>
            <w:pPr>
              <w:pStyle w:val="0"/>
              <w:jc w:val="center"/>
            </w:pPr>
            <w:r>
              <w:rPr>
                <w:sz w:val="20"/>
              </w:rPr>
              <w:t xml:space="preserve">1626,7</w:t>
            </w:r>
          </w:p>
        </w:tc>
        <w:tc>
          <w:tcPr>
            <w:tcW w:w="1532" w:type="dxa"/>
          </w:tcPr>
          <w:p>
            <w:pPr>
              <w:pStyle w:val="0"/>
              <w:jc w:val="center"/>
            </w:pPr>
            <w:r>
              <w:rPr>
                <w:sz w:val="20"/>
              </w:rPr>
              <w:t xml:space="preserve">1098,2</w:t>
            </w:r>
          </w:p>
        </w:tc>
      </w:tr>
      <w:tr>
        <w:tc>
          <w:tcPr>
            <w:tcW w:w="4139" w:type="dxa"/>
          </w:tcPr>
          <w:p>
            <w:pPr>
              <w:pStyle w:val="0"/>
            </w:pPr>
            <w:r>
              <w:rPr>
                <w:sz w:val="20"/>
              </w:rPr>
              <w:t xml:space="preserve">Андреевское (Судогодский район)</w:t>
            </w:r>
          </w:p>
        </w:tc>
        <w:tc>
          <w:tcPr>
            <w:tcW w:w="1741" w:type="dxa"/>
          </w:tcPr>
          <w:p>
            <w:pPr>
              <w:pStyle w:val="0"/>
              <w:jc w:val="center"/>
            </w:pPr>
            <w:r>
              <w:rPr>
                <w:sz w:val="20"/>
              </w:rPr>
              <w:t xml:space="preserve">1256,9</w:t>
            </w:r>
          </w:p>
        </w:tc>
        <w:tc>
          <w:tcPr>
            <w:tcW w:w="1657" w:type="dxa"/>
          </w:tcPr>
          <w:p>
            <w:pPr>
              <w:pStyle w:val="0"/>
              <w:jc w:val="center"/>
            </w:pPr>
            <w:r>
              <w:rPr>
                <w:sz w:val="20"/>
              </w:rPr>
              <w:t xml:space="preserve">1256,9</w:t>
            </w:r>
          </w:p>
        </w:tc>
        <w:tc>
          <w:tcPr>
            <w:tcW w:w="1532" w:type="dxa"/>
          </w:tcPr>
          <w:p>
            <w:pPr>
              <w:pStyle w:val="0"/>
              <w:jc w:val="center"/>
            </w:pPr>
            <w:r>
              <w:rPr>
                <w:sz w:val="20"/>
              </w:rPr>
              <w:t xml:space="preserve">1256,9</w:t>
            </w:r>
          </w:p>
        </w:tc>
      </w:tr>
      <w:tr>
        <w:tc>
          <w:tcPr>
            <w:tcW w:w="4139" w:type="dxa"/>
          </w:tcPr>
          <w:p>
            <w:pPr>
              <w:pStyle w:val="0"/>
            </w:pPr>
            <w:r>
              <w:rPr>
                <w:sz w:val="20"/>
              </w:rPr>
              <w:t xml:space="preserve">Вяткинское</w:t>
            </w:r>
          </w:p>
        </w:tc>
        <w:tc>
          <w:tcPr>
            <w:tcW w:w="1741" w:type="dxa"/>
          </w:tcPr>
          <w:p>
            <w:pPr>
              <w:pStyle w:val="0"/>
              <w:jc w:val="center"/>
            </w:pPr>
            <w:r>
              <w:rPr>
                <w:sz w:val="20"/>
              </w:rPr>
              <w:t xml:space="preserve">488,8</w:t>
            </w:r>
          </w:p>
        </w:tc>
        <w:tc>
          <w:tcPr>
            <w:tcW w:w="1657" w:type="dxa"/>
          </w:tcPr>
          <w:p>
            <w:pPr>
              <w:pStyle w:val="0"/>
              <w:jc w:val="center"/>
            </w:pPr>
            <w:r>
              <w:rPr>
                <w:sz w:val="20"/>
              </w:rPr>
              <w:t xml:space="preserve">510,5</w:t>
            </w:r>
          </w:p>
        </w:tc>
        <w:tc>
          <w:tcPr>
            <w:tcW w:w="1532" w:type="dxa"/>
          </w:tcPr>
          <w:p>
            <w:pPr>
              <w:pStyle w:val="0"/>
              <w:jc w:val="center"/>
            </w:pPr>
            <w:r>
              <w:rPr>
                <w:sz w:val="20"/>
              </w:rPr>
              <w:t xml:space="preserve">488,8</w:t>
            </w:r>
          </w:p>
        </w:tc>
      </w:tr>
      <w:tr>
        <w:tc>
          <w:tcPr>
            <w:tcW w:w="4139" w:type="dxa"/>
          </w:tcPr>
          <w:p>
            <w:pPr>
              <w:pStyle w:val="0"/>
            </w:pPr>
            <w:r>
              <w:rPr>
                <w:sz w:val="20"/>
              </w:rPr>
              <w:t xml:space="preserve">Головинское</w:t>
            </w:r>
          </w:p>
        </w:tc>
        <w:tc>
          <w:tcPr>
            <w:tcW w:w="1741" w:type="dxa"/>
          </w:tcPr>
          <w:p>
            <w:pPr>
              <w:pStyle w:val="0"/>
              <w:jc w:val="center"/>
            </w:pPr>
            <w:r>
              <w:rPr>
                <w:sz w:val="20"/>
              </w:rPr>
              <w:t xml:space="preserve">1047,4</w:t>
            </w:r>
          </w:p>
        </w:tc>
        <w:tc>
          <w:tcPr>
            <w:tcW w:w="1657" w:type="dxa"/>
          </w:tcPr>
          <w:p>
            <w:pPr>
              <w:pStyle w:val="0"/>
              <w:jc w:val="center"/>
            </w:pPr>
            <w:r>
              <w:rPr>
                <w:sz w:val="20"/>
              </w:rPr>
              <w:t xml:space="preserve">510,5</w:t>
            </w:r>
          </w:p>
        </w:tc>
        <w:tc>
          <w:tcPr>
            <w:tcW w:w="1532" w:type="dxa"/>
          </w:tcPr>
          <w:p>
            <w:pPr>
              <w:pStyle w:val="0"/>
              <w:jc w:val="center"/>
            </w:pPr>
            <w:r>
              <w:rPr>
                <w:sz w:val="20"/>
              </w:rPr>
              <w:t xml:space="preserve">510,3</w:t>
            </w:r>
          </w:p>
        </w:tc>
      </w:tr>
      <w:tr>
        <w:tc>
          <w:tcPr>
            <w:tcW w:w="4139" w:type="dxa"/>
          </w:tcPr>
          <w:p>
            <w:pPr>
              <w:pStyle w:val="0"/>
            </w:pPr>
            <w:r>
              <w:rPr>
                <w:sz w:val="20"/>
              </w:rPr>
              <w:t xml:space="preserve">Лавровское</w:t>
            </w:r>
          </w:p>
        </w:tc>
        <w:tc>
          <w:tcPr>
            <w:tcW w:w="1741" w:type="dxa"/>
          </w:tcPr>
          <w:p>
            <w:pPr>
              <w:pStyle w:val="0"/>
              <w:jc w:val="center"/>
            </w:pPr>
            <w:r>
              <w:rPr>
                <w:sz w:val="20"/>
              </w:rPr>
              <w:t xml:space="preserve">611,0</w:t>
            </w:r>
          </w:p>
        </w:tc>
        <w:tc>
          <w:tcPr>
            <w:tcW w:w="1657" w:type="dxa"/>
          </w:tcPr>
          <w:p>
            <w:pPr>
              <w:pStyle w:val="0"/>
              <w:jc w:val="center"/>
            </w:pPr>
            <w:r>
              <w:rPr>
                <w:sz w:val="20"/>
              </w:rPr>
              <w:t xml:space="preserve">622,5</w:t>
            </w:r>
          </w:p>
        </w:tc>
        <w:tc>
          <w:tcPr>
            <w:tcW w:w="1532" w:type="dxa"/>
          </w:tcPr>
          <w:p>
            <w:pPr>
              <w:pStyle w:val="0"/>
              <w:jc w:val="center"/>
            </w:pPr>
            <w:r>
              <w:rPr>
                <w:sz w:val="20"/>
              </w:rPr>
              <w:t xml:space="preserve">621,6</w:t>
            </w:r>
          </w:p>
        </w:tc>
      </w:tr>
      <w:tr>
        <w:tc>
          <w:tcPr>
            <w:tcW w:w="4139" w:type="dxa"/>
          </w:tcPr>
          <w:p>
            <w:pPr>
              <w:pStyle w:val="0"/>
            </w:pPr>
            <w:r>
              <w:rPr>
                <w:sz w:val="20"/>
              </w:rPr>
              <w:t xml:space="preserve">Мошокское</w:t>
            </w:r>
          </w:p>
        </w:tc>
        <w:tc>
          <w:tcPr>
            <w:tcW w:w="1741" w:type="dxa"/>
          </w:tcPr>
          <w:p>
            <w:pPr>
              <w:pStyle w:val="0"/>
              <w:jc w:val="center"/>
            </w:pPr>
            <w:r>
              <w:rPr>
                <w:sz w:val="20"/>
              </w:rPr>
              <w:t xml:space="preserve">1353,3</w:t>
            </w:r>
          </w:p>
        </w:tc>
        <w:tc>
          <w:tcPr>
            <w:tcW w:w="1657" w:type="dxa"/>
          </w:tcPr>
          <w:p>
            <w:pPr>
              <w:pStyle w:val="0"/>
              <w:jc w:val="center"/>
            </w:pPr>
            <w:r>
              <w:rPr>
                <w:sz w:val="20"/>
              </w:rPr>
              <w:t xml:space="preserve">1368,8</w:t>
            </w:r>
          </w:p>
        </w:tc>
        <w:tc>
          <w:tcPr>
            <w:tcW w:w="1532" w:type="dxa"/>
          </w:tcPr>
          <w:p>
            <w:pPr>
              <w:pStyle w:val="0"/>
              <w:jc w:val="center"/>
            </w:pPr>
            <w:r>
              <w:rPr>
                <w:sz w:val="20"/>
              </w:rPr>
              <w:t xml:space="preserve">1367,5</w:t>
            </w:r>
          </w:p>
        </w:tc>
      </w:tr>
      <w:tr>
        <w:tc>
          <w:tcPr>
            <w:tcW w:w="4139" w:type="dxa"/>
          </w:tcPr>
          <w:p>
            <w:pPr>
              <w:pStyle w:val="0"/>
            </w:pPr>
            <w:r>
              <w:rPr>
                <w:sz w:val="20"/>
              </w:rPr>
              <w:t xml:space="preserve">Муромцевское</w:t>
            </w:r>
          </w:p>
        </w:tc>
        <w:tc>
          <w:tcPr>
            <w:tcW w:w="1741" w:type="dxa"/>
          </w:tcPr>
          <w:p>
            <w:pPr>
              <w:pStyle w:val="0"/>
              <w:jc w:val="center"/>
            </w:pPr>
            <w:r>
              <w:rPr>
                <w:sz w:val="20"/>
              </w:rPr>
              <w:t xml:space="preserve">1589,1</w:t>
            </w:r>
          </w:p>
        </w:tc>
        <w:tc>
          <w:tcPr>
            <w:tcW w:w="1657" w:type="dxa"/>
          </w:tcPr>
          <w:p>
            <w:pPr>
              <w:pStyle w:val="0"/>
              <w:jc w:val="center"/>
            </w:pPr>
            <w:r>
              <w:rPr>
                <w:sz w:val="20"/>
              </w:rPr>
              <w:t xml:space="preserve">586,7</w:t>
            </w:r>
          </w:p>
        </w:tc>
        <w:tc>
          <w:tcPr>
            <w:tcW w:w="1532" w:type="dxa"/>
          </w:tcPr>
          <w:p>
            <w:pPr>
              <w:pStyle w:val="0"/>
              <w:jc w:val="center"/>
            </w:pPr>
            <w:r>
              <w:rPr>
                <w:sz w:val="20"/>
              </w:rPr>
              <w:t xml:space="preserve">585,6</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5589,5</w:t>
            </w:r>
          </w:p>
        </w:tc>
        <w:tc>
          <w:tcPr>
            <w:tcW w:w="1657" w:type="dxa"/>
          </w:tcPr>
          <w:p>
            <w:pPr>
              <w:pStyle w:val="0"/>
              <w:jc w:val="center"/>
            </w:pPr>
            <w:r>
              <w:rPr>
                <w:sz w:val="20"/>
              </w:rPr>
              <w:t xml:space="preserve">7301,2</w:t>
            </w:r>
          </w:p>
        </w:tc>
        <w:tc>
          <w:tcPr>
            <w:tcW w:w="1532" w:type="dxa"/>
          </w:tcPr>
          <w:p>
            <w:pPr>
              <w:pStyle w:val="0"/>
              <w:jc w:val="center"/>
            </w:pPr>
            <w:r>
              <w:rPr>
                <w:sz w:val="20"/>
              </w:rPr>
              <w:t xml:space="preserve">7223,5</w:t>
            </w:r>
          </w:p>
        </w:tc>
      </w:tr>
      <w:tr>
        <w:tc>
          <w:tcPr>
            <w:tcW w:w="4139" w:type="dxa"/>
          </w:tcPr>
          <w:p>
            <w:pPr>
              <w:pStyle w:val="0"/>
            </w:pPr>
            <w:r>
              <w:rPr>
                <w:sz w:val="20"/>
              </w:rPr>
              <w:t xml:space="preserve">Боголюбовское</w:t>
            </w:r>
          </w:p>
        </w:tc>
        <w:tc>
          <w:tcPr>
            <w:tcW w:w="1741" w:type="dxa"/>
          </w:tcPr>
          <w:p>
            <w:pPr>
              <w:pStyle w:val="0"/>
              <w:jc w:val="center"/>
            </w:pPr>
            <w:r>
              <w:rPr>
                <w:sz w:val="20"/>
              </w:rPr>
              <w:t xml:space="preserve">783,8</w:t>
            </w:r>
          </w:p>
        </w:tc>
        <w:tc>
          <w:tcPr>
            <w:tcW w:w="1657" w:type="dxa"/>
          </w:tcPr>
          <w:p>
            <w:pPr>
              <w:pStyle w:val="0"/>
              <w:jc w:val="center"/>
            </w:pPr>
            <w:r>
              <w:rPr>
                <w:sz w:val="20"/>
              </w:rPr>
              <w:t xml:space="preserve">1297,6</w:t>
            </w:r>
          </w:p>
        </w:tc>
        <w:tc>
          <w:tcPr>
            <w:tcW w:w="1532" w:type="dxa"/>
          </w:tcPr>
          <w:p>
            <w:pPr>
              <w:pStyle w:val="0"/>
              <w:jc w:val="center"/>
            </w:pPr>
            <w:r>
              <w:rPr>
                <w:sz w:val="20"/>
              </w:rPr>
              <w:t xml:space="preserve">1292,8</w:t>
            </w:r>
          </w:p>
        </w:tc>
      </w:tr>
      <w:tr>
        <w:tc>
          <w:tcPr>
            <w:tcW w:w="4139" w:type="dxa"/>
          </w:tcPr>
          <w:p>
            <w:pPr>
              <w:pStyle w:val="0"/>
            </w:pPr>
            <w:r>
              <w:rPr>
                <w:sz w:val="20"/>
              </w:rPr>
              <w:t xml:space="preserve">Павловское</w:t>
            </w:r>
          </w:p>
        </w:tc>
        <w:tc>
          <w:tcPr>
            <w:tcW w:w="1741" w:type="dxa"/>
          </w:tcPr>
          <w:p>
            <w:pPr>
              <w:pStyle w:val="0"/>
              <w:jc w:val="center"/>
            </w:pPr>
            <w:r>
              <w:rPr>
                <w:sz w:val="20"/>
              </w:rPr>
              <w:t xml:space="preserve">592,4</w:t>
            </w:r>
          </w:p>
        </w:tc>
        <w:tc>
          <w:tcPr>
            <w:tcW w:w="1657" w:type="dxa"/>
          </w:tcPr>
          <w:p>
            <w:pPr>
              <w:pStyle w:val="0"/>
              <w:jc w:val="center"/>
            </w:pPr>
            <w:r>
              <w:rPr>
                <w:sz w:val="20"/>
              </w:rPr>
              <w:t xml:space="preserve">592,4</w:t>
            </w:r>
          </w:p>
        </w:tc>
        <w:tc>
          <w:tcPr>
            <w:tcW w:w="1532" w:type="dxa"/>
          </w:tcPr>
          <w:p>
            <w:pPr>
              <w:pStyle w:val="0"/>
              <w:jc w:val="center"/>
            </w:pPr>
            <w:r>
              <w:rPr>
                <w:sz w:val="20"/>
              </w:rPr>
              <w:t xml:space="preserve">622,8</w:t>
            </w:r>
          </w:p>
        </w:tc>
      </w:tr>
      <w:tr>
        <w:tc>
          <w:tcPr>
            <w:tcW w:w="4139" w:type="dxa"/>
          </w:tcPr>
          <w:p>
            <w:pPr>
              <w:pStyle w:val="0"/>
            </w:pPr>
            <w:r>
              <w:rPr>
                <w:sz w:val="20"/>
              </w:rPr>
              <w:t xml:space="preserve">Селецкое</w:t>
            </w:r>
          </w:p>
        </w:tc>
        <w:tc>
          <w:tcPr>
            <w:tcW w:w="1741" w:type="dxa"/>
          </w:tcPr>
          <w:p>
            <w:pPr>
              <w:pStyle w:val="0"/>
              <w:jc w:val="center"/>
            </w:pPr>
            <w:r>
              <w:rPr>
                <w:sz w:val="20"/>
              </w:rPr>
              <w:t xml:space="preserve">1059,7</w:t>
            </w:r>
          </w:p>
        </w:tc>
        <w:tc>
          <w:tcPr>
            <w:tcW w:w="1657" w:type="dxa"/>
          </w:tcPr>
          <w:p>
            <w:pPr>
              <w:pStyle w:val="0"/>
              <w:jc w:val="center"/>
            </w:pPr>
            <w:r>
              <w:rPr>
                <w:sz w:val="20"/>
              </w:rPr>
              <w:t xml:space="preserve">1436,2</w:t>
            </w:r>
          </w:p>
        </w:tc>
        <w:tc>
          <w:tcPr>
            <w:tcW w:w="1532" w:type="dxa"/>
          </w:tcPr>
          <w:p>
            <w:pPr>
              <w:pStyle w:val="0"/>
              <w:jc w:val="center"/>
            </w:pPr>
            <w:r>
              <w:rPr>
                <w:sz w:val="20"/>
              </w:rPr>
              <w:t xml:space="preserve">1429,7</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2248,4</w:t>
            </w:r>
          </w:p>
        </w:tc>
        <w:tc>
          <w:tcPr>
            <w:tcW w:w="1657" w:type="dxa"/>
          </w:tcPr>
          <w:p>
            <w:pPr>
              <w:pStyle w:val="0"/>
              <w:jc w:val="center"/>
            </w:pPr>
            <w:r>
              <w:rPr>
                <w:sz w:val="20"/>
              </w:rPr>
              <w:t xml:space="preserve">2791,9</w:t>
            </w:r>
          </w:p>
        </w:tc>
        <w:tc>
          <w:tcPr>
            <w:tcW w:w="1532" w:type="dxa"/>
          </w:tcPr>
          <w:p>
            <w:pPr>
              <w:pStyle w:val="0"/>
              <w:jc w:val="center"/>
            </w:pPr>
            <w:r>
              <w:rPr>
                <w:sz w:val="20"/>
              </w:rPr>
              <w:t xml:space="preserve">2862,2</w:t>
            </w:r>
          </w:p>
        </w:tc>
      </w:tr>
      <w:tr>
        <w:tc>
          <w:tcPr>
            <w:tcW w:w="4139" w:type="dxa"/>
          </w:tcPr>
          <w:p>
            <w:pPr>
              <w:pStyle w:val="0"/>
            </w:pPr>
            <w:r>
              <w:rPr>
                <w:sz w:val="20"/>
              </w:rPr>
              <w:t xml:space="preserve">ВСЕГО</w:t>
            </w:r>
          </w:p>
        </w:tc>
        <w:tc>
          <w:tcPr>
            <w:tcW w:w="1741" w:type="dxa"/>
          </w:tcPr>
          <w:p>
            <w:pPr>
              <w:pStyle w:val="0"/>
              <w:jc w:val="center"/>
            </w:pPr>
            <w:r>
              <w:rPr>
                <w:sz w:val="20"/>
              </w:rPr>
              <w:t xml:space="preserve">122232,9</w:t>
            </w:r>
          </w:p>
        </w:tc>
        <w:tc>
          <w:tcPr>
            <w:tcW w:w="1657" w:type="dxa"/>
          </w:tcPr>
          <w:p>
            <w:pPr>
              <w:pStyle w:val="0"/>
              <w:jc w:val="center"/>
            </w:pPr>
            <w:r>
              <w:rPr>
                <w:sz w:val="20"/>
              </w:rPr>
              <w:t xml:space="preserve">139554,9</w:t>
            </w:r>
          </w:p>
        </w:tc>
        <w:tc>
          <w:tcPr>
            <w:tcW w:w="1532" w:type="dxa"/>
          </w:tcPr>
          <w:p>
            <w:pPr>
              <w:pStyle w:val="0"/>
              <w:jc w:val="center"/>
            </w:pPr>
            <w:r>
              <w:rPr>
                <w:sz w:val="20"/>
              </w:rPr>
              <w:t xml:space="preserve">137833,8</w:t>
            </w:r>
          </w:p>
        </w:tc>
      </w:tr>
    </w:tbl>
    <w:p>
      <w:pPr>
        <w:pStyle w:val="0"/>
        <w:jc w:val="both"/>
      </w:pPr>
      <w:r>
        <w:rPr>
          <w:sz w:val="20"/>
        </w:rPr>
      </w:r>
    </w:p>
    <w:p>
      <w:pPr>
        <w:pStyle w:val="0"/>
        <w:outlineLvl w:val="1"/>
        <w:jc w:val="right"/>
      </w:pPr>
      <w:r>
        <w:rPr>
          <w:sz w:val="20"/>
        </w:rPr>
        <w:t xml:space="preserve">Таблица 35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оснащению объектов спортивной</w:t>
      </w:r>
    </w:p>
    <w:p>
      <w:pPr>
        <w:pStyle w:val="2"/>
        <w:jc w:val="center"/>
      </w:pPr>
      <w:r>
        <w:rPr>
          <w:sz w:val="20"/>
        </w:rPr>
        <w:t xml:space="preserve">инфраструктуры спортивно-технологическим оборудованием</w:t>
      </w:r>
    </w:p>
    <w:p>
      <w:pPr>
        <w:pStyle w:val="0"/>
        <w:jc w:val="center"/>
      </w:pPr>
      <w:r>
        <w:rPr>
          <w:sz w:val="20"/>
        </w:rPr>
        <w:t xml:space="preserve">(в ред. </w:t>
      </w:r>
      <w:hyperlink w:history="0" r:id="rId171"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6191,1</w:t>
            </w:r>
          </w:p>
        </w:tc>
        <w:tc>
          <w:tcPr>
            <w:tcW w:w="1532"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4030,3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4030,2</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8060,5</w:t>
            </w:r>
          </w:p>
        </w:tc>
        <w:tc>
          <w:tcPr>
            <w:tcW w:w="1657" w:type="dxa"/>
          </w:tcPr>
          <w:p>
            <w:pPr>
              <w:pStyle w:val="0"/>
              <w:jc w:val="center"/>
            </w:pPr>
            <w:r>
              <w:rPr>
                <w:sz w:val="20"/>
              </w:rPr>
              <w:t xml:space="preserve">6191,1</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36</w:t>
      </w:r>
    </w:p>
    <w:p>
      <w:pPr>
        <w:pStyle w:val="0"/>
        <w:jc w:val="both"/>
      </w:pPr>
      <w:r>
        <w:rPr>
          <w:sz w:val="20"/>
        </w:rPr>
      </w:r>
    </w:p>
    <w:p>
      <w:pPr>
        <w:pStyle w:val="2"/>
        <w:jc w:val="center"/>
      </w:pPr>
      <w:r>
        <w:rPr>
          <w:sz w:val="20"/>
        </w:rPr>
        <w:t xml:space="preserve">Государственная поддержка</w:t>
      </w:r>
    </w:p>
    <w:p>
      <w:pPr>
        <w:pStyle w:val="2"/>
        <w:jc w:val="center"/>
      </w:pPr>
      <w:r>
        <w:rPr>
          <w:sz w:val="20"/>
        </w:rPr>
        <w:t xml:space="preserve">спортивных организаций, осуществляющих подготовку</w:t>
      </w:r>
    </w:p>
    <w:p>
      <w:pPr>
        <w:pStyle w:val="2"/>
        <w:jc w:val="center"/>
      </w:pPr>
      <w:r>
        <w:rPr>
          <w:sz w:val="20"/>
        </w:rPr>
        <w:t xml:space="preserve">спортивного резерва для сборных команд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3307,1</w:t>
            </w:r>
          </w:p>
        </w:tc>
        <w:tc>
          <w:tcPr>
            <w:tcW w:w="1644" w:type="dxa"/>
          </w:tcPr>
          <w:p>
            <w:pPr>
              <w:pStyle w:val="0"/>
              <w:jc w:val="center"/>
            </w:pPr>
            <w:r>
              <w:rPr>
                <w:sz w:val="20"/>
              </w:rPr>
              <w:t xml:space="preserve">3307,1</w:t>
            </w:r>
          </w:p>
        </w:tc>
        <w:tc>
          <w:tcPr>
            <w:tcW w:w="1644" w:type="dxa"/>
          </w:tcPr>
          <w:p>
            <w:pPr>
              <w:pStyle w:val="0"/>
              <w:jc w:val="center"/>
            </w:pPr>
            <w:r>
              <w:rPr>
                <w:sz w:val="20"/>
              </w:rPr>
              <w:t xml:space="preserve">3842,7</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275,6</w:t>
            </w:r>
          </w:p>
        </w:tc>
        <w:tc>
          <w:tcPr>
            <w:tcW w:w="1644" w:type="dxa"/>
          </w:tcPr>
          <w:p>
            <w:pPr>
              <w:pStyle w:val="0"/>
              <w:jc w:val="center"/>
            </w:pPr>
            <w:r>
              <w:rPr>
                <w:sz w:val="20"/>
              </w:rPr>
              <w:t xml:space="preserve">275,6</w:t>
            </w:r>
          </w:p>
        </w:tc>
        <w:tc>
          <w:tcPr>
            <w:tcW w:w="1644" w:type="dxa"/>
          </w:tcPr>
          <w:p>
            <w:pPr>
              <w:pStyle w:val="0"/>
              <w:jc w:val="center"/>
            </w:pPr>
            <w:r>
              <w:rPr>
                <w:sz w:val="20"/>
              </w:rPr>
              <w:t xml:space="preserve">320,2</w:t>
            </w:r>
          </w:p>
        </w:tc>
      </w:tr>
      <w:tr>
        <w:tc>
          <w:tcPr>
            <w:tcW w:w="4139" w:type="dxa"/>
          </w:tcPr>
          <w:p>
            <w:pPr>
              <w:pStyle w:val="0"/>
            </w:pPr>
            <w:r>
              <w:rPr>
                <w:sz w:val="20"/>
              </w:rPr>
              <w:t xml:space="preserve">ВСЕГО</w:t>
            </w:r>
          </w:p>
        </w:tc>
        <w:tc>
          <w:tcPr>
            <w:tcW w:w="1644" w:type="dxa"/>
          </w:tcPr>
          <w:p>
            <w:pPr>
              <w:pStyle w:val="0"/>
              <w:jc w:val="center"/>
            </w:pPr>
            <w:r>
              <w:rPr>
                <w:sz w:val="20"/>
              </w:rPr>
              <w:t xml:space="preserve">3582,7</w:t>
            </w:r>
          </w:p>
        </w:tc>
        <w:tc>
          <w:tcPr>
            <w:tcW w:w="1644" w:type="dxa"/>
          </w:tcPr>
          <w:p>
            <w:pPr>
              <w:pStyle w:val="0"/>
              <w:jc w:val="center"/>
            </w:pPr>
            <w:r>
              <w:rPr>
                <w:sz w:val="20"/>
              </w:rPr>
              <w:t xml:space="preserve">3582,7</w:t>
            </w:r>
          </w:p>
        </w:tc>
        <w:tc>
          <w:tcPr>
            <w:tcW w:w="1644" w:type="dxa"/>
          </w:tcPr>
          <w:p>
            <w:pPr>
              <w:pStyle w:val="0"/>
              <w:jc w:val="center"/>
            </w:pPr>
            <w:r>
              <w:rPr>
                <w:sz w:val="20"/>
              </w:rPr>
              <w:t xml:space="preserve">4162,9</w:t>
            </w:r>
          </w:p>
        </w:tc>
      </w:tr>
    </w:tbl>
    <w:p>
      <w:pPr>
        <w:pStyle w:val="0"/>
        <w:jc w:val="both"/>
      </w:pPr>
      <w:r>
        <w:rPr>
          <w:sz w:val="20"/>
        </w:rPr>
      </w:r>
    </w:p>
    <w:p>
      <w:pPr>
        <w:pStyle w:val="0"/>
        <w:outlineLvl w:val="1"/>
        <w:jc w:val="right"/>
      </w:pPr>
      <w:r>
        <w:rPr>
          <w:sz w:val="20"/>
        </w:rPr>
        <w:t xml:space="preserve">Таблица 37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приобретению спортивного</w:t>
      </w:r>
    </w:p>
    <w:p>
      <w:pPr>
        <w:pStyle w:val="2"/>
        <w:jc w:val="center"/>
      </w:pPr>
      <w:r>
        <w:rPr>
          <w:sz w:val="20"/>
        </w:rPr>
        <w:t xml:space="preserve">оборудования и инвентаря для приведения спортивных школ</w:t>
      </w:r>
    </w:p>
    <w:p>
      <w:pPr>
        <w:pStyle w:val="2"/>
        <w:jc w:val="center"/>
      </w:pPr>
      <w:r>
        <w:rPr>
          <w:sz w:val="20"/>
        </w:rPr>
        <w:t xml:space="preserve">олимпийского резерва 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6755,7</w:t>
            </w:r>
          </w:p>
        </w:tc>
        <w:tc>
          <w:tcPr>
            <w:tcW w:w="1644" w:type="dxa"/>
          </w:tcPr>
          <w:p>
            <w:pPr>
              <w:pStyle w:val="0"/>
              <w:jc w:val="center"/>
            </w:pPr>
            <w:r>
              <w:rPr>
                <w:sz w:val="20"/>
              </w:rPr>
              <w:t xml:space="preserve">7216,4</w:t>
            </w:r>
          </w:p>
        </w:tc>
        <w:tc>
          <w:tcPr>
            <w:tcW w:w="1644" w:type="dxa"/>
          </w:tcPr>
          <w:p>
            <w:pPr>
              <w:pStyle w:val="0"/>
              <w:jc w:val="center"/>
            </w:pPr>
            <w:r>
              <w:rPr>
                <w:sz w:val="20"/>
              </w:rPr>
              <w:t xml:space="preserve">8417,6</w:t>
            </w:r>
          </w:p>
        </w:tc>
      </w:tr>
      <w:tr>
        <w:tc>
          <w:tcPr>
            <w:tcW w:w="4139" w:type="dxa"/>
          </w:tcPr>
          <w:p>
            <w:pPr>
              <w:pStyle w:val="0"/>
            </w:pPr>
            <w:r>
              <w:rPr>
                <w:sz w:val="20"/>
              </w:rPr>
              <w:t xml:space="preserve">ВСЕГО</w:t>
            </w:r>
          </w:p>
        </w:tc>
        <w:tc>
          <w:tcPr>
            <w:tcW w:w="1644" w:type="dxa"/>
          </w:tcPr>
          <w:p>
            <w:pPr>
              <w:pStyle w:val="0"/>
              <w:jc w:val="center"/>
            </w:pPr>
            <w:r>
              <w:rPr>
                <w:sz w:val="20"/>
              </w:rPr>
              <w:t xml:space="preserve">6755,7</w:t>
            </w:r>
          </w:p>
        </w:tc>
        <w:tc>
          <w:tcPr>
            <w:tcW w:w="1644" w:type="dxa"/>
          </w:tcPr>
          <w:p>
            <w:pPr>
              <w:pStyle w:val="0"/>
              <w:jc w:val="center"/>
            </w:pPr>
            <w:r>
              <w:rPr>
                <w:sz w:val="20"/>
              </w:rPr>
              <w:t xml:space="preserve">7216,4</w:t>
            </w:r>
          </w:p>
        </w:tc>
        <w:tc>
          <w:tcPr>
            <w:tcW w:w="1644" w:type="dxa"/>
          </w:tcPr>
          <w:p>
            <w:pPr>
              <w:pStyle w:val="0"/>
              <w:jc w:val="center"/>
            </w:pPr>
            <w:r>
              <w:rPr>
                <w:sz w:val="20"/>
              </w:rPr>
              <w:t xml:space="preserve">8417,6</w:t>
            </w:r>
          </w:p>
        </w:tc>
      </w:tr>
    </w:tbl>
    <w:p>
      <w:pPr>
        <w:pStyle w:val="0"/>
        <w:jc w:val="both"/>
      </w:pPr>
      <w:r>
        <w:rPr>
          <w:sz w:val="20"/>
        </w:rPr>
      </w:r>
    </w:p>
    <w:p>
      <w:pPr>
        <w:pStyle w:val="0"/>
        <w:outlineLvl w:val="1"/>
        <w:jc w:val="right"/>
      </w:pPr>
      <w:r>
        <w:rPr>
          <w:sz w:val="20"/>
        </w:rPr>
        <w:t xml:space="preserve">Таблица 38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приобретение спортивного оборудования и инвентаря</w:t>
      </w:r>
    </w:p>
    <w:p>
      <w:pPr>
        <w:pStyle w:val="2"/>
        <w:jc w:val="center"/>
      </w:pPr>
      <w:r>
        <w:rPr>
          <w:sz w:val="20"/>
        </w:rPr>
        <w:t xml:space="preserve">для приведения муниципальных учреждений спортивной</w:t>
      </w:r>
    </w:p>
    <w:p>
      <w:pPr>
        <w:pStyle w:val="2"/>
        <w:jc w:val="center"/>
      </w:pPr>
      <w:r>
        <w:rPr>
          <w:sz w:val="20"/>
        </w:rPr>
        <w:t xml:space="preserve">подготовки 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10810,7</w:t>
            </w:r>
          </w:p>
        </w:tc>
        <w:tc>
          <w:tcPr>
            <w:tcW w:w="1644" w:type="dxa"/>
          </w:tcPr>
          <w:p>
            <w:pPr>
              <w:pStyle w:val="0"/>
              <w:jc w:val="center"/>
            </w:pPr>
            <w:r>
              <w:rPr>
                <w:sz w:val="20"/>
              </w:rPr>
              <w:t xml:space="preserve">10810,7</w:t>
            </w:r>
          </w:p>
        </w:tc>
        <w:tc>
          <w:tcPr>
            <w:tcW w:w="1644" w:type="dxa"/>
          </w:tcPr>
          <w:p>
            <w:pPr>
              <w:pStyle w:val="0"/>
              <w:jc w:val="center"/>
            </w:pPr>
            <w:r>
              <w:rPr>
                <w:sz w:val="20"/>
              </w:rPr>
              <w:t xml:space="preserve">10810,7</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5601,5</w:t>
            </w:r>
          </w:p>
        </w:tc>
        <w:tc>
          <w:tcPr>
            <w:tcW w:w="1644" w:type="dxa"/>
          </w:tcPr>
          <w:p>
            <w:pPr>
              <w:pStyle w:val="0"/>
              <w:jc w:val="center"/>
            </w:pPr>
            <w:r>
              <w:rPr>
                <w:sz w:val="20"/>
              </w:rPr>
              <w:t xml:space="preserve">5601,5</w:t>
            </w:r>
          </w:p>
        </w:tc>
        <w:tc>
          <w:tcPr>
            <w:tcW w:w="1644" w:type="dxa"/>
          </w:tcPr>
          <w:p>
            <w:pPr>
              <w:pStyle w:val="0"/>
              <w:jc w:val="center"/>
            </w:pPr>
            <w:r>
              <w:rPr>
                <w:sz w:val="20"/>
              </w:rPr>
              <w:t xml:space="preserve">5601,5</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9344,0</w:t>
            </w:r>
          </w:p>
        </w:tc>
        <w:tc>
          <w:tcPr>
            <w:tcW w:w="1644" w:type="dxa"/>
          </w:tcPr>
          <w:p>
            <w:pPr>
              <w:pStyle w:val="0"/>
              <w:jc w:val="center"/>
            </w:pPr>
            <w:r>
              <w:rPr>
                <w:sz w:val="20"/>
              </w:rPr>
              <w:t xml:space="preserve">9344,0</w:t>
            </w:r>
          </w:p>
        </w:tc>
        <w:tc>
          <w:tcPr>
            <w:tcW w:w="1644" w:type="dxa"/>
          </w:tcPr>
          <w:p>
            <w:pPr>
              <w:pStyle w:val="0"/>
              <w:jc w:val="center"/>
            </w:pPr>
            <w:r>
              <w:rPr>
                <w:sz w:val="20"/>
              </w:rPr>
              <w:t xml:space="preserve">9344,0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12768,6</w:t>
            </w:r>
          </w:p>
        </w:tc>
        <w:tc>
          <w:tcPr>
            <w:tcW w:w="1644" w:type="dxa"/>
          </w:tcPr>
          <w:p>
            <w:pPr>
              <w:pStyle w:val="0"/>
              <w:jc w:val="center"/>
            </w:pPr>
            <w:r>
              <w:rPr>
                <w:sz w:val="20"/>
              </w:rPr>
              <w:t xml:space="preserve">12768,6</w:t>
            </w:r>
          </w:p>
        </w:tc>
        <w:tc>
          <w:tcPr>
            <w:tcW w:w="1644" w:type="dxa"/>
          </w:tcPr>
          <w:p>
            <w:pPr>
              <w:pStyle w:val="0"/>
              <w:jc w:val="center"/>
            </w:pPr>
            <w:r>
              <w:rPr>
                <w:sz w:val="20"/>
              </w:rPr>
              <w:t xml:space="preserve">12768,6</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159,0</w:t>
            </w:r>
          </w:p>
        </w:tc>
        <w:tc>
          <w:tcPr>
            <w:tcW w:w="1644" w:type="dxa"/>
          </w:tcPr>
          <w:p>
            <w:pPr>
              <w:pStyle w:val="0"/>
              <w:jc w:val="center"/>
            </w:pPr>
            <w:r>
              <w:rPr>
                <w:sz w:val="20"/>
              </w:rPr>
              <w:t xml:space="preserve">159,0</w:t>
            </w:r>
          </w:p>
        </w:tc>
        <w:tc>
          <w:tcPr>
            <w:tcW w:w="1644" w:type="dxa"/>
          </w:tcPr>
          <w:p>
            <w:pPr>
              <w:pStyle w:val="0"/>
              <w:jc w:val="center"/>
            </w:pPr>
            <w:r>
              <w:rPr>
                <w:sz w:val="20"/>
              </w:rPr>
              <w:t xml:space="preserve">159,0</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3368,0</w:t>
            </w:r>
          </w:p>
        </w:tc>
        <w:tc>
          <w:tcPr>
            <w:tcW w:w="1644" w:type="dxa"/>
          </w:tcPr>
          <w:p>
            <w:pPr>
              <w:pStyle w:val="0"/>
              <w:jc w:val="center"/>
            </w:pPr>
            <w:r>
              <w:rPr>
                <w:sz w:val="20"/>
              </w:rPr>
              <w:t xml:space="preserve">3368,0</w:t>
            </w:r>
          </w:p>
        </w:tc>
        <w:tc>
          <w:tcPr>
            <w:tcW w:w="1644" w:type="dxa"/>
          </w:tcPr>
          <w:p>
            <w:pPr>
              <w:pStyle w:val="0"/>
              <w:jc w:val="center"/>
            </w:pPr>
            <w:r>
              <w:rPr>
                <w:sz w:val="20"/>
              </w:rPr>
              <w:t xml:space="preserve">3368,0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473,6</w:t>
            </w:r>
          </w:p>
        </w:tc>
        <w:tc>
          <w:tcPr>
            <w:tcW w:w="1644" w:type="dxa"/>
          </w:tcPr>
          <w:p>
            <w:pPr>
              <w:pStyle w:val="0"/>
              <w:jc w:val="center"/>
            </w:pPr>
            <w:r>
              <w:rPr>
                <w:sz w:val="20"/>
              </w:rPr>
              <w:t xml:space="preserve">473,6</w:t>
            </w:r>
          </w:p>
        </w:tc>
        <w:tc>
          <w:tcPr>
            <w:tcW w:w="1644" w:type="dxa"/>
          </w:tcPr>
          <w:p>
            <w:pPr>
              <w:pStyle w:val="0"/>
              <w:jc w:val="center"/>
            </w:pPr>
            <w:r>
              <w:rPr>
                <w:sz w:val="20"/>
              </w:rPr>
              <w:t xml:space="preserve">473,6</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1215,7</w:t>
            </w:r>
          </w:p>
        </w:tc>
        <w:tc>
          <w:tcPr>
            <w:tcW w:w="1644" w:type="dxa"/>
          </w:tcPr>
          <w:p>
            <w:pPr>
              <w:pStyle w:val="0"/>
              <w:jc w:val="center"/>
            </w:pPr>
            <w:r>
              <w:rPr>
                <w:sz w:val="20"/>
              </w:rPr>
              <w:t xml:space="preserve">1215,7</w:t>
            </w:r>
          </w:p>
        </w:tc>
        <w:tc>
          <w:tcPr>
            <w:tcW w:w="1644" w:type="dxa"/>
          </w:tcPr>
          <w:p>
            <w:pPr>
              <w:pStyle w:val="0"/>
              <w:jc w:val="center"/>
            </w:pPr>
            <w:r>
              <w:rPr>
                <w:sz w:val="20"/>
              </w:rPr>
              <w:t xml:space="preserve">1215,7</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1385,4</w:t>
            </w:r>
          </w:p>
        </w:tc>
        <w:tc>
          <w:tcPr>
            <w:tcW w:w="1644" w:type="dxa"/>
          </w:tcPr>
          <w:p>
            <w:pPr>
              <w:pStyle w:val="0"/>
              <w:jc w:val="center"/>
            </w:pPr>
            <w:r>
              <w:rPr>
                <w:sz w:val="20"/>
              </w:rPr>
              <w:t xml:space="preserve">1385,4</w:t>
            </w:r>
          </w:p>
        </w:tc>
        <w:tc>
          <w:tcPr>
            <w:tcW w:w="1644" w:type="dxa"/>
          </w:tcPr>
          <w:p>
            <w:pPr>
              <w:pStyle w:val="0"/>
              <w:jc w:val="center"/>
            </w:pPr>
            <w:r>
              <w:rPr>
                <w:sz w:val="20"/>
              </w:rPr>
              <w:t xml:space="preserve">1385,4</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918,9</w:t>
            </w:r>
          </w:p>
        </w:tc>
        <w:tc>
          <w:tcPr>
            <w:tcW w:w="1644" w:type="dxa"/>
          </w:tcPr>
          <w:p>
            <w:pPr>
              <w:pStyle w:val="0"/>
              <w:jc w:val="center"/>
            </w:pPr>
            <w:r>
              <w:rPr>
                <w:sz w:val="20"/>
              </w:rPr>
              <w:t xml:space="preserve">918,9</w:t>
            </w:r>
          </w:p>
        </w:tc>
        <w:tc>
          <w:tcPr>
            <w:tcW w:w="1644" w:type="dxa"/>
          </w:tcPr>
          <w:p>
            <w:pPr>
              <w:pStyle w:val="0"/>
              <w:jc w:val="center"/>
            </w:pPr>
            <w:r>
              <w:rPr>
                <w:sz w:val="20"/>
              </w:rPr>
              <w:t xml:space="preserve">918,9</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2594,0</w:t>
            </w:r>
          </w:p>
        </w:tc>
        <w:tc>
          <w:tcPr>
            <w:tcW w:w="1644" w:type="dxa"/>
          </w:tcPr>
          <w:p>
            <w:pPr>
              <w:pStyle w:val="0"/>
              <w:jc w:val="center"/>
            </w:pPr>
            <w:r>
              <w:rPr>
                <w:sz w:val="20"/>
              </w:rPr>
              <w:t xml:space="preserve">2594,0</w:t>
            </w:r>
          </w:p>
        </w:tc>
        <w:tc>
          <w:tcPr>
            <w:tcW w:w="1644" w:type="dxa"/>
          </w:tcPr>
          <w:p>
            <w:pPr>
              <w:pStyle w:val="0"/>
              <w:jc w:val="center"/>
            </w:pPr>
            <w:r>
              <w:rPr>
                <w:sz w:val="20"/>
              </w:rPr>
              <w:t xml:space="preserve">2594,0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1360,6</w:t>
            </w:r>
          </w:p>
        </w:tc>
        <w:tc>
          <w:tcPr>
            <w:tcW w:w="1644" w:type="dxa"/>
          </w:tcPr>
          <w:p>
            <w:pPr>
              <w:pStyle w:val="0"/>
              <w:jc w:val="center"/>
            </w:pPr>
            <w:r>
              <w:rPr>
                <w:sz w:val="20"/>
              </w:rPr>
              <w:t xml:space="preserve">1360,6</w:t>
            </w:r>
          </w:p>
        </w:tc>
        <w:tc>
          <w:tcPr>
            <w:tcW w:w="1644" w:type="dxa"/>
          </w:tcPr>
          <w:p>
            <w:pPr>
              <w:pStyle w:val="0"/>
              <w:jc w:val="center"/>
            </w:pPr>
            <w:r>
              <w:rPr>
                <w:sz w:val="20"/>
              </w:rPr>
              <w:t xml:space="preserve">1360,6</w:t>
            </w:r>
          </w:p>
        </w:tc>
      </w:tr>
      <w:tr>
        <w:tc>
          <w:tcPr>
            <w:tcW w:w="4139" w:type="dxa"/>
          </w:tcPr>
          <w:p>
            <w:pPr>
              <w:pStyle w:val="0"/>
            </w:pPr>
            <w:r>
              <w:rPr>
                <w:sz w:val="20"/>
              </w:rPr>
              <w:t xml:space="preserve">ВСЕГО</w:t>
            </w:r>
          </w:p>
        </w:tc>
        <w:tc>
          <w:tcPr>
            <w:tcW w:w="1644" w:type="dxa"/>
          </w:tcPr>
          <w:p>
            <w:pPr>
              <w:pStyle w:val="0"/>
              <w:jc w:val="center"/>
            </w:pPr>
            <w:r>
              <w:rPr>
                <w:sz w:val="20"/>
              </w:rPr>
              <w:t xml:space="preserve">50000,0</w:t>
            </w:r>
          </w:p>
        </w:tc>
        <w:tc>
          <w:tcPr>
            <w:tcW w:w="1644" w:type="dxa"/>
          </w:tcPr>
          <w:p>
            <w:pPr>
              <w:pStyle w:val="0"/>
              <w:jc w:val="center"/>
            </w:pPr>
            <w:r>
              <w:rPr>
                <w:sz w:val="20"/>
              </w:rPr>
              <w:t xml:space="preserve">50000,0</w:t>
            </w:r>
          </w:p>
        </w:tc>
        <w:tc>
          <w:tcPr>
            <w:tcW w:w="1644" w:type="dxa"/>
          </w:tcPr>
          <w:p>
            <w:pPr>
              <w:pStyle w:val="0"/>
              <w:jc w:val="center"/>
            </w:pPr>
            <w:r>
              <w:rPr>
                <w:sz w:val="20"/>
              </w:rPr>
              <w:t xml:space="preserve">50000,0</w:t>
            </w:r>
          </w:p>
        </w:tc>
      </w:tr>
    </w:tbl>
    <w:p>
      <w:pPr>
        <w:pStyle w:val="0"/>
        <w:jc w:val="both"/>
      </w:pPr>
      <w:r>
        <w:rPr>
          <w:sz w:val="20"/>
        </w:rPr>
      </w:r>
    </w:p>
    <w:p>
      <w:pPr>
        <w:pStyle w:val="0"/>
        <w:outlineLvl w:val="1"/>
        <w:jc w:val="right"/>
      </w:pPr>
      <w:r>
        <w:rPr>
          <w:sz w:val="20"/>
        </w:rPr>
        <w:t xml:space="preserve">Таблица 39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программ спортивной подготовки в соответствии</w:t>
      </w:r>
    </w:p>
    <w:p>
      <w:pPr>
        <w:pStyle w:val="2"/>
        <w:jc w:val="center"/>
      </w:pPr>
      <w:r>
        <w:rPr>
          <w:sz w:val="20"/>
        </w:rPr>
        <w:t xml:space="preserve">с требованиями федеральных стандартов спортивной подготовки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7582,4</w:t>
            </w:r>
          </w:p>
        </w:tc>
        <w:tc>
          <w:tcPr>
            <w:tcW w:w="1644" w:type="dxa"/>
          </w:tcPr>
          <w:p>
            <w:pPr>
              <w:pStyle w:val="0"/>
              <w:jc w:val="center"/>
            </w:pPr>
            <w:r>
              <w:rPr>
                <w:sz w:val="20"/>
              </w:rPr>
              <w:t xml:space="preserve">7582,4</w:t>
            </w:r>
          </w:p>
        </w:tc>
        <w:tc>
          <w:tcPr>
            <w:tcW w:w="1644" w:type="dxa"/>
          </w:tcPr>
          <w:p>
            <w:pPr>
              <w:pStyle w:val="0"/>
              <w:jc w:val="center"/>
            </w:pPr>
            <w:r>
              <w:rPr>
                <w:sz w:val="20"/>
              </w:rPr>
              <w:t xml:space="preserve">7582,4</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329,7</w:t>
            </w:r>
          </w:p>
        </w:tc>
        <w:tc>
          <w:tcPr>
            <w:tcW w:w="1644" w:type="dxa"/>
          </w:tcPr>
          <w:p>
            <w:pPr>
              <w:pStyle w:val="0"/>
              <w:jc w:val="center"/>
            </w:pPr>
            <w:r>
              <w:rPr>
                <w:sz w:val="20"/>
              </w:rPr>
              <w:t xml:space="preserve">329,7</w:t>
            </w:r>
          </w:p>
        </w:tc>
        <w:tc>
          <w:tcPr>
            <w:tcW w:w="1644" w:type="dxa"/>
          </w:tcPr>
          <w:p>
            <w:pPr>
              <w:pStyle w:val="0"/>
              <w:jc w:val="center"/>
            </w:pPr>
            <w:r>
              <w:rPr>
                <w:sz w:val="20"/>
              </w:rPr>
              <w:t xml:space="preserve">329,7</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4120,9</w:t>
            </w:r>
          </w:p>
        </w:tc>
        <w:tc>
          <w:tcPr>
            <w:tcW w:w="1644" w:type="dxa"/>
          </w:tcPr>
          <w:p>
            <w:pPr>
              <w:pStyle w:val="0"/>
              <w:jc w:val="center"/>
            </w:pPr>
            <w:r>
              <w:rPr>
                <w:sz w:val="20"/>
              </w:rPr>
              <w:t xml:space="preserve">4120,9</w:t>
            </w:r>
          </w:p>
        </w:tc>
        <w:tc>
          <w:tcPr>
            <w:tcW w:w="1644" w:type="dxa"/>
          </w:tcPr>
          <w:p>
            <w:pPr>
              <w:pStyle w:val="0"/>
              <w:jc w:val="center"/>
            </w:pPr>
            <w:r>
              <w:rPr>
                <w:sz w:val="20"/>
              </w:rPr>
              <w:t xml:space="preserve">4120,9</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1648,3</w:t>
            </w:r>
          </w:p>
        </w:tc>
        <w:tc>
          <w:tcPr>
            <w:tcW w:w="1644" w:type="dxa"/>
          </w:tcPr>
          <w:p>
            <w:pPr>
              <w:pStyle w:val="0"/>
              <w:jc w:val="center"/>
            </w:pPr>
            <w:r>
              <w:rPr>
                <w:sz w:val="20"/>
              </w:rPr>
              <w:t xml:space="preserve">1648,3</w:t>
            </w:r>
          </w:p>
        </w:tc>
        <w:tc>
          <w:tcPr>
            <w:tcW w:w="1644" w:type="dxa"/>
          </w:tcPr>
          <w:p>
            <w:pPr>
              <w:pStyle w:val="0"/>
              <w:jc w:val="center"/>
            </w:pPr>
            <w:r>
              <w:rPr>
                <w:sz w:val="20"/>
              </w:rPr>
              <w:t xml:space="preserve">1648,3</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1318,7</w:t>
            </w:r>
          </w:p>
        </w:tc>
        <w:tc>
          <w:tcPr>
            <w:tcW w:w="1644" w:type="dxa"/>
          </w:tcPr>
          <w:p>
            <w:pPr>
              <w:pStyle w:val="0"/>
              <w:jc w:val="center"/>
            </w:pPr>
            <w:r>
              <w:rPr>
                <w:sz w:val="20"/>
              </w:rPr>
              <w:t xml:space="preserve">1318,7</w:t>
            </w:r>
          </w:p>
        </w:tc>
        <w:tc>
          <w:tcPr>
            <w:tcW w:w="1644" w:type="dxa"/>
          </w:tcPr>
          <w:p>
            <w:pPr>
              <w:pStyle w:val="0"/>
              <w:jc w:val="center"/>
            </w:pPr>
            <w:r>
              <w:rPr>
                <w:sz w:val="20"/>
              </w:rPr>
              <w:t xml:space="preserve">1318,7</w:t>
            </w:r>
          </w:p>
        </w:tc>
      </w:tr>
      <w:tr>
        <w:tc>
          <w:tcPr>
            <w:tcW w:w="4139" w:type="dxa"/>
          </w:tcPr>
          <w:p>
            <w:pPr>
              <w:pStyle w:val="0"/>
            </w:pPr>
            <w:r>
              <w:rPr>
                <w:sz w:val="20"/>
              </w:rPr>
              <w:t xml:space="preserve">ВСЕГО</w:t>
            </w:r>
          </w:p>
        </w:tc>
        <w:tc>
          <w:tcPr>
            <w:tcW w:w="1644" w:type="dxa"/>
          </w:tcPr>
          <w:p>
            <w:pPr>
              <w:pStyle w:val="0"/>
              <w:jc w:val="center"/>
            </w:pPr>
            <w:r>
              <w:rPr>
                <w:sz w:val="20"/>
              </w:rPr>
              <w:t xml:space="preserve">15000,0</w:t>
            </w:r>
          </w:p>
        </w:tc>
        <w:tc>
          <w:tcPr>
            <w:tcW w:w="1644" w:type="dxa"/>
          </w:tcPr>
          <w:p>
            <w:pPr>
              <w:pStyle w:val="0"/>
              <w:jc w:val="center"/>
            </w:pPr>
            <w:r>
              <w:rPr>
                <w:sz w:val="20"/>
              </w:rPr>
              <w:t xml:space="preserve">15000,0</w:t>
            </w:r>
          </w:p>
        </w:tc>
        <w:tc>
          <w:tcPr>
            <w:tcW w:w="1644" w:type="dxa"/>
          </w:tcPr>
          <w:p>
            <w:pPr>
              <w:pStyle w:val="0"/>
              <w:jc w:val="center"/>
            </w:pPr>
            <w:r>
              <w:rPr>
                <w:sz w:val="20"/>
              </w:rPr>
              <w:t xml:space="preserve">15000,0</w:t>
            </w:r>
          </w:p>
        </w:tc>
      </w:tr>
    </w:tbl>
    <w:p>
      <w:pPr>
        <w:pStyle w:val="0"/>
        <w:jc w:val="both"/>
      </w:pPr>
      <w:r>
        <w:rPr>
          <w:sz w:val="20"/>
        </w:rPr>
      </w:r>
    </w:p>
    <w:p>
      <w:pPr>
        <w:pStyle w:val="0"/>
        <w:outlineLvl w:val="1"/>
        <w:jc w:val="right"/>
      </w:pPr>
      <w:r>
        <w:rPr>
          <w:sz w:val="20"/>
        </w:rPr>
        <w:t xml:space="preserve">Таблица 40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развитие физической культуры и спорта</w:t>
      </w:r>
    </w:p>
    <w:p>
      <w:pPr>
        <w:pStyle w:val="0"/>
        <w:jc w:val="center"/>
      </w:pPr>
      <w:r>
        <w:rPr>
          <w:sz w:val="20"/>
        </w:rPr>
        <w:t xml:space="preserve">(в ред. </w:t>
      </w:r>
      <w:hyperlink w:history="0" r:id="rId17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13680,0</w:t>
            </w:r>
          </w:p>
        </w:tc>
        <w:tc>
          <w:tcPr>
            <w:tcW w:w="1644" w:type="dxa"/>
          </w:tcPr>
          <w:p>
            <w:pPr>
              <w:pStyle w:val="0"/>
              <w:jc w:val="center"/>
            </w:pPr>
            <w:r>
              <w:rPr>
                <w:sz w:val="20"/>
              </w:rPr>
              <w:t xml:space="preserve">0,0</w:t>
            </w:r>
          </w:p>
        </w:tc>
        <w:tc>
          <w:tcPr>
            <w:tcW w:w="1644" w:type="dxa"/>
          </w:tcPr>
          <w:p>
            <w:pPr>
              <w:pStyle w:val="0"/>
              <w:jc w:val="center"/>
            </w:pPr>
            <w:r>
              <w:rPr>
                <w:sz w:val="20"/>
              </w:rPr>
              <w:t xml:space="preserve">3040,0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957,0</w:t>
            </w:r>
          </w:p>
        </w:tc>
        <w:tc>
          <w:tcPr>
            <w:tcW w:w="1644" w:type="dxa"/>
          </w:tcPr>
          <w:p>
            <w:pPr>
              <w:pStyle w:val="0"/>
              <w:jc w:val="center"/>
            </w:pPr>
            <w:r>
              <w:rPr>
                <w:sz w:val="20"/>
              </w:rPr>
              <w:t xml:space="preserve">870,0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1044,0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1827,0</w:t>
            </w:r>
          </w:p>
        </w:tc>
        <w:tc>
          <w:tcPr>
            <w:tcW w:w="1644" w:type="dxa"/>
          </w:tcPr>
          <w:p>
            <w:pPr>
              <w:pStyle w:val="0"/>
              <w:jc w:val="center"/>
            </w:pPr>
            <w:r>
              <w:rPr>
                <w:sz w:val="20"/>
              </w:rPr>
              <w:t xml:space="preserve">5176,5</w:t>
            </w:r>
          </w:p>
        </w:tc>
        <w:tc>
          <w:tcPr>
            <w:tcW w:w="1644" w:type="dxa"/>
          </w:tcPr>
          <w:p>
            <w:pPr>
              <w:pStyle w:val="0"/>
              <w:jc w:val="center"/>
            </w:pPr>
            <w:r>
              <w:rPr>
                <w:sz w:val="20"/>
              </w:rPr>
              <w:t xml:space="preserve">16008,0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2146,5</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4029,4</w:t>
            </w:r>
          </w:p>
        </w:tc>
        <w:tc>
          <w:tcPr>
            <w:tcW w:w="1644" w:type="dxa"/>
          </w:tcPr>
          <w:p>
            <w:pPr>
              <w:pStyle w:val="0"/>
              <w:jc w:val="center"/>
            </w:pPr>
            <w:r>
              <w:rPr>
                <w:sz w:val="20"/>
              </w:rPr>
              <w:t xml:space="preserve">1740,0</w:t>
            </w:r>
          </w:p>
        </w:tc>
        <w:tc>
          <w:tcPr>
            <w:tcW w:w="1644" w:type="dxa"/>
          </w:tcPr>
          <w:p>
            <w:pPr>
              <w:pStyle w:val="0"/>
              <w:jc w:val="center"/>
            </w:pPr>
            <w:r>
              <w:rPr>
                <w:sz w:val="20"/>
              </w:rPr>
              <w:t xml:space="preserve">1740,0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4263,0</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8004,0</w:t>
            </w:r>
          </w:p>
        </w:tc>
        <w:tc>
          <w:tcPr>
            <w:tcW w:w="1644"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1336,5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21829,9</w:t>
            </w:r>
          </w:p>
        </w:tc>
        <w:tc>
          <w:tcPr>
            <w:tcW w:w="1644" w:type="dxa"/>
          </w:tcPr>
          <w:p>
            <w:pPr>
              <w:pStyle w:val="0"/>
              <w:jc w:val="center"/>
            </w:pPr>
            <w:r>
              <w:rPr>
                <w:sz w:val="20"/>
              </w:rPr>
              <w:t xml:space="preserve">22200,0</w:t>
            </w:r>
          </w:p>
        </w:tc>
        <w:tc>
          <w:tcPr>
            <w:tcW w:w="1644" w:type="dxa"/>
          </w:tcPr>
          <w:p>
            <w:pPr>
              <w:pStyle w:val="0"/>
              <w:jc w:val="center"/>
            </w:pPr>
            <w:r>
              <w:rPr>
                <w:sz w:val="20"/>
              </w:rPr>
              <w:t xml:space="preserve">21832,0</w:t>
            </w:r>
          </w:p>
        </w:tc>
      </w:tr>
    </w:tbl>
    <w:p>
      <w:pPr>
        <w:pStyle w:val="0"/>
        <w:jc w:val="both"/>
      </w:pPr>
      <w:r>
        <w:rPr>
          <w:sz w:val="20"/>
        </w:rPr>
      </w:r>
    </w:p>
    <w:p>
      <w:pPr>
        <w:pStyle w:val="0"/>
        <w:outlineLvl w:val="1"/>
        <w:jc w:val="right"/>
      </w:pPr>
      <w:r>
        <w:rPr>
          <w:sz w:val="20"/>
        </w:rPr>
        <w:t xml:space="preserve">Таблица 41</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базовых и олимпийских видов спорта</w:t>
      </w:r>
    </w:p>
    <w:p>
      <w:pPr>
        <w:pStyle w:val="2"/>
        <w:jc w:val="center"/>
      </w:pPr>
      <w:r>
        <w:rPr>
          <w:sz w:val="20"/>
        </w:rPr>
        <w:t xml:space="preserve">в МБУ г. Коврова "СШОР дзюдо, самбо им. А.М. Рыбина"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r>
      <w:tr>
        <w:tc>
          <w:tcPr>
            <w:tcW w:w="4139" w:type="dxa"/>
          </w:tcPr>
          <w:p>
            <w:pPr>
              <w:pStyle w:val="0"/>
            </w:pPr>
            <w:r>
              <w:rPr>
                <w:sz w:val="20"/>
              </w:rPr>
              <w:t xml:space="preserve">ВСЕГО</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42</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спортивных школ олимпийского резерва</w:t>
      </w:r>
    </w:p>
    <w:p>
      <w:pPr>
        <w:pStyle w:val="2"/>
        <w:jc w:val="center"/>
      </w:pPr>
      <w:r>
        <w:rPr>
          <w:sz w:val="20"/>
        </w:rPr>
        <w:t xml:space="preserve">в административном центре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5000,0</w:t>
            </w:r>
          </w:p>
        </w:tc>
        <w:tc>
          <w:tcPr>
            <w:tcW w:w="1644" w:type="dxa"/>
          </w:tcPr>
          <w:p>
            <w:pPr>
              <w:pStyle w:val="0"/>
              <w:jc w:val="center"/>
            </w:pPr>
            <w:r>
              <w:rPr>
                <w:sz w:val="20"/>
              </w:rPr>
              <w:t xml:space="preserve">5000,0</w:t>
            </w:r>
          </w:p>
        </w:tc>
        <w:tc>
          <w:tcPr>
            <w:tcW w:w="1644" w:type="dxa"/>
          </w:tcPr>
          <w:p>
            <w:pPr>
              <w:pStyle w:val="0"/>
              <w:jc w:val="center"/>
            </w:pPr>
            <w:r>
              <w:rPr>
                <w:sz w:val="20"/>
              </w:rPr>
              <w:t xml:space="preserve">5000,0</w:t>
            </w:r>
          </w:p>
        </w:tc>
      </w:tr>
      <w:tr>
        <w:tc>
          <w:tcPr>
            <w:tcW w:w="4139" w:type="dxa"/>
          </w:tcPr>
          <w:p>
            <w:pPr>
              <w:pStyle w:val="0"/>
            </w:pPr>
            <w:r>
              <w:rPr>
                <w:sz w:val="20"/>
              </w:rPr>
              <w:t xml:space="preserve">ВСЕГО</w:t>
            </w:r>
          </w:p>
        </w:tc>
        <w:tc>
          <w:tcPr>
            <w:tcW w:w="1644" w:type="dxa"/>
          </w:tcPr>
          <w:p>
            <w:pPr>
              <w:pStyle w:val="0"/>
              <w:jc w:val="center"/>
            </w:pPr>
            <w:r>
              <w:rPr>
                <w:sz w:val="20"/>
              </w:rPr>
              <w:t xml:space="preserve">5000,0</w:t>
            </w:r>
          </w:p>
        </w:tc>
        <w:tc>
          <w:tcPr>
            <w:tcW w:w="1644" w:type="dxa"/>
          </w:tcPr>
          <w:p>
            <w:pPr>
              <w:pStyle w:val="0"/>
              <w:jc w:val="center"/>
            </w:pPr>
            <w:r>
              <w:rPr>
                <w:sz w:val="20"/>
              </w:rPr>
              <w:t xml:space="preserve">5000,0</w:t>
            </w:r>
          </w:p>
        </w:tc>
        <w:tc>
          <w:tcPr>
            <w:tcW w:w="1644" w:type="dxa"/>
          </w:tcPr>
          <w:p>
            <w:pPr>
              <w:pStyle w:val="0"/>
              <w:jc w:val="center"/>
            </w:pPr>
            <w:r>
              <w:rPr>
                <w:sz w:val="20"/>
              </w:rPr>
              <w:t xml:space="preserve">5000,0</w:t>
            </w:r>
          </w:p>
        </w:tc>
      </w:tr>
    </w:tbl>
    <w:p>
      <w:pPr>
        <w:pStyle w:val="0"/>
        <w:jc w:val="both"/>
      </w:pPr>
      <w:r>
        <w:rPr>
          <w:sz w:val="20"/>
        </w:rPr>
      </w:r>
    </w:p>
    <w:p>
      <w:pPr>
        <w:pStyle w:val="0"/>
        <w:outlineLvl w:val="1"/>
        <w:jc w:val="right"/>
      </w:pPr>
      <w:r>
        <w:rPr>
          <w:sz w:val="20"/>
        </w:rPr>
        <w:t xml:space="preserve">Таблица 43</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базовых и олимпийских видов спорта</w:t>
      </w:r>
    </w:p>
    <w:p>
      <w:pPr>
        <w:pStyle w:val="2"/>
        <w:jc w:val="center"/>
      </w:pPr>
      <w:r>
        <w:rPr>
          <w:sz w:val="20"/>
        </w:rPr>
        <w:t xml:space="preserve">в муниципальном бюджетном учреждении "Спортивная школа</w:t>
      </w:r>
    </w:p>
    <w:p>
      <w:pPr>
        <w:pStyle w:val="2"/>
        <w:jc w:val="center"/>
      </w:pPr>
      <w:r>
        <w:rPr>
          <w:sz w:val="20"/>
        </w:rPr>
        <w:t xml:space="preserve">олимпийского резерва имени А.А. Прокуророва"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25000,0</w:t>
            </w:r>
          </w:p>
        </w:tc>
        <w:tc>
          <w:tcPr>
            <w:tcW w:w="1644" w:type="dxa"/>
          </w:tcPr>
          <w:p>
            <w:pPr>
              <w:pStyle w:val="0"/>
              <w:jc w:val="center"/>
            </w:pPr>
            <w:r>
              <w:rPr>
                <w:sz w:val="20"/>
              </w:rPr>
              <w:t xml:space="preserve">25000,0</w:t>
            </w:r>
          </w:p>
        </w:tc>
        <w:tc>
          <w:tcPr>
            <w:tcW w:w="1644" w:type="dxa"/>
          </w:tcPr>
          <w:p>
            <w:pPr>
              <w:pStyle w:val="0"/>
              <w:jc w:val="center"/>
            </w:pPr>
            <w:r>
              <w:rPr>
                <w:sz w:val="20"/>
              </w:rPr>
              <w:t xml:space="preserve">25000,0</w:t>
            </w:r>
          </w:p>
        </w:tc>
      </w:tr>
      <w:tr>
        <w:tc>
          <w:tcPr>
            <w:tcW w:w="4139" w:type="dxa"/>
          </w:tcPr>
          <w:p>
            <w:pPr>
              <w:pStyle w:val="0"/>
            </w:pPr>
            <w:r>
              <w:rPr>
                <w:sz w:val="20"/>
              </w:rPr>
              <w:t xml:space="preserve">ВСЕГО</w:t>
            </w:r>
          </w:p>
        </w:tc>
        <w:tc>
          <w:tcPr>
            <w:tcW w:w="1644" w:type="dxa"/>
          </w:tcPr>
          <w:p>
            <w:pPr>
              <w:pStyle w:val="0"/>
              <w:jc w:val="center"/>
            </w:pPr>
            <w:r>
              <w:rPr>
                <w:sz w:val="20"/>
              </w:rPr>
              <w:t xml:space="preserve">25000,0</w:t>
            </w:r>
          </w:p>
        </w:tc>
        <w:tc>
          <w:tcPr>
            <w:tcW w:w="1644" w:type="dxa"/>
          </w:tcPr>
          <w:p>
            <w:pPr>
              <w:pStyle w:val="0"/>
              <w:jc w:val="center"/>
            </w:pPr>
            <w:r>
              <w:rPr>
                <w:sz w:val="20"/>
              </w:rPr>
              <w:t xml:space="preserve">25000,0</w:t>
            </w:r>
          </w:p>
        </w:tc>
        <w:tc>
          <w:tcPr>
            <w:tcW w:w="1644" w:type="dxa"/>
          </w:tcPr>
          <w:p>
            <w:pPr>
              <w:pStyle w:val="0"/>
              <w:jc w:val="center"/>
            </w:pPr>
            <w:r>
              <w:rPr>
                <w:sz w:val="20"/>
              </w:rPr>
              <w:t xml:space="preserve">25000,0</w:t>
            </w:r>
          </w:p>
        </w:tc>
      </w:tr>
    </w:tbl>
    <w:p>
      <w:pPr>
        <w:pStyle w:val="0"/>
        <w:jc w:val="both"/>
      </w:pPr>
      <w:r>
        <w:rPr>
          <w:sz w:val="20"/>
        </w:rPr>
      </w:r>
    </w:p>
    <w:p>
      <w:pPr>
        <w:pStyle w:val="0"/>
        <w:outlineLvl w:val="1"/>
        <w:jc w:val="right"/>
      </w:pPr>
      <w:r>
        <w:rPr>
          <w:sz w:val="20"/>
        </w:rPr>
        <w:t xml:space="preserve">Таблица 44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в области использования и охраны водных</w:t>
      </w:r>
    </w:p>
    <w:p>
      <w:pPr>
        <w:pStyle w:val="2"/>
        <w:jc w:val="center"/>
      </w:pPr>
      <w:r>
        <w:rPr>
          <w:sz w:val="20"/>
        </w:rPr>
        <w:t xml:space="preserve">объектов (Реконструкция гидротехнического сооружения</w:t>
      </w:r>
    </w:p>
    <w:p>
      <w:pPr>
        <w:pStyle w:val="2"/>
        <w:jc w:val="center"/>
      </w:pPr>
      <w:r>
        <w:rPr>
          <w:sz w:val="20"/>
        </w:rPr>
        <w:t xml:space="preserve">через реку Колпь протяженностью 25,65 м, расположенного</w:t>
      </w:r>
    </w:p>
    <w:p>
      <w:pPr>
        <w:pStyle w:val="2"/>
        <w:jc w:val="center"/>
      </w:pPr>
      <w:r>
        <w:rPr>
          <w:sz w:val="20"/>
        </w:rPr>
        <w:t xml:space="preserve">по адресу Владимирская область, Селивановский район,</w:t>
      </w:r>
    </w:p>
    <w:p>
      <w:pPr>
        <w:pStyle w:val="2"/>
        <w:jc w:val="center"/>
      </w:pPr>
      <w:r>
        <w:rPr>
          <w:sz w:val="20"/>
        </w:rPr>
        <w:t xml:space="preserve">на автодороге Малышево - Красная Горбатка КМ 25 + 324)</w:t>
      </w:r>
    </w:p>
    <w:p>
      <w:pPr>
        <w:pStyle w:val="0"/>
        <w:jc w:val="center"/>
      </w:pPr>
      <w:r>
        <w:rPr>
          <w:sz w:val="20"/>
        </w:rPr>
        <w:t xml:space="preserve">(в ред. </w:t>
      </w:r>
      <w:hyperlink w:history="0" r:id="rId17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119163,7</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119163,7</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проектирование, строительство, реконструкцию</w:t>
      </w:r>
    </w:p>
    <w:p>
      <w:pPr>
        <w:pStyle w:val="2"/>
        <w:jc w:val="center"/>
      </w:pPr>
      <w:r>
        <w:rPr>
          <w:sz w:val="20"/>
        </w:rPr>
        <w:t xml:space="preserve">автомобильных дорог общего пользования местного</w:t>
      </w:r>
    </w:p>
    <w:p>
      <w:pPr>
        <w:pStyle w:val="2"/>
        <w:jc w:val="center"/>
      </w:pPr>
      <w:r>
        <w:rPr>
          <w:sz w:val="20"/>
        </w:rPr>
        <w:t xml:space="preserve">значения с твердым покрытием до сельских</w:t>
      </w:r>
    </w:p>
    <w:p>
      <w:pPr>
        <w:pStyle w:val="2"/>
        <w:jc w:val="center"/>
      </w:pPr>
      <w:r>
        <w:rPr>
          <w:sz w:val="20"/>
        </w:rPr>
        <w:t xml:space="preserve">населенных пунктов, не имеющих круглогодичной связи</w:t>
      </w:r>
    </w:p>
    <w:p>
      <w:pPr>
        <w:pStyle w:val="2"/>
        <w:jc w:val="center"/>
      </w:pPr>
      <w:r>
        <w:rPr>
          <w:sz w:val="20"/>
        </w:rPr>
        <w:t xml:space="preserve">с сетью автомобильных дорог общего пользования,</w:t>
      </w:r>
    </w:p>
    <w:p>
      <w:pPr>
        <w:pStyle w:val="2"/>
        <w:jc w:val="center"/>
      </w:pPr>
      <w:r>
        <w:rPr>
          <w:sz w:val="20"/>
        </w:rPr>
        <w:t xml:space="preserve">а также на их капитальный ремонт и ремонт</w:t>
      </w:r>
    </w:p>
    <w:p>
      <w:pPr>
        <w:pStyle w:val="0"/>
        <w:jc w:val="center"/>
      </w:pPr>
      <w:r>
        <w:rPr>
          <w:sz w:val="20"/>
        </w:rPr>
        <w:t xml:space="preserve">(в ред. </w:t>
      </w:r>
      <w:hyperlink w:history="0" r:id="rId174"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1723,8</w:t>
            </w:r>
          </w:p>
        </w:tc>
        <w:tc>
          <w:tcPr>
            <w:tcW w:w="1644" w:type="dxa"/>
          </w:tcPr>
          <w:p>
            <w:pPr>
              <w:pStyle w:val="0"/>
              <w:jc w:val="center"/>
            </w:pPr>
            <w:r>
              <w:rPr>
                <w:sz w:val="20"/>
              </w:rPr>
              <w:t xml:space="preserve">28848,6</w:t>
            </w:r>
          </w:p>
        </w:tc>
        <w:tc>
          <w:tcPr>
            <w:tcW w:w="1644" w:type="dxa"/>
          </w:tcPr>
          <w:p>
            <w:pPr>
              <w:pStyle w:val="0"/>
              <w:jc w:val="center"/>
            </w:pPr>
            <w:r>
              <w:rPr>
                <w:sz w:val="20"/>
              </w:rPr>
              <w:t xml:space="preserve">79402,9</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72983,024</w:t>
            </w:r>
          </w:p>
        </w:tc>
        <w:tc>
          <w:tcPr>
            <w:tcW w:w="1644" w:type="dxa"/>
          </w:tcPr>
          <w:p>
            <w:pPr>
              <w:pStyle w:val="0"/>
              <w:jc w:val="center"/>
            </w:pPr>
            <w:r>
              <w:rPr>
                <w:sz w:val="20"/>
              </w:rPr>
              <w:t xml:space="preserve">32190,0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6960,0</w:t>
            </w:r>
          </w:p>
        </w:tc>
        <w:tc>
          <w:tcPr>
            <w:tcW w:w="1644" w:type="dxa"/>
          </w:tcPr>
          <w:p>
            <w:pPr>
              <w:pStyle w:val="0"/>
              <w:jc w:val="center"/>
            </w:pPr>
            <w:r>
              <w:rPr>
                <w:sz w:val="20"/>
              </w:rPr>
              <w:t xml:space="preserve">43500,0</w:t>
            </w:r>
          </w:p>
        </w:tc>
        <w:tc>
          <w:tcPr>
            <w:tcW w:w="1644" w:type="dxa"/>
          </w:tcPr>
          <w:p>
            <w:pPr>
              <w:pStyle w:val="0"/>
              <w:jc w:val="center"/>
            </w:pPr>
            <w:r>
              <w:rPr>
                <w:sz w:val="20"/>
              </w:rPr>
              <w:t xml:space="preserve">40314,5</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52636,2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801,0</w:t>
            </w:r>
          </w:p>
        </w:tc>
        <w:tc>
          <w:tcPr>
            <w:tcW w:w="1644" w:type="dxa"/>
          </w:tcPr>
          <w:p>
            <w:pPr>
              <w:pStyle w:val="0"/>
              <w:jc w:val="center"/>
            </w:pPr>
            <w:r>
              <w:rPr>
                <w:sz w:val="20"/>
              </w:rPr>
              <w:t xml:space="preserve">22011,0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132388,7</w:t>
            </w:r>
          </w:p>
        </w:tc>
        <w:tc>
          <w:tcPr>
            <w:tcW w:w="1644" w:type="dxa"/>
          </w:tcPr>
          <w:p>
            <w:pPr>
              <w:pStyle w:val="0"/>
              <w:jc w:val="center"/>
            </w:pPr>
            <w:r>
              <w:rPr>
                <w:sz w:val="20"/>
              </w:rPr>
              <w:t xml:space="preserve">49934,0</w:t>
            </w:r>
          </w:p>
        </w:tc>
        <w:tc>
          <w:tcPr>
            <w:tcW w:w="1644" w:type="dxa"/>
          </w:tcPr>
          <w:p>
            <w:pPr>
              <w:pStyle w:val="0"/>
              <w:jc w:val="center"/>
            </w:pPr>
            <w:r>
              <w:rPr>
                <w:sz w:val="20"/>
              </w:rPr>
              <w:t xml:space="preserve">63367,1</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34553,0</w:t>
            </w:r>
          </w:p>
        </w:tc>
        <w:tc>
          <w:tcPr>
            <w:tcW w:w="1644" w:type="dxa"/>
          </w:tcPr>
          <w:p>
            <w:pPr>
              <w:pStyle w:val="0"/>
              <w:jc w:val="center"/>
            </w:pPr>
            <w:r>
              <w:rPr>
                <w:sz w:val="20"/>
              </w:rPr>
              <w:t xml:space="preserve">73254,0</w:t>
            </w:r>
          </w:p>
        </w:tc>
        <w:tc>
          <w:tcPr>
            <w:tcW w:w="1644"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1440,0</w:t>
            </w:r>
          </w:p>
        </w:tc>
        <w:tc>
          <w:tcPr>
            <w:tcW w:w="1644" w:type="dxa"/>
          </w:tcPr>
          <w:p>
            <w:pPr>
              <w:pStyle w:val="0"/>
              <w:jc w:val="center"/>
            </w:pPr>
            <w:r>
              <w:rPr>
                <w:sz w:val="20"/>
              </w:rPr>
              <w:t xml:space="preserve">18920,0</w:t>
            </w:r>
          </w:p>
        </w:tc>
        <w:tc>
          <w:tcPr>
            <w:tcW w:w="1644" w:type="dxa"/>
          </w:tcPr>
          <w:p>
            <w:pPr>
              <w:pStyle w:val="0"/>
              <w:jc w:val="center"/>
            </w:pPr>
            <w:r>
              <w:rPr>
                <w:sz w:val="20"/>
              </w:rPr>
              <w:t xml:space="preserve">43000,0</w:t>
            </w:r>
          </w:p>
        </w:tc>
      </w:tr>
      <w:tr>
        <w:tc>
          <w:tcPr>
            <w:tcW w:w="4139" w:type="dxa"/>
          </w:tcPr>
          <w:p>
            <w:pPr>
              <w:pStyle w:val="0"/>
            </w:pPr>
            <w:r>
              <w:rPr>
                <w:sz w:val="20"/>
              </w:rPr>
              <w:t xml:space="preserve">ВСЕГО</w:t>
            </w:r>
          </w:p>
        </w:tc>
        <w:tc>
          <w:tcPr>
            <w:tcW w:w="1644" w:type="dxa"/>
          </w:tcPr>
          <w:p>
            <w:pPr>
              <w:pStyle w:val="0"/>
              <w:jc w:val="center"/>
            </w:pPr>
            <w:r>
              <w:rPr>
                <w:sz w:val="20"/>
              </w:rPr>
              <w:t xml:space="preserve">303485,724</w:t>
            </w:r>
          </w:p>
        </w:tc>
        <w:tc>
          <w:tcPr>
            <w:tcW w:w="1644" w:type="dxa"/>
          </w:tcPr>
          <w:p>
            <w:pPr>
              <w:pStyle w:val="0"/>
              <w:jc w:val="center"/>
            </w:pPr>
            <w:r>
              <w:rPr>
                <w:sz w:val="20"/>
              </w:rPr>
              <w:t xml:space="preserve">268657,6</w:t>
            </w:r>
          </w:p>
        </w:tc>
        <w:tc>
          <w:tcPr>
            <w:tcW w:w="1644" w:type="dxa"/>
          </w:tcPr>
          <w:p>
            <w:pPr>
              <w:pStyle w:val="0"/>
              <w:jc w:val="center"/>
            </w:pPr>
            <w:r>
              <w:rPr>
                <w:sz w:val="20"/>
              </w:rPr>
              <w:t xml:space="preserve">226084,5</w:t>
            </w:r>
          </w:p>
        </w:tc>
      </w:tr>
    </w:tbl>
    <w:p>
      <w:pPr>
        <w:pStyle w:val="0"/>
        <w:jc w:val="both"/>
      </w:pPr>
      <w:r>
        <w:rPr>
          <w:sz w:val="20"/>
        </w:rPr>
      </w:r>
    </w:p>
    <w:p>
      <w:pPr>
        <w:pStyle w:val="0"/>
        <w:outlineLvl w:val="1"/>
        <w:jc w:val="right"/>
      </w:pPr>
      <w:r>
        <w:rPr>
          <w:sz w:val="20"/>
        </w:rPr>
        <w:t xml:space="preserve">Таблица 46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осуществление дорожной деятельности в отношении</w:t>
      </w:r>
    </w:p>
    <w:p>
      <w:pPr>
        <w:pStyle w:val="2"/>
        <w:jc w:val="center"/>
      </w:pPr>
      <w:r>
        <w:rPr>
          <w:sz w:val="20"/>
        </w:rPr>
        <w:t xml:space="preserve">автомобильных дорог общего пользования местного значения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Субсидии, распределяемые на конкурсной основе</w:t>
            </w:r>
          </w:p>
        </w:tc>
        <w:tc>
          <w:tcPr>
            <w:tcW w:w="1644" w:type="dxa"/>
          </w:tcPr>
          <w:p>
            <w:pPr>
              <w:pStyle w:val="0"/>
              <w:jc w:val="center"/>
            </w:pPr>
            <w:r>
              <w:rPr>
                <w:sz w:val="20"/>
              </w:rPr>
              <w:t xml:space="preserve">300000,0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300000,0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социального жилья и приобретение жилых</w:t>
      </w:r>
    </w:p>
    <w:p>
      <w:pPr>
        <w:pStyle w:val="2"/>
        <w:jc w:val="center"/>
      </w:pPr>
      <w:r>
        <w:rPr>
          <w:sz w:val="20"/>
        </w:rPr>
        <w:t xml:space="preserve">помещений для граждан, нуждающихся в улучшении</w:t>
      </w:r>
    </w:p>
    <w:p>
      <w:pPr>
        <w:pStyle w:val="2"/>
        <w:jc w:val="center"/>
      </w:pPr>
      <w:r>
        <w:rPr>
          <w:sz w:val="20"/>
        </w:rPr>
        <w:t xml:space="preserve">жилищных условий</w:t>
      </w:r>
    </w:p>
    <w:p>
      <w:pPr>
        <w:pStyle w:val="0"/>
        <w:jc w:val="center"/>
      </w:pPr>
      <w:r>
        <w:rPr>
          <w:sz w:val="20"/>
        </w:rPr>
        <w:t xml:space="preserve">(в ред. </w:t>
      </w:r>
      <w:hyperlink w:history="0" r:id="rId17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36961,9</w:t>
            </w:r>
          </w:p>
        </w:tc>
        <w:tc>
          <w:tcPr>
            <w:tcW w:w="1657" w:type="dxa"/>
          </w:tcPr>
          <w:p>
            <w:pPr>
              <w:pStyle w:val="0"/>
              <w:jc w:val="center"/>
            </w:pPr>
            <w:r>
              <w:rPr>
                <w:sz w:val="20"/>
              </w:rPr>
              <w:t xml:space="preserve">22158,0</w:t>
            </w:r>
          </w:p>
        </w:tc>
        <w:tc>
          <w:tcPr>
            <w:tcW w:w="1532" w:type="dxa"/>
          </w:tcPr>
          <w:p>
            <w:pPr>
              <w:pStyle w:val="0"/>
              <w:jc w:val="center"/>
            </w:pPr>
            <w:r>
              <w:rPr>
                <w:sz w:val="20"/>
              </w:rPr>
              <w:t xml:space="preserve">28255,9</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23113,3</w:t>
            </w:r>
          </w:p>
        </w:tc>
        <w:tc>
          <w:tcPr>
            <w:tcW w:w="1657" w:type="dxa"/>
          </w:tcPr>
          <w:p>
            <w:pPr>
              <w:pStyle w:val="0"/>
              <w:jc w:val="center"/>
            </w:pPr>
            <w:r>
              <w:rPr>
                <w:sz w:val="20"/>
              </w:rPr>
              <w:t xml:space="preserve">0,0</w:t>
            </w:r>
          </w:p>
        </w:tc>
        <w:tc>
          <w:tcPr>
            <w:tcW w:w="1532" w:type="dxa"/>
          </w:tcPr>
          <w:p>
            <w:pPr>
              <w:pStyle w:val="0"/>
              <w:jc w:val="center"/>
            </w:pPr>
            <w:r>
              <w:rPr>
                <w:sz w:val="20"/>
              </w:rPr>
              <w:t xml:space="preserve">6960,0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40154,0</w:t>
            </w:r>
          </w:p>
        </w:tc>
        <w:tc>
          <w:tcPr>
            <w:tcW w:w="1657" w:type="dxa"/>
          </w:tcPr>
          <w:p>
            <w:pPr>
              <w:pStyle w:val="0"/>
              <w:jc w:val="center"/>
            </w:pPr>
            <w:r>
              <w:rPr>
                <w:sz w:val="20"/>
              </w:rPr>
              <w:t xml:space="preserve">23414,0</w:t>
            </w:r>
          </w:p>
        </w:tc>
        <w:tc>
          <w:tcPr>
            <w:tcW w:w="1532" w:type="dxa"/>
          </w:tcPr>
          <w:p>
            <w:pPr>
              <w:pStyle w:val="0"/>
              <w:jc w:val="center"/>
            </w:pPr>
            <w:r>
              <w:rPr>
                <w:sz w:val="20"/>
              </w:rPr>
              <w:t xml:space="preserve">17410,0</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0,0</w:t>
            </w:r>
          </w:p>
        </w:tc>
        <w:tc>
          <w:tcPr>
            <w:tcW w:w="1657" w:type="dxa"/>
          </w:tcPr>
          <w:p>
            <w:pPr>
              <w:pStyle w:val="0"/>
              <w:jc w:val="center"/>
            </w:pPr>
            <w:r>
              <w:rPr>
                <w:sz w:val="20"/>
              </w:rPr>
              <w:t xml:space="preserve">144754,0</w:t>
            </w:r>
          </w:p>
        </w:tc>
        <w:tc>
          <w:tcPr>
            <w:tcW w:w="1532" w:type="dxa"/>
          </w:tcPr>
          <w:p>
            <w:pPr>
              <w:pStyle w:val="0"/>
              <w:jc w:val="center"/>
            </w:pPr>
            <w:r>
              <w:rPr>
                <w:sz w:val="20"/>
              </w:rPr>
              <w:t xml:space="preserve">157426,0</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29942,8</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7790,4</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1607,3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Мелехово</w:t>
            </w:r>
          </w:p>
        </w:tc>
        <w:tc>
          <w:tcPr>
            <w:tcW w:w="1741" w:type="dxa"/>
          </w:tcPr>
          <w:p>
            <w:pPr>
              <w:pStyle w:val="0"/>
              <w:jc w:val="center"/>
            </w:pPr>
            <w:r>
              <w:rPr>
                <w:sz w:val="20"/>
              </w:rPr>
              <w:t xml:space="preserve">28128,3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Клязьминское</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28783,7</w:t>
            </w:r>
          </w:p>
        </w:tc>
      </w:tr>
      <w:tr>
        <w:tc>
          <w:tcPr>
            <w:tcW w:w="4139" w:type="dxa"/>
          </w:tcPr>
          <w:p>
            <w:pPr>
              <w:pStyle w:val="0"/>
            </w:pPr>
            <w:r>
              <w:rPr>
                <w:sz w:val="20"/>
              </w:rPr>
              <w:t xml:space="preserve">Ивановское</w:t>
            </w:r>
          </w:p>
        </w:tc>
        <w:tc>
          <w:tcPr>
            <w:tcW w:w="1741" w:type="dxa"/>
          </w:tcPr>
          <w:p>
            <w:pPr>
              <w:pStyle w:val="0"/>
              <w:jc w:val="center"/>
            </w:pPr>
            <w:r>
              <w:rPr>
                <w:sz w:val="20"/>
              </w:rPr>
              <w:t xml:space="preserve">0,0</w:t>
            </w:r>
          </w:p>
        </w:tc>
        <w:tc>
          <w:tcPr>
            <w:tcW w:w="1657" w:type="dxa"/>
          </w:tcPr>
          <w:p>
            <w:pPr>
              <w:pStyle w:val="0"/>
              <w:jc w:val="center"/>
            </w:pPr>
            <w:r>
              <w:rPr>
                <w:sz w:val="20"/>
              </w:rPr>
              <w:t xml:space="preserve">13053,0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8456,4</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6521,6</w:t>
            </w:r>
          </w:p>
        </w:tc>
        <w:tc>
          <w:tcPr>
            <w:tcW w:w="1657" w:type="dxa"/>
          </w:tcPr>
          <w:p>
            <w:pPr>
              <w:pStyle w:val="0"/>
              <w:jc w:val="center"/>
            </w:pPr>
            <w:r>
              <w:rPr>
                <w:sz w:val="20"/>
              </w:rPr>
              <w:t xml:space="preserve">15912,8</w:t>
            </w:r>
          </w:p>
        </w:tc>
        <w:tc>
          <w:tcPr>
            <w:tcW w:w="1532" w:type="dxa"/>
          </w:tcPr>
          <w:p>
            <w:pPr>
              <w:pStyle w:val="0"/>
              <w:jc w:val="center"/>
            </w:pPr>
            <w:r>
              <w:rPr>
                <w:sz w:val="20"/>
              </w:rPr>
              <w:t xml:space="preserve">15882,5</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16119,4</w:t>
            </w:r>
          </w:p>
        </w:tc>
        <w:tc>
          <w:tcPr>
            <w:tcW w:w="1657" w:type="dxa"/>
          </w:tcPr>
          <w:p>
            <w:pPr>
              <w:pStyle w:val="0"/>
              <w:jc w:val="center"/>
            </w:pPr>
            <w:r>
              <w:rPr>
                <w:sz w:val="20"/>
              </w:rPr>
              <w:t xml:space="preserve">22750,0</w:t>
            </w:r>
          </w:p>
        </w:tc>
        <w:tc>
          <w:tcPr>
            <w:tcW w:w="1532" w:type="dxa"/>
          </w:tcPr>
          <w:p>
            <w:pPr>
              <w:pStyle w:val="0"/>
              <w:jc w:val="center"/>
            </w:pPr>
            <w:r>
              <w:rPr>
                <w:sz w:val="20"/>
              </w:rPr>
              <w:t xml:space="preserve">11353,0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3045,7</w:t>
            </w:r>
          </w:p>
        </w:tc>
        <w:tc>
          <w:tcPr>
            <w:tcW w:w="1657" w:type="dxa"/>
          </w:tcPr>
          <w:p>
            <w:pPr>
              <w:pStyle w:val="0"/>
              <w:jc w:val="center"/>
            </w:pPr>
            <w:r>
              <w:rPr>
                <w:sz w:val="20"/>
              </w:rPr>
              <w:t xml:space="preserve">1776,0</w:t>
            </w:r>
          </w:p>
        </w:tc>
        <w:tc>
          <w:tcPr>
            <w:tcW w:w="1532" w:type="dxa"/>
          </w:tcPr>
          <w:p>
            <w:pPr>
              <w:pStyle w:val="0"/>
              <w:jc w:val="center"/>
            </w:pPr>
            <w:r>
              <w:rPr>
                <w:sz w:val="20"/>
              </w:rPr>
              <w:t xml:space="preserve">2528,2</w:t>
            </w:r>
          </w:p>
        </w:tc>
      </w:tr>
      <w:tr>
        <w:tc>
          <w:tcPr>
            <w:tcW w:w="4139" w:type="dxa"/>
          </w:tcPr>
          <w:p>
            <w:pPr>
              <w:pStyle w:val="0"/>
            </w:pPr>
            <w:r>
              <w:rPr>
                <w:sz w:val="20"/>
              </w:rPr>
              <w:t xml:space="preserve">город Костерево</w:t>
            </w:r>
          </w:p>
        </w:tc>
        <w:tc>
          <w:tcPr>
            <w:tcW w:w="1741" w:type="dxa"/>
          </w:tcPr>
          <w:p>
            <w:pPr>
              <w:pStyle w:val="0"/>
              <w:jc w:val="center"/>
            </w:pPr>
            <w:r>
              <w:rPr>
                <w:sz w:val="20"/>
              </w:rPr>
              <w:t xml:space="preserve">1269,3</w:t>
            </w:r>
          </w:p>
        </w:tc>
        <w:tc>
          <w:tcPr>
            <w:tcW w:w="1657" w:type="dxa"/>
          </w:tcPr>
          <w:p>
            <w:pPr>
              <w:pStyle w:val="0"/>
              <w:jc w:val="center"/>
            </w:pPr>
            <w:r>
              <w:rPr>
                <w:sz w:val="20"/>
              </w:rPr>
              <w:t xml:space="preserve">934,9</w:t>
            </w:r>
          </w:p>
        </w:tc>
        <w:tc>
          <w:tcPr>
            <w:tcW w:w="1532" w:type="dxa"/>
          </w:tcPr>
          <w:p>
            <w:pPr>
              <w:pStyle w:val="0"/>
              <w:jc w:val="center"/>
            </w:pPr>
            <w:r>
              <w:rPr>
                <w:sz w:val="20"/>
              </w:rPr>
              <w:t xml:space="preserve">934,9</w:t>
            </w:r>
          </w:p>
        </w:tc>
      </w:tr>
      <w:tr>
        <w:tc>
          <w:tcPr>
            <w:tcW w:w="4139" w:type="dxa"/>
          </w:tcPr>
          <w:p>
            <w:pPr>
              <w:pStyle w:val="0"/>
            </w:pPr>
            <w:r>
              <w:rPr>
                <w:sz w:val="20"/>
              </w:rPr>
              <w:t xml:space="preserve">город Покров</w:t>
            </w:r>
          </w:p>
        </w:tc>
        <w:tc>
          <w:tcPr>
            <w:tcW w:w="1741" w:type="dxa"/>
          </w:tcPr>
          <w:p>
            <w:pPr>
              <w:pStyle w:val="0"/>
              <w:jc w:val="center"/>
            </w:pPr>
            <w:r>
              <w:rPr>
                <w:sz w:val="20"/>
              </w:rPr>
              <w:t xml:space="preserve">1204,5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741" w:type="dxa"/>
          </w:tcPr>
          <w:p>
            <w:pPr>
              <w:pStyle w:val="0"/>
              <w:jc w:val="center"/>
            </w:pPr>
            <w:r>
              <w:rPr>
                <w:sz w:val="20"/>
              </w:rPr>
              <w:t xml:space="preserve">25142,4</w:t>
            </w:r>
          </w:p>
        </w:tc>
        <w:tc>
          <w:tcPr>
            <w:tcW w:w="1657" w:type="dxa"/>
          </w:tcPr>
          <w:p>
            <w:pPr>
              <w:pStyle w:val="0"/>
              <w:jc w:val="center"/>
            </w:pPr>
            <w:r>
              <w:rPr>
                <w:sz w:val="20"/>
              </w:rPr>
              <w:t xml:space="preserve">21297,0</w:t>
            </w:r>
          </w:p>
        </w:tc>
        <w:tc>
          <w:tcPr>
            <w:tcW w:w="1532" w:type="dxa"/>
          </w:tcPr>
          <w:p>
            <w:pPr>
              <w:pStyle w:val="0"/>
              <w:jc w:val="center"/>
            </w:pPr>
            <w:r>
              <w:rPr>
                <w:sz w:val="20"/>
              </w:rPr>
              <w:t xml:space="preserve">8741,7</w:t>
            </w:r>
          </w:p>
        </w:tc>
      </w:tr>
      <w:tr>
        <w:tc>
          <w:tcPr>
            <w:tcW w:w="4139" w:type="dxa"/>
          </w:tcPr>
          <w:p>
            <w:pPr>
              <w:pStyle w:val="0"/>
            </w:pPr>
            <w:r>
              <w:rPr>
                <w:sz w:val="20"/>
              </w:rPr>
              <w:t xml:space="preserve">город Собинка</w:t>
            </w:r>
          </w:p>
        </w:tc>
        <w:tc>
          <w:tcPr>
            <w:tcW w:w="1741" w:type="dxa"/>
          </w:tcPr>
          <w:p>
            <w:pPr>
              <w:pStyle w:val="0"/>
              <w:jc w:val="center"/>
            </w:pPr>
            <w:r>
              <w:rPr>
                <w:sz w:val="20"/>
              </w:rPr>
              <w:t xml:space="preserve">17956,8</w:t>
            </w:r>
          </w:p>
        </w:tc>
        <w:tc>
          <w:tcPr>
            <w:tcW w:w="1657" w:type="dxa"/>
          </w:tcPr>
          <w:p>
            <w:pPr>
              <w:pStyle w:val="0"/>
              <w:jc w:val="center"/>
            </w:pPr>
            <w:r>
              <w:rPr>
                <w:sz w:val="20"/>
              </w:rPr>
              <w:t xml:space="preserve">9938,8</w:t>
            </w:r>
          </w:p>
        </w:tc>
        <w:tc>
          <w:tcPr>
            <w:tcW w:w="1532" w:type="dxa"/>
          </w:tcPr>
          <w:p>
            <w:pPr>
              <w:pStyle w:val="0"/>
              <w:jc w:val="center"/>
            </w:pPr>
            <w:r>
              <w:rPr>
                <w:sz w:val="20"/>
              </w:rPr>
              <w:t xml:space="preserve">7390,3</w:t>
            </w:r>
          </w:p>
        </w:tc>
      </w:tr>
      <w:tr>
        <w:tc>
          <w:tcPr>
            <w:tcW w:w="4139" w:type="dxa"/>
          </w:tcPr>
          <w:p>
            <w:pPr>
              <w:pStyle w:val="0"/>
            </w:pPr>
            <w:r>
              <w:rPr>
                <w:sz w:val="20"/>
              </w:rPr>
              <w:t xml:space="preserve">поселок Ставрово</w:t>
            </w:r>
          </w:p>
        </w:tc>
        <w:tc>
          <w:tcPr>
            <w:tcW w:w="1741" w:type="dxa"/>
          </w:tcPr>
          <w:p>
            <w:pPr>
              <w:pStyle w:val="0"/>
              <w:jc w:val="center"/>
            </w:pPr>
            <w:r>
              <w:rPr>
                <w:sz w:val="20"/>
              </w:rPr>
              <w:t xml:space="preserve">0,0</w:t>
            </w:r>
          </w:p>
        </w:tc>
        <w:tc>
          <w:tcPr>
            <w:tcW w:w="1657" w:type="dxa"/>
          </w:tcPr>
          <w:p>
            <w:pPr>
              <w:pStyle w:val="0"/>
              <w:jc w:val="center"/>
            </w:pPr>
            <w:r>
              <w:rPr>
                <w:sz w:val="20"/>
              </w:rPr>
              <w:t xml:space="preserve">13255,8</w:t>
            </w:r>
          </w:p>
        </w:tc>
        <w:tc>
          <w:tcPr>
            <w:tcW w:w="1532" w:type="dxa"/>
          </w:tcPr>
          <w:p>
            <w:pPr>
              <w:pStyle w:val="0"/>
              <w:jc w:val="center"/>
            </w:pPr>
            <w:r>
              <w:rPr>
                <w:sz w:val="20"/>
              </w:rPr>
              <w:t xml:space="preserve">0,0</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2452,8</w:t>
            </w:r>
          </w:p>
        </w:tc>
        <w:tc>
          <w:tcPr>
            <w:tcW w:w="1657" w:type="dxa"/>
          </w:tcPr>
          <w:p>
            <w:pPr>
              <w:pStyle w:val="0"/>
              <w:jc w:val="center"/>
            </w:pPr>
            <w:r>
              <w:rPr>
                <w:sz w:val="20"/>
              </w:rPr>
              <w:t xml:space="preserve">755,7</w:t>
            </w:r>
          </w:p>
        </w:tc>
        <w:tc>
          <w:tcPr>
            <w:tcW w:w="1532" w:type="dxa"/>
          </w:tcPr>
          <w:p>
            <w:pPr>
              <w:pStyle w:val="0"/>
              <w:jc w:val="center"/>
            </w:pPr>
            <w:r>
              <w:rPr>
                <w:sz w:val="20"/>
              </w:rPr>
              <w:t xml:space="preserve">877,4</w:t>
            </w:r>
          </w:p>
        </w:tc>
      </w:tr>
      <w:tr>
        <w:tc>
          <w:tcPr>
            <w:tcW w:w="4139" w:type="dxa"/>
          </w:tcPr>
          <w:p>
            <w:pPr>
              <w:pStyle w:val="0"/>
            </w:pPr>
            <w:r>
              <w:rPr>
                <w:sz w:val="20"/>
              </w:rPr>
              <w:t xml:space="preserve">ВСЕГО</w:t>
            </w:r>
          </w:p>
        </w:tc>
        <w:tc>
          <w:tcPr>
            <w:tcW w:w="1741" w:type="dxa"/>
          </w:tcPr>
          <w:p>
            <w:pPr>
              <w:pStyle w:val="0"/>
              <w:jc w:val="center"/>
            </w:pPr>
            <w:r>
              <w:rPr>
                <w:sz w:val="20"/>
              </w:rPr>
              <w:t xml:space="preserve">241410,5</w:t>
            </w:r>
          </w:p>
        </w:tc>
        <w:tc>
          <w:tcPr>
            <w:tcW w:w="1657" w:type="dxa"/>
          </w:tcPr>
          <w:p>
            <w:pPr>
              <w:pStyle w:val="0"/>
              <w:jc w:val="center"/>
            </w:pPr>
            <w:r>
              <w:rPr>
                <w:sz w:val="20"/>
              </w:rPr>
              <w:t xml:space="preserve">290000,0</w:t>
            </w:r>
          </w:p>
        </w:tc>
        <w:tc>
          <w:tcPr>
            <w:tcW w:w="1532" w:type="dxa"/>
          </w:tcPr>
          <w:p>
            <w:pPr>
              <w:pStyle w:val="0"/>
              <w:jc w:val="center"/>
            </w:pPr>
            <w:r>
              <w:rPr>
                <w:sz w:val="20"/>
              </w:rPr>
              <w:t xml:space="preserve">295000,0</w:t>
            </w:r>
          </w:p>
        </w:tc>
      </w:tr>
    </w:tbl>
    <w:p>
      <w:pPr>
        <w:pStyle w:val="0"/>
        <w:jc w:val="both"/>
      </w:pPr>
      <w:r>
        <w:rPr>
          <w:sz w:val="20"/>
        </w:rPr>
      </w:r>
    </w:p>
    <w:p>
      <w:pPr>
        <w:pStyle w:val="0"/>
        <w:outlineLvl w:val="1"/>
        <w:jc w:val="right"/>
      </w:pPr>
      <w:r>
        <w:rPr>
          <w:sz w:val="20"/>
        </w:rPr>
        <w:t xml:space="preserve">Таблица 48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 за счет средств</w:t>
      </w:r>
    </w:p>
    <w:p>
      <w:pPr>
        <w:pStyle w:val="2"/>
        <w:jc w:val="center"/>
      </w:pPr>
      <w:r>
        <w:rPr>
          <w:sz w:val="20"/>
        </w:rPr>
        <w:t xml:space="preserve">государственной корпорации - Фонда содействия реформированию</w:t>
      </w:r>
    </w:p>
    <w:p>
      <w:pPr>
        <w:pStyle w:val="2"/>
        <w:jc w:val="center"/>
      </w:pPr>
      <w:r>
        <w:rPr>
          <w:sz w:val="20"/>
        </w:rPr>
        <w:t xml:space="preserve">ЖКХ</w:t>
      </w:r>
    </w:p>
    <w:p>
      <w:pPr>
        <w:pStyle w:val="0"/>
        <w:jc w:val="center"/>
      </w:pPr>
      <w:r>
        <w:rPr>
          <w:sz w:val="20"/>
        </w:rPr>
        <w:t xml:space="preserve">(в ред. </w:t>
      </w:r>
      <w:hyperlink w:history="0" r:id="rId176"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154736,4</w:t>
            </w:r>
          </w:p>
        </w:tc>
        <w:tc>
          <w:tcPr>
            <w:tcW w:w="1644" w:type="dxa"/>
          </w:tcPr>
          <w:p>
            <w:pPr>
              <w:pStyle w:val="0"/>
              <w:jc w:val="center"/>
            </w:pPr>
            <w:r>
              <w:rPr>
                <w:sz w:val="20"/>
              </w:rPr>
              <w:t xml:space="preserve">125731,8</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414073,7</w:t>
            </w:r>
          </w:p>
        </w:tc>
        <w:tc>
          <w:tcPr>
            <w:tcW w:w="1644" w:type="dxa"/>
          </w:tcPr>
          <w:p>
            <w:pPr>
              <w:pStyle w:val="0"/>
              <w:jc w:val="center"/>
            </w:pPr>
            <w:r>
              <w:rPr>
                <w:sz w:val="20"/>
              </w:rPr>
              <w:t xml:space="preserve">81665,1</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41877,5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27213,7</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14008,8</w:t>
            </w:r>
          </w:p>
        </w:tc>
        <w:tc>
          <w:tcPr>
            <w:tcW w:w="1644" w:type="dxa"/>
          </w:tcPr>
          <w:p>
            <w:pPr>
              <w:pStyle w:val="0"/>
              <w:jc w:val="center"/>
            </w:pPr>
            <w:r>
              <w:rPr>
                <w:sz w:val="20"/>
              </w:rPr>
              <w:t xml:space="preserve">19248,1</w:t>
            </w:r>
          </w:p>
        </w:tc>
        <w:tc>
          <w:tcPr>
            <w:tcW w:w="1644"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22458,7</w:t>
            </w:r>
          </w:p>
        </w:tc>
        <w:tc>
          <w:tcPr>
            <w:tcW w:w="1644" w:type="dxa"/>
          </w:tcPr>
          <w:p>
            <w:pPr>
              <w:pStyle w:val="0"/>
              <w:jc w:val="center"/>
            </w:pPr>
            <w:r>
              <w:rPr>
                <w:sz w:val="20"/>
              </w:rPr>
              <w:t xml:space="preserve">17974,6</w:t>
            </w:r>
          </w:p>
        </w:tc>
        <w:tc>
          <w:tcPr>
            <w:tcW w:w="1644" w:type="dxa"/>
          </w:tcPr>
          <w:p>
            <w:pPr>
              <w:pStyle w:val="0"/>
              <w:jc w:val="center"/>
            </w:pPr>
            <w:r>
              <w:rPr>
                <w:sz w:val="20"/>
              </w:rPr>
              <w:t xml:space="preserve">0,0</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134084,8</w:t>
            </w:r>
          </w:p>
        </w:tc>
        <w:tc>
          <w:tcPr>
            <w:tcW w:w="1644" w:type="dxa"/>
          </w:tcPr>
          <w:p>
            <w:pPr>
              <w:pStyle w:val="0"/>
              <w:jc w:val="center"/>
            </w:pPr>
            <w:r>
              <w:rPr>
                <w:sz w:val="20"/>
              </w:rPr>
              <w:t xml:space="preserve">89502,5</w:t>
            </w:r>
          </w:p>
        </w:tc>
        <w:tc>
          <w:tcPr>
            <w:tcW w:w="1644" w:type="dxa"/>
          </w:tcPr>
          <w:p>
            <w:pPr>
              <w:pStyle w:val="0"/>
              <w:jc w:val="center"/>
            </w:pPr>
            <w:r>
              <w:rPr>
                <w:sz w:val="20"/>
              </w:rPr>
              <w:t xml:space="preserve">0,0</w:t>
            </w:r>
          </w:p>
        </w:tc>
      </w:tr>
      <w:tr>
        <w:tc>
          <w:tcPr>
            <w:tcW w:w="4139" w:type="dxa"/>
          </w:tcPr>
          <w:p>
            <w:pPr>
              <w:pStyle w:val="0"/>
            </w:pPr>
            <w:r>
              <w:rPr>
                <w:sz w:val="20"/>
              </w:rPr>
              <w:t xml:space="preserve">город Вязники</w:t>
            </w:r>
          </w:p>
        </w:tc>
        <w:tc>
          <w:tcPr>
            <w:tcW w:w="1644" w:type="dxa"/>
          </w:tcPr>
          <w:p>
            <w:pPr>
              <w:pStyle w:val="0"/>
              <w:jc w:val="center"/>
            </w:pPr>
            <w:r>
              <w:rPr>
                <w:sz w:val="20"/>
              </w:rPr>
              <w:t xml:space="preserve">40750,2</w:t>
            </w:r>
          </w:p>
        </w:tc>
        <w:tc>
          <w:tcPr>
            <w:tcW w:w="1644" w:type="dxa"/>
          </w:tcPr>
          <w:p>
            <w:pPr>
              <w:pStyle w:val="0"/>
              <w:jc w:val="center"/>
            </w:pPr>
            <w:r>
              <w:rPr>
                <w:sz w:val="20"/>
              </w:rPr>
              <w:t xml:space="preserve">20600,5</w:t>
            </w:r>
          </w:p>
        </w:tc>
        <w:tc>
          <w:tcPr>
            <w:tcW w:w="1644" w:type="dxa"/>
          </w:tcPr>
          <w:p>
            <w:pPr>
              <w:pStyle w:val="0"/>
              <w:jc w:val="center"/>
            </w:pPr>
            <w:r>
              <w:rPr>
                <w:sz w:val="20"/>
              </w:rPr>
              <w:t xml:space="preserve">0,0</w:t>
            </w:r>
          </w:p>
        </w:tc>
      </w:tr>
      <w:tr>
        <w:tc>
          <w:tcPr>
            <w:tcW w:w="4139" w:type="dxa"/>
          </w:tcPr>
          <w:p>
            <w:pPr>
              <w:pStyle w:val="0"/>
            </w:pPr>
            <w:r>
              <w:rPr>
                <w:sz w:val="20"/>
              </w:rPr>
              <w:t xml:space="preserve">Степанцевское</w:t>
            </w:r>
          </w:p>
        </w:tc>
        <w:tc>
          <w:tcPr>
            <w:tcW w:w="1644" w:type="dxa"/>
          </w:tcPr>
          <w:p>
            <w:pPr>
              <w:pStyle w:val="0"/>
              <w:jc w:val="center"/>
            </w:pPr>
            <w:r>
              <w:rPr>
                <w:sz w:val="20"/>
              </w:rPr>
              <w:t xml:space="preserve">4491,6</w:t>
            </w:r>
          </w:p>
        </w:tc>
        <w:tc>
          <w:tcPr>
            <w:tcW w:w="1644" w:type="dxa"/>
          </w:tcPr>
          <w:p>
            <w:pPr>
              <w:pStyle w:val="0"/>
              <w:jc w:val="center"/>
            </w:pPr>
            <w:r>
              <w:rPr>
                <w:sz w:val="20"/>
              </w:rPr>
              <w:t xml:space="preserve">23934,9</w:t>
            </w:r>
          </w:p>
        </w:tc>
        <w:tc>
          <w:tcPr>
            <w:tcW w:w="1644" w:type="dxa"/>
          </w:tcPr>
          <w:p>
            <w:pPr>
              <w:pStyle w:val="0"/>
              <w:jc w:val="center"/>
            </w:pPr>
            <w:r>
              <w:rPr>
                <w:sz w:val="20"/>
              </w:rPr>
              <w:t xml:space="preserve">0,0</w:t>
            </w:r>
          </w:p>
        </w:tc>
      </w:tr>
      <w:tr>
        <w:tc>
          <w:tcPr>
            <w:tcW w:w="4139" w:type="dxa"/>
          </w:tcPr>
          <w:p>
            <w:pPr>
              <w:pStyle w:val="0"/>
            </w:pPr>
            <w:r>
              <w:rPr>
                <w:sz w:val="20"/>
              </w:rPr>
              <w:t xml:space="preserve">Куприяновское</w:t>
            </w:r>
          </w:p>
        </w:tc>
        <w:tc>
          <w:tcPr>
            <w:tcW w:w="1644" w:type="dxa"/>
          </w:tcPr>
          <w:p>
            <w:pPr>
              <w:pStyle w:val="0"/>
              <w:jc w:val="center"/>
            </w:pPr>
            <w:r>
              <w:rPr>
                <w:sz w:val="20"/>
              </w:rPr>
              <w:t xml:space="preserve">6562,1</w:t>
            </w:r>
          </w:p>
        </w:tc>
        <w:tc>
          <w:tcPr>
            <w:tcW w:w="1644" w:type="dxa"/>
          </w:tcPr>
          <w:p>
            <w:pPr>
              <w:pStyle w:val="0"/>
              <w:jc w:val="center"/>
            </w:pPr>
            <w:r>
              <w:rPr>
                <w:sz w:val="20"/>
              </w:rPr>
              <w:t xml:space="preserve">1917,1</w:t>
            </w:r>
          </w:p>
        </w:tc>
        <w:tc>
          <w:tcPr>
            <w:tcW w:w="1644" w:type="dxa"/>
          </w:tcPr>
          <w:p>
            <w:pPr>
              <w:pStyle w:val="0"/>
              <w:jc w:val="center"/>
            </w:pPr>
            <w:r>
              <w:rPr>
                <w:sz w:val="20"/>
              </w:rPr>
              <w:t xml:space="preserve">0,0</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10523,8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Великодворский</w:t>
            </w:r>
          </w:p>
        </w:tc>
        <w:tc>
          <w:tcPr>
            <w:tcW w:w="1644" w:type="dxa"/>
          </w:tcPr>
          <w:p>
            <w:pPr>
              <w:pStyle w:val="0"/>
              <w:jc w:val="center"/>
            </w:pPr>
            <w:r>
              <w:rPr>
                <w:sz w:val="20"/>
              </w:rPr>
              <w:t xml:space="preserve">5424,3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Уршельский</w:t>
            </w:r>
          </w:p>
        </w:tc>
        <w:tc>
          <w:tcPr>
            <w:tcW w:w="1644" w:type="dxa"/>
          </w:tcPr>
          <w:p>
            <w:pPr>
              <w:pStyle w:val="0"/>
              <w:jc w:val="center"/>
            </w:pPr>
            <w:r>
              <w:rPr>
                <w:sz w:val="20"/>
              </w:rPr>
              <w:t xml:space="preserve">29679,0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Камешково</w:t>
            </w:r>
          </w:p>
        </w:tc>
        <w:tc>
          <w:tcPr>
            <w:tcW w:w="1644" w:type="dxa"/>
          </w:tcPr>
          <w:p>
            <w:pPr>
              <w:pStyle w:val="0"/>
              <w:jc w:val="center"/>
            </w:pPr>
            <w:r>
              <w:rPr>
                <w:sz w:val="20"/>
              </w:rPr>
              <w:t xml:space="preserve">25315,2</w:t>
            </w:r>
          </w:p>
        </w:tc>
        <w:tc>
          <w:tcPr>
            <w:tcW w:w="1644" w:type="dxa"/>
          </w:tcPr>
          <w:p>
            <w:pPr>
              <w:pStyle w:val="0"/>
              <w:jc w:val="center"/>
            </w:pPr>
            <w:r>
              <w:rPr>
                <w:sz w:val="20"/>
              </w:rPr>
              <w:t xml:space="preserve">68072,8</w:t>
            </w:r>
          </w:p>
        </w:tc>
        <w:tc>
          <w:tcPr>
            <w:tcW w:w="1644" w:type="dxa"/>
          </w:tcPr>
          <w:p>
            <w:pPr>
              <w:pStyle w:val="0"/>
              <w:jc w:val="center"/>
            </w:pPr>
            <w:r>
              <w:rPr>
                <w:sz w:val="20"/>
              </w:rPr>
              <w:t xml:space="preserve">0,0</w:t>
            </w:r>
          </w:p>
        </w:tc>
      </w:tr>
      <w:tr>
        <w:tc>
          <w:tcPr>
            <w:tcW w:w="4139" w:type="dxa"/>
          </w:tcPr>
          <w:p>
            <w:pPr>
              <w:pStyle w:val="0"/>
            </w:pPr>
            <w:r>
              <w:rPr>
                <w:sz w:val="20"/>
              </w:rPr>
              <w:t xml:space="preserve">Второвское</w:t>
            </w:r>
          </w:p>
        </w:tc>
        <w:tc>
          <w:tcPr>
            <w:tcW w:w="1644" w:type="dxa"/>
          </w:tcPr>
          <w:p>
            <w:pPr>
              <w:pStyle w:val="0"/>
              <w:jc w:val="center"/>
            </w:pPr>
            <w:r>
              <w:rPr>
                <w:sz w:val="20"/>
              </w:rPr>
              <w:t xml:space="preserve">5870,9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Сергеихинское</w:t>
            </w:r>
          </w:p>
        </w:tc>
        <w:tc>
          <w:tcPr>
            <w:tcW w:w="1644" w:type="dxa"/>
          </w:tcPr>
          <w:p>
            <w:pPr>
              <w:pStyle w:val="0"/>
              <w:jc w:val="center"/>
            </w:pPr>
            <w:r>
              <w:rPr>
                <w:sz w:val="20"/>
              </w:rPr>
              <w:t xml:space="preserve">25316,0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93722,0</w:t>
            </w:r>
          </w:p>
        </w:tc>
        <w:tc>
          <w:tcPr>
            <w:tcW w:w="1644" w:type="dxa"/>
          </w:tcPr>
          <w:p>
            <w:pPr>
              <w:pStyle w:val="0"/>
              <w:jc w:val="center"/>
            </w:pPr>
            <w:r>
              <w:rPr>
                <w:sz w:val="20"/>
              </w:rPr>
              <w:t xml:space="preserve">146300,3</w:t>
            </w:r>
          </w:p>
        </w:tc>
        <w:tc>
          <w:tcPr>
            <w:tcW w:w="1644" w:type="dxa"/>
          </w:tcPr>
          <w:p>
            <w:pPr>
              <w:pStyle w:val="0"/>
              <w:jc w:val="center"/>
            </w:pPr>
            <w:r>
              <w:rPr>
                <w:sz w:val="20"/>
              </w:rPr>
              <w:t xml:space="preserve">0,0</w:t>
            </w:r>
          </w:p>
        </w:tc>
      </w:tr>
      <w:tr>
        <w:tc>
          <w:tcPr>
            <w:tcW w:w="4139" w:type="dxa"/>
          </w:tcPr>
          <w:p>
            <w:pPr>
              <w:pStyle w:val="0"/>
            </w:pPr>
            <w:r>
              <w:rPr>
                <w:sz w:val="20"/>
              </w:rPr>
              <w:t xml:space="preserve">Першинское</w:t>
            </w:r>
          </w:p>
        </w:tc>
        <w:tc>
          <w:tcPr>
            <w:tcW w:w="1644" w:type="dxa"/>
          </w:tcPr>
          <w:p>
            <w:pPr>
              <w:pStyle w:val="0"/>
              <w:jc w:val="center"/>
            </w:pPr>
            <w:r>
              <w:rPr>
                <w:sz w:val="20"/>
              </w:rPr>
              <w:t xml:space="preserve">20415,0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4062,5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Бавленское</w:t>
            </w:r>
          </w:p>
        </w:tc>
        <w:tc>
          <w:tcPr>
            <w:tcW w:w="1644" w:type="dxa"/>
          </w:tcPr>
          <w:p>
            <w:pPr>
              <w:pStyle w:val="0"/>
              <w:jc w:val="center"/>
            </w:pPr>
            <w:r>
              <w:rPr>
                <w:sz w:val="20"/>
              </w:rPr>
              <w:t xml:space="preserve">4705,0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Ильинское</w:t>
            </w:r>
          </w:p>
        </w:tc>
        <w:tc>
          <w:tcPr>
            <w:tcW w:w="1644" w:type="dxa"/>
          </w:tcPr>
          <w:p>
            <w:pPr>
              <w:pStyle w:val="0"/>
              <w:jc w:val="center"/>
            </w:pPr>
            <w:r>
              <w:rPr>
                <w:sz w:val="20"/>
              </w:rPr>
              <w:t xml:space="preserve">2307,5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Раздольевское</w:t>
            </w:r>
          </w:p>
        </w:tc>
        <w:tc>
          <w:tcPr>
            <w:tcW w:w="1644" w:type="dxa"/>
          </w:tcPr>
          <w:p>
            <w:pPr>
              <w:pStyle w:val="0"/>
              <w:jc w:val="center"/>
            </w:pPr>
            <w:r>
              <w:rPr>
                <w:sz w:val="20"/>
              </w:rPr>
              <w:t xml:space="preserve">6246,5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23983,5</w:t>
            </w:r>
          </w:p>
        </w:tc>
        <w:tc>
          <w:tcPr>
            <w:tcW w:w="1644" w:type="dxa"/>
          </w:tcPr>
          <w:p>
            <w:pPr>
              <w:pStyle w:val="0"/>
              <w:jc w:val="center"/>
            </w:pPr>
            <w:r>
              <w:rPr>
                <w:sz w:val="20"/>
              </w:rPr>
              <w:t xml:space="preserve">6391,9</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54279,6</w:t>
            </w:r>
          </w:p>
        </w:tc>
        <w:tc>
          <w:tcPr>
            <w:tcW w:w="1644" w:type="dxa"/>
          </w:tcPr>
          <w:p>
            <w:pPr>
              <w:pStyle w:val="0"/>
              <w:jc w:val="center"/>
            </w:pPr>
            <w:r>
              <w:rPr>
                <w:sz w:val="20"/>
              </w:rPr>
              <w:t xml:space="preserve">69855,1</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15663,1</w:t>
            </w:r>
          </w:p>
        </w:tc>
        <w:tc>
          <w:tcPr>
            <w:tcW w:w="1644" w:type="dxa"/>
          </w:tcPr>
          <w:p>
            <w:pPr>
              <w:pStyle w:val="0"/>
              <w:jc w:val="center"/>
            </w:pPr>
            <w:r>
              <w:rPr>
                <w:sz w:val="20"/>
              </w:rPr>
              <w:t xml:space="preserve">6910,2</w:t>
            </w:r>
          </w:p>
        </w:tc>
        <w:tc>
          <w:tcPr>
            <w:tcW w:w="1644"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15638,4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81934,9</w:t>
            </w:r>
          </w:p>
        </w:tc>
        <w:tc>
          <w:tcPr>
            <w:tcW w:w="1644" w:type="dxa"/>
          </w:tcPr>
          <w:p>
            <w:pPr>
              <w:pStyle w:val="0"/>
              <w:jc w:val="center"/>
            </w:pPr>
            <w:r>
              <w:rPr>
                <w:sz w:val="20"/>
              </w:rPr>
              <w:t xml:space="preserve">41445,4</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1285344,7</w:t>
            </w:r>
          </w:p>
        </w:tc>
        <w:tc>
          <w:tcPr>
            <w:tcW w:w="1644" w:type="dxa"/>
          </w:tcPr>
          <w:p>
            <w:pPr>
              <w:pStyle w:val="0"/>
              <w:jc w:val="center"/>
            </w:pPr>
            <w:r>
              <w:rPr>
                <w:sz w:val="20"/>
              </w:rPr>
              <w:t xml:space="preserve">719550,3</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w:t>
      </w:r>
    </w:p>
    <w:p>
      <w:pPr>
        <w:pStyle w:val="0"/>
        <w:jc w:val="center"/>
      </w:pPr>
      <w:r>
        <w:rPr>
          <w:sz w:val="20"/>
        </w:rPr>
        <w:t xml:space="preserve">(в ред. </w:t>
      </w:r>
      <w:hyperlink w:history="0" r:id="rId17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2368,4</w:t>
            </w:r>
          </w:p>
        </w:tc>
        <w:tc>
          <w:tcPr>
            <w:tcW w:w="1644" w:type="dxa"/>
          </w:tcPr>
          <w:p>
            <w:pPr>
              <w:pStyle w:val="0"/>
              <w:jc w:val="center"/>
            </w:pPr>
            <w:r>
              <w:rPr>
                <w:sz w:val="20"/>
              </w:rPr>
              <w:t xml:space="preserve">1924,5</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6304,3</w:t>
            </w:r>
          </w:p>
        </w:tc>
        <w:tc>
          <w:tcPr>
            <w:tcW w:w="1644" w:type="dxa"/>
          </w:tcPr>
          <w:p>
            <w:pPr>
              <w:pStyle w:val="0"/>
              <w:jc w:val="center"/>
            </w:pPr>
            <w:r>
              <w:rPr>
                <w:sz w:val="20"/>
              </w:rPr>
              <w:t xml:space="preserve">1257,7</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641,1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416,6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214,4</w:t>
            </w:r>
          </w:p>
        </w:tc>
        <w:tc>
          <w:tcPr>
            <w:tcW w:w="1644" w:type="dxa"/>
          </w:tcPr>
          <w:p>
            <w:pPr>
              <w:pStyle w:val="0"/>
              <w:jc w:val="center"/>
            </w:pPr>
            <w:r>
              <w:rPr>
                <w:sz w:val="20"/>
              </w:rPr>
              <w:t xml:space="preserve">294,6</w:t>
            </w:r>
          </w:p>
        </w:tc>
        <w:tc>
          <w:tcPr>
            <w:tcW w:w="1644"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343,9</w:t>
            </w:r>
          </w:p>
        </w:tc>
        <w:tc>
          <w:tcPr>
            <w:tcW w:w="1644" w:type="dxa"/>
          </w:tcPr>
          <w:p>
            <w:pPr>
              <w:pStyle w:val="0"/>
              <w:jc w:val="center"/>
            </w:pPr>
            <w:r>
              <w:rPr>
                <w:sz w:val="20"/>
              </w:rPr>
              <w:t xml:space="preserve">275,1</w:t>
            </w:r>
          </w:p>
        </w:tc>
        <w:tc>
          <w:tcPr>
            <w:tcW w:w="1644" w:type="dxa"/>
          </w:tcPr>
          <w:p>
            <w:pPr>
              <w:pStyle w:val="0"/>
              <w:jc w:val="center"/>
            </w:pPr>
            <w:r>
              <w:rPr>
                <w:sz w:val="20"/>
              </w:rPr>
              <w:t xml:space="preserve">0,0</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2052,3</w:t>
            </w:r>
          </w:p>
        </w:tc>
        <w:tc>
          <w:tcPr>
            <w:tcW w:w="1644" w:type="dxa"/>
          </w:tcPr>
          <w:p>
            <w:pPr>
              <w:pStyle w:val="0"/>
              <w:jc w:val="center"/>
            </w:pPr>
            <w:r>
              <w:rPr>
                <w:sz w:val="20"/>
              </w:rPr>
              <w:t xml:space="preserve">1369,9</w:t>
            </w:r>
          </w:p>
        </w:tc>
        <w:tc>
          <w:tcPr>
            <w:tcW w:w="1644" w:type="dxa"/>
          </w:tcPr>
          <w:p>
            <w:pPr>
              <w:pStyle w:val="0"/>
              <w:jc w:val="center"/>
            </w:pPr>
            <w:r>
              <w:rPr>
                <w:sz w:val="20"/>
              </w:rPr>
              <w:t xml:space="preserve">0,0</w:t>
            </w:r>
          </w:p>
        </w:tc>
      </w:tr>
      <w:tr>
        <w:tc>
          <w:tcPr>
            <w:tcW w:w="4139" w:type="dxa"/>
          </w:tcPr>
          <w:p>
            <w:pPr>
              <w:pStyle w:val="0"/>
            </w:pPr>
            <w:r>
              <w:rPr>
                <w:sz w:val="20"/>
              </w:rPr>
              <w:t xml:space="preserve">город Вязники</w:t>
            </w:r>
          </w:p>
        </w:tc>
        <w:tc>
          <w:tcPr>
            <w:tcW w:w="1644" w:type="dxa"/>
          </w:tcPr>
          <w:p>
            <w:pPr>
              <w:pStyle w:val="0"/>
              <w:jc w:val="center"/>
            </w:pPr>
            <w:r>
              <w:rPr>
                <w:sz w:val="20"/>
              </w:rPr>
              <w:t xml:space="preserve">703,6</w:t>
            </w:r>
          </w:p>
        </w:tc>
        <w:tc>
          <w:tcPr>
            <w:tcW w:w="1644" w:type="dxa"/>
          </w:tcPr>
          <w:p>
            <w:pPr>
              <w:pStyle w:val="0"/>
              <w:jc w:val="center"/>
            </w:pPr>
            <w:r>
              <w:rPr>
                <w:sz w:val="20"/>
              </w:rPr>
              <w:t xml:space="preserve">315,3</w:t>
            </w:r>
          </w:p>
        </w:tc>
        <w:tc>
          <w:tcPr>
            <w:tcW w:w="1644" w:type="dxa"/>
          </w:tcPr>
          <w:p>
            <w:pPr>
              <w:pStyle w:val="0"/>
              <w:jc w:val="center"/>
            </w:pPr>
            <w:r>
              <w:rPr>
                <w:sz w:val="20"/>
              </w:rPr>
              <w:t xml:space="preserve">0,0</w:t>
            </w:r>
          </w:p>
        </w:tc>
      </w:tr>
      <w:tr>
        <w:tc>
          <w:tcPr>
            <w:tcW w:w="4139" w:type="dxa"/>
          </w:tcPr>
          <w:p>
            <w:pPr>
              <w:pStyle w:val="0"/>
            </w:pPr>
            <w:r>
              <w:rPr>
                <w:sz w:val="20"/>
              </w:rPr>
              <w:t xml:space="preserve">Степанцевское</w:t>
            </w:r>
          </w:p>
        </w:tc>
        <w:tc>
          <w:tcPr>
            <w:tcW w:w="1644" w:type="dxa"/>
          </w:tcPr>
          <w:p>
            <w:pPr>
              <w:pStyle w:val="0"/>
              <w:jc w:val="center"/>
            </w:pPr>
            <w:r>
              <w:rPr>
                <w:sz w:val="20"/>
              </w:rPr>
              <w:t xml:space="preserve">68,7</w:t>
            </w:r>
          </w:p>
        </w:tc>
        <w:tc>
          <w:tcPr>
            <w:tcW w:w="1644" w:type="dxa"/>
          </w:tcPr>
          <w:p>
            <w:pPr>
              <w:pStyle w:val="0"/>
              <w:jc w:val="center"/>
            </w:pPr>
            <w:r>
              <w:rPr>
                <w:sz w:val="20"/>
              </w:rPr>
              <w:t xml:space="preserve">366,4</w:t>
            </w:r>
          </w:p>
        </w:tc>
        <w:tc>
          <w:tcPr>
            <w:tcW w:w="1644" w:type="dxa"/>
          </w:tcPr>
          <w:p>
            <w:pPr>
              <w:pStyle w:val="0"/>
              <w:jc w:val="center"/>
            </w:pPr>
            <w:r>
              <w:rPr>
                <w:sz w:val="20"/>
              </w:rPr>
              <w:t xml:space="preserve">0,0</w:t>
            </w:r>
          </w:p>
        </w:tc>
      </w:tr>
      <w:tr>
        <w:tc>
          <w:tcPr>
            <w:tcW w:w="4139" w:type="dxa"/>
          </w:tcPr>
          <w:p>
            <w:pPr>
              <w:pStyle w:val="0"/>
            </w:pPr>
            <w:r>
              <w:rPr>
                <w:sz w:val="20"/>
              </w:rPr>
              <w:t xml:space="preserve">Куприяновское</w:t>
            </w:r>
          </w:p>
        </w:tc>
        <w:tc>
          <w:tcPr>
            <w:tcW w:w="1644" w:type="dxa"/>
          </w:tcPr>
          <w:p>
            <w:pPr>
              <w:pStyle w:val="0"/>
              <w:jc w:val="center"/>
            </w:pPr>
            <w:r>
              <w:rPr>
                <w:sz w:val="20"/>
              </w:rPr>
              <w:t xml:space="preserve">100,5</w:t>
            </w:r>
          </w:p>
        </w:tc>
        <w:tc>
          <w:tcPr>
            <w:tcW w:w="1644" w:type="dxa"/>
          </w:tcPr>
          <w:p>
            <w:pPr>
              <w:pStyle w:val="0"/>
              <w:jc w:val="center"/>
            </w:pPr>
            <w:r>
              <w:rPr>
                <w:sz w:val="20"/>
              </w:rPr>
              <w:t xml:space="preserve">29,3</w:t>
            </w:r>
          </w:p>
        </w:tc>
        <w:tc>
          <w:tcPr>
            <w:tcW w:w="1644" w:type="dxa"/>
          </w:tcPr>
          <w:p>
            <w:pPr>
              <w:pStyle w:val="0"/>
              <w:jc w:val="center"/>
            </w:pPr>
            <w:r>
              <w:rPr>
                <w:sz w:val="20"/>
              </w:rPr>
              <w:t xml:space="preserve">0,0</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161,0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Великодворский</w:t>
            </w:r>
          </w:p>
        </w:tc>
        <w:tc>
          <w:tcPr>
            <w:tcW w:w="1644" w:type="dxa"/>
          </w:tcPr>
          <w:p>
            <w:pPr>
              <w:pStyle w:val="0"/>
              <w:jc w:val="center"/>
            </w:pPr>
            <w:r>
              <w:rPr>
                <w:sz w:val="20"/>
              </w:rPr>
              <w:t xml:space="preserve">83,0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Уршельский</w:t>
            </w:r>
          </w:p>
        </w:tc>
        <w:tc>
          <w:tcPr>
            <w:tcW w:w="1644" w:type="dxa"/>
          </w:tcPr>
          <w:p>
            <w:pPr>
              <w:pStyle w:val="0"/>
              <w:jc w:val="center"/>
            </w:pPr>
            <w:r>
              <w:rPr>
                <w:sz w:val="20"/>
              </w:rPr>
              <w:t xml:space="preserve">454,3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Камешково</w:t>
            </w:r>
          </w:p>
        </w:tc>
        <w:tc>
          <w:tcPr>
            <w:tcW w:w="1644" w:type="dxa"/>
          </w:tcPr>
          <w:p>
            <w:pPr>
              <w:pStyle w:val="0"/>
              <w:jc w:val="center"/>
            </w:pPr>
            <w:r>
              <w:rPr>
                <w:sz w:val="20"/>
              </w:rPr>
              <w:t xml:space="preserve">387,5</w:t>
            </w:r>
          </w:p>
        </w:tc>
        <w:tc>
          <w:tcPr>
            <w:tcW w:w="1644" w:type="dxa"/>
          </w:tcPr>
          <w:p>
            <w:pPr>
              <w:pStyle w:val="0"/>
              <w:jc w:val="center"/>
            </w:pPr>
            <w:r>
              <w:rPr>
                <w:sz w:val="20"/>
              </w:rPr>
              <w:t xml:space="preserve">1041,9</w:t>
            </w:r>
          </w:p>
        </w:tc>
        <w:tc>
          <w:tcPr>
            <w:tcW w:w="1644" w:type="dxa"/>
          </w:tcPr>
          <w:p>
            <w:pPr>
              <w:pStyle w:val="0"/>
              <w:jc w:val="center"/>
            </w:pPr>
            <w:r>
              <w:rPr>
                <w:sz w:val="20"/>
              </w:rPr>
              <w:t xml:space="preserve">0,0</w:t>
            </w:r>
          </w:p>
        </w:tc>
      </w:tr>
      <w:tr>
        <w:tc>
          <w:tcPr>
            <w:tcW w:w="4139" w:type="dxa"/>
          </w:tcPr>
          <w:p>
            <w:pPr>
              <w:pStyle w:val="0"/>
            </w:pPr>
            <w:r>
              <w:rPr>
                <w:sz w:val="20"/>
              </w:rPr>
              <w:t xml:space="preserve">Второвское</w:t>
            </w:r>
          </w:p>
        </w:tc>
        <w:tc>
          <w:tcPr>
            <w:tcW w:w="1644" w:type="dxa"/>
          </w:tcPr>
          <w:p>
            <w:pPr>
              <w:pStyle w:val="0"/>
              <w:jc w:val="center"/>
            </w:pPr>
            <w:r>
              <w:rPr>
                <w:sz w:val="20"/>
              </w:rPr>
              <w:t xml:space="preserve">89,9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Сергеихинское</w:t>
            </w:r>
          </w:p>
        </w:tc>
        <w:tc>
          <w:tcPr>
            <w:tcW w:w="1644" w:type="dxa"/>
          </w:tcPr>
          <w:p>
            <w:pPr>
              <w:pStyle w:val="0"/>
              <w:jc w:val="center"/>
            </w:pPr>
            <w:r>
              <w:rPr>
                <w:sz w:val="20"/>
              </w:rPr>
              <w:t xml:space="preserve">387,5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1435,0</w:t>
            </w:r>
          </w:p>
        </w:tc>
        <w:tc>
          <w:tcPr>
            <w:tcW w:w="1644" w:type="dxa"/>
          </w:tcPr>
          <w:p>
            <w:pPr>
              <w:pStyle w:val="0"/>
              <w:jc w:val="center"/>
            </w:pPr>
            <w:r>
              <w:rPr>
                <w:sz w:val="20"/>
              </w:rPr>
              <w:t xml:space="preserve">2238,9</w:t>
            </w:r>
          </w:p>
        </w:tc>
        <w:tc>
          <w:tcPr>
            <w:tcW w:w="1644" w:type="dxa"/>
          </w:tcPr>
          <w:p>
            <w:pPr>
              <w:pStyle w:val="0"/>
              <w:jc w:val="center"/>
            </w:pPr>
            <w:r>
              <w:rPr>
                <w:sz w:val="20"/>
              </w:rPr>
              <w:t xml:space="preserve">0,0</w:t>
            </w:r>
          </w:p>
        </w:tc>
      </w:tr>
      <w:tr>
        <w:tc>
          <w:tcPr>
            <w:tcW w:w="4139" w:type="dxa"/>
          </w:tcPr>
          <w:p>
            <w:pPr>
              <w:pStyle w:val="0"/>
            </w:pPr>
            <w:r>
              <w:rPr>
                <w:sz w:val="20"/>
              </w:rPr>
              <w:t xml:space="preserve">Першинское</w:t>
            </w:r>
          </w:p>
        </w:tc>
        <w:tc>
          <w:tcPr>
            <w:tcW w:w="1644" w:type="dxa"/>
          </w:tcPr>
          <w:p>
            <w:pPr>
              <w:pStyle w:val="0"/>
              <w:jc w:val="center"/>
            </w:pPr>
            <w:r>
              <w:rPr>
                <w:sz w:val="20"/>
              </w:rPr>
              <w:t xml:space="preserve">312,5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62,2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Бавленское</w:t>
            </w:r>
          </w:p>
        </w:tc>
        <w:tc>
          <w:tcPr>
            <w:tcW w:w="1644" w:type="dxa"/>
          </w:tcPr>
          <w:p>
            <w:pPr>
              <w:pStyle w:val="0"/>
              <w:jc w:val="center"/>
            </w:pPr>
            <w:r>
              <w:rPr>
                <w:sz w:val="20"/>
              </w:rPr>
              <w:t xml:space="preserve">72,0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Ильинское</w:t>
            </w:r>
          </w:p>
        </w:tc>
        <w:tc>
          <w:tcPr>
            <w:tcW w:w="1644" w:type="dxa"/>
          </w:tcPr>
          <w:p>
            <w:pPr>
              <w:pStyle w:val="0"/>
              <w:jc w:val="center"/>
            </w:pPr>
            <w:r>
              <w:rPr>
                <w:sz w:val="20"/>
              </w:rPr>
              <w:t xml:space="preserve">35,3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Раздольевское</w:t>
            </w:r>
          </w:p>
        </w:tc>
        <w:tc>
          <w:tcPr>
            <w:tcW w:w="1644" w:type="dxa"/>
          </w:tcPr>
          <w:p>
            <w:pPr>
              <w:pStyle w:val="0"/>
              <w:jc w:val="center"/>
            </w:pPr>
            <w:r>
              <w:rPr>
                <w:sz w:val="20"/>
              </w:rPr>
              <w:t xml:space="preserve">95,6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367,1</w:t>
            </w:r>
          </w:p>
        </w:tc>
        <w:tc>
          <w:tcPr>
            <w:tcW w:w="1644" w:type="dxa"/>
          </w:tcPr>
          <w:p>
            <w:pPr>
              <w:pStyle w:val="0"/>
              <w:jc w:val="center"/>
            </w:pPr>
            <w:r>
              <w:rPr>
                <w:sz w:val="20"/>
              </w:rPr>
              <w:t xml:space="preserve">97,8</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830,8</w:t>
            </w:r>
          </w:p>
        </w:tc>
        <w:tc>
          <w:tcPr>
            <w:tcW w:w="1644" w:type="dxa"/>
          </w:tcPr>
          <w:p>
            <w:pPr>
              <w:pStyle w:val="0"/>
              <w:jc w:val="center"/>
            </w:pPr>
            <w:r>
              <w:rPr>
                <w:sz w:val="20"/>
              </w:rPr>
              <w:t xml:space="preserve">1069,2</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239,7</w:t>
            </w:r>
          </w:p>
        </w:tc>
        <w:tc>
          <w:tcPr>
            <w:tcW w:w="1644" w:type="dxa"/>
          </w:tcPr>
          <w:p>
            <w:pPr>
              <w:pStyle w:val="0"/>
              <w:jc w:val="center"/>
            </w:pPr>
            <w:r>
              <w:rPr>
                <w:sz w:val="20"/>
              </w:rPr>
              <w:t xml:space="preserve">105,8</w:t>
            </w:r>
          </w:p>
        </w:tc>
        <w:tc>
          <w:tcPr>
            <w:tcW w:w="1644"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239,4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1254,1</w:t>
            </w:r>
          </w:p>
        </w:tc>
        <w:tc>
          <w:tcPr>
            <w:tcW w:w="1644" w:type="dxa"/>
          </w:tcPr>
          <w:p>
            <w:pPr>
              <w:pStyle w:val="0"/>
              <w:jc w:val="center"/>
            </w:pPr>
            <w:r>
              <w:rPr>
                <w:sz w:val="20"/>
              </w:rPr>
              <w:t xml:space="preserve">634,4</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19720,7</w:t>
            </w:r>
          </w:p>
        </w:tc>
        <w:tc>
          <w:tcPr>
            <w:tcW w:w="1644" w:type="dxa"/>
          </w:tcPr>
          <w:p>
            <w:pPr>
              <w:pStyle w:val="0"/>
              <w:jc w:val="center"/>
            </w:pPr>
            <w:r>
              <w:rPr>
                <w:sz w:val="20"/>
              </w:rPr>
              <w:t xml:space="preserve">11020,8</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50</w:t>
      </w:r>
    </w:p>
    <w:p>
      <w:pPr>
        <w:pStyle w:val="0"/>
        <w:jc w:val="both"/>
      </w:pPr>
      <w:r>
        <w:rPr>
          <w:sz w:val="20"/>
        </w:rPr>
      </w:r>
    </w:p>
    <w:p>
      <w:pPr>
        <w:pStyle w:val="2"/>
        <w:jc w:val="center"/>
      </w:pPr>
      <w:r>
        <w:rPr>
          <w:sz w:val="20"/>
        </w:rPr>
        <w:t xml:space="preserve">Модернизация</w:t>
      </w:r>
    </w:p>
    <w:p>
      <w:pPr>
        <w:pStyle w:val="2"/>
        <w:jc w:val="center"/>
      </w:pPr>
      <w:r>
        <w:rPr>
          <w:sz w:val="20"/>
        </w:rPr>
        <w:t xml:space="preserve">котельного оборудования, газификация котельных,</w:t>
      </w:r>
    </w:p>
    <w:p>
      <w:pPr>
        <w:pStyle w:val="2"/>
        <w:jc w:val="center"/>
      </w:pPr>
      <w:r>
        <w:rPr>
          <w:sz w:val="20"/>
        </w:rPr>
        <w:t xml:space="preserve">строительство объектов коммунальной инфраструктуры</w:t>
      </w:r>
    </w:p>
    <w:p>
      <w:pPr>
        <w:pStyle w:val="0"/>
        <w:jc w:val="center"/>
      </w:pPr>
      <w:r>
        <w:rPr>
          <w:sz w:val="20"/>
        </w:rPr>
        <w:t xml:space="preserve">(в ред. </w:t>
      </w:r>
      <w:hyperlink w:history="0" r:id="rId178"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480,4</w:t>
            </w:r>
          </w:p>
        </w:tc>
        <w:tc>
          <w:tcPr>
            <w:tcW w:w="1644" w:type="dxa"/>
          </w:tcPr>
          <w:p>
            <w:pPr>
              <w:pStyle w:val="0"/>
              <w:jc w:val="center"/>
            </w:pPr>
            <w:r>
              <w:rPr>
                <w:sz w:val="20"/>
              </w:rPr>
              <w:t xml:space="preserve">587,8</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58296,0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21043,2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21887,3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861,9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Второвское</w:t>
            </w:r>
          </w:p>
        </w:tc>
        <w:tc>
          <w:tcPr>
            <w:tcW w:w="1644" w:type="dxa"/>
          </w:tcPr>
          <w:p>
            <w:pPr>
              <w:pStyle w:val="0"/>
              <w:jc w:val="center"/>
            </w:pPr>
            <w:r>
              <w:rPr>
                <w:sz w:val="20"/>
              </w:rPr>
              <w:t xml:space="preserve">959,4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15347,5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19478,8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4000,0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12287,8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Малышевское</w:t>
            </w:r>
          </w:p>
        </w:tc>
        <w:tc>
          <w:tcPr>
            <w:tcW w:w="1644" w:type="dxa"/>
          </w:tcPr>
          <w:p>
            <w:pPr>
              <w:pStyle w:val="0"/>
              <w:jc w:val="center"/>
            </w:pPr>
            <w:r>
              <w:rPr>
                <w:sz w:val="20"/>
              </w:rPr>
              <w:t xml:space="preserve">480,0</w:t>
            </w:r>
          </w:p>
        </w:tc>
        <w:tc>
          <w:tcPr>
            <w:tcW w:w="1644" w:type="dxa"/>
          </w:tcPr>
          <w:p>
            <w:pPr>
              <w:pStyle w:val="0"/>
              <w:jc w:val="center"/>
            </w:pPr>
            <w:r>
              <w:rPr>
                <w:sz w:val="20"/>
              </w:rPr>
              <w:t xml:space="preserve">1130,9</w:t>
            </w:r>
          </w:p>
        </w:tc>
        <w:tc>
          <w:tcPr>
            <w:tcW w:w="1644" w:type="dxa"/>
          </w:tcPr>
          <w:p>
            <w:pPr>
              <w:pStyle w:val="0"/>
              <w:jc w:val="center"/>
            </w:pPr>
            <w:r>
              <w:rPr>
                <w:sz w:val="20"/>
              </w:rPr>
              <w:t xml:space="preserve">1235,0</w:t>
            </w:r>
          </w:p>
        </w:tc>
      </w:tr>
      <w:tr>
        <w:tc>
          <w:tcPr>
            <w:tcW w:w="4139" w:type="dxa"/>
          </w:tcPr>
          <w:p>
            <w:pPr>
              <w:pStyle w:val="0"/>
            </w:pPr>
            <w:r>
              <w:rPr>
                <w:sz w:val="20"/>
              </w:rPr>
              <w:t xml:space="preserve">Новлянское</w:t>
            </w:r>
          </w:p>
        </w:tc>
        <w:tc>
          <w:tcPr>
            <w:tcW w:w="1644" w:type="dxa"/>
          </w:tcPr>
          <w:p>
            <w:pPr>
              <w:pStyle w:val="0"/>
              <w:jc w:val="center"/>
            </w:pPr>
            <w:r>
              <w:rPr>
                <w:sz w:val="20"/>
              </w:rPr>
              <w:t xml:space="preserve">517,8</w:t>
            </w:r>
          </w:p>
        </w:tc>
        <w:tc>
          <w:tcPr>
            <w:tcW w:w="1644" w:type="dxa"/>
          </w:tcPr>
          <w:p>
            <w:pPr>
              <w:pStyle w:val="0"/>
              <w:jc w:val="center"/>
            </w:pPr>
            <w:r>
              <w:rPr>
                <w:sz w:val="20"/>
              </w:rPr>
              <w:t xml:space="preserve">1045,0</w:t>
            </w:r>
          </w:p>
        </w:tc>
        <w:tc>
          <w:tcPr>
            <w:tcW w:w="1644"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62449,7</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Мошокское</w:t>
            </w:r>
          </w:p>
        </w:tc>
        <w:tc>
          <w:tcPr>
            <w:tcW w:w="1644" w:type="dxa"/>
          </w:tcPr>
          <w:p>
            <w:pPr>
              <w:pStyle w:val="0"/>
              <w:jc w:val="center"/>
            </w:pPr>
            <w:r>
              <w:rPr>
                <w:sz w:val="20"/>
              </w:rPr>
              <w:t xml:space="preserve">1187,2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215277,0</w:t>
            </w:r>
          </w:p>
        </w:tc>
        <w:tc>
          <w:tcPr>
            <w:tcW w:w="1644" w:type="dxa"/>
          </w:tcPr>
          <w:p>
            <w:pPr>
              <w:pStyle w:val="0"/>
              <w:jc w:val="center"/>
            </w:pPr>
            <w:r>
              <w:rPr>
                <w:sz w:val="20"/>
              </w:rPr>
              <w:t xml:space="preserve">6763,7</w:t>
            </w:r>
          </w:p>
        </w:tc>
        <w:tc>
          <w:tcPr>
            <w:tcW w:w="1644" w:type="dxa"/>
          </w:tcPr>
          <w:p>
            <w:pPr>
              <w:pStyle w:val="0"/>
              <w:jc w:val="center"/>
            </w:pPr>
            <w:r>
              <w:rPr>
                <w:sz w:val="20"/>
              </w:rPr>
              <w:t xml:space="preserve">1235,0</w:t>
            </w:r>
          </w:p>
        </w:tc>
      </w:tr>
    </w:tbl>
    <w:p>
      <w:pPr>
        <w:pStyle w:val="0"/>
        <w:jc w:val="both"/>
      </w:pPr>
      <w:r>
        <w:rPr>
          <w:sz w:val="20"/>
        </w:rPr>
      </w:r>
    </w:p>
    <w:p>
      <w:pPr>
        <w:pStyle w:val="0"/>
        <w:outlineLvl w:val="1"/>
        <w:jc w:val="right"/>
      </w:pPr>
      <w:r>
        <w:rPr>
          <w:sz w:val="20"/>
        </w:rPr>
        <w:t xml:space="preserve">Таблица 51</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строительство и реконструкцию (модернизацию)</w:t>
      </w:r>
    </w:p>
    <w:p>
      <w:pPr>
        <w:pStyle w:val="2"/>
        <w:jc w:val="center"/>
      </w:pPr>
      <w:r>
        <w:rPr>
          <w:sz w:val="20"/>
        </w:rPr>
        <w:t xml:space="preserve">объектов питьевого водоснабжения</w:t>
      </w:r>
    </w:p>
    <w:p>
      <w:pPr>
        <w:pStyle w:val="0"/>
        <w:jc w:val="center"/>
      </w:pPr>
      <w:r>
        <w:rPr>
          <w:sz w:val="20"/>
        </w:rPr>
        <w:t xml:space="preserve">(в ред. </w:t>
      </w:r>
      <w:hyperlink w:history="0" r:id="rId17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51519,6</w:t>
            </w:r>
          </w:p>
        </w:tc>
        <w:tc>
          <w:tcPr>
            <w:tcW w:w="1657" w:type="dxa"/>
          </w:tcPr>
          <w:p>
            <w:pPr>
              <w:pStyle w:val="0"/>
              <w:jc w:val="center"/>
            </w:pPr>
            <w:r>
              <w:rPr>
                <w:sz w:val="20"/>
              </w:rPr>
              <w:t xml:space="preserve">28408,6</w:t>
            </w:r>
          </w:p>
        </w:tc>
        <w:tc>
          <w:tcPr>
            <w:tcW w:w="1532"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0,0</w:t>
            </w:r>
          </w:p>
        </w:tc>
        <w:tc>
          <w:tcPr>
            <w:tcW w:w="1657" w:type="dxa"/>
          </w:tcPr>
          <w:p>
            <w:pPr>
              <w:pStyle w:val="0"/>
              <w:jc w:val="center"/>
            </w:pPr>
            <w:r>
              <w:rPr>
                <w:sz w:val="20"/>
              </w:rPr>
              <w:t xml:space="preserve">54498,3</w:t>
            </w:r>
          </w:p>
        </w:tc>
        <w:tc>
          <w:tcPr>
            <w:tcW w:w="1532"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148239,8</w:t>
            </w:r>
          </w:p>
        </w:tc>
        <w:tc>
          <w:tcPr>
            <w:tcW w:w="1532" w:type="dxa"/>
          </w:tcPr>
          <w:p>
            <w:pPr>
              <w:pStyle w:val="0"/>
              <w:jc w:val="center"/>
            </w:pPr>
            <w:r>
              <w:rPr>
                <w:sz w:val="20"/>
              </w:rPr>
              <w:t xml:space="preserve">112442,7</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40320,0</w:t>
            </w:r>
          </w:p>
        </w:tc>
        <w:tc>
          <w:tcPr>
            <w:tcW w:w="1532"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59206,5</w:t>
            </w:r>
          </w:p>
        </w:tc>
        <w:tc>
          <w:tcPr>
            <w:tcW w:w="1532"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741" w:type="dxa"/>
          </w:tcPr>
          <w:p>
            <w:pPr>
              <w:pStyle w:val="0"/>
              <w:jc w:val="center"/>
            </w:pPr>
            <w:r>
              <w:rPr>
                <w:sz w:val="20"/>
              </w:rPr>
              <w:t xml:space="preserve">2732,5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10731,3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35520,0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189962,5</w:t>
            </w:r>
          </w:p>
        </w:tc>
        <w:tc>
          <w:tcPr>
            <w:tcW w:w="1657" w:type="dxa"/>
          </w:tcPr>
          <w:p>
            <w:pPr>
              <w:pStyle w:val="0"/>
              <w:jc w:val="center"/>
            </w:pPr>
            <w:r>
              <w:rPr>
                <w:sz w:val="20"/>
              </w:rPr>
              <w:t xml:space="preserve">65694,5</w:t>
            </w:r>
          </w:p>
        </w:tc>
        <w:tc>
          <w:tcPr>
            <w:tcW w:w="1532"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198766,6</w:t>
            </w:r>
          </w:p>
        </w:tc>
        <w:tc>
          <w:tcPr>
            <w:tcW w:w="1532"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134399,8</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38400,0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59700,0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254945,9</w:t>
            </w:r>
          </w:p>
        </w:tc>
        <w:tc>
          <w:tcPr>
            <w:tcW w:w="1657" w:type="dxa"/>
          </w:tcPr>
          <w:p>
            <w:pPr>
              <w:pStyle w:val="0"/>
              <w:jc w:val="center"/>
            </w:pPr>
            <w:r>
              <w:rPr>
                <w:sz w:val="20"/>
              </w:rPr>
              <w:t xml:space="preserve">654834,3</w:t>
            </w:r>
          </w:p>
        </w:tc>
        <w:tc>
          <w:tcPr>
            <w:tcW w:w="1532" w:type="dxa"/>
          </w:tcPr>
          <w:p>
            <w:pPr>
              <w:pStyle w:val="0"/>
              <w:jc w:val="center"/>
            </w:pPr>
            <w:r>
              <w:rPr>
                <w:sz w:val="20"/>
              </w:rPr>
              <w:t xml:space="preserve">320762,5</w:t>
            </w:r>
          </w:p>
        </w:tc>
      </w:tr>
    </w:tbl>
    <w:p>
      <w:pPr>
        <w:pStyle w:val="0"/>
        <w:jc w:val="both"/>
      </w:pPr>
      <w:r>
        <w:rPr>
          <w:sz w:val="20"/>
        </w:rPr>
      </w:r>
    </w:p>
    <w:p>
      <w:pPr>
        <w:pStyle w:val="0"/>
        <w:outlineLvl w:val="1"/>
        <w:jc w:val="right"/>
      </w:pPr>
      <w:r>
        <w:rPr>
          <w:sz w:val="20"/>
        </w:rPr>
        <w:t xml:space="preserve">Таблица 52</w:t>
      </w:r>
    </w:p>
    <w:p>
      <w:pPr>
        <w:pStyle w:val="0"/>
        <w:jc w:val="both"/>
      </w:pPr>
      <w:r>
        <w:rPr>
          <w:sz w:val="20"/>
        </w:rPr>
      </w:r>
    </w:p>
    <w:p>
      <w:pPr>
        <w:pStyle w:val="2"/>
        <w:jc w:val="center"/>
      </w:pPr>
      <w:r>
        <w:rPr>
          <w:sz w:val="20"/>
        </w:rPr>
        <w:t xml:space="preserve">Субсидия</w:t>
      </w:r>
    </w:p>
    <w:p>
      <w:pPr>
        <w:pStyle w:val="2"/>
        <w:jc w:val="center"/>
      </w:pPr>
      <w:r>
        <w:rPr>
          <w:sz w:val="20"/>
        </w:rPr>
        <w:t xml:space="preserve">по строительству, реконструкции и модернизации систем</w:t>
      </w:r>
    </w:p>
    <w:p>
      <w:pPr>
        <w:pStyle w:val="2"/>
        <w:jc w:val="center"/>
      </w:pPr>
      <w:r>
        <w:rPr>
          <w:sz w:val="20"/>
        </w:rPr>
        <w:t xml:space="preserve">(объектов) теплоснабжения, водоснабжения, водоотведения</w:t>
      </w:r>
    </w:p>
    <w:p>
      <w:pPr>
        <w:pStyle w:val="2"/>
        <w:jc w:val="center"/>
      </w:pPr>
      <w:r>
        <w:rPr>
          <w:sz w:val="20"/>
        </w:rPr>
        <w:t xml:space="preserve">и очистки сточных вод</w:t>
      </w:r>
    </w:p>
    <w:p>
      <w:pPr>
        <w:pStyle w:val="0"/>
        <w:jc w:val="center"/>
      </w:pPr>
      <w:r>
        <w:rPr>
          <w:sz w:val="20"/>
        </w:rPr>
        <w:t xml:space="preserve">(в ред. </w:t>
      </w:r>
      <w:hyperlink w:history="0" r:id="rId180"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61958,2</w:t>
            </w:r>
          </w:p>
        </w:tc>
        <w:tc>
          <w:tcPr>
            <w:tcW w:w="1657" w:type="dxa"/>
          </w:tcPr>
          <w:p>
            <w:pPr>
              <w:pStyle w:val="0"/>
              <w:jc w:val="center"/>
            </w:pPr>
            <w:r>
              <w:rPr>
                <w:sz w:val="20"/>
              </w:rPr>
              <w:t xml:space="preserve">0,0</w:t>
            </w:r>
          </w:p>
        </w:tc>
        <w:tc>
          <w:tcPr>
            <w:tcW w:w="1532" w:type="dxa"/>
          </w:tcPr>
          <w:p>
            <w:pPr>
              <w:pStyle w:val="0"/>
              <w:jc w:val="center"/>
            </w:pPr>
            <w:r>
              <w:rPr>
                <w:sz w:val="20"/>
              </w:rPr>
              <w:t xml:space="preserve">29081,0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43128,8</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83753,6</w:t>
            </w:r>
          </w:p>
        </w:tc>
        <w:tc>
          <w:tcPr>
            <w:tcW w:w="1657" w:type="dxa"/>
          </w:tcPr>
          <w:p>
            <w:pPr>
              <w:pStyle w:val="0"/>
              <w:jc w:val="center"/>
            </w:pPr>
            <w:r>
              <w:rPr>
                <w:sz w:val="20"/>
              </w:rPr>
              <w:t xml:space="preserve">0,0</w:t>
            </w:r>
          </w:p>
        </w:tc>
        <w:tc>
          <w:tcPr>
            <w:tcW w:w="1532" w:type="dxa"/>
          </w:tcPr>
          <w:p>
            <w:pPr>
              <w:pStyle w:val="0"/>
              <w:jc w:val="center"/>
            </w:pPr>
            <w:r>
              <w:rPr>
                <w:sz w:val="20"/>
              </w:rPr>
              <w:t xml:space="preserve">27690,7</w:t>
            </w:r>
          </w:p>
        </w:tc>
      </w:tr>
      <w:tr>
        <w:tc>
          <w:tcPr>
            <w:tcW w:w="4139" w:type="dxa"/>
          </w:tcPr>
          <w:p>
            <w:pPr>
              <w:pStyle w:val="0"/>
            </w:pPr>
            <w:r>
              <w:rPr>
                <w:sz w:val="20"/>
              </w:rPr>
              <w:t xml:space="preserve">поселок Балакирево</w:t>
            </w:r>
          </w:p>
        </w:tc>
        <w:tc>
          <w:tcPr>
            <w:tcW w:w="1741" w:type="dxa"/>
          </w:tcPr>
          <w:p>
            <w:pPr>
              <w:pStyle w:val="0"/>
              <w:jc w:val="center"/>
            </w:pPr>
            <w:r>
              <w:rPr>
                <w:sz w:val="20"/>
              </w:rPr>
              <w:t xml:space="preserve">9602,5</w:t>
            </w:r>
          </w:p>
        </w:tc>
        <w:tc>
          <w:tcPr>
            <w:tcW w:w="1657" w:type="dxa"/>
          </w:tcPr>
          <w:p>
            <w:pPr>
              <w:pStyle w:val="0"/>
              <w:jc w:val="center"/>
            </w:pPr>
            <w:r>
              <w:rPr>
                <w:sz w:val="20"/>
              </w:rPr>
              <w:t xml:space="preserve">3979,5</w:t>
            </w:r>
          </w:p>
        </w:tc>
        <w:tc>
          <w:tcPr>
            <w:tcW w:w="1532"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741" w:type="dxa"/>
          </w:tcPr>
          <w:p>
            <w:pPr>
              <w:pStyle w:val="0"/>
              <w:jc w:val="center"/>
            </w:pPr>
            <w:r>
              <w:rPr>
                <w:sz w:val="20"/>
              </w:rPr>
              <w:t xml:space="preserve">81414,2</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27204,8</w:t>
            </w:r>
          </w:p>
        </w:tc>
        <w:tc>
          <w:tcPr>
            <w:tcW w:w="1657" w:type="dxa"/>
          </w:tcPr>
          <w:p>
            <w:pPr>
              <w:pStyle w:val="0"/>
              <w:jc w:val="center"/>
            </w:pPr>
            <w:r>
              <w:rPr>
                <w:sz w:val="20"/>
              </w:rPr>
              <w:t xml:space="preserve">47908,9</w:t>
            </w:r>
          </w:p>
        </w:tc>
        <w:tc>
          <w:tcPr>
            <w:tcW w:w="1532" w:type="dxa"/>
          </w:tcPr>
          <w:p>
            <w:pPr>
              <w:pStyle w:val="0"/>
              <w:jc w:val="center"/>
            </w:pPr>
            <w:r>
              <w:rPr>
                <w:sz w:val="20"/>
              </w:rPr>
              <w:t xml:space="preserve">47850,0</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39770,2</w:t>
            </w:r>
          </w:p>
        </w:tc>
        <w:tc>
          <w:tcPr>
            <w:tcW w:w="1657" w:type="dxa"/>
          </w:tcPr>
          <w:p>
            <w:pPr>
              <w:pStyle w:val="0"/>
              <w:jc w:val="center"/>
            </w:pPr>
            <w:r>
              <w:rPr>
                <w:sz w:val="20"/>
              </w:rPr>
              <w:t xml:space="preserve">0,0</w:t>
            </w:r>
          </w:p>
        </w:tc>
        <w:tc>
          <w:tcPr>
            <w:tcW w:w="1532" w:type="dxa"/>
          </w:tcPr>
          <w:p>
            <w:pPr>
              <w:pStyle w:val="0"/>
              <w:jc w:val="center"/>
            </w:pPr>
            <w:r>
              <w:rPr>
                <w:sz w:val="20"/>
              </w:rPr>
              <w:t xml:space="preserve">10440,0</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38604,6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Купреевское</w:t>
            </w:r>
          </w:p>
        </w:tc>
        <w:tc>
          <w:tcPr>
            <w:tcW w:w="1741" w:type="dxa"/>
          </w:tcPr>
          <w:p>
            <w:pPr>
              <w:pStyle w:val="0"/>
              <w:jc w:val="center"/>
            </w:pPr>
            <w:r>
              <w:rPr>
                <w:sz w:val="20"/>
              </w:rPr>
              <w:t xml:space="preserve">7972,8</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25497,7</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22119,5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Першинское</w:t>
            </w:r>
          </w:p>
        </w:tc>
        <w:tc>
          <w:tcPr>
            <w:tcW w:w="1741" w:type="dxa"/>
          </w:tcPr>
          <w:p>
            <w:pPr>
              <w:pStyle w:val="0"/>
              <w:jc w:val="center"/>
            </w:pPr>
            <w:r>
              <w:rPr>
                <w:sz w:val="20"/>
              </w:rPr>
              <w:t xml:space="preserve">0,0</w:t>
            </w:r>
          </w:p>
        </w:tc>
        <w:tc>
          <w:tcPr>
            <w:tcW w:w="1657" w:type="dxa"/>
          </w:tcPr>
          <w:p>
            <w:pPr>
              <w:pStyle w:val="0"/>
              <w:jc w:val="center"/>
            </w:pPr>
            <w:r>
              <w:rPr>
                <w:sz w:val="20"/>
              </w:rPr>
              <w:t xml:space="preserve">28979,6</w:t>
            </w:r>
          </w:p>
        </w:tc>
        <w:tc>
          <w:tcPr>
            <w:tcW w:w="1532" w:type="dxa"/>
          </w:tcPr>
          <w:p>
            <w:pPr>
              <w:pStyle w:val="0"/>
              <w:jc w:val="center"/>
            </w:pPr>
            <w:r>
              <w:rPr>
                <w:sz w:val="20"/>
              </w:rPr>
              <w:t xml:space="preserve">23305,0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2605,9</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42639,8</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24312,7</w:t>
            </w:r>
          </w:p>
        </w:tc>
        <w:tc>
          <w:tcPr>
            <w:tcW w:w="1657" w:type="dxa"/>
          </w:tcPr>
          <w:p>
            <w:pPr>
              <w:pStyle w:val="0"/>
              <w:jc w:val="center"/>
            </w:pPr>
            <w:r>
              <w:rPr>
                <w:sz w:val="20"/>
              </w:rPr>
              <w:t xml:space="preserve">30780,0</w:t>
            </w:r>
          </w:p>
        </w:tc>
        <w:tc>
          <w:tcPr>
            <w:tcW w:w="1532"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47218,6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Вольгинский</w:t>
            </w:r>
          </w:p>
        </w:tc>
        <w:tc>
          <w:tcPr>
            <w:tcW w:w="1741" w:type="dxa"/>
          </w:tcPr>
          <w:p>
            <w:pPr>
              <w:pStyle w:val="0"/>
              <w:jc w:val="center"/>
            </w:pPr>
            <w:r>
              <w:rPr>
                <w:sz w:val="20"/>
              </w:rPr>
              <w:t xml:space="preserve">1929,3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741" w:type="dxa"/>
          </w:tcPr>
          <w:p>
            <w:pPr>
              <w:pStyle w:val="0"/>
              <w:jc w:val="center"/>
            </w:pPr>
            <w:r>
              <w:rPr>
                <w:sz w:val="20"/>
              </w:rPr>
              <w:t xml:space="preserve">79879,6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6960,0</w:t>
            </w:r>
          </w:p>
        </w:tc>
        <w:tc>
          <w:tcPr>
            <w:tcW w:w="1532"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78765,5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Лакинск</w:t>
            </w:r>
          </w:p>
        </w:tc>
        <w:tc>
          <w:tcPr>
            <w:tcW w:w="1741" w:type="dxa"/>
          </w:tcPr>
          <w:p>
            <w:pPr>
              <w:pStyle w:val="0"/>
              <w:jc w:val="center"/>
            </w:pPr>
            <w:r>
              <w:rPr>
                <w:sz w:val="20"/>
              </w:rPr>
              <w:t xml:space="preserve">6874,7</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поселок Ставрово</w:t>
            </w:r>
          </w:p>
        </w:tc>
        <w:tc>
          <w:tcPr>
            <w:tcW w:w="1741" w:type="dxa"/>
          </w:tcPr>
          <w:p>
            <w:pPr>
              <w:pStyle w:val="0"/>
              <w:jc w:val="center"/>
            </w:pPr>
            <w:r>
              <w:rPr>
                <w:sz w:val="20"/>
              </w:rPr>
              <w:t xml:space="preserve">0,0</w:t>
            </w:r>
          </w:p>
        </w:tc>
        <w:tc>
          <w:tcPr>
            <w:tcW w:w="1657" w:type="dxa"/>
          </w:tcPr>
          <w:p>
            <w:pPr>
              <w:pStyle w:val="0"/>
              <w:jc w:val="center"/>
            </w:pPr>
            <w:r>
              <w:rPr>
                <w:sz w:val="20"/>
              </w:rPr>
              <w:t xml:space="preserve">3936,6</w:t>
            </w:r>
          </w:p>
        </w:tc>
        <w:tc>
          <w:tcPr>
            <w:tcW w:w="1532"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96186,9</w:t>
            </w:r>
          </w:p>
        </w:tc>
        <w:tc>
          <w:tcPr>
            <w:tcW w:w="1657" w:type="dxa"/>
          </w:tcPr>
          <w:p>
            <w:pPr>
              <w:pStyle w:val="0"/>
              <w:jc w:val="center"/>
            </w:pPr>
            <w:r>
              <w:rPr>
                <w:sz w:val="20"/>
              </w:rPr>
              <w:t xml:space="preserve">56111,0</w:t>
            </w:r>
          </w:p>
        </w:tc>
        <w:tc>
          <w:tcPr>
            <w:tcW w:w="1532"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52200,0</w:t>
            </w:r>
          </w:p>
        </w:tc>
        <w:tc>
          <w:tcPr>
            <w:tcW w:w="1532" w:type="dxa"/>
          </w:tcPr>
          <w:p>
            <w:pPr>
              <w:pStyle w:val="0"/>
              <w:jc w:val="center"/>
            </w:pPr>
            <w:r>
              <w:rPr>
                <w:sz w:val="20"/>
              </w:rPr>
              <w:t xml:space="preserve">95700,0</w:t>
            </w:r>
          </w:p>
        </w:tc>
      </w:tr>
      <w:tr>
        <w:tc>
          <w:tcPr>
            <w:tcW w:w="4139" w:type="dxa"/>
          </w:tcPr>
          <w:p>
            <w:pPr>
              <w:pStyle w:val="0"/>
            </w:pPr>
            <w:r>
              <w:rPr>
                <w:sz w:val="20"/>
              </w:rPr>
              <w:t xml:space="preserve">ВСЕГО</w:t>
            </w:r>
          </w:p>
        </w:tc>
        <w:tc>
          <w:tcPr>
            <w:tcW w:w="1741" w:type="dxa"/>
          </w:tcPr>
          <w:p>
            <w:pPr>
              <w:pStyle w:val="0"/>
              <w:jc w:val="center"/>
            </w:pPr>
            <w:r>
              <w:rPr>
                <w:sz w:val="20"/>
              </w:rPr>
              <w:t xml:space="preserve">821439,9</w:t>
            </w:r>
          </w:p>
        </w:tc>
        <w:tc>
          <w:tcPr>
            <w:tcW w:w="1657" w:type="dxa"/>
          </w:tcPr>
          <w:p>
            <w:pPr>
              <w:pStyle w:val="0"/>
              <w:jc w:val="center"/>
            </w:pPr>
            <w:r>
              <w:rPr>
                <w:sz w:val="20"/>
              </w:rPr>
              <w:t xml:space="preserve">230855,6</w:t>
            </w:r>
          </w:p>
        </w:tc>
        <w:tc>
          <w:tcPr>
            <w:tcW w:w="1532" w:type="dxa"/>
          </w:tcPr>
          <w:p>
            <w:pPr>
              <w:pStyle w:val="0"/>
              <w:jc w:val="center"/>
            </w:pPr>
            <w:r>
              <w:rPr>
                <w:sz w:val="20"/>
              </w:rPr>
              <w:t xml:space="preserve">234066,7</w:t>
            </w:r>
          </w:p>
        </w:tc>
      </w:tr>
    </w:tbl>
    <w:p>
      <w:pPr>
        <w:pStyle w:val="0"/>
        <w:jc w:val="both"/>
      </w:pPr>
      <w:r>
        <w:rPr>
          <w:sz w:val="20"/>
        </w:rPr>
      </w:r>
    </w:p>
    <w:p>
      <w:pPr>
        <w:pStyle w:val="0"/>
        <w:outlineLvl w:val="1"/>
        <w:jc w:val="right"/>
      </w:pPr>
      <w:r>
        <w:rPr>
          <w:sz w:val="20"/>
        </w:rPr>
        <w:t xml:space="preserve">Таблица 53</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города Александрова на реализацию регионального</w:t>
      </w:r>
    </w:p>
    <w:p>
      <w:pPr>
        <w:pStyle w:val="2"/>
        <w:jc w:val="center"/>
      </w:pPr>
      <w:r>
        <w:rPr>
          <w:sz w:val="20"/>
        </w:rPr>
        <w:t xml:space="preserve">проекта "Строительство, реконструкция источников</w:t>
      </w:r>
    </w:p>
    <w:p>
      <w:pPr>
        <w:pStyle w:val="2"/>
        <w:jc w:val="center"/>
      </w:pPr>
      <w:r>
        <w:rPr>
          <w:sz w:val="20"/>
        </w:rPr>
        <w:t xml:space="preserve">теплоснабжения и тепловых сетей в зоне перспективной</w:t>
      </w:r>
    </w:p>
    <w:p>
      <w:pPr>
        <w:pStyle w:val="2"/>
        <w:jc w:val="center"/>
      </w:pPr>
      <w:r>
        <w:rPr>
          <w:sz w:val="20"/>
        </w:rPr>
        <w:t xml:space="preserve">многоэтажной застройки в г. Александрове за счет бюджетных</w:t>
      </w:r>
    </w:p>
    <w:p>
      <w:pPr>
        <w:pStyle w:val="2"/>
        <w:jc w:val="center"/>
      </w:pPr>
      <w:r>
        <w:rPr>
          <w:sz w:val="20"/>
        </w:rPr>
        <w:t xml:space="preserve">кредитов, полученных из федерального бюджета на финансовое</w:t>
      </w:r>
    </w:p>
    <w:p>
      <w:pPr>
        <w:pStyle w:val="2"/>
        <w:jc w:val="center"/>
      </w:pPr>
      <w:r>
        <w:rPr>
          <w:sz w:val="20"/>
        </w:rPr>
        <w:t xml:space="preserve">обеспечение реализации 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523000,0</w:t>
            </w:r>
          </w:p>
        </w:tc>
        <w:tc>
          <w:tcPr>
            <w:tcW w:w="1644" w:type="dxa"/>
          </w:tcPr>
          <w:p>
            <w:pPr>
              <w:pStyle w:val="0"/>
              <w:jc w:val="center"/>
            </w:pPr>
            <w:r>
              <w:rPr>
                <w:sz w:val="20"/>
              </w:rPr>
              <w:t xml:space="preserve">898000,0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523000,0</w:t>
            </w:r>
          </w:p>
        </w:tc>
        <w:tc>
          <w:tcPr>
            <w:tcW w:w="1644" w:type="dxa"/>
          </w:tcPr>
          <w:p>
            <w:pPr>
              <w:pStyle w:val="0"/>
              <w:jc w:val="center"/>
            </w:pPr>
            <w:r>
              <w:rPr>
                <w:sz w:val="20"/>
              </w:rPr>
              <w:t xml:space="preserve">898000,0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развитию жилищного строительства и повышению уровня</w:t>
      </w:r>
    </w:p>
    <w:p>
      <w:pPr>
        <w:pStyle w:val="2"/>
        <w:jc w:val="center"/>
      </w:pPr>
      <w:r>
        <w:rPr>
          <w:sz w:val="20"/>
        </w:rPr>
        <w:t xml:space="preserve">благоустройства домовладений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20135,3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20135,3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созданию современного облика сельских территорий</w:t>
      </w:r>
    </w:p>
    <w:p>
      <w:pPr>
        <w:pStyle w:val="0"/>
        <w:jc w:val="center"/>
      </w:pPr>
      <w:r>
        <w:rPr>
          <w:sz w:val="20"/>
        </w:rPr>
        <w:t xml:space="preserve">(в ред. </w:t>
      </w:r>
      <w:hyperlink w:history="0" r:id="rId181"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127395,3</w:t>
            </w:r>
          </w:p>
        </w:tc>
        <w:tc>
          <w:tcPr>
            <w:tcW w:w="1657" w:type="dxa"/>
          </w:tcPr>
          <w:p>
            <w:pPr>
              <w:pStyle w:val="0"/>
              <w:jc w:val="center"/>
            </w:pPr>
            <w:r>
              <w:rPr>
                <w:sz w:val="20"/>
              </w:rPr>
              <w:t xml:space="preserve">1127,9</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127395,3</w:t>
            </w:r>
          </w:p>
        </w:tc>
        <w:tc>
          <w:tcPr>
            <w:tcW w:w="1657" w:type="dxa"/>
          </w:tcPr>
          <w:p>
            <w:pPr>
              <w:pStyle w:val="0"/>
              <w:jc w:val="center"/>
            </w:pPr>
            <w:r>
              <w:rPr>
                <w:sz w:val="20"/>
              </w:rPr>
              <w:t xml:space="preserve">1127,9</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56</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строительство (реконструкцию) газопроводов высокого,</w:t>
      </w:r>
    </w:p>
    <w:p>
      <w:pPr>
        <w:pStyle w:val="2"/>
        <w:jc w:val="center"/>
      </w:pPr>
      <w:r>
        <w:rPr>
          <w:sz w:val="20"/>
        </w:rPr>
        <w:t xml:space="preserve">среднего, низкого давления и газопроводов-вводов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32680,0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29426,9</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7578,8</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38081,0</w:t>
            </w:r>
          </w:p>
        </w:tc>
        <w:tc>
          <w:tcPr>
            <w:tcW w:w="1644" w:type="dxa"/>
          </w:tcPr>
          <w:p>
            <w:pPr>
              <w:pStyle w:val="0"/>
              <w:jc w:val="center"/>
            </w:pPr>
            <w:r>
              <w:rPr>
                <w:sz w:val="20"/>
              </w:rPr>
              <w:t xml:space="preserve">0,0</w:t>
            </w:r>
          </w:p>
        </w:tc>
        <w:tc>
          <w:tcPr>
            <w:tcW w:w="1644" w:type="dxa"/>
          </w:tcPr>
          <w:p>
            <w:pPr>
              <w:pStyle w:val="0"/>
              <w:jc w:val="center"/>
            </w:pPr>
            <w:r>
              <w:rPr>
                <w:sz w:val="20"/>
              </w:rPr>
              <w:t xml:space="preserve">24086,7</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18075,3</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57401,1</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5264,0</w:t>
            </w:r>
          </w:p>
        </w:tc>
        <w:tc>
          <w:tcPr>
            <w:tcW w:w="1644" w:type="dxa"/>
          </w:tcPr>
          <w:p>
            <w:pPr>
              <w:pStyle w:val="0"/>
              <w:jc w:val="center"/>
            </w:pPr>
            <w:r>
              <w:rPr>
                <w:sz w:val="20"/>
              </w:rPr>
              <w:t xml:space="preserve">9037,2</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64289,0</w:t>
            </w:r>
          </w:p>
        </w:tc>
        <w:tc>
          <w:tcPr>
            <w:tcW w:w="1644" w:type="dxa"/>
          </w:tcPr>
          <w:p>
            <w:pPr>
              <w:pStyle w:val="0"/>
              <w:jc w:val="center"/>
            </w:pPr>
            <w:r>
              <w:rPr>
                <w:sz w:val="20"/>
              </w:rPr>
              <w:t xml:space="preserve">17961,2</w:t>
            </w:r>
          </w:p>
        </w:tc>
        <w:tc>
          <w:tcPr>
            <w:tcW w:w="1644" w:type="dxa"/>
          </w:tcPr>
          <w:p>
            <w:pPr>
              <w:pStyle w:val="0"/>
              <w:jc w:val="center"/>
            </w:pPr>
            <w:r>
              <w:rPr>
                <w:sz w:val="20"/>
              </w:rPr>
              <w:t xml:space="preserve">41977,7</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32799,0</w:t>
            </w:r>
          </w:p>
        </w:tc>
        <w:tc>
          <w:tcPr>
            <w:tcW w:w="1644" w:type="dxa"/>
          </w:tcPr>
          <w:p>
            <w:pPr>
              <w:pStyle w:val="0"/>
              <w:jc w:val="center"/>
            </w:pPr>
            <w:r>
              <w:rPr>
                <w:sz w:val="20"/>
              </w:rPr>
              <w:t xml:space="preserve">5317,9</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40273,1</w:t>
            </w:r>
          </w:p>
        </w:tc>
        <w:tc>
          <w:tcPr>
            <w:tcW w:w="1644" w:type="dxa"/>
          </w:tcPr>
          <w:p>
            <w:pPr>
              <w:pStyle w:val="0"/>
              <w:jc w:val="center"/>
            </w:pPr>
            <w:r>
              <w:rPr>
                <w:sz w:val="20"/>
              </w:rPr>
              <w:t xml:space="preserve">30953,2</w:t>
            </w:r>
          </w:p>
        </w:tc>
        <w:tc>
          <w:tcPr>
            <w:tcW w:w="1644"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12696,5</w:t>
            </w:r>
          </w:p>
        </w:tc>
        <w:tc>
          <w:tcPr>
            <w:tcW w:w="1644" w:type="dxa"/>
          </w:tcPr>
          <w:p>
            <w:pPr>
              <w:pStyle w:val="0"/>
              <w:jc w:val="center"/>
            </w:pPr>
            <w:r>
              <w:rPr>
                <w:sz w:val="20"/>
              </w:rPr>
              <w:t xml:space="preserve">11760,9</w:t>
            </w:r>
          </w:p>
        </w:tc>
        <w:tc>
          <w:tcPr>
            <w:tcW w:w="1644" w:type="dxa"/>
          </w:tcPr>
          <w:p>
            <w:pPr>
              <w:pStyle w:val="0"/>
              <w:jc w:val="center"/>
            </w:pPr>
            <w:r>
              <w:rPr>
                <w:sz w:val="20"/>
              </w:rPr>
              <w:t xml:space="preserve">168687,5</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30259,8</w:t>
            </w:r>
          </w:p>
        </w:tc>
        <w:tc>
          <w:tcPr>
            <w:tcW w:w="1644" w:type="dxa"/>
          </w:tcPr>
          <w:p>
            <w:pPr>
              <w:pStyle w:val="0"/>
              <w:jc w:val="center"/>
            </w:pPr>
            <w:r>
              <w:rPr>
                <w:sz w:val="20"/>
              </w:rPr>
              <w:t xml:space="preserve">11565,8</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256342,4</w:t>
            </w:r>
          </w:p>
        </w:tc>
        <w:tc>
          <w:tcPr>
            <w:tcW w:w="1644" w:type="dxa"/>
          </w:tcPr>
          <w:p>
            <w:pPr>
              <w:pStyle w:val="0"/>
              <w:jc w:val="center"/>
            </w:pPr>
            <w:r>
              <w:rPr>
                <w:sz w:val="20"/>
              </w:rPr>
              <w:t xml:space="preserve">199078,3</w:t>
            </w:r>
          </w:p>
        </w:tc>
        <w:tc>
          <w:tcPr>
            <w:tcW w:w="1644" w:type="dxa"/>
          </w:tcPr>
          <w:p>
            <w:pPr>
              <w:pStyle w:val="0"/>
              <w:jc w:val="center"/>
            </w:pPr>
            <w:r>
              <w:rPr>
                <w:sz w:val="20"/>
              </w:rPr>
              <w:t xml:space="preserve">234751,9</w:t>
            </w:r>
          </w:p>
        </w:tc>
      </w:tr>
    </w:tbl>
    <w:p>
      <w:pPr>
        <w:pStyle w:val="0"/>
        <w:jc w:val="both"/>
      </w:pPr>
      <w:r>
        <w:rPr>
          <w:sz w:val="20"/>
        </w:rPr>
      </w:r>
    </w:p>
    <w:p>
      <w:pPr>
        <w:pStyle w:val="0"/>
        <w:outlineLvl w:val="1"/>
        <w:jc w:val="right"/>
      </w:pPr>
      <w:r>
        <w:rPr>
          <w:sz w:val="20"/>
        </w:rPr>
        <w:t xml:space="preserve">Таблица 57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и реконструкцию очистных сооружений</w:t>
      </w:r>
    </w:p>
    <w:p>
      <w:pPr>
        <w:pStyle w:val="0"/>
        <w:jc w:val="center"/>
      </w:pPr>
      <w:r>
        <w:rPr>
          <w:sz w:val="20"/>
        </w:rPr>
        <w:t xml:space="preserve">(в ред. </w:t>
      </w:r>
      <w:hyperlink w:history="0" r:id="rId18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49986,9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14030,6</w:t>
            </w:r>
          </w:p>
        </w:tc>
        <w:tc>
          <w:tcPr>
            <w:tcW w:w="1644" w:type="dxa"/>
          </w:tcPr>
          <w:p>
            <w:pPr>
              <w:pStyle w:val="0"/>
              <w:jc w:val="center"/>
            </w:pPr>
            <w:r>
              <w:rPr>
                <w:sz w:val="20"/>
              </w:rPr>
              <w:t xml:space="preserve">2350,7</w:t>
            </w:r>
          </w:p>
        </w:tc>
        <w:tc>
          <w:tcPr>
            <w:tcW w:w="1644" w:type="dxa"/>
          </w:tcPr>
          <w:p>
            <w:pPr>
              <w:pStyle w:val="0"/>
              <w:jc w:val="center"/>
            </w:pPr>
            <w:r>
              <w:rPr>
                <w:sz w:val="20"/>
              </w:rPr>
              <w:t xml:space="preserve">18221,0</w:t>
            </w:r>
          </w:p>
        </w:tc>
      </w:tr>
      <w:tr>
        <w:tc>
          <w:tcPr>
            <w:tcW w:w="4139" w:type="dxa"/>
          </w:tcPr>
          <w:p>
            <w:pPr>
              <w:pStyle w:val="0"/>
            </w:pPr>
            <w:r>
              <w:rPr>
                <w:sz w:val="20"/>
              </w:rPr>
              <w:t xml:space="preserve">ВСЕГО</w:t>
            </w:r>
          </w:p>
        </w:tc>
        <w:tc>
          <w:tcPr>
            <w:tcW w:w="1644" w:type="dxa"/>
          </w:tcPr>
          <w:p>
            <w:pPr>
              <w:pStyle w:val="0"/>
              <w:jc w:val="center"/>
            </w:pPr>
            <w:r>
              <w:rPr>
                <w:sz w:val="20"/>
              </w:rPr>
              <w:t xml:space="preserve">64017,5</w:t>
            </w:r>
          </w:p>
        </w:tc>
        <w:tc>
          <w:tcPr>
            <w:tcW w:w="1644" w:type="dxa"/>
          </w:tcPr>
          <w:p>
            <w:pPr>
              <w:pStyle w:val="0"/>
              <w:jc w:val="center"/>
            </w:pPr>
            <w:r>
              <w:rPr>
                <w:sz w:val="20"/>
              </w:rPr>
              <w:t xml:space="preserve">2350,7</w:t>
            </w:r>
          </w:p>
        </w:tc>
        <w:tc>
          <w:tcPr>
            <w:tcW w:w="1644" w:type="dxa"/>
          </w:tcPr>
          <w:p>
            <w:pPr>
              <w:pStyle w:val="0"/>
              <w:jc w:val="center"/>
            </w:pPr>
            <w:r>
              <w:rPr>
                <w:sz w:val="20"/>
              </w:rPr>
              <w:t xml:space="preserve">18221,0</w:t>
            </w:r>
          </w:p>
        </w:tc>
      </w:tr>
    </w:tbl>
    <w:p>
      <w:pPr>
        <w:pStyle w:val="0"/>
        <w:jc w:val="both"/>
      </w:pPr>
      <w:r>
        <w:rPr>
          <w:sz w:val="20"/>
        </w:rPr>
      </w:r>
    </w:p>
    <w:p>
      <w:pPr>
        <w:pStyle w:val="0"/>
        <w:outlineLvl w:val="1"/>
        <w:jc w:val="right"/>
      </w:pPr>
      <w:r>
        <w:rPr>
          <w:sz w:val="20"/>
        </w:rPr>
        <w:t xml:space="preserve">Таблица 58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капитальные вложения в объекты образования муниципальной</w:t>
      </w:r>
    </w:p>
    <w:p>
      <w:pPr>
        <w:pStyle w:val="2"/>
        <w:jc w:val="center"/>
      </w:pPr>
      <w:r>
        <w:rPr>
          <w:sz w:val="20"/>
        </w:rPr>
        <w:t xml:space="preserve">собственности (Реставрация здания школы в г. Лакинске</w:t>
      </w:r>
    </w:p>
    <w:p>
      <w:pPr>
        <w:pStyle w:val="2"/>
        <w:jc w:val="center"/>
      </w:pPr>
      <w:r>
        <w:rPr>
          <w:sz w:val="20"/>
        </w:rPr>
        <w:t xml:space="preserve">Собинского района Владимирской области)</w:t>
      </w:r>
    </w:p>
    <w:p>
      <w:pPr>
        <w:pStyle w:val="0"/>
        <w:jc w:val="center"/>
      </w:pPr>
      <w:r>
        <w:rPr>
          <w:sz w:val="20"/>
        </w:rPr>
        <w:t xml:space="preserve">(в ред. </w:t>
      </w:r>
      <w:hyperlink w:history="0" r:id="rId183"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174294,2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174294,2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59</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муниципальной собственности для занятий физической</w:t>
      </w:r>
    </w:p>
    <w:p>
      <w:pPr>
        <w:pStyle w:val="2"/>
        <w:jc w:val="center"/>
      </w:pPr>
      <w:r>
        <w:rPr>
          <w:sz w:val="20"/>
        </w:rPr>
        <w:t xml:space="preserve">культурой и спортом</w:t>
      </w:r>
    </w:p>
    <w:p>
      <w:pPr>
        <w:pStyle w:val="0"/>
        <w:jc w:val="center"/>
      </w:pPr>
      <w:r>
        <w:rPr>
          <w:sz w:val="20"/>
        </w:rPr>
        <w:t xml:space="preserve">(в ред. </w:t>
      </w:r>
      <w:hyperlink w:history="0" r:id="rId184"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44726,1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9993,3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29779,3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Мошокское</w:t>
            </w:r>
          </w:p>
        </w:tc>
        <w:tc>
          <w:tcPr>
            <w:tcW w:w="1644" w:type="dxa"/>
          </w:tcPr>
          <w:p>
            <w:pPr>
              <w:pStyle w:val="0"/>
              <w:jc w:val="center"/>
            </w:pPr>
            <w:r>
              <w:rPr>
                <w:sz w:val="20"/>
              </w:rPr>
              <w:t xml:space="preserve">45072,4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129571,1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60</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Ковровского района на реализацию регионального</w:t>
      </w:r>
    </w:p>
    <w:p>
      <w:pPr>
        <w:pStyle w:val="2"/>
        <w:jc w:val="center"/>
      </w:pPr>
      <w:r>
        <w:rPr>
          <w:sz w:val="20"/>
        </w:rPr>
        <w:t xml:space="preserve">проекта "Комплексное развитие пос. Доброград" за счет</w:t>
      </w:r>
    </w:p>
    <w:p>
      <w:pPr>
        <w:pStyle w:val="2"/>
        <w:jc w:val="center"/>
      </w:pPr>
      <w:r>
        <w:rPr>
          <w:sz w:val="20"/>
        </w:rPr>
        <w:t xml:space="preserve">бюджетных кредитов, полученных из федерального бюджета</w:t>
      </w:r>
    </w:p>
    <w:p>
      <w:pPr>
        <w:pStyle w:val="2"/>
        <w:jc w:val="center"/>
      </w:pPr>
      <w:r>
        <w:rPr>
          <w:sz w:val="20"/>
        </w:rPr>
        <w:t xml:space="preserve">на финансовое обеспечение реализации</w:t>
      </w:r>
    </w:p>
    <w:p>
      <w:pPr>
        <w:pStyle w:val="2"/>
        <w:jc w:val="center"/>
      </w:pPr>
      <w:r>
        <w:rPr>
          <w:sz w:val="20"/>
        </w:rPr>
        <w:t xml:space="preserve">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1570881,0</w:t>
            </w:r>
          </w:p>
        </w:tc>
        <w:tc>
          <w:tcPr>
            <w:tcW w:w="1644" w:type="dxa"/>
          </w:tcPr>
          <w:p>
            <w:pPr>
              <w:pStyle w:val="0"/>
              <w:jc w:val="center"/>
            </w:pPr>
            <w:r>
              <w:rPr>
                <w:sz w:val="20"/>
              </w:rPr>
              <w:t xml:space="preserve">2399940,0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1570881,0</w:t>
            </w:r>
          </w:p>
        </w:tc>
        <w:tc>
          <w:tcPr>
            <w:tcW w:w="1644" w:type="dxa"/>
          </w:tcPr>
          <w:p>
            <w:pPr>
              <w:pStyle w:val="0"/>
              <w:jc w:val="center"/>
            </w:pPr>
            <w:r>
              <w:rPr>
                <w:sz w:val="20"/>
              </w:rPr>
              <w:t xml:space="preserve">2399940,0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61</w:t>
      </w:r>
    </w:p>
    <w:p>
      <w:pPr>
        <w:pStyle w:val="0"/>
        <w:jc w:val="both"/>
      </w:pPr>
      <w:r>
        <w:rPr>
          <w:sz w:val="20"/>
        </w:rPr>
      </w:r>
    </w:p>
    <w:p>
      <w:pPr>
        <w:pStyle w:val="2"/>
        <w:jc w:val="center"/>
      </w:pPr>
      <w:r>
        <w:rPr>
          <w:sz w:val="20"/>
        </w:rPr>
        <w:t xml:space="preserve">Стимулирование</w:t>
      </w:r>
    </w:p>
    <w:p>
      <w:pPr>
        <w:pStyle w:val="2"/>
        <w:jc w:val="center"/>
      </w:pPr>
      <w:r>
        <w:rPr>
          <w:sz w:val="20"/>
        </w:rPr>
        <w:t xml:space="preserve">программ развития жилищного строительства</w:t>
      </w:r>
    </w:p>
    <w:p>
      <w:pPr>
        <w:pStyle w:val="2"/>
        <w:jc w:val="center"/>
      </w:pPr>
      <w:r>
        <w:rPr>
          <w:sz w:val="20"/>
        </w:rPr>
        <w:t xml:space="preserve">субъектов Российской Федерации (Дороги в мкр. Юрьевец)</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151912,4</w:t>
            </w:r>
          </w:p>
        </w:tc>
        <w:tc>
          <w:tcPr>
            <w:tcW w:w="1644" w:type="dxa"/>
          </w:tcPr>
          <w:p>
            <w:pPr>
              <w:pStyle w:val="0"/>
              <w:jc w:val="center"/>
            </w:pPr>
            <w:r>
              <w:rPr>
                <w:sz w:val="20"/>
              </w:rPr>
              <w:t xml:space="preserve">175000,0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151912,4</w:t>
            </w:r>
          </w:p>
        </w:tc>
        <w:tc>
          <w:tcPr>
            <w:tcW w:w="1644" w:type="dxa"/>
          </w:tcPr>
          <w:p>
            <w:pPr>
              <w:pStyle w:val="0"/>
              <w:jc w:val="center"/>
            </w:pPr>
            <w:r>
              <w:rPr>
                <w:sz w:val="20"/>
              </w:rPr>
              <w:t xml:space="preserve">175000,0</w:t>
            </w:r>
          </w:p>
        </w:tc>
      </w:tr>
    </w:tbl>
    <w:p>
      <w:pPr>
        <w:pStyle w:val="0"/>
        <w:jc w:val="both"/>
      </w:pPr>
      <w:r>
        <w:rPr>
          <w:sz w:val="20"/>
        </w:rPr>
      </w:r>
    </w:p>
    <w:p>
      <w:pPr>
        <w:pStyle w:val="0"/>
        <w:outlineLvl w:val="1"/>
        <w:jc w:val="right"/>
      </w:pPr>
      <w:r>
        <w:rPr>
          <w:sz w:val="20"/>
        </w:rPr>
        <w:t xml:space="preserve">Таблица 62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инженерной и транспортной инфраструктурой</w:t>
      </w:r>
    </w:p>
    <w:p>
      <w:pPr>
        <w:pStyle w:val="2"/>
        <w:jc w:val="center"/>
      </w:pPr>
      <w:r>
        <w:rPr>
          <w:sz w:val="20"/>
        </w:rPr>
        <w:t xml:space="preserve">земельных участков, предоставляемых (предоставленных)</w:t>
      </w:r>
    </w:p>
    <w:p>
      <w:pPr>
        <w:pStyle w:val="2"/>
        <w:jc w:val="center"/>
      </w:pPr>
      <w:r>
        <w:rPr>
          <w:sz w:val="20"/>
        </w:rPr>
        <w:t xml:space="preserve">бесплатно для индивидуального жилищного строительства</w:t>
      </w:r>
    </w:p>
    <w:p>
      <w:pPr>
        <w:pStyle w:val="2"/>
        <w:jc w:val="center"/>
      </w:pPr>
      <w:r>
        <w:rPr>
          <w:sz w:val="20"/>
        </w:rPr>
        <w:t xml:space="preserve">семьям, имеющим троих и более детей в возрасте до 18 лет</w:t>
      </w:r>
    </w:p>
    <w:p>
      <w:pPr>
        <w:pStyle w:val="0"/>
        <w:jc w:val="center"/>
      </w:pPr>
      <w:r>
        <w:rPr>
          <w:sz w:val="20"/>
        </w:rPr>
        <w:t xml:space="preserve">(в ред. </w:t>
      </w:r>
      <w:hyperlink w:history="0" r:id="rId185"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22800,0</w:t>
            </w:r>
          </w:p>
        </w:tc>
        <w:tc>
          <w:tcPr>
            <w:tcW w:w="1644" w:type="dxa"/>
          </w:tcPr>
          <w:p>
            <w:pPr>
              <w:pStyle w:val="0"/>
              <w:jc w:val="center"/>
            </w:pPr>
            <w:r>
              <w:rPr>
                <w:sz w:val="20"/>
              </w:rPr>
              <w:t xml:space="preserve">32680,0</w:t>
            </w:r>
          </w:p>
        </w:tc>
        <w:tc>
          <w:tcPr>
            <w:tcW w:w="1644" w:type="dxa"/>
          </w:tcPr>
          <w:p>
            <w:pPr>
              <w:pStyle w:val="0"/>
              <w:jc w:val="center"/>
            </w:pPr>
            <w:r>
              <w:rPr>
                <w:sz w:val="20"/>
              </w:rPr>
              <w:t xml:space="preserve">34116,9</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11439,7</w:t>
            </w:r>
          </w:p>
        </w:tc>
        <w:tc>
          <w:tcPr>
            <w:tcW w:w="1644" w:type="dxa"/>
          </w:tcPr>
          <w:p>
            <w:pPr>
              <w:pStyle w:val="0"/>
              <w:jc w:val="center"/>
            </w:pPr>
            <w:r>
              <w:rPr>
                <w:sz w:val="20"/>
              </w:rPr>
              <w:t xml:space="preserve">17198,0</w:t>
            </w:r>
          </w:p>
        </w:tc>
        <w:tc>
          <w:tcPr>
            <w:tcW w:w="1644" w:type="dxa"/>
          </w:tcPr>
          <w:p>
            <w:pPr>
              <w:pStyle w:val="0"/>
              <w:jc w:val="center"/>
            </w:pPr>
            <w:r>
              <w:rPr>
                <w:sz w:val="20"/>
              </w:rPr>
              <w:t xml:space="preserve">8423,9</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19129,0</w:t>
            </w:r>
          </w:p>
        </w:tc>
        <w:tc>
          <w:tcPr>
            <w:tcW w:w="1644" w:type="dxa"/>
          </w:tcPr>
          <w:p>
            <w:pPr>
              <w:pStyle w:val="0"/>
              <w:jc w:val="center"/>
            </w:pPr>
            <w:r>
              <w:rPr>
                <w:sz w:val="20"/>
              </w:rPr>
              <w:t xml:space="preserve">16363,7</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3690,6</w:t>
            </w:r>
          </w:p>
        </w:tc>
        <w:tc>
          <w:tcPr>
            <w:tcW w:w="1644" w:type="dxa"/>
          </w:tcPr>
          <w:p>
            <w:pPr>
              <w:pStyle w:val="0"/>
              <w:jc w:val="center"/>
            </w:pPr>
            <w:r>
              <w:rPr>
                <w:sz w:val="20"/>
              </w:rPr>
              <w:t xml:space="preserve">13166,9</w:t>
            </w:r>
          </w:p>
        </w:tc>
        <w:tc>
          <w:tcPr>
            <w:tcW w:w="1644" w:type="dxa"/>
          </w:tcPr>
          <w:p>
            <w:pPr>
              <w:pStyle w:val="0"/>
              <w:jc w:val="center"/>
            </w:pPr>
            <w:r>
              <w:rPr>
                <w:sz w:val="20"/>
              </w:rPr>
              <w:t xml:space="preserve">24690,9</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15605,2</w:t>
            </w:r>
          </w:p>
        </w:tc>
        <w:tc>
          <w:tcPr>
            <w:tcW w:w="1644" w:type="dxa"/>
          </w:tcPr>
          <w:p>
            <w:pPr>
              <w:pStyle w:val="0"/>
              <w:jc w:val="center"/>
            </w:pPr>
            <w:r>
              <w:rPr>
                <w:sz w:val="20"/>
              </w:rPr>
              <w:t xml:space="preserve">717,4</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21689,0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1714,3</w:t>
            </w:r>
          </w:p>
        </w:tc>
        <w:tc>
          <w:tcPr>
            <w:tcW w:w="1644" w:type="dxa"/>
          </w:tcPr>
          <w:p>
            <w:pPr>
              <w:pStyle w:val="0"/>
              <w:jc w:val="center"/>
            </w:pPr>
            <w:r>
              <w:rPr>
                <w:sz w:val="20"/>
              </w:rPr>
              <w:t xml:space="preserve">1740,0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4512,9</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1845,4</w:t>
            </w:r>
          </w:p>
        </w:tc>
        <w:tc>
          <w:tcPr>
            <w:tcW w:w="1644" w:type="dxa"/>
          </w:tcPr>
          <w:p>
            <w:pPr>
              <w:pStyle w:val="0"/>
              <w:jc w:val="center"/>
            </w:pPr>
            <w:r>
              <w:rPr>
                <w:sz w:val="20"/>
              </w:rPr>
              <w:t xml:space="preserve">6728,0</w:t>
            </w:r>
          </w:p>
        </w:tc>
        <w:tc>
          <w:tcPr>
            <w:tcW w:w="1644" w:type="dxa"/>
          </w:tcPr>
          <w:p>
            <w:pPr>
              <w:pStyle w:val="0"/>
              <w:jc w:val="center"/>
            </w:pPr>
            <w:r>
              <w:rPr>
                <w:sz w:val="20"/>
              </w:rPr>
              <w:t xml:space="preserve">5714,1</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1893,5</w:t>
            </w:r>
          </w:p>
        </w:tc>
        <w:tc>
          <w:tcPr>
            <w:tcW w:w="1644" w:type="dxa"/>
          </w:tcPr>
          <w:p>
            <w:pPr>
              <w:pStyle w:val="0"/>
              <w:jc w:val="center"/>
            </w:pPr>
            <w:r>
              <w:rPr>
                <w:sz w:val="20"/>
              </w:rPr>
              <w:t xml:space="preserve">12354,0</w:t>
            </w:r>
          </w:p>
        </w:tc>
        <w:tc>
          <w:tcPr>
            <w:tcW w:w="1644" w:type="dxa"/>
          </w:tcPr>
          <w:p>
            <w:pPr>
              <w:pStyle w:val="0"/>
              <w:jc w:val="center"/>
            </w:pPr>
            <w:r>
              <w:rPr>
                <w:sz w:val="20"/>
              </w:rPr>
              <w:t xml:space="preserve">9827,9</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30113,2</w:t>
            </w:r>
          </w:p>
        </w:tc>
        <w:tc>
          <w:tcPr>
            <w:tcW w:w="1644" w:type="dxa"/>
          </w:tcPr>
          <w:p>
            <w:pPr>
              <w:pStyle w:val="0"/>
              <w:jc w:val="center"/>
            </w:pPr>
            <w:r>
              <w:rPr>
                <w:sz w:val="20"/>
              </w:rPr>
              <w:t xml:space="preserve">12619,6</w:t>
            </w:r>
          </w:p>
        </w:tc>
        <w:tc>
          <w:tcPr>
            <w:tcW w:w="1644" w:type="dxa"/>
          </w:tcPr>
          <w:p>
            <w:pPr>
              <w:pStyle w:val="0"/>
              <w:jc w:val="center"/>
            </w:pPr>
            <w:r>
              <w:rPr>
                <w:sz w:val="20"/>
              </w:rPr>
              <w:t xml:space="preserve">8001,2</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14501,1</w:t>
            </w:r>
          </w:p>
        </w:tc>
        <w:tc>
          <w:tcPr>
            <w:tcW w:w="1644" w:type="dxa"/>
          </w:tcPr>
          <w:p>
            <w:pPr>
              <w:pStyle w:val="0"/>
              <w:jc w:val="center"/>
            </w:pPr>
            <w:r>
              <w:rPr>
                <w:sz w:val="20"/>
              </w:rPr>
              <w:t xml:space="preserve">7704,6</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12485,9</w:t>
            </w:r>
          </w:p>
        </w:tc>
        <w:tc>
          <w:tcPr>
            <w:tcW w:w="1644" w:type="dxa"/>
          </w:tcPr>
          <w:p>
            <w:pPr>
              <w:pStyle w:val="0"/>
              <w:jc w:val="center"/>
            </w:pPr>
            <w:r>
              <w:rPr>
                <w:sz w:val="20"/>
              </w:rPr>
              <w:t xml:space="preserve">6932,8</w:t>
            </w:r>
          </w:p>
        </w:tc>
      </w:tr>
      <w:tr>
        <w:tc>
          <w:tcPr>
            <w:tcW w:w="4139" w:type="dxa"/>
          </w:tcPr>
          <w:p>
            <w:pPr>
              <w:pStyle w:val="0"/>
            </w:pPr>
            <w:r>
              <w:rPr>
                <w:sz w:val="20"/>
              </w:rPr>
              <w:t xml:space="preserve">ВСЕГО</w:t>
            </w:r>
          </w:p>
        </w:tc>
        <w:tc>
          <w:tcPr>
            <w:tcW w:w="1644" w:type="dxa"/>
          </w:tcPr>
          <w:p>
            <w:pPr>
              <w:pStyle w:val="0"/>
              <w:jc w:val="center"/>
            </w:pPr>
            <w:r>
              <w:rPr>
                <w:sz w:val="20"/>
              </w:rPr>
              <w:t xml:space="preserve">110790,9</w:t>
            </w:r>
          </w:p>
        </w:tc>
        <w:tc>
          <w:tcPr>
            <w:tcW w:w="1644" w:type="dxa"/>
          </w:tcPr>
          <w:p>
            <w:pPr>
              <w:pStyle w:val="0"/>
              <w:jc w:val="center"/>
            </w:pPr>
            <w:r>
              <w:rPr>
                <w:sz w:val="20"/>
              </w:rPr>
              <w:t xml:space="preserve">143319,9</w:t>
            </w:r>
          </w:p>
        </w:tc>
        <w:tc>
          <w:tcPr>
            <w:tcW w:w="1644" w:type="dxa"/>
          </w:tcPr>
          <w:p>
            <w:pPr>
              <w:pStyle w:val="0"/>
              <w:jc w:val="center"/>
            </w:pPr>
            <w:r>
              <w:rPr>
                <w:sz w:val="20"/>
              </w:rPr>
              <w:t xml:space="preserve">126288,9</w:t>
            </w:r>
          </w:p>
        </w:tc>
      </w:tr>
    </w:tbl>
    <w:p>
      <w:pPr>
        <w:pStyle w:val="0"/>
        <w:jc w:val="both"/>
      </w:pPr>
      <w:r>
        <w:rPr>
          <w:sz w:val="20"/>
        </w:rPr>
      </w:r>
    </w:p>
    <w:p>
      <w:pPr>
        <w:pStyle w:val="0"/>
        <w:outlineLvl w:val="1"/>
        <w:jc w:val="right"/>
      </w:pPr>
      <w:r>
        <w:rPr>
          <w:sz w:val="20"/>
        </w:rPr>
        <w:t xml:space="preserve">Таблица 63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развитие транспортной инфраструктуры</w:t>
      </w:r>
    </w:p>
    <w:p>
      <w:pPr>
        <w:pStyle w:val="2"/>
        <w:jc w:val="center"/>
      </w:pPr>
      <w:r>
        <w:rPr>
          <w:sz w:val="20"/>
        </w:rPr>
        <w:t xml:space="preserve">на сельских территориях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72275,0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72275,0</w:t>
            </w:r>
          </w:p>
        </w:tc>
      </w:tr>
    </w:tbl>
    <w:p>
      <w:pPr>
        <w:pStyle w:val="0"/>
        <w:jc w:val="both"/>
      </w:pPr>
      <w:r>
        <w:rPr>
          <w:sz w:val="20"/>
        </w:rPr>
      </w:r>
    </w:p>
    <w:p>
      <w:pPr>
        <w:pStyle w:val="0"/>
        <w:outlineLvl w:val="1"/>
        <w:jc w:val="right"/>
      </w:pPr>
      <w:r>
        <w:rPr>
          <w:sz w:val="20"/>
        </w:rPr>
        <w:t xml:space="preserve">Таблица 64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программ формирования</w:t>
      </w:r>
    </w:p>
    <w:p>
      <w:pPr>
        <w:pStyle w:val="2"/>
        <w:jc w:val="center"/>
      </w:pPr>
      <w:r>
        <w:rPr>
          <w:sz w:val="20"/>
        </w:rPr>
        <w:t xml:space="preserve">современной городской среды</w:t>
      </w:r>
    </w:p>
    <w:p>
      <w:pPr>
        <w:pStyle w:val="0"/>
        <w:jc w:val="center"/>
      </w:pPr>
      <w:r>
        <w:rPr>
          <w:sz w:val="20"/>
        </w:rPr>
        <w:t xml:space="preserve">(в ред. </w:t>
      </w:r>
      <w:hyperlink w:history="0" r:id="rId18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96733,8</w:t>
            </w:r>
          </w:p>
        </w:tc>
        <w:tc>
          <w:tcPr>
            <w:tcW w:w="1644" w:type="dxa"/>
          </w:tcPr>
          <w:p>
            <w:pPr>
              <w:pStyle w:val="0"/>
              <w:jc w:val="center"/>
            </w:pPr>
            <w:r>
              <w:rPr>
                <w:sz w:val="20"/>
              </w:rPr>
              <w:t xml:space="preserve">96742,2</w:t>
            </w:r>
          </w:p>
        </w:tc>
        <w:tc>
          <w:tcPr>
            <w:tcW w:w="1644" w:type="dxa"/>
          </w:tcPr>
          <w:p>
            <w:pPr>
              <w:pStyle w:val="0"/>
              <w:jc w:val="center"/>
            </w:pPr>
            <w:r>
              <w:rPr>
                <w:sz w:val="20"/>
              </w:rPr>
              <w:t xml:space="preserve">100592,8</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31213,0</w:t>
            </w:r>
          </w:p>
        </w:tc>
        <w:tc>
          <w:tcPr>
            <w:tcW w:w="1644" w:type="dxa"/>
          </w:tcPr>
          <w:p>
            <w:pPr>
              <w:pStyle w:val="0"/>
              <w:jc w:val="center"/>
            </w:pPr>
            <w:r>
              <w:rPr>
                <w:sz w:val="20"/>
              </w:rPr>
              <w:t xml:space="preserve">31213,0</w:t>
            </w:r>
          </w:p>
        </w:tc>
        <w:tc>
          <w:tcPr>
            <w:tcW w:w="1644" w:type="dxa"/>
          </w:tcPr>
          <w:p>
            <w:pPr>
              <w:pStyle w:val="0"/>
              <w:jc w:val="center"/>
            </w:pPr>
            <w:r>
              <w:rPr>
                <w:sz w:val="20"/>
              </w:rPr>
              <w:t xml:space="preserve">32455,4</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56484,0</w:t>
            </w:r>
          </w:p>
        </w:tc>
        <w:tc>
          <w:tcPr>
            <w:tcW w:w="1644" w:type="dxa"/>
          </w:tcPr>
          <w:p>
            <w:pPr>
              <w:pStyle w:val="0"/>
              <w:jc w:val="center"/>
            </w:pPr>
            <w:r>
              <w:rPr>
                <w:sz w:val="20"/>
              </w:rPr>
              <w:t xml:space="preserve">55216,1</w:t>
            </w:r>
          </w:p>
        </w:tc>
        <w:tc>
          <w:tcPr>
            <w:tcW w:w="1644" w:type="dxa"/>
          </w:tcPr>
          <w:p>
            <w:pPr>
              <w:pStyle w:val="0"/>
              <w:jc w:val="center"/>
            </w:pPr>
            <w:r>
              <w:rPr>
                <w:sz w:val="20"/>
              </w:rPr>
              <w:t xml:space="preserve">57413,7</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60783,3</w:t>
            </w:r>
          </w:p>
        </w:tc>
        <w:tc>
          <w:tcPr>
            <w:tcW w:w="1644" w:type="dxa"/>
          </w:tcPr>
          <w:p>
            <w:pPr>
              <w:pStyle w:val="0"/>
              <w:jc w:val="center"/>
            </w:pPr>
            <w:r>
              <w:rPr>
                <w:sz w:val="20"/>
              </w:rPr>
              <w:t xml:space="preserve">60783,3</w:t>
            </w:r>
          </w:p>
        </w:tc>
        <w:tc>
          <w:tcPr>
            <w:tcW w:w="1644" w:type="dxa"/>
          </w:tcPr>
          <w:p>
            <w:pPr>
              <w:pStyle w:val="0"/>
              <w:jc w:val="center"/>
            </w:pPr>
            <w:r>
              <w:rPr>
                <w:sz w:val="20"/>
              </w:rPr>
              <w:t xml:space="preserve">63202,6</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4380,8</w:t>
            </w:r>
          </w:p>
        </w:tc>
        <w:tc>
          <w:tcPr>
            <w:tcW w:w="1644" w:type="dxa"/>
          </w:tcPr>
          <w:p>
            <w:pPr>
              <w:pStyle w:val="0"/>
              <w:jc w:val="center"/>
            </w:pPr>
            <w:r>
              <w:rPr>
                <w:sz w:val="20"/>
              </w:rPr>
              <w:t xml:space="preserve">4380,8</w:t>
            </w:r>
          </w:p>
        </w:tc>
        <w:tc>
          <w:tcPr>
            <w:tcW w:w="1644" w:type="dxa"/>
          </w:tcPr>
          <w:p>
            <w:pPr>
              <w:pStyle w:val="0"/>
              <w:jc w:val="center"/>
            </w:pPr>
            <w:r>
              <w:rPr>
                <w:sz w:val="20"/>
              </w:rPr>
              <w:t xml:space="preserve">4555,1</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27608,0</w:t>
            </w:r>
          </w:p>
        </w:tc>
        <w:tc>
          <w:tcPr>
            <w:tcW w:w="1644" w:type="dxa"/>
          </w:tcPr>
          <w:p>
            <w:pPr>
              <w:pStyle w:val="0"/>
              <w:jc w:val="center"/>
            </w:pPr>
            <w:r>
              <w:rPr>
                <w:sz w:val="20"/>
              </w:rPr>
              <w:t xml:space="preserve">27608,0</w:t>
            </w:r>
          </w:p>
        </w:tc>
        <w:tc>
          <w:tcPr>
            <w:tcW w:w="1644" w:type="dxa"/>
          </w:tcPr>
          <w:p>
            <w:pPr>
              <w:pStyle w:val="0"/>
              <w:jc w:val="center"/>
            </w:pPr>
            <w:r>
              <w:rPr>
                <w:sz w:val="20"/>
              </w:rPr>
              <w:t xml:space="preserve">28706,9</w:t>
            </w:r>
          </w:p>
        </w:tc>
      </w:tr>
      <w:tr>
        <w:tc>
          <w:tcPr>
            <w:tcW w:w="4139" w:type="dxa"/>
          </w:tcPr>
          <w:p>
            <w:pPr>
              <w:pStyle w:val="0"/>
            </w:pPr>
            <w:r>
              <w:rPr>
                <w:sz w:val="20"/>
              </w:rPr>
              <w:t xml:space="preserve">поселок Балакирево</w:t>
            </w:r>
          </w:p>
        </w:tc>
        <w:tc>
          <w:tcPr>
            <w:tcW w:w="1644" w:type="dxa"/>
          </w:tcPr>
          <w:p>
            <w:pPr>
              <w:pStyle w:val="0"/>
              <w:jc w:val="center"/>
            </w:pPr>
            <w:r>
              <w:rPr>
                <w:sz w:val="20"/>
              </w:rPr>
              <w:t xml:space="preserve">3011,8</w:t>
            </w:r>
          </w:p>
        </w:tc>
        <w:tc>
          <w:tcPr>
            <w:tcW w:w="1644" w:type="dxa"/>
          </w:tcPr>
          <w:p>
            <w:pPr>
              <w:pStyle w:val="0"/>
              <w:jc w:val="center"/>
            </w:pPr>
            <w:r>
              <w:rPr>
                <w:sz w:val="20"/>
              </w:rPr>
              <w:t xml:space="preserve">3011,8</w:t>
            </w:r>
          </w:p>
        </w:tc>
        <w:tc>
          <w:tcPr>
            <w:tcW w:w="1644" w:type="dxa"/>
          </w:tcPr>
          <w:p>
            <w:pPr>
              <w:pStyle w:val="0"/>
              <w:jc w:val="center"/>
            </w:pPr>
            <w:r>
              <w:rPr>
                <w:sz w:val="20"/>
              </w:rPr>
              <w:t xml:space="preserve">3131,7</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6497,6</w:t>
            </w:r>
          </w:p>
        </w:tc>
        <w:tc>
          <w:tcPr>
            <w:tcW w:w="1644" w:type="dxa"/>
          </w:tcPr>
          <w:p>
            <w:pPr>
              <w:pStyle w:val="0"/>
              <w:jc w:val="center"/>
            </w:pPr>
            <w:r>
              <w:rPr>
                <w:sz w:val="20"/>
              </w:rPr>
              <w:t xml:space="preserve">6525,5</w:t>
            </w:r>
          </w:p>
        </w:tc>
        <w:tc>
          <w:tcPr>
            <w:tcW w:w="1644" w:type="dxa"/>
          </w:tcPr>
          <w:p>
            <w:pPr>
              <w:pStyle w:val="0"/>
              <w:jc w:val="center"/>
            </w:pPr>
            <w:r>
              <w:rPr>
                <w:sz w:val="20"/>
              </w:rPr>
              <w:t xml:space="preserve">6785,3</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5521,6</w:t>
            </w:r>
          </w:p>
        </w:tc>
        <w:tc>
          <w:tcPr>
            <w:tcW w:w="1644" w:type="dxa"/>
          </w:tcPr>
          <w:p>
            <w:pPr>
              <w:pStyle w:val="0"/>
              <w:jc w:val="center"/>
            </w:pPr>
            <w:r>
              <w:rPr>
                <w:sz w:val="20"/>
              </w:rPr>
              <w:t xml:space="preserve">5521,6</w:t>
            </w:r>
          </w:p>
        </w:tc>
        <w:tc>
          <w:tcPr>
            <w:tcW w:w="1644" w:type="dxa"/>
          </w:tcPr>
          <w:p>
            <w:pPr>
              <w:pStyle w:val="0"/>
              <w:jc w:val="center"/>
            </w:pPr>
            <w:r>
              <w:rPr>
                <w:sz w:val="20"/>
              </w:rPr>
              <w:t xml:space="preserve">5741,5</w:t>
            </w:r>
          </w:p>
        </w:tc>
      </w:tr>
      <w:tr>
        <w:tc>
          <w:tcPr>
            <w:tcW w:w="4139" w:type="dxa"/>
          </w:tcPr>
          <w:p>
            <w:pPr>
              <w:pStyle w:val="0"/>
            </w:pPr>
            <w:r>
              <w:rPr>
                <w:sz w:val="20"/>
              </w:rPr>
              <w:t xml:space="preserve">город Вязники</w:t>
            </w:r>
          </w:p>
        </w:tc>
        <w:tc>
          <w:tcPr>
            <w:tcW w:w="1644" w:type="dxa"/>
          </w:tcPr>
          <w:p>
            <w:pPr>
              <w:pStyle w:val="0"/>
              <w:jc w:val="center"/>
            </w:pPr>
            <w:r>
              <w:rPr>
                <w:sz w:val="20"/>
              </w:rPr>
              <w:t xml:space="preserve">22866,7</w:t>
            </w:r>
          </w:p>
        </w:tc>
        <w:tc>
          <w:tcPr>
            <w:tcW w:w="1644" w:type="dxa"/>
          </w:tcPr>
          <w:p>
            <w:pPr>
              <w:pStyle w:val="0"/>
              <w:jc w:val="center"/>
            </w:pPr>
            <w:r>
              <w:rPr>
                <w:sz w:val="20"/>
              </w:rPr>
              <w:t xml:space="preserve">22866,7</w:t>
            </w:r>
          </w:p>
        </w:tc>
        <w:tc>
          <w:tcPr>
            <w:tcW w:w="1644" w:type="dxa"/>
          </w:tcPr>
          <w:p>
            <w:pPr>
              <w:pStyle w:val="0"/>
              <w:jc w:val="center"/>
            </w:pPr>
            <w:r>
              <w:rPr>
                <w:sz w:val="20"/>
              </w:rPr>
              <w:t xml:space="preserve">23777,0</w:t>
            </w:r>
          </w:p>
        </w:tc>
      </w:tr>
      <w:tr>
        <w:tc>
          <w:tcPr>
            <w:tcW w:w="4139" w:type="dxa"/>
          </w:tcPr>
          <w:p>
            <w:pPr>
              <w:pStyle w:val="0"/>
            </w:pPr>
            <w:r>
              <w:rPr>
                <w:sz w:val="20"/>
              </w:rPr>
              <w:t xml:space="preserve">поселок Мстера</w:t>
            </w:r>
          </w:p>
        </w:tc>
        <w:tc>
          <w:tcPr>
            <w:tcW w:w="1644" w:type="dxa"/>
          </w:tcPr>
          <w:p>
            <w:pPr>
              <w:pStyle w:val="0"/>
              <w:jc w:val="center"/>
            </w:pPr>
            <w:r>
              <w:rPr>
                <w:sz w:val="20"/>
              </w:rPr>
              <w:t xml:space="preserve">2509,8</w:t>
            </w:r>
          </w:p>
        </w:tc>
        <w:tc>
          <w:tcPr>
            <w:tcW w:w="1644" w:type="dxa"/>
          </w:tcPr>
          <w:p>
            <w:pPr>
              <w:pStyle w:val="0"/>
              <w:jc w:val="center"/>
            </w:pPr>
            <w:r>
              <w:rPr>
                <w:sz w:val="20"/>
              </w:rPr>
              <w:t xml:space="preserve">2509,8</w:t>
            </w:r>
          </w:p>
        </w:tc>
        <w:tc>
          <w:tcPr>
            <w:tcW w:w="1644" w:type="dxa"/>
          </w:tcPr>
          <w:p>
            <w:pPr>
              <w:pStyle w:val="0"/>
              <w:jc w:val="center"/>
            </w:pPr>
            <w:r>
              <w:rPr>
                <w:sz w:val="20"/>
              </w:rPr>
              <w:t xml:space="preserve">2609,7</w:t>
            </w:r>
          </w:p>
        </w:tc>
      </w:tr>
      <w:tr>
        <w:tc>
          <w:tcPr>
            <w:tcW w:w="4139" w:type="dxa"/>
          </w:tcPr>
          <w:p>
            <w:pPr>
              <w:pStyle w:val="0"/>
            </w:pPr>
            <w:r>
              <w:rPr>
                <w:sz w:val="20"/>
              </w:rPr>
              <w:t xml:space="preserve">поселок Никологоры</w:t>
            </w:r>
          </w:p>
        </w:tc>
        <w:tc>
          <w:tcPr>
            <w:tcW w:w="1644" w:type="dxa"/>
          </w:tcPr>
          <w:p>
            <w:pPr>
              <w:pStyle w:val="0"/>
              <w:jc w:val="center"/>
            </w:pPr>
            <w:r>
              <w:rPr>
                <w:sz w:val="20"/>
              </w:rPr>
              <w:t xml:space="preserve">3997,2</w:t>
            </w:r>
          </w:p>
        </w:tc>
        <w:tc>
          <w:tcPr>
            <w:tcW w:w="1644" w:type="dxa"/>
          </w:tcPr>
          <w:p>
            <w:pPr>
              <w:pStyle w:val="0"/>
              <w:jc w:val="center"/>
            </w:pPr>
            <w:r>
              <w:rPr>
                <w:sz w:val="20"/>
              </w:rPr>
              <w:t xml:space="preserve">5019,7</w:t>
            </w:r>
          </w:p>
        </w:tc>
        <w:tc>
          <w:tcPr>
            <w:tcW w:w="1644" w:type="dxa"/>
          </w:tcPr>
          <w:p>
            <w:pPr>
              <w:pStyle w:val="0"/>
              <w:jc w:val="center"/>
            </w:pPr>
            <w:r>
              <w:rPr>
                <w:sz w:val="20"/>
              </w:rPr>
              <w:t xml:space="preserve">5219,4</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9537,3</w:t>
            </w:r>
          </w:p>
        </w:tc>
        <w:tc>
          <w:tcPr>
            <w:tcW w:w="1644" w:type="dxa"/>
          </w:tcPr>
          <w:p>
            <w:pPr>
              <w:pStyle w:val="0"/>
              <w:jc w:val="center"/>
            </w:pPr>
            <w:r>
              <w:rPr>
                <w:sz w:val="20"/>
              </w:rPr>
              <w:t xml:space="preserve">9537,3</w:t>
            </w:r>
          </w:p>
        </w:tc>
        <w:tc>
          <w:tcPr>
            <w:tcW w:w="1644" w:type="dxa"/>
          </w:tcPr>
          <w:p>
            <w:pPr>
              <w:pStyle w:val="0"/>
              <w:jc w:val="center"/>
            </w:pPr>
            <w:r>
              <w:rPr>
                <w:sz w:val="20"/>
              </w:rPr>
              <w:t xml:space="preserve">9916,9</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2650,0</w:t>
            </w:r>
          </w:p>
        </w:tc>
        <w:tc>
          <w:tcPr>
            <w:tcW w:w="1644" w:type="dxa"/>
          </w:tcPr>
          <w:p>
            <w:pPr>
              <w:pStyle w:val="0"/>
              <w:jc w:val="center"/>
            </w:pPr>
            <w:r>
              <w:rPr>
                <w:sz w:val="20"/>
              </w:rPr>
              <w:t xml:space="preserve">3011,8</w:t>
            </w:r>
          </w:p>
        </w:tc>
        <w:tc>
          <w:tcPr>
            <w:tcW w:w="1644" w:type="dxa"/>
          </w:tcPr>
          <w:p>
            <w:pPr>
              <w:pStyle w:val="0"/>
              <w:jc w:val="center"/>
            </w:pPr>
            <w:r>
              <w:rPr>
                <w:sz w:val="20"/>
              </w:rPr>
              <w:t xml:space="preserve">3131,7</w:t>
            </w:r>
          </w:p>
        </w:tc>
      </w:tr>
      <w:tr>
        <w:tc>
          <w:tcPr>
            <w:tcW w:w="4139" w:type="dxa"/>
          </w:tcPr>
          <w:p>
            <w:pPr>
              <w:pStyle w:val="0"/>
            </w:pPr>
            <w:r>
              <w:rPr>
                <w:sz w:val="20"/>
              </w:rPr>
              <w:t xml:space="preserve">город Камешково</w:t>
            </w:r>
          </w:p>
        </w:tc>
        <w:tc>
          <w:tcPr>
            <w:tcW w:w="1644" w:type="dxa"/>
          </w:tcPr>
          <w:p>
            <w:pPr>
              <w:pStyle w:val="0"/>
              <w:jc w:val="center"/>
            </w:pPr>
            <w:r>
              <w:rPr>
                <w:sz w:val="20"/>
              </w:rPr>
              <w:t xml:space="preserve">6023,6</w:t>
            </w:r>
          </w:p>
        </w:tc>
        <w:tc>
          <w:tcPr>
            <w:tcW w:w="1644" w:type="dxa"/>
          </w:tcPr>
          <w:p>
            <w:pPr>
              <w:pStyle w:val="0"/>
              <w:jc w:val="center"/>
            </w:pPr>
            <w:r>
              <w:rPr>
                <w:sz w:val="20"/>
              </w:rPr>
              <w:t xml:space="preserve">6023,6</w:t>
            </w:r>
          </w:p>
        </w:tc>
        <w:tc>
          <w:tcPr>
            <w:tcW w:w="1644" w:type="dxa"/>
          </w:tcPr>
          <w:p>
            <w:pPr>
              <w:pStyle w:val="0"/>
              <w:jc w:val="center"/>
            </w:pPr>
            <w:r>
              <w:rPr>
                <w:sz w:val="20"/>
              </w:rPr>
              <w:t xml:space="preserve">6263,3</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15042,4</w:t>
            </w:r>
          </w:p>
        </w:tc>
        <w:tc>
          <w:tcPr>
            <w:tcW w:w="1644" w:type="dxa"/>
          </w:tcPr>
          <w:p>
            <w:pPr>
              <w:pStyle w:val="0"/>
              <w:jc w:val="center"/>
            </w:pPr>
            <w:r>
              <w:rPr>
                <w:sz w:val="20"/>
              </w:rPr>
              <w:t xml:space="preserve">15042,4</w:t>
            </w:r>
          </w:p>
        </w:tc>
        <w:tc>
          <w:tcPr>
            <w:tcW w:w="1644" w:type="dxa"/>
          </w:tcPr>
          <w:p>
            <w:pPr>
              <w:pStyle w:val="0"/>
              <w:jc w:val="center"/>
            </w:pPr>
            <w:r>
              <w:rPr>
                <w:sz w:val="20"/>
              </w:rPr>
              <w:t xml:space="preserve">15641,1</w:t>
            </w:r>
          </w:p>
        </w:tc>
      </w:tr>
      <w:tr>
        <w:tc>
          <w:tcPr>
            <w:tcW w:w="4139" w:type="dxa"/>
          </w:tcPr>
          <w:p>
            <w:pPr>
              <w:pStyle w:val="0"/>
            </w:pPr>
            <w:r>
              <w:rPr>
                <w:sz w:val="20"/>
              </w:rPr>
              <w:t xml:space="preserve">поселок Мелехово</w:t>
            </w:r>
          </w:p>
        </w:tc>
        <w:tc>
          <w:tcPr>
            <w:tcW w:w="1644" w:type="dxa"/>
          </w:tcPr>
          <w:p>
            <w:pPr>
              <w:pStyle w:val="0"/>
              <w:jc w:val="center"/>
            </w:pPr>
            <w:r>
              <w:rPr>
                <w:sz w:val="20"/>
              </w:rPr>
              <w:t xml:space="preserve">4015,7</w:t>
            </w:r>
          </w:p>
        </w:tc>
        <w:tc>
          <w:tcPr>
            <w:tcW w:w="1644" w:type="dxa"/>
          </w:tcPr>
          <w:p>
            <w:pPr>
              <w:pStyle w:val="0"/>
              <w:jc w:val="center"/>
            </w:pPr>
            <w:r>
              <w:rPr>
                <w:sz w:val="20"/>
              </w:rPr>
              <w:t xml:space="preserve">4015,7</w:t>
            </w:r>
          </w:p>
        </w:tc>
        <w:tc>
          <w:tcPr>
            <w:tcW w:w="1644" w:type="dxa"/>
          </w:tcPr>
          <w:p>
            <w:pPr>
              <w:pStyle w:val="0"/>
              <w:jc w:val="center"/>
            </w:pPr>
            <w:r>
              <w:rPr>
                <w:sz w:val="20"/>
              </w:rPr>
              <w:t xml:space="preserve">4175,5</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20580,5</w:t>
            </w:r>
          </w:p>
        </w:tc>
        <w:tc>
          <w:tcPr>
            <w:tcW w:w="1644" w:type="dxa"/>
          </w:tcPr>
          <w:p>
            <w:pPr>
              <w:pStyle w:val="0"/>
              <w:jc w:val="center"/>
            </w:pPr>
            <w:r>
              <w:rPr>
                <w:sz w:val="20"/>
              </w:rPr>
              <w:t xml:space="preserve">20580,5</w:t>
            </w:r>
          </w:p>
        </w:tc>
        <w:tc>
          <w:tcPr>
            <w:tcW w:w="1644" w:type="dxa"/>
          </w:tcPr>
          <w:p>
            <w:pPr>
              <w:pStyle w:val="0"/>
              <w:jc w:val="center"/>
            </w:pPr>
            <w:r>
              <w:rPr>
                <w:sz w:val="20"/>
              </w:rPr>
              <w:t xml:space="preserve">21399,7</w:t>
            </w:r>
          </w:p>
        </w:tc>
      </w:tr>
      <w:tr>
        <w:tc>
          <w:tcPr>
            <w:tcW w:w="4139" w:type="dxa"/>
          </w:tcPr>
          <w:p>
            <w:pPr>
              <w:pStyle w:val="0"/>
            </w:pPr>
            <w:r>
              <w:rPr>
                <w:sz w:val="20"/>
              </w:rPr>
              <w:t xml:space="preserve">город Меленки</w:t>
            </w:r>
          </w:p>
        </w:tc>
        <w:tc>
          <w:tcPr>
            <w:tcW w:w="1644" w:type="dxa"/>
          </w:tcPr>
          <w:p>
            <w:pPr>
              <w:pStyle w:val="0"/>
              <w:jc w:val="center"/>
            </w:pPr>
            <w:r>
              <w:rPr>
                <w:sz w:val="20"/>
              </w:rPr>
              <w:t xml:space="preserve">7714,7</w:t>
            </w:r>
          </w:p>
        </w:tc>
        <w:tc>
          <w:tcPr>
            <w:tcW w:w="1644" w:type="dxa"/>
          </w:tcPr>
          <w:p>
            <w:pPr>
              <w:pStyle w:val="0"/>
              <w:jc w:val="center"/>
            </w:pPr>
            <w:r>
              <w:rPr>
                <w:sz w:val="20"/>
              </w:rPr>
              <w:t xml:space="preserve">5521,6</w:t>
            </w:r>
          </w:p>
        </w:tc>
        <w:tc>
          <w:tcPr>
            <w:tcW w:w="1644" w:type="dxa"/>
          </w:tcPr>
          <w:p>
            <w:pPr>
              <w:pStyle w:val="0"/>
              <w:jc w:val="center"/>
            </w:pPr>
            <w:r>
              <w:rPr>
                <w:sz w:val="20"/>
              </w:rPr>
              <w:t xml:space="preserve">5741,4</w:t>
            </w:r>
          </w:p>
        </w:tc>
      </w:tr>
      <w:tr>
        <w:tc>
          <w:tcPr>
            <w:tcW w:w="4139" w:type="dxa"/>
          </w:tcPr>
          <w:p>
            <w:pPr>
              <w:pStyle w:val="0"/>
            </w:pPr>
            <w:r>
              <w:rPr>
                <w:sz w:val="20"/>
              </w:rPr>
              <w:t xml:space="preserve">поселок Вольгинский</w:t>
            </w:r>
          </w:p>
        </w:tc>
        <w:tc>
          <w:tcPr>
            <w:tcW w:w="1644" w:type="dxa"/>
          </w:tcPr>
          <w:p>
            <w:pPr>
              <w:pStyle w:val="0"/>
              <w:jc w:val="center"/>
            </w:pPr>
            <w:r>
              <w:rPr>
                <w:sz w:val="20"/>
              </w:rPr>
              <w:t xml:space="preserve">730,2</w:t>
            </w:r>
          </w:p>
        </w:tc>
        <w:tc>
          <w:tcPr>
            <w:tcW w:w="1644" w:type="dxa"/>
          </w:tcPr>
          <w:p>
            <w:pPr>
              <w:pStyle w:val="0"/>
              <w:jc w:val="center"/>
            </w:pPr>
            <w:r>
              <w:rPr>
                <w:sz w:val="20"/>
              </w:rPr>
              <w:t xml:space="preserve">730,2</w:t>
            </w:r>
          </w:p>
        </w:tc>
        <w:tc>
          <w:tcPr>
            <w:tcW w:w="1644" w:type="dxa"/>
          </w:tcPr>
          <w:p>
            <w:pPr>
              <w:pStyle w:val="0"/>
              <w:jc w:val="center"/>
            </w:pPr>
            <w:r>
              <w:rPr>
                <w:sz w:val="20"/>
              </w:rPr>
              <w:t xml:space="preserve">759,2</w:t>
            </w:r>
          </w:p>
        </w:tc>
      </w:tr>
      <w:tr>
        <w:tc>
          <w:tcPr>
            <w:tcW w:w="4139" w:type="dxa"/>
          </w:tcPr>
          <w:p>
            <w:pPr>
              <w:pStyle w:val="0"/>
            </w:pPr>
            <w:r>
              <w:rPr>
                <w:sz w:val="20"/>
              </w:rPr>
              <w:t xml:space="preserve">поселок Городищи</w:t>
            </w:r>
          </w:p>
        </w:tc>
        <w:tc>
          <w:tcPr>
            <w:tcW w:w="1644" w:type="dxa"/>
          </w:tcPr>
          <w:p>
            <w:pPr>
              <w:pStyle w:val="0"/>
              <w:jc w:val="center"/>
            </w:pPr>
            <w:r>
              <w:rPr>
                <w:sz w:val="20"/>
              </w:rPr>
              <w:t xml:space="preserve">2922,8</w:t>
            </w:r>
          </w:p>
        </w:tc>
        <w:tc>
          <w:tcPr>
            <w:tcW w:w="1644" w:type="dxa"/>
          </w:tcPr>
          <w:p>
            <w:pPr>
              <w:pStyle w:val="0"/>
              <w:jc w:val="center"/>
            </w:pPr>
            <w:r>
              <w:rPr>
                <w:sz w:val="20"/>
              </w:rPr>
              <w:t xml:space="preserve">3011,8</w:t>
            </w:r>
          </w:p>
        </w:tc>
        <w:tc>
          <w:tcPr>
            <w:tcW w:w="1644" w:type="dxa"/>
          </w:tcPr>
          <w:p>
            <w:pPr>
              <w:pStyle w:val="0"/>
              <w:jc w:val="center"/>
            </w:pPr>
            <w:r>
              <w:rPr>
                <w:sz w:val="20"/>
              </w:rPr>
              <w:t xml:space="preserve">3131,7</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4517,6</w:t>
            </w:r>
          </w:p>
        </w:tc>
        <w:tc>
          <w:tcPr>
            <w:tcW w:w="1644" w:type="dxa"/>
          </w:tcPr>
          <w:p>
            <w:pPr>
              <w:pStyle w:val="0"/>
              <w:jc w:val="center"/>
            </w:pPr>
            <w:r>
              <w:rPr>
                <w:sz w:val="20"/>
              </w:rPr>
              <w:t xml:space="preserve">4517,6</w:t>
            </w:r>
          </w:p>
        </w:tc>
        <w:tc>
          <w:tcPr>
            <w:tcW w:w="1644" w:type="dxa"/>
          </w:tcPr>
          <w:p>
            <w:pPr>
              <w:pStyle w:val="0"/>
              <w:jc w:val="center"/>
            </w:pPr>
            <w:r>
              <w:rPr>
                <w:sz w:val="20"/>
              </w:rPr>
              <w:t xml:space="preserve">4697,4</w:t>
            </w:r>
          </w:p>
        </w:tc>
      </w:tr>
      <w:tr>
        <w:tc>
          <w:tcPr>
            <w:tcW w:w="4139" w:type="dxa"/>
          </w:tcPr>
          <w:p>
            <w:pPr>
              <w:pStyle w:val="0"/>
            </w:pPr>
            <w:r>
              <w:rPr>
                <w:sz w:val="20"/>
              </w:rPr>
              <w:t xml:space="preserve">город Петушки</w:t>
            </w:r>
          </w:p>
        </w:tc>
        <w:tc>
          <w:tcPr>
            <w:tcW w:w="1644" w:type="dxa"/>
          </w:tcPr>
          <w:p>
            <w:pPr>
              <w:pStyle w:val="0"/>
              <w:jc w:val="center"/>
            </w:pPr>
            <w:r>
              <w:rPr>
                <w:sz w:val="20"/>
              </w:rPr>
              <w:t xml:space="preserve">6861,1</w:t>
            </w:r>
          </w:p>
        </w:tc>
        <w:tc>
          <w:tcPr>
            <w:tcW w:w="1644" w:type="dxa"/>
          </w:tcPr>
          <w:p>
            <w:pPr>
              <w:pStyle w:val="0"/>
              <w:jc w:val="center"/>
            </w:pPr>
            <w:r>
              <w:rPr>
                <w:sz w:val="20"/>
              </w:rPr>
              <w:t xml:space="preserve">8034,2</w:t>
            </w:r>
          </w:p>
        </w:tc>
        <w:tc>
          <w:tcPr>
            <w:tcW w:w="1644" w:type="dxa"/>
          </w:tcPr>
          <w:p>
            <w:pPr>
              <w:pStyle w:val="0"/>
              <w:jc w:val="center"/>
            </w:pPr>
            <w:r>
              <w:rPr>
                <w:sz w:val="20"/>
              </w:rPr>
              <w:t xml:space="preserve">8353,9</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6023,6</w:t>
            </w:r>
          </w:p>
        </w:tc>
        <w:tc>
          <w:tcPr>
            <w:tcW w:w="1644" w:type="dxa"/>
          </w:tcPr>
          <w:p>
            <w:pPr>
              <w:pStyle w:val="0"/>
              <w:jc w:val="center"/>
            </w:pPr>
            <w:r>
              <w:rPr>
                <w:sz w:val="20"/>
              </w:rPr>
              <w:t xml:space="preserve">6023,6</w:t>
            </w:r>
          </w:p>
        </w:tc>
        <w:tc>
          <w:tcPr>
            <w:tcW w:w="1644" w:type="dxa"/>
          </w:tcPr>
          <w:p>
            <w:pPr>
              <w:pStyle w:val="0"/>
              <w:jc w:val="center"/>
            </w:pPr>
            <w:r>
              <w:rPr>
                <w:sz w:val="20"/>
              </w:rPr>
              <w:t xml:space="preserve">6263,3</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4517,6</w:t>
            </w:r>
          </w:p>
        </w:tc>
        <w:tc>
          <w:tcPr>
            <w:tcW w:w="1644" w:type="dxa"/>
          </w:tcPr>
          <w:p>
            <w:pPr>
              <w:pStyle w:val="0"/>
              <w:jc w:val="center"/>
            </w:pPr>
            <w:r>
              <w:rPr>
                <w:sz w:val="20"/>
              </w:rPr>
              <w:t xml:space="preserve">4517,6</w:t>
            </w:r>
          </w:p>
        </w:tc>
        <w:tc>
          <w:tcPr>
            <w:tcW w:w="1644" w:type="dxa"/>
          </w:tcPr>
          <w:p>
            <w:pPr>
              <w:pStyle w:val="0"/>
              <w:jc w:val="center"/>
            </w:pPr>
            <w:r>
              <w:rPr>
                <w:sz w:val="20"/>
              </w:rPr>
              <w:t xml:space="preserve">4697,4</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6999,9</w:t>
            </w:r>
          </w:p>
        </w:tc>
        <w:tc>
          <w:tcPr>
            <w:tcW w:w="1644" w:type="dxa"/>
          </w:tcPr>
          <w:p>
            <w:pPr>
              <w:pStyle w:val="0"/>
              <w:jc w:val="center"/>
            </w:pPr>
            <w:r>
              <w:rPr>
                <w:sz w:val="20"/>
              </w:rPr>
              <w:t xml:space="preserve">7027,5</w:t>
            </w:r>
          </w:p>
        </w:tc>
        <w:tc>
          <w:tcPr>
            <w:tcW w:w="1644" w:type="dxa"/>
          </w:tcPr>
          <w:p>
            <w:pPr>
              <w:pStyle w:val="0"/>
              <w:jc w:val="center"/>
            </w:pPr>
            <w:r>
              <w:rPr>
                <w:sz w:val="20"/>
              </w:rPr>
              <w:t xml:space="preserve">7307,2</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7027,5</w:t>
            </w:r>
          </w:p>
        </w:tc>
        <w:tc>
          <w:tcPr>
            <w:tcW w:w="1644" w:type="dxa"/>
          </w:tcPr>
          <w:p>
            <w:pPr>
              <w:pStyle w:val="0"/>
              <w:jc w:val="center"/>
            </w:pPr>
            <w:r>
              <w:rPr>
                <w:sz w:val="20"/>
              </w:rPr>
              <w:t xml:space="preserve">7027,5</w:t>
            </w:r>
          </w:p>
        </w:tc>
        <w:tc>
          <w:tcPr>
            <w:tcW w:w="1644" w:type="dxa"/>
          </w:tcPr>
          <w:p>
            <w:pPr>
              <w:pStyle w:val="0"/>
              <w:jc w:val="center"/>
            </w:pPr>
            <w:r>
              <w:rPr>
                <w:sz w:val="20"/>
              </w:rPr>
              <w:t xml:space="preserve">7307,2</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4517,6</w:t>
            </w:r>
          </w:p>
        </w:tc>
        <w:tc>
          <w:tcPr>
            <w:tcW w:w="1644" w:type="dxa"/>
          </w:tcPr>
          <w:p>
            <w:pPr>
              <w:pStyle w:val="0"/>
              <w:jc w:val="center"/>
            </w:pPr>
            <w:r>
              <w:rPr>
                <w:sz w:val="20"/>
              </w:rPr>
              <w:t xml:space="preserve">4517,6</w:t>
            </w:r>
          </w:p>
        </w:tc>
        <w:tc>
          <w:tcPr>
            <w:tcW w:w="1644" w:type="dxa"/>
          </w:tcPr>
          <w:p>
            <w:pPr>
              <w:pStyle w:val="0"/>
              <w:jc w:val="center"/>
            </w:pPr>
            <w:r>
              <w:rPr>
                <w:sz w:val="20"/>
              </w:rPr>
              <w:t xml:space="preserve">4697,4</w:t>
            </w:r>
          </w:p>
        </w:tc>
      </w:tr>
      <w:tr>
        <w:tc>
          <w:tcPr>
            <w:tcW w:w="4139" w:type="dxa"/>
          </w:tcPr>
          <w:p>
            <w:pPr>
              <w:pStyle w:val="0"/>
            </w:pPr>
            <w:r>
              <w:rPr>
                <w:sz w:val="20"/>
              </w:rPr>
              <w:t xml:space="preserve">город Судогда</w:t>
            </w:r>
          </w:p>
        </w:tc>
        <w:tc>
          <w:tcPr>
            <w:tcW w:w="1644" w:type="dxa"/>
          </w:tcPr>
          <w:p>
            <w:pPr>
              <w:pStyle w:val="0"/>
              <w:jc w:val="center"/>
            </w:pPr>
            <w:r>
              <w:rPr>
                <w:sz w:val="20"/>
              </w:rPr>
              <w:t xml:space="preserve">5530,8</w:t>
            </w:r>
          </w:p>
        </w:tc>
        <w:tc>
          <w:tcPr>
            <w:tcW w:w="1644" w:type="dxa"/>
          </w:tcPr>
          <w:p>
            <w:pPr>
              <w:pStyle w:val="0"/>
              <w:jc w:val="center"/>
            </w:pPr>
            <w:r>
              <w:rPr>
                <w:sz w:val="20"/>
              </w:rPr>
              <w:t xml:space="preserve">5530,8</w:t>
            </w:r>
          </w:p>
        </w:tc>
        <w:tc>
          <w:tcPr>
            <w:tcW w:w="1644" w:type="dxa"/>
          </w:tcPr>
          <w:p>
            <w:pPr>
              <w:pStyle w:val="0"/>
              <w:jc w:val="center"/>
            </w:pPr>
            <w:r>
              <w:rPr>
                <w:sz w:val="20"/>
              </w:rPr>
              <w:t xml:space="preserve">5750,9</w:t>
            </w:r>
          </w:p>
        </w:tc>
      </w:tr>
      <w:tr>
        <w:tc>
          <w:tcPr>
            <w:tcW w:w="4139" w:type="dxa"/>
          </w:tcPr>
          <w:p>
            <w:pPr>
              <w:pStyle w:val="0"/>
            </w:pPr>
            <w:r>
              <w:rPr>
                <w:sz w:val="20"/>
              </w:rPr>
              <w:t xml:space="preserve">город Суздаль</w:t>
            </w:r>
          </w:p>
        </w:tc>
        <w:tc>
          <w:tcPr>
            <w:tcW w:w="1644" w:type="dxa"/>
          </w:tcPr>
          <w:p>
            <w:pPr>
              <w:pStyle w:val="0"/>
              <w:jc w:val="center"/>
            </w:pPr>
            <w:r>
              <w:rPr>
                <w:sz w:val="20"/>
              </w:rPr>
              <w:t xml:space="preserve">6532,2</w:t>
            </w:r>
          </w:p>
        </w:tc>
        <w:tc>
          <w:tcPr>
            <w:tcW w:w="1644" w:type="dxa"/>
          </w:tcPr>
          <w:p>
            <w:pPr>
              <w:pStyle w:val="0"/>
              <w:jc w:val="center"/>
            </w:pPr>
            <w:r>
              <w:rPr>
                <w:sz w:val="20"/>
              </w:rPr>
              <w:t xml:space="preserve">5202,2</w:t>
            </w:r>
          </w:p>
        </w:tc>
        <w:tc>
          <w:tcPr>
            <w:tcW w:w="1644" w:type="dxa"/>
          </w:tcPr>
          <w:p>
            <w:pPr>
              <w:pStyle w:val="0"/>
              <w:jc w:val="center"/>
            </w:pPr>
            <w:r>
              <w:rPr>
                <w:sz w:val="20"/>
              </w:rPr>
              <w:t xml:space="preserve">5409,2</w:t>
            </w:r>
          </w:p>
        </w:tc>
      </w:tr>
      <w:tr>
        <w:tc>
          <w:tcPr>
            <w:tcW w:w="4139" w:type="dxa"/>
          </w:tcPr>
          <w:p>
            <w:pPr>
              <w:pStyle w:val="0"/>
            </w:pPr>
            <w:r>
              <w:rPr>
                <w:sz w:val="20"/>
              </w:rPr>
              <w:t xml:space="preserve">город Юрьев-Польский</w:t>
            </w:r>
          </w:p>
        </w:tc>
        <w:tc>
          <w:tcPr>
            <w:tcW w:w="1644" w:type="dxa"/>
          </w:tcPr>
          <w:p>
            <w:pPr>
              <w:pStyle w:val="0"/>
              <w:jc w:val="center"/>
            </w:pPr>
            <w:r>
              <w:rPr>
                <w:sz w:val="20"/>
              </w:rPr>
              <w:t xml:space="preserve">11941,9</w:t>
            </w:r>
          </w:p>
        </w:tc>
        <w:tc>
          <w:tcPr>
            <w:tcW w:w="1644" w:type="dxa"/>
          </w:tcPr>
          <w:p>
            <w:pPr>
              <w:pStyle w:val="0"/>
              <w:jc w:val="center"/>
            </w:pPr>
            <w:r>
              <w:rPr>
                <w:sz w:val="20"/>
              </w:rPr>
              <w:t xml:space="preserve">15059,0</w:t>
            </w:r>
          </w:p>
        </w:tc>
        <w:tc>
          <w:tcPr>
            <w:tcW w:w="1644" w:type="dxa"/>
          </w:tcPr>
          <w:p>
            <w:pPr>
              <w:pStyle w:val="0"/>
              <w:jc w:val="center"/>
            </w:pPr>
            <w:r>
              <w:rPr>
                <w:sz w:val="20"/>
              </w:rPr>
              <w:t xml:space="preserve">15658,3</w:t>
            </w:r>
          </w:p>
        </w:tc>
      </w:tr>
      <w:tr>
        <w:tc>
          <w:tcPr>
            <w:tcW w:w="4139" w:type="dxa"/>
          </w:tcPr>
          <w:p>
            <w:pPr>
              <w:pStyle w:val="0"/>
            </w:pPr>
            <w:r>
              <w:rPr>
                <w:sz w:val="20"/>
              </w:rPr>
              <w:t xml:space="preserve">ВСЕГО</w:t>
            </w:r>
          </w:p>
        </w:tc>
        <w:tc>
          <w:tcPr>
            <w:tcW w:w="1644" w:type="dxa"/>
          </w:tcPr>
          <w:p>
            <w:pPr>
              <w:pStyle w:val="0"/>
              <w:jc w:val="center"/>
            </w:pPr>
            <w:r>
              <w:rPr>
                <w:sz w:val="20"/>
              </w:rPr>
              <w:t xml:space="preserve">455294,6</w:t>
            </w:r>
          </w:p>
        </w:tc>
        <w:tc>
          <w:tcPr>
            <w:tcW w:w="1644" w:type="dxa"/>
          </w:tcPr>
          <w:p>
            <w:pPr>
              <w:pStyle w:val="0"/>
              <w:jc w:val="center"/>
            </w:pPr>
            <w:r>
              <w:rPr>
                <w:sz w:val="20"/>
              </w:rPr>
              <w:t xml:space="preserve">456331,0</w:t>
            </w:r>
          </w:p>
        </w:tc>
        <w:tc>
          <w:tcPr>
            <w:tcW w:w="1644" w:type="dxa"/>
          </w:tcPr>
          <w:p>
            <w:pPr>
              <w:pStyle w:val="0"/>
              <w:jc w:val="center"/>
            </w:pPr>
            <w:r>
              <w:rPr>
                <w:sz w:val="20"/>
              </w:rPr>
              <w:t xml:space="preserve">474493,8</w:t>
            </w:r>
          </w:p>
        </w:tc>
      </w:tr>
    </w:tbl>
    <w:p>
      <w:pPr>
        <w:pStyle w:val="0"/>
        <w:jc w:val="both"/>
      </w:pPr>
      <w:r>
        <w:rPr>
          <w:sz w:val="20"/>
        </w:rPr>
      </w:r>
    </w:p>
    <w:p>
      <w:pPr>
        <w:pStyle w:val="0"/>
        <w:outlineLvl w:val="1"/>
        <w:jc w:val="right"/>
      </w:pPr>
      <w:r>
        <w:rPr>
          <w:sz w:val="20"/>
        </w:rPr>
        <w:t xml:space="preserve">Таблица 65</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 (Школа</w:t>
      </w:r>
    </w:p>
    <w:p>
      <w:pPr>
        <w:pStyle w:val="2"/>
        <w:jc w:val="center"/>
      </w:pPr>
      <w:r>
        <w:rPr>
          <w:sz w:val="20"/>
        </w:rPr>
        <w:t xml:space="preserve">на 240 мест в с. Сновицы, Суздальский район)</w:t>
      </w:r>
    </w:p>
    <w:p>
      <w:pPr>
        <w:pStyle w:val="0"/>
        <w:jc w:val="center"/>
      </w:pPr>
      <w:r>
        <w:rPr>
          <w:sz w:val="20"/>
        </w:rPr>
        <w:t xml:space="preserve">(в ред. </w:t>
      </w:r>
      <w:hyperlink w:history="0" r:id="rId18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95166,9</w:t>
            </w:r>
          </w:p>
        </w:tc>
        <w:tc>
          <w:tcPr>
            <w:tcW w:w="1644" w:type="dxa"/>
          </w:tcPr>
          <w:p>
            <w:pPr>
              <w:pStyle w:val="0"/>
              <w:jc w:val="center"/>
            </w:pPr>
            <w:r>
              <w:rPr>
                <w:sz w:val="20"/>
              </w:rPr>
              <w:t xml:space="preserve">92048,5</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95166,9</w:t>
            </w:r>
          </w:p>
        </w:tc>
        <w:tc>
          <w:tcPr>
            <w:tcW w:w="1644" w:type="dxa"/>
          </w:tcPr>
          <w:p>
            <w:pPr>
              <w:pStyle w:val="0"/>
              <w:jc w:val="center"/>
            </w:pPr>
            <w:r>
              <w:rPr>
                <w:sz w:val="20"/>
              </w:rPr>
              <w:t xml:space="preserve">92048,5</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66</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70623,1</w:t>
            </w:r>
          </w:p>
        </w:tc>
        <w:tc>
          <w:tcPr>
            <w:tcW w:w="1644" w:type="dxa"/>
          </w:tcPr>
          <w:p>
            <w:pPr>
              <w:pStyle w:val="0"/>
              <w:jc w:val="center"/>
            </w:pPr>
            <w:r>
              <w:rPr>
                <w:sz w:val="20"/>
              </w:rPr>
              <w:t xml:space="preserve">61513,2</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70623,1</w:t>
            </w:r>
          </w:p>
        </w:tc>
        <w:tc>
          <w:tcPr>
            <w:tcW w:w="1644" w:type="dxa"/>
          </w:tcPr>
          <w:p>
            <w:pPr>
              <w:pStyle w:val="0"/>
              <w:jc w:val="center"/>
            </w:pPr>
            <w:r>
              <w:rPr>
                <w:sz w:val="20"/>
              </w:rPr>
              <w:t xml:space="preserve">61513,2</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67</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(Строительство общеобразовательной школы на 1100 мест</w:t>
      </w:r>
    </w:p>
    <w:p>
      <w:pPr>
        <w:pStyle w:val="2"/>
        <w:jc w:val="center"/>
      </w:pPr>
      <w:r>
        <w:rPr>
          <w:sz w:val="20"/>
        </w:rPr>
        <w:t xml:space="preserve">по адресу: Владимирская область, г. Ковров)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362607,3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362607,3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68</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(Строительство новой общеобразовательной школы</w:t>
      </w:r>
    </w:p>
    <w:p>
      <w:pPr>
        <w:pStyle w:val="2"/>
        <w:jc w:val="center"/>
      </w:pPr>
      <w:r>
        <w:rPr>
          <w:sz w:val="20"/>
        </w:rPr>
        <w:t xml:space="preserve">в г. Покров на 1100 мест)</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876679,3</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876679,3</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69</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0"/>
        <w:jc w:val="center"/>
      </w:pPr>
      <w:r>
        <w:rPr>
          <w:sz w:val="20"/>
        </w:rPr>
        <w:t xml:space="preserve">(в ред. </w:t>
      </w:r>
      <w:hyperlink w:history="0" r:id="rId188"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401458,6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180110,4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581569,0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70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приоритетных направлений развития</w:t>
      </w:r>
    </w:p>
    <w:p>
      <w:pPr>
        <w:pStyle w:val="2"/>
        <w:jc w:val="center"/>
      </w:pPr>
      <w:r>
        <w:rPr>
          <w:sz w:val="20"/>
        </w:rPr>
        <w:t xml:space="preserve">отрасли образования</w:t>
      </w:r>
    </w:p>
    <w:p>
      <w:pPr>
        <w:pStyle w:val="0"/>
        <w:jc w:val="center"/>
      </w:pPr>
      <w:r>
        <w:rPr>
          <w:sz w:val="20"/>
        </w:rPr>
        <w:t xml:space="preserve">(в ред. </w:t>
      </w:r>
      <w:hyperlink w:history="0" r:id="rId18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102474,1</w:t>
            </w:r>
          </w:p>
        </w:tc>
        <w:tc>
          <w:tcPr>
            <w:tcW w:w="1644" w:type="dxa"/>
          </w:tcPr>
          <w:p>
            <w:pPr>
              <w:pStyle w:val="0"/>
              <w:jc w:val="center"/>
            </w:pPr>
            <w:r>
              <w:rPr>
                <w:sz w:val="20"/>
              </w:rPr>
              <w:t xml:space="preserve">96728,0</w:t>
            </w:r>
          </w:p>
        </w:tc>
        <w:tc>
          <w:tcPr>
            <w:tcW w:w="1644" w:type="dxa"/>
          </w:tcPr>
          <w:p>
            <w:pPr>
              <w:pStyle w:val="0"/>
              <w:jc w:val="center"/>
            </w:pPr>
            <w:r>
              <w:rPr>
                <w:sz w:val="20"/>
              </w:rPr>
              <w:t xml:space="preserve">98385,0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22010,5</w:t>
            </w:r>
          </w:p>
        </w:tc>
        <w:tc>
          <w:tcPr>
            <w:tcW w:w="1644" w:type="dxa"/>
          </w:tcPr>
          <w:p>
            <w:pPr>
              <w:pStyle w:val="0"/>
              <w:jc w:val="center"/>
            </w:pPr>
            <w:r>
              <w:rPr>
                <w:sz w:val="20"/>
              </w:rPr>
              <w:t xml:space="preserve">19589,0</w:t>
            </w:r>
          </w:p>
        </w:tc>
        <w:tc>
          <w:tcPr>
            <w:tcW w:w="1644" w:type="dxa"/>
          </w:tcPr>
          <w:p>
            <w:pPr>
              <w:pStyle w:val="0"/>
              <w:jc w:val="center"/>
            </w:pPr>
            <w:r>
              <w:rPr>
                <w:sz w:val="20"/>
              </w:rPr>
              <w:t xml:space="preserve">19643,0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46381,0</w:t>
            </w:r>
          </w:p>
        </w:tc>
        <w:tc>
          <w:tcPr>
            <w:tcW w:w="1644" w:type="dxa"/>
          </w:tcPr>
          <w:p>
            <w:pPr>
              <w:pStyle w:val="0"/>
              <w:jc w:val="center"/>
            </w:pPr>
            <w:r>
              <w:rPr>
                <w:sz w:val="20"/>
              </w:rPr>
              <w:t xml:space="preserve">41291,0</w:t>
            </w:r>
          </w:p>
        </w:tc>
        <w:tc>
          <w:tcPr>
            <w:tcW w:w="1644" w:type="dxa"/>
          </w:tcPr>
          <w:p>
            <w:pPr>
              <w:pStyle w:val="0"/>
              <w:jc w:val="center"/>
            </w:pPr>
            <w:r>
              <w:rPr>
                <w:sz w:val="20"/>
              </w:rPr>
              <w:t xml:space="preserve">42991,0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48775,4</w:t>
            </w:r>
          </w:p>
        </w:tc>
        <w:tc>
          <w:tcPr>
            <w:tcW w:w="1644" w:type="dxa"/>
          </w:tcPr>
          <w:p>
            <w:pPr>
              <w:pStyle w:val="0"/>
              <w:jc w:val="center"/>
            </w:pPr>
            <w:r>
              <w:rPr>
                <w:sz w:val="20"/>
              </w:rPr>
              <w:t xml:space="preserve">39191,0</w:t>
            </w:r>
          </w:p>
        </w:tc>
        <w:tc>
          <w:tcPr>
            <w:tcW w:w="1644" w:type="dxa"/>
          </w:tcPr>
          <w:p>
            <w:pPr>
              <w:pStyle w:val="0"/>
              <w:jc w:val="center"/>
            </w:pPr>
            <w:r>
              <w:rPr>
                <w:sz w:val="20"/>
              </w:rPr>
              <w:t xml:space="preserve">39264,0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9753,7</w:t>
            </w:r>
          </w:p>
        </w:tc>
        <w:tc>
          <w:tcPr>
            <w:tcW w:w="1644" w:type="dxa"/>
          </w:tcPr>
          <w:p>
            <w:pPr>
              <w:pStyle w:val="0"/>
              <w:jc w:val="center"/>
            </w:pPr>
            <w:r>
              <w:rPr>
                <w:sz w:val="20"/>
              </w:rPr>
              <w:t xml:space="preserve">7276,0</w:t>
            </w:r>
          </w:p>
        </w:tc>
        <w:tc>
          <w:tcPr>
            <w:tcW w:w="1644" w:type="dxa"/>
          </w:tcPr>
          <w:p>
            <w:pPr>
              <w:pStyle w:val="0"/>
              <w:jc w:val="center"/>
            </w:pPr>
            <w:r>
              <w:rPr>
                <w:sz w:val="20"/>
              </w:rPr>
              <w:t xml:space="preserve">7276,0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40784,6</w:t>
            </w:r>
          </w:p>
        </w:tc>
        <w:tc>
          <w:tcPr>
            <w:tcW w:w="1644" w:type="dxa"/>
          </w:tcPr>
          <w:p>
            <w:pPr>
              <w:pStyle w:val="0"/>
              <w:jc w:val="center"/>
            </w:pPr>
            <w:r>
              <w:rPr>
                <w:sz w:val="20"/>
              </w:rPr>
              <w:t xml:space="preserve">37425,0</w:t>
            </w:r>
          </w:p>
        </w:tc>
        <w:tc>
          <w:tcPr>
            <w:tcW w:w="1644" w:type="dxa"/>
          </w:tcPr>
          <w:p>
            <w:pPr>
              <w:pStyle w:val="0"/>
              <w:jc w:val="center"/>
            </w:pPr>
            <w:r>
              <w:rPr>
                <w:sz w:val="20"/>
              </w:rPr>
              <w:t xml:space="preserve">37425,0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35453,7</w:t>
            </w:r>
          </w:p>
        </w:tc>
        <w:tc>
          <w:tcPr>
            <w:tcW w:w="1644" w:type="dxa"/>
          </w:tcPr>
          <w:p>
            <w:pPr>
              <w:pStyle w:val="0"/>
              <w:jc w:val="center"/>
            </w:pPr>
            <w:r>
              <w:rPr>
                <w:sz w:val="20"/>
              </w:rPr>
              <w:t xml:space="preserve">36464,0</w:t>
            </w:r>
          </w:p>
        </w:tc>
        <w:tc>
          <w:tcPr>
            <w:tcW w:w="1644" w:type="dxa"/>
          </w:tcPr>
          <w:p>
            <w:pPr>
              <w:pStyle w:val="0"/>
              <w:jc w:val="center"/>
            </w:pPr>
            <w:r>
              <w:rPr>
                <w:sz w:val="20"/>
              </w:rPr>
              <w:t xml:space="preserve">32873,0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10207,0</w:t>
            </w:r>
          </w:p>
        </w:tc>
        <w:tc>
          <w:tcPr>
            <w:tcW w:w="1644" w:type="dxa"/>
          </w:tcPr>
          <w:p>
            <w:pPr>
              <w:pStyle w:val="0"/>
              <w:jc w:val="center"/>
            </w:pPr>
            <w:r>
              <w:rPr>
                <w:sz w:val="20"/>
              </w:rPr>
              <w:t xml:space="preserve">7796,0</w:t>
            </w:r>
          </w:p>
        </w:tc>
        <w:tc>
          <w:tcPr>
            <w:tcW w:w="1644" w:type="dxa"/>
          </w:tcPr>
          <w:p>
            <w:pPr>
              <w:pStyle w:val="0"/>
              <w:jc w:val="center"/>
            </w:pPr>
            <w:r>
              <w:rPr>
                <w:sz w:val="20"/>
              </w:rPr>
              <w:t xml:space="preserve">9623,0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28914,5</w:t>
            </w:r>
          </w:p>
        </w:tc>
        <w:tc>
          <w:tcPr>
            <w:tcW w:w="1644" w:type="dxa"/>
          </w:tcPr>
          <w:p>
            <w:pPr>
              <w:pStyle w:val="0"/>
              <w:jc w:val="center"/>
            </w:pPr>
            <w:r>
              <w:rPr>
                <w:sz w:val="20"/>
              </w:rPr>
              <w:t xml:space="preserve">25281,0</w:t>
            </w:r>
          </w:p>
        </w:tc>
        <w:tc>
          <w:tcPr>
            <w:tcW w:w="1644" w:type="dxa"/>
          </w:tcPr>
          <w:p>
            <w:pPr>
              <w:pStyle w:val="0"/>
              <w:jc w:val="center"/>
            </w:pPr>
            <w:r>
              <w:rPr>
                <w:sz w:val="20"/>
              </w:rPr>
              <w:t xml:space="preserve">25281,0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16991,8</w:t>
            </w:r>
          </w:p>
        </w:tc>
        <w:tc>
          <w:tcPr>
            <w:tcW w:w="1644" w:type="dxa"/>
          </w:tcPr>
          <w:p>
            <w:pPr>
              <w:pStyle w:val="0"/>
              <w:jc w:val="center"/>
            </w:pPr>
            <w:r>
              <w:rPr>
                <w:sz w:val="20"/>
              </w:rPr>
              <w:t xml:space="preserve">12758,0</w:t>
            </w:r>
          </w:p>
        </w:tc>
        <w:tc>
          <w:tcPr>
            <w:tcW w:w="1644" w:type="dxa"/>
          </w:tcPr>
          <w:p>
            <w:pPr>
              <w:pStyle w:val="0"/>
              <w:jc w:val="center"/>
            </w:pPr>
            <w:r>
              <w:rPr>
                <w:sz w:val="20"/>
              </w:rPr>
              <w:t xml:space="preserve">14585,0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19751,0</w:t>
            </w:r>
          </w:p>
        </w:tc>
        <w:tc>
          <w:tcPr>
            <w:tcW w:w="1644" w:type="dxa"/>
          </w:tcPr>
          <w:p>
            <w:pPr>
              <w:pStyle w:val="0"/>
              <w:jc w:val="center"/>
            </w:pPr>
            <w:r>
              <w:rPr>
                <w:sz w:val="20"/>
              </w:rPr>
              <w:t xml:space="preserve">18574,0</w:t>
            </w:r>
          </w:p>
        </w:tc>
        <w:tc>
          <w:tcPr>
            <w:tcW w:w="1644" w:type="dxa"/>
          </w:tcPr>
          <w:p>
            <w:pPr>
              <w:pStyle w:val="0"/>
              <w:jc w:val="center"/>
            </w:pPr>
            <w:r>
              <w:rPr>
                <w:sz w:val="20"/>
              </w:rPr>
              <w:t xml:space="preserve">16957,0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13289,4</w:t>
            </w:r>
          </w:p>
        </w:tc>
        <w:tc>
          <w:tcPr>
            <w:tcW w:w="1644" w:type="dxa"/>
          </w:tcPr>
          <w:p>
            <w:pPr>
              <w:pStyle w:val="0"/>
              <w:jc w:val="center"/>
            </w:pPr>
            <w:r>
              <w:rPr>
                <w:sz w:val="20"/>
              </w:rPr>
              <w:t xml:space="preserve">15057,0</w:t>
            </w:r>
          </w:p>
        </w:tc>
        <w:tc>
          <w:tcPr>
            <w:tcW w:w="1644" w:type="dxa"/>
          </w:tcPr>
          <w:p>
            <w:pPr>
              <w:pStyle w:val="0"/>
              <w:jc w:val="center"/>
            </w:pPr>
            <w:r>
              <w:rPr>
                <w:sz w:val="20"/>
              </w:rPr>
              <w:t xml:space="preserve">15057,0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24203,6</w:t>
            </w:r>
          </w:p>
        </w:tc>
        <w:tc>
          <w:tcPr>
            <w:tcW w:w="1644" w:type="dxa"/>
          </w:tcPr>
          <w:p>
            <w:pPr>
              <w:pStyle w:val="0"/>
              <w:jc w:val="center"/>
            </w:pPr>
            <w:r>
              <w:rPr>
                <w:sz w:val="20"/>
              </w:rPr>
              <w:t xml:space="preserve">20340,0</w:t>
            </w:r>
          </w:p>
        </w:tc>
        <w:tc>
          <w:tcPr>
            <w:tcW w:w="1644" w:type="dxa"/>
          </w:tcPr>
          <w:p>
            <w:pPr>
              <w:pStyle w:val="0"/>
              <w:jc w:val="center"/>
            </w:pPr>
            <w:r>
              <w:rPr>
                <w:sz w:val="20"/>
              </w:rPr>
              <w:t xml:space="preserve">22020,0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21375,4</w:t>
            </w:r>
          </w:p>
        </w:tc>
        <w:tc>
          <w:tcPr>
            <w:tcW w:w="1644" w:type="dxa"/>
          </w:tcPr>
          <w:p>
            <w:pPr>
              <w:pStyle w:val="0"/>
              <w:jc w:val="center"/>
            </w:pPr>
            <w:r>
              <w:rPr>
                <w:sz w:val="20"/>
              </w:rPr>
              <w:t xml:space="preserve">18945,0</w:t>
            </w:r>
          </w:p>
        </w:tc>
        <w:tc>
          <w:tcPr>
            <w:tcW w:w="1644" w:type="dxa"/>
          </w:tcPr>
          <w:p>
            <w:pPr>
              <w:pStyle w:val="0"/>
              <w:jc w:val="center"/>
            </w:pPr>
            <w:r>
              <w:rPr>
                <w:sz w:val="20"/>
              </w:rPr>
              <w:t xml:space="preserve">15291,0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6898,0</w:t>
            </w:r>
          </w:p>
        </w:tc>
        <w:tc>
          <w:tcPr>
            <w:tcW w:w="1644" w:type="dxa"/>
          </w:tcPr>
          <w:p>
            <w:pPr>
              <w:pStyle w:val="0"/>
              <w:jc w:val="center"/>
            </w:pPr>
            <w:r>
              <w:rPr>
                <w:sz w:val="20"/>
              </w:rPr>
              <w:t xml:space="preserve">8741,0</w:t>
            </w:r>
          </w:p>
        </w:tc>
        <w:tc>
          <w:tcPr>
            <w:tcW w:w="1644" w:type="dxa"/>
          </w:tcPr>
          <w:p>
            <w:pPr>
              <w:pStyle w:val="0"/>
              <w:jc w:val="center"/>
            </w:pPr>
            <w:r>
              <w:rPr>
                <w:sz w:val="20"/>
              </w:rPr>
              <w:t xml:space="preserve">6914,0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21983,8</w:t>
            </w:r>
          </w:p>
        </w:tc>
        <w:tc>
          <w:tcPr>
            <w:tcW w:w="1644" w:type="dxa"/>
          </w:tcPr>
          <w:p>
            <w:pPr>
              <w:pStyle w:val="0"/>
              <w:jc w:val="center"/>
            </w:pPr>
            <w:r>
              <w:rPr>
                <w:sz w:val="20"/>
              </w:rPr>
              <w:t xml:space="preserve">20306,0</w:t>
            </w:r>
          </w:p>
        </w:tc>
        <w:tc>
          <w:tcPr>
            <w:tcW w:w="1644" w:type="dxa"/>
          </w:tcPr>
          <w:p>
            <w:pPr>
              <w:pStyle w:val="0"/>
              <w:jc w:val="center"/>
            </w:pPr>
            <w:r>
              <w:rPr>
                <w:sz w:val="20"/>
              </w:rPr>
              <w:t xml:space="preserve">21976,0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9329,7</w:t>
            </w:r>
          </w:p>
        </w:tc>
        <w:tc>
          <w:tcPr>
            <w:tcW w:w="1644" w:type="dxa"/>
          </w:tcPr>
          <w:p>
            <w:pPr>
              <w:pStyle w:val="0"/>
              <w:jc w:val="center"/>
            </w:pPr>
            <w:r>
              <w:rPr>
                <w:sz w:val="20"/>
              </w:rPr>
              <w:t xml:space="preserve">7430,0</w:t>
            </w:r>
          </w:p>
        </w:tc>
        <w:tc>
          <w:tcPr>
            <w:tcW w:w="1644" w:type="dxa"/>
          </w:tcPr>
          <w:p>
            <w:pPr>
              <w:pStyle w:val="0"/>
              <w:jc w:val="center"/>
            </w:pPr>
            <w:r>
              <w:rPr>
                <w:sz w:val="20"/>
              </w:rPr>
              <w:t xml:space="preserve">9257,0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27505,2</w:t>
            </w:r>
          </w:p>
        </w:tc>
        <w:tc>
          <w:tcPr>
            <w:tcW w:w="1644" w:type="dxa"/>
          </w:tcPr>
          <w:p>
            <w:pPr>
              <w:pStyle w:val="0"/>
              <w:jc w:val="center"/>
            </w:pPr>
            <w:r>
              <w:rPr>
                <w:sz w:val="20"/>
              </w:rPr>
              <w:t xml:space="preserve">26611,0</w:t>
            </w:r>
          </w:p>
        </w:tc>
        <w:tc>
          <w:tcPr>
            <w:tcW w:w="1644" w:type="dxa"/>
          </w:tcPr>
          <w:p>
            <w:pPr>
              <w:pStyle w:val="0"/>
              <w:jc w:val="center"/>
            </w:pPr>
            <w:r>
              <w:rPr>
                <w:sz w:val="20"/>
              </w:rPr>
              <w:t xml:space="preserve">24805,0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23116,9</w:t>
            </w:r>
          </w:p>
        </w:tc>
        <w:tc>
          <w:tcPr>
            <w:tcW w:w="1644" w:type="dxa"/>
          </w:tcPr>
          <w:p>
            <w:pPr>
              <w:pStyle w:val="0"/>
              <w:jc w:val="center"/>
            </w:pPr>
            <w:r>
              <w:rPr>
                <w:sz w:val="20"/>
              </w:rPr>
              <w:t xml:space="preserve">18807,0</w:t>
            </w:r>
          </w:p>
        </w:tc>
        <w:tc>
          <w:tcPr>
            <w:tcW w:w="1644" w:type="dxa"/>
          </w:tcPr>
          <w:p>
            <w:pPr>
              <w:pStyle w:val="0"/>
              <w:jc w:val="center"/>
            </w:pPr>
            <w:r>
              <w:rPr>
                <w:sz w:val="20"/>
              </w:rPr>
              <w:t xml:space="preserve">18895,0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19589,0</w:t>
            </w:r>
          </w:p>
        </w:tc>
        <w:tc>
          <w:tcPr>
            <w:tcW w:w="1644" w:type="dxa"/>
          </w:tcPr>
          <w:p>
            <w:pPr>
              <w:pStyle w:val="0"/>
              <w:jc w:val="center"/>
            </w:pPr>
            <w:r>
              <w:rPr>
                <w:sz w:val="20"/>
              </w:rPr>
              <w:t xml:space="preserve">18960,0</w:t>
            </w:r>
          </w:p>
        </w:tc>
        <w:tc>
          <w:tcPr>
            <w:tcW w:w="1644" w:type="dxa"/>
          </w:tcPr>
          <w:p>
            <w:pPr>
              <w:pStyle w:val="0"/>
              <w:jc w:val="center"/>
            </w:pPr>
            <w:r>
              <w:rPr>
                <w:sz w:val="20"/>
              </w:rPr>
              <w:t xml:space="preserve">19052,0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21298,40</w:t>
            </w:r>
          </w:p>
        </w:tc>
        <w:tc>
          <w:tcPr>
            <w:tcW w:w="1644" w:type="dxa"/>
          </w:tcPr>
          <w:p>
            <w:pPr>
              <w:pStyle w:val="0"/>
              <w:jc w:val="center"/>
            </w:pPr>
            <w:r>
              <w:rPr>
                <w:sz w:val="20"/>
              </w:rPr>
              <w:t xml:space="preserve">18885,0</w:t>
            </w:r>
          </w:p>
        </w:tc>
        <w:tc>
          <w:tcPr>
            <w:tcW w:w="1644" w:type="dxa"/>
          </w:tcPr>
          <w:p>
            <w:pPr>
              <w:pStyle w:val="0"/>
              <w:jc w:val="center"/>
            </w:pPr>
            <w:r>
              <w:rPr>
                <w:sz w:val="20"/>
              </w:rPr>
              <w:t xml:space="preserve">18885,0</w:t>
            </w:r>
          </w:p>
        </w:tc>
      </w:tr>
      <w:tr>
        <w:tc>
          <w:tcPr>
            <w:tcW w:w="4139" w:type="dxa"/>
          </w:tcPr>
          <w:p>
            <w:pPr>
              <w:pStyle w:val="0"/>
            </w:pPr>
            <w:r>
              <w:rPr>
                <w:sz w:val="20"/>
              </w:rPr>
              <w:t xml:space="preserve">ВСЕГО</w:t>
            </w:r>
          </w:p>
        </w:tc>
        <w:tc>
          <w:tcPr>
            <w:tcW w:w="1644" w:type="dxa"/>
          </w:tcPr>
          <w:p>
            <w:pPr>
              <w:pStyle w:val="0"/>
              <w:jc w:val="center"/>
            </w:pPr>
            <w:r>
              <w:rPr>
                <w:sz w:val="20"/>
              </w:rPr>
              <w:t xml:space="preserve">570086,7</w:t>
            </w:r>
          </w:p>
        </w:tc>
        <w:tc>
          <w:tcPr>
            <w:tcW w:w="1644" w:type="dxa"/>
          </w:tcPr>
          <w:p>
            <w:pPr>
              <w:pStyle w:val="0"/>
              <w:jc w:val="center"/>
            </w:pPr>
            <w:r>
              <w:rPr>
                <w:sz w:val="20"/>
              </w:rPr>
              <w:t xml:space="preserve">516455,0</w:t>
            </w:r>
          </w:p>
        </w:tc>
        <w:tc>
          <w:tcPr>
            <w:tcW w:w="1644" w:type="dxa"/>
          </w:tcPr>
          <w:p>
            <w:pPr>
              <w:pStyle w:val="0"/>
              <w:jc w:val="center"/>
            </w:pPr>
            <w:r>
              <w:rPr>
                <w:sz w:val="20"/>
              </w:rPr>
              <w:t xml:space="preserve">516455,0</w:t>
            </w:r>
          </w:p>
        </w:tc>
      </w:tr>
    </w:tbl>
    <w:p>
      <w:pPr>
        <w:pStyle w:val="0"/>
        <w:jc w:val="both"/>
      </w:pPr>
      <w:r>
        <w:rPr>
          <w:sz w:val="20"/>
        </w:rPr>
      </w:r>
    </w:p>
    <w:p>
      <w:pPr>
        <w:pStyle w:val="0"/>
        <w:outlineLvl w:val="1"/>
        <w:jc w:val="right"/>
      </w:pPr>
      <w:r>
        <w:rPr>
          <w:sz w:val="20"/>
        </w:rPr>
        <w:t xml:space="preserve">Таблица 71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приобретение музыкальных инструментов, оборудования</w:t>
      </w:r>
    </w:p>
    <w:p>
      <w:pPr>
        <w:pStyle w:val="2"/>
        <w:jc w:val="center"/>
      </w:pPr>
      <w:r>
        <w:rPr>
          <w:sz w:val="20"/>
        </w:rPr>
        <w:t xml:space="preserve">и материалов для детских школ искусств по видам искусств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5639,6</w:t>
            </w:r>
          </w:p>
        </w:tc>
        <w:tc>
          <w:tcPr>
            <w:tcW w:w="1644"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4682,4</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14823,4</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2742,2</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3388,9</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5743,0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9364,8</w:t>
            </w:r>
          </w:p>
        </w:tc>
        <w:tc>
          <w:tcPr>
            <w:tcW w:w="1644"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2457,6</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48841,9</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72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реализацию</w:t>
      </w:r>
    </w:p>
    <w:p>
      <w:pPr>
        <w:pStyle w:val="2"/>
        <w:jc w:val="center"/>
      </w:pPr>
      <w:r>
        <w:rPr>
          <w:sz w:val="20"/>
        </w:rPr>
        <w:t xml:space="preserve">мероприятий по модернизации муниципальных детских школ</w:t>
      </w:r>
    </w:p>
    <w:p>
      <w:pPr>
        <w:pStyle w:val="2"/>
        <w:jc w:val="center"/>
      </w:pPr>
      <w:r>
        <w:rPr>
          <w:sz w:val="20"/>
        </w:rPr>
        <w:t xml:space="preserve">искусств по видам искусств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62274,1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62274,1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73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развитие сети учреждений культурно-досугового типа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Андреевское (Александровский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9432,3</w:t>
            </w:r>
          </w:p>
        </w:tc>
        <w:tc>
          <w:tcPr>
            <w:tcW w:w="1644" w:type="dxa"/>
          </w:tcPr>
          <w:p>
            <w:pPr>
              <w:pStyle w:val="0"/>
              <w:jc w:val="center"/>
            </w:pPr>
            <w:r>
              <w:rPr>
                <w:sz w:val="20"/>
              </w:rPr>
              <w:t xml:space="preserve">0,0</w:t>
            </w:r>
          </w:p>
        </w:tc>
      </w:tr>
      <w:tr>
        <w:tc>
          <w:tcPr>
            <w:tcW w:w="4139" w:type="dxa"/>
          </w:tcPr>
          <w:p>
            <w:pPr>
              <w:pStyle w:val="0"/>
            </w:pPr>
            <w:r>
              <w:rPr>
                <w:sz w:val="20"/>
              </w:rPr>
              <w:t xml:space="preserve">город Вязники</w:t>
            </w:r>
          </w:p>
        </w:tc>
        <w:tc>
          <w:tcPr>
            <w:tcW w:w="1644" w:type="dxa"/>
          </w:tcPr>
          <w:p>
            <w:pPr>
              <w:pStyle w:val="0"/>
              <w:jc w:val="center"/>
            </w:pPr>
            <w:r>
              <w:rPr>
                <w:sz w:val="20"/>
              </w:rPr>
              <w:t xml:space="preserve">0,0</w:t>
            </w:r>
          </w:p>
        </w:tc>
        <w:tc>
          <w:tcPr>
            <w:tcW w:w="1644" w:type="dxa"/>
          </w:tcPr>
          <w:p>
            <w:pPr>
              <w:pStyle w:val="0"/>
              <w:jc w:val="center"/>
            </w:pPr>
            <w:r>
              <w:rPr>
                <w:sz w:val="20"/>
              </w:rPr>
              <w:t xml:space="preserve">34387,8</w:t>
            </w:r>
          </w:p>
        </w:tc>
        <w:tc>
          <w:tcPr>
            <w:tcW w:w="1644" w:type="dxa"/>
          </w:tcPr>
          <w:p>
            <w:pPr>
              <w:pStyle w:val="0"/>
              <w:jc w:val="center"/>
            </w:pPr>
            <w:r>
              <w:rPr>
                <w:sz w:val="20"/>
              </w:rPr>
              <w:t xml:space="preserve">96938,8</w:t>
            </w:r>
          </w:p>
        </w:tc>
      </w:tr>
      <w:tr>
        <w:tc>
          <w:tcPr>
            <w:tcW w:w="4139" w:type="dxa"/>
          </w:tcPr>
          <w:p>
            <w:pPr>
              <w:pStyle w:val="0"/>
            </w:pPr>
            <w:r>
              <w:rPr>
                <w:sz w:val="20"/>
              </w:rPr>
              <w:t xml:space="preserve">поселок Золотково</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15102,2</w:t>
            </w:r>
          </w:p>
        </w:tc>
      </w:tr>
      <w:tr>
        <w:tc>
          <w:tcPr>
            <w:tcW w:w="4139" w:type="dxa"/>
          </w:tcPr>
          <w:p>
            <w:pPr>
              <w:pStyle w:val="0"/>
            </w:pPr>
            <w:r>
              <w:rPr>
                <w:sz w:val="20"/>
              </w:rPr>
              <w:t xml:space="preserve">Брызгаловское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19631,9</w:t>
            </w:r>
          </w:p>
        </w:tc>
      </w:tr>
      <w:tr>
        <w:tc>
          <w:tcPr>
            <w:tcW w:w="4139" w:type="dxa"/>
          </w:tcPr>
          <w:p>
            <w:pPr>
              <w:pStyle w:val="0"/>
            </w:pPr>
            <w:r>
              <w:rPr>
                <w:sz w:val="20"/>
              </w:rPr>
              <w:t xml:space="preserve">Сергеихинское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13003,9</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42841,4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Тургеневское</w:t>
            </w:r>
          </w:p>
        </w:tc>
        <w:tc>
          <w:tcPr>
            <w:tcW w:w="1644" w:type="dxa"/>
          </w:tcPr>
          <w:p>
            <w:pPr>
              <w:pStyle w:val="0"/>
              <w:jc w:val="center"/>
            </w:pPr>
            <w:r>
              <w:rPr>
                <w:sz w:val="20"/>
              </w:rPr>
              <w:t xml:space="preserve">4458,3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Борисоглебское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11469,8</w:t>
            </w:r>
          </w:p>
        </w:tc>
      </w:tr>
      <w:tr>
        <w:tc>
          <w:tcPr>
            <w:tcW w:w="4139" w:type="dxa"/>
          </w:tcPr>
          <w:p>
            <w:pPr>
              <w:pStyle w:val="0"/>
            </w:pPr>
            <w:r>
              <w:rPr>
                <w:sz w:val="20"/>
              </w:rPr>
              <w:t xml:space="preserve">Пекшинское</w:t>
            </w:r>
          </w:p>
        </w:tc>
        <w:tc>
          <w:tcPr>
            <w:tcW w:w="1644" w:type="dxa"/>
          </w:tcPr>
          <w:p>
            <w:pPr>
              <w:pStyle w:val="0"/>
              <w:jc w:val="center"/>
            </w:pPr>
            <w:r>
              <w:rPr>
                <w:sz w:val="20"/>
              </w:rPr>
              <w:t xml:space="preserve">6751,8</w:t>
            </w:r>
          </w:p>
        </w:tc>
        <w:tc>
          <w:tcPr>
            <w:tcW w:w="1644" w:type="dxa"/>
          </w:tcPr>
          <w:p>
            <w:pPr>
              <w:pStyle w:val="0"/>
              <w:jc w:val="center"/>
            </w:pPr>
            <w:r>
              <w:rPr>
                <w:sz w:val="20"/>
              </w:rPr>
              <w:t xml:space="preserve">17500,2</w:t>
            </w:r>
          </w:p>
        </w:tc>
        <w:tc>
          <w:tcPr>
            <w:tcW w:w="1644" w:type="dxa"/>
          </w:tcPr>
          <w:p>
            <w:pPr>
              <w:pStyle w:val="0"/>
              <w:jc w:val="center"/>
            </w:pPr>
            <w:r>
              <w:rPr>
                <w:sz w:val="20"/>
              </w:rPr>
              <w:t xml:space="preserve">0,0</w:t>
            </w:r>
          </w:p>
        </w:tc>
      </w:tr>
      <w:tr>
        <w:tc>
          <w:tcPr>
            <w:tcW w:w="4139" w:type="dxa"/>
          </w:tcPr>
          <w:p>
            <w:pPr>
              <w:pStyle w:val="0"/>
            </w:pPr>
            <w:r>
              <w:rPr>
                <w:sz w:val="20"/>
              </w:rPr>
              <w:t xml:space="preserve">Воршинское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8395,4</w:t>
            </w:r>
          </w:p>
        </w:tc>
        <w:tc>
          <w:tcPr>
            <w:tcW w:w="1644" w:type="dxa"/>
          </w:tcPr>
          <w:p>
            <w:pPr>
              <w:pStyle w:val="0"/>
              <w:jc w:val="center"/>
            </w:pPr>
            <w:r>
              <w:rPr>
                <w:sz w:val="20"/>
              </w:rPr>
              <w:t xml:space="preserve">0,0</w:t>
            </w:r>
          </w:p>
        </w:tc>
      </w:tr>
      <w:tr>
        <w:tc>
          <w:tcPr>
            <w:tcW w:w="4139" w:type="dxa"/>
          </w:tcPr>
          <w:p>
            <w:pPr>
              <w:pStyle w:val="0"/>
            </w:pPr>
            <w:r>
              <w:rPr>
                <w:sz w:val="20"/>
              </w:rPr>
              <w:t xml:space="preserve">Копнинское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20593,9</w:t>
            </w:r>
          </w:p>
        </w:tc>
        <w:tc>
          <w:tcPr>
            <w:tcW w:w="1644" w:type="dxa"/>
          </w:tcPr>
          <w:p>
            <w:pPr>
              <w:pStyle w:val="0"/>
              <w:jc w:val="center"/>
            </w:pPr>
            <w:r>
              <w:rPr>
                <w:sz w:val="20"/>
              </w:rPr>
              <w:t xml:space="preserve">0,0</w:t>
            </w:r>
          </w:p>
        </w:tc>
      </w:tr>
      <w:tr>
        <w:tc>
          <w:tcPr>
            <w:tcW w:w="4139" w:type="dxa"/>
          </w:tcPr>
          <w:p>
            <w:pPr>
              <w:pStyle w:val="0"/>
            </w:pPr>
            <w:r>
              <w:rPr>
                <w:sz w:val="20"/>
              </w:rPr>
              <w:t xml:space="preserve">Павловское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35655,6</w:t>
            </w:r>
          </w:p>
        </w:tc>
      </w:tr>
      <w:tr>
        <w:tc>
          <w:tcPr>
            <w:tcW w:w="4139" w:type="dxa"/>
          </w:tcPr>
          <w:p>
            <w:pPr>
              <w:pStyle w:val="0"/>
            </w:pPr>
            <w:r>
              <w:rPr>
                <w:sz w:val="20"/>
              </w:rPr>
              <w:t xml:space="preserve">Селецкое</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6176,3</w:t>
            </w:r>
          </w:p>
        </w:tc>
      </w:tr>
      <w:tr>
        <w:tc>
          <w:tcPr>
            <w:tcW w:w="4139" w:type="dxa"/>
          </w:tcPr>
          <w:p>
            <w:pPr>
              <w:pStyle w:val="0"/>
            </w:pPr>
            <w:r>
              <w:rPr>
                <w:sz w:val="20"/>
              </w:rPr>
              <w:t xml:space="preserve">Небыловское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9265,9</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54051,5</w:t>
            </w:r>
          </w:p>
        </w:tc>
        <w:tc>
          <w:tcPr>
            <w:tcW w:w="1644" w:type="dxa"/>
          </w:tcPr>
          <w:p>
            <w:pPr>
              <w:pStyle w:val="0"/>
              <w:jc w:val="center"/>
            </w:pPr>
            <w:r>
              <w:rPr>
                <w:sz w:val="20"/>
              </w:rPr>
              <w:t xml:space="preserve">99575,5</w:t>
            </w:r>
          </w:p>
        </w:tc>
        <w:tc>
          <w:tcPr>
            <w:tcW w:w="1644" w:type="dxa"/>
          </w:tcPr>
          <w:p>
            <w:pPr>
              <w:pStyle w:val="0"/>
              <w:jc w:val="center"/>
            </w:pPr>
            <w:r>
              <w:rPr>
                <w:sz w:val="20"/>
              </w:rPr>
              <w:t xml:space="preserve">197978,5</w:t>
            </w:r>
          </w:p>
        </w:tc>
      </w:tr>
    </w:tbl>
    <w:p>
      <w:pPr>
        <w:pStyle w:val="0"/>
        <w:jc w:val="both"/>
      </w:pPr>
      <w:r>
        <w:rPr>
          <w:sz w:val="20"/>
        </w:rPr>
      </w:r>
    </w:p>
    <w:p>
      <w:pPr>
        <w:pStyle w:val="0"/>
        <w:outlineLvl w:val="1"/>
        <w:jc w:val="right"/>
      </w:pPr>
      <w:r>
        <w:rPr>
          <w:sz w:val="20"/>
        </w:rPr>
        <w:t xml:space="preserve">Таблица 74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обеспечение</w:t>
      </w:r>
    </w:p>
    <w:p>
      <w:pPr>
        <w:pStyle w:val="2"/>
        <w:jc w:val="center"/>
      </w:pPr>
      <w:r>
        <w:rPr>
          <w:sz w:val="20"/>
        </w:rPr>
        <w:t xml:space="preserve">учреждений культуры специализированным автотранспортом</w:t>
      </w:r>
    </w:p>
    <w:p>
      <w:pPr>
        <w:pStyle w:val="2"/>
        <w:jc w:val="center"/>
      </w:pPr>
      <w:r>
        <w:rPr>
          <w:sz w:val="20"/>
        </w:rPr>
        <w:t xml:space="preserve">для обслуживания населения, в том числе сельского населения</w:t>
      </w:r>
    </w:p>
    <w:p>
      <w:pPr>
        <w:pStyle w:val="0"/>
        <w:jc w:val="both"/>
      </w:pPr>
      <w:r>
        <w:rPr>
          <w:sz w:val="20"/>
        </w:rPr>
      </w:r>
    </w:p>
    <w:p>
      <w:pPr>
        <w:pStyle w:val="0"/>
        <w:jc w:val="right"/>
      </w:pPr>
      <w:r>
        <w:rPr>
          <w:sz w:val="20"/>
        </w:rPr>
        <w:t xml:space="preserve">тыс. рублей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4836,0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4836,0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4836,0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14508,0</w:t>
            </w:r>
          </w:p>
        </w:tc>
      </w:tr>
    </w:tbl>
    <w:p>
      <w:pPr>
        <w:pStyle w:val="0"/>
        <w:jc w:val="both"/>
      </w:pPr>
      <w:r>
        <w:rPr>
          <w:sz w:val="20"/>
        </w:rPr>
      </w:r>
    </w:p>
    <w:p>
      <w:pPr>
        <w:pStyle w:val="0"/>
        <w:outlineLvl w:val="1"/>
        <w:jc w:val="right"/>
      </w:pPr>
      <w:r>
        <w:rPr>
          <w:sz w:val="20"/>
        </w:rPr>
        <w:t xml:space="preserve">Таблица 75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реконструкцию и капитальный ремонт муниципальных музеев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2056,8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2056,8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76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поддержку лучших работников сельских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Субсидии, распределяемые на конкурсной основе</w:t>
            </w:r>
          </w:p>
        </w:tc>
        <w:tc>
          <w:tcPr>
            <w:tcW w:w="1644" w:type="dxa"/>
          </w:tcPr>
          <w:p>
            <w:pPr>
              <w:pStyle w:val="0"/>
              <w:jc w:val="center"/>
            </w:pPr>
            <w:r>
              <w:rPr>
                <w:sz w:val="20"/>
              </w:rPr>
              <w:t xml:space="preserve">459,9</w:t>
            </w:r>
          </w:p>
        </w:tc>
        <w:tc>
          <w:tcPr>
            <w:tcW w:w="1644" w:type="dxa"/>
          </w:tcPr>
          <w:p>
            <w:pPr>
              <w:pStyle w:val="0"/>
              <w:jc w:val="center"/>
            </w:pPr>
            <w:r>
              <w:rPr>
                <w:sz w:val="20"/>
              </w:rPr>
              <w:t xml:space="preserve">459,9</w:t>
            </w:r>
          </w:p>
        </w:tc>
        <w:tc>
          <w:tcPr>
            <w:tcW w:w="1644" w:type="dxa"/>
          </w:tcPr>
          <w:p>
            <w:pPr>
              <w:pStyle w:val="0"/>
              <w:jc w:val="center"/>
            </w:pPr>
            <w:r>
              <w:rPr>
                <w:sz w:val="20"/>
              </w:rPr>
              <w:t xml:space="preserve">459,9</w:t>
            </w:r>
          </w:p>
        </w:tc>
      </w:tr>
      <w:tr>
        <w:tc>
          <w:tcPr>
            <w:tcW w:w="4139" w:type="dxa"/>
          </w:tcPr>
          <w:p>
            <w:pPr>
              <w:pStyle w:val="0"/>
            </w:pPr>
            <w:r>
              <w:rPr>
                <w:sz w:val="20"/>
              </w:rPr>
              <w:t xml:space="preserve">ВСЕГО</w:t>
            </w:r>
          </w:p>
        </w:tc>
        <w:tc>
          <w:tcPr>
            <w:tcW w:w="1644" w:type="dxa"/>
          </w:tcPr>
          <w:p>
            <w:pPr>
              <w:pStyle w:val="0"/>
              <w:jc w:val="center"/>
            </w:pPr>
            <w:r>
              <w:rPr>
                <w:sz w:val="20"/>
              </w:rPr>
              <w:t xml:space="preserve">459,9</w:t>
            </w:r>
          </w:p>
        </w:tc>
        <w:tc>
          <w:tcPr>
            <w:tcW w:w="1644" w:type="dxa"/>
          </w:tcPr>
          <w:p>
            <w:pPr>
              <w:pStyle w:val="0"/>
              <w:jc w:val="center"/>
            </w:pPr>
            <w:r>
              <w:rPr>
                <w:sz w:val="20"/>
              </w:rPr>
              <w:t xml:space="preserve">459,9</w:t>
            </w:r>
          </w:p>
        </w:tc>
        <w:tc>
          <w:tcPr>
            <w:tcW w:w="1644" w:type="dxa"/>
          </w:tcPr>
          <w:p>
            <w:pPr>
              <w:pStyle w:val="0"/>
              <w:jc w:val="center"/>
            </w:pPr>
            <w:r>
              <w:rPr>
                <w:sz w:val="20"/>
              </w:rPr>
              <w:t xml:space="preserve">459,9</w:t>
            </w:r>
          </w:p>
        </w:tc>
      </w:tr>
    </w:tbl>
    <w:p>
      <w:pPr>
        <w:pStyle w:val="0"/>
        <w:jc w:val="both"/>
      </w:pPr>
      <w:r>
        <w:rPr>
          <w:sz w:val="20"/>
        </w:rPr>
      </w:r>
    </w:p>
    <w:p>
      <w:pPr>
        <w:pStyle w:val="0"/>
        <w:outlineLvl w:val="1"/>
        <w:jc w:val="right"/>
      </w:pPr>
      <w:r>
        <w:rPr>
          <w:sz w:val="20"/>
        </w:rPr>
        <w:t xml:space="preserve">Таблица 77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поддержку</w:t>
      </w:r>
    </w:p>
    <w:p>
      <w:pPr>
        <w:pStyle w:val="2"/>
        <w:jc w:val="center"/>
      </w:pPr>
      <w:r>
        <w:rPr>
          <w:sz w:val="20"/>
        </w:rPr>
        <w:t xml:space="preserve">лучших сельских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Субсидии, распределяемые на конкурсной основе</w:t>
            </w:r>
          </w:p>
        </w:tc>
        <w:tc>
          <w:tcPr>
            <w:tcW w:w="1644" w:type="dxa"/>
          </w:tcPr>
          <w:p>
            <w:pPr>
              <w:pStyle w:val="0"/>
              <w:jc w:val="center"/>
            </w:pPr>
            <w:r>
              <w:rPr>
                <w:sz w:val="20"/>
              </w:rPr>
              <w:t xml:space="preserve">1123,1</w:t>
            </w:r>
          </w:p>
        </w:tc>
        <w:tc>
          <w:tcPr>
            <w:tcW w:w="1644" w:type="dxa"/>
          </w:tcPr>
          <w:p>
            <w:pPr>
              <w:pStyle w:val="0"/>
              <w:jc w:val="center"/>
            </w:pPr>
            <w:r>
              <w:rPr>
                <w:sz w:val="20"/>
              </w:rPr>
              <w:t xml:space="preserve">1123,1</w:t>
            </w:r>
          </w:p>
        </w:tc>
        <w:tc>
          <w:tcPr>
            <w:tcW w:w="1644" w:type="dxa"/>
          </w:tcPr>
          <w:p>
            <w:pPr>
              <w:pStyle w:val="0"/>
              <w:jc w:val="center"/>
            </w:pPr>
            <w:r>
              <w:rPr>
                <w:sz w:val="20"/>
              </w:rPr>
              <w:t xml:space="preserve">1123,1</w:t>
            </w:r>
          </w:p>
        </w:tc>
      </w:tr>
      <w:tr>
        <w:tc>
          <w:tcPr>
            <w:tcW w:w="4139" w:type="dxa"/>
          </w:tcPr>
          <w:p>
            <w:pPr>
              <w:pStyle w:val="0"/>
            </w:pPr>
            <w:r>
              <w:rPr>
                <w:sz w:val="20"/>
              </w:rPr>
              <w:t xml:space="preserve">ВСЕГО</w:t>
            </w:r>
          </w:p>
        </w:tc>
        <w:tc>
          <w:tcPr>
            <w:tcW w:w="1644" w:type="dxa"/>
          </w:tcPr>
          <w:p>
            <w:pPr>
              <w:pStyle w:val="0"/>
              <w:jc w:val="center"/>
            </w:pPr>
            <w:r>
              <w:rPr>
                <w:sz w:val="20"/>
              </w:rPr>
              <w:t xml:space="preserve">1123,1</w:t>
            </w:r>
          </w:p>
        </w:tc>
        <w:tc>
          <w:tcPr>
            <w:tcW w:w="1644" w:type="dxa"/>
          </w:tcPr>
          <w:p>
            <w:pPr>
              <w:pStyle w:val="0"/>
              <w:jc w:val="center"/>
            </w:pPr>
            <w:r>
              <w:rPr>
                <w:sz w:val="20"/>
              </w:rPr>
              <w:t xml:space="preserve">1123,1</w:t>
            </w:r>
          </w:p>
        </w:tc>
        <w:tc>
          <w:tcPr>
            <w:tcW w:w="1644" w:type="dxa"/>
          </w:tcPr>
          <w:p>
            <w:pPr>
              <w:pStyle w:val="0"/>
              <w:jc w:val="center"/>
            </w:pPr>
            <w:r>
              <w:rPr>
                <w:sz w:val="20"/>
              </w:rPr>
              <w:t xml:space="preserve">1123,1</w:t>
            </w:r>
          </w:p>
        </w:tc>
      </w:tr>
    </w:tbl>
    <w:p>
      <w:pPr>
        <w:pStyle w:val="0"/>
        <w:jc w:val="both"/>
      </w:pPr>
      <w:r>
        <w:rPr>
          <w:sz w:val="20"/>
        </w:rPr>
      </w:r>
    </w:p>
    <w:p>
      <w:pPr>
        <w:pStyle w:val="0"/>
        <w:outlineLvl w:val="1"/>
        <w:jc w:val="right"/>
      </w:pPr>
      <w:r>
        <w:rPr>
          <w:sz w:val="20"/>
        </w:rPr>
        <w:t xml:space="preserve">Таблица 78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реализацию</w:t>
      </w:r>
    </w:p>
    <w:p>
      <w:pPr>
        <w:pStyle w:val="2"/>
        <w:jc w:val="center"/>
      </w:pPr>
      <w:r>
        <w:rPr>
          <w:sz w:val="20"/>
        </w:rPr>
        <w:t xml:space="preserve">мероприятий по модернизации библиотек в части комплектования</w:t>
      </w:r>
    </w:p>
    <w:p>
      <w:pPr>
        <w:pStyle w:val="2"/>
        <w:jc w:val="center"/>
      </w:pPr>
      <w:r>
        <w:rPr>
          <w:sz w:val="20"/>
        </w:rPr>
        <w:t xml:space="preserve">книжных фондов библиотек муниципальных образований</w:t>
      </w:r>
    </w:p>
    <w:p>
      <w:pPr>
        <w:pStyle w:val="2"/>
        <w:jc w:val="center"/>
      </w:pPr>
      <w:r>
        <w:rPr>
          <w:sz w:val="20"/>
        </w:rPr>
        <w:t xml:space="preserve">и государственных общедоступных библиотек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346,4</w:t>
            </w:r>
          </w:p>
        </w:tc>
        <w:tc>
          <w:tcPr>
            <w:tcW w:w="1644" w:type="dxa"/>
          </w:tcPr>
          <w:p>
            <w:pPr>
              <w:pStyle w:val="0"/>
              <w:jc w:val="center"/>
            </w:pPr>
            <w:r>
              <w:rPr>
                <w:sz w:val="20"/>
              </w:rPr>
              <w:t xml:space="preserve">346,4</w:t>
            </w:r>
          </w:p>
        </w:tc>
        <w:tc>
          <w:tcPr>
            <w:tcW w:w="1644" w:type="dxa"/>
          </w:tcPr>
          <w:p>
            <w:pPr>
              <w:pStyle w:val="0"/>
              <w:jc w:val="center"/>
            </w:pPr>
            <w:r>
              <w:rPr>
                <w:sz w:val="20"/>
              </w:rPr>
              <w:t xml:space="preserve">346,4</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125,0</w:t>
            </w:r>
          </w:p>
        </w:tc>
        <w:tc>
          <w:tcPr>
            <w:tcW w:w="1644" w:type="dxa"/>
          </w:tcPr>
          <w:p>
            <w:pPr>
              <w:pStyle w:val="0"/>
              <w:jc w:val="center"/>
            </w:pPr>
            <w:r>
              <w:rPr>
                <w:sz w:val="20"/>
              </w:rPr>
              <w:t xml:space="preserve">125,0</w:t>
            </w:r>
          </w:p>
        </w:tc>
        <w:tc>
          <w:tcPr>
            <w:tcW w:w="1644" w:type="dxa"/>
          </w:tcPr>
          <w:p>
            <w:pPr>
              <w:pStyle w:val="0"/>
              <w:jc w:val="center"/>
            </w:pPr>
            <w:r>
              <w:rPr>
                <w:sz w:val="20"/>
              </w:rPr>
              <w:t xml:space="preserve">125,0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437,5</w:t>
            </w:r>
          </w:p>
        </w:tc>
        <w:tc>
          <w:tcPr>
            <w:tcW w:w="1644" w:type="dxa"/>
          </w:tcPr>
          <w:p>
            <w:pPr>
              <w:pStyle w:val="0"/>
              <w:jc w:val="center"/>
            </w:pPr>
            <w:r>
              <w:rPr>
                <w:sz w:val="20"/>
              </w:rPr>
              <w:t xml:space="preserve">437,5</w:t>
            </w:r>
          </w:p>
        </w:tc>
        <w:tc>
          <w:tcPr>
            <w:tcW w:w="1644" w:type="dxa"/>
          </w:tcPr>
          <w:p>
            <w:pPr>
              <w:pStyle w:val="0"/>
              <w:jc w:val="center"/>
            </w:pPr>
            <w:r>
              <w:rPr>
                <w:sz w:val="20"/>
              </w:rPr>
              <w:t xml:space="preserve">437,5</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437,5</w:t>
            </w:r>
          </w:p>
        </w:tc>
        <w:tc>
          <w:tcPr>
            <w:tcW w:w="1644" w:type="dxa"/>
          </w:tcPr>
          <w:p>
            <w:pPr>
              <w:pStyle w:val="0"/>
              <w:jc w:val="center"/>
            </w:pPr>
            <w:r>
              <w:rPr>
                <w:sz w:val="20"/>
              </w:rPr>
              <w:t xml:space="preserve">437,5</w:t>
            </w:r>
          </w:p>
        </w:tc>
        <w:tc>
          <w:tcPr>
            <w:tcW w:w="1644" w:type="dxa"/>
          </w:tcPr>
          <w:p>
            <w:pPr>
              <w:pStyle w:val="0"/>
              <w:jc w:val="center"/>
            </w:pPr>
            <w:r>
              <w:rPr>
                <w:sz w:val="20"/>
              </w:rPr>
              <w:t xml:space="preserve">437,5</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375,0</w:t>
            </w:r>
          </w:p>
        </w:tc>
        <w:tc>
          <w:tcPr>
            <w:tcW w:w="1644" w:type="dxa"/>
          </w:tcPr>
          <w:p>
            <w:pPr>
              <w:pStyle w:val="0"/>
              <w:jc w:val="center"/>
            </w:pPr>
            <w:r>
              <w:rPr>
                <w:sz w:val="20"/>
              </w:rPr>
              <w:t xml:space="preserve">375,0</w:t>
            </w:r>
          </w:p>
        </w:tc>
        <w:tc>
          <w:tcPr>
            <w:tcW w:w="1644" w:type="dxa"/>
          </w:tcPr>
          <w:p>
            <w:pPr>
              <w:pStyle w:val="0"/>
              <w:jc w:val="center"/>
            </w:pPr>
            <w:r>
              <w:rPr>
                <w:sz w:val="20"/>
              </w:rPr>
              <w:t xml:space="preserve">375,0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375,0</w:t>
            </w:r>
          </w:p>
        </w:tc>
        <w:tc>
          <w:tcPr>
            <w:tcW w:w="1644" w:type="dxa"/>
          </w:tcPr>
          <w:p>
            <w:pPr>
              <w:pStyle w:val="0"/>
              <w:jc w:val="center"/>
            </w:pPr>
            <w:r>
              <w:rPr>
                <w:sz w:val="20"/>
              </w:rPr>
              <w:t xml:space="preserve">375,0</w:t>
            </w:r>
          </w:p>
        </w:tc>
        <w:tc>
          <w:tcPr>
            <w:tcW w:w="1644" w:type="dxa"/>
          </w:tcPr>
          <w:p>
            <w:pPr>
              <w:pStyle w:val="0"/>
              <w:jc w:val="center"/>
            </w:pPr>
            <w:r>
              <w:rPr>
                <w:sz w:val="20"/>
              </w:rPr>
              <w:t xml:space="preserve">375,0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437,5</w:t>
            </w:r>
          </w:p>
        </w:tc>
        <w:tc>
          <w:tcPr>
            <w:tcW w:w="1644" w:type="dxa"/>
          </w:tcPr>
          <w:p>
            <w:pPr>
              <w:pStyle w:val="0"/>
              <w:jc w:val="center"/>
            </w:pPr>
            <w:r>
              <w:rPr>
                <w:sz w:val="20"/>
              </w:rPr>
              <w:t xml:space="preserve">437,5</w:t>
            </w:r>
          </w:p>
        </w:tc>
        <w:tc>
          <w:tcPr>
            <w:tcW w:w="1644" w:type="dxa"/>
          </w:tcPr>
          <w:p>
            <w:pPr>
              <w:pStyle w:val="0"/>
              <w:jc w:val="center"/>
            </w:pPr>
            <w:r>
              <w:rPr>
                <w:sz w:val="20"/>
              </w:rPr>
              <w:t xml:space="preserve">437,5</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187,5</w:t>
            </w:r>
          </w:p>
        </w:tc>
        <w:tc>
          <w:tcPr>
            <w:tcW w:w="1644" w:type="dxa"/>
          </w:tcPr>
          <w:p>
            <w:pPr>
              <w:pStyle w:val="0"/>
              <w:jc w:val="center"/>
            </w:pPr>
            <w:r>
              <w:rPr>
                <w:sz w:val="20"/>
              </w:rPr>
              <w:t xml:space="preserve">187,5</w:t>
            </w:r>
          </w:p>
        </w:tc>
        <w:tc>
          <w:tcPr>
            <w:tcW w:w="1644" w:type="dxa"/>
          </w:tcPr>
          <w:p>
            <w:pPr>
              <w:pStyle w:val="0"/>
              <w:jc w:val="center"/>
            </w:pPr>
            <w:r>
              <w:rPr>
                <w:sz w:val="20"/>
              </w:rPr>
              <w:t xml:space="preserve">187,5</w:t>
            </w:r>
          </w:p>
        </w:tc>
      </w:tr>
      <w:tr>
        <w:tc>
          <w:tcPr>
            <w:tcW w:w="4139" w:type="dxa"/>
          </w:tcPr>
          <w:p>
            <w:pPr>
              <w:pStyle w:val="0"/>
            </w:pPr>
            <w:r>
              <w:rPr>
                <w:sz w:val="20"/>
              </w:rPr>
              <w:t xml:space="preserve">поселок Вольгинский</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поселок Городищи</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125,0</w:t>
            </w:r>
          </w:p>
        </w:tc>
        <w:tc>
          <w:tcPr>
            <w:tcW w:w="1644" w:type="dxa"/>
          </w:tcPr>
          <w:p>
            <w:pPr>
              <w:pStyle w:val="0"/>
              <w:jc w:val="center"/>
            </w:pPr>
            <w:r>
              <w:rPr>
                <w:sz w:val="20"/>
              </w:rPr>
              <w:t xml:space="preserve">125,0</w:t>
            </w:r>
          </w:p>
        </w:tc>
        <w:tc>
          <w:tcPr>
            <w:tcW w:w="1644" w:type="dxa"/>
          </w:tcPr>
          <w:p>
            <w:pPr>
              <w:pStyle w:val="0"/>
              <w:jc w:val="center"/>
            </w:pPr>
            <w:r>
              <w:rPr>
                <w:sz w:val="20"/>
              </w:rPr>
              <w:t xml:space="preserve">125,0</w:t>
            </w:r>
          </w:p>
        </w:tc>
      </w:tr>
      <w:tr>
        <w:tc>
          <w:tcPr>
            <w:tcW w:w="4139" w:type="dxa"/>
          </w:tcPr>
          <w:p>
            <w:pPr>
              <w:pStyle w:val="0"/>
            </w:pPr>
            <w:r>
              <w:rPr>
                <w:sz w:val="20"/>
              </w:rPr>
              <w:t xml:space="preserve">город Петушки</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c>
          <w:tcPr>
            <w:tcW w:w="1644" w:type="dxa"/>
          </w:tcPr>
          <w:p>
            <w:pPr>
              <w:pStyle w:val="0"/>
              <w:jc w:val="center"/>
            </w:pPr>
            <w:r>
              <w:rPr>
                <w:sz w:val="20"/>
              </w:rPr>
              <w:t xml:space="preserve">62,5</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125,0</w:t>
            </w:r>
          </w:p>
        </w:tc>
        <w:tc>
          <w:tcPr>
            <w:tcW w:w="1644" w:type="dxa"/>
          </w:tcPr>
          <w:p>
            <w:pPr>
              <w:pStyle w:val="0"/>
              <w:jc w:val="center"/>
            </w:pPr>
            <w:r>
              <w:rPr>
                <w:sz w:val="20"/>
              </w:rPr>
              <w:t xml:space="preserve">125,0</w:t>
            </w:r>
          </w:p>
        </w:tc>
        <w:tc>
          <w:tcPr>
            <w:tcW w:w="1644" w:type="dxa"/>
          </w:tcPr>
          <w:p>
            <w:pPr>
              <w:pStyle w:val="0"/>
              <w:jc w:val="center"/>
            </w:pPr>
            <w:r>
              <w:rPr>
                <w:sz w:val="20"/>
              </w:rPr>
              <w:t xml:space="preserve">125,0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c>
          <w:tcPr>
            <w:tcW w:w="1644" w:type="dxa"/>
          </w:tcPr>
          <w:p>
            <w:pPr>
              <w:pStyle w:val="0"/>
              <w:jc w:val="center"/>
            </w:pPr>
            <w:r>
              <w:rPr>
                <w:sz w:val="20"/>
              </w:rPr>
              <w:t xml:space="preserve">250,0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375,0</w:t>
            </w:r>
          </w:p>
        </w:tc>
        <w:tc>
          <w:tcPr>
            <w:tcW w:w="1644" w:type="dxa"/>
          </w:tcPr>
          <w:p>
            <w:pPr>
              <w:pStyle w:val="0"/>
              <w:jc w:val="center"/>
            </w:pPr>
            <w:r>
              <w:rPr>
                <w:sz w:val="20"/>
              </w:rPr>
              <w:t xml:space="preserve">375,0</w:t>
            </w:r>
          </w:p>
        </w:tc>
        <w:tc>
          <w:tcPr>
            <w:tcW w:w="1644" w:type="dxa"/>
          </w:tcPr>
          <w:p>
            <w:pPr>
              <w:pStyle w:val="0"/>
              <w:jc w:val="center"/>
            </w:pPr>
            <w:r>
              <w:rPr>
                <w:sz w:val="20"/>
              </w:rPr>
              <w:t xml:space="preserve">375,0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c>
          <w:tcPr>
            <w:tcW w:w="1644" w:type="dxa"/>
          </w:tcPr>
          <w:p>
            <w:pPr>
              <w:pStyle w:val="0"/>
              <w:jc w:val="center"/>
            </w:pPr>
            <w:r>
              <w:rPr>
                <w:sz w:val="20"/>
              </w:rPr>
              <w:t xml:space="preserve">312,5</w:t>
            </w:r>
          </w:p>
        </w:tc>
      </w:tr>
      <w:tr>
        <w:tc>
          <w:tcPr>
            <w:tcW w:w="4139" w:type="dxa"/>
          </w:tcPr>
          <w:p>
            <w:pPr>
              <w:pStyle w:val="0"/>
            </w:pPr>
            <w:r>
              <w:rPr>
                <w:sz w:val="20"/>
              </w:rPr>
              <w:t xml:space="preserve">ВСЕГО</w:t>
            </w:r>
          </w:p>
        </w:tc>
        <w:tc>
          <w:tcPr>
            <w:tcW w:w="1644" w:type="dxa"/>
          </w:tcPr>
          <w:p>
            <w:pPr>
              <w:pStyle w:val="0"/>
              <w:jc w:val="center"/>
            </w:pPr>
            <w:r>
              <w:rPr>
                <w:sz w:val="20"/>
              </w:rPr>
              <w:t xml:space="preserve">6721,4</w:t>
            </w:r>
          </w:p>
        </w:tc>
        <w:tc>
          <w:tcPr>
            <w:tcW w:w="1644" w:type="dxa"/>
          </w:tcPr>
          <w:p>
            <w:pPr>
              <w:pStyle w:val="0"/>
              <w:jc w:val="center"/>
            </w:pPr>
            <w:r>
              <w:rPr>
                <w:sz w:val="20"/>
              </w:rPr>
              <w:t xml:space="preserve">6721,4</w:t>
            </w:r>
          </w:p>
        </w:tc>
        <w:tc>
          <w:tcPr>
            <w:tcW w:w="1644" w:type="dxa"/>
          </w:tcPr>
          <w:p>
            <w:pPr>
              <w:pStyle w:val="0"/>
              <w:jc w:val="center"/>
            </w:pPr>
            <w:r>
              <w:rPr>
                <w:sz w:val="20"/>
              </w:rPr>
              <w:t xml:space="preserve">6721,4</w:t>
            </w:r>
          </w:p>
        </w:tc>
      </w:tr>
    </w:tbl>
    <w:p>
      <w:pPr>
        <w:pStyle w:val="0"/>
        <w:jc w:val="both"/>
      </w:pPr>
      <w:r>
        <w:rPr>
          <w:sz w:val="20"/>
        </w:rPr>
      </w:r>
    </w:p>
    <w:p>
      <w:pPr>
        <w:pStyle w:val="0"/>
        <w:outlineLvl w:val="1"/>
        <w:jc w:val="right"/>
      </w:pPr>
      <w:r>
        <w:rPr>
          <w:sz w:val="20"/>
        </w:rPr>
        <w:t xml:space="preserve">Таблица 79</w:t>
      </w:r>
    </w:p>
    <w:p>
      <w:pPr>
        <w:pStyle w:val="0"/>
        <w:jc w:val="both"/>
      </w:pPr>
      <w:r>
        <w:rPr>
          <w:sz w:val="20"/>
        </w:rPr>
      </w:r>
    </w:p>
    <w:p>
      <w:pPr>
        <w:pStyle w:val="2"/>
        <w:jc w:val="center"/>
      </w:pPr>
      <w:r>
        <w:rPr>
          <w:sz w:val="20"/>
        </w:rPr>
        <w:t xml:space="preserve">Субсидия</w:t>
      </w:r>
    </w:p>
    <w:p>
      <w:pPr>
        <w:pStyle w:val="2"/>
        <w:jc w:val="center"/>
      </w:pPr>
      <w:r>
        <w:rPr>
          <w:sz w:val="20"/>
        </w:rPr>
        <w:t xml:space="preserve">бюджету города Владимира на реализацию регионального проекта</w:t>
      </w:r>
    </w:p>
    <w:p>
      <w:pPr>
        <w:pStyle w:val="2"/>
        <w:jc w:val="center"/>
      </w:pPr>
      <w:r>
        <w:rPr>
          <w:sz w:val="20"/>
        </w:rPr>
        <w:t xml:space="preserve">"Сбалансированная жилая застройка г. Владимира (приобретение</w:t>
      </w:r>
    </w:p>
    <w:p>
      <w:pPr>
        <w:pStyle w:val="2"/>
        <w:jc w:val="center"/>
      </w:pPr>
      <w:r>
        <w:rPr>
          <w:sz w:val="20"/>
        </w:rPr>
        <w:t xml:space="preserve">подвижного состава городского транспорта общего пользования</w:t>
      </w:r>
    </w:p>
    <w:p>
      <w:pPr>
        <w:pStyle w:val="2"/>
        <w:jc w:val="center"/>
      </w:pPr>
      <w:r>
        <w:rPr>
          <w:sz w:val="20"/>
        </w:rPr>
        <w:t xml:space="preserve">(автобусы)) за счет бюджетных кредитов, полученных</w:t>
      </w:r>
    </w:p>
    <w:p>
      <w:pPr>
        <w:pStyle w:val="2"/>
        <w:jc w:val="center"/>
      </w:pPr>
      <w:r>
        <w:rPr>
          <w:sz w:val="20"/>
        </w:rPr>
        <w:t xml:space="preserve">из федерального бюджета на финансовое обеспечение реализации</w:t>
      </w:r>
    </w:p>
    <w:p>
      <w:pPr>
        <w:pStyle w:val="2"/>
        <w:jc w:val="center"/>
      </w:pPr>
      <w:r>
        <w:rPr>
          <w:sz w:val="20"/>
        </w:rPr>
        <w:t xml:space="preserve">инфраструктурных проектов"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252839,0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252839,0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приобретение подвижного состава транспорта</w:t>
      </w:r>
    </w:p>
    <w:p>
      <w:pPr>
        <w:pStyle w:val="2"/>
        <w:jc w:val="center"/>
      </w:pPr>
      <w:r>
        <w:rPr>
          <w:sz w:val="20"/>
        </w:rPr>
        <w:t xml:space="preserve">общего пользования (автобусы, троллейбусы)</w:t>
      </w:r>
    </w:p>
    <w:p>
      <w:pPr>
        <w:pStyle w:val="0"/>
        <w:jc w:val="center"/>
      </w:pPr>
      <w:r>
        <w:rPr>
          <w:sz w:val="20"/>
        </w:rPr>
        <w:t xml:space="preserve">(введена </w:t>
      </w:r>
      <w:hyperlink w:history="0" r:id="rId190"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114176,0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31700,0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31821,0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36057,0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15483,0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29482,0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20098,0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21183,0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300000,0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созданию модельных</w:t>
      </w:r>
    </w:p>
    <w:p>
      <w:pPr>
        <w:pStyle w:val="2"/>
        <w:jc w:val="center"/>
      </w:pPr>
      <w:r>
        <w:rPr>
          <w:sz w:val="20"/>
        </w:rPr>
        <w:t xml:space="preserve">муниципальных библиотек области</w:t>
      </w:r>
    </w:p>
    <w:p>
      <w:pPr>
        <w:pStyle w:val="0"/>
        <w:jc w:val="center"/>
      </w:pPr>
      <w:r>
        <w:rPr>
          <w:sz w:val="20"/>
        </w:rPr>
        <w:t xml:space="preserve">(введена </w:t>
      </w:r>
      <w:hyperlink w:history="0" r:id="rId19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5000,0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приобретение музыкальных инструментов</w:t>
      </w:r>
    </w:p>
    <w:p>
      <w:pPr>
        <w:pStyle w:val="2"/>
        <w:jc w:val="center"/>
      </w:pPr>
      <w:r>
        <w:rPr>
          <w:sz w:val="20"/>
        </w:rPr>
        <w:t xml:space="preserve">для детских школ искусств (по видам искусств)</w:t>
      </w:r>
    </w:p>
    <w:p>
      <w:pPr>
        <w:pStyle w:val="0"/>
        <w:jc w:val="center"/>
      </w:pPr>
      <w:r>
        <w:rPr>
          <w:sz w:val="20"/>
        </w:rPr>
        <w:t xml:space="preserve">(введена </w:t>
      </w:r>
      <w:hyperlink w:history="0" r:id="rId19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1500,0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1500,0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благоустройство зданий муниципальных общеобразовательных</w:t>
      </w:r>
    </w:p>
    <w:p>
      <w:pPr>
        <w:pStyle w:val="2"/>
        <w:jc w:val="center"/>
      </w:pPr>
      <w:r>
        <w:rPr>
          <w:sz w:val="20"/>
        </w:rPr>
        <w:t xml:space="preserve">организаций в целях соблюдения требований</w:t>
      </w:r>
    </w:p>
    <w:p>
      <w:pPr>
        <w:pStyle w:val="2"/>
        <w:jc w:val="center"/>
      </w:pPr>
      <w:r>
        <w:rPr>
          <w:sz w:val="20"/>
        </w:rPr>
        <w:t xml:space="preserve">к воздушно-тепловому режиму, водоснабжению и канализации</w:t>
      </w:r>
    </w:p>
    <w:p>
      <w:pPr>
        <w:pStyle w:val="0"/>
        <w:jc w:val="center"/>
      </w:pPr>
      <w:r>
        <w:rPr>
          <w:sz w:val="20"/>
        </w:rPr>
        <w:t xml:space="preserve">(в ред. </w:t>
      </w:r>
      <w:hyperlink w:history="0" r:id="rId193"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47357,0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47357,0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модернизацию и развитие сети муниципальных</w:t>
      </w:r>
    </w:p>
    <w:p>
      <w:pPr>
        <w:pStyle w:val="2"/>
        <w:jc w:val="center"/>
      </w:pPr>
      <w:r>
        <w:rPr>
          <w:sz w:val="20"/>
        </w:rPr>
        <w:t xml:space="preserve">учреждений культуры</w:t>
      </w:r>
    </w:p>
    <w:p>
      <w:pPr>
        <w:pStyle w:val="0"/>
        <w:jc w:val="center"/>
      </w:pPr>
      <w:r>
        <w:rPr>
          <w:sz w:val="20"/>
        </w:rPr>
        <w:t xml:space="preserve">(введена </w:t>
      </w:r>
      <w:hyperlink w:history="0" r:id="rId194"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56000,0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56000,0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мест (площадок) для накопления</w:t>
      </w:r>
    </w:p>
    <w:p>
      <w:pPr>
        <w:pStyle w:val="2"/>
        <w:jc w:val="center"/>
      </w:pPr>
      <w:r>
        <w:rPr>
          <w:sz w:val="20"/>
        </w:rPr>
        <w:t xml:space="preserve">твердых коммунальных отходов</w:t>
      </w:r>
    </w:p>
    <w:p>
      <w:pPr>
        <w:pStyle w:val="0"/>
        <w:jc w:val="center"/>
      </w:pPr>
      <w:r>
        <w:rPr>
          <w:sz w:val="20"/>
        </w:rPr>
        <w:t xml:space="preserve">(в ред. </w:t>
      </w:r>
      <w:hyperlink w:history="0" r:id="rId19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11287,0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2939,5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10136,0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13728,2</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1615,1</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5514,3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9367,5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3359,4</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6137,3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969,1</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3871,7</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646,0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4102,3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8786,1</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8495,3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2403,7</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4845,3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4005,4</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5814,3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6683,1</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6331,1</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121037,7</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комплектование книжных фондов муниципальных</w:t>
      </w:r>
    </w:p>
    <w:p>
      <w:pPr>
        <w:pStyle w:val="2"/>
        <w:jc w:val="center"/>
      </w:pPr>
      <w:r>
        <w:rPr>
          <w:sz w:val="20"/>
        </w:rPr>
        <w:t xml:space="preserve">библиотек области</w:t>
      </w:r>
    </w:p>
    <w:p>
      <w:pPr>
        <w:pStyle w:val="0"/>
        <w:jc w:val="center"/>
      </w:pPr>
      <w:r>
        <w:rPr>
          <w:sz w:val="20"/>
        </w:rPr>
        <w:t xml:space="preserve">(введена </w:t>
      </w:r>
      <w:hyperlink w:history="0" r:id="rId196"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364,1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263,4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263,4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132,0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132,0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132,0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460,3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262,9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460,9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328,9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328,9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Киржач</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394,9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328,9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394,3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451,0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197,4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Вольгинский</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Городищи</w:t>
            </w:r>
          </w:p>
        </w:tc>
        <w:tc>
          <w:tcPr>
            <w:tcW w:w="1644" w:type="dxa"/>
          </w:tcPr>
          <w:p>
            <w:pPr>
              <w:pStyle w:val="0"/>
              <w:jc w:val="center"/>
            </w:pPr>
            <w:r>
              <w:rPr>
                <w:sz w:val="20"/>
              </w:rPr>
              <w:t xml:space="preserve">132,0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132,0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Петушки</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65,5</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262,9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328,9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396,0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328,9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7000,0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87</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(Строительство</w:t>
      </w:r>
    </w:p>
    <w:p>
      <w:pPr>
        <w:pStyle w:val="2"/>
        <w:jc w:val="center"/>
      </w:pPr>
      <w:r>
        <w:rPr>
          <w:sz w:val="20"/>
        </w:rPr>
        <w:t xml:space="preserve">общеобразовательной школы на 350 мест в г. Гусь-Хрустальном</w:t>
      </w:r>
    </w:p>
    <w:p>
      <w:pPr>
        <w:pStyle w:val="2"/>
        <w:jc w:val="center"/>
      </w:pPr>
      <w:r>
        <w:rPr>
          <w:sz w:val="20"/>
        </w:rPr>
        <w:t xml:space="preserve">Владимирской области)</w:t>
      </w:r>
    </w:p>
    <w:p>
      <w:pPr>
        <w:pStyle w:val="0"/>
        <w:jc w:val="center"/>
      </w:pPr>
      <w:r>
        <w:rPr>
          <w:sz w:val="20"/>
        </w:rPr>
        <w:t xml:space="preserve">(введена </w:t>
      </w:r>
      <w:hyperlink w:history="0" r:id="rId19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66500,0</w:t>
            </w:r>
          </w:p>
        </w:tc>
        <w:tc>
          <w:tcPr>
            <w:tcW w:w="1644" w:type="dxa"/>
          </w:tcPr>
          <w:p>
            <w:pPr>
              <w:pStyle w:val="0"/>
              <w:jc w:val="center"/>
            </w:pPr>
            <w:r>
              <w:rPr>
                <w:sz w:val="20"/>
              </w:rPr>
              <w:t xml:space="preserve">165775,0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66500,0</w:t>
            </w:r>
          </w:p>
        </w:tc>
        <w:tc>
          <w:tcPr>
            <w:tcW w:w="1644" w:type="dxa"/>
          </w:tcPr>
          <w:p>
            <w:pPr>
              <w:pStyle w:val="0"/>
              <w:jc w:val="center"/>
            </w:pPr>
            <w:r>
              <w:rPr>
                <w:sz w:val="20"/>
              </w:rPr>
              <w:t xml:space="preserve">165775,0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софинансирование закупки оборудования для создания</w:t>
      </w:r>
    </w:p>
    <w:p>
      <w:pPr>
        <w:pStyle w:val="2"/>
        <w:jc w:val="center"/>
      </w:pPr>
      <w:r>
        <w:rPr>
          <w:sz w:val="20"/>
        </w:rPr>
        <w:t xml:space="preserve">"умных" спортивных площадок (подготовка основания</w:t>
      </w:r>
    </w:p>
    <w:p>
      <w:pPr>
        <w:pStyle w:val="2"/>
        <w:jc w:val="center"/>
      </w:pPr>
      <w:r>
        <w:rPr>
          <w:sz w:val="20"/>
        </w:rPr>
        <w:t xml:space="preserve">для размещения площадок)</w:t>
      </w:r>
    </w:p>
    <w:p>
      <w:pPr>
        <w:pStyle w:val="0"/>
        <w:jc w:val="center"/>
      </w:pPr>
      <w:r>
        <w:rPr>
          <w:sz w:val="20"/>
        </w:rPr>
        <w:t xml:space="preserve">(в ред. </w:t>
      </w:r>
      <w:hyperlink w:history="0" r:id="rId19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12000,0</w:t>
            </w:r>
          </w:p>
        </w:tc>
        <w:tc>
          <w:tcPr>
            <w:tcW w:w="1657" w:type="dxa"/>
          </w:tcPr>
          <w:p>
            <w:pPr>
              <w:pStyle w:val="0"/>
            </w:pPr>
            <w:r>
              <w:rPr>
                <w:sz w:val="20"/>
              </w:rPr>
            </w:r>
          </w:p>
        </w:tc>
        <w:tc>
          <w:tcPr>
            <w:tcW w:w="1532" w:type="dxa"/>
          </w:tcPr>
          <w:p>
            <w:pPr>
              <w:pStyle w:val="0"/>
            </w:pPr>
            <w:r>
              <w:rPr>
                <w:sz w:val="20"/>
              </w:rPr>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12000,0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24000,0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софинансирование закупки оборудования и монтажа</w:t>
      </w:r>
    </w:p>
    <w:p>
      <w:pPr>
        <w:pStyle w:val="2"/>
        <w:jc w:val="center"/>
      </w:pPr>
      <w:r>
        <w:rPr>
          <w:sz w:val="20"/>
        </w:rPr>
        <w:t xml:space="preserve">для создания "умных" спортивных площадок</w:t>
      </w:r>
    </w:p>
    <w:p>
      <w:pPr>
        <w:pStyle w:val="0"/>
        <w:jc w:val="center"/>
      </w:pPr>
      <w:r>
        <w:rPr>
          <w:sz w:val="20"/>
        </w:rPr>
        <w:t xml:space="preserve">(в ред. </w:t>
      </w:r>
      <w:hyperlink w:history="0" r:id="rId19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29545,5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29545,5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68181,8</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0,0</w:t>
            </w:r>
          </w:p>
        </w:tc>
        <w:tc>
          <w:tcPr>
            <w:tcW w:w="1657" w:type="dxa"/>
          </w:tcPr>
          <w:p>
            <w:pPr>
              <w:pStyle w:val="0"/>
              <w:jc w:val="center"/>
            </w:pPr>
            <w:r>
              <w:rPr>
                <w:sz w:val="20"/>
              </w:rPr>
              <w:t xml:space="preserve">22727,3</w:t>
            </w:r>
          </w:p>
        </w:tc>
        <w:tc>
          <w:tcPr>
            <w:tcW w:w="1532" w:type="dxa"/>
          </w:tcPr>
          <w:p>
            <w:pPr>
              <w:pStyle w:val="0"/>
            </w:pPr>
            <w:r>
              <w:rPr>
                <w:sz w:val="20"/>
              </w:rPr>
            </w:r>
          </w:p>
        </w:tc>
      </w:tr>
      <w:tr>
        <w:tc>
          <w:tcPr>
            <w:tcW w:w="4139" w:type="dxa"/>
          </w:tcPr>
          <w:p>
            <w:pPr>
              <w:pStyle w:val="0"/>
            </w:pPr>
            <w:r>
              <w:rPr>
                <w:sz w:val="20"/>
              </w:rPr>
              <w:t xml:space="preserve">ВСЕГО</w:t>
            </w:r>
          </w:p>
        </w:tc>
        <w:tc>
          <w:tcPr>
            <w:tcW w:w="1741" w:type="dxa"/>
          </w:tcPr>
          <w:p>
            <w:pPr>
              <w:pStyle w:val="0"/>
              <w:jc w:val="center"/>
            </w:pPr>
            <w:r>
              <w:rPr>
                <w:sz w:val="20"/>
              </w:rPr>
              <w:t xml:space="preserve">59091,0</w:t>
            </w:r>
          </w:p>
        </w:tc>
        <w:tc>
          <w:tcPr>
            <w:tcW w:w="1657" w:type="dxa"/>
          </w:tcPr>
          <w:p>
            <w:pPr>
              <w:pStyle w:val="0"/>
              <w:jc w:val="center"/>
            </w:pPr>
            <w:r>
              <w:rPr>
                <w:sz w:val="20"/>
              </w:rPr>
              <w:t xml:space="preserve">22727,3</w:t>
            </w:r>
          </w:p>
        </w:tc>
        <w:tc>
          <w:tcPr>
            <w:tcW w:w="1532" w:type="dxa"/>
          </w:tcPr>
          <w:p>
            <w:pPr>
              <w:pStyle w:val="0"/>
              <w:jc w:val="center"/>
            </w:pPr>
            <w:r>
              <w:rPr>
                <w:sz w:val="20"/>
              </w:rPr>
              <w:t xml:space="preserve">68181,8</w:t>
            </w:r>
          </w:p>
        </w:tc>
      </w:tr>
    </w:tbl>
    <w:p>
      <w:pPr>
        <w:pStyle w:val="0"/>
        <w:jc w:val="both"/>
      </w:pPr>
      <w:r>
        <w:rPr>
          <w:sz w:val="20"/>
        </w:rPr>
      </w:r>
    </w:p>
    <w:p>
      <w:pPr>
        <w:pStyle w:val="0"/>
        <w:outlineLvl w:val="1"/>
        <w:jc w:val="right"/>
      </w:pPr>
      <w:r>
        <w:rPr>
          <w:sz w:val="20"/>
        </w:rPr>
        <w:t xml:space="preserve">Таблица 90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благоустройство территорий муниципальных образований</w:t>
      </w:r>
    </w:p>
    <w:p>
      <w:pPr>
        <w:pStyle w:val="0"/>
        <w:jc w:val="center"/>
      </w:pPr>
      <w:r>
        <w:rPr>
          <w:sz w:val="20"/>
        </w:rPr>
        <w:t xml:space="preserve">(в ред. </w:t>
      </w:r>
      <w:hyperlink w:history="0" r:id="rId20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Субсидии, распределяемые на конкурсной основе</w:t>
            </w:r>
          </w:p>
        </w:tc>
        <w:tc>
          <w:tcPr>
            <w:tcW w:w="1644" w:type="dxa"/>
          </w:tcPr>
          <w:p>
            <w:pPr>
              <w:pStyle w:val="0"/>
              <w:jc w:val="center"/>
            </w:pPr>
            <w:r>
              <w:rPr>
                <w:sz w:val="20"/>
              </w:rPr>
              <w:t xml:space="preserve">166326,4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166326,4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91</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w:t>
      </w:r>
    </w:p>
    <w:p>
      <w:pPr>
        <w:pStyle w:val="2"/>
        <w:jc w:val="center"/>
      </w:pPr>
      <w:r>
        <w:rPr>
          <w:sz w:val="20"/>
        </w:rPr>
        <w:t xml:space="preserve">(Физкультурно-спортивный комплекс с газовой</w:t>
      </w:r>
    </w:p>
    <w:p>
      <w:pPr>
        <w:pStyle w:val="2"/>
        <w:jc w:val="center"/>
      </w:pPr>
      <w:r>
        <w:rPr>
          <w:sz w:val="20"/>
        </w:rPr>
        <w:t xml:space="preserve">блочно-модульной котельной в г. Коврове)</w:t>
      </w:r>
    </w:p>
    <w:p>
      <w:pPr>
        <w:pStyle w:val="0"/>
        <w:jc w:val="center"/>
      </w:pPr>
      <w:r>
        <w:rPr>
          <w:sz w:val="20"/>
        </w:rPr>
        <w:t xml:space="preserve">(введена </w:t>
      </w:r>
      <w:hyperlink w:history="0" r:id="rId20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182339,4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182339,4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92</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 (Реконструкция</w:t>
      </w:r>
    </w:p>
    <w:p>
      <w:pPr>
        <w:pStyle w:val="2"/>
        <w:jc w:val="center"/>
      </w:pPr>
      <w:r>
        <w:rPr>
          <w:sz w:val="20"/>
        </w:rPr>
        <w:t xml:space="preserve">стадиона Олимп по адресу: Владимирская область,</w:t>
      </w:r>
    </w:p>
    <w:p>
      <w:pPr>
        <w:pStyle w:val="2"/>
        <w:jc w:val="center"/>
      </w:pPr>
      <w:r>
        <w:rPr>
          <w:sz w:val="20"/>
        </w:rPr>
        <w:t xml:space="preserve">Селивановский район, п. Красная Горбатка)</w:t>
      </w:r>
    </w:p>
    <w:p>
      <w:pPr>
        <w:pStyle w:val="0"/>
        <w:jc w:val="center"/>
      </w:pPr>
      <w:r>
        <w:rPr>
          <w:sz w:val="20"/>
        </w:rPr>
        <w:t xml:space="preserve">(введена </w:t>
      </w:r>
      <w:hyperlink w:history="0" r:id="rId20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48160,2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48160,2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93</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w:t>
      </w:r>
    </w:p>
    <w:p>
      <w:pPr>
        <w:pStyle w:val="2"/>
        <w:jc w:val="center"/>
      </w:pPr>
      <w:r>
        <w:rPr>
          <w:sz w:val="20"/>
        </w:rPr>
        <w:t xml:space="preserve">(Физкультурно-оздоровительный центр по адресу:</w:t>
      </w:r>
    </w:p>
    <w:p>
      <w:pPr>
        <w:pStyle w:val="2"/>
        <w:jc w:val="center"/>
      </w:pPr>
      <w:r>
        <w:rPr>
          <w:sz w:val="20"/>
        </w:rPr>
        <w:t xml:space="preserve">Владимирская область, Ковровский район,</w:t>
      </w:r>
    </w:p>
    <w:p>
      <w:pPr>
        <w:pStyle w:val="2"/>
        <w:jc w:val="center"/>
      </w:pPr>
      <w:r>
        <w:rPr>
          <w:sz w:val="20"/>
        </w:rPr>
        <w:t xml:space="preserve">МО Новосельское (сельское поселение))</w:t>
      </w:r>
    </w:p>
    <w:p>
      <w:pPr>
        <w:pStyle w:val="0"/>
        <w:jc w:val="center"/>
      </w:pPr>
      <w:r>
        <w:rPr>
          <w:sz w:val="20"/>
        </w:rPr>
        <w:t xml:space="preserve">(введена </w:t>
      </w:r>
      <w:hyperlink w:history="0" r:id="rId203"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Новосельское</w:t>
            </w:r>
          </w:p>
        </w:tc>
        <w:tc>
          <w:tcPr>
            <w:tcW w:w="1644" w:type="dxa"/>
          </w:tcPr>
          <w:p>
            <w:pPr>
              <w:pStyle w:val="0"/>
              <w:jc w:val="center"/>
            </w:pPr>
            <w:r>
              <w:rPr>
                <w:sz w:val="20"/>
              </w:rPr>
              <w:t xml:space="preserve">0,0</w:t>
            </w:r>
          </w:p>
        </w:tc>
        <w:tc>
          <w:tcPr>
            <w:tcW w:w="1644" w:type="dxa"/>
          </w:tcPr>
          <w:p>
            <w:pPr>
              <w:pStyle w:val="0"/>
              <w:jc w:val="center"/>
            </w:pPr>
            <w:r>
              <w:rPr>
                <w:sz w:val="20"/>
              </w:rPr>
              <w:t xml:space="preserve">24602,4</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24602,4</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94</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w:t>
      </w:r>
    </w:p>
    <w:p>
      <w:pPr>
        <w:pStyle w:val="0"/>
        <w:jc w:val="center"/>
      </w:pPr>
      <w:r>
        <w:rPr>
          <w:sz w:val="20"/>
        </w:rPr>
        <w:t xml:space="preserve">(введена </w:t>
      </w:r>
      <w:hyperlink w:history="0" r:id="rId204"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Новосельское</w:t>
            </w:r>
          </w:p>
        </w:tc>
        <w:tc>
          <w:tcPr>
            <w:tcW w:w="1644" w:type="dxa"/>
          </w:tcPr>
          <w:p>
            <w:pPr>
              <w:pStyle w:val="0"/>
              <w:jc w:val="center"/>
            </w:pPr>
            <w:r>
              <w:rPr>
                <w:sz w:val="20"/>
              </w:rPr>
              <w:t xml:space="preserve">25888,4</w:t>
            </w:r>
          </w:p>
        </w:tc>
        <w:tc>
          <w:tcPr>
            <w:tcW w:w="1644" w:type="dxa"/>
          </w:tcPr>
          <w:p>
            <w:pPr>
              <w:pStyle w:val="0"/>
              <w:jc w:val="center"/>
            </w:pPr>
            <w:r>
              <w:rPr>
                <w:sz w:val="20"/>
              </w:rPr>
              <w:t xml:space="preserve">99650,7</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100961,4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126849,8</w:t>
            </w:r>
          </w:p>
        </w:tc>
        <w:tc>
          <w:tcPr>
            <w:tcW w:w="1644" w:type="dxa"/>
          </w:tcPr>
          <w:p>
            <w:pPr>
              <w:pStyle w:val="0"/>
              <w:jc w:val="center"/>
            </w:pPr>
            <w:r>
              <w:rPr>
                <w:sz w:val="20"/>
              </w:rPr>
              <w:t xml:space="preserve">99650,7</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капитальные вложения в объекты образования муниципальной</w:t>
      </w:r>
    </w:p>
    <w:p>
      <w:pPr>
        <w:pStyle w:val="2"/>
        <w:jc w:val="center"/>
      </w:pPr>
      <w:r>
        <w:rPr>
          <w:sz w:val="20"/>
        </w:rPr>
        <w:t xml:space="preserve">собственности (Строительство школы на 500 мест в г. Вязники</w:t>
      </w:r>
    </w:p>
    <w:p>
      <w:pPr>
        <w:pStyle w:val="2"/>
        <w:jc w:val="center"/>
      </w:pPr>
      <w:r>
        <w:rPr>
          <w:sz w:val="20"/>
        </w:rPr>
        <w:t xml:space="preserve">Владимирской области)</w:t>
      </w:r>
    </w:p>
    <w:p>
      <w:pPr>
        <w:pStyle w:val="0"/>
        <w:jc w:val="center"/>
      </w:pPr>
      <w:r>
        <w:rPr>
          <w:sz w:val="20"/>
        </w:rPr>
        <w:t xml:space="preserve">(введена </w:t>
      </w:r>
      <w:hyperlink w:history="0" r:id="rId205"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318794,1</w:t>
            </w:r>
          </w:p>
        </w:tc>
        <w:tc>
          <w:tcPr>
            <w:tcW w:w="1644" w:type="dxa"/>
          </w:tcPr>
          <w:p>
            <w:pPr>
              <w:pStyle w:val="0"/>
              <w:jc w:val="center"/>
            </w:pPr>
            <w:r>
              <w:rPr>
                <w:sz w:val="20"/>
              </w:rPr>
              <w:t xml:space="preserve">105429,4</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318794,1</w:t>
            </w:r>
          </w:p>
        </w:tc>
        <w:tc>
          <w:tcPr>
            <w:tcW w:w="1644" w:type="dxa"/>
          </w:tcPr>
          <w:p>
            <w:pPr>
              <w:pStyle w:val="0"/>
              <w:jc w:val="center"/>
            </w:pPr>
            <w:r>
              <w:rPr>
                <w:sz w:val="20"/>
              </w:rPr>
              <w:t xml:space="preserve">105429,4</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капитальные вложения в объекты образования муниципальной</w:t>
      </w:r>
    </w:p>
    <w:p>
      <w:pPr>
        <w:pStyle w:val="2"/>
        <w:jc w:val="center"/>
      </w:pPr>
      <w:r>
        <w:rPr>
          <w:sz w:val="20"/>
        </w:rPr>
        <w:t xml:space="preserve">собственности (Строительство здания пищеблока для МБОУ</w:t>
      </w:r>
    </w:p>
    <w:p>
      <w:pPr>
        <w:pStyle w:val="2"/>
        <w:jc w:val="center"/>
      </w:pPr>
      <w:r>
        <w:rPr>
          <w:sz w:val="20"/>
        </w:rPr>
        <w:t xml:space="preserve">"Добрятинская средняя общеобразовательная школа" в п.</w:t>
      </w:r>
    </w:p>
    <w:p>
      <w:pPr>
        <w:pStyle w:val="2"/>
        <w:jc w:val="center"/>
      </w:pPr>
      <w:r>
        <w:rPr>
          <w:sz w:val="20"/>
        </w:rPr>
        <w:t xml:space="preserve">Добрятино Гусь-Хрустального района Владимирской области)</w:t>
      </w:r>
    </w:p>
    <w:p>
      <w:pPr>
        <w:pStyle w:val="0"/>
        <w:jc w:val="center"/>
      </w:pPr>
      <w:r>
        <w:rPr>
          <w:sz w:val="20"/>
        </w:rPr>
        <w:t xml:space="preserve">(введена </w:t>
      </w:r>
      <w:hyperlink w:history="0" r:id="rId206"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54689,6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54689,6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97</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(Строительство общеобразовательного учреждения школы</w:t>
      </w:r>
    </w:p>
    <w:p>
      <w:pPr>
        <w:pStyle w:val="2"/>
        <w:jc w:val="center"/>
      </w:pPr>
      <w:r>
        <w:rPr>
          <w:sz w:val="20"/>
        </w:rPr>
        <w:t xml:space="preserve">на 1200 мест в г. Суздале Суздальского района</w:t>
      </w:r>
    </w:p>
    <w:p>
      <w:pPr>
        <w:pStyle w:val="2"/>
        <w:jc w:val="center"/>
      </w:pPr>
      <w:r>
        <w:rPr>
          <w:sz w:val="20"/>
        </w:rPr>
        <w:t xml:space="preserve">Владимирской области в районе бульвара Всполье)</w:t>
      </w:r>
    </w:p>
    <w:p>
      <w:pPr>
        <w:pStyle w:val="0"/>
        <w:jc w:val="center"/>
      </w:pPr>
      <w:r>
        <w:rPr>
          <w:sz w:val="20"/>
        </w:rPr>
        <w:t xml:space="preserve">(в ред. </w:t>
      </w:r>
      <w:hyperlink w:history="0" r:id="rId207"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297728,6</w:t>
            </w:r>
          </w:p>
        </w:tc>
        <w:tc>
          <w:tcPr>
            <w:tcW w:w="1644" w:type="dxa"/>
          </w:tcPr>
          <w:p>
            <w:pPr>
              <w:pStyle w:val="0"/>
              <w:jc w:val="center"/>
            </w:pPr>
            <w:r>
              <w:rPr>
                <w:sz w:val="20"/>
              </w:rPr>
              <w:t xml:space="preserve">1442662,6</w:t>
            </w:r>
          </w:p>
        </w:tc>
        <w:tc>
          <w:tcPr>
            <w:tcW w:w="1644" w:type="dxa"/>
          </w:tcPr>
          <w:p>
            <w:pPr>
              <w:pStyle w:val="0"/>
              <w:jc w:val="center"/>
            </w:pPr>
            <w:r>
              <w:rPr>
                <w:sz w:val="20"/>
              </w:rPr>
              <w:t xml:space="preserve">296200,0</w:t>
            </w:r>
          </w:p>
        </w:tc>
      </w:tr>
      <w:tr>
        <w:tc>
          <w:tcPr>
            <w:tcW w:w="4139" w:type="dxa"/>
          </w:tcPr>
          <w:p>
            <w:pPr>
              <w:pStyle w:val="0"/>
            </w:pPr>
            <w:r>
              <w:rPr>
                <w:sz w:val="20"/>
              </w:rPr>
              <w:t xml:space="preserve">ВСЕГО</w:t>
            </w:r>
          </w:p>
        </w:tc>
        <w:tc>
          <w:tcPr>
            <w:tcW w:w="1644" w:type="dxa"/>
          </w:tcPr>
          <w:p>
            <w:pPr>
              <w:pStyle w:val="0"/>
              <w:jc w:val="center"/>
            </w:pPr>
            <w:r>
              <w:rPr>
                <w:sz w:val="20"/>
              </w:rPr>
              <w:t xml:space="preserve">297728,6</w:t>
            </w:r>
          </w:p>
        </w:tc>
        <w:tc>
          <w:tcPr>
            <w:tcW w:w="1644" w:type="dxa"/>
          </w:tcPr>
          <w:p>
            <w:pPr>
              <w:pStyle w:val="0"/>
              <w:jc w:val="center"/>
            </w:pPr>
            <w:r>
              <w:rPr>
                <w:sz w:val="20"/>
              </w:rPr>
              <w:t xml:space="preserve">1442662,6</w:t>
            </w:r>
          </w:p>
        </w:tc>
        <w:tc>
          <w:tcPr>
            <w:tcW w:w="1644" w:type="dxa"/>
          </w:tcPr>
          <w:p>
            <w:pPr>
              <w:pStyle w:val="0"/>
              <w:jc w:val="center"/>
            </w:pPr>
            <w:r>
              <w:rPr>
                <w:sz w:val="20"/>
              </w:rPr>
              <w:t xml:space="preserve">296200,0</w:t>
            </w:r>
          </w:p>
        </w:tc>
      </w:tr>
    </w:tbl>
    <w:p>
      <w:pPr>
        <w:pStyle w:val="0"/>
        <w:jc w:val="both"/>
      </w:pPr>
      <w:r>
        <w:rPr>
          <w:sz w:val="20"/>
        </w:rPr>
      </w:r>
    </w:p>
    <w:p>
      <w:pPr>
        <w:pStyle w:val="0"/>
        <w:outlineLvl w:val="1"/>
        <w:jc w:val="right"/>
      </w:pPr>
      <w:r>
        <w:rPr>
          <w:sz w:val="20"/>
        </w:rPr>
        <w:t xml:space="preserve">Таблица 98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рекультивацию несанкционированных свалок</w:t>
      </w:r>
    </w:p>
    <w:p>
      <w:pPr>
        <w:pStyle w:val="0"/>
        <w:jc w:val="center"/>
      </w:pPr>
      <w:r>
        <w:rPr>
          <w:sz w:val="20"/>
        </w:rPr>
        <w:t xml:space="preserve">(введена </w:t>
      </w:r>
      <w:hyperlink w:history="0" r:id="rId20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33132,5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50881,6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84014,1</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99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разработку и проведение экспертизы проектно-сметной</w:t>
      </w:r>
    </w:p>
    <w:p>
      <w:pPr>
        <w:pStyle w:val="2"/>
        <w:jc w:val="center"/>
      </w:pPr>
      <w:r>
        <w:rPr>
          <w:sz w:val="20"/>
        </w:rPr>
        <w:t xml:space="preserve">документации на рекультивацию несанкционированных свалок</w:t>
      </w:r>
    </w:p>
    <w:p>
      <w:pPr>
        <w:pStyle w:val="0"/>
        <w:jc w:val="center"/>
      </w:pPr>
      <w:r>
        <w:rPr>
          <w:sz w:val="20"/>
        </w:rPr>
        <w:t xml:space="preserve">(введена </w:t>
      </w:r>
      <w:hyperlink w:history="0" r:id="rId20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7000,0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7000,0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100</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 от 1,5 до 3 лет</w:t>
      </w:r>
    </w:p>
    <w:p>
      <w:pPr>
        <w:pStyle w:val="2"/>
        <w:jc w:val="center"/>
      </w:pPr>
      <w:r>
        <w:rPr>
          <w:sz w:val="20"/>
        </w:rPr>
        <w:t xml:space="preserve">в образовательных организациях,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 (Дошкольное учреждение (ясли-сад)</w:t>
      </w:r>
    </w:p>
    <w:p>
      <w:pPr>
        <w:pStyle w:val="2"/>
        <w:jc w:val="center"/>
      </w:pPr>
      <w:r>
        <w:rPr>
          <w:sz w:val="20"/>
        </w:rPr>
        <w:t xml:space="preserve">на 108 мест в районе ул. Тихонравова, д. 3, г. Владимир)</w:t>
      </w:r>
    </w:p>
    <w:p>
      <w:pPr>
        <w:pStyle w:val="0"/>
        <w:jc w:val="center"/>
      </w:pPr>
      <w:r>
        <w:rPr>
          <w:sz w:val="20"/>
        </w:rPr>
        <w:t xml:space="preserve">(введена </w:t>
      </w:r>
      <w:hyperlink w:history="0" r:id="rId210"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41883,3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41883,3</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101</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 от 1,5 до 3 лет</w:t>
      </w:r>
    </w:p>
    <w:p>
      <w:pPr>
        <w:pStyle w:val="2"/>
        <w:jc w:val="center"/>
      </w:pPr>
      <w:r>
        <w:rPr>
          <w:sz w:val="20"/>
        </w:rPr>
        <w:t xml:space="preserve">в образовательных организациях,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 (Дошкольное учреждение (ясли-сад)</w:t>
      </w:r>
    </w:p>
    <w:p>
      <w:pPr>
        <w:pStyle w:val="2"/>
        <w:jc w:val="center"/>
      </w:pPr>
      <w:r>
        <w:rPr>
          <w:sz w:val="20"/>
        </w:rPr>
        <w:t xml:space="preserve">на 108 мест на территории микрорайона Коммунар г. Владимира)</w:t>
      </w:r>
    </w:p>
    <w:p>
      <w:pPr>
        <w:pStyle w:val="0"/>
        <w:jc w:val="center"/>
      </w:pPr>
      <w:r>
        <w:rPr>
          <w:sz w:val="20"/>
        </w:rPr>
        <w:t xml:space="preserve">(введена </w:t>
      </w:r>
      <w:hyperlink w:history="0" r:id="rId211"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28718,9</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28718,9</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102</w:t>
      </w:r>
    </w:p>
    <w:p>
      <w:pPr>
        <w:pStyle w:val="0"/>
        <w:jc w:val="both"/>
      </w:pPr>
      <w:r>
        <w:rPr>
          <w:sz w:val="20"/>
        </w:rPr>
      </w:r>
    </w:p>
    <w:p>
      <w:pPr>
        <w:pStyle w:val="2"/>
        <w:jc w:val="center"/>
      </w:pPr>
      <w:r>
        <w:rPr>
          <w:sz w:val="20"/>
        </w:rPr>
        <w:t xml:space="preserve">Субсидия</w:t>
      </w:r>
    </w:p>
    <w:p>
      <w:pPr>
        <w:pStyle w:val="2"/>
        <w:jc w:val="center"/>
      </w:pPr>
      <w:r>
        <w:rPr>
          <w:sz w:val="20"/>
        </w:rPr>
        <w:t xml:space="preserve">на проведение мероприятий по модернизации объектов</w:t>
      </w:r>
    </w:p>
    <w:p>
      <w:pPr>
        <w:pStyle w:val="2"/>
        <w:jc w:val="center"/>
      </w:pPr>
      <w:r>
        <w:rPr>
          <w:sz w:val="20"/>
        </w:rPr>
        <w:t xml:space="preserve">коммунальной инфраструктуры города Суздаля, связанных</w:t>
      </w:r>
    </w:p>
    <w:p>
      <w:pPr>
        <w:pStyle w:val="2"/>
        <w:jc w:val="center"/>
      </w:pPr>
      <w:r>
        <w:rPr>
          <w:sz w:val="20"/>
        </w:rPr>
        <w:t xml:space="preserve">с подготовкой и проведением празднования 1000-летия</w:t>
      </w:r>
    </w:p>
    <w:p>
      <w:pPr>
        <w:pStyle w:val="2"/>
        <w:jc w:val="center"/>
      </w:pPr>
      <w:r>
        <w:rPr>
          <w:sz w:val="20"/>
        </w:rPr>
        <w:t xml:space="preserve">основания города Суздаля</w:t>
      </w:r>
    </w:p>
    <w:p>
      <w:pPr>
        <w:pStyle w:val="0"/>
        <w:jc w:val="center"/>
      </w:pPr>
      <w:r>
        <w:rPr>
          <w:sz w:val="20"/>
        </w:rPr>
        <w:t xml:space="preserve">(введена </w:t>
      </w:r>
      <w:hyperlink w:history="0" r:id="rId21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82000,0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82000,0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103</w:t>
      </w:r>
    </w:p>
    <w:p>
      <w:pPr>
        <w:pStyle w:val="0"/>
        <w:jc w:val="both"/>
      </w:pPr>
      <w:r>
        <w:rPr>
          <w:sz w:val="20"/>
        </w:rPr>
      </w:r>
    </w:p>
    <w:p>
      <w:pPr>
        <w:pStyle w:val="2"/>
        <w:jc w:val="center"/>
      </w:pPr>
      <w:r>
        <w:rPr>
          <w:sz w:val="20"/>
        </w:rPr>
        <w:t xml:space="preserve">Субсидия</w:t>
      </w:r>
    </w:p>
    <w:p>
      <w:pPr>
        <w:pStyle w:val="2"/>
        <w:jc w:val="center"/>
      </w:pPr>
      <w:r>
        <w:rPr>
          <w:sz w:val="20"/>
        </w:rPr>
        <w:t xml:space="preserve">на проведение мероприятий по благоустройству территории</w:t>
      </w:r>
    </w:p>
    <w:p>
      <w:pPr>
        <w:pStyle w:val="2"/>
        <w:jc w:val="center"/>
      </w:pPr>
      <w:r>
        <w:rPr>
          <w:sz w:val="20"/>
        </w:rPr>
        <w:t xml:space="preserve">города Суздаля, связанных с подготовкой и проведением</w:t>
      </w:r>
    </w:p>
    <w:p>
      <w:pPr>
        <w:pStyle w:val="2"/>
        <w:jc w:val="center"/>
      </w:pPr>
      <w:r>
        <w:rPr>
          <w:sz w:val="20"/>
        </w:rPr>
        <w:t xml:space="preserve">празднования 1000-летия основания города Суздаля</w:t>
      </w:r>
    </w:p>
    <w:p>
      <w:pPr>
        <w:pStyle w:val="0"/>
        <w:jc w:val="center"/>
      </w:pPr>
      <w:r>
        <w:rPr>
          <w:sz w:val="20"/>
        </w:rPr>
        <w:t xml:space="preserve">(введена </w:t>
      </w:r>
      <w:hyperlink w:history="0" r:id="rId213"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168810,0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168810,0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104</w:t>
      </w:r>
    </w:p>
    <w:p>
      <w:pPr>
        <w:pStyle w:val="0"/>
        <w:jc w:val="both"/>
      </w:pPr>
      <w:r>
        <w:rPr>
          <w:sz w:val="20"/>
        </w:rPr>
      </w:r>
    </w:p>
    <w:p>
      <w:pPr>
        <w:pStyle w:val="2"/>
        <w:jc w:val="center"/>
      </w:pPr>
      <w:r>
        <w:rPr>
          <w:sz w:val="20"/>
        </w:rPr>
        <w:t xml:space="preserve">Субсидия</w:t>
      </w:r>
    </w:p>
    <w:p>
      <w:pPr>
        <w:pStyle w:val="2"/>
        <w:jc w:val="center"/>
      </w:pPr>
      <w:r>
        <w:rPr>
          <w:sz w:val="20"/>
        </w:rPr>
        <w:t xml:space="preserve">на капитальные вложения в объекты образования муниципальной</w:t>
      </w:r>
    </w:p>
    <w:p>
      <w:pPr>
        <w:pStyle w:val="2"/>
        <w:jc w:val="center"/>
      </w:pPr>
      <w:r>
        <w:rPr>
          <w:sz w:val="20"/>
        </w:rPr>
        <w:t xml:space="preserve">собственности (Строительство объекта: Школа на 33 класса</w:t>
      </w:r>
    </w:p>
    <w:p>
      <w:pPr>
        <w:pStyle w:val="2"/>
        <w:jc w:val="center"/>
      </w:pPr>
      <w:r>
        <w:rPr>
          <w:sz w:val="20"/>
        </w:rPr>
        <w:t xml:space="preserve">в микрорайоне N 1 г. Кольчугино Владимирской области)</w:t>
      </w:r>
    </w:p>
    <w:p>
      <w:pPr>
        <w:pStyle w:val="0"/>
        <w:jc w:val="center"/>
      </w:pPr>
      <w:r>
        <w:rPr>
          <w:sz w:val="20"/>
        </w:rPr>
        <w:t xml:space="preserve">(введена </w:t>
      </w:r>
      <w:hyperlink w:history="0" r:id="rId21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22576,5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22576,5</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105</w:t>
      </w:r>
    </w:p>
    <w:p>
      <w:pPr>
        <w:pStyle w:val="0"/>
        <w:jc w:val="both"/>
      </w:pPr>
      <w:r>
        <w:rPr>
          <w:sz w:val="20"/>
        </w:rPr>
      </w:r>
    </w:p>
    <w:p>
      <w:pPr>
        <w:pStyle w:val="2"/>
        <w:jc w:val="center"/>
      </w:pPr>
      <w:r>
        <w:rPr>
          <w:sz w:val="20"/>
        </w:rPr>
        <w:t xml:space="preserve">Субсидия</w:t>
      </w:r>
    </w:p>
    <w:p>
      <w:pPr>
        <w:pStyle w:val="2"/>
        <w:jc w:val="center"/>
      </w:pPr>
      <w:r>
        <w:rPr>
          <w:sz w:val="20"/>
        </w:rPr>
        <w:t xml:space="preserve">на проведение мероприятий по благоустройству территории</w:t>
      </w:r>
    </w:p>
    <w:p>
      <w:pPr>
        <w:pStyle w:val="2"/>
        <w:jc w:val="center"/>
      </w:pPr>
      <w:r>
        <w:rPr>
          <w:sz w:val="20"/>
        </w:rPr>
        <w:t xml:space="preserve">города Суздаля, связанных с подготовкой и проведением</w:t>
      </w:r>
    </w:p>
    <w:p>
      <w:pPr>
        <w:pStyle w:val="2"/>
        <w:jc w:val="center"/>
      </w:pPr>
      <w:r>
        <w:rPr>
          <w:sz w:val="20"/>
        </w:rPr>
        <w:t xml:space="preserve">празднования 1000-летия основания города Суздаля</w:t>
      </w:r>
    </w:p>
    <w:p>
      <w:pPr>
        <w:pStyle w:val="2"/>
        <w:jc w:val="center"/>
      </w:pPr>
      <w:r>
        <w:rPr>
          <w:sz w:val="20"/>
        </w:rPr>
        <w:t xml:space="preserve">(создание парковочных мест)</w:t>
      </w:r>
    </w:p>
    <w:p>
      <w:pPr>
        <w:pStyle w:val="0"/>
        <w:jc w:val="center"/>
      </w:pPr>
      <w:r>
        <w:rPr>
          <w:sz w:val="20"/>
        </w:rPr>
        <w:t xml:space="preserve">(введена </w:t>
      </w:r>
      <w:hyperlink w:history="0" r:id="rId21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89000,0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89000,0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созданию современного облика сельских территорий</w:t>
      </w:r>
    </w:p>
    <w:p>
      <w:pPr>
        <w:pStyle w:val="2"/>
        <w:jc w:val="center"/>
      </w:pPr>
      <w:r>
        <w:rPr>
          <w:sz w:val="20"/>
        </w:rPr>
        <w:t xml:space="preserve">(Строительство системы транспортировки сточных вод</w:t>
      </w:r>
    </w:p>
    <w:p>
      <w:pPr>
        <w:pStyle w:val="2"/>
        <w:jc w:val="center"/>
      </w:pPr>
      <w:r>
        <w:rPr>
          <w:sz w:val="20"/>
        </w:rPr>
        <w:t xml:space="preserve">из г. Лакинска и Воршинского сельского поселения</w:t>
      </w:r>
    </w:p>
    <w:p>
      <w:pPr>
        <w:pStyle w:val="2"/>
        <w:jc w:val="center"/>
      </w:pPr>
      <w:r>
        <w:rPr>
          <w:sz w:val="20"/>
        </w:rPr>
        <w:t xml:space="preserve">до ОСБО г. Собинка)</w:t>
      </w:r>
    </w:p>
    <w:p>
      <w:pPr>
        <w:pStyle w:val="0"/>
        <w:jc w:val="center"/>
      </w:pPr>
      <w:r>
        <w:rPr>
          <w:sz w:val="20"/>
        </w:rPr>
        <w:t xml:space="preserve">(введена </w:t>
      </w:r>
      <w:hyperlink w:history="0" r:id="rId21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129500,0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129500,0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107</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 от 1,5 до 3 лет</w:t>
      </w:r>
    </w:p>
    <w:p>
      <w:pPr>
        <w:pStyle w:val="2"/>
        <w:jc w:val="center"/>
      </w:pPr>
      <w:r>
        <w:rPr>
          <w:sz w:val="20"/>
        </w:rPr>
        <w:t xml:space="preserve">в образовательных организациях,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 за счет средств резервного фонда</w:t>
      </w:r>
    </w:p>
    <w:p>
      <w:pPr>
        <w:pStyle w:val="2"/>
        <w:jc w:val="center"/>
      </w:pPr>
      <w:r>
        <w:rPr>
          <w:sz w:val="20"/>
        </w:rPr>
        <w:t xml:space="preserve">Правительства Российской Федерации</w:t>
      </w:r>
    </w:p>
    <w:p>
      <w:pPr>
        <w:pStyle w:val="0"/>
        <w:jc w:val="center"/>
      </w:pPr>
      <w:r>
        <w:rPr>
          <w:sz w:val="20"/>
        </w:rPr>
        <w:t xml:space="preserve">(введена </w:t>
      </w:r>
      <w:hyperlink w:history="0" r:id="rId217"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28258,1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28258,1</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108</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 за счет</w:t>
      </w:r>
    </w:p>
    <w:p>
      <w:pPr>
        <w:pStyle w:val="2"/>
        <w:jc w:val="center"/>
      </w:pPr>
      <w:r>
        <w:rPr>
          <w:sz w:val="20"/>
        </w:rPr>
        <w:t xml:space="preserve">резервного фонда Правительства Российской Федерации</w:t>
      </w:r>
    </w:p>
    <w:p>
      <w:pPr>
        <w:pStyle w:val="0"/>
        <w:jc w:val="center"/>
      </w:pPr>
      <w:r>
        <w:rPr>
          <w:sz w:val="20"/>
        </w:rPr>
        <w:t xml:space="preserve">(введена </w:t>
      </w:r>
      <w:hyperlink w:history="0" r:id="rId218"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18409,7</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18409,7</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109</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за счет</w:t>
      </w:r>
    </w:p>
    <w:p>
      <w:pPr>
        <w:pStyle w:val="2"/>
        <w:jc w:val="center"/>
      </w:pPr>
      <w:r>
        <w:rPr>
          <w:sz w:val="20"/>
        </w:rPr>
        <w:t xml:space="preserve">резервного фонда Правительства Российской Федерации</w:t>
      </w:r>
    </w:p>
    <w:p>
      <w:pPr>
        <w:pStyle w:val="0"/>
        <w:jc w:val="center"/>
      </w:pPr>
      <w:r>
        <w:rPr>
          <w:sz w:val="20"/>
        </w:rPr>
        <w:t xml:space="preserve">(введена </w:t>
      </w:r>
      <w:hyperlink w:history="0" r:id="rId21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157444,5</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0,0</w:t>
            </w:r>
          </w:p>
        </w:tc>
        <w:tc>
          <w:tcPr>
            <w:tcW w:w="1644" w:type="dxa"/>
          </w:tcPr>
          <w:p>
            <w:pPr>
              <w:pStyle w:val="0"/>
              <w:jc w:val="center"/>
            </w:pPr>
            <w:r>
              <w:rPr>
                <w:sz w:val="20"/>
              </w:rPr>
              <w:t xml:space="preserve">157444,5</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110</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 за счет</w:t>
      </w:r>
    </w:p>
    <w:p>
      <w:pPr>
        <w:pStyle w:val="2"/>
        <w:jc w:val="center"/>
      </w:pPr>
      <w:r>
        <w:rPr>
          <w:sz w:val="20"/>
        </w:rPr>
        <w:t xml:space="preserve">резервного фонда Правительства Российской Федерации</w:t>
      </w:r>
    </w:p>
    <w:p>
      <w:pPr>
        <w:pStyle w:val="0"/>
        <w:jc w:val="center"/>
      </w:pPr>
      <w:r>
        <w:rPr>
          <w:sz w:val="20"/>
        </w:rPr>
        <w:t xml:space="preserve">(введена </w:t>
      </w:r>
      <w:hyperlink w:history="0" r:id="rId22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53469,4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47588,8</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101058,2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50550" w:name="P50550"/>
    <w:bookmarkEnd w:id="50550"/>
    <w:p>
      <w:pPr>
        <w:pStyle w:val="2"/>
        <w:jc w:val="center"/>
      </w:pPr>
      <w:r>
        <w:rPr>
          <w:sz w:val="20"/>
        </w:rPr>
        <w:t xml:space="preserve">РАСПРЕДЕЛЕНИЕ</w:t>
      </w:r>
    </w:p>
    <w:p>
      <w:pPr>
        <w:pStyle w:val="2"/>
        <w:jc w:val="center"/>
      </w:pPr>
      <w:r>
        <w:rPr>
          <w:sz w:val="20"/>
        </w:rPr>
        <w:t xml:space="preserve">СУБВЕНЦИЙ БЮДЖЕТАМ МУНИЦИПАЛЬНЫХ ОБРАЗОВАНИЙ</w:t>
      </w:r>
    </w:p>
    <w:p>
      <w:pPr>
        <w:pStyle w:val="2"/>
        <w:jc w:val="center"/>
      </w:pPr>
      <w:r>
        <w:rPr>
          <w:sz w:val="20"/>
        </w:rPr>
        <w:t xml:space="preserve">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22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01.07.2022 </w:t>
            </w:r>
            <w:hyperlink w:history="0" r:id="rId22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22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вопросам административного законодательства</w:t>
      </w:r>
    </w:p>
    <w:p>
      <w:pPr>
        <w:pStyle w:val="0"/>
        <w:jc w:val="center"/>
      </w:pPr>
      <w:r>
        <w:rPr>
          <w:sz w:val="20"/>
        </w:rPr>
        <w:t xml:space="preserve">(в ред. </w:t>
      </w:r>
      <w:hyperlink w:history="0" r:id="rId22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3014,8</w:t>
            </w:r>
          </w:p>
        </w:tc>
        <w:tc>
          <w:tcPr>
            <w:tcW w:w="1657" w:type="dxa"/>
          </w:tcPr>
          <w:p>
            <w:pPr>
              <w:pStyle w:val="0"/>
              <w:jc w:val="center"/>
            </w:pPr>
            <w:r>
              <w:rPr>
                <w:sz w:val="20"/>
              </w:rPr>
              <w:t xml:space="preserve">2598,5</w:t>
            </w:r>
          </w:p>
        </w:tc>
        <w:tc>
          <w:tcPr>
            <w:tcW w:w="1532" w:type="dxa"/>
          </w:tcPr>
          <w:p>
            <w:pPr>
              <w:pStyle w:val="0"/>
              <w:jc w:val="center"/>
            </w:pPr>
            <w:r>
              <w:rPr>
                <w:sz w:val="20"/>
              </w:rPr>
              <w:t xml:space="preserve">2598,5</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502,1</w:t>
            </w:r>
          </w:p>
        </w:tc>
        <w:tc>
          <w:tcPr>
            <w:tcW w:w="1657" w:type="dxa"/>
          </w:tcPr>
          <w:p>
            <w:pPr>
              <w:pStyle w:val="0"/>
              <w:jc w:val="center"/>
            </w:pPr>
            <w:r>
              <w:rPr>
                <w:sz w:val="20"/>
              </w:rPr>
              <w:t xml:space="preserve">434,8</w:t>
            </w:r>
          </w:p>
        </w:tc>
        <w:tc>
          <w:tcPr>
            <w:tcW w:w="1532" w:type="dxa"/>
          </w:tcPr>
          <w:p>
            <w:pPr>
              <w:pStyle w:val="0"/>
              <w:jc w:val="center"/>
            </w:pPr>
            <w:r>
              <w:rPr>
                <w:sz w:val="20"/>
              </w:rPr>
              <w:t xml:space="preserve">434,8</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1295,4</w:t>
            </w:r>
          </w:p>
        </w:tc>
        <w:tc>
          <w:tcPr>
            <w:tcW w:w="1657" w:type="dxa"/>
          </w:tcPr>
          <w:p>
            <w:pPr>
              <w:pStyle w:val="0"/>
              <w:jc w:val="center"/>
            </w:pPr>
            <w:r>
              <w:rPr>
                <w:sz w:val="20"/>
              </w:rPr>
              <w:t xml:space="preserve">1112,5</w:t>
            </w:r>
          </w:p>
        </w:tc>
        <w:tc>
          <w:tcPr>
            <w:tcW w:w="1532" w:type="dxa"/>
          </w:tcPr>
          <w:p>
            <w:pPr>
              <w:pStyle w:val="0"/>
              <w:jc w:val="center"/>
            </w:pPr>
            <w:r>
              <w:rPr>
                <w:sz w:val="20"/>
              </w:rPr>
              <w:t xml:space="preserve">1112,5</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1153,9</w:t>
            </w:r>
          </w:p>
        </w:tc>
        <w:tc>
          <w:tcPr>
            <w:tcW w:w="1657" w:type="dxa"/>
          </w:tcPr>
          <w:p>
            <w:pPr>
              <w:pStyle w:val="0"/>
              <w:jc w:val="center"/>
            </w:pPr>
            <w:r>
              <w:rPr>
                <w:sz w:val="20"/>
              </w:rPr>
              <w:t xml:space="preserve">995,1</w:t>
            </w:r>
          </w:p>
        </w:tc>
        <w:tc>
          <w:tcPr>
            <w:tcW w:w="1532" w:type="dxa"/>
          </w:tcPr>
          <w:p>
            <w:pPr>
              <w:pStyle w:val="0"/>
              <w:jc w:val="center"/>
            </w:pPr>
            <w:r>
              <w:rPr>
                <w:sz w:val="20"/>
              </w:rPr>
              <w:t xml:space="preserve">995,1</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522,9</w:t>
            </w:r>
          </w:p>
        </w:tc>
        <w:tc>
          <w:tcPr>
            <w:tcW w:w="1657" w:type="dxa"/>
          </w:tcPr>
          <w:p>
            <w:pPr>
              <w:pStyle w:val="0"/>
              <w:jc w:val="center"/>
            </w:pPr>
            <w:r>
              <w:rPr>
                <w:sz w:val="20"/>
              </w:rPr>
              <w:t xml:space="preserve">452,6</w:t>
            </w:r>
          </w:p>
        </w:tc>
        <w:tc>
          <w:tcPr>
            <w:tcW w:w="1532" w:type="dxa"/>
          </w:tcPr>
          <w:p>
            <w:pPr>
              <w:pStyle w:val="0"/>
              <w:jc w:val="center"/>
            </w:pPr>
            <w:r>
              <w:rPr>
                <w:sz w:val="20"/>
              </w:rPr>
              <w:t xml:space="preserve">452,6</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1152,5</w:t>
            </w:r>
          </w:p>
        </w:tc>
        <w:tc>
          <w:tcPr>
            <w:tcW w:w="1657" w:type="dxa"/>
          </w:tcPr>
          <w:p>
            <w:pPr>
              <w:pStyle w:val="0"/>
              <w:jc w:val="center"/>
            </w:pPr>
            <w:r>
              <w:rPr>
                <w:sz w:val="20"/>
              </w:rPr>
              <w:t xml:space="preserve">986,1</w:t>
            </w:r>
          </w:p>
        </w:tc>
        <w:tc>
          <w:tcPr>
            <w:tcW w:w="1532" w:type="dxa"/>
          </w:tcPr>
          <w:p>
            <w:pPr>
              <w:pStyle w:val="0"/>
              <w:jc w:val="center"/>
            </w:pPr>
            <w:r>
              <w:rPr>
                <w:sz w:val="20"/>
              </w:rPr>
              <w:t xml:space="preserve">986,1</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567,7</w:t>
            </w:r>
          </w:p>
        </w:tc>
        <w:tc>
          <w:tcPr>
            <w:tcW w:w="1657" w:type="dxa"/>
          </w:tcPr>
          <w:p>
            <w:pPr>
              <w:pStyle w:val="0"/>
              <w:jc w:val="center"/>
            </w:pPr>
            <w:r>
              <w:rPr>
                <w:sz w:val="20"/>
              </w:rPr>
              <w:t xml:space="preserve">485,3</w:t>
            </w:r>
          </w:p>
        </w:tc>
        <w:tc>
          <w:tcPr>
            <w:tcW w:w="1532" w:type="dxa"/>
          </w:tcPr>
          <w:p>
            <w:pPr>
              <w:pStyle w:val="0"/>
              <w:jc w:val="center"/>
            </w:pPr>
            <w:r>
              <w:rPr>
                <w:sz w:val="20"/>
              </w:rPr>
              <w:t xml:space="preserve">485,3</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415,4</w:t>
            </w:r>
          </w:p>
        </w:tc>
        <w:tc>
          <w:tcPr>
            <w:tcW w:w="1657" w:type="dxa"/>
          </w:tcPr>
          <w:p>
            <w:pPr>
              <w:pStyle w:val="0"/>
              <w:jc w:val="center"/>
            </w:pPr>
            <w:r>
              <w:rPr>
                <w:sz w:val="20"/>
              </w:rPr>
              <w:t xml:space="preserve">361,3</w:t>
            </w:r>
          </w:p>
        </w:tc>
        <w:tc>
          <w:tcPr>
            <w:tcW w:w="1532" w:type="dxa"/>
          </w:tcPr>
          <w:p>
            <w:pPr>
              <w:pStyle w:val="0"/>
              <w:jc w:val="center"/>
            </w:pPr>
            <w:r>
              <w:rPr>
                <w:sz w:val="20"/>
              </w:rPr>
              <w:t xml:space="preserve">361,3</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589,5</w:t>
            </w:r>
          </w:p>
        </w:tc>
        <w:tc>
          <w:tcPr>
            <w:tcW w:w="1657" w:type="dxa"/>
          </w:tcPr>
          <w:p>
            <w:pPr>
              <w:pStyle w:val="0"/>
              <w:jc w:val="center"/>
            </w:pPr>
            <w:r>
              <w:rPr>
                <w:sz w:val="20"/>
              </w:rPr>
              <w:t xml:space="preserve">502,3</w:t>
            </w:r>
          </w:p>
        </w:tc>
        <w:tc>
          <w:tcPr>
            <w:tcW w:w="1532" w:type="dxa"/>
          </w:tcPr>
          <w:p>
            <w:pPr>
              <w:pStyle w:val="0"/>
              <w:jc w:val="center"/>
            </w:pPr>
            <w:r>
              <w:rPr>
                <w:sz w:val="20"/>
              </w:rPr>
              <w:t xml:space="preserve">502,3</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521,1</w:t>
            </w:r>
          </w:p>
        </w:tc>
        <w:tc>
          <w:tcPr>
            <w:tcW w:w="1657" w:type="dxa"/>
          </w:tcPr>
          <w:p>
            <w:pPr>
              <w:pStyle w:val="0"/>
              <w:jc w:val="center"/>
            </w:pPr>
            <w:r>
              <w:rPr>
                <w:sz w:val="20"/>
              </w:rPr>
              <w:t xml:space="preserve">457,7</w:t>
            </w:r>
          </w:p>
        </w:tc>
        <w:tc>
          <w:tcPr>
            <w:tcW w:w="1532" w:type="dxa"/>
          </w:tcPr>
          <w:p>
            <w:pPr>
              <w:pStyle w:val="0"/>
              <w:jc w:val="center"/>
            </w:pPr>
            <w:r>
              <w:rPr>
                <w:sz w:val="20"/>
              </w:rPr>
              <w:t xml:space="preserve">457,7</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560,7</w:t>
            </w:r>
          </w:p>
        </w:tc>
        <w:tc>
          <w:tcPr>
            <w:tcW w:w="1657" w:type="dxa"/>
          </w:tcPr>
          <w:p>
            <w:pPr>
              <w:pStyle w:val="0"/>
              <w:jc w:val="center"/>
            </w:pPr>
            <w:r>
              <w:rPr>
                <w:sz w:val="20"/>
              </w:rPr>
              <w:t xml:space="preserve">483,3</w:t>
            </w:r>
          </w:p>
        </w:tc>
        <w:tc>
          <w:tcPr>
            <w:tcW w:w="1532" w:type="dxa"/>
          </w:tcPr>
          <w:p>
            <w:pPr>
              <w:pStyle w:val="0"/>
              <w:jc w:val="center"/>
            </w:pPr>
            <w:r>
              <w:rPr>
                <w:sz w:val="20"/>
              </w:rPr>
              <w:t xml:space="preserve">483,3</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440,4</w:t>
            </w:r>
          </w:p>
        </w:tc>
        <w:tc>
          <w:tcPr>
            <w:tcW w:w="1657" w:type="dxa"/>
          </w:tcPr>
          <w:p>
            <w:pPr>
              <w:pStyle w:val="0"/>
              <w:jc w:val="center"/>
            </w:pPr>
            <w:r>
              <w:rPr>
                <w:sz w:val="20"/>
              </w:rPr>
              <w:t xml:space="preserve">380,3</w:t>
            </w:r>
          </w:p>
        </w:tc>
        <w:tc>
          <w:tcPr>
            <w:tcW w:w="1532" w:type="dxa"/>
          </w:tcPr>
          <w:p>
            <w:pPr>
              <w:pStyle w:val="0"/>
              <w:jc w:val="center"/>
            </w:pPr>
            <w:r>
              <w:rPr>
                <w:sz w:val="20"/>
              </w:rPr>
              <w:t xml:space="preserve">380,3</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590,2</w:t>
            </w:r>
          </w:p>
        </w:tc>
        <w:tc>
          <w:tcPr>
            <w:tcW w:w="1657" w:type="dxa"/>
          </w:tcPr>
          <w:p>
            <w:pPr>
              <w:pStyle w:val="0"/>
              <w:jc w:val="center"/>
            </w:pPr>
            <w:r>
              <w:rPr>
                <w:sz w:val="20"/>
              </w:rPr>
              <w:t xml:space="preserve">513,2</w:t>
            </w:r>
          </w:p>
        </w:tc>
        <w:tc>
          <w:tcPr>
            <w:tcW w:w="1532" w:type="dxa"/>
          </w:tcPr>
          <w:p>
            <w:pPr>
              <w:pStyle w:val="0"/>
              <w:jc w:val="center"/>
            </w:pPr>
            <w:r>
              <w:rPr>
                <w:sz w:val="20"/>
              </w:rPr>
              <w:t xml:space="preserve">513,2</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536,6</w:t>
            </w:r>
          </w:p>
        </w:tc>
        <w:tc>
          <w:tcPr>
            <w:tcW w:w="1657" w:type="dxa"/>
          </w:tcPr>
          <w:p>
            <w:pPr>
              <w:pStyle w:val="0"/>
              <w:jc w:val="center"/>
            </w:pPr>
            <w:r>
              <w:rPr>
                <w:sz w:val="20"/>
              </w:rPr>
              <w:t xml:space="preserve">463,3</w:t>
            </w:r>
          </w:p>
        </w:tc>
        <w:tc>
          <w:tcPr>
            <w:tcW w:w="1532" w:type="dxa"/>
          </w:tcPr>
          <w:p>
            <w:pPr>
              <w:pStyle w:val="0"/>
              <w:jc w:val="center"/>
            </w:pPr>
            <w:r>
              <w:rPr>
                <w:sz w:val="20"/>
              </w:rPr>
              <w:t xml:space="preserve">463,3</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379,9</w:t>
            </w:r>
          </w:p>
        </w:tc>
        <w:tc>
          <w:tcPr>
            <w:tcW w:w="1657" w:type="dxa"/>
          </w:tcPr>
          <w:p>
            <w:pPr>
              <w:pStyle w:val="0"/>
              <w:jc w:val="center"/>
            </w:pPr>
            <w:r>
              <w:rPr>
                <w:sz w:val="20"/>
              </w:rPr>
              <w:t xml:space="preserve">325,4</w:t>
            </w:r>
          </w:p>
        </w:tc>
        <w:tc>
          <w:tcPr>
            <w:tcW w:w="1532" w:type="dxa"/>
          </w:tcPr>
          <w:p>
            <w:pPr>
              <w:pStyle w:val="0"/>
              <w:jc w:val="center"/>
            </w:pPr>
            <w:r>
              <w:rPr>
                <w:sz w:val="20"/>
              </w:rPr>
              <w:t xml:space="preserve">325,4</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547,6</w:t>
            </w:r>
          </w:p>
        </w:tc>
        <w:tc>
          <w:tcPr>
            <w:tcW w:w="1657" w:type="dxa"/>
          </w:tcPr>
          <w:p>
            <w:pPr>
              <w:pStyle w:val="0"/>
              <w:jc w:val="center"/>
            </w:pPr>
            <w:r>
              <w:rPr>
                <w:sz w:val="20"/>
              </w:rPr>
              <w:t xml:space="preserve">463,5</w:t>
            </w:r>
          </w:p>
        </w:tc>
        <w:tc>
          <w:tcPr>
            <w:tcW w:w="1532" w:type="dxa"/>
          </w:tcPr>
          <w:p>
            <w:pPr>
              <w:pStyle w:val="0"/>
              <w:jc w:val="center"/>
            </w:pPr>
            <w:r>
              <w:rPr>
                <w:sz w:val="20"/>
              </w:rPr>
              <w:t xml:space="preserve">463,5</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380,8</w:t>
            </w:r>
          </w:p>
        </w:tc>
        <w:tc>
          <w:tcPr>
            <w:tcW w:w="1657" w:type="dxa"/>
          </w:tcPr>
          <w:p>
            <w:pPr>
              <w:pStyle w:val="0"/>
              <w:jc w:val="center"/>
            </w:pPr>
            <w:r>
              <w:rPr>
                <w:sz w:val="20"/>
              </w:rPr>
              <w:t xml:space="preserve">328,2</w:t>
            </w:r>
          </w:p>
        </w:tc>
        <w:tc>
          <w:tcPr>
            <w:tcW w:w="1532" w:type="dxa"/>
          </w:tcPr>
          <w:p>
            <w:pPr>
              <w:pStyle w:val="0"/>
              <w:jc w:val="center"/>
            </w:pPr>
            <w:r>
              <w:rPr>
                <w:sz w:val="20"/>
              </w:rPr>
              <w:t xml:space="preserve">328,2</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525,9</w:t>
            </w:r>
          </w:p>
        </w:tc>
        <w:tc>
          <w:tcPr>
            <w:tcW w:w="1657" w:type="dxa"/>
          </w:tcPr>
          <w:p>
            <w:pPr>
              <w:pStyle w:val="0"/>
              <w:jc w:val="center"/>
            </w:pPr>
            <w:r>
              <w:rPr>
                <w:sz w:val="20"/>
              </w:rPr>
              <w:t xml:space="preserve">454,4</w:t>
            </w:r>
          </w:p>
        </w:tc>
        <w:tc>
          <w:tcPr>
            <w:tcW w:w="1532" w:type="dxa"/>
          </w:tcPr>
          <w:p>
            <w:pPr>
              <w:pStyle w:val="0"/>
              <w:jc w:val="center"/>
            </w:pPr>
            <w:r>
              <w:rPr>
                <w:sz w:val="20"/>
              </w:rPr>
              <w:t xml:space="preserve">454,4</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574,4</w:t>
            </w:r>
          </w:p>
        </w:tc>
        <w:tc>
          <w:tcPr>
            <w:tcW w:w="1657" w:type="dxa"/>
          </w:tcPr>
          <w:p>
            <w:pPr>
              <w:pStyle w:val="0"/>
              <w:jc w:val="center"/>
            </w:pPr>
            <w:r>
              <w:rPr>
                <w:sz w:val="20"/>
              </w:rPr>
              <w:t xml:space="preserve">493,1</w:t>
            </w:r>
          </w:p>
        </w:tc>
        <w:tc>
          <w:tcPr>
            <w:tcW w:w="1532" w:type="dxa"/>
          </w:tcPr>
          <w:p>
            <w:pPr>
              <w:pStyle w:val="0"/>
              <w:jc w:val="center"/>
            </w:pPr>
            <w:r>
              <w:rPr>
                <w:sz w:val="20"/>
              </w:rPr>
              <w:t xml:space="preserve">493,1</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578,9</w:t>
            </w:r>
          </w:p>
        </w:tc>
        <w:tc>
          <w:tcPr>
            <w:tcW w:w="1657" w:type="dxa"/>
          </w:tcPr>
          <w:p>
            <w:pPr>
              <w:pStyle w:val="0"/>
              <w:jc w:val="center"/>
            </w:pPr>
            <w:r>
              <w:rPr>
                <w:sz w:val="20"/>
              </w:rPr>
              <w:t xml:space="preserve">496,8</w:t>
            </w:r>
          </w:p>
        </w:tc>
        <w:tc>
          <w:tcPr>
            <w:tcW w:w="1532" w:type="dxa"/>
          </w:tcPr>
          <w:p>
            <w:pPr>
              <w:pStyle w:val="0"/>
              <w:jc w:val="center"/>
            </w:pPr>
            <w:r>
              <w:rPr>
                <w:sz w:val="20"/>
              </w:rPr>
              <w:t xml:space="preserve">496,8</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550,0</w:t>
            </w:r>
          </w:p>
        </w:tc>
        <w:tc>
          <w:tcPr>
            <w:tcW w:w="1657" w:type="dxa"/>
          </w:tcPr>
          <w:p>
            <w:pPr>
              <w:pStyle w:val="0"/>
              <w:jc w:val="center"/>
            </w:pPr>
            <w:r>
              <w:rPr>
                <w:sz w:val="20"/>
              </w:rPr>
              <w:t xml:space="preserve">473,5</w:t>
            </w:r>
          </w:p>
        </w:tc>
        <w:tc>
          <w:tcPr>
            <w:tcW w:w="1532" w:type="dxa"/>
          </w:tcPr>
          <w:p>
            <w:pPr>
              <w:pStyle w:val="0"/>
              <w:jc w:val="center"/>
            </w:pPr>
            <w:r>
              <w:rPr>
                <w:sz w:val="20"/>
              </w:rPr>
              <w:t xml:space="preserve">473,5</w:t>
            </w:r>
          </w:p>
        </w:tc>
      </w:tr>
      <w:tr>
        <w:tc>
          <w:tcPr>
            <w:tcW w:w="4139" w:type="dxa"/>
          </w:tcPr>
          <w:p>
            <w:pPr>
              <w:pStyle w:val="0"/>
            </w:pPr>
            <w:r>
              <w:rPr>
                <w:sz w:val="20"/>
              </w:rPr>
              <w:t xml:space="preserve">ВСЕГО</w:t>
            </w:r>
          </w:p>
        </w:tc>
        <w:tc>
          <w:tcPr>
            <w:tcW w:w="1741" w:type="dxa"/>
          </w:tcPr>
          <w:p>
            <w:pPr>
              <w:pStyle w:val="0"/>
              <w:jc w:val="center"/>
            </w:pPr>
            <w:r>
              <w:rPr>
                <w:sz w:val="20"/>
              </w:rPr>
              <w:t xml:space="preserve">15400,7</w:t>
            </w:r>
          </w:p>
        </w:tc>
        <w:tc>
          <w:tcPr>
            <w:tcW w:w="1657" w:type="dxa"/>
          </w:tcPr>
          <w:p>
            <w:pPr>
              <w:pStyle w:val="0"/>
              <w:jc w:val="center"/>
            </w:pPr>
            <w:r>
              <w:rPr>
                <w:sz w:val="20"/>
              </w:rPr>
              <w:t xml:space="preserve">13261,2</w:t>
            </w:r>
          </w:p>
        </w:tc>
        <w:tc>
          <w:tcPr>
            <w:tcW w:w="1532" w:type="dxa"/>
          </w:tcPr>
          <w:p>
            <w:pPr>
              <w:pStyle w:val="0"/>
              <w:jc w:val="center"/>
            </w:pPr>
            <w:r>
              <w:rPr>
                <w:sz w:val="20"/>
              </w:rPr>
              <w:t xml:space="preserve">13261,2</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деятельности комиссий по делам</w:t>
      </w:r>
    </w:p>
    <w:p>
      <w:pPr>
        <w:pStyle w:val="2"/>
        <w:jc w:val="center"/>
      </w:pPr>
      <w:r>
        <w:rPr>
          <w:sz w:val="20"/>
        </w:rPr>
        <w:t xml:space="preserve">несовершеннолетних и защите их прав</w:t>
      </w:r>
    </w:p>
    <w:p>
      <w:pPr>
        <w:pStyle w:val="0"/>
        <w:jc w:val="center"/>
      </w:pPr>
      <w:r>
        <w:rPr>
          <w:sz w:val="20"/>
        </w:rPr>
        <w:t xml:space="preserve">(в ред. </w:t>
      </w:r>
      <w:hyperlink w:history="0" r:id="rId22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4206,5</w:t>
            </w:r>
          </w:p>
        </w:tc>
        <w:tc>
          <w:tcPr>
            <w:tcW w:w="1644" w:type="dxa"/>
          </w:tcPr>
          <w:p>
            <w:pPr>
              <w:pStyle w:val="0"/>
              <w:jc w:val="center"/>
            </w:pPr>
            <w:r>
              <w:rPr>
                <w:sz w:val="20"/>
              </w:rPr>
              <w:t xml:space="preserve">3620,1</w:t>
            </w:r>
          </w:p>
        </w:tc>
        <w:tc>
          <w:tcPr>
            <w:tcW w:w="1644" w:type="dxa"/>
          </w:tcPr>
          <w:p>
            <w:pPr>
              <w:pStyle w:val="0"/>
              <w:jc w:val="center"/>
            </w:pPr>
            <w:r>
              <w:rPr>
                <w:sz w:val="20"/>
              </w:rPr>
              <w:t xml:space="preserve">3620,1</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1939,7</w:t>
            </w:r>
          </w:p>
        </w:tc>
        <w:tc>
          <w:tcPr>
            <w:tcW w:w="1644" w:type="dxa"/>
          </w:tcPr>
          <w:p>
            <w:pPr>
              <w:pStyle w:val="0"/>
              <w:jc w:val="center"/>
            </w:pPr>
            <w:r>
              <w:rPr>
                <w:sz w:val="20"/>
              </w:rPr>
              <w:t xml:space="preserve">1675,1</w:t>
            </w:r>
          </w:p>
        </w:tc>
        <w:tc>
          <w:tcPr>
            <w:tcW w:w="1644" w:type="dxa"/>
          </w:tcPr>
          <w:p>
            <w:pPr>
              <w:pStyle w:val="0"/>
              <w:jc w:val="center"/>
            </w:pPr>
            <w:r>
              <w:rPr>
                <w:sz w:val="20"/>
              </w:rPr>
              <w:t xml:space="preserve">1675,1</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2649,8</w:t>
            </w:r>
          </w:p>
        </w:tc>
        <w:tc>
          <w:tcPr>
            <w:tcW w:w="1644" w:type="dxa"/>
          </w:tcPr>
          <w:p>
            <w:pPr>
              <w:pStyle w:val="0"/>
              <w:jc w:val="center"/>
            </w:pPr>
            <w:r>
              <w:rPr>
                <w:sz w:val="20"/>
              </w:rPr>
              <w:t xml:space="preserve">2269,0</w:t>
            </w:r>
          </w:p>
        </w:tc>
        <w:tc>
          <w:tcPr>
            <w:tcW w:w="1644" w:type="dxa"/>
          </w:tcPr>
          <w:p>
            <w:pPr>
              <w:pStyle w:val="0"/>
              <w:jc w:val="center"/>
            </w:pPr>
            <w:r>
              <w:rPr>
                <w:sz w:val="20"/>
              </w:rPr>
              <w:t xml:space="preserve">2269,0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1488,9</w:t>
            </w:r>
          </w:p>
        </w:tc>
        <w:tc>
          <w:tcPr>
            <w:tcW w:w="1644" w:type="dxa"/>
          </w:tcPr>
          <w:p>
            <w:pPr>
              <w:pStyle w:val="0"/>
              <w:jc w:val="center"/>
            </w:pPr>
            <w:r>
              <w:rPr>
                <w:sz w:val="20"/>
              </w:rPr>
              <w:t xml:space="preserve">1279,7</w:t>
            </w:r>
          </w:p>
        </w:tc>
        <w:tc>
          <w:tcPr>
            <w:tcW w:w="1644" w:type="dxa"/>
          </w:tcPr>
          <w:p>
            <w:pPr>
              <w:pStyle w:val="0"/>
              <w:jc w:val="center"/>
            </w:pPr>
            <w:r>
              <w:rPr>
                <w:sz w:val="20"/>
              </w:rPr>
              <w:t xml:space="preserve">1279,7</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548,9</w:t>
            </w:r>
          </w:p>
        </w:tc>
        <w:tc>
          <w:tcPr>
            <w:tcW w:w="1644" w:type="dxa"/>
          </w:tcPr>
          <w:p>
            <w:pPr>
              <w:pStyle w:val="0"/>
              <w:jc w:val="center"/>
            </w:pPr>
            <w:r>
              <w:rPr>
                <w:sz w:val="20"/>
              </w:rPr>
              <w:t xml:space="preserve">542,7</w:t>
            </w:r>
          </w:p>
        </w:tc>
        <w:tc>
          <w:tcPr>
            <w:tcW w:w="1644" w:type="dxa"/>
          </w:tcPr>
          <w:p>
            <w:pPr>
              <w:pStyle w:val="0"/>
              <w:jc w:val="center"/>
            </w:pPr>
            <w:r>
              <w:rPr>
                <w:sz w:val="20"/>
              </w:rPr>
              <w:t xml:space="preserve">542,7</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2409,4</w:t>
            </w:r>
          </w:p>
        </w:tc>
        <w:tc>
          <w:tcPr>
            <w:tcW w:w="1644" w:type="dxa"/>
          </w:tcPr>
          <w:p>
            <w:pPr>
              <w:pStyle w:val="0"/>
              <w:jc w:val="center"/>
            </w:pPr>
            <w:r>
              <w:rPr>
                <w:sz w:val="20"/>
              </w:rPr>
              <w:t xml:space="preserve">2060,5</w:t>
            </w:r>
          </w:p>
        </w:tc>
        <w:tc>
          <w:tcPr>
            <w:tcW w:w="1644" w:type="dxa"/>
          </w:tcPr>
          <w:p>
            <w:pPr>
              <w:pStyle w:val="0"/>
              <w:jc w:val="center"/>
            </w:pPr>
            <w:r>
              <w:rPr>
                <w:sz w:val="20"/>
              </w:rPr>
              <w:t xml:space="preserve">2060,5</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1621,6</w:t>
            </w:r>
          </w:p>
        </w:tc>
        <w:tc>
          <w:tcPr>
            <w:tcW w:w="1644" w:type="dxa"/>
          </w:tcPr>
          <w:p>
            <w:pPr>
              <w:pStyle w:val="0"/>
              <w:jc w:val="center"/>
            </w:pPr>
            <w:r>
              <w:rPr>
                <w:sz w:val="20"/>
              </w:rPr>
              <w:t xml:space="preserve">1385,1</w:t>
            </w:r>
          </w:p>
        </w:tc>
        <w:tc>
          <w:tcPr>
            <w:tcW w:w="1644" w:type="dxa"/>
          </w:tcPr>
          <w:p>
            <w:pPr>
              <w:pStyle w:val="0"/>
              <w:jc w:val="center"/>
            </w:pPr>
            <w:r>
              <w:rPr>
                <w:sz w:val="20"/>
              </w:rPr>
              <w:t xml:space="preserve">1385,1</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530,4</w:t>
            </w:r>
          </w:p>
        </w:tc>
        <w:tc>
          <w:tcPr>
            <w:tcW w:w="1644" w:type="dxa"/>
          </w:tcPr>
          <w:p>
            <w:pPr>
              <w:pStyle w:val="0"/>
              <w:jc w:val="center"/>
            </w:pPr>
            <w:r>
              <w:rPr>
                <w:sz w:val="20"/>
              </w:rPr>
              <w:t xml:space="preserve">453,5</w:t>
            </w:r>
          </w:p>
        </w:tc>
        <w:tc>
          <w:tcPr>
            <w:tcW w:w="1644" w:type="dxa"/>
          </w:tcPr>
          <w:p>
            <w:pPr>
              <w:pStyle w:val="0"/>
              <w:jc w:val="center"/>
            </w:pPr>
            <w:r>
              <w:rPr>
                <w:sz w:val="20"/>
              </w:rPr>
              <w:t xml:space="preserve">453,5</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1395,4</w:t>
            </w:r>
          </w:p>
        </w:tc>
        <w:tc>
          <w:tcPr>
            <w:tcW w:w="1644" w:type="dxa"/>
          </w:tcPr>
          <w:p>
            <w:pPr>
              <w:pStyle w:val="0"/>
              <w:jc w:val="center"/>
            </w:pPr>
            <w:r>
              <w:rPr>
                <w:sz w:val="20"/>
              </w:rPr>
              <w:t xml:space="preserve">1197,3</w:t>
            </w:r>
          </w:p>
        </w:tc>
        <w:tc>
          <w:tcPr>
            <w:tcW w:w="1644" w:type="dxa"/>
          </w:tcPr>
          <w:p>
            <w:pPr>
              <w:pStyle w:val="0"/>
              <w:jc w:val="center"/>
            </w:pPr>
            <w:r>
              <w:rPr>
                <w:sz w:val="20"/>
              </w:rPr>
              <w:t xml:space="preserve">1197,3</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546,9</w:t>
            </w:r>
          </w:p>
        </w:tc>
        <w:tc>
          <w:tcPr>
            <w:tcW w:w="1644" w:type="dxa"/>
          </w:tcPr>
          <w:p>
            <w:pPr>
              <w:pStyle w:val="0"/>
              <w:jc w:val="center"/>
            </w:pPr>
            <w:r>
              <w:rPr>
                <w:sz w:val="20"/>
              </w:rPr>
              <w:t xml:space="preserve">472,9</w:t>
            </w:r>
          </w:p>
        </w:tc>
        <w:tc>
          <w:tcPr>
            <w:tcW w:w="1644" w:type="dxa"/>
          </w:tcPr>
          <w:p>
            <w:pPr>
              <w:pStyle w:val="0"/>
              <w:jc w:val="center"/>
            </w:pPr>
            <w:r>
              <w:rPr>
                <w:sz w:val="20"/>
              </w:rPr>
              <w:t xml:space="preserve">472,9</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1404,6</w:t>
            </w:r>
          </w:p>
        </w:tc>
        <w:tc>
          <w:tcPr>
            <w:tcW w:w="1644" w:type="dxa"/>
          </w:tcPr>
          <w:p>
            <w:pPr>
              <w:pStyle w:val="0"/>
              <w:jc w:val="center"/>
            </w:pPr>
            <w:r>
              <w:rPr>
                <w:sz w:val="20"/>
              </w:rPr>
              <w:t xml:space="preserve">1206,4</w:t>
            </w:r>
          </w:p>
        </w:tc>
        <w:tc>
          <w:tcPr>
            <w:tcW w:w="1644" w:type="dxa"/>
          </w:tcPr>
          <w:p>
            <w:pPr>
              <w:pStyle w:val="0"/>
              <w:jc w:val="center"/>
            </w:pPr>
            <w:r>
              <w:rPr>
                <w:sz w:val="20"/>
              </w:rPr>
              <w:t xml:space="preserve">1206,4</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574,3</w:t>
            </w:r>
          </w:p>
        </w:tc>
        <w:tc>
          <w:tcPr>
            <w:tcW w:w="1644" w:type="dxa"/>
          </w:tcPr>
          <w:p>
            <w:pPr>
              <w:pStyle w:val="0"/>
              <w:jc w:val="center"/>
            </w:pPr>
            <w:r>
              <w:rPr>
                <w:sz w:val="20"/>
              </w:rPr>
              <w:t xml:space="preserve">490,4</w:t>
            </w:r>
          </w:p>
        </w:tc>
        <w:tc>
          <w:tcPr>
            <w:tcW w:w="1644" w:type="dxa"/>
          </w:tcPr>
          <w:p>
            <w:pPr>
              <w:pStyle w:val="0"/>
              <w:jc w:val="center"/>
            </w:pPr>
            <w:r>
              <w:rPr>
                <w:sz w:val="20"/>
              </w:rPr>
              <w:t xml:space="preserve">490,4</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1331,3</w:t>
            </w:r>
          </w:p>
        </w:tc>
        <w:tc>
          <w:tcPr>
            <w:tcW w:w="1644" w:type="dxa"/>
          </w:tcPr>
          <w:p>
            <w:pPr>
              <w:pStyle w:val="0"/>
              <w:jc w:val="center"/>
            </w:pPr>
            <w:r>
              <w:rPr>
                <w:sz w:val="20"/>
              </w:rPr>
              <w:t xml:space="preserve">1088,9</w:t>
            </w:r>
          </w:p>
        </w:tc>
        <w:tc>
          <w:tcPr>
            <w:tcW w:w="1644" w:type="dxa"/>
          </w:tcPr>
          <w:p>
            <w:pPr>
              <w:pStyle w:val="0"/>
              <w:jc w:val="center"/>
            </w:pPr>
            <w:r>
              <w:rPr>
                <w:sz w:val="20"/>
              </w:rPr>
              <w:t xml:space="preserve">1088,9</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1141,0</w:t>
            </w:r>
          </w:p>
        </w:tc>
        <w:tc>
          <w:tcPr>
            <w:tcW w:w="1644" w:type="dxa"/>
          </w:tcPr>
          <w:p>
            <w:pPr>
              <w:pStyle w:val="0"/>
              <w:jc w:val="center"/>
            </w:pPr>
            <w:r>
              <w:rPr>
                <w:sz w:val="20"/>
              </w:rPr>
              <w:t xml:space="preserve">967,6</w:t>
            </w:r>
          </w:p>
        </w:tc>
        <w:tc>
          <w:tcPr>
            <w:tcW w:w="1644" w:type="dxa"/>
          </w:tcPr>
          <w:p>
            <w:pPr>
              <w:pStyle w:val="0"/>
              <w:jc w:val="center"/>
            </w:pPr>
            <w:r>
              <w:rPr>
                <w:sz w:val="20"/>
              </w:rPr>
              <w:t xml:space="preserve">967,6</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517,2</w:t>
            </w:r>
          </w:p>
        </w:tc>
        <w:tc>
          <w:tcPr>
            <w:tcW w:w="1644" w:type="dxa"/>
          </w:tcPr>
          <w:p>
            <w:pPr>
              <w:pStyle w:val="0"/>
              <w:jc w:val="center"/>
            </w:pPr>
            <w:r>
              <w:rPr>
                <w:sz w:val="20"/>
              </w:rPr>
              <w:t xml:space="preserve">445,6</w:t>
            </w:r>
          </w:p>
        </w:tc>
        <w:tc>
          <w:tcPr>
            <w:tcW w:w="1644" w:type="dxa"/>
          </w:tcPr>
          <w:p>
            <w:pPr>
              <w:pStyle w:val="0"/>
              <w:jc w:val="center"/>
            </w:pPr>
            <w:r>
              <w:rPr>
                <w:sz w:val="20"/>
              </w:rPr>
              <w:t xml:space="preserve">445,6</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1417,1</w:t>
            </w:r>
          </w:p>
        </w:tc>
        <w:tc>
          <w:tcPr>
            <w:tcW w:w="1644" w:type="dxa"/>
          </w:tcPr>
          <w:p>
            <w:pPr>
              <w:pStyle w:val="0"/>
              <w:jc w:val="center"/>
            </w:pPr>
            <w:r>
              <w:rPr>
                <w:sz w:val="20"/>
              </w:rPr>
              <w:t xml:space="preserve">1211,5</w:t>
            </w:r>
          </w:p>
        </w:tc>
        <w:tc>
          <w:tcPr>
            <w:tcW w:w="1644" w:type="dxa"/>
          </w:tcPr>
          <w:p>
            <w:pPr>
              <w:pStyle w:val="0"/>
              <w:jc w:val="center"/>
            </w:pPr>
            <w:r>
              <w:rPr>
                <w:sz w:val="20"/>
              </w:rPr>
              <w:t xml:space="preserve">1211,5</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560,4</w:t>
            </w:r>
          </w:p>
        </w:tc>
        <w:tc>
          <w:tcPr>
            <w:tcW w:w="1644" w:type="dxa"/>
          </w:tcPr>
          <w:p>
            <w:pPr>
              <w:pStyle w:val="0"/>
              <w:jc w:val="center"/>
            </w:pPr>
            <w:r>
              <w:rPr>
                <w:sz w:val="20"/>
              </w:rPr>
              <w:t xml:space="preserve">488,0</w:t>
            </w:r>
          </w:p>
        </w:tc>
        <w:tc>
          <w:tcPr>
            <w:tcW w:w="1644" w:type="dxa"/>
          </w:tcPr>
          <w:p>
            <w:pPr>
              <w:pStyle w:val="0"/>
              <w:jc w:val="center"/>
            </w:pPr>
            <w:r>
              <w:rPr>
                <w:sz w:val="20"/>
              </w:rPr>
              <w:t xml:space="preserve">488,0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1233,3</w:t>
            </w:r>
          </w:p>
        </w:tc>
        <w:tc>
          <w:tcPr>
            <w:tcW w:w="1644" w:type="dxa"/>
          </w:tcPr>
          <w:p>
            <w:pPr>
              <w:pStyle w:val="0"/>
              <w:jc w:val="center"/>
            </w:pPr>
            <w:r>
              <w:rPr>
                <w:sz w:val="20"/>
              </w:rPr>
              <w:t xml:space="preserve">1065,6</w:t>
            </w:r>
          </w:p>
        </w:tc>
        <w:tc>
          <w:tcPr>
            <w:tcW w:w="1644" w:type="dxa"/>
          </w:tcPr>
          <w:p>
            <w:pPr>
              <w:pStyle w:val="0"/>
              <w:jc w:val="center"/>
            </w:pPr>
            <w:r>
              <w:rPr>
                <w:sz w:val="20"/>
              </w:rPr>
              <w:t xml:space="preserve">1065,6</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685,0</w:t>
            </w:r>
          </w:p>
        </w:tc>
        <w:tc>
          <w:tcPr>
            <w:tcW w:w="1644" w:type="dxa"/>
          </w:tcPr>
          <w:p>
            <w:pPr>
              <w:pStyle w:val="0"/>
              <w:jc w:val="center"/>
            </w:pPr>
            <w:r>
              <w:rPr>
                <w:sz w:val="20"/>
              </w:rPr>
              <w:t xml:space="preserve">595,4</w:t>
            </w:r>
          </w:p>
        </w:tc>
        <w:tc>
          <w:tcPr>
            <w:tcW w:w="1644" w:type="dxa"/>
          </w:tcPr>
          <w:p>
            <w:pPr>
              <w:pStyle w:val="0"/>
              <w:jc w:val="center"/>
            </w:pPr>
            <w:r>
              <w:rPr>
                <w:sz w:val="20"/>
              </w:rPr>
              <w:t xml:space="preserve">595,4</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1742,8</w:t>
            </w:r>
          </w:p>
        </w:tc>
        <w:tc>
          <w:tcPr>
            <w:tcW w:w="1644" w:type="dxa"/>
          </w:tcPr>
          <w:p>
            <w:pPr>
              <w:pStyle w:val="0"/>
              <w:jc w:val="center"/>
            </w:pPr>
            <w:r>
              <w:rPr>
                <w:sz w:val="20"/>
              </w:rPr>
              <w:t xml:space="preserve">1493,6</w:t>
            </w:r>
          </w:p>
        </w:tc>
        <w:tc>
          <w:tcPr>
            <w:tcW w:w="1644" w:type="dxa"/>
          </w:tcPr>
          <w:p>
            <w:pPr>
              <w:pStyle w:val="0"/>
              <w:jc w:val="center"/>
            </w:pPr>
            <w:r>
              <w:rPr>
                <w:sz w:val="20"/>
              </w:rPr>
              <w:t xml:space="preserve">1493,6</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641,5</w:t>
            </w:r>
          </w:p>
        </w:tc>
        <w:tc>
          <w:tcPr>
            <w:tcW w:w="1644" w:type="dxa"/>
          </w:tcPr>
          <w:p>
            <w:pPr>
              <w:pStyle w:val="0"/>
              <w:jc w:val="center"/>
            </w:pPr>
            <w:r>
              <w:rPr>
                <w:sz w:val="20"/>
              </w:rPr>
              <w:t xml:space="preserve">551,5</w:t>
            </w:r>
          </w:p>
        </w:tc>
        <w:tc>
          <w:tcPr>
            <w:tcW w:w="1644" w:type="dxa"/>
          </w:tcPr>
          <w:p>
            <w:pPr>
              <w:pStyle w:val="0"/>
              <w:jc w:val="center"/>
            </w:pPr>
            <w:r>
              <w:rPr>
                <w:sz w:val="20"/>
              </w:rPr>
              <w:t xml:space="preserve">551,5</w:t>
            </w:r>
          </w:p>
        </w:tc>
      </w:tr>
      <w:tr>
        <w:tc>
          <w:tcPr>
            <w:tcW w:w="4139" w:type="dxa"/>
          </w:tcPr>
          <w:p>
            <w:pPr>
              <w:pStyle w:val="0"/>
            </w:pPr>
            <w:r>
              <w:rPr>
                <w:sz w:val="20"/>
              </w:rPr>
              <w:t xml:space="preserve">ВСЕГО</w:t>
            </w:r>
          </w:p>
        </w:tc>
        <w:tc>
          <w:tcPr>
            <w:tcW w:w="1644" w:type="dxa"/>
          </w:tcPr>
          <w:p>
            <w:pPr>
              <w:pStyle w:val="0"/>
              <w:jc w:val="center"/>
            </w:pPr>
            <w:r>
              <w:rPr>
                <w:sz w:val="20"/>
              </w:rPr>
              <w:t xml:space="preserve">28586,0</w:t>
            </w:r>
          </w:p>
        </w:tc>
        <w:tc>
          <w:tcPr>
            <w:tcW w:w="1644" w:type="dxa"/>
          </w:tcPr>
          <w:p>
            <w:pPr>
              <w:pStyle w:val="0"/>
              <w:jc w:val="center"/>
            </w:pPr>
            <w:r>
              <w:rPr>
                <w:sz w:val="20"/>
              </w:rPr>
              <w:t xml:space="preserve">24560,4</w:t>
            </w:r>
          </w:p>
        </w:tc>
        <w:tc>
          <w:tcPr>
            <w:tcW w:w="1644" w:type="dxa"/>
          </w:tcPr>
          <w:p>
            <w:pPr>
              <w:pStyle w:val="0"/>
              <w:jc w:val="center"/>
            </w:pPr>
            <w:r>
              <w:rPr>
                <w:sz w:val="20"/>
              </w:rPr>
              <w:t xml:space="preserve">24560,4</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составлению (изменению)</w:t>
      </w:r>
    </w:p>
    <w:p>
      <w:pPr>
        <w:pStyle w:val="2"/>
        <w:jc w:val="center"/>
      </w:pPr>
      <w:r>
        <w:rPr>
          <w:sz w:val="20"/>
        </w:rPr>
        <w:t xml:space="preserve">списков кандидатов в присяжные заседатели федеральных судов</w:t>
      </w:r>
    </w:p>
    <w:p>
      <w:pPr>
        <w:pStyle w:val="2"/>
        <w:jc w:val="center"/>
      </w:pPr>
      <w:r>
        <w:rPr>
          <w:sz w:val="20"/>
        </w:rPr>
        <w:t xml:space="preserve">общей юрисдикции 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631,5</w:t>
            </w:r>
          </w:p>
        </w:tc>
        <w:tc>
          <w:tcPr>
            <w:tcW w:w="1644" w:type="dxa"/>
          </w:tcPr>
          <w:p>
            <w:pPr>
              <w:pStyle w:val="0"/>
              <w:jc w:val="center"/>
            </w:pPr>
            <w:r>
              <w:rPr>
                <w:sz w:val="20"/>
              </w:rPr>
              <w:t xml:space="preserve">37,5</w:t>
            </w:r>
          </w:p>
        </w:tc>
        <w:tc>
          <w:tcPr>
            <w:tcW w:w="1644" w:type="dxa"/>
          </w:tcPr>
          <w:p>
            <w:pPr>
              <w:pStyle w:val="0"/>
              <w:jc w:val="center"/>
            </w:pPr>
            <w:r>
              <w:rPr>
                <w:sz w:val="20"/>
              </w:rPr>
              <w:t xml:space="preserve">33,4</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91,7</w:t>
            </w:r>
          </w:p>
        </w:tc>
        <w:tc>
          <w:tcPr>
            <w:tcW w:w="1644" w:type="dxa"/>
          </w:tcPr>
          <w:p>
            <w:pPr>
              <w:pStyle w:val="0"/>
              <w:jc w:val="center"/>
            </w:pPr>
            <w:r>
              <w:rPr>
                <w:sz w:val="20"/>
              </w:rPr>
              <w:t xml:space="preserve">5,5</w:t>
            </w:r>
          </w:p>
        </w:tc>
        <w:tc>
          <w:tcPr>
            <w:tcW w:w="1644" w:type="dxa"/>
          </w:tcPr>
          <w:p>
            <w:pPr>
              <w:pStyle w:val="0"/>
              <w:jc w:val="center"/>
            </w:pPr>
            <w:r>
              <w:rPr>
                <w:sz w:val="20"/>
              </w:rPr>
              <w:t xml:space="preserve">4,9</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179,9</w:t>
            </w:r>
          </w:p>
        </w:tc>
        <w:tc>
          <w:tcPr>
            <w:tcW w:w="1644" w:type="dxa"/>
          </w:tcPr>
          <w:p>
            <w:pPr>
              <w:pStyle w:val="0"/>
              <w:jc w:val="center"/>
            </w:pPr>
            <w:r>
              <w:rPr>
                <w:sz w:val="20"/>
              </w:rPr>
              <w:t xml:space="preserve">10,7</w:t>
            </w:r>
          </w:p>
        </w:tc>
        <w:tc>
          <w:tcPr>
            <w:tcW w:w="1644" w:type="dxa"/>
          </w:tcPr>
          <w:p>
            <w:pPr>
              <w:pStyle w:val="0"/>
              <w:jc w:val="center"/>
            </w:pPr>
            <w:r>
              <w:rPr>
                <w:sz w:val="20"/>
              </w:rPr>
              <w:t xml:space="preserve">9,5</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160,6</w:t>
            </w:r>
          </w:p>
        </w:tc>
        <w:tc>
          <w:tcPr>
            <w:tcW w:w="1644" w:type="dxa"/>
          </w:tcPr>
          <w:p>
            <w:pPr>
              <w:pStyle w:val="0"/>
              <w:jc w:val="center"/>
            </w:pPr>
            <w:r>
              <w:rPr>
                <w:sz w:val="20"/>
              </w:rPr>
              <w:t xml:space="preserve">9,5</w:t>
            </w:r>
          </w:p>
        </w:tc>
        <w:tc>
          <w:tcPr>
            <w:tcW w:w="1644" w:type="dxa"/>
          </w:tcPr>
          <w:p>
            <w:pPr>
              <w:pStyle w:val="0"/>
              <w:jc w:val="center"/>
            </w:pPr>
            <w:r>
              <w:rPr>
                <w:sz w:val="20"/>
              </w:rPr>
              <w:t xml:space="preserve">8,5</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33,3</w:t>
            </w:r>
          </w:p>
        </w:tc>
        <w:tc>
          <w:tcPr>
            <w:tcW w:w="1644" w:type="dxa"/>
          </w:tcPr>
          <w:p>
            <w:pPr>
              <w:pStyle w:val="0"/>
              <w:jc w:val="center"/>
            </w:pPr>
            <w:r>
              <w:rPr>
                <w:sz w:val="20"/>
              </w:rPr>
              <w:t xml:space="preserve">2,0</w:t>
            </w:r>
          </w:p>
        </w:tc>
        <w:tc>
          <w:tcPr>
            <w:tcW w:w="1644" w:type="dxa"/>
          </w:tcPr>
          <w:p>
            <w:pPr>
              <w:pStyle w:val="0"/>
              <w:jc w:val="center"/>
            </w:pPr>
            <w:r>
              <w:rPr>
                <w:sz w:val="20"/>
              </w:rPr>
              <w:t xml:space="preserve">1,8</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156,2</w:t>
            </w:r>
          </w:p>
        </w:tc>
        <w:tc>
          <w:tcPr>
            <w:tcW w:w="1644" w:type="dxa"/>
          </w:tcPr>
          <w:p>
            <w:pPr>
              <w:pStyle w:val="0"/>
              <w:jc w:val="center"/>
            </w:pPr>
            <w:r>
              <w:rPr>
                <w:sz w:val="20"/>
              </w:rPr>
              <w:t xml:space="preserve">9,3</w:t>
            </w:r>
          </w:p>
        </w:tc>
        <w:tc>
          <w:tcPr>
            <w:tcW w:w="1644" w:type="dxa"/>
          </w:tcPr>
          <w:p>
            <w:pPr>
              <w:pStyle w:val="0"/>
              <w:jc w:val="center"/>
            </w:pPr>
            <w:r>
              <w:rPr>
                <w:sz w:val="20"/>
              </w:rPr>
              <w:t xml:space="preserve">8,3</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90,3</w:t>
            </w:r>
          </w:p>
        </w:tc>
        <w:tc>
          <w:tcPr>
            <w:tcW w:w="1644" w:type="dxa"/>
          </w:tcPr>
          <w:p>
            <w:pPr>
              <w:pStyle w:val="0"/>
              <w:jc w:val="center"/>
            </w:pPr>
            <w:r>
              <w:rPr>
                <w:sz w:val="20"/>
              </w:rPr>
              <w:t xml:space="preserve">5,4</w:t>
            </w:r>
          </w:p>
        </w:tc>
        <w:tc>
          <w:tcPr>
            <w:tcW w:w="1644" w:type="dxa"/>
          </w:tcPr>
          <w:p>
            <w:pPr>
              <w:pStyle w:val="0"/>
              <w:jc w:val="center"/>
            </w:pPr>
            <w:r>
              <w:rPr>
                <w:sz w:val="20"/>
              </w:rPr>
              <w:t xml:space="preserve">4,8</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46,2</w:t>
            </w:r>
          </w:p>
        </w:tc>
        <w:tc>
          <w:tcPr>
            <w:tcW w:w="1644" w:type="dxa"/>
          </w:tcPr>
          <w:p>
            <w:pPr>
              <w:pStyle w:val="0"/>
              <w:jc w:val="center"/>
            </w:pPr>
            <w:r>
              <w:rPr>
                <w:sz w:val="20"/>
              </w:rPr>
              <w:t xml:space="preserve">2,7</w:t>
            </w:r>
          </w:p>
        </w:tc>
        <w:tc>
          <w:tcPr>
            <w:tcW w:w="1644" w:type="dxa"/>
          </w:tcPr>
          <w:p>
            <w:pPr>
              <w:pStyle w:val="0"/>
              <w:jc w:val="center"/>
            </w:pPr>
            <w:r>
              <w:rPr>
                <w:sz w:val="20"/>
              </w:rPr>
              <w:t xml:space="preserve">2,4</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53,6</w:t>
            </w:r>
          </w:p>
        </w:tc>
        <w:tc>
          <w:tcPr>
            <w:tcW w:w="1644" w:type="dxa"/>
          </w:tcPr>
          <w:p>
            <w:pPr>
              <w:pStyle w:val="0"/>
              <w:jc w:val="center"/>
            </w:pPr>
            <w:r>
              <w:rPr>
                <w:sz w:val="20"/>
              </w:rPr>
              <w:t xml:space="preserve">3,2</w:t>
            </w:r>
          </w:p>
        </w:tc>
        <w:tc>
          <w:tcPr>
            <w:tcW w:w="1644" w:type="dxa"/>
          </w:tcPr>
          <w:p>
            <w:pPr>
              <w:pStyle w:val="0"/>
              <w:jc w:val="center"/>
            </w:pPr>
            <w:r>
              <w:rPr>
                <w:sz w:val="20"/>
              </w:rPr>
              <w:t xml:space="preserve">2,8</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86,9</w:t>
            </w:r>
          </w:p>
        </w:tc>
        <w:tc>
          <w:tcPr>
            <w:tcW w:w="1644" w:type="dxa"/>
          </w:tcPr>
          <w:p>
            <w:pPr>
              <w:pStyle w:val="0"/>
              <w:jc w:val="center"/>
            </w:pPr>
            <w:r>
              <w:rPr>
                <w:sz w:val="20"/>
              </w:rPr>
              <w:t xml:space="preserve">5,2</w:t>
            </w:r>
          </w:p>
        </w:tc>
        <w:tc>
          <w:tcPr>
            <w:tcW w:w="1644" w:type="dxa"/>
          </w:tcPr>
          <w:p>
            <w:pPr>
              <w:pStyle w:val="0"/>
              <w:jc w:val="center"/>
            </w:pPr>
            <w:r>
              <w:rPr>
                <w:sz w:val="20"/>
              </w:rPr>
              <w:t xml:space="preserve">4,6</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57,7</w:t>
            </w:r>
          </w:p>
        </w:tc>
        <w:tc>
          <w:tcPr>
            <w:tcW w:w="1644" w:type="dxa"/>
          </w:tcPr>
          <w:p>
            <w:pPr>
              <w:pStyle w:val="0"/>
              <w:jc w:val="center"/>
            </w:pPr>
            <w:r>
              <w:rPr>
                <w:sz w:val="20"/>
              </w:rPr>
              <w:t xml:space="preserve">3,4</w:t>
            </w:r>
          </w:p>
        </w:tc>
        <w:tc>
          <w:tcPr>
            <w:tcW w:w="1644" w:type="dxa"/>
          </w:tcPr>
          <w:p>
            <w:pPr>
              <w:pStyle w:val="0"/>
              <w:jc w:val="center"/>
            </w:pPr>
            <w:r>
              <w:rPr>
                <w:sz w:val="20"/>
              </w:rPr>
              <w:t xml:space="preserve">3,1</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38,7</w:t>
            </w:r>
          </w:p>
        </w:tc>
        <w:tc>
          <w:tcPr>
            <w:tcW w:w="1644" w:type="dxa"/>
          </w:tcPr>
          <w:p>
            <w:pPr>
              <w:pStyle w:val="0"/>
              <w:jc w:val="center"/>
            </w:pPr>
            <w:r>
              <w:rPr>
                <w:sz w:val="20"/>
              </w:rPr>
              <w:t xml:space="preserve">2,3</w:t>
            </w:r>
          </w:p>
        </w:tc>
        <w:tc>
          <w:tcPr>
            <w:tcW w:w="1644" w:type="dxa"/>
          </w:tcPr>
          <w:p>
            <w:pPr>
              <w:pStyle w:val="0"/>
              <w:jc w:val="center"/>
            </w:pPr>
            <w:r>
              <w:rPr>
                <w:sz w:val="20"/>
              </w:rPr>
              <w:t xml:space="preserve">2,0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66,5</w:t>
            </w:r>
          </w:p>
        </w:tc>
        <w:tc>
          <w:tcPr>
            <w:tcW w:w="1644" w:type="dxa"/>
          </w:tcPr>
          <w:p>
            <w:pPr>
              <w:pStyle w:val="0"/>
              <w:jc w:val="center"/>
            </w:pPr>
            <w:r>
              <w:rPr>
                <w:sz w:val="20"/>
              </w:rPr>
              <w:t xml:space="preserve">3,9</w:t>
            </w:r>
          </w:p>
        </w:tc>
        <w:tc>
          <w:tcPr>
            <w:tcW w:w="1644" w:type="dxa"/>
          </w:tcPr>
          <w:p>
            <w:pPr>
              <w:pStyle w:val="0"/>
              <w:jc w:val="center"/>
            </w:pPr>
            <w:r>
              <w:rPr>
                <w:sz w:val="20"/>
              </w:rPr>
              <w:t xml:space="preserve">3,5</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95,5</w:t>
            </w:r>
          </w:p>
        </w:tc>
        <w:tc>
          <w:tcPr>
            <w:tcW w:w="1644" w:type="dxa"/>
          </w:tcPr>
          <w:p>
            <w:pPr>
              <w:pStyle w:val="0"/>
              <w:jc w:val="center"/>
            </w:pPr>
            <w:r>
              <w:rPr>
                <w:sz w:val="20"/>
              </w:rPr>
              <w:t xml:space="preserve">5,6</w:t>
            </w:r>
          </w:p>
        </w:tc>
        <w:tc>
          <w:tcPr>
            <w:tcW w:w="1644" w:type="dxa"/>
          </w:tcPr>
          <w:p>
            <w:pPr>
              <w:pStyle w:val="0"/>
              <w:jc w:val="center"/>
            </w:pPr>
            <w:r>
              <w:rPr>
                <w:sz w:val="20"/>
              </w:rPr>
              <w:t xml:space="preserve">5,0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18,7</w:t>
            </w:r>
          </w:p>
        </w:tc>
        <w:tc>
          <w:tcPr>
            <w:tcW w:w="1644" w:type="dxa"/>
          </w:tcPr>
          <w:p>
            <w:pPr>
              <w:pStyle w:val="0"/>
              <w:jc w:val="center"/>
            </w:pPr>
            <w:r>
              <w:rPr>
                <w:sz w:val="20"/>
              </w:rPr>
              <w:t xml:space="preserve">1,2</w:t>
            </w:r>
          </w:p>
        </w:tc>
        <w:tc>
          <w:tcPr>
            <w:tcW w:w="1644" w:type="dxa"/>
          </w:tcPr>
          <w:p>
            <w:pPr>
              <w:pStyle w:val="0"/>
              <w:jc w:val="center"/>
            </w:pPr>
            <w:r>
              <w:rPr>
                <w:sz w:val="20"/>
              </w:rPr>
              <w:t xml:space="preserve">1,0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74,7</w:t>
            </w:r>
          </w:p>
        </w:tc>
        <w:tc>
          <w:tcPr>
            <w:tcW w:w="1644" w:type="dxa"/>
          </w:tcPr>
          <w:p>
            <w:pPr>
              <w:pStyle w:val="0"/>
              <w:jc w:val="center"/>
            </w:pPr>
            <w:r>
              <w:rPr>
                <w:sz w:val="20"/>
              </w:rPr>
              <w:t xml:space="preserve">4,4</w:t>
            </w:r>
          </w:p>
        </w:tc>
        <w:tc>
          <w:tcPr>
            <w:tcW w:w="1644" w:type="dxa"/>
          </w:tcPr>
          <w:p>
            <w:pPr>
              <w:pStyle w:val="0"/>
              <w:jc w:val="center"/>
            </w:pPr>
            <w:r>
              <w:rPr>
                <w:sz w:val="20"/>
              </w:rPr>
              <w:t xml:space="preserve">4,0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46,2</w:t>
            </w:r>
          </w:p>
        </w:tc>
        <w:tc>
          <w:tcPr>
            <w:tcW w:w="1644" w:type="dxa"/>
          </w:tcPr>
          <w:p>
            <w:pPr>
              <w:pStyle w:val="0"/>
              <w:jc w:val="center"/>
            </w:pPr>
            <w:r>
              <w:rPr>
                <w:sz w:val="20"/>
              </w:rPr>
              <w:t xml:space="preserve">2,7</w:t>
            </w:r>
          </w:p>
        </w:tc>
        <w:tc>
          <w:tcPr>
            <w:tcW w:w="1644" w:type="dxa"/>
          </w:tcPr>
          <w:p>
            <w:pPr>
              <w:pStyle w:val="0"/>
              <w:jc w:val="center"/>
            </w:pPr>
            <w:r>
              <w:rPr>
                <w:sz w:val="20"/>
              </w:rPr>
              <w:t xml:space="preserve">2,4</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78,8</w:t>
            </w:r>
          </w:p>
        </w:tc>
        <w:tc>
          <w:tcPr>
            <w:tcW w:w="1644" w:type="dxa"/>
          </w:tcPr>
          <w:p>
            <w:pPr>
              <w:pStyle w:val="0"/>
              <w:jc w:val="center"/>
            </w:pPr>
            <w:r>
              <w:rPr>
                <w:sz w:val="20"/>
              </w:rPr>
              <w:t xml:space="preserve">4,7</w:t>
            </w:r>
          </w:p>
        </w:tc>
        <w:tc>
          <w:tcPr>
            <w:tcW w:w="1644" w:type="dxa"/>
          </w:tcPr>
          <w:p>
            <w:pPr>
              <w:pStyle w:val="0"/>
              <w:jc w:val="center"/>
            </w:pPr>
            <w:r>
              <w:rPr>
                <w:sz w:val="20"/>
              </w:rPr>
              <w:t xml:space="preserve">4,2</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56,4</w:t>
            </w:r>
          </w:p>
        </w:tc>
        <w:tc>
          <w:tcPr>
            <w:tcW w:w="1644" w:type="dxa"/>
          </w:tcPr>
          <w:p>
            <w:pPr>
              <w:pStyle w:val="0"/>
              <w:jc w:val="center"/>
            </w:pPr>
            <w:r>
              <w:rPr>
                <w:sz w:val="20"/>
              </w:rPr>
              <w:t xml:space="preserve">3,3</w:t>
            </w:r>
          </w:p>
        </w:tc>
        <w:tc>
          <w:tcPr>
            <w:tcW w:w="1644" w:type="dxa"/>
          </w:tcPr>
          <w:p>
            <w:pPr>
              <w:pStyle w:val="0"/>
              <w:jc w:val="center"/>
            </w:pPr>
            <w:r>
              <w:rPr>
                <w:sz w:val="20"/>
              </w:rPr>
              <w:t xml:space="preserve">3,0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60,4</w:t>
            </w:r>
          </w:p>
        </w:tc>
        <w:tc>
          <w:tcPr>
            <w:tcW w:w="1644" w:type="dxa"/>
          </w:tcPr>
          <w:p>
            <w:pPr>
              <w:pStyle w:val="0"/>
              <w:jc w:val="center"/>
            </w:pPr>
            <w:r>
              <w:rPr>
                <w:sz w:val="20"/>
              </w:rPr>
              <w:t xml:space="preserve">3,6</w:t>
            </w:r>
          </w:p>
        </w:tc>
        <w:tc>
          <w:tcPr>
            <w:tcW w:w="1644" w:type="dxa"/>
          </w:tcPr>
          <w:p>
            <w:pPr>
              <w:pStyle w:val="0"/>
              <w:jc w:val="center"/>
            </w:pPr>
            <w:r>
              <w:rPr>
                <w:sz w:val="20"/>
              </w:rPr>
              <w:t xml:space="preserve">3,2</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56,4</w:t>
            </w:r>
          </w:p>
        </w:tc>
        <w:tc>
          <w:tcPr>
            <w:tcW w:w="1644" w:type="dxa"/>
          </w:tcPr>
          <w:p>
            <w:pPr>
              <w:pStyle w:val="0"/>
              <w:jc w:val="center"/>
            </w:pPr>
            <w:r>
              <w:rPr>
                <w:sz w:val="20"/>
              </w:rPr>
              <w:t xml:space="preserve">3,3</w:t>
            </w:r>
          </w:p>
        </w:tc>
        <w:tc>
          <w:tcPr>
            <w:tcW w:w="1644" w:type="dxa"/>
          </w:tcPr>
          <w:p>
            <w:pPr>
              <w:pStyle w:val="0"/>
              <w:jc w:val="center"/>
            </w:pPr>
            <w:r>
              <w:rPr>
                <w:sz w:val="20"/>
              </w:rPr>
              <w:t xml:space="preserve">3,0</w:t>
            </w:r>
          </w:p>
        </w:tc>
      </w:tr>
      <w:tr>
        <w:tc>
          <w:tcPr>
            <w:tcW w:w="4139" w:type="dxa"/>
          </w:tcPr>
          <w:p>
            <w:pPr>
              <w:pStyle w:val="0"/>
            </w:pPr>
            <w:r>
              <w:rPr>
                <w:sz w:val="20"/>
              </w:rPr>
              <w:t xml:space="preserve">ВСЕГО</w:t>
            </w:r>
          </w:p>
        </w:tc>
        <w:tc>
          <w:tcPr>
            <w:tcW w:w="1644" w:type="dxa"/>
          </w:tcPr>
          <w:p>
            <w:pPr>
              <w:pStyle w:val="0"/>
              <w:jc w:val="center"/>
            </w:pPr>
            <w:r>
              <w:rPr>
                <w:sz w:val="20"/>
              </w:rPr>
              <w:t xml:space="preserve">2180,2</w:t>
            </w:r>
          </w:p>
        </w:tc>
        <w:tc>
          <w:tcPr>
            <w:tcW w:w="1644" w:type="dxa"/>
          </w:tcPr>
          <w:p>
            <w:pPr>
              <w:pStyle w:val="0"/>
              <w:jc w:val="center"/>
            </w:pPr>
            <w:r>
              <w:rPr>
                <w:sz w:val="20"/>
              </w:rPr>
              <w:t xml:space="preserve">129,4</w:t>
            </w:r>
          </w:p>
        </w:tc>
        <w:tc>
          <w:tcPr>
            <w:tcW w:w="1644" w:type="dxa"/>
          </w:tcPr>
          <w:p>
            <w:pPr>
              <w:pStyle w:val="0"/>
              <w:jc w:val="center"/>
            </w:pPr>
            <w:r>
              <w:rPr>
                <w:sz w:val="20"/>
              </w:rPr>
              <w:t xml:space="preserve">115,4</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первичного воинского учета органами</w:t>
      </w:r>
    </w:p>
    <w:p>
      <w:pPr>
        <w:pStyle w:val="2"/>
        <w:jc w:val="center"/>
      </w:pPr>
      <w:r>
        <w:rPr>
          <w:sz w:val="20"/>
        </w:rPr>
        <w:t xml:space="preserve">местного самоуправления поселений, муниципальных</w:t>
      </w:r>
    </w:p>
    <w:p>
      <w:pPr>
        <w:pStyle w:val="2"/>
        <w:jc w:val="center"/>
      </w:pPr>
      <w:r>
        <w:rPr>
          <w:sz w:val="20"/>
        </w:rPr>
        <w:t xml:space="preserve">и городских округов</w:t>
      </w:r>
    </w:p>
    <w:p>
      <w:pPr>
        <w:pStyle w:val="0"/>
        <w:jc w:val="center"/>
      </w:pPr>
      <w:r>
        <w:rPr>
          <w:sz w:val="20"/>
        </w:rPr>
        <w:t xml:space="preserve">(в ред. </w:t>
      </w:r>
      <w:hyperlink w:history="0" r:id="rId22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поселок Балакирево</w:t>
            </w:r>
          </w:p>
        </w:tc>
        <w:tc>
          <w:tcPr>
            <w:tcW w:w="1644" w:type="dxa"/>
          </w:tcPr>
          <w:p>
            <w:pPr>
              <w:pStyle w:val="0"/>
              <w:jc w:val="center"/>
            </w:pPr>
            <w:r>
              <w:rPr>
                <w:sz w:val="20"/>
              </w:rPr>
              <w:t xml:space="preserve">506,4</w:t>
            </w:r>
          </w:p>
        </w:tc>
        <w:tc>
          <w:tcPr>
            <w:tcW w:w="1644" w:type="dxa"/>
          </w:tcPr>
          <w:p>
            <w:pPr>
              <w:pStyle w:val="0"/>
              <w:jc w:val="center"/>
            </w:pPr>
            <w:r>
              <w:rPr>
                <w:sz w:val="20"/>
              </w:rPr>
              <w:t xml:space="preserve">494,5</w:t>
            </w:r>
          </w:p>
        </w:tc>
        <w:tc>
          <w:tcPr>
            <w:tcW w:w="1644" w:type="dxa"/>
          </w:tcPr>
          <w:p>
            <w:pPr>
              <w:pStyle w:val="0"/>
              <w:jc w:val="center"/>
            </w:pPr>
            <w:r>
              <w:rPr>
                <w:sz w:val="20"/>
              </w:rPr>
              <w:t xml:space="preserve">510,8</w:t>
            </w:r>
          </w:p>
        </w:tc>
      </w:tr>
      <w:tr>
        <w:tc>
          <w:tcPr>
            <w:tcW w:w="4139" w:type="dxa"/>
          </w:tcPr>
          <w:p>
            <w:pPr>
              <w:pStyle w:val="0"/>
            </w:pPr>
            <w:r>
              <w:rPr>
                <w:sz w:val="20"/>
              </w:rPr>
              <w:t xml:space="preserve">город Карабаново</w:t>
            </w:r>
          </w:p>
        </w:tc>
        <w:tc>
          <w:tcPr>
            <w:tcW w:w="1644" w:type="dxa"/>
          </w:tcPr>
          <w:p>
            <w:pPr>
              <w:pStyle w:val="0"/>
              <w:jc w:val="center"/>
            </w:pPr>
            <w:r>
              <w:rPr>
                <w:sz w:val="20"/>
              </w:rPr>
              <w:t xml:space="preserve">759,5</w:t>
            </w:r>
          </w:p>
        </w:tc>
        <w:tc>
          <w:tcPr>
            <w:tcW w:w="1644" w:type="dxa"/>
          </w:tcPr>
          <w:p>
            <w:pPr>
              <w:pStyle w:val="0"/>
              <w:jc w:val="center"/>
            </w:pPr>
            <w:r>
              <w:rPr>
                <w:sz w:val="20"/>
              </w:rPr>
              <w:t xml:space="preserve">741,7</w:t>
            </w:r>
          </w:p>
        </w:tc>
        <w:tc>
          <w:tcPr>
            <w:tcW w:w="1644" w:type="dxa"/>
          </w:tcPr>
          <w:p>
            <w:pPr>
              <w:pStyle w:val="0"/>
              <w:jc w:val="center"/>
            </w:pPr>
            <w:r>
              <w:rPr>
                <w:sz w:val="20"/>
              </w:rPr>
              <w:t xml:space="preserve">766,0</w:t>
            </w:r>
          </w:p>
        </w:tc>
      </w:tr>
      <w:tr>
        <w:tc>
          <w:tcPr>
            <w:tcW w:w="4139" w:type="dxa"/>
          </w:tcPr>
          <w:p>
            <w:pPr>
              <w:pStyle w:val="0"/>
            </w:pPr>
            <w:r>
              <w:rPr>
                <w:sz w:val="20"/>
              </w:rPr>
              <w:t xml:space="preserve">город Струнино</w:t>
            </w:r>
          </w:p>
        </w:tc>
        <w:tc>
          <w:tcPr>
            <w:tcW w:w="1644" w:type="dxa"/>
          </w:tcPr>
          <w:p>
            <w:pPr>
              <w:pStyle w:val="0"/>
              <w:jc w:val="center"/>
            </w:pPr>
            <w:r>
              <w:rPr>
                <w:sz w:val="20"/>
              </w:rPr>
              <w:t xml:space="preserve">759,5</w:t>
            </w:r>
          </w:p>
        </w:tc>
        <w:tc>
          <w:tcPr>
            <w:tcW w:w="1644" w:type="dxa"/>
          </w:tcPr>
          <w:p>
            <w:pPr>
              <w:pStyle w:val="0"/>
              <w:jc w:val="center"/>
            </w:pPr>
            <w:r>
              <w:rPr>
                <w:sz w:val="20"/>
              </w:rPr>
              <w:t xml:space="preserve">741,7</w:t>
            </w:r>
          </w:p>
        </w:tc>
        <w:tc>
          <w:tcPr>
            <w:tcW w:w="1644" w:type="dxa"/>
          </w:tcPr>
          <w:p>
            <w:pPr>
              <w:pStyle w:val="0"/>
              <w:jc w:val="center"/>
            </w:pPr>
            <w:r>
              <w:rPr>
                <w:sz w:val="20"/>
              </w:rPr>
              <w:t xml:space="preserve">766,0</w:t>
            </w:r>
          </w:p>
        </w:tc>
      </w:tr>
      <w:tr>
        <w:tc>
          <w:tcPr>
            <w:tcW w:w="4139" w:type="dxa"/>
          </w:tcPr>
          <w:p>
            <w:pPr>
              <w:pStyle w:val="0"/>
            </w:pPr>
            <w:r>
              <w:rPr>
                <w:sz w:val="20"/>
              </w:rPr>
              <w:t xml:space="preserve">Андреевское (Александровский район)</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Каринское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Краснопламенское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Следневское</w:t>
            </w:r>
          </w:p>
        </w:tc>
        <w:tc>
          <w:tcPr>
            <w:tcW w:w="1644" w:type="dxa"/>
          </w:tcPr>
          <w:p>
            <w:pPr>
              <w:pStyle w:val="0"/>
              <w:jc w:val="center"/>
            </w:pPr>
            <w:r>
              <w:rPr>
                <w:sz w:val="20"/>
              </w:rPr>
              <w:t xml:space="preserve">262,9</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Мстера</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Никологоры</w:t>
            </w:r>
          </w:p>
        </w:tc>
        <w:tc>
          <w:tcPr>
            <w:tcW w:w="1644" w:type="dxa"/>
          </w:tcPr>
          <w:p>
            <w:pPr>
              <w:pStyle w:val="0"/>
              <w:jc w:val="center"/>
            </w:pPr>
            <w:r>
              <w:rPr>
                <w:sz w:val="20"/>
              </w:rPr>
              <w:t xml:space="preserve">506,4</w:t>
            </w:r>
          </w:p>
        </w:tc>
        <w:tc>
          <w:tcPr>
            <w:tcW w:w="1644" w:type="dxa"/>
          </w:tcPr>
          <w:p>
            <w:pPr>
              <w:pStyle w:val="0"/>
              <w:jc w:val="center"/>
            </w:pPr>
            <w:r>
              <w:rPr>
                <w:sz w:val="20"/>
              </w:rPr>
              <w:t xml:space="preserve">494,5</w:t>
            </w:r>
          </w:p>
        </w:tc>
        <w:tc>
          <w:tcPr>
            <w:tcW w:w="1644" w:type="dxa"/>
          </w:tcPr>
          <w:p>
            <w:pPr>
              <w:pStyle w:val="0"/>
              <w:jc w:val="center"/>
            </w:pPr>
            <w:r>
              <w:rPr>
                <w:sz w:val="20"/>
              </w:rPr>
              <w:t xml:space="preserve">510,8</w:t>
            </w:r>
          </w:p>
        </w:tc>
      </w:tr>
      <w:tr>
        <w:tc>
          <w:tcPr>
            <w:tcW w:w="4139" w:type="dxa"/>
          </w:tcPr>
          <w:p>
            <w:pPr>
              <w:pStyle w:val="0"/>
            </w:pPr>
            <w:r>
              <w:rPr>
                <w:sz w:val="20"/>
              </w:rPr>
              <w:t xml:space="preserve">Паустовское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Октябрьское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Сарыевское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Степанцевское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Денисовское</w:t>
            </w:r>
          </w:p>
        </w:tc>
        <w:tc>
          <w:tcPr>
            <w:tcW w:w="1644" w:type="dxa"/>
          </w:tcPr>
          <w:p>
            <w:pPr>
              <w:pStyle w:val="0"/>
              <w:jc w:val="center"/>
            </w:pPr>
            <w:r>
              <w:rPr>
                <w:sz w:val="20"/>
              </w:rPr>
              <w:t xml:space="preserve">262,6</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Куприяновское</w:t>
            </w:r>
          </w:p>
        </w:tc>
        <w:tc>
          <w:tcPr>
            <w:tcW w:w="1644" w:type="dxa"/>
          </w:tcPr>
          <w:p>
            <w:pPr>
              <w:pStyle w:val="0"/>
              <w:jc w:val="center"/>
            </w:pPr>
            <w:r>
              <w:rPr>
                <w:sz w:val="20"/>
              </w:rPr>
              <w:t xml:space="preserve">260,0</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Фоминское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город Курлово</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Анопино</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Великодворский</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Добрятино</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Золотково</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Иванищи</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Красное Эхо</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Мезиновский</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Уршельский</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Григорьевское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Демидовское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Купреевское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Краснооктябрьское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Уляхинское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Брызгаловское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Вахромеевское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Второвское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Пенкинское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Сергеихинское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Горкинское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Кипревское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Першинское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Филипповское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Мелехово</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Клязьминское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Ивановское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Малыгинское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Новосельское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Бавленское</w:t>
            </w:r>
          </w:p>
        </w:tc>
        <w:tc>
          <w:tcPr>
            <w:tcW w:w="1644" w:type="dxa"/>
          </w:tcPr>
          <w:p>
            <w:pPr>
              <w:pStyle w:val="0"/>
              <w:jc w:val="center"/>
            </w:pPr>
            <w:r>
              <w:rPr>
                <w:sz w:val="20"/>
              </w:rPr>
              <w:t xml:space="preserve">262,0</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Есиплевское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Ильинское</w:t>
            </w:r>
          </w:p>
        </w:tc>
        <w:tc>
          <w:tcPr>
            <w:tcW w:w="1644" w:type="dxa"/>
          </w:tcPr>
          <w:p>
            <w:pPr>
              <w:pStyle w:val="0"/>
              <w:jc w:val="center"/>
            </w:pPr>
            <w:r>
              <w:rPr>
                <w:sz w:val="20"/>
              </w:rPr>
              <w:t xml:space="preserve">257,4</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Раздольевское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Флорищинское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Бутылицкое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Илькинское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Даниловское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Денятинское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Дмитриевогорское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Ляховское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Тургеневское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Борисоглебское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Ковардицкое</w:t>
            </w:r>
          </w:p>
        </w:tc>
        <w:tc>
          <w:tcPr>
            <w:tcW w:w="1644" w:type="dxa"/>
          </w:tcPr>
          <w:p>
            <w:pPr>
              <w:pStyle w:val="0"/>
              <w:jc w:val="center"/>
            </w:pPr>
            <w:r>
              <w:rPr>
                <w:sz w:val="20"/>
              </w:rPr>
              <w:t xml:space="preserve">506,4</w:t>
            </w:r>
          </w:p>
        </w:tc>
        <w:tc>
          <w:tcPr>
            <w:tcW w:w="1644" w:type="dxa"/>
          </w:tcPr>
          <w:p>
            <w:pPr>
              <w:pStyle w:val="0"/>
              <w:jc w:val="center"/>
            </w:pPr>
            <w:r>
              <w:rPr>
                <w:sz w:val="20"/>
              </w:rPr>
              <w:t xml:space="preserve">494,5</w:t>
            </w:r>
          </w:p>
        </w:tc>
        <w:tc>
          <w:tcPr>
            <w:tcW w:w="1644" w:type="dxa"/>
          </w:tcPr>
          <w:p>
            <w:pPr>
              <w:pStyle w:val="0"/>
              <w:jc w:val="center"/>
            </w:pPr>
            <w:r>
              <w:rPr>
                <w:sz w:val="20"/>
              </w:rPr>
              <w:t xml:space="preserve">510,8</w:t>
            </w:r>
          </w:p>
        </w:tc>
      </w:tr>
      <w:tr>
        <w:tc>
          <w:tcPr>
            <w:tcW w:w="4139" w:type="dxa"/>
          </w:tcPr>
          <w:p>
            <w:pPr>
              <w:pStyle w:val="0"/>
            </w:pPr>
            <w:r>
              <w:rPr>
                <w:sz w:val="20"/>
              </w:rPr>
              <w:t xml:space="preserve">поселок Вольгинский</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Городищи</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город Костерево</w:t>
            </w:r>
          </w:p>
        </w:tc>
        <w:tc>
          <w:tcPr>
            <w:tcW w:w="1644" w:type="dxa"/>
          </w:tcPr>
          <w:p>
            <w:pPr>
              <w:pStyle w:val="0"/>
              <w:jc w:val="center"/>
            </w:pPr>
            <w:r>
              <w:rPr>
                <w:sz w:val="20"/>
              </w:rPr>
              <w:t xml:space="preserve">506,4</w:t>
            </w:r>
          </w:p>
        </w:tc>
        <w:tc>
          <w:tcPr>
            <w:tcW w:w="1644" w:type="dxa"/>
          </w:tcPr>
          <w:p>
            <w:pPr>
              <w:pStyle w:val="0"/>
              <w:jc w:val="center"/>
            </w:pPr>
            <w:r>
              <w:rPr>
                <w:sz w:val="20"/>
              </w:rPr>
              <w:t xml:space="preserve">494,5</w:t>
            </w:r>
          </w:p>
        </w:tc>
        <w:tc>
          <w:tcPr>
            <w:tcW w:w="1644" w:type="dxa"/>
          </w:tcPr>
          <w:p>
            <w:pPr>
              <w:pStyle w:val="0"/>
              <w:jc w:val="center"/>
            </w:pPr>
            <w:r>
              <w:rPr>
                <w:sz w:val="20"/>
              </w:rPr>
              <w:t xml:space="preserve">510,8</w:t>
            </w:r>
          </w:p>
        </w:tc>
      </w:tr>
      <w:tr>
        <w:tc>
          <w:tcPr>
            <w:tcW w:w="4139" w:type="dxa"/>
          </w:tcPr>
          <w:p>
            <w:pPr>
              <w:pStyle w:val="0"/>
            </w:pPr>
            <w:r>
              <w:rPr>
                <w:sz w:val="20"/>
              </w:rPr>
              <w:t xml:space="preserve">город Петушки</w:t>
            </w:r>
          </w:p>
        </w:tc>
        <w:tc>
          <w:tcPr>
            <w:tcW w:w="1644" w:type="dxa"/>
          </w:tcPr>
          <w:p>
            <w:pPr>
              <w:pStyle w:val="0"/>
              <w:jc w:val="center"/>
            </w:pPr>
            <w:r>
              <w:rPr>
                <w:sz w:val="20"/>
              </w:rPr>
              <w:t xml:space="preserve">759,1</w:t>
            </w:r>
          </w:p>
        </w:tc>
        <w:tc>
          <w:tcPr>
            <w:tcW w:w="1644" w:type="dxa"/>
          </w:tcPr>
          <w:p>
            <w:pPr>
              <w:pStyle w:val="0"/>
              <w:jc w:val="center"/>
            </w:pPr>
            <w:r>
              <w:rPr>
                <w:sz w:val="20"/>
              </w:rPr>
              <w:t xml:space="preserve">741,7</w:t>
            </w:r>
          </w:p>
        </w:tc>
        <w:tc>
          <w:tcPr>
            <w:tcW w:w="1644" w:type="dxa"/>
          </w:tcPr>
          <w:p>
            <w:pPr>
              <w:pStyle w:val="0"/>
              <w:jc w:val="center"/>
            </w:pPr>
            <w:r>
              <w:rPr>
                <w:sz w:val="20"/>
              </w:rPr>
              <w:t xml:space="preserve">766,0</w:t>
            </w:r>
          </w:p>
        </w:tc>
      </w:tr>
      <w:tr>
        <w:tc>
          <w:tcPr>
            <w:tcW w:w="4139" w:type="dxa"/>
          </w:tcPr>
          <w:p>
            <w:pPr>
              <w:pStyle w:val="0"/>
            </w:pPr>
            <w:r>
              <w:rPr>
                <w:sz w:val="20"/>
              </w:rPr>
              <w:t xml:space="preserve">Нагорное</w:t>
            </w:r>
          </w:p>
        </w:tc>
        <w:tc>
          <w:tcPr>
            <w:tcW w:w="1644" w:type="dxa"/>
          </w:tcPr>
          <w:p>
            <w:pPr>
              <w:pStyle w:val="0"/>
              <w:jc w:val="center"/>
            </w:pPr>
            <w:r>
              <w:rPr>
                <w:sz w:val="20"/>
              </w:rPr>
              <w:t xml:space="preserve">239,6</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Пекшинское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Петушинское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526,7</w:t>
            </w:r>
          </w:p>
        </w:tc>
        <w:tc>
          <w:tcPr>
            <w:tcW w:w="1644" w:type="dxa"/>
          </w:tcPr>
          <w:p>
            <w:pPr>
              <w:pStyle w:val="0"/>
              <w:jc w:val="center"/>
            </w:pPr>
            <w:r>
              <w:rPr>
                <w:sz w:val="20"/>
              </w:rPr>
              <w:t xml:space="preserve">494,5</w:t>
            </w:r>
          </w:p>
        </w:tc>
        <w:tc>
          <w:tcPr>
            <w:tcW w:w="1644" w:type="dxa"/>
          </w:tcPr>
          <w:p>
            <w:pPr>
              <w:pStyle w:val="0"/>
              <w:jc w:val="center"/>
            </w:pPr>
            <w:r>
              <w:rPr>
                <w:sz w:val="20"/>
              </w:rPr>
              <w:t xml:space="preserve">510,8</w:t>
            </w:r>
          </w:p>
        </w:tc>
      </w:tr>
      <w:tr>
        <w:tc>
          <w:tcPr>
            <w:tcW w:w="4139" w:type="dxa"/>
          </w:tcPr>
          <w:p>
            <w:pPr>
              <w:pStyle w:val="0"/>
            </w:pPr>
            <w:r>
              <w:rPr>
                <w:sz w:val="20"/>
              </w:rPr>
              <w:t xml:space="preserve">Волосатовское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Малышевское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Новлянское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Чертковское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745,2</w:t>
            </w:r>
          </w:p>
        </w:tc>
        <w:tc>
          <w:tcPr>
            <w:tcW w:w="1644" w:type="dxa"/>
          </w:tcPr>
          <w:p>
            <w:pPr>
              <w:pStyle w:val="0"/>
              <w:jc w:val="center"/>
            </w:pPr>
            <w:r>
              <w:rPr>
                <w:sz w:val="20"/>
              </w:rPr>
              <w:t xml:space="preserve">741,7</w:t>
            </w:r>
          </w:p>
        </w:tc>
        <w:tc>
          <w:tcPr>
            <w:tcW w:w="1644" w:type="dxa"/>
          </w:tcPr>
          <w:p>
            <w:pPr>
              <w:pStyle w:val="0"/>
              <w:jc w:val="center"/>
            </w:pPr>
            <w:r>
              <w:rPr>
                <w:sz w:val="20"/>
              </w:rPr>
              <w:t xml:space="preserve">766,0</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Асерховское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Березниковское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Воршинское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Колокшанское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Копнинское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Куриловское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Рождественское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Толпуховское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Черкутинское</w:t>
            </w:r>
          </w:p>
        </w:tc>
        <w:tc>
          <w:tcPr>
            <w:tcW w:w="1644" w:type="dxa"/>
          </w:tcPr>
          <w:p>
            <w:pPr>
              <w:pStyle w:val="0"/>
              <w:jc w:val="center"/>
            </w:pPr>
            <w:r>
              <w:rPr>
                <w:sz w:val="20"/>
              </w:rPr>
              <w:t xml:space="preserve">126,6</w:t>
            </w:r>
          </w:p>
        </w:tc>
        <w:tc>
          <w:tcPr>
            <w:tcW w:w="1644" w:type="dxa"/>
          </w:tcPr>
          <w:p>
            <w:pPr>
              <w:pStyle w:val="0"/>
              <w:jc w:val="center"/>
            </w:pPr>
            <w:r>
              <w:rPr>
                <w:sz w:val="20"/>
              </w:rPr>
              <w:t xml:space="preserve">123,5</w:t>
            </w:r>
          </w:p>
        </w:tc>
        <w:tc>
          <w:tcPr>
            <w:tcW w:w="1644" w:type="dxa"/>
          </w:tcPr>
          <w:p>
            <w:pPr>
              <w:pStyle w:val="0"/>
              <w:jc w:val="center"/>
            </w:pPr>
            <w:r>
              <w:rPr>
                <w:sz w:val="20"/>
              </w:rPr>
              <w:t xml:space="preserve">127,6</w:t>
            </w:r>
          </w:p>
        </w:tc>
      </w:tr>
      <w:tr>
        <w:tc>
          <w:tcPr>
            <w:tcW w:w="4139" w:type="dxa"/>
          </w:tcPr>
          <w:p>
            <w:pPr>
              <w:pStyle w:val="0"/>
            </w:pPr>
            <w:r>
              <w:rPr>
                <w:sz w:val="20"/>
              </w:rPr>
              <w:t xml:space="preserve">Андреевское (Судогодский район)</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Вяткинское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Головинское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Лавровское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Мошокское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Муромцевское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Боголюбовское</w:t>
            </w:r>
          </w:p>
        </w:tc>
        <w:tc>
          <w:tcPr>
            <w:tcW w:w="1644" w:type="dxa"/>
          </w:tcPr>
          <w:p>
            <w:pPr>
              <w:pStyle w:val="0"/>
              <w:jc w:val="center"/>
            </w:pPr>
            <w:r>
              <w:rPr>
                <w:sz w:val="20"/>
              </w:rPr>
              <w:t xml:space="preserve">491,3</w:t>
            </w:r>
          </w:p>
        </w:tc>
        <w:tc>
          <w:tcPr>
            <w:tcW w:w="1644" w:type="dxa"/>
          </w:tcPr>
          <w:p>
            <w:pPr>
              <w:pStyle w:val="0"/>
              <w:jc w:val="center"/>
            </w:pPr>
            <w:r>
              <w:rPr>
                <w:sz w:val="20"/>
              </w:rPr>
              <w:t xml:space="preserve">495,7</w:t>
            </w:r>
          </w:p>
        </w:tc>
        <w:tc>
          <w:tcPr>
            <w:tcW w:w="1644" w:type="dxa"/>
          </w:tcPr>
          <w:p>
            <w:pPr>
              <w:pStyle w:val="0"/>
              <w:jc w:val="center"/>
            </w:pPr>
            <w:r>
              <w:rPr>
                <w:sz w:val="20"/>
              </w:rPr>
              <w:t xml:space="preserve">515,0</w:t>
            </w:r>
          </w:p>
        </w:tc>
      </w:tr>
      <w:tr>
        <w:tc>
          <w:tcPr>
            <w:tcW w:w="4139" w:type="dxa"/>
          </w:tcPr>
          <w:p>
            <w:pPr>
              <w:pStyle w:val="0"/>
            </w:pPr>
            <w:r>
              <w:rPr>
                <w:sz w:val="20"/>
              </w:rPr>
              <w:t xml:space="preserve">Новоалександровское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Павловское</w:t>
            </w:r>
          </w:p>
        </w:tc>
        <w:tc>
          <w:tcPr>
            <w:tcW w:w="1644" w:type="dxa"/>
          </w:tcPr>
          <w:p>
            <w:pPr>
              <w:pStyle w:val="0"/>
              <w:jc w:val="center"/>
            </w:pPr>
            <w:r>
              <w:rPr>
                <w:sz w:val="20"/>
              </w:rPr>
              <w:t xml:space="preserve">239,6</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Селецкое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Красносельское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Небыловское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Симское</w:t>
            </w:r>
          </w:p>
        </w:tc>
        <w:tc>
          <w:tcPr>
            <w:tcW w:w="1644" w:type="dxa"/>
          </w:tcPr>
          <w:p>
            <w:pPr>
              <w:pStyle w:val="0"/>
              <w:jc w:val="center"/>
            </w:pPr>
            <w:r>
              <w:rPr>
                <w:sz w:val="20"/>
              </w:rPr>
              <w:t xml:space="preserve">253,1</w:t>
            </w:r>
          </w:p>
        </w:tc>
        <w:tc>
          <w:tcPr>
            <w:tcW w:w="1644" w:type="dxa"/>
          </w:tcPr>
          <w:p>
            <w:pPr>
              <w:pStyle w:val="0"/>
              <w:jc w:val="center"/>
            </w:pPr>
            <w:r>
              <w:rPr>
                <w:sz w:val="20"/>
              </w:rPr>
              <w:t xml:space="preserve">247,2</w:t>
            </w:r>
          </w:p>
        </w:tc>
        <w:tc>
          <w:tcPr>
            <w:tcW w:w="1644" w:type="dxa"/>
          </w:tcPr>
          <w:p>
            <w:pPr>
              <w:pStyle w:val="0"/>
              <w:jc w:val="center"/>
            </w:pPr>
            <w:r>
              <w:rPr>
                <w:sz w:val="20"/>
              </w:rPr>
              <w:t xml:space="preserve">255,3</w:t>
            </w:r>
          </w:p>
        </w:tc>
      </w:tr>
      <w:tr>
        <w:tc>
          <w:tcPr>
            <w:tcW w:w="4139" w:type="dxa"/>
          </w:tcPr>
          <w:p>
            <w:pPr>
              <w:pStyle w:val="0"/>
            </w:pPr>
            <w:r>
              <w:rPr>
                <w:sz w:val="20"/>
              </w:rPr>
              <w:t xml:space="preserve">ВСЕГО</w:t>
            </w:r>
          </w:p>
        </w:tc>
        <w:tc>
          <w:tcPr>
            <w:tcW w:w="1644" w:type="dxa"/>
          </w:tcPr>
          <w:p>
            <w:pPr>
              <w:pStyle w:val="0"/>
              <w:jc w:val="center"/>
            </w:pPr>
            <w:r>
              <w:rPr>
                <w:sz w:val="20"/>
              </w:rPr>
              <w:t xml:space="preserve">24556,7</w:t>
            </w:r>
          </w:p>
        </w:tc>
        <w:tc>
          <w:tcPr>
            <w:tcW w:w="1644" w:type="dxa"/>
          </w:tcPr>
          <w:p>
            <w:pPr>
              <w:pStyle w:val="0"/>
              <w:jc w:val="center"/>
            </w:pPr>
            <w:r>
              <w:rPr>
                <w:sz w:val="20"/>
              </w:rPr>
              <w:t xml:space="preserve">23978,4</w:t>
            </w:r>
          </w:p>
        </w:tc>
        <w:tc>
          <w:tcPr>
            <w:tcW w:w="1644" w:type="dxa"/>
          </w:tcPr>
          <w:p>
            <w:pPr>
              <w:pStyle w:val="0"/>
              <w:jc w:val="center"/>
            </w:pPr>
            <w:r>
              <w:rPr>
                <w:sz w:val="20"/>
              </w:rPr>
              <w:t xml:space="preserve">24768,8</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Российской Федерации</w:t>
      </w:r>
    </w:p>
    <w:p>
      <w:pPr>
        <w:pStyle w:val="2"/>
        <w:jc w:val="center"/>
      </w:pPr>
      <w:r>
        <w:rPr>
          <w:sz w:val="20"/>
        </w:rPr>
        <w:t xml:space="preserve">на государственную регистрацию актов гражданского состояния</w:t>
      </w:r>
    </w:p>
    <w:p>
      <w:pPr>
        <w:pStyle w:val="0"/>
        <w:jc w:val="center"/>
      </w:pPr>
      <w:r>
        <w:rPr>
          <w:sz w:val="20"/>
        </w:rPr>
        <w:t xml:space="preserve">(в ред. </w:t>
      </w:r>
      <w:hyperlink w:history="0" r:id="rId227"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15848,0</w:t>
            </w:r>
          </w:p>
        </w:tc>
        <w:tc>
          <w:tcPr>
            <w:tcW w:w="1657" w:type="dxa"/>
          </w:tcPr>
          <w:p>
            <w:pPr>
              <w:pStyle w:val="0"/>
              <w:jc w:val="center"/>
            </w:pPr>
            <w:r>
              <w:rPr>
                <w:sz w:val="20"/>
              </w:rPr>
              <w:t xml:space="preserve">13770,0</w:t>
            </w:r>
          </w:p>
        </w:tc>
        <w:tc>
          <w:tcPr>
            <w:tcW w:w="1532" w:type="dxa"/>
          </w:tcPr>
          <w:p>
            <w:pPr>
              <w:pStyle w:val="0"/>
              <w:jc w:val="center"/>
            </w:pPr>
            <w:r>
              <w:rPr>
                <w:sz w:val="20"/>
              </w:rPr>
              <w:t xml:space="preserve">13770,0</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2667,0</w:t>
            </w:r>
          </w:p>
        </w:tc>
        <w:tc>
          <w:tcPr>
            <w:tcW w:w="1657" w:type="dxa"/>
          </w:tcPr>
          <w:p>
            <w:pPr>
              <w:pStyle w:val="0"/>
              <w:jc w:val="center"/>
            </w:pPr>
            <w:r>
              <w:rPr>
                <w:sz w:val="20"/>
              </w:rPr>
              <w:t xml:space="preserve">2317,0</w:t>
            </w:r>
          </w:p>
        </w:tc>
        <w:tc>
          <w:tcPr>
            <w:tcW w:w="1532" w:type="dxa"/>
          </w:tcPr>
          <w:p>
            <w:pPr>
              <w:pStyle w:val="0"/>
              <w:jc w:val="center"/>
            </w:pPr>
            <w:r>
              <w:rPr>
                <w:sz w:val="20"/>
              </w:rPr>
              <w:t xml:space="preserve">2317,0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5526,0</w:t>
            </w:r>
          </w:p>
        </w:tc>
        <w:tc>
          <w:tcPr>
            <w:tcW w:w="1657" w:type="dxa"/>
          </w:tcPr>
          <w:p>
            <w:pPr>
              <w:pStyle w:val="0"/>
              <w:jc w:val="center"/>
            </w:pPr>
            <w:r>
              <w:rPr>
                <w:sz w:val="20"/>
              </w:rPr>
              <w:t xml:space="preserve">4802,0</w:t>
            </w:r>
          </w:p>
        </w:tc>
        <w:tc>
          <w:tcPr>
            <w:tcW w:w="1532" w:type="dxa"/>
          </w:tcPr>
          <w:p>
            <w:pPr>
              <w:pStyle w:val="0"/>
              <w:jc w:val="center"/>
            </w:pPr>
            <w:r>
              <w:rPr>
                <w:sz w:val="20"/>
              </w:rPr>
              <w:t xml:space="preserve">4802,0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5295,0</w:t>
            </w:r>
          </w:p>
        </w:tc>
        <w:tc>
          <w:tcPr>
            <w:tcW w:w="1657" w:type="dxa"/>
          </w:tcPr>
          <w:p>
            <w:pPr>
              <w:pStyle w:val="0"/>
              <w:jc w:val="center"/>
            </w:pPr>
            <w:r>
              <w:rPr>
                <w:sz w:val="20"/>
              </w:rPr>
              <w:t xml:space="preserve">4601,0</w:t>
            </w:r>
          </w:p>
        </w:tc>
        <w:tc>
          <w:tcPr>
            <w:tcW w:w="1532" w:type="dxa"/>
          </w:tcPr>
          <w:p>
            <w:pPr>
              <w:pStyle w:val="0"/>
              <w:jc w:val="center"/>
            </w:pPr>
            <w:r>
              <w:rPr>
                <w:sz w:val="20"/>
              </w:rPr>
              <w:t xml:space="preserve">4601,0</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491,0</w:t>
            </w:r>
          </w:p>
        </w:tc>
        <w:tc>
          <w:tcPr>
            <w:tcW w:w="1657" w:type="dxa"/>
          </w:tcPr>
          <w:p>
            <w:pPr>
              <w:pStyle w:val="0"/>
              <w:jc w:val="center"/>
            </w:pPr>
            <w:r>
              <w:rPr>
                <w:sz w:val="20"/>
              </w:rPr>
              <w:t xml:space="preserve">426,0</w:t>
            </w:r>
          </w:p>
        </w:tc>
        <w:tc>
          <w:tcPr>
            <w:tcW w:w="1532" w:type="dxa"/>
          </w:tcPr>
          <w:p>
            <w:pPr>
              <w:pStyle w:val="0"/>
              <w:jc w:val="center"/>
            </w:pPr>
            <w:r>
              <w:rPr>
                <w:sz w:val="20"/>
              </w:rPr>
              <w:t xml:space="preserve">426,0</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4239,0</w:t>
            </w:r>
          </w:p>
        </w:tc>
        <w:tc>
          <w:tcPr>
            <w:tcW w:w="1657" w:type="dxa"/>
          </w:tcPr>
          <w:p>
            <w:pPr>
              <w:pStyle w:val="0"/>
              <w:jc w:val="center"/>
            </w:pPr>
            <w:r>
              <w:rPr>
                <w:sz w:val="20"/>
              </w:rPr>
              <w:t xml:space="preserve">3684,0</w:t>
            </w:r>
          </w:p>
        </w:tc>
        <w:tc>
          <w:tcPr>
            <w:tcW w:w="1532" w:type="dxa"/>
          </w:tcPr>
          <w:p>
            <w:pPr>
              <w:pStyle w:val="0"/>
              <w:jc w:val="center"/>
            </w:pPr>
            <w:r>
              <w:rPr>
                <w:sz w:val="20"/>
              </w:rPr>
              <w:t xml:space="preserve">3684,0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2837,0</w:t>
            </w:r>
          </w:p>
        </w:tc>
        <w:tc>
          <w:tcPr>
            <w:tcW w:w="1657" w:type="dxa"/>
          </w:tcPr>
          <w:p>
            <w:pPr>
              <w:pStyle w:val="0"/>
              <w:jc w:val="center"/>
            </w:pPr>
            <w:r>
              <w:rPr>
                <w:sz w:val="20"/>
              </w:rPr>
              <w:t xml:space="preserve">2465,0</w:t>
            </w:r>
          </w:p>
        </w:tc>
        <w:tc>
          <w:tcPr>
            <w:tcW w:w="1532" w:type="dxa"/>
          </w:tcPr>
          <w:p>
            <w:pPr>
              <w:pStyle w:val="0"/>
              <w:jc w:val="center"/>
            </w:pPr>
            <w:r>
              <w:rPr>
                <w:sz w:val="20"/>
              </w:rPr>
              <w:t xml:space="preserve">2465,0</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1305,0</w:t>
            </w:r>
          </w:p>
        </w:tc>
        <w:tc>
          <w:tcPr>
            <w:tcW w:w="1657" w:type="dxa"/>
          </w:tcPr>
          <w:p>
            <w:pPr>
              <w:pStyle w:val="0"/>
              <w:jc w:val="center"/>
            </w:pPr>
            <w:r>
              <w:rPr>
                <w:sz w:val="20"/>
              </w:rPr>
              <w:t xml:space="preserve">1134,0</w:t>
            </w:r>
          </w:p>
        </w:tc>
        <w:tc>
          <w:tcPr>
            <w:tcW w:w="1532" w:type="dxa"/>
          </w:tcPr>
          <w:p>
            <w:pPr>
              <w:pStyle w:val="0"/>
              <w:jc w:val="center"/>
            </w:pPr>
            <w:r>
              <w:rPr>
                <w:sz w:val="20"/>
              </w:rPr>
              <w:t xml:space="preserve">1134,0</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2073,0</w:t>
            </w:r>
          </w:p>
        </w:tc>
        <w:tc>
          <w:tcPr>
            <w:tcW w:w="1657" w:type="dxa"/>
          </w:tcPr>
          <w:p>
            <w:pPr>
              <w:pStyle w:val="0"/>
              <w:jc w:val="center"/>
            </w:pPr>
            <w:r>
              <w:rPr>
                <w:sz w:val="20"/>
              </w:rPr>
              <w:t xml:space="preserve">1801,0</w:t>
            </w:r>
          </w:p>
        </w:tc>
        <w:tc>
          <w:tcPr>
            <w:tcW w:w="1532" w:type="dxa"/>
          </w:tcPr>
          <w:p>
            <w:pPr>
              <w:pStyle w:val="0"/>
              <w:jc w:val="center"/>
            </w:pPr>
            <w:r>
              <w:rPr>
                <w:sz w:val="20"/>
              </w:rPr>
              <w:t xml:space="preserve">1801,0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1545,0</w:t>
            </w:r>
          </w:p>
        </w:tc>
        <w:tc>
          <w:tcPr>
            <w:tcW w:w="1657" w:type="dxa"/>
          </w:tcPr>
          <w:p>
            <w:pPr>
              <w:pStyle w:val="0"/>
              <w:jc w:val="center"/>
            </w:pPr>
            <w:r>
              <w:rPr>
                <w:sz w:val="20"/>
              </w:rPr>
              <w:t xml:space="preserve">1343,0</w:t>
            </w:r>
          </w:p>
        </w:tc>
        <w:tc>
          <w:tcPr>
            <w:tcW w:w="1532" w:type="dxa"/>
          </w:tcPr>
          <w:p>
            <w:pPr>
              <w:pStyle w:val="0"/>
              <w:jc w:val="center"/>
            </w:pPr>
            <w:r>
              <w:rPr>
                <w:sz w:val="20"/>
              </w:rPr>
              <w:t xml:space="preserve">1343,0</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1617,0</w:t>
            </w:r>
          </w:p>
        </w:tc>
        <w:tc>
          <w:tcPr>
            <w:tcW w:w="1657" w:type="dxa"/>
          </w:tcPr>
          <w:p>
            <w:pPr>
              <w:pStyle w:val="0"/>
              <w:jc w:val="center"/>
            </w:pPr>
            <w:r>
              <w:rPr>
                <w:sz w:val="20"/>
              </w:rPr>
              <w:t xml:space="preserve">1405,0</w:t>
            </w:r>
          </w:p>
        </w:tc>
        <w:tc>
          <w:tcPr>
            <w:tcW w:w="1532" w:type="dxa"/>
          </w:tcPr>
          <w:p>
            <w:pPr>
              <w:pStyle w:val="0"/>
              <w:jc w:val="center"/>
            </w:pPr>
            <w:r>
              <w:rPr>
                <w:sz w:val="20"/>
              </w:rPr>
              <w:t xml:space="preserve">1405,0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1145,0</w:t>
            </w:r>
          </w:p>
        </w:tc>
        <w:tc>
          <w:tcPr>
            <w:tcW w:w="1657" w:type="dxa"/>
          </w:tcPr>
          <w:p>
            <w:pPr>
              <w:pStyle w:val="0"/>
              <w:jc w:val="center"/>
            </w:pPr>
            <w:r>
              <w:rPr>
                <w:sz w:val="20"/>
              </w:rPr>
              <w:t xml:space="preserve">995,0</w:t>
            </w:r>
          </w:p>
        </w:tc>
        <w:tc>
          <w:tcPr>
            <w:tcW w:w="1532" w:type="dxa"/>
          </w:tcPr>
          <w:p>
            <w:pPr>
              <w:pStyle w:val="0"/>
              <w:jc w:val="center"/>
            </w:pPr>
            <w:r>
              <w:rPr>
                <w:sz w:val="20"/>
              </w:rPr>
              <w:t xml:space="preserve">995,0</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2059,0</w:t>
            </w:r>
          </w:p>
        </w:tc>
        <w:tc>
          <w:tcPr>
            <w:tcW w:w="1657" w:type="dxa"/>
          </w:tcPr>
          <w:p>
            <w:pPr>
              <w:pStyle w:val="0"/>
              <w:jc w:val="center"/>
            </w:pPr>
            <w:r>
              <w:rPr>
                <w:sz w:val="20"/>
              </w:rPr>
              <w:t xml:space="preserve">1789,0</w:t>
            </w:r>
          </w:p>
        </w:tc>
        <w:tc>
          <w:tcPr>
            <w:tcW w:w="1532" w:type="dxa"/>
          </w:tcPr>
          <w:p>
            <w:pPr>
              <w:pStyle w:val="0"/>
              <w:jc w:val="center"/>
            </w:pPr>
            <w:r>
              <w:rPr>
                <w:sz w:val="20"/>
              </w:rPr>
              <w:t xml:space="preserve">1789,0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1306,0</w:t>
            </w:r>
          </w:p>
        </w:tc>
        <w:tc>
          <w:tcPr>
            <w:tcW w:w="1657" w:type="dxa"/>
          </w:tcPr>
          <w:p>
            <w:pPr>
              <w:pStyle w:val="0"/>
              <w:jc w:val="center"/>
            </w:pPr>
            <w:r>
              <w:rPr>
                <w:sz w:val="20"/>
              </w:rPr>
              <w:t xml:space="preserve">1135,0</w:t>
            </w:r>
          </w:p>
        </w:tc>
        <w:tc>
          <w:tcPr>
            <w:tcW w:w="1532" w:type="dxa"/>
          </w:tcPr>
          <w:p>
            <w:pPr>
              <w:pStyle w:val="0"/>
              <w:jc w:val="center"/>
            </w:pPr>
            <w:r>
              <w:rPr>
                <w:sz w:val="20"/>
              </w:rPr>
              <w:t xml:space="preserve">1135,0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2723,0</w:t>
            </w:r>
          </w:p>
        </w:tc>
        <w:tc>
          <w:tcPr>
            <w:tcW w:w="1657" w:type="dxa"/>
          </w:tcPr>
          <w:p>
            <w:pPr>
              <w:pStyle w:val="0"/>
              <w:jc w:val="center"/>
            </w:pPr>
            <w:r>
              <w:rPr>
                <w:sz w:val="20"/>
              </w:rPr>
              <w:t xml:space="preserve">2366,0</w:t>
            </w:r>
          </w:p>
        </w:tc>
        <w:tc>
          <w:tcPr>
            <w:tcW w:w="1532" w:type="dxa"/>
          </w:tcPr>
          <w:p>
            <w:pPr>
              <w:pStyle w:val="0"/>
              <w:jc w:val="center"/>
            </w:pPr>
            <w:r>
              <w:rPr>
                <w:sz w:val="20"/>
              </w:rPr>
              <w:t xml:space="preserve">2366,0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1066,0</w:t>
            </w:r>
          </w:p>
        </w:tc>
        <w:tc>
          <w:tcPr>
            <w:tcW w:w="1657" w:type="dxa"/>
          </w:tcPr>
          <w:p>
            <w:pPr>
              <w:pStyle w:val="0"/>
              <w:jc w:val="center"/>
            </w:pPr>
            <w:r>
              <w:rPr>
                <w:sz w:val="20"/>
              </w:rPr>
              <w:t xml:space="preserve">926,0</w:t>
            </w:r>
          </w:p>
        </w:tc>
        <w:tc>
          <w:tcPr>
            <w:tcW w:w="1532" w:type="dxa"/>
          </w:tcPr>
          <w:p>
            <w:pPr>
              <w:pStyle w:val="0"/>
              <w:jc w:val="center"/>
            </w:pPr>
            <w:r>
              <w:rPr>
                <w:sz w:val="20"/>
              </w:rPr>
              <w:t xml:space="preserve">926,0</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2424,0</w:t>
            </w:r>
          </w:p>
        </w:tc>
        <w:tc>
          <w:tcPr>
            <w:tcW w:w="1657" w:type="dxa"/>
          </w:tcPr>
          <w:p>
            <w:pPr>
              <w:pStyle w:val="0"/>
              <w:jc w:val="center"/>
            </w:pPr>
            <w:r>
              <w:rPr>
                <w:sz w:val="20"/>
              </w:rPr>
              <w:t xml:space="preserve">2106,0</w:t>
            </w:r>
          </w:p>
        </w:tc>
        <w:tc>
          <w:tcPr>
            <w:tcW w:w="1532" w:type="dxa"/>
          </w:tcPr>
          <w:p>
            <w:pPr>
              <w:pStyle w:val="0"/>
              <w:jc w:val="center"/>
            </w:pPr>
            <w:r>
              <w:rPr>
                <w:sz w:val="20"/>
              </w:rPr>
              <w:t xml:space="preserve">2106,0</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2466,0</w:t>
            </w:r>
          </w:p>
        </w:tc>
        <w:tc>
          <w:tcPr>
            <w:tcW w:w="1657" w:type="dxa"/>
          </w:tcPr>
          <w:p>
            <w:pPr>
              <w:pStyle w:val="0"/>
              <w:jc w:val="center"/>
            </w:pPr>
            <w:r>
              <w:rPr>
                <w:sz w:val="20"/>
              </w:rPr>
              <w:t xml:space="preserve">2143,0</w:t>
            </w:r>
          </w:p>
        </w:tc>
        <w:tc>
          <w:tcPr>
            <w:tcW w:w="1532" w:type="dxa"/>
          </w:tcPr>
          <w:p>
            <w:pPr>
              <w:pStyle w:val="0"/>
              <w:jc w:val="center"/>
            </w:pPr>
            <w:r>
              <w:rPr>
                <w:sz w:val="20"/>
              </w:rPr>
              <w:t xml:space="preserve">2143,0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2253,0</w:t>
            </w:r>
          </w:p>
        </w:tc>
        <w:tc>
          <w:tcPr>
            <w:tcW w:w="1657" w:type="dxa"/>
          </w:tcPr>
          <w:p>
            <w:pPr>
              <w:pStyle w:val="0"/>
              <w:jc w:val="center"/>
            </w:pPr>
            <w:r>
              <w:rPr>
                <w:sz w:val="20"/>
              </w:rPr>
              <w:t xml:space="preserve">1957,0</w:t>
            </w:r>
          </w:p>
        </w:tc>
        <w:tc>
          <w:tcPr>
            <w:tcW w:w="1532" w:type="dxa"/>
          </w:tcPr>
          <w:p>
            <w:pPr>
              <w:pStyle w:val="0"/>
              <w:jc w:val="center"/>
            </w:pPr>
            <w:r>
              <w:rPr>
                <w:sz w:val="20"/>
              </w:rPr>
              <w:t xml:space="preserve">1957,0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1766,0</w:t>
            </w:r>
          </w:p>
        </w:tc>
        <w:tc>
          <w:tcPr>
            <w:tcW w:w="1657" w:type="dxa"/>
          </w:tcPr>
          <w:p>
            <w:pPr>
              <w:pStyle w:val="0"/>
              <w:jc w:val="center"/>
            </w:pPr>
            <w:r>
              <w:rPr>
                <w:sz w:val="20"/>
              </w:rPr>
              <w:t xml:space="preserve">1535,0</w:t>
            </w:r>
          </w:p>
        </w:tc>
        <w:tc>
          <w:tcPr>
            <w:tcW w:w="1532" w:type="dxa"/>
          </w:tcPr>
          <w:p>
            <w:pPr>
              <w:pStyle w:val="0"/>
              <w:jc w:val="center"/>
            </w:pPr>
            <w:r>
              <w:rPr>
                <w:sz w:val="20"/>
              </w:rPr>
              <w:t xml:space="preserve">1535,0</w:t>
            </w:r>
          </w:p>
        </w:tc>
      </w:tr>
      <w:tr>
        <w:tc>
          <w:tcPr>
            <w:tcW w:w="4139" w:type="dxa"/>
          </w:tcPr>
          <w:p>
            <w:pPr>
              <w:pStyle w:val="0"/>
            </w:pPr>
            <w:r>
              <w:rPr>
                <w:sz w:val="20"/>
              </w:rPr>
              <w:t xml:space="preserve">Нераспределенный резерв</w:t>
            </w:r>
          </w:p>
        </w:tc>
        <w:tc>
          <w:tcPr>
            <w:tcW w:w="1741" w:type="dxa"/>
          </w:tcPr>
          <w:p>
            <w:pPr>
              <w:pStyle w:val="0"/>
              <w:jc w:val="center"/>
            </w:pPr>
            <w:r>
              <w:rPr>
                <w:sz w:val="20"/>
              </w:rPr>
              <w:t xml:space="preserve">1100,0</w:t>
            </w:r>
          </w:p>
        </w:tc>
        <w:tc>
          <w:tcPr>
            <w:tcW w:w="1657" w:type="dxa"/>
          </w:tcPr>
          <w:p>
            <w:pPr>
              <w:pStyle w:val="0"/>
              <w:jc w:val="center"/>
            </w:pPr>
            <w:r>
              <w:rPr>
                <w:sz w:val="20"/>
              </w:rPr>
              <w:t xml:space="preserve">1100,0</w:t>
            </w:r>
          </w:p>
        </w:tc>
        <w:tc>
          <w:tcPr>
            <w:tcW w:w="1532" w:type="dxa"/>
          </w:tcPr>
          <w:p>
            <w:pPr>
              <w:pStyle w:val="0"/>
              <w:jc w:val="center"/>
            </w:pPr>
            <w:r>
              <w:rPr>
                <w:sz w:val="20"/>
              </w:rPr>
              <w:t xml:space="preserve">2600,0</w:t>
            </w:r>
          </w:p>
        </w:tc>
      </w:tr>
      <w:tr>
        <w:tc>
          <w:tcPr>
            <w:tcW w:w="4139" w:type="dxa"/>
          </w:tcPr>
          <w:p>
            <w:pPr>
              <w:pStyle w:val="0"/>
            </w:pPr>
            <w:r>
              <w:rPr>
                <w:sz w:val="20"/>
              </w:rPr>
              <w:t xml:space="preserve">ВСЕГО</w:t>
            </w:r>
          </w:p>
        </w:tc>
        <w:tc>
          <w:tcPr>
            <w:tcW w:w="1741" w:type="dxa"/>
          </w:tcPr>
          <w:p>
            <w:pPr>
              <w:pStyle w:val="0"/>
              <w:jc w:val="center"/>
            </w:pPr>
            <w:r>
              <w:rPr>
                <w:sz w:val="20"/>
              </w:rPr>
              <w:t xml:space="preserve">61751,0</w:t>
            </w:r>
          </w:p>
        </w:tc>
        <w:tc>
          <w:tcPr>
            <w:tcW w:w="1657" w:type="dxa"/>
          </w:tcPr>
          <w:p>
            <w:pPr>
              <w:pStyle w:val="0"/>
              <w:jc w:val="center"/>
            </w:pPr>
            <w:r>
              <w:rPr>
                <w:sz w:val="20"/>
              </w:rPr>
              <w:t xml:space="preserve">53800,0</w:t>
            </w:r>
          </w:p>
        </w:tc>
        <w:tc>
          <w:tcPr>
            <w:tcW w:w="1532" w:type="dxa"/>
          </w:tcPr>
          <w:p>
            <w:pPr>
              <w:pStyle w:val="0"/>
              <w:jc w:val="center"/>
            </w:pPr>
            <w:r>
              <w:rPr>
                <w:sz w:val="20"/>
              </w:rPr>
              <w:t xml:space="preserve">55300,0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защите населения от болезней, общих</w:t>
      </w:r>
    </w:p>
    <w:p>
      <w:pPr>
        <w:pStyle w:val="2"/>
        <w:jc w:val="center"/>
      </w:pPr>
      <w:r>
        <w:rPr>
          <w:sz w:val="20"/>
        </w:rPr>
        <w:t xml:space="preserve">для человека и животных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160,3</w:t>
            </w:r>
          </w:p>
        </w:tc>
        <w:tc>
          <w:tcPr>
            <w:tcW w:w="1644" w:type="dxa"/>
          </w:tcPr>
          <w:p>
            <w:pPr>
              <w:pStyle w:val="0"/>
              <w:jc w:val="center"/>
            </w:pPr>
            <w:r>
              <w:rPr>
                <w:sz w:val="20"/>
              </w:rPr>
              <w:t xml:space="preserve">160,3</w:t>
            </w:r>
          </w:p>
        </w:tc>
        <w:tc>
          <w:tcPr>
            <w:tcW w:w="1644" w:type="dxa"/>
          </w:tcPr>
          <w:p>
            <w:pPr>
              <w:pStyle w:val="0"/>
              <w:jc w:val="center"/>
            </w:pPr>
            <w:r>
              <w:rPr>
                <w:sz w:val="20"/>
              </w:rPr>
              <w:t xml:space="preserve">160,3</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40,1</w:t>
            </w:r>
          </w:p>
        </w:tc>
        <w:tc>
          <w:tcPr>
            <w:tcW w:w="1644" w:type="dxa"/>
          </w:tcPr>
          <w:p>
            <w:pPr>
              <w:pStyle w:val="0"/>
              <w:jc w:val="center"/>
            </w:pPr>
            <w:r>
              <w:rPr>
                <w:sz w:val="20"/>
              </w:rPr>
              <w:t xml:space="preserve">40,1</w:t>
            </w:r>
          </w:p>
        </w:tc>
        <w:tc>
          <w:tcPr>
            <w:tcW w:w="1644" w:type="dxa"/>
          </w:tcPr>
          <w:p>
            <w:pPr>
              <w:pStyle w:val="0"/>
              <w:jc w:val="center"/>
            </w:pPr>
            <w:r>
              <w:rPr>
                <w:sz w:val="20"/>
              </w:rPr>
              <w:t xml:space="preserve">40,1</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561,3</w:t>
            </w:r>
          </w:p>
        </w:tc>
        <w:tc>
          <w:tcPr>
            <w:tcW w:w="1644" w:type="dxa"/>
          </w:tcPr>
          <w:p>
            <w:pPr>
              <w:pStyle w:val="0"/>
              <w:jc w:val="center"/>
            </w:pPr>
            <w:r>
              <w:rPr>
                <w:sz w:val="20"/>
              </w:rPr>
              <w:t xml:space="preserve">561,3</w:t>
            </w:r>
          </w:p>
        </w:tc>
        <w:tc>
          <w:tcPr>
            <w:tcW w:w="1644" w:type="dxa"/>
          </w:tcPr>
          <w:p>
            <w:pPr>
              <w:pStyle w:val="0"/>
              <w:jc w:val="center"/>
            </w:pPr>
            <w:r>
              <w:rPr>
                <w:sz w:val="20"/>
              </w:rPr>
              <w:t xml:space="preserve">561,3</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80,2</w:t>
            </w:r>
          </w:p>
        </w:tc>
        <w:tc>
          <w:tcPr>
            <w:tcW w:w="1644" w:type="dxa"/>
          </w:tcPr>
          <w:p>
            <w:pPr>
              <w:pStyle w:val="0"/>
              <w:jc w:val="center"/>
            </w:pPr>
            <w:r>
              <w:rPr>
                <w:sz w:val="20"/>
              </w:rPr>
              <w:t xml:space="preserve">80,2</w:t>
            </w:r>
          </w:p>
        </w:tc>
        <w:tc>
          <w:tcPr>
            <w:tcW w:w="1644" w:type="dxa"/>
          </w:tcPr>
          <w:p>
            <w:pPr>
              <w:pStyle w:val="0"/>
              <w:jc w:val="center"/>
            </w:pPr>
            <w:r>
              <w:rPr>
                <w:sz w:val="20"/>
              </w:rPr>
              <w:t xml:space="preserve">80,2</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40,1</w:t>
            </w:r>
          </w:p>
        </w:tc>
        <w:tc>
          <w:tcPr>
            <w:tcW w:w="1644" w:type="dxa"/>
          </w:tcPr>
          <w:p>
            <w:pPr>
              <w:pStyle w:val="0"/>
              <w:jc w:val="center"/>
            </w:pPr>
            <w:r>
              <w:rPr>
                <w:sz w:val="20"/>
              </w:rPr>
              <w:t xml:space="preserve">40,1</w:t>
            </w:r>
          </w:p>
        </w:tc>
        <w:tc>
          <w:tcPr>
            <w:tcW w:w="1644" w:type="dxa"/>
          </w:tcPr>
          <w:p>
            <w:pPr>
              <w:pStyle w:val="0"/>
              <w:jc w:val="center"/>
            </w:pPr>
            <w:r>
              <w:rPr>
                <w:sz w:val="20"/>
              </w:rPr>
              <w:t xml:space="preserve">40,1</w:t>
            </w:r>
          </w:p>
        </w:tc>
      </w:tr>
      <w:tr>
        <w:tc>
          <w:tcPr>
            <w:tcW w:w="4139" w:type="dxa"/>
          </w:tcPr>
          <w:p>
            <w:pPr>
              <w:pStyle w:val="0"/>
            </w:pPr>
            <w:r>
              <w:rPr>
                <w:sz w:val="20"/>
              </w:rPr>
              <w:t xml:space="preserve">ВСЕГО</w:t>
            </w:r>
          </w:p>
        </w:tc>
        <w:tc>
          <w:tcPr>
            <w:tcW w:w="1644" w:type="dxa"/>
          </w:tcPr>
          <w:p>
            <w:pPr>
              <w:pStyle w:val="0"/>
              <w:jc w:val="center"/>
            </w:pPr>
            <w:r>
              <w:rPr>
                <w:sz w:val="20"/>
              </w:rPr>
              <w:t xml:space="preserve">882,0</w:t>
            </w:r>
          </w:p>
        </w:tc>
        <w:tc>
          <w:tcPr>
            <w:tcW w:w="1644" w:type="dxa"/>
          </w:tcPr>
          <w:p>
            <w:pPr>
              <w:pStyle w:val="0"/>
              <w:jc w:val="center"/>
            </w:pPr>
            <w:r>
              <w:rPr>
                <w:sz w:val="20"/>
              </w:rPr>
              <w:t xml:space="preserve">882,0</w:t>
            </w:r>
          </w:p>
        </w:tc>
        <w:tc>
          <w:tcPr>
            <w:tcW w:w="1644" w:type="dxa"/>
          </w:tcPr>
          <w:p>
            <w:pPr>
              <w:pStyle w:val="0"/>
              <w:jc w:val="center"/>
            </w:pPr>
            <w:r>
              <w:rPr>
                <w:sz w:val="20"/>
              </w:rPr>
              <w:t xml:space="preserve">882,0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региональному государственному жилищному надзору</w:t>
      </w:r>
    </w:p>
    <w:p>
      <w:pPr>
        <w:pStyle w:val="2"/>
        <w:jc w:val="center"/>
      </w:pPr>
      <w:r>
        <w:rPr>
          <w:sz w:val="20"/>
        </w:rPr>
        <w:t xml:space="preserve">и лицензионному контролю</w:t>
      </w:r>
    </w:p>
    <w:p>
      <w:pPr>
        <w:pStyle w:val="0"/>
        <w:jc w:val="center"/>
      </w:pPr>
      <w:r>
        <w:rPr>
          <w:sz w:val="20"/>
        </w:rPr>
        <w:t xml:space="preserve">(в ред. </w:t>
      </w:r>
      <w:hyperlink w:history="0" r:id="rId22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674,0</w:t>
            </w:r>
          </w:p>
        </w:tc>
        <w:tc>
          <w:tcPr>
            <w:tcW w:w="1657" w:type="dxa"/>
          </w:tcPr>
          <w:p>
            <w:pPr>
              <w:pStyle w:val="0"/>
              <w:jc w:val="center"/>
            </w:pPr>
            <w:r>
              <w:rPr>
                <w:sz w:val="20"/>
              </w:rPr>
              <w:t xml:space="preserve">571,0</w:t>
            </w:r>
          </w:p>
        </w:tc>
        <w:tc>
          <w:tcPr>
            <w:tcW w:w="1532" w:type="dxa"/>
          </w:tcPr>
          <w:p>
            <w:pPr>
              <w:pStyle w:val="0"/>
              <w:jc w:val="center"/>
            </w:pPr>
            <w:r>
              <w:rPr>
                <w:sz w:val="20"/>
              </w:rPr>
              <w:t xml:space="preserve">571,0</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404,0</w:t>
            </w:r>
          </w:p>
        </w:tc>
        <w:tc>
          <w:tcPr>
            <w:tcW w:w="1657" w:type="dxa"/>
          </w:tcPr>
          <w:p>
            <w:pPr>
              <w:pStyle w:val="0"/>
              <w:jc w:val="center"/>
            </w:pPr>
            <w:r>
              <w:rPr>
                <w:sz w:val="20"/>
              </w:rPr>
              <w:t xml:space="preserve">341,8</w:t>
            </w:r>
          </w:p>
        </w:tc>
        <w:tc>
          <w:tcPr>
            <w:tcW w:w="1532" w:type="dxa"/>
          </w:tcPr>
          <w:p>
            <w:pPr>
              <w:pStyle w:val="0"/>
              <w:jc w:val="center"/>
            </w:pPr>
            <w:r>
              <w:rPr>
                <w:sz w:val="20"/>
              </w:rPr>
              <w:t xml:space="preserve">341,8</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549,0</w:t>
            </w:r>
          </w:p>
        </w:tc>
        <w:tc>
          <w:tcPr>
            <w:tcW w:w="1657" w:type="dxa"/>
          </w:tcPr>
          <w:p>
            <w:pPr>
              <w:pStyle w:val="0"/>
              <w:jc w:val="center"/>
            </w:pPr>
            <w:r>
              <w:rPr>
                <w:sz w:val="20"/>
              </w:rPr>
              <w:t xml:space="preserve">464,0</w:t>
            </w:r>
          </w:p>
        </w:tc>
        <w:tc>
          <w:tcPr>
            <w:tcW w:w="1532" w:type="dxa"/>
          </w:tcPr>
          <w:p>
            <w:pPr>
              <w:pStyle w:val="0"/>
              <w:jc w:val="center"/>
            </w:pPr>
            <w:r>
              <w:rPr>
                <w:sz w:val="20"/>
              </w:rPr>
              <w:t xml:space="preserve">464,0</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481,8</w:t>
            </w:r>
          </w:p>
        </w:tc>
        <w:tc>
          <w:tcPr>
            <w:tcW w:w="1657" w:type="dxa"/>
          </w:tcPr>
          <w:p>
            <w:pPr>
              <w:pStyle w:val="0"/>
              <w:jc w:val="center"/>
            </w:pPr>
            <w:r>
              <w:rPr>
                <w:sz w:val="20"/>
              </w:rPr>
              <w:t xml:space="preserve">408,0</w:t>
            </w:r>
          </w:p>
        </w:tc>
        <w:tc>
          <w:tcPr>
            <w:tcW w:w="1532" w:type="dxa"/>
          </w:tcPr>
          <w:p>
            <w:pPr>
              <w:pStyle w:val="0"/>
              <w:jc w:val="center"/>
            </w:pPr>
            <w:r>
              <w:rPr>
                <w:sz w:val="20"/>
              </w:rPr>
              <w:t xml:space="preserve">408,0</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432,0</w:t>
            </w:r>
          </w:p>
        </w:tc>
        <w:tc>
          <w:tcPr>
            <w:tcW w:w="1657" w:type="dxa"/>
          </w:tcPr>
          <w:p>
            <w:pPr>
              <w:pStyle w:val="0"/>
              <w:jc w:val="center"/>
            </w:pPr>
            <w:r>
              <w:rPr>
                <w:sz w:val="20"/>
              </w:rPr>
              <w:t xml:space="preserve">366,0</w:t>
            </w:r>
          </w:p>
        </w:tc>
        <w:tc>
          <w:tcPr>
            <w:tcW w:w="1532" w:type="dxa"/>
          </w:tcPr>
          <w:p>
            <w:pPr>
              <w:pStyle w:val="0"/>
              <w:jc w:val="center"/>
            </w:pPr>
            <w:r>
              <w:rPr>
                <w:sz w:val="20"/>
              </w:rPr>
              <w:t xml:space="preserve">366,0</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483,0</w:t>
            </w:r>
          </w:p>
        </w:tc>
        <w:tc>
          <w:tcPr>
            <w:tcW w:w="1657" w:type="dxa"/>
          </w:tcPr>
          <w:p>
            <w:pPr>
              <w:pStyle w:val="0"/>
              <w:jc w:val="center"/>
            </w:pPr>
            <w:r>
              <w:rPr>
                <w:sz w:val="20"/>
              </w:rPr>
              <w:t xml:space="preserve">409,0</w:t>
            </w:r>
          </w:p>
        </w:tc>
        <w:tc>
          <w:tcPr>
            <w:tcW w:w="1532" w:type="dxa"/>
          </w:tcPr>
          <w:p>
            <w:pPr>
              <w:pStyle w:val="0"/>
              <w:jc w:val="center"/>
            </w:pPr>
            <w:r>
              <w:rPr>
                <w:sz w:val="20"/>
              </w:rPr>
              <w:t xml:space="preserve">409,0</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464,0</w:t>
            </w:r>
          </w:p>
        </w:tc>
        <w:tc>
          <w:tcPr>
            <w:tcW w:w="1657" w:type="dxa"/>
          </w:tcPr>
          <w:p>
            <w:pPr>
              <w:pStyle w:val="0"/>
              <w:jc w:val="center"/>
            </w:pPr>
            <w:r>
              <w:rPr>
                <w:sz w:val="20"/>
              </w:rPr>
              <w:t xml:space="preserve">393,0</w:t>
            </w:r>
          </w:p>
        </w:tc>
        <w:tc>
          <w:tcPr>
            <w:tcW w:w="1532" w:type="dxa"/>
          </w:tcPr>
          <w:p>
            <w:pPr>
              <w:pStyle w:val="0"/>
              <w:jc w:val="center"/>
            </w:pPr>
            <w:r>
              <w:rPr>
                <w:sz w:val="20"/>
              </w:rPr>
              <w:t xml:space="preserve">393,0</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320,0</w:t>
            </w:r>
          </w:p>
        </w:tc>
        <w:tc>
          <w:tcPr>
            <w:tcW w:w="1657" w:type="dxa"/>
          </w:tcPr>
          <w:p>
            <w:pPr>
              <w:pStyle w:val="0"/>
              <w:jc w:val="center"/>
            </w:pPr>
            <w:r>
              <w:rPr>
                <w:sz w:val="20"/>
              </w:rPr>
              <w:t xml:space="preserve">271,0</w:t>
            </w:r>
          </w:p>
        </w:tc>
        <w:tc>
          <w:tcPr>
            <w:tcW w:w="1532" w:type="dxa"/>
          </w:tcPr>
          <w:p>
            <w:pPr>
              <w:pStyle w:val="0"/>
              <w:jc w:val="center"/>
            </w:pPr>
            <w:r>
              <w:rPr>
                <w:sz w:val="20"/>
              </w:rPr>
              <w:t xml:space="preserve">271,0</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434,0</w:t>
            </w:r>
          </w:p>
        </w:tc>
        <w:tc>
          <w:tcPr>
            <w:tcW w:w="1657" w:type="dxa"/>
          </w:tcPr>
          <w:p>
            <w:pPr>
              <w:pStyle w:val="0"/>
              <w:jc w:val="center"/>
            </w:pPr>
            <w:r>
              <w:rPr>
                <w:sz w:val="20"/>
              </w:rPr>
              <w:t xml:space="preserve">367,0</w:t>
            </w:r>
          </w:p>
        </w:tc>
        <w:tc>
          <w:tcPr>
            <w:tcW w:w="1532" w:type="dxa"/>
          </w:tcPr>
          <w:p>
            <w:pPr>
              <w:pStyle w:val="0"/>
              <w:jc w:val="center"/>
            </w:pPr>
            <w:r>
              <w:rPr>
                <w:sz w:val="20"/>
              </w:rPr>
              <w:t xml:space="preserve">367,0</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361,0</w:t>
            </w:r>
          </w:p>
        </w:tc>
        <w:tc>
          <w:tcPr>
            <w:tcW w:w="1657" w:type="dxa"/>
          </w:tcPr>
          <w:p>
            <w:pPr>
              <w:pStyle w:val="0"/>
              <w:jc w:val="center"/>
            </w:pPr>
            <w:r>
              <w:rPr>
                <w:sz w:val="20"/>
              </w:rPr>
              <w:t xml:space="preserve">306,0</w:t>
            </w:r>
          </w:p>
        </w:tc>
        <w:tc>
          <w:tcPr>
            <w:tcW w:w="1532" w:type="dxa"/>
          </w:tcPr>
          <w:p>
            <w:pPr>
              <w:pStyle w:val="0"/>
              <w:jc w:val="center"/>
            </w:pPr>
            <w:r>
              <w:rPr>
                <w:sz w:val="20"/>
              </w:rPr>
              <w:t xml:space="preserve">306,0</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448,0</w:t>
            </w:r>
          </w:p>
        </w:tc>
        <w:tc>
          <w:tcPr>
            <w:tcW w:w="1657" w:type="dxa"/>
          </w:tcPr>
          <w:p>
            <w:pPr>
              <w:pStyle w:val="0"/>
              <w:jc w:val="center"/>
            </w:pPr>
            <w:r>
              <w:rPr>
                <w:sz w:val="20"/>
              </w:rPr>
              <w:t xml:space="preserve">379,0</w:t>
            </w:r>
          </w:p>
        </w:tc>
        <w:tc>
          <w:tcPr>
            <w:tcW w:w="1532" w:type="dxa"/>
          </w:tcPr>
          <w:p>
            <w:pPr>
              <w:pStyle w:val="0"/>
              <w:jc w:val="center"/>
            </w:pPr>
            <w:r>
              <w:rPr>
                <w:sz w:val="20"/>
              </w:rPr>
              <w:t xml:space="preserve">379,0</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331,0</w:t>
            </w:r>
          </w:p>
        </w:tc>
        <w:tc>
          <w:tcPr>
            <w:tcW w:w="1657" w:type="dxa"/>
          </w:tcPr>
          <w:p>
            <w:pPr>
              <w:pStyle w:val="0"/>
              <w:jc w:val="center"/>
            </w:pPr>
            <w:r>
              <w:rPr>
                <w:sz w:val="20"/>
              </w:rPr>
              <w:t xml:space="preserve">280,0</w:t>
            </w:r>
          </w:p>
        </w:tc>
        <w:tc>
          <w:tcPr>
            <w:tcW w:w="1532" w:type="dxa"/>
          </w:tcPr>
          <w:p>
            <w:pPr>
              <w:pStyle w:val="0"/>
              <w:jc w:val="center"/>
            </w:pPr>
            <w:r>
              <w:rPr>
                <w:sz w:val="20"/>
              </w:rPr>
              <w:t xml:space="preserve">280,0</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479,0</w:t>
            </w:r>
          </w:p>
        </w:tc>
        <w:tc>
          <w:tcPr>
            <w:tcW w:w="1657" w:type="dxa"/>
          </w:tcPr>
          <w:p>
            <w:pPr>
              <w:pStyle w:val="0"/>
              <w:jc w:val="center"/>
            </w:pPr>
            <w:r>
              <w:rPr>
                <w:sz w:val="20"/>
              </w:rPr>
              <w:t xml:space="preserve">405,0</w:t>
            </w:r>
          </w:p>
        </w:tc>
        <w:tc>
          <w:tcPr>
            <w:tcW w:w="1532" w:type="dxa"/>
          </w:tcPr>
          <w:p>
            <w:pPr>
              <w:pStyle w:val="0"/>
              <w:jc w:val="center"/>
            </w:pPr>
            <w:r>
              <w:rPr>
                <w:sz w:val="20"/>
              </w:rPr>
              <w:t xml:space="preserve">405,0</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410,0</w:t>
            </w:r>
          </w:p>
        </w:tc>
        <w:tc>
          <w:tcPr>
            <w:tcW w:w="1657" w:type="dxa"/>
          </w:tcPr>
          <w:p>
            <w:pPr>
              <w:pStyle w:val="0"/>
              <w:jc w:val="center"/>
            </w:pPr>
            <w:r>
              <w:rPr>
                <w:sz w:val="20"/>
              </w:rPr>
              <w:t xml:space="preserve">346,0</w:t>
            </w:r>
          </w:p>
        </w:tc>
        <w:tc>
          <w:tcPr>
            <w:tcW w:w="1532" w:type="dxa"/>
          </w:tcPr>
          <w:p>
            <w:pPr>
              <w:pStyle w:val="0"/>
              <w:jc w:val="center"/>
            </w:pPr>
            <w:r>
              <w:rPr>
                <w:sz w:val="20"/>
              </w:rPr>
              <w:t xml:space="preserve">346,0</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334,0</w:t>
            </w:r>
          </w:p>
        </w:tc>
        <w:tc>
          <w:tcPr>
            <w:tcW w:w="1657" w:type="dxa"/>
          </w:tcPr>
          <w:p>
            <w:pPr>
              <w:pStyle w:val="0"/>
              <w:jc w:val="center"/>
            </w:pPr>
            <w:r>
              <w:rPr>
                <w:sz w:val="20"/>
              </w:rPr>
              <w:t xml:space="preserve">283,0</w:t>
            </w:r>
          </w:p>
        </w:tc>
        <w:tc>
          <w:tcPr>
            <w:tcW w:w="1532" w:type="dxa"/>
          </w:tcPr>
          <w:p>
            <w:pPr>
              <w:pStyle w:val="0"/>
              <w:jc w:val="center"/>
            </w:pPr>
            <w:r>
              <w:rPr>
                <w:sz w:val="20"/>
              </w:rPr>
              <w:t xml:space="preserve">283,0</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441,0</w:t>
            </w:r>
          </w:p>
        </w:tc>
        <w:tc>
          <w:tcPr>
            <w:tcW w:w="1657" w:type="dxa"/>
          </w:tcPr>
          <w:p>
            <w:pPr>
              <w:pStyle w:val="0"/>
              <w:jc w:val="center"/>
            </w:pPr>
            <w:r>
              <w:rPr>
                <w:sz w:val="20"/>
              </w:rPr>
              <w:t xml:space="preserve">374,0</w:t>
            </w:r>
          </w:p>
        </w:tc>
        <w:tc>
          <w:tcPr>
            <w:tcW w:w="1532" w:type="dxa"/>
          </w:tcPr>
          <w:p>
            <w:pPr>
              <w:pStyle w:val="0"/>
              <w:jc w:val="center"/>
            </w:pPr>
            <w:r>
              <w:rPr>
                <w:sz w:val="20"/>
              </w:rPr>
              <w:t xml:space="preserve">374,0</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298,0</w:t>
            </w:r>
          </w:p>
        </w:tc>
        <w:tc>
          <w:tcPr>
            <w:tcW w:w="1657" w:type="dxa"/>
          </w:tcPr>
          <w:p>
            <w:pPr>
              <w:pStyle w:val="0"/>
              <w:jc w:val="center"/>
            </w:pPr>
            <w:r>
              <w:rPr>
                <w:sz w:val="20"/>
              </w:rPr>
              <w:t xml:space="preserve">252,0</w:t>
            </w:r>
          </w:p>
        </w:tc>
        <w:tc>
          <w:tcPr>
            <w:tcW w:w="1532" w:type="dxa"/>
          </w:tcPr>
          <w:p>
            <w:pPr>
              <w:pStyle w:val="0"/>
              <w:jc w:val="center"/>
            </w:pPr>
            <w:r>
              <w:rPr>
                <w:sz w:val="20"/>
              </w:rPr>
              <w:t xml:space="preserve">252,0</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528,8</w:t>
            </w:r>
          </w:p>
        </w:tc>
        <w:tc>
          <w:tcPr>
            <w:tcW w:w="1657" w:type="dxa"/>
          </w:tcPr>
          <w:p>
            <w:pPr>
              <w:pStyle w:val="0"/>
              <w:jc w:val="center"/>
            </w:pPr>
            <w:r>
              <w:rPr>
                <w:sz w:val="20"/>
              </w:rPr>
              <w:t xml:space="preserve">448,0</w:t>
            </w:r>
          </w:p>
        </w:tc>
        <w:tc>
          <w:tcPr>
            <w:tcW w:w="1532" w:type="dxa"/>
          </w:tcPr>
          <w:p>
            <w:pPr>
              <w:pStyle w:val="0"/>
              <w:jc w:val="center"/>
            </w:pPr>
            <w:r>
              <w:rPr>
                <w:sz w:val="20"/>
              </w:rPr>
              <w:t xml:space="preserve">448,0</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466,8</w:t>
            </w:r>
          </w:p>
        </w:tc>
        <w:tc>
          <w:tcPr>
            <w:tcW w:w="1657" w:type="dxa"/>
          </w:tcPr>
          <w:p>
            <w:pPr>
              <w:pStyle w:val="0"/>
              <w:jc w:val="center"/>
            </w:pPr>
            <w:r>
              <w:rPr>
                <w:sz w:val="20"/>
              </w:rPr>
              <w:t xml:space="preserve">396,0</w:t>
            </w:r>
          </w:p>
        </w:tc>
        <w:tc>
          <w:tcPr>
            <w:tcW w:w="1532" w:type="dxa"/>
          </w:tcPr>
          <w:p>
            <w:pPr>
              <w:pStyle w:val="0"/>
              <w:jc w:val="center"/>
            </w:pPr>
            <w:r>
              <w:rPr>
                <w:sz w:val="20"/>
              </w:rPr>
              <w:t xml:space="preserve">396,0</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427,7</w:t>
            </w:r>
          </w:p>
        </w:tc>
        <w:tc>
          <w:tcPr>
            <w:tcW w:w="1657" w:type="dxa"/>
          </w:tcPr>
          <w:p>
            <w:pPr>
              <w:pStyle w:val="0"/>
              <w:jc w:val="center"/>
            </w:pPr>
            <w:r>
              <w:rPr>
                <w:sz w:val="20"/>
              </w:rPr>
              <w:t xml:space="preserve">362,0</w:t>
            </w:r>
          </w:p>
        </w:tc>
        <w:tc>
          <w:tcPr>
            <w:tcW w:w="1532" w:type="dxa"/>
          </w:tcPr>
          <w:p>
            <w:pPr>
              <w:pStyle w:val="0"/>
              <w:jc w:val="center"/>
            </w:pPr>
            <w:r>
              <w:rPr>
                <w:sz w:val="20"/>
              </w:rPr>
              <w:t xml:space="preserve">362,0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480,5</w:t>
            </w:r>
          </w:p>
        </w:tc>
        <w:tc>
          <w:tcPr>
            <w:tcW w:w="1657" w:type="dxa"/>
          </w:tcPr>
          <w:p>
            <w:pPr>
              <w:pStyle w:val="0"/>
              <w:jc w:val="center"/>
            </w:pPr>
            <w:r>
              <w:rPr>
                <w:sz w:val="20"/>
              </w:rPr>
              <w:t xml:space="preserve">408,0</w:t>
            </w:r>
          </w:p>
        </w:tc>
        <w:tc>
          <w:tcPr>
            <w:tcW w:w="1532" w:type="dxa"/>
          </w:tcPr>
          <w:p>
            <w:pPr>
              <w:pStyle w:val="0"/>
              <w:jc w:val="center"/>
            </w:pPr>
            <w:r>
              <w:rPr>
                <w:sz w:val="20"/>
              </w:rPr>
              <w:t xml:space="preserve">408,0</w:t>
            </w:r>
          </w:p>
        </w:tc>
      </w:tr>
      <w:tr>
        <w:tc>
          <w:tcPr>
            <w:tcW w:w="4139" w:type="dxa"/>
          </w:tcPr>
          <w:p>
            <w:pPr>
              <w:pStyle w:val="0"/>
            </w:pPr>
            <w:r>
              <w:rPr>
                <w:sz w:val="20"/>
              </w:rPr>
              <w:t xml:space="preserve">ВСЕГО</w:t>
            </w:r>
          </w:p>
        </w:tc>
        <w:tc>
          <w:tcPr>
            <w:tcW w:w="1741" w:type="dxa"/>
          </w:tcPr>
          <w:p>
            <w:pPr>
              <w:pStyle w:val="0"/>
              <w:jc w:val="center"/>
            </w:pPr>
            <w:r>
              <w:rPr>
                <w:sz w:val="20"/>
              </w:rPr>
              <w:t xml:space="preserve">9247,6</w:t>
            </w:r>
          </w:p>
        </w:tc>
        <w:tc>
          <w:tcPr>
            <w:tcW w:w="1657" w:type="dxa"/>
          </w:tcPr>
          <w:p>
            <w:pPr>
              <w:pStyle w:val="0"/>
              <w:jc w:val="center"/>
            </w:pPr>
            <w:r>
              <w:rPr>
                <w:sz w:val="20"/>
              </w:rPr>
              <w:t xml:space="preserve">7829,8</w:t>
            </w:r>
          </w:p>
        </w:tc>
        <w:tc>
          <w:tcPr>
            <w:tcW w:w="1532" w:type="dxa"/>
          </w:tcPr>
          <w:p>
            <w:pPr>
              <w:pStyle w:val="0"/>
              <w:jc w:val="center"/>
            </w:pPr>
            <w:r>
              <w:rPr>
                <w:sz w:val="20"/>
              </w:rPr>
              <w:t xml:space="preserve">7829,8</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обеспечению охраны особо охраняемых</w:t>
      </w:r>
    </w:p>
    <w:p>
      <w:pPr>
        <w:pStyle w:val="2"/>
        <w:jc w:val="center"/>
      </w:pPr>
      <w:r>
        <w:rPr>
          <w:sz w:val="20"/>
        </w:rPr>
        <w:t xml:space="preserve">природных территорий регионального значения</w:t>
      </w:r>
    </w:p>
    <w:p>
      <w:pPr>
        <w:pStyle w:val="0"/>
        <w:jc w:val="center"/>
      </w:pPr>
      <w:r>
        <w:rPr>
          <w:sz w:val="20"/>
        </w:rPr>
        <w:t xml:space="preserve">(в ред. </w:t>
      </w:r>
      <w:hyperlink w:history="0" r:id="rId22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3033,8</w:t>
            </w:r>
          </w:p>
        </w:tc>
        <w:tc>
          <w:tcPr>
            <w:tcW w:w="1644" w:type="dxa"/>
          </w:tcPr>
          <w:p>
            <w:pPr>
              <w:pStyle w:val="0"/>
              <w:jc w:val="center"/>
            </w:pPr>
            <w:r>
              <w:rPr>
                <w:sz w:val="20"/>
              </w:rPr>
              <w:t xml:space="preserve">2890,7</w:t>
            </w:r>
          </w:p>
        </w:tc>
        <w:tc>
          <w:tcPr>
            <w:tcW w:w="1644" w:type="dxa"/>
          </w:tcPr>
          <w:p>
            <w:pPr>
              <w:pStyle w:val="0"/>
              <w:jc w:val="center"/>
            </w:pPr>
            <w:r>
              <w:rPr>
                <w:sz w:val="20"/>
              </w:rPr>
              <w:t xml:space="preserve">2890,7</w:t>
            </w:r>
          </w:p>
        </w:tc>
      </w:tr>
      <w:tr>
        <w:tc>
          <w:tcPr>
            <w:tcW w:w="4139" w:type="dxa"/>
          </w:tcPr>
          <w:p>
            <w:pPr>
              <w:pStyle w:val="0"/>
            </w:pPr>
            <w:r>
              <w:rPr>
                <w:sz w:val="20"/>
              </w:rPr>
              <w:t xml:space="preserve">ВСЕГО</w:t>
            </w:r>
          </w:p>
        </w:tc>
        <w:tc>
          <w:tcPr>
            <w:tcW w:w="1644" w:type="dxa"/>
          </w:tcPr>
          <w:p>
            <w:pPr>
              <w:pStyle w:val="0"/>
              <w:jc w:val="center"/>
            </w:pPr>
            <w:r>
              <w:rPr>
                <w:sz w:val="20"/>
              </w:rPr>
              <w:t xml:space="preserve">3033,8</w:t>
            </w:r>
          </w:p>
        </w:tc>
        <w:tc>
          <w:tcPr>
            <w:tcW w:w="1644" w:type="dxa"/>
          </w:tcPr>
          <w:p>
            <w:pPr>
              <w:pStyle w:val="0"/>
              <w:jc w:val="center"/>
            </w:pPr>
            <w:r>
              <w:rPr>
                <w:sz w:val="20"/>
              </w:rPr>
              <w:t xml:space="preserve">2890,7</w:t>
            </w:r>
          </w:p>
        </w:tc>
        <w:tc>
          <w:tcPr>
            <w:tcW w:w="1644" w:type="dxa"/>
          </w:tcPr>
          <w:p>
            <w:pPr>
              <w:pStyle w:val="0"/>
              <w:jc w:val="center"/>
            </w:pPr>
            <w:r>
              <w:rPr>
                <w:sz w:val="20"/>
              </w:rPr>
              <w:t xml:space="preserve">2890,7</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Единая субвенция</w:t>
      </w:r>
    </w:p>
    <w:p>
      <w:pPr>
        <w:pStyle w:val="2"/>
        <w:jc w:val="center"/>
      </w:pPr>
      <w:r>
        <w:rPr>
          <w:sz w:val="20"/>
        </w:rPr>
        <w:t xml:space="preserve">на обеспечение государственных гарантий реализации прав</w:t>
      </w:r>
    </w:p>
    <w:p>
      <w:pPr>
        <w:pStyle w:val="2"/>
        <w:jc w:val="center"/>
      </w:pPr>
      <w:r>
        <w:rPr>
          <w:sz w:val="20"/>
        </w:rPr>
        <w:t xml:space="preserve">на получение общедоступного и бесплатного дошкольного,</w:t>
      </w:r>
    </w:p>
    <w:p>
      <w:pPr>
        <w:pStyle w:val="2"/>
        <w:jc w:val="center"/>
      </w:pPr>
      <w:r>
        <w:rPr>
          <w:sz w:val="20"/>
        </w:rPr>
        <w:t xml:space="preserve">начального общего, основного общего, среднего общего</w:t>
      </w:r>
    </w:p>
    <w:p>
      <w:pPr>
        <w:pStyle w:val="2"/>
        <w:jc w:val="center"/>
      </w:pPr>
      <w:r>
        <w:rPr>
          <w:sz w:val="20"/>
        </w:rPr>
        <w:t xml:space="preserve">образования в муниципальных образовательных организациях,</w:t>
      </w:r>
    </w:p>
    <w:p>
      <w:pPr>
        <w:pStyle w:val="2"/>
        <w:jc w:val="center"/>
      </w:pPr>
      <w:r>
        <w:rPr>
          <w:sz w:val="20"/>
        </w:rPr>
        <w:t xml:space="preserve">обеспечение дополнительного образования детей</w:t>
      </w:r>
    </w:p>
    <w:p>
      <w:pPr>
        <w:pStyle w:val="2"/>
        <w:jc w:val="center"/>
      </w:pPr>
      <w:r>
        <w:rPr>
          <w:sz w:val="20"/>
        </w:rPr>
        <w:t xml:space="preserve">в муниципальных общеобразовательных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2692000,6</w:t>
            </w:r>
          </w:p>
        </w:tc>
        <w:tc>
          <w:tcPr>
            <w:tcW w:w="1644" w:type="dxa"/>
          </w:tcPr>
          <w:p>
            <w:pPr>
              <w:pStyle w:val="0"/>
              <w:jc w:val="center"/>
            </w:pPr>
            <w:r>
              <w:rPr>
                <w:sz w:val="20"/>
              </w:rPr>
              <w:t xml:space="preserve">2557424,0</w:t>
            </w:r>
          </w:p>
        </w:tc>
        <w:tc>
          <w:tcPr>
            <w:tcW w:w="1644" w:type="dxa"/>
          </w:tcPr>
          <w:p>
            <w:pPr>
              <w:pStyle w:val="0"/>
              <w:jc w:val="center"/>
            </w:pPr>
            <w:r>
              <w:rPr>
                <w:sz w:val="20"/>
              </w:rPr>
              <w:t xml:space="preserve">2557424,0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412893,0</w:t>
            </w:r>
          </w:p>
        </w:tc>
        <w:tc>
          <w:tcPr>
            <w:tcW w:w="1644" w:type="dxa"/>
          </w:tcPr>
          <w:p>
            <w:pPr>
              <w:pStyle w:val="0"/>
              <w:jc w:val="center"/>
            </w:pPr>
            <w:r>
              <w:rPr>
                <w:sz w:val="20"/>
              </w:rPr>
              <w:t xml:space="preserve">392857,0</w:t>
            </w:r>
          </w:p>
        </w:tc>
        <w:tc>
          <w:tcPr>
            <w:tcW w:w="1644" w:type="dxa"/>
          </w:tcPr>
          <w:p>
            <w:pPr>
              <w:pStyle w:val="0"/>
              <w:jc w:val="center"/>
            </w:pPr>
            <w:r>
              <w:rPr>
                <w:sz w:val="20"/>
              </w:rPr>
              <w:t xml:space="preserve">392857,0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1030150,1</w:t>
            </w:r>
          </w:p>
        </w:tc>
        <w:tc>
          <w:tcPr>
            <w:tcW w:w="1644" w:type="dxa"/>
          </w:tcPr>
          <w:p>
            <w:pPr>
              <w:pStyle w:val="0"/>
              <w:jc w:val="center"/>
            </w:pPr>
            <w:r>
              <w:rPr>
                <w:sz w:val="20"/>
              </w:rPr>
              <w:t xml:space="preserve">979110,0</w:t>
            </w:r>
          </w:p>
        </w:tc>
        <w:tc>
          <w:tcPr>
            <w:tcW w:w="1644" w:type="dxa"/>
          </w:tcPr>
          <w:p>
            <w:pPr>
              <w:pStyle w:val="0"/>
              <w:jc w:val="center"/>
            </w:pPr>
            <w:r>
              <w:rPr>
                <w:sz w:val="20"/>
              </w:rPr>
              <w:t xml:space="preserve">979110,0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816441,0</w:t>
            </w:r>
          </w:p>
        </w:tc>
        <w:tc>
          <w:tcPr>
            <w:tcW w:w="1644" w:type="dxa"/>
          </w:tcPr>
          <w:p>
            <w:pPr>
              <w:pStyle w:val="0"/>
              <w:jc w:val="center"/>
            </w:pPr>
            <w:r>
              <w:rPr>
                <w:sz w:val="20"/>
              </w:rPr>
              <w:t xml:space="preserve">777433,0</w:t>
            </w:r>
          </w:p>
        </w:tc>
        <w:tc>
          <w:tcPr>
            <w:tcW w:w="1644" w:type="dxa"/>
          </w:tcPr>
          <w:p>
            <w:pPr>
              <w:pStyle w:val="0"/>
              <w:jc w:val="center"/>
            </w:pPr>
            <w:r>
              <w:rPr>
                <w:sz w:val="20"/>
              </w:rPr>
              <w:t xml:space="preserve">777433,0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168934,4</w:t>
            </w:r>
          </w:p>
        </w:tc>
        <w:tc>
          <w:tcPr>
            <w:tcW w:w="1644" w:type="dxa"/>
          </w:tcPr>
          <w:p>
            <w:pPr>
              <w:pStyle w:val="0"/>
              <w:jc w:val="center"/>
            </w:pPr>
            <w:r>
              <w:rPr>
                <w:sz w:val="20"/>
              </w:rPr>
              <w:t xml:space="preserve">160562,0</w:t>
            </w:r>
          </w:p>
        </w:tc>
        <w:tc>
          <w:tcPr>
            <w:tcW w:w="1644" w:type="dxa"/>
          </w:tcPr>
          <w:p>
            <w:pPr>
              <w:pStyle w:val="0"/>
              <w:jc w:val="center"/>
            </w:pPr>
            <w:r>
              <w:rPr>
                <w:sz w:val="20"/>
              </w:rPr>
              <w:t xml:space="preserve">160562,0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805542,1</w:t>
            </w:r>
          </w:p>
        </w:tc>
        <w:tc>
          <w:tcPr>
            <w:tcW w:w="1644" w:type="dxa"/>
          </w:tcPr>
          <w:p>
            <w:pPr>
              <w:pStyle w:val="0"/>
              <w:jc w:val="center"/>
            </w:pPr>
            <w:r>
              <w:rPr>
                <w:sz w:val="20"/>
              </w:rPr>
              <w:t xml:space="preserve">765156,0</w:t>
            </w:r>
          </w:p>
        </w:tc>
        <w:tc>
          <w:tcPr>
            <w:tcW w:w="1644" w:type="dxa"/>
          </w:tcPr>
          <w:p>
            <w:pPr>
              <w:pStyle w:val="0"/>
              <w:jc w:val="center"/>
            </w:pPr>
            <w:r>
              <w:rPr>
                <w:sz w:val="20"/>
              </w:rPr>
              <w:t xml:space="preserve">765156,0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457164,0</w:t>
            </w:r>
          </w:p>
        </w:tc>
        <w:tc>
          <w:tcPr>
            <w:tcW w:w="1644" w:type="dxa"/>
          </w:tcPr>
          <w:p>
            <w:pPr>
              <w:pStyle w:val="0"/>
              <w:jc w:val="center"/>
            </w:pPr>
            <w:r>
              <w:rPr>
                <w:sz w:val="20"/>
              </w:rPr>
              <w:t xml:space="preserve">433033,0</w:t>
            </w:r>
          </w:p>
        </w:tc>
        <w:tc>
          <w:tcPr>
            <w:tcW w:w="1644" w:type="dxa"/>
          </w:tcPr>
          <w:p>
            <w:pPr>
              <w:pStyle w:val="0"/>
              <w:jc w:val="center"/>
            </w:pPr>
            <w:r>
              <w:rPr>
                <w:sz w:val="20"/>
              </w:rPr>
              <w:t xml:space="preserve">433033,0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144456,2</w:t>
            </w:r>
          </w:p>
        </w:tc>
        <w:tc>
          <w:tcPr>
            <w:tcW w:w="1644" w:type="dxa"/>
          </w:tcPr>
          <w:p>
            <w:pPr>
              <w:pStyle w:val="0"/>
              <w:jc w:val="center"/>
            </w:pPr>
            <w:r>
              <w:rPr>
                <w:sz w:val="20"/>
              </w:rPr>
              <w:t xml:space="preserve">136366,0</w:t>
            </w:r>
          </w:p>
        </w:tc>
        <w:tc>
          <w:tcPr>
            <w:tcW w:w="1644" w:type="dxa"/>
          </w:tcPr>
          <w:p>
            <w:pPr>
              <w:pStyle w:val="0"/>
              <w:jc w:val="center"/>
            </w:pPr>
            <w:r>
              <w:rPr>
                <w:sz w:val="20"/>
              </w:rPr>
              <w:t xml:space="preserve">136366,0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377550,3</w:t>
            </w:r>
          </w:p>
        </w:tc>
        <w:tc>
          <w:tcPr>
            <w:tcW w:w="1644" w:type="dxa"/>
          </w:tcPr>
          <w:p>
            <w:pPr>
              <w:pStyle w:val="0"/>
              <w:jc w:val="center"/>
            </w:pPr>
            <w:r>
              <w:rPr>
                <w:sz w:val="20"/>
              </w:rPr>
              <w:t xml:space="preserve">357964,0</w:t>
            </w:r>
          </w:p>
        </w:tc>
        <w:tc>
          <w:tcPr>
            <w:tcW w:w="1644" w:type="dxa"/>
          </w:tcPr>
          <w:p>
            <w:pPr>
              <w:pStyle w:val="0"/>
              <w:jc w:val="center"/>
            </w:pPr>
            <w:r>
              <w:rPr>
                <w:sz w:val="20"/>
              </w:rPr>
              <w:t xml:space="preserve">357964,0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240416,2</w:t>
            </w:r>
          </w:p>
        </w:tc>
        <w:tc>
          <w:tcPr>
            <w:tcW w:w="1644" w:type="dxa"/>
          </w:tcPr>
          <w:p>
            <w:pPr>
              <w:pStyle w:val="0"/>
              <w:jc w:val="center"/>
            </w:pPr>
            <w:r>
              <w:rPr>
                <w:sz w:val="20"/>
              </w:rPr>
              <w:t xml:space="preserve">227260,0</w:t>
            </w:r>
          </w:p>
        </w:tc>
        <w:tc>
          <w:tcPr>
            <w:tcW w:w="1644" w:type="dxa"/>
          </w:tcPr>
          <w:p>
            <w:pPr>
              <w:pStyle w:val="0"/>
              <w:jc w:val="center"/>
            </w:pPr>
            <w:r>
              <w:rPr>
                <w:sz w:val="20"/>
              </w:rPr>
              <w:t xml:space="preserve">227260,0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327415,4</w:t>
            </w:r>
          </w:p>
        </w:tc>
        <w:tc>
          <w:tcPr>
            <w:tcW w:w="1644" w:type="dxa"/>
          </w:tcPr>
          <w:p>
            <w:pPr>
              <w:pStyle w:val="0"/>
              <w:jc w:val="center"/>
            </w:pPr>
            <w:r>
              <w:rPr>
                <w:sz w:val="20"/>
              </w:rPr>
              <w:t xml:space="preserve">310122,0</w:t>
            </w:r>
          </w:p>
        </w:tc>
        <w:tc>
          <w:tcPr>
            <w:tcW w:w="1644" w:type="dxa"/>
          </w:tcPr>
          <w:p>
            <w:pPr>
              <w:pStyle w:val="0"/>
              <w:jc w:val="center"/>
            </w:pPr>
            <w:r>
              <w:rPr>
                <w:sz w:val="20"/>
              </w:rPr>
              <w:t xml:space="preserve">310122,0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253109,9</w:t>
            </w:r>
          </w:p>
        </w:tc>
        <w:tc>
          <w:tcPr>
            <w:tcW w:w="1644" w:type="dxa"/>
          </w:tcPr>
          <w:p>
            <w:pPr>
              <w:pStyle w:val="0"/>
              <w:jc w:val="center"/>
            </w:pPr>
            <w:r>
              <w:rPr>
                <w:sz w:val="20"/>
              </w:rPr>
              <w:t xml:space="preserve">239630,0</w:t>
            </w:r>
          </w:p>
        </w:tc>
        <w:tc>
          <w:tcPr>
            <w:tcW w:w="1644" w:type="dxa"/>
          </w:tcPr>
          <w:p>
            <w:pPr>
              <w:pStyle w:val="0"/>
              <w:jc w:val="center"/>
            </w:pPr>
            <w:r>
              <w:rPr>
                <w:sz w:val="20"/>
              </w:rPr>
              <w:t xml:space="preserve">239630,0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411337,1</w:t>
            </w:r>
          </w:p>
        </w:tc>
        <w:tc>
          <w:tcPr>
            <w:tcW w:w="1644" w:type="dxa"/>
          </w:tcPr>
          <w:p>
            <w:pPr>
              <w:pStyle w:val="0"/>
              <w:jc w:val="center"/>
            </w:pPr>
            <w:r>
              <w:rPr>
                <w:sz w:val="20"/>
              </w:rPr>
              <w:t xml:space="preserve">388791,0</w:t>
            </w:r>
          </w:p>
        </w:tc>
        <w:tc>
          <w:tcPr>
            <w:tcW w:w="1644" w:type="dxa"/>
          </w:tcPr>
          <w:p>
            <w:pPr>
              <w:pStyle w:val="0"/>
              <w:jc w:val="center"/>
            </w:pPr>
            <w:r>
              <w:rPr>
                <w:sz w:val="20"/>
              </w:rPr>
              <w:t xml:space="preserve">388791,0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241868,5</w:t>
            </w:r>
          </w:p>
        </w:tc>
        <w:tc>
          <w:tcPr>
            <w:tcW w:w="1644" w:type="dxa"/>
          </w:tcPr>
          <w:p>
            <w:pPr>
              <w:pStyle w:val="0"/>
              <w:jc w:val="center"/>
            </w:pPr>
            <w:r>
              <w:rPr>
                <w:sz w:val="20"/>
              </w:rPr>
              <w:t xml:space="preserve">230232,0</w:t>
            </w:r>
          </w:p>
        </w:tc>
        <w:tc>
          <w:tcPr>
            <w:tcW w:w="1644" w:type="dxa"/>
          </w:tcPr>
          <w:p>
            <w:pPr>
              <w:pStyle w:val="0"/>
              <w:jc w:val="center"/>
            </w:pPr>
            <w:r>
              <w:rPr>
                <w:sz w:val="20"/>
              </w:rPr>
              <w:t xml:space="preserve">230232,0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103477,8</w:t>
            </w:r>
          </w:p>
        </w:tc>
        <w:tc>
          <w:tcPr>
            <w:tcW w:w="1644" w:type="dxa"/>
          </w:tcPr>
          <w:p>
            <w:pPr>
              <w:pStyle w:val="0"/>
              <w:jc w:val="center"/>
            </w:pPr>
            <w:r>
              <w:rPr>
                <w:sz w:val="20"/>
              </w:rPr>
              <w:t xml:space="preserve">98222,0</w:t>
            </w:r>
          </w:p>
        </w:tc>
        <w:tc>
          <w:tcPr>
            <w:tcW w:w="1644" w:type="dxa"/>
          </w:tcPr>
          <w:p>
            <w:pPr>
              <w:pStyle w:val="0"/>
              <w:jc w:val="center"/>
            </w:pPr>
            <w:r>
              <w:rPr>
                <w:sz w:val="20"/>
              </w:rPr>
              <w:t xml:space="preserve">98222,0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463577,6</w:t>
            </w:r>
          </w:p>
        </w:tc>
        <w:tc>
          <w:tcPr>
            <w:tcW w:w="1644" w:type="dxa"/>
          </w:tcPr>
          <w:p>
            <w:pPr>
              <w:pStyle w:val="0"/>
              <w:jc w:val="center"/>
            </w:pPr>
            <w:r>
              <w:rPr>
                <w:sz w:val="20"/>
              </w:rPr>
              <w:t xml:space="preserve">436125,0</w:t>
            </w:r>
          </w:p>
        </w:tc>
        <w:tc>
          <w:tcPr>
            <w:tcW w:w="1644" w:type="dxa"/>
          </w:tcPr>
          <w:p>
            <w:pPr>
              <w:pStyle w:val="0"/>
              <w:jc w:val="center"/>
            </w:pPr>
            <w:r>
              <w:rPr>
                <w:sz w:val="20"/>
              </w:rPr>
              <w:t xml:space="preserve">436125,0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108438,8</w:t>
            </w:r>
          </w:p>
        </w:tc>
        <w:tc>
          <w:tcPr>
            <w:tcW w:w="1644" w:type="dxa"/>
          </w:tcPr>
          <w:p>
            <w:pPr>
              <w:pStyle w:val="0"/>
              <w:jc w:val="center"/>
            </w:pPr>
            <w:r>
              <w:rPr>
                <w:sz w:val="20"/>
              </w:rPr>
              <w:t xml:space="preserve">103513,0</w:t>
            </w:r>
          </w:p>
        </w:tc>
        <w:tc>
          <w:tcPr>
            <w:tcW w:w="1644" w:type="dxa"/>
          </w:tcPr>
          <w:p>
            <w:pPr>
              <w:pStyle w:val="0"/>
              <w:jc w:val="center"/>
            </w:pPr>
            <w:r>
              <w:rPr>
                <w:sz w:val="20"/>
              </w:rPr>
              <w:t xml:space="preserve">103513,0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435727,1</w:t>
            </w:r>
          </w:p>
        </w:tc>
        <w:tc>
          <w:tcPr>
            <w:tcW w:w="1644" w:type="dxa"/>
          </w:tcPr>
          <w:p>
            <w:pPr>
              <w:pStyle w:val="0"/>
              <w:jc w:val="center"/>
            </w:pPr>
            <w:r>
              <w:rPr>
                <w:sz w:val="20"/>
              </w:rPr>
              <w:t xml:space="preserve">411278,0</w:t>
            </w:r>
          </w:p>
        </w:tc>
        <w:tc>
          <w:tcPr>
            <w:tcW w:w="1644" w:type="dxa"/>
          </w:tcPr>
          <w:p>
            <w:pPr>
              <w:pStyle w:val="0"/>
              <w:jc w:val="center"/>
            </w:pPr>
            <w:r>
              <w:rPr>
                <w:sz w:val="20"/>
              </w:rPr>
              <w:t xml:space="preserve">411278,0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331597,1</w:t>
            </w:r>
          </w:p>
        </w:tc>
        <w:tc>
          <w:tcPr>
            <w:tcW w:w="1644" w:type="dxa"/>
          </w:tcPr>
          <w:p>
            <w:pPr>
              <w:pStyle w:val="0"/>
              <w:jc w:val="center"/>
            </w:pPr>
            <w:r>
              <w:rPr>
                <w:sz w:val="20"/>
              </w:rPr>
              <w:t xml:space="preserve">313560,0</w:t>
            </w:r>
          </w:p>
        </w:tc>
        <w:tc>
          <w:tcPr>
            <w:tcW w:w="1644" w:type="dxa"/>
          </w:tcPr>
          <w:p>
            <w:pPr>
              <w:pStyle w:val="0"/>
              <w:jc w:val="center"/>
            </w:pPr>
            <w:r>
              <w:rPr>
                <w:sz w:val="20"/>
              </w:rPr>
              <w:t xml:space="preserve">313560,0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376663,4</w:t>
            </w:r>
          </w:p>
        </w:tc>
        <w:tc>
          <w:tcPr>
            <w:tcW w:w="1644" w:type="dxa"/>
          </w:tcPr>
          <w:p>
            <w:pPr>
              <w:pStyle w:val="0"/>
              <w:jc w:val="center"/>
            </w:pPr>
            <w:r>
              <w:rPr>
                <w:sz w:val="20"/>
              </w:rPr>
              <w:t xml:space="preserve">358982,0</w:t>
            </w:r>
          </w:p>
        </w:tc>
        <w:tc>
          <w:tcPr>
            <w:tcW w:w="1644" w:type="dxa"/>
          </w:tcPr>
          <w:p>
            <w:pPr>
              <w:pStyle w:val="0"/>
              <w:jc w:val="center"/>
            </w:pPr>
            <w:r>
              <w:rPr>
                <w:sz w:val="20"/>
              </w:rPr>
              <w:t xml:space="preserve">358982,0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251634,9</w:t>
            </w:r>
          </w:p>
        </w:tc>
        <w:tc>
          <w:tcPr>
            <w:tcW w:w="1644" w:type="dxa"/>
          </w:tcPr>
          <w:p>
            <w:pPr>
              <w:pStyle w:val="0"/>
              <w:jc w:val="center"/>
            </w:pPr>
            <w:r>
              <w:rPr>
                <w:sz w:val="20"/>
              </w:rPr>
              <w:t xml:space="preserve">238972,0</w:t>
            </w:r>
          </w:p>
        </w:tc>
        <w:tc>
          <w:tcPr>
            <w:tcW w:w="1644" w:type="dxa"/>
          </w:tcPr>
          <w:p>
            <w:pPr>
              <w:pStyle w:val="0"/>
              <w:jc w:val="center"/>
            </w:pPr>
            <w:r>
              <w:rPr>
                <w:sz w:val="20"/>
              </w:rPr>
              <w:t xml:space="preserve">238972,0</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521699,0</w:t>
            </w:r>
          </w:p>
        </w:tc>
        <w:tc>
          <w:tcPr>
            <w:tcW w:w="1644" w:type="dxa"/>
          </w:tcPr>
          <w:p>
            <w:pPr>
              <w:pStyle w:val="0"/>
              <w:jc w:val="center"/>
            </w:pPr>
            <w:r>
              <w:rPr>
                <w:sz w:val="20"/>
              </w:rPr>
              <w:t xml:space="preserve">521851,1</w:t>
            </w:r>
          </w:p>
        </w:tc>
        <w:tc>
          <w:tcPr>
            <w:tcW w:w="1644" w:type="dxa"/>
          </w:tcPr>
          <w:p>
            <w:pPr>
              <w:pStyle w:val="0"/>
              <w:jc w:val="center"/>
            </w:pPr>
            <w:r>
              <w:rPr>
                <w:sz w:val="20"/>
              </w:rPr>
              <w:t xml:space="preserve">521851,1</w:t>
            </w:r>
          </w:p>
        </w:tc>
      </w:tr>
      <w:tr>
        <w:tc>
          <w:tcPr>
            <w:tcW w:w="4139" w:type="dxa"/>
          </w:tcPr>
          <w:p>
            <w:pPr>
              <w:pStyle w:val="0"/>
            </w:pPr>
            <w:r>
              <w:rPr>
                <w:sz w:val="20"/>
              </w:rPr>
              <w:t xml:space="preserve">ВСЕГО</w:t>
            </w:r>
          </w:p>
        </w:tc>
        <w:tc>
          <w:tcPr>
            <w:tcW w:w="1644" w:type="dxa"/>
          </w:tcPr>
          <w:p>
            <w:pPr>
              <w:pStyle w:val="0"/>
              <w:jc w:val="center"/>
            </w:pPr>
            <w:r>
              <w:rPr>
                <w:sz w:val="20"/>
              </w:rPr>
              <w:t xml:space="preserve">10972094,5</w:t>
            </w:r>
          </w:p>
        </w:tc>
        <w:tc>
          <w:tcPr>
            <w:tcW w:w="1644" w:type="dxa"/>
          </w:tcPr>
          <w:p>
            <w:pPr>
              <w:pStyle w:val="0"/>
              <w:jc w:val="center"/>
            </w:pPr>
            <w:r>
              <w:rPr>
                <w:sz w:val="20"/>
              </w:rPr>
              <w:t xml:space="preserve">10438443,1</w:t>
            </w:r>
          </w:p>
        </w:tc>
        <w:tc>
          <w:tcPr>
            <w:tcW w:w="1644" w:type="dxa"/>
          </w:tcPr>
          <w:p>
            <w:pPr>
              <w:pStyle w:val="0"/>
              <w:jc w:val="center"/>
            </w:pPr>
            <w:r>
              <w:rPr>
                <w:sz w:val="20"/>
              </w:rPr>
              <w:t xml:space="preserve">10438443,1</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финансовое обеспечение получения дошкольного образования</w:t>
      </w:r>
    </w:p>
    <w:p>
      <w:pPr>
        <w:pStyle w:val="2"/>
        <w:jc w:val="center"/>
      </w:pPr>
      <w:r>
        <w:rPr>
          <w:sz w:val="20"/>
        </w:rPr>
        <w:t xml:space="preserve">в частных дошкольных образовательных организациях,</w:t>
      </w:r>
    </w:p>
    <w:p>
      <w:pPr>
        <w:pStyle w:val="2"/>
        <w:jc w:val="center"/>
      </w:pPr>
      <w:r>
        <w:rPr>
          <w:sz w:val="20"/>
        </w:rPr>
        <w:t xml:space="preserve">дошкольного, начального общего, основного общего, среднего</w:t>
      </w:r>
    </w:p>
    <w:p>
      <w:pPr>
        <w:pStyle w:val="2"/>
        <w:jc w:val="center"/>
      </w:pPr>
      <w:r>
        <w:rPr>
          <w:sz w:val="20"/>
        </w:rPr>
        <w:t xml:space="preserve">общего образования в частных общеобразовательных</w:t>
      </w:r>
    </w:p>
    <w:p>
      <w:pPr>
        <w:pStyle w:val="2"/>
        <w:jc w:val="center"/>
      </w:pPr>
      <w:r>
        <w:rPr>
          <w:sz w:val="20"/>
        </w:rPr>
        <w:t xml:space="preserve">организациях, осуществляющих образовательную деятельность</w:t>
      </w:r>
    </w:p>
    <w:p>
      <w:pPr>
        <w:pStyle w:val="2"/>
        <w:jc w:val="center"/>
      </w:pPr>
      <w:r>
        <w:rPr>
          <w:sz w:val="20"/>
        </w:rPr>
        <w:t xml:space="preserve">по имеющим государственную аккредитацию основным</w:t>
      </w:r>
    </w:p>
    <w:p>
      <w:pPr>
        <w:pStyle w:val="2"/>
        <w:jc w:val="center"/>
      </w:pPr>
      <w:r>
        <w:rPr>
          <w:sz w:val="20"/>
        </w:rPr>
        <w:t xml:space="preserve">общеобразовательным программам</w:t>
      </w:r>
    </w:p>
    <w:p>
      <w:pPr>
        <w:pStyle w:val="0"/>
        <w:jc w:val="center"/>
      </w:pPr>
      <w:r>
        <w:rPr>
          <w:sz w:val="20"/>
        </w:rPr>
        <w:t xml:space="preserve">(в ред. </w:t>
      </w:r>
      <w:hyperlink w:history="0" r:id="rId23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19003,1</w:t>
            </w:r>
          </w:p>
        </w:tc>
        <w:tc>
          <w:tcPr>
            <w:tcW w:w="1644" w:type="dxa"/>
          </w:tcPr>
          <w:p>
            <w:pPr>
              <w:pStyle w:val="0"/>
              <w:jc w:val="center"/>
            </w:pPr>
            <w:r>
              <w:rPr>
                <w:sz w:val="20"/>
              </w:rPr>
              <w:t xml:space="preserve">18725,0</w:t>
            </w:r>
          </w:p>
        </w:tc>
        <w:tc>
          <w:tcPr>
            <w:tcW w:w="1644" w:type="dxa"/>
          </w:tcPr>
          <w:p>
            <w:pPr>
              <w:pStyle w:val="0"/>
              <w:jc w:val="center"/>
            </w:pPr>
            <w:r>
              <w:rPr>
                <w:sz w:val="20"/>
              </w:rPr>
              <w:t xml:space="preserve">18725,0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5234,7</w:t>
            </w:r>
          </w:p>
        </w:tc>
        <w:tc>
          <w:tcPr>
            <w:tcW w:w="1644" w:type="dxa"/>
          </w:tcPr>
          <w:p>
            <w:pPr>
              <w:pStyle w:val="0"/>
              <w:jc w:val="center"/>
            </w:pPr>
            <w:r>
              <w:rPr>
                <w:sz w:val="20"/>
              </w:rPr>
              <w:t xml:space="preserve">5107,0</w:t>
            </w:r>
          </w:p>
        </w:tc>
        <w:tc>
          <w:tcPr>
            <w:tcW w:w="1644" w:type="dxa"/>
          </w:tcPr>
          <w:p>
            <w:pPr>
              <w:pStyle w:val="0"/>
              <w:jc w:val="center"/>
            </w:pPr>
            <w:r>
              <w:rPr>
                <w:sz w:val="20"/>
              </w:rPr>
              <w:t xml:space="preserve">5107,0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6409,9</w:t>
            </w:r>
          </w:p>
        </w:tc>
        <w:tc>
          <w:tcPr>
            <w:tcW w:w="1644" w:type="dxa"/>
          </w:tcPr>
          <w:p>
            <w:pPr>
              <w:pStyle w:val="0"/>
              <w:jc w:val="center"/>
            </w:pPr>
            <w:r>
              <w:rPr>
                <w:sz w:val="20"/>
              </w:rPr>
              <w:t xml:space="preserve">6309,0</w:t>
            </w:r>
          </w:p>
        </w:tc>
        <w:tc>
          <w:tcPr>
            <w:tcW w:w="1644" w:type="dxa"/>
          </w:tcPr>
          <w:p>
            <w:pPr>
              <w:pStyle w:val="0"/>
              <w:jc w:val="center"/>
            </w:pPr>
            <w:r>
              <w:rPr>
                <w:sz w:val="20"/>
              </w:rPr>
              <w:t xml:space="preserve">6309,0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7895,0</w:t>
            </w:r>
          </w:p>
        </w:tc>
        <w:tc>
          <w:tcPr>
            <w:tcW w:w="1644" w:type="dxa"/>
          </w:tcPr>
          <w:p>
            <w:pPr>
              <w:pStyle w:val="0"/>
              <w:jc w:val="center"/>
            </w:pPr>
            <w:r>
              <w:rPr>
                <w:sz w:val="20"/>
              </w:rPr>
              <w:t xml:space="preserve">7766,0</w:t>
            </w:r>
          </w:p>
        </w:tc>
        <w:tc>
          <w:tcPr>
            <w:tcW w:w="1644" w:type="dxa"/>
          </w:tcPr>
          <w:p>
            <w:pPr>
              <w:pStyle w:val="0"/>
              <w:jc w:val="center"/>
            </w:pPr>
            <w:r>
              <w:rPr>
                <w:sz w:val="20"/>
              </w:rPr>
              <w:t xml:space="preserve">7766,0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4069,2</w:t>
            </w:r>
          </w:p>
        </w:tc>
        <w:tc>
          <w:tcPr>
            <w:tcW w:w="1644" w:type="dxa"/>
          </w:tcPr>
          <w:p>
            <w:pPr>
              <w:pStyle w:val="0"/>
              <w:jc w:val="center"/>
            </w:pPr>
            <w:r>
              <w:rPr>
                <w:sz w:val="20"/>
              </w:rPr>
              <w:t xml:space="preserve">3940,0</w:t>
            </w:r>
          </w:p>
        </w:tc>
        <w:tc>
          <w:tcPr>
            <w:tcW w:w="1644" w:type="dxa"/>
          </w:tcPr>
          <w:p>
            <w:pPr>
              <w:pStyle w:val="0"/>
              <w:jc w:val="center"/>
            </w:pPr>
            <w:r>
              <w:rPr>
                <w:sz w:val="20"/>
              </w:rPr>
              <w:t xml:space="preserve">3940,0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1132,3</w:t>
            </w:r>
          </w:p>
        </w:tc>
        <w:tc>
          <w:tcPr>
            <w:tcW w:w="1644" w:type="dxa"/>
          </w:tcPr>
          <w:p>
            <w:pPr>
              <w:pStyle w:val="0"/>
              <w:jc w:val="center"/>
            </w:pPr>
            <w:r>
              <w:rPr>
                <w:sz w:val="20"/>
              </w:rPr>
              <w:t xml:space="preserve">1115,0</w:t>
            </w:r>
          </w:p>
        </w:tc>
        <w:tc>
          <w:tcPr>
            <w:tcW w:w="1644" w:type="dxa"/>
          </w:tcPr>
          <w:p>
            <w:pPr>
              <w:pStyle w:val="0"/>
              <w:jc w:val="center"/>
            </w:pPr>
            <w:r>
              <w:rPr>
                <w:sz w:val="20"/>
              </w:rPr>
              <w:t xml:space="preserve">1115,0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5167,8</w:t>
            </w:r>
          </w:p>
        </w:tc>
        <w:tc>
          <w:tcPr>
            <w:tcW w:w="1644" w:type="dxa"/>
          </w:tcPr>
          <w:p>
            <w:pPr>
              <w:pStyle w:val="0"/>
              <w:jc w:val="center"/>
            </w:pPr>
            <w:r>
              <w:rPr>
                <w:sz w:val="20"/>
              </w:rPr>
              <w:t xml:space="preserve">5094,0</w:t>
            </w:r>
          </w:p>
        </w:tc>
        <w:tc>
          <w:tcPr>
            <w:tcW w:w="1644" w:type="dxa"/>
          </w:tcPr>
          <w:p>
            <w:pPr>
              <w:pStyle w:val="0"/>
              <w:jc w:val="center"/>
            </w:pPr>
            <w:r>
              <w:rPr>
                <w:sz w:val="20"/>
              </w:rPr>
              <w:t xml:space="preserve">5094,0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9084,2</w:t>
            </w:r>
          </w:p>
        </w:tc>
        <w:tc>
          <w:tcPr>
            <w:tcW w:w="1644" w:type="dxa"/>
          </w:tcPr>
          <w:p>
            <w:pPr>
              <w:pStyle w:val="0"/>
              <w:jc w:val="center"/>
            </w:pPr>
            <w:r>
              <w:rPr>
                <w:sz w:val="20"/>
              </w:rPr>
              <w:t xml:space="preserve">8885,0</w:t>
            </w:r>
          </w:p>
        </w:tc>
        <w:tc>
          <w:tcPr>
            <w:tcW w:w="1644" w:type="dxa"/>
          </w:tcPr>
          <w:p>
            <w:pPr>
              <w:pStyle w:val="0"/>
              <w:jc w:val="center"/>
            </w:pPr>
            <w:r>
              <w:rPr>
                <w:sz w:val="20"/>
              </w:rPr>
              <w:t xml:space="preserve">8885,0</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2996,0</w:t>
            </w:r>
          </w:p>
        </w:tc>
        <w:tc>
          <w:tcPr>
            <w:tcW w:w="1644" w:type="dxa"/>
          </w:tcPr>
          <w:p>
            <w:pPr>
              <w:pStyle w:val="0"/>
              <w:jc w:val="center"/>
            </w:pPr>
            <w:r>
              <w:rPr>
                <w:sz w:val="20"/>
              </w:rPr>
              <w:t xml:space="preserve">2996,0</w:t>
            </w:r>
          </w:p>
        </w:tc>
        <w:tc>
          <w:tcPr>
            <w:tcW w:w="1644" w:type="dxa"/>
          </w:tcPr>
          <w:p>
            <w:pPr>
              <w:pStyle w:val="0"/>
              <w:jc w:val="center"/>
            </w:pPr>
            <w:r>
              <w:rPr>
                <w:sz w:val="20"/>
              </w:rPr>
              <w:t xml:space="preserve">2996,0</w:t>
            </w:r>
          </w:p>
        </w:tc>
      </w:tr>
      <w:tr>
        <w:tc>
          <w:tcPr>
            <w:tcW w:w="4139" w:type="dxa"/>
          </w:tcPr>
          <w:p>
            <w:pPr>
              <w:pStyle w:val="0"/>
            </w:pPr>
            <w:r>
              <w:rPr>
                <w:sz w:val="20"/>
              </w:rPr>
              <w:t xml:space="preserve">ВСЕГО</w:t>
            </w:r>
          </w:p>
        </w:tc>
        <w:tc>
          <w:tcPr>
            <w:tcW w:w="1644" w:type="dxa"/>
          </w:tcPr>
          <w:p>
            <w:pPr>
              <w:pStyle w:val="0"/>
              <w:jc w:val="center"/>
            </w:pPr>
            <w:r>
              <w:rPr>
                <w:sz w:val="20"/>
              </w:rPr>
              <w:t xml:space="preserve">60992,2</w:t>
            </w:r>
          </w:p>
        </w:tc>
        <w:tc>
          <w:tcPr>
            <w:tcW w:w="1644" w:type="dxa"/>
          </w:tcPr>
          <w:p>
            <w:pPr>
              <w:pStyle w:val="0"/>
              <w:jc w:val="center"/>
            </w:pPr>
            <w:r>
              <w:rPr>
                <w:sz w:val="20"/>
              </w:rPr>
              <w:t xml:space="preserve">59937,0</w:t>
            </w:r>
          </w:p>
        </w:tc>
        <w:tc>
          <w:tcPr>
            <w:tcW w:w="1644" w:type="dxa"/>
          </w:tcPr>
          <w:p>
            <w:pPr>
              <w:pStyle w:val="0"/>
              <w:jc w:val="center"/>
            </w:pPr>
            <w:r>
              <w:rPr>
                <w:sz w:val="20"/>
              </w:rPr>
              <w:t xml:space="preserve">59937,0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Субвенции</w:t>
      </w:r>
    </w:p>
    <w:p>
      <w:pPr>
        <w:pStyle w:val="2"/>
        <w:jc w:val="center"/>
      </w:pPr>
      <w:r>
        <w:rPr>
          <w:sz w:val="20"/>
        </w:rPr>
        <w:t xml:space="preserve">по предоставлению мер социальной поддержки педагогическим</w:t>
      </w:r>
    </w:p>
    <w:p>
      <w:pPr>
        <w:pStyle w:val="2"/>
        <w:jc w:val="center"/>
      </w:pPr>
      <w:r>
        <w:rPr>
          <w:sz w:val="20"/>
        </w:rPr>
        <w:t xml:space="preserve">работникам и иным категориям граждан, работающим</w:t>
      </w:r>
    </w:p>
    <w:p>
      <w:pPr>
        <w:pStyle w:val="2"/>
        <w:jc w:val="center"/>
      </w:pPr>
      <w:r>
        <w:rPr>
          <w:sz w:val="20"/>
        </w:rPr>
        <w:t xml:space="preserve">в муниципальных образовательных организациях, расположенных</w:t>
      </w:r>
    </w:p>
    <w:p>
      <w:pPr>
        <w:pStyle w:val="2"/>
        <w:jc w:val="center"/>
      </w:pPr>
      <w:r>
        <w:rPr>
          <w:sz w:val="20"/>
        </w:rPr>
        <w:t xml:space="preserve">в сельских населенных пунктах, поселках городского типа</w:t>
      </w:r>
    </w:p>
    <w:p>
      <w:pPr>
        <w:pStyle w:val="2"/>
        <w:jc w:val="center"/>
      </w:pPr>
      <w:r>
        <w:rPr>
          <w:sz w:val="20"/>
        </w:rPr>
        <w:t xml:space="preserve">(поселках, относящихся к городским населенным пунктам)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7292,5</w:t>
            </w:r>
          </w:p>
        </w:tc>
        <w:tc>
          <w:tcPr>
            <w:tcW w:w="1644" w:type="dxa"/>
          </w:tcPr>
          <w:p>
            <w:pPr>
              <w:pStyle w:val="0"/>
              <w:jc w:val="center"/>
            </w:pPr>
            <w:r>
              <w:rPr>
                <w:sz w:val="20"/>
              </w:rPr>
              <w:t xml:space="preserve">7292,5</w:t>
            </w:r>
          </w:p>
        </w:tc>
        <w:tc>
          <w:tcPr>
            <w:tcW w:w="1644" w:type="dxa"/>
          </w:tcPr>
          <w:p>
            <w:pPr>
              <w:pStyle w:val="0"/>
              <w:jc w:val="center"/>
            </w:pPr>
            <w:r>
              <w:rPr>
                <w:sz w:val="20"/>
              </w:rPr>
              <w:t xml:space="preserve">7292,5</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1104,5</w:t>
            </w:r>
          </w:p>
        </w:tc>
        <w:tc>
          <w:tcPr>
            <w:tcW w:w="1644" w:type="dxa"/>
          </w:tcPr>
          <w:p>
            <w:pPr>
              <w:pStyle w:val="0"/>
              <w:jc w:val="center"/>
            </w:pPr>
            <w:r>
              <w:rPr>
                <w:sz w:val="20"/>
              </w:rPr>
              <w:t xml:space="preserve">1104,5</w:t>
            </w:r>
          </w:p>
        </w:tc>
        <w:tc>
          <w:tcPr>
            <w:tcW w:w="1644" w:type="dxa"/>
          </w:tcPr>
          <w:p>
            <w:pPr>
              <w:pStyle w:val="0"/>
              <w:jc w:val="center"/>
            </w:pPr>
            <w:r>
              <w:rPr>
                <w:sz w:val="20"/>
              </w:rPr>
              <w:t xml:space="preserve">1104,5</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5581,5</w:t>
            </w:r>
          </w:p>
        </w:tc>
        <w:tc>
          <w:tcPr>
            <w:tcW w:w="1644" w:type="dxa"/>
          </w:tcPr>
          <w:p>
            <w:pPr>
              <w:pStyle w:val="0"/>
              <w:jc w:val="center"/>
            </w:pPr>
            <w:r>
              <w:rPr>
                <w:sz w:val="20"/>
              </w:rPr>
              <w:t xml:space="preserve">5581,5</w:t>
            </w:r>
          </w:p>
        </w:tc>
        <w:tc>
          <w:tcPr>
            <w:tcW w:w="1644" w:type="dxa"/>
          </w:tcPr>
          <w:p>
            <w:pPr>
              <w:pStyle w:val="0"/>
              <w:jc w:val="center"/>
            </w:pPr>
            <w:r>
              <w:rPr>
                <w:sz w:val="20"/>
              </w:rPr>
              <w:t xml:space="preserve">5581,5</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367,1</w:t>
            </w:r>
          </w:p>
        </w:tc>
        <w:tc>
          <w:tcPr>
            <w:tcW w:w="1644" w:type="dxa"/>
          </w:tcPr>
          <w:p>
            <w:pPr>
              <w:pStyle w:val="0"/>
              <w:jc w:val="center"/>
            </w:pPr>
            <w:r>
              <w:rPr>
                <w:sz w:val="20"/>
              </w:rPr>
              <w:t xml:space="preserve">367,1</w:t>
            </w:r>
          </w:p>
        </w:tc>
        <w:tc>
          <w:tcPr>
            <w:tcW w:w="1644" w:type="dxa"/>
          </w:tcPr>
          <w:p>
            <w:pPr>
              <w:pStyle w:val="0"/>
              <w:jc w:val="center"/>
            </w:pPr>
            <w:r>
              <w:rPr>
                <w:sz w:val="20"/>
              </w:rPr>
              <w:t xml:space="preserve">367,1</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8608,2</w:t>
            </w:r>
          </w:p>
        </w:tc>
        <w:tc>
          <w:tcPr>
            <w:tcW w:w="1644" w:type="dxa"/>
          </w:tcPr>
          <w:p>
            <w:pPr>
              <w:pStyle w:val="0"/>
              <w:jc w:val="center"/>
            </w:pPr>
            <w:r>
              <w:rPr>
                <w:sz w:val="20"/>
              </w:rPr>
              <w:t xml:space="preserve">8608,2</w:t>
            </w:r>
          </w:p>
        </w:tc>
        <w:tc>
          <w:tcPr>
            <w:tcW w:w="1644" w:type="dxa"/>
          </w:tcPr>
          <w:p>
            <w:pPr>
              <w:pStyle w:val="0"/>
              <w:jc w:val="center"/>
            </w:pPr>
            <w:r>
              <w:rPr>
                <w:sz w:val="20"/>
              </w:rPr>
              <w:t xml:space="preserve">8608,2</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14545,7</w:t>
            </w:r>
          </w:p>
        </w:tc>
        <w:tc>
          <w:tcPr>
            <w:tcW w:w="1644" w:type="dxa"/>
          </w:tcPr>
          <w:p>
            <w:pPr>
              <w:pStyle w:val="0"/>
              <w:jc w:val="center"/>
            </w:pPr>
            <w:r>
              <w:rPr>
                <w:sz w:val="20"/>
              </w:rPr>
              <w:t xml:space="preserve">14545,7</w:t>
            </w:r>
          </w:p>
        </w:tc>
        <w:tc>
          <w:tcPr>
            <w:tcW w:w="1644" w:type="dxa"/>
          </w:tcPr>
          <w:p>
            <w:pPr>
              <w:pStyle w:val="0"/>
              <w:jc w:val="center"/>
            </w:pPr>
            <w:r>
              <w:rPr>
                <w:sz w:val="20"/>
              </w:rPr>
              <w:t xml:space="preserve">14545,7</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2177,5</w:t>
            </w:r>
          </w:p>
        </w:tc>
        <w:tc>
          <w:tcPr>
            <w:tcW w:w="1644" w:type="dxa"/>
          </w:tcPr>
          <w:p>
            <w:pPr>
              <w:pStyle w:val="0"/>
              <w:jc w:val="center"/>
            </w:pPr>
            <w:r>
              <w:rPr>
                <w:sz w:val="20"/>
              </w:rPr>
              <w:t xml:space="preserve">2177,5</w:t>
            </w:r>
          </w:p>
        </w:tc>
        <w:tc>
          <w:tcPr>
            <w:tcW w:w="1644" w:type="dxa"/>
          </w:tcPr>
          <w:p>
            <w:pPr>
              <w:pStyle w:val="0"/>
              <w:jc w:val="center"/>
            </w:pPr>
            <w:r>
              <w:rPr>
                <w:sz w:val="20"/>
              </w:rPr>
              <w:t xml:space="preserve">2177,5</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24450,9</w:t>
            </w:r>
          </w:p>
        </w:tc>
        <w:tc>
          <w:tcPr>
            <w:tcW w:w="1644" w:type="dxa"/>
          </w:tcPr>
          <w:p>
            <w:pPr>
              <w:pStyle w:val="0"/>
              <w:jc w:val="center"/>
            </w:pPr>
            <w:r>
              <w:rPr>
                <w:sz w:val="20"/>
              </w:rPr>
              <w:t xml:space="preserve">24450,9</w:t>
            </w:r>
          </w:p>
        </w:tc>
        <w:tc>
          <w:tcPr>
            <w:tcW w:w="1644" w:type="dxa"/>
          </w:tcPr>
          <w:p>
            <w:pPr>
              <w:pStyle w:val="0"/>
              <w:jc w:val="center"/>
            </w:pPr>
            <w:r>
              <w:rPr>
                <w:sz w:val="20"/>
              </w:rPr>
              <w:t xml:space="preserve">24450,9</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6870,2</w:t>
            </w:r>
          </w:p>
        </w:tc>
        <w:tc>
          <w:tcPr>
            <w:tcW w:w="1644" w:type="dxa"/>
          </w:tcPr>
          <w:p>
            <w:pPr>
              <w:pStyle w:val="0"/>
              <w:jc w:val="center"/>
            </w:pPr>
            <w:r>
              <w:rPr>
                <w:sz w:val="20"/>
              </w:rPr>
              <w:t xml:space="preserve">6870,2</w:t>
            </w:r>
          </w:p>
        </w:tc>
        <w:tc>
          <w:tcPr>
            <w:tcW w:w="1644" w:type="dxa"/>
          </w:tcPr>
          <w:p>
            <w:pPr>
              <w:pStyle w:val="0"/>
              <w:jc w:val="center"/>
            </w:pPr>
            <w:r>
              <w:rPr>
                <w:sz w:val="20"/>
              </w:rPr>
              <w:t xml:space="preserve">6870,2</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7402,8</w:t>
            </w:r>
          </w:p>
        </w:tc>
        <w:tc>
          <w:tcPr>
            <w:tcW w:w="1644" w:type="dxa"/>
          </w:tcPr>
          <w:p>
            <w:pPr>
              <w:pStyle w:val="0"/>
              <w:jc w:val="center"/>
            </w:pPr>
            <w:r>
              <w:rPr>
                <w:sz w:val="20"/>
              </w:rPr>
              <w:t xml:space="preserve">7402,8</w:t>
            </w:r>
          </w:p>
        </w:tc>
        <w:tc>
          <w:tcPr>
            <w:tcW w:w="1644" w:type="dxa"/>
          </w:tcPr>
          <w:p>
            <w:pPr>
              <w:pStyle w:val="0"/>
              <w:jc w:val="center"/>
            </w:pPr>
            <w:r>
              <w:rPr>
                <w:sz w:val="20"/>
              </w:rPr>
              <w:t xml:space="preserve">7402,8</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20345,9</w:t>
            </w:r>
          </w:p>
        </w:tc>
        <w:tc>
          <w:tcPr>
            <w:tcW w:w="1644" w:type="dxa"/>
          </w:tcPr>
          <w:p>
            <w:pPr>
              <w:pStyle w:val="0"/>
              <w:jc w:val="center"/>
            </w:pPr>
            <w:r>
              <w:rPr>
                <w:sz w:val="20"/>
              </w:rPr>
              <w:t xml:space="preserve">20345,9</w:t>
            </w:r>
          </w:p>
        </w:tc>
        <w:tc>
          <w:tcPr>
            <w:tcW w:w="1644" w:type="dxa"/>
          </w:tcPr>
          <w:p>
            <w:pPr>
              <w:pStyle w:val="0"/>
              <w:jc w:val="center"/>
            </w:pPr>
            <w:r>
              <w:rPr>
                <w:sz w:val="20"/>
              </w:rPr>
              <w:t xml:space="preserve">20345,9</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10660,9</w:t>
            </w:r>
          </w:p>
        </w:tc>
        <w:tc>
          <w:tcPr>
            <w:tcW w:w="1644" w:type="dxa"/>
          </w:tcPr>
          <w:p>
            <w:pPr>
              <w:pStyle w:val="0"/>
              <w:jc w:val="center"/>
            </w:pPr>
            <w:r>
              <w:rPr>
                <w:sz w:val="20"/>
              </w:rPr>
              <w:t xml:space="preserve">10660,9</w:t>
            </w:r>
          </w:p>
        </w:tc>
        <w:tc>
          <w:tcPr>
            <w:tcW w:w="1644" w:type="dxa"/>
          </w:tcPr>
          <w:p>
            <w:pPr>
              <w:pStyle w:val="0"/>
              <w:jc w:val="center"/>
            </w:pPr>
            <w:r>
              <w:rPr>
                <w:sz w:val="20"/>
              </w:rPr>
              <w:t xml:space="preserve">10660,9</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10492,9</w:t>
            </w:r>
          </w:p>
        </w:tc>
        <w:tc>
          <w:tcPr>
            <w:tcW w:w="1644" w:type="dxa"/>
          </w:tcPr>
          <w:p>
            <w:pPr>
              <w:pStyle w:val="0"/>
              <w:jc w:val="center"/>
            </w:pPr>
            <w:r>
              <w:rPr>
                <w:sz w:val="20"/>
              </w:rPr>
              <w:t xml:space="preserve">10492,9</w:t>
            </w:r>
          </w:p>
        </w:tc>
        <w:tc>
          <w:tcPr>
            <w:tcW w:w="1644" w:type="dxa"/>
          </w:tcPr>
          <w:p>
            <w:pPr>
              <w:pStyle w:val="0"/>
              <w:jc w:val="center"/>
            </w:pPr>
            <w:r>
              <w:rPr>
                <w:sz w:val="20"/>
              </w:rPr>
              <w:t xml:space="preserve">10492,9</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5881,8</w:t>
            </w:r>
          </w:p>
        </w:tc>
        <w:tc>
          <w:tcPr>
            <w:tcW w:w="1644" w:type="dxa"/>
          </w:tcPr>
          <w:p>
            <w:pPr>
              <w:pStyle w:val="0"/>
              <w:jc w:val="center"/>
            </w:pPr>
            <w:r>
              <w:rPr>
                <w:sz w:val="20"/>
              </w:rPr>
              <w:t xml:space="preserve">5881,8</w:t>
            </w:r>
          </w:p>
        </w:tc>
        <w:tc>
          <w:tcPr>
            <w:tcW w:w="1644" w:type="dxa"/>
          </w:tcPr>
          <w:p>
            <w:pPr>
              <w:pStyle w:val="0"/>
              <w:jc w:val="center"/>
            </w:pPr>
            <w:r>
              <w:rPr>
                <w:sz w:val="20"/>
              </w:rPr>
              <w:t xml:space="preserve">5881,8</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15173,7</w:t>
            </w:r>
          </w:p>
        </w:tc>
        <w:tc>
          <w:tcPr>
            <w:tcW w:w="1644" w:type="dxa"/>
          </w:tcPr>
          <w:p>
            <w:pPr>
              <w:pStyle w:val="0"/>
              <w:jc w:val="center"/>
            </w:pPr>
            <w:r>
              <w:rPr>
                <w:sz w:val="20"/>
              </w:rPr>
              <w:t xml:space="preserve">15173,7</w:t>
            </w:r>
          </w:p>
        </w:tc>
        <w:tc>
          <w:tcPr>
            <w:tcW w:w="1644" w:type="dxa"/>
          </w:tcPr>
          <w:p>
            <w:pPr>
              <w:pStyle w:val="0"/>
              <w:jc w:val="center"/>
            </w:pPr>
            <w:r>
              <w:rPr>
                <w:sz w:val="20"/>
              </w:rPr>
              <w:t xml:space="preserve">15173,7</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14303,4</w:t>
            </w:r>
          </w:p>
        </w:tc>
        <w:tc>
          <w:tcPr>
            <w:tcW w:w="1644" w:type="dxa"/>
          </w:tcPr>
          <w:p>
            <w:pPr>
              <w:pStyle w:val="0"/>
              <w:jc w:val="center"/>
            </w:pPr>
            <w:r>
              <w:rPr>
                <w:sz w:val="20"/>
              </w:rPr>
              <w:t xml:space="preserve">14303,4</w:t>
            </w:r>
          </w:p>
        </w:tc>
        <w:tc>
          <w:tcPr>
            <w:tcW w:w="1644" w:type="dxa"/>
          </w:tcPr>
          <w:p>
            <w:pPr>
              <w:pStyle w:val="0"/>
              <w:jc w:val="center"/>
            </w:pPr>
            <w:r>
              <w:rPr>
                <w:sz w:val="20"/>
              </w:rPr>
              <w:t xml:space="preserve">14303,4</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17885,8</w:t>
            </w:r>
          </w:p>
        </w:tc>
        <w:tc>
          <w:tcPr>
            <w:tcW w:w="1644" w:type="dxa"/>
          </w:tcPr>
          <w:p>
            <w:pPr>
              <w:pStyle w:val="0"/>
              <w:jc w:val="center"/>
            </w:pPr>
            <w:r>
              <w:rPr>
                <w:sz w:val="20"/>
              </w:rPr>
              <w:t xml:space="preserve">17885,8</w:t>
            </w:r>
          </w:p>
        </w:tc>
        <w:tc>
          <w:tcPr>
            <w:tcW w:w="1644" w:type="dxa"/>
          </w:tcPr>
          <w:p>
            <w:pPr>
              <w:pStyle w:val="0"/>
              <w:jc w:val="center"/>
            </w:pPr>
            <w:r>
              <w:rPr>
                <w:sz w:val="20"/>
              </w:rPr>
              <w:t xml:space="preserve">17885,8</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14845,6</w:t>
            </w:r>
          </w:p>
        </w:tc>
        <w:tc>
          <w:tcPr>
            <w:tcW w:w="1644" w:type="dxa"/>
          </w:tcPr>
          <w:p>
            <w:pPr>
              <w:pStyle w:val="0"/>
              <w:jc w:val="center"/>
            </w:pPr>
            <w:r>
              <w:rPr>
                <w:sz w:val="20"/>
              </w:rPr>
              <w:t xml:space="preserve">14845,6</w:t>
            </w:r>
          </w:p>
        </w:tc>
        <w:tc>
          <w:tcPr>
            <w:tcW w:w="1644" w:type="dxa"/>
          </w:tcPr>
          <w:p>
            <w:pPr>
              <w:pStyle w:val="0"/>
              <w:jc w:val="center"/>
            </w:pPr>
            <w:r>
              <w:rPr>
                <w:sz w:val="20"/>
              </w:rPr>
              <w:t xml:space="preserve">14845,6</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17149,5</w:t>
            </w:r>
          </w:p>
        </w:tc>
        <w:tc>
          <w:tcPr>
            <w:tcW w:w="1644" w:type="dxa"/>
          </w:tcPr>
          <w:p>
            <w:pPr>
              <w:pStyle w:val="0"/>
              <w:jc w:val="center"/>
            </w:pPr>
            <w:r>
              <w:rPr>
                <w:sz w:val="20"/>
              </w:rPr>
              <w:t xml:space="preserve">17149,5</w:t>
            </w:r>
          </w:p>
        </w:tc>
        <w:tc>
          <w:tcPr>
            <w:tcW w:w="1644" w:type="dxa"/>
          </w:tcPr>
          <w:p>
            <w:pPr>
              <w:pStyle w:val="0"/>
              <w:jc w:val="center"/>
            </w:pPr>
            <w:r>
              <w:rPr>
                <w:sz w:val="20"/>
              </w:rPr>
              <w:t xml:space="preserve">17149,5</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10316,9</w:t>
            </w:r>
          </w:p>
        </w:tc>
        <w:tc>
          <w:tcPr>
            <w:tcW w:w="1644" w:type="dxa"/>
          </w:tcPr>
          <w:p>
            <w:pPr>
              <w:pStyle w:val="0"/>
              <w:jc w:val="center"/>
            </w:pPr>
            <w:r>
              <w:rPr>
                <w:sz w:val="20"/>
              </w:rPr>
              <w:t xml:space="preserve">10316,9</w:t>
            </w:r>
          </w:p>
        </w:tc>
        <w:tc>
          <w:tcPr>
            <w:tcW w:w="1644" w:type="dxa"/>
          </w:tcPr>
          <w:p>
            <w:pPr>
              <w:pStyle w:val="0"/>
              <w:jc w:val="center"/>
            </w:pPr>
            <w:r>
              <w:rPr>
                <w:sz w:val="20"/>
              </w:rPr>
              <w:t xml:space="preserve">10316,9</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11339,8</w:t>
            </w:r>
          </w:p>
        </w:tc>
        <w:tc>
          <w:tcPr>
            <w:tcW w:w="1644" w:type="dxa"/>
          </w:tcPr>
          <w:p>
            <w:pPr>
              <w:pStyle w:val="0"/>
              <w:jc w:val="center"/>
            </w:pPr>
            <w:r>
              <w:rPr>
                <w:sz w:val="20"/>
              </w:rPr>
              <w:t xml:space="preserve">11339,8</w:t>
            </w:r>
          </w:p>
        </w:tc>
        <w:tc>
          <w:tcPr>
            <w:tcW w:w="1644" w:type="dxa"/>
          </w:tcPr>
          <w:p>
            <w:pPr>
              <w:pStyle w:val="0"/>
              <w:jc w:val="center"/>
            </w:pPr>
            <w:r>
              <w:rPr>
                <w:sz w:val="20"/>
              </w:rPr>
              <w:t xml:space="preserve">11339,8</w:t>
            </w:r>
          </w:p>
        </w:tc>
      </w:tr>
      <w:tr>
        <w:tc>
          <w:tcPr>
            <w:tcW w:w="4139" w:type="dxa"/>
          </w:tcPr>
          <w:p>
            <w:pPr>
              <w:pStyle w:val="0"/>
            </w:pPr>
            <w:r>
              <w:rPr>
                <w:sz w:val="20"/>
              </w:rPr>
              <w:t xml:space="preserve">ВСЕГО</w:t>
            </w:r>
          </w:p>
        </w:tc>
        <w:tc>
          <w:tcPr>
            <w:tcW w:w="1644" w:type="dxa"/>
          </w:tcPr>
          <w:p>
            <w:pPr>
              <w:pStyle w:val="0"/>
              <w:jc w:val="center"/>
            </w:pPr>
            <w:r>
              <w:rPr>
                <w:sz w:val="20"/>
              </w:rPr>
              <w:t xml:space="preserve">226797,1</w:t>
            </w:r>
          </w:p>
        </w:tc>
        <w:tc>
          <w:tcPr>
            <w:tcW w:w="1644" w:type="dxa"/>
          </w:tcPr>
          <w:p>
            <w:pPr>
              <w:pStyle w:val="0"/>
              <w:jc w:val="center"/>
            </w:pPr>
            <w:r>
              <w:rPr>
                <w:sz w:val="20"/>
              </w:rPr>
              <w:t xml:space="preserve">226797,1</w:t>
            </w:r>
          </w:p>
        </w:tc>
        <w:tc>
          <w:tcPr>
            <w:tcW w:w="1644" w:type="dxa"/>
          </w:tcPr>
          <w:p>
            <w:pPr>
              <w:pStyle w:val="0"/>
              <w:jc w:val="center"/>
            </w:pPr>
            <w:r>
              <w:rPr>
                <w:sz w:val="20"/>
              </w:rPr>
              <w:t xml:space="preserve">226797,1</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охраны музейных фондов, находящихся</w:t>
      </w:r>
    </w:p>
    <w:p>
      <w:pPr>
        <w:pStyle w:val="2"/>
        <w:jc w:val="center"/>
      </w:pPr>
      <w:r>
        <w:rPr>
          <w:sz w:val="20"/>
        </w:rPr>
        <w:t xml:space="preserve">в областной собственности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c>
          <w:tcPr>
            <w:tcW w:w="1644" w:type="dxa"/>
          </w:tcPr>
          <w:p>
            <w:pPr>
              <w:pStyle w:val="0"/>
              <w:jc w:val="center"/>
            </w:pPr>
            <w:r>
              <w:rPr>
                <w:sz w:val="20"/>
              </w:rPr>
              <w:t xml:space="preserve">390,0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294,0</w:t>
            </w:r>
          </w:p>
        </w:tc>
        <w:tc>
          <w:tcPr>
            <w:tcW w:w="1644" w:type="dxa"/>
          </w:tcPr>
          <w:p>
            <w:pPr>
              <w:pStyle w:val="0"/>
              <w:jc w:val="center"/>
            </w:pPr>
            <w:r>
              <w:rPr>
                <w:sz w:val="20"/>
              </w:rPr>
              <w:t xml:space="preserve">294,0</w:t>
            </w:r>
          </w:p>
        </w:tc>
        <w:tc>
          <w:tcPr>
            <w:tcW w:w="1644" w:type="dxa"/>
          </w:tcPr>
          <w:p>
            <w:pPr>
              <w:pStyle w:val="0"/>
              <w:jc w:val="center"/>
            </w:pPr>
            <w:r>
              <w:rPr>
                <w:sz w:val="20"/>
              </w:rPr>
              <w:t xml:space="preserve">294,0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397,0</w:t>
            </w:r>
          </w:p>
        </w:tc>
        <w:tc>
          <w:tcPr>
            <w:tcW w:w="1644" w:type="dxa"/>
          </w:tcPr>
          <w:p>
            <w:pPr>
              <w:pStyle w:val="0"/>
              <w:jc w:val="center"/>
            </w:pPr>
            <w:r>
              <w:rPr>
                <w:sz w:val="20"/>
              </w:rPr>
              <w:t xml:space="preserve">397,0</w:t>
            </w:r>
          </w:p>
        </w:tc>
        <w:tc>
          <w:tcPr>
            <w:tcW w:w="1644" w:type="dxa"/>
          </w:tcPr>
          <w:p>
            <w:pPr>
              <w:pStyle w:val="0"/>
              <w:jc w:val="center"/>
            </w:pPr>
            <w:r>
              <w:rPr>
                <w:sz w:val="20"/>
              </w:rPr>
              <w:t xml:space="preserve">397,0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430,0</w:t>
            </w:r>
          </w:p>
        </w:tc>
        <w:tc>
          <w:tcPr>
            <w:tcW w:w="1644" w:type="dxa"/>
          </w:tcPr>
          <w:p>
            <w:pPr>
              <w:pStyle w:val="0"/>
              <w:jc w:val="center"/>
            </w:pPr>
            <w:r>
              <w:rPr>
                <w:sz w:val="20"/>
              </w:rPr>
              <w:t xml:space="preserve">430,0</w:t>
            </w:r>
          </w:p>
        </w:tc>
        <w:tc>
          <w:tcPr>
            <w:tcW w:w="1644" w:type="dxa"/>
          </w:tcPr>
          <w:p>
            <w:pPr>
              <w:pStyle w:val="0"/>
              <w:jc w:val="center"/>
            </w:pPr>
            <w:r>
              <w:rPr>
                <w:sz w:val="20"/>
              </w:rPr>
              <w:t xml:space="preserve">430,0</w:t>
            </w:r>
          </w:p>
        </w:tc>
      </w:tr>
      <w:tr>
        <w:tc>
          <w:tcPr>
            <w:tcW w:w="4139" w:type="dxa"/>
          </w:tcPr>
          <w:p>
            <w:pPr>
              <w:pStyle w:val="0"/>
            </w:pPr>
            <w:r>
              <w:rPr>
                <w:sz w:val="20"/>
              </w:rPr>
              <w:t xml:space="preserve">ВСЕГО</w:t>
            </w:r>
          </w:p>
        </w:tc>
        <w:tc>
          <w:tcPr>
            <w:tcW w:w="1644" w:type="dxa"/>
          </w:tcPr>
          <w:p>
            <w:pPr>
              <w:pStyle w:val="0"/>
              <w:jc w:val="center"/>
            </w:pPr>
            <w:r>
              <w:rPr>
                <w:sz w:val="20"/>
              </w:rPr>
              <w:t xml:space="preserve">1511,0</w:t>
            </w:r>
          </w:p>
        </w:tc>
        <w:tc>
          <w:tcPr>
            <w:tcW w:w="1644" w:type="dxa"/>
          </w:tcPr>
          <w:p>
            <w:pPr>
              <w:pStyle w:val="0"/>
              <w:jc w:val="center"/>
            </w:pPr>
            <w:r>
              <w:rPr>
                <w:sz w:val="20"/>
              </w:rPr>
              <w:t xml:space="preserve">1511,0</w:t>
            </w:r>
          </w:p>
        </w:tc>
        <w:tc>
          <w:tcPr>
            <w:tcW w:w="1644" w:type="dxa"/>
          </w:tcPr>
          <w:p>
            <w:pPr>
              <w:pStyle w:val="0"/>
              <w:jc w:val="center"/>
            </w:pPr>
            <w:r>
              <w:rPr>
                <w:sz w:val="20"/>
              </w:rPr>
              <w:t xml:space="preserve">1511,0</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компенсации по оплате за содержание</w:t>
      </w:r>
    </w:p>
    <w:p>
      <w:pPr>
        <w:pStyle w:val="2"/>
        <w:jc w:val="center"/>
      </w:pPr>
      <w:r>
        <w:rPr>
          <w:sz w:val="20"/>
        </w:rPr>
        <w:t xml:space="preserve">и ремонт жилья, услуг теплоснабжения (отопления)</w:t>
      </w:r>
    </w:p>
    <w:p>
      <w:pPr>
        <w:pStyle w:val="2"/>
        <w:jc w:val="center"/>
      </w:pPr>
      <w:r>
        <w:rPr>
          <w:sz w:val="20"/>
        </w:rPr>
        <w:t xml:space="preserve">и электроснабжения работникам культуры муниципальных</w:t>
      </w:r>
    </w:p>
    <w:p>
      <w:pPr>
        <w:pStyle w:val="2"/>
        <w:jc w:val="center"/>
      </w:pPr>
      <w:r>
        <w:rPr>
          <w:sz w:val="20"/>
        </w:rPr>
        <w:t xml:space="preserve">учреждений, а также компенсации расходов на оплату жилых</w:t>
      </w:r>
    </w:p>
    <w:p>
      <w:pPr>
        <w:pStyle w:val="2"/>
        <w:jc w:val="center"/>
      </w:pPr>
      <w:r>
        <w:rPr>
          <w:sz w:val="20"/>
        </w:rPr>
        <w:t xml:space="preserve">помещений, отопления и освещения педагогическим работникам</w:t>
      </w:r>
    </w:p>
    <w:p>
      <w:pPr>
        <w:pStyle w:val="2"/>
        <w:jc w:val="center"/>
      </w:pPr>
      <w:r>
        <w:rPr>
          <w:sz w:val="20"/>
        </w:rPr>
        <w:t xml:space="preserve">муниципальных образовательных организаций дополнительного</w:t>
      </w:r>
    </w:p>
    <w:p>
      <w:pPr>
        <w:pStyle w:val="2"/>
        <w:jc w:val="center"/>
      </w:pPr>
      <w:r>
        <w:rPr>
          <w:sz w:val="20"/>
        </w:rPr>
        <w:t xml:space="preserve">образования детей в сфере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28,1</w:t>
            </w:r>
          </w:p>
        </w:tc>
        <w:tc>
          <w:tcPr>
            <w:tcW w:w="1644" w:type="dxa"/>
          </w:tcPr>
          <w:p>
            <w:pPr>
              <w:pStyle w:val="0"/>
              <w:jc w:val="center"/>
            </w:pPr>
            <w:r>
              <w:rPr>
                <w:sz w:val="20"/>
              </w:rPr>
              <w:t xml:space="preserve">28,1</w:t>
            </w:r>
          </w:p>
        </w:tc>
        <w:tc>
          <w:tcPr>
            <w:tcW w:w="1644" w:type="dxa"/>
          </w:tcPr>
          <w:p>
            <w:pPr>
              <w:pStyle w:val="0"/>
              <w:jc w:val="center"/>
            </w:pPr>
            <w:r>
              <w:rPr>
                <w:sz w:val="20"/>
              </w:rPr>
              <w:t xml:space="preserve">28,1</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29,5</w:t>
            </w:r>
          </w:p>
        </w:tc>
        <w:tc>
          <w:tcPr>
            <w:tcW w:w="1644" w:type="dxa"/>
          </w:tcPr>
          <w:p>
            <w:pPr>
              <w:pStyle w:val="0"/>
              <w:jc w:val="center"/>
            </w:pPr>
            <w:r>
              <w:rPr>
                <w:sz w:val="20"/>
              </w:rPr>
              <w:t xml:space="preserve">29,5</w:t>
            </w:r>
          </w:p>
        </w:tc>
        <w:tc>
          <w:tcPr>
            <w:tcW w:w="1644" w:type="dxa"/>
          </w:tcPr>
          <w:p>
            <w:pPr>
              <w:pStyle w:val="0"/>
              <w:jc w:val="center"/>
            </w:pPr>
            <w:r>
              <w:rPr>
                <w:sz w:val="20"/>
              </w:rPr>
              <w:t xml:space="preserve">29,5</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260,1</w:t>
            </w:r>
          </w:p>
        </w:tc>
        <w:tc>
          <w:tcPr>
            <w:tcW w:w="1644" w:type="dxa"/>
          </w:tcPr>
          <w:p>
            <w:pPr>
              <w:pStyle w:val="0"/>
              <w:jc w:val="center"/>
            </w:pPr>
            <w:r>
              <w:rPr>
                <w:sz w:val="20"/>
              </w:rPr>
              <w:t xml:space="preserve">260,1</w:t>
            </w:r>
          </w:p>
        </w:tc>
        <w:tc>
          <w:tcPr>
            <w:tcW w:w="1644" w:type="dxa"/>
          </w:tcPr>
          <w:p>
            <w:pPr>
              <w:pStyle w:val="0"/>
              <w:jc w:val="center"/>
            </w:pPr>
            <w:r>
              <w:rPr>
                <w:sz w:val="20"/>
              </w:rPr>
              <w:t xml:space="preserve">260,1</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17,0</w:t>
            </w:r>
          </w:p>
        </w:tc>
        <w:tc>
          <w:tcPr>
            <w:tcW w:w="1644" w:type="dxa"/>
          </w:tcPr>
          <w:p>
            <w:pPr>
              <w:pStyle w:val="0"/>
              <w:jc w:val="center"/>
            </w:pPr>
            <w:r>
              <w:rPr>
                <w:sz w:val="20"/>
              </w:rPr>
              <w:t xml:space="preserve">17,0</w:t>
            </w:r>
          </w:p>
        </w:tc>
        <w:tc>
          <w:tcPr>
            <w:tcW w:w="1644" w:type="dxa"/>
          </w:tcPr>
          <w:p>
            <w:pPr>
              <w:pStyle w:val="0"/>
              <w:jc w:val="center"/>
            </w:pPr>
            <w:r>
              <w:rPr>
                <w:sz w:val="20"/>
              </w:rPr>
              <w:t xml:space="preserve">17,0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129,2</w:t>
            </w:r>
          </w:p>
        </w:tc>
        <w:tc>
          <w:tcPr>
            <w:tcW w:w="1644" w:type="dxa"/>
          </w:tcPr>
          <w:p>
            <w:pPr>
              <w:pStyle w:val="0"/>
              <w:jc w:val="center"/>
            </w:pPr>
            <w:r>
              <w:rPr>
                <w:sz w:val="20"/>
              </w:rPr>
              <w:t xml:space="preserve">129,2</w:t>
            </w:r>
          </w:p>
        </w:tc>
        <w:tc>
          <w:tcPr>
            <w:tcW w:w="1644" w:type="dxa"/>
          </w:tcPr>
          <w:p>
            <w:pPr>
              <w:pStyle w:val="0"/>
              <w:jc w:val="center"/>
            </w:pPr>
            <w:r>
              <w:rPr>
                <w:sz w:val="20"/>
              </w:rPr>
              <w:t xml:space="preserve">129,2</w:t>
            </w:r>
          </w:p>
        </w:tc>
      </w:tr>
      <w:tr>
        <w:tc>
          <w:tcPr>
            <w:tcW w:w="4139" w:type="dxa"/>
          </w:tcPr>
          <w:p>
            <w:pPr>
              <w:pStyle w:val="0"/>
            </w:pPr>
            <w:r>
              <w:rPr>
                <w:sz w:val="20"/>
              </w:rPr>
              <w:t xml:space="preserve">поселок Балакирево</w:t>
            </w:r>
          </w:p>
        </w:tc>
        <w:tc>
          <w:tcPr>
            <w:tcW w:w="1644" w:type="dxa"/>
          </w:tcPr>
          <w:p>
            <w:pPr>
              <w:pStyle w:val="0"/>
              <w:jc w:val="center"/>
            </w:pPr>
            <w:r>
              <w:rPr>
                <w:sz w:val="20"/>
              </w:rPr>
              <w:t xml:space="preserve">359,6</w:t>
            </w:r>
          </w:p>
        </w:tc>
        <w:tc>
          <w:tcPr>
            <w:tcW w:w="1644" w:type="dxa"/>
          </w:tcPr>
          <w:p>
            <w:pPr>
              <w:pStyle w:val="0"/>
              <w:jc w:val="center"/>
            </w:pPr>
            <w:r>
              <w:rPr>
                <w:sz w:val="20"/>
              </w:rPr>
              <w:t xml:space="preserve">359,6</w:t>
            </w:r>
          </w:p>
        </w:tc>
        <w:tc>
          <w:tcPr>
            <w:tcW w:w="1644" w:type="dxa"/>
          </w:tcPr>
          <w:p>
            <w:pPr>
              <w:pStyle w:val="0"/>
              <w:jc w:val="center"/>
            </w:pPr>
            <w:r>
              <w:rPr>
                <w:sz w:val="20"/>
              </w:rPr>
              <w:t xml:space="preserve">359,6</w:t>
            </w:r>
          </w:p>
        </w:tc>
      </w:tr>
      <w:tr>
        <w:tc>
          <w:tcPr>
            <w:tcW w:w="4139" w:type="dxa"/>
          </w:tcPr>
          <w:p>
            <w:pPr>
              <w:pStyle w:val="0"/>
            </w:pPr>
            <w:r>
              <w:rPr>
                <w:sz w:val="20"/>
              </w:rPr>
              <w:t xml:space="preserve">Андреевское (Александровский район)</w:t>
            </w:r>
          </w:p>
        </w:tc>
        <w:tc>
          <w:tcPr>
            <w:tcW w:w="1644" w:type="dxa"/>
          </w:tcPr>
          <w:p>
            <w:pPr>
              <w:pStyle w:val="0"/>
              <w:jc w:val="center"/>
            </w:pPr>
            <w:r>
              <w:rPr>
                <w:sz w:val="20"/>
              </w:rPr>
              <w:t xml:space="preserve">154,8</w:t>
            </w:r>
          </w:p>
        </w:tc>
        <w:tc>
          <w:tcPr>
            <w:tcW w:w="1644" w:type="dxa"/>
          </w:tcPr>
          <w:p>
            <w:pPr>
              <w:pStyle w:val="0"/>
              <w:jc w:val="center"/>
            </w:pPr>
            <w:r>
              <w:rPr>
                <w:sz w:val="20"/>
              </w:rPr>
              <w:t xml:space="preserve">154,8</w:t>
            </w:r>
          </w:p>
        </w:tc>
        <w:tc>
          <w:tcPr>
            <w:tcW w:w="1644" w:type="dxa"/>
          </w:tcPr>
          <w:p>
            <w:pPr>
              <w:pStyle w:val="0"/>
              <w:jc w:val="center"/>
            </w:pPr>
            <w:r>
              <w:rPr>
                <w:sz w:val="20"/>
              </w:rPr>
              <w:t xml:space="preserve">154,8</w:t>
            </w:r>
          </w:p>
        </w:tc>
      </w:tr>
      <w:tr>
        <w:tc>
          <w:tcPr>
            <w:tcW w:w="4139" w:type="dxa"/>
          </w:tcPr>
          <w:p>
            <w:pPr>
              <w:pStyle w:val="0"/>
            </w:pPr>
            <w:r>
              <w:rPr>
                <w:sz w:val="20"/>
              </w:rPr>
              <w:t xml:space="preserve">Каринское</w:t>
            </w:r>
          </w:p>
        </w:tc>
        <w:tc>
          <w:tcPr>
            <w:tcW w:w="1644" w:type="dxa"/>
          </w:tcPr>
          <w:p>
            <w:pPr>
              <w:pStyle w:val="0"/>
              <w:jc w:val="center"/>
            </w:pPr>
            <w:r>
              <w:rPr>
                <w:sz w:val="20"/>
              </w:rPr>
              <w:t xml:space="preserve">124,1</w:t>
            </w:r>
          </w:p>
        </w:tc>
        <w:tc>
          <w:tcPr>
            <w:tcW w:w="1644" w:type="dxa"/>
          </w:tcPr>
          <w:p>
            <w:pPr>
              <w:pStyle w:val="0"/>
              <w:jc w:val="center"/>
            </w:pPr>
            <w:r>
              <w:rPr>
                <w:sz w:val="20"/>
              </w:rPr>
              <w:t xml:space="preserve">124,1</w:t>
            </w:r>
          </w:p>
        </w:tc>
        <w:tc>
          <w:tcPr>
            <w:tcW w:w="1644" w:type="dxa"/>
          </w:tcPr>
          <w:p>
            <w:pPr>
              <w:pStyle w:val="0"/>
              <w:jc w:val="center"/>
            </w:pPr>
            <w:r>
              <w:rPr>
                <w:sz w:val="20"/>
              </w:rPr>
              <w:t xml:space="preserve">124,1</w:t>
            </w:r>
          </w:p>
        </w:tc>
      </w:tr>
      <w:tr>
        <w:tc>
          <w:tcPr>
            <w:tcW w:w="4139" w:type="dxa"/>
          </w:tcPr>
          <w:p>
            <w:pPr>
              <w:pStyle w:val="0"/>
            </w:pPr>
            <w:r>
              <w:rPr>
                <w:sz w:val="20"/>
              </w:rPr>
              <w:t xml:space="preserve">Краснопламенское</w:t>
            </w:r>
          </w:p>
        </w:tc>
        <w:tc>
          <w:tcPr>
            <w:tcW w:w="1644" w:type="dxa"/>
          </w:tcPr>
          <w:p>
            <w:pPr>
              <w:pStyle w:val="0"/>
              <w:jc w:val="center"/>
            </w:pPr>
            <w:r>
              <w:rPr>
                <w:sz w:val="20"/>
              </w:rPr>
              <w:t xml:space="preserve">6,0</w:t>
            </w:r>
          </w:p>
        </w:tc>
        <w:tc>
          <w:tcPr>
            <w:tcW w:w="1644" w:type="dxa"/>
          </w:tcPr>
          <w:p>
            <w:pPr>
              <w:pStyle w:val="0"/>
              <w:jc w:val="center"/>
            </w:pPr>
            <w:r>
              <w:rPr>
                <w:sz w:val="20"/>
              </w:rPr>
              <w:t xml:space="preserve">6,0</w:t>
            </w:r>
          </w:p>
        </w:tc>
        <w:tc>
          <w:tcPr>
            <w:tcW w:w="1644" w:type="dxa"/>
          </w:tcPr>
          <w:p>
            <w:pPr>
              <w:pStyle w:val="0"/>
              <w:jc w:val="center"/>
            </w:pPr>
            <w:r>
              <w:rPr>
                <w:sz w:val="20"/>
              </w:rPr>
              <w:t xml:space="preserve">6,0</w:t>
            </w:r>
          </w:p>
        </w:tc>
      </w:tr>
      <w:tr>
        <w:tc>
          <w:tcPr>
            <w:tcW w:w="4139" w:type="dxa"/>
          </w:tcPr>
          <w:p>
            <w:pPr>
              <w:pStyle w:val="0"/>
            </w:pPr>
            <w:r>
              <w:rPr>
                <w:sz w:val="20"/>
              </w:rPr>
              <w:t xml:space="preserve">Следневское</w:t>
            </w:r>
          </w:p>
        </w:tc>
        <w:tc>
          <w:tcPr>
            <w:tcW w:w="1644" w:type="dxa"/>
          </w:tcPr>
          <w:p>
            <w:pPr>
              <w:pStyle w:val="0"/>
              <w:jc w:val="center"/>
            </w:pPr>
            <w:r>
              <w:rPr>
                <w:sz w:val="20"/>
              </w:rPr>
              <w:t xml:space="preserve">85,9</w:t>
            </w:r>
          </w:p>
        </w:tc>
        <w:tc>
          <w:tcPr>
            <w:tcW w:w="1644" w:type="dxa"/>
          </w:tcPr>
          <w:p>
            <w:pPr>
              <w:pStyle w:val="0"/>
              <w:jc w:val="center"/>
            </w:pPr>
            <w:r>
              <w:rPr>
                <w:sz w:val="20"/>
              </w:rPr>
              <w:t xml:space="preserve">85,9</w:t>
            </w:r>
          </w:p>
        </w:tc>
        <w:tc>
          <w:tcPr>
            <w:tcW w:w="1644" w:type="dxa"/>
          </w:tcPr>
          <w:p>
            <w:pPr>
              <w:pStyle w:val="0"/>
              <w:jc w:val="center"/>
            </w:pPr>
            <w:r>
              <w:rPr>
                <w:sz w:val="20"/>
              </w:rPr>
              <w:t xml:space="preserve">85,9</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1703,7</w:t>
            </w:r>
          </w:p>
        </w:tc>
        <w:tc>
          <w:tcPr>
            <w:tcW w:w="1644" w:type="dxa"/>
          </w:tcPr>
          <w:p>
            <w:pPr>
              <w:pStyle w:val="0"/>
              <w:jc w:val="center"/>
            </w:pPr>
            <w:r>
              <w:rPr>
                <w:sz w:val="20"/>
              </w:rPr>
              <w:t xml:space="preserve">1703,7</w:t>
            </w:r>
          </w:p>
        </w:tc>
        <w:tc>
          <w:tcPr>
            <w:tcW w:w="1644" w:type="dxa"/>
          </w:tcPr>
          <w:p>
            <w:pPr>
              <w:pStyle w:val="0"/>
              <w:jc w:val="center"/>
            </w:pPr>
            <w:r>
              <w:rPr>
                <w:sz w:val="20"/>
              </w:rPr>
              <w:t xml:space="preserve">1703,7</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158,4</w:t>
            </w:r>
          </w:p>
        </w:tc>
        <w:tc>
          <w:tcPr>
            <w:tcW w:w="1644" w:type="dxa"/>
          </w:tcPr>
          <w:p>
            <w:pPr>
              <w:pStyle w:val="0"/>
              <w:jc w:val="center"/>
            </w:pPr>
            <w:r>
              <w:rPr>
                <w:sz w:val="20"/>
              </w:rPr>
              <w:t xml:space="preserve">158,4</w:t>
            </w:r>
          </w:p>
        </w:tc>
        <w:tc>
          <w:tcPr>
            <w:tcW w:w="1644" w:type="dxa"/>
          </w:tcPr>
          <w:p>
            <w:pPr>
              <w:pStyle w:val="0"/>
              <w:jc w:val="center"/>
            </w:pPr>
            <w:r>
              <w:rPr>
                <w:sz w:val="20"/>
              </w:rPr>
              <w:t xml:space="preserve">158,4</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573,3</w:t>
            </w:r>
          </w:p>
        </w:tc>
        <w:tc>
          <w:tcPr>
            <w:tcW w:w="1644" w:type="dxa"/>
          </w:tcPr>
          <w:p>
            <w:pPr>
              <w:pStyle w:val="0"/>
              <w:jc w:val="center"/>
            </w:pPr>
            <w:r>
              <w:rPr>
                <w:sz w:val="20"/>
              </w:rPr>
              <w:t xml:space="preserve">573,3</w:t>
            </w:r>
          </w:p>
        </w:tc>
        <w:tc>
          <w:tcPr>
            <w:tcW w:w="1644" w:type="dxa"/>
          </w:tcPr>
          <w:p>
            <w:pPr>
              <w:pStyle w:val="0"/>
              <w:jc w:val="center"/>
            </w:pPr>
            <w:r>
              <w:rPr>
                <w:sz w:val="20"/>
              </w:rPr>
              <w:t xml:space="preserve">573,3</w:t>
            </w:r>
          </w:p>
        </w:tc>
      </w:tr>
      <w:tr>
        <w:tc>
          <w:tcPr>
            <w:tcW w:w="4139" w:type="dxa"/>
          </w:tcPr>
          <w:p>
            <w:pPr>
              <w:pStyle w:val="0"/>
            </w:pPr>
            <w:r>
              <w:rPr>
                <w:sz w:val="20"/>
              </w:rPr>
              <w:t xml:space="preserve">поселок Анопино</w:t>
            </w:r>
          </w:p>
        </w:tc>
        <w:tc>
          <w:tcPr>
            <w:tcW w:w="1644" w:type="dxa"/>
          </w:tcPr>
          <w:p>
            <w:pPr>
              <w:pStyle w:val="0"/>
              <w:jc w:val="center"/>
            </w:pPr>
            <w:r>
              <w:rPr>
                <w:sz w:val="20"/>
              </w:rPr>
              <w:t xml:space="preserve">68,0</w:t>
            </w:r>
          </w:p>
        </w:tc>
        <w:tc>
          <w:tcPr>
            <w:tcW w:w="1644" w:type="dxa"/>
          </w:tcPr>
          <w:p>
            <w:pPr>
              <w:pStyle w:val="0"/>
              <w:jc w:val="center"/>
            </w:pPr>
            <w:r>
              <w:rPr>
                <w:sz w:val="20"/>
              </w:rPr>
              <w:t xml:space="preserve">68,0</w:t>
            </w:r>
          </w:p>
        </w:tc>
        <w:tc>
          <w:tcPr>
            <w:tcW w:w="1644" w:type="dxa"/>
          </w:tcPr>
          <w:p>
            <w:pPr>
              <w:pStyle w:val="0"/>
              <w:jc w:val="center"/>
            </w:pPr>
            <w:r>
              <w:rPr>
                <w:sz w:val="20"/>
              </w:rPr>
              <w:t xml:space="preserve">68,0</w:t>
            </w:r>
          </w:p>
        </w:tc>
      </w:tr>
      <w:tr>
        <w:tc>
          <w:tcPr>
            <w:tcW w:w="4139" w:type="dxa"/>
          </w:tcPr>
          <w:p>
            <w:pPr>
              <w:pStyle w:val="0"/>
            </w:pPr>
            <w:r>
              <w:rPr>
                <w:sz w:val="20"/>
              </w:rPr>
              <w:t xml:space="preserve">поселок Великодворский</w:t>
            </w:r>
          </w:p>
        </w:tc>
        <w:tc>
          <w:tcPr>
            <w:tcW w:w="1644" w:type="dxa"/>
          </w:tcPr>
          <w:p>
            <w:pPr>
              <w:pStyle w:val="0"/>
              <w:jc w:val="center"/>
            </w:pPr>
            <w:r>
              <w:rPr>
                <w:sz w:val="20"/>
              </w:rPr>
              <w:t xml:space="preserve">11,7</w:t>
            </w:r>
          </w:p>
        </w:tc>
        <w:tc>
          <w:tcPr>
            <w:tcW w:w="1644" w:type="dxa"/>
          </w:tcPr>
          <w:p>
            <w:pPr>
              <w:pStyle w:val="0"/>
              <w:jc w:val="center"/>
            </w:pPr>
            <w:r>
              <w:rPr>
                <w:sz w:val="20"/>
              </w:rPr>
              <w:t xml:space="preserve">11,7</w:t>
            </w:r>
          </w:p>
        </w:tc>
        <w:tc>
          <w:tcPr>
            <w:tcW w:w="1644" w:type="dxa"/>
          </w:tcPr>
          <w:p>
            <w:pPr>
              <w:pStyle w:val="0"/>
              <w:jc w:val="center"/>
            </w:pPr>
            <w:r>
              <w:rPr>
                <w:sz w:val="20"/>
              </w:rPr>
              <w:t xml:space="preserve">11,7</w:t>
            </w:r>
          </w:p>
        </w:tc>
      </w:tr>
      <w:tr>
        <w:tc>
          <w:tcPr>
            <w:tcW w:w="4139" w:type="dxa"/>
          </w:tcPr>
          <w:p>
            <w:pPr>
              <w:pStyle w:val="0"/>
            </w:pPr>
            <w:r>
              <w:rPr>
                <w:sz w:val="20"/>
              </w:rPr>
              <w:t xml:space="preserve">поселок Добрятино</w:t>
            </w:r>
          </w:p>
        </w:tc>
        <w:tc>
          <w:tcPr>
            <w:tcW w:w="1644" w:type="dxa"/>
          </w:tcPr>
          <w:p>
            <w:pPr>
              <w:pStyle w:val="0"/>
              <w:jc w:val="center"/>
            </w:pPr>
            <w:r>
              <w:rPr>
                <w:sz w:val="20"/>
              </w:rPr>
              <w:t xml:space="preserve">42,2</w:t>
            </w:r>
          </w:p>
        </w:tc>
        <w:tc>
          <w:tcPr>
            <w:tcW w:w="1644" w:type="dxa"/>
          </w:tcPr>
          <w:p>
            <w:pPr>
              <w:pStyle w:val="0"/>
              <w:jc w:val="center"/>
            </w:pPr>
            <w:r>
              <w:rPr>
                <w:sz w:val="20"/>
              </w:rPr>
              <w:t xml:space="preserve">42,2</w:t>
            </w:r>
          </w:p>
        </w:tc>
        <w:tc>
          <w:tcPr>
            <w:tcW w:w="1644" w:type="dxa"/>
          </w:tcPr>
          <w:p>
            <w:pPr>
              <w:pStyle w:val="0"/>
              <w:jc w:val="center"/>
            </w:pPr>
            <w:r>
              <w:rPr>
                <w:sz w:val="20"/>
              </w:rPr>
              <w:t xml:space="preserve">42,2</w:t>
            </w:r>
          </w:p>
        </w:tc>
      </w:tr>
      <w:tr>
        <w:tc>
          <w:tcPr>
            <w:tcW w:w="4139" w:type="dxa"/>
          </w:tcPr>
          <w:p>
            <w:pPr>
              <w:pStyle w:val="0"/>
            </w:pPr>
            <w:r>
              <w:rPr>
                <w:sz w:val="20"/>
              </w:rPr>
              <w:t xml:space="preserve">поселок Золотково</w:t>
            </w:r>
          </w:p>
        </w:tc>
        <w:tc>
          <w:tcPr>
            <w:tcW w:w="1644" w:type="dxa"/>
          </w:tcPr>
          <w:p>
            <w:pPr>
              <w:pStyle w:val="0"/>
              <w:jc w:val="center"/>
            </w:pPr>
            <w:r>
              <w:rPr>
                <w:sz w:val="20"/>
              </w:rPr>
              <w:t xml:space="preserve">64,6</w:t>
            </w:r>
          </w:p>
        </w:tc>
        <w:tc>
          <w:tcPr>
            <w:tcW w:w="1644" w:type="dxa"/>
          </w:tcPr>
          <w:p>
            <w:pPr>
              <w:pStyle w:val="0"/>
              <w:jc w:val="center"/>
            </w:pPr>
            <w:r>
              <w:rPr>
                <w:sz w:val="20"/>
              </w:rPr>
              <w:t xml:space="preserve">64,6</w:t>
            </w:r>
          </w:p>
        </w:tc>
        <w:tc>
          <w:tcPr>
            <w:tcW w:w="1644" w:type="dxa"/>
          </w:tcPr>
          <w:p>
            <w:pPr>
              <w:pStyle w:val="0"/>
              <w:jc w:val="center"/>
            </w:pPr>
            <w:r>
              <w:rPr>
                <w:sz w:val="20"/>
              </w:rPr>
              <w:t xml:space="preserve">64,6</w:t>
            </w:r>
          </w:p>
        </w:tc>
      </w:tr>
      <w:tr>
        <w:tc>
          <w:tcPr>
            <w:tcW w:w="4139" w:type="dxa"/>
          </w:tcPr>
          <w:p>
            <w:pPr>
              <w:pStyle w:val="0"/>
            </w:pPr>
            <w:r>
              <w:rPr>
                <w:sz w:val="20"/>
              </w:rPr>
              <w:t xml:space="preserve">поселок Иванищи</w:t>
            </w:r>
          </w:p>
        </w:tc>
        <w:tc>
          <w:tcPr>
            <w:tcW w:w="1644" w:type="dxa"/>
          </w:tcPr>
          <w:p>
            <w:pPr>
              <w:pStyle w:val="0"/>
              <w:jc w:val="center"/>
            </w:pPr>
            <w:r>
              <w:rPr>
                <w:sz w:val="20"/>
              </w:rPr>
              <w:t xml:space="preserve">27,8</w:t>
            </w:r>
          </w:p>
        </w:tc>
        <w:tc>
          <w:tcPr>
            <w:tcW w:w="1644" w:type="dxa"/>
          </w:tcPr>
          <w:p>
            <w:pPr>
              <w:pStyle w:val="0"/>
              <w:jc w:val="center"/>
            </w:pPr>
            <w:r>
              <w:rPr>
                <w:sz w:val="20"/>
              </w:rPr>
              <w:t xml:space="preserve">27,8</w:t>
            </w:r>
          </w:p>
        </w:tc>
        <w:tc>
          <w:tcPr>
            <w:tcW w:w="1644" w:type="dxa"/>
          </w:tcPr>
          <w:p>
            <w:pPr>
              <w:pStyle w:val="0"/>
              <w:jc w:val="center"/>
            </w:pPr>
            <w:r>
              <w:rPr>
                <w:sz w:val="20"/>
              </w:rPr>
              <w:t xml:space="preserve">27,8</w:t>
            </w:r>
          </w:p>
        </w:tc>
      </w:tr>
      <w:tr>
        <w:tc>
          <w:tcPr>
            <w:tcW w:w="4139" w:type="dxa"/>
          </w:tcPr>
          <w:p>
            <w:pPr>
              <w:pStyle w:val="0"/>
            </w:pPr>
            <w:r>
              <w:rPr>
                <w:sz w:val="20"/>
              </w:rPr>
              <w:t xml:space="preserve">поселок Красное Эхо</w:t>
            </w:r>
          </w:p>
        </w:tc>
        <w:tc>
          <w:tcPr>
            <w:tcW w:w="1644" w:type="dxa"/>
          </w:tcPr>
          <w:p>
            <w:pPr>
              <w:pStyle w:val="0"/>
              <w:jc w:val="center"/>
            </w:pPr>
            <w:r>
              <w:rPr>
                <w:sz w:val="20"/>
              </w:rPr>
              <w:t xml:space="preserve">50,9</w:t>
            </w:r>
          </w:p>
        </w:tc>
        <w:tc>
          <w:tcPr>
            <w:tcW w:w="1644" w:type="dxa"/>
          </w:tcPr>
          <w:p>
            <w:pPr>
              <w:pStyle w:val="0"/>
              <w:jc w:val="center"/>
            </w:pPr>
            <w:r>
              <w:rPr>
                <w:sz w:val="20"/>
              </w:rPr>
              <w:t xml:space="preserve">50,9</w:t>
            </w:r>
          </w:p>
        </w:tc>
        <w:tc>
          <w:tcPr>
            <w:tcW w:w="1644" w:type="dxa"/>
          </w:tcPr>
          <w:p>
            <w:pPr>
              <w:pStyle w:val="0"/>
              <w:jc w:val="center"/>
            </w:pPr>
            <w:r>
              <w:rPr>
                <w:sz w:val="20"/>
              </w:rPr>
              <w:t xml:space="preserve">50,9</w:t>
            </w:r>
          </w:p>
        </w:tc>
      </w:tr>
      <w:tr>
        <w:tc>
          <w:tcPr>
            <w:tcW w:w="4139" w:type="dxa"/>
          </w:tcPr>
          <w:p>
            <w:pPr>
              <w:pStyle w:val="0"/>
            </w:pPr>
            <w:r>
              <w:rPr>
                <w:sz w:val="20"/>
              </w:rPr>
              <w:t xml:space="preserve">поселок Мезиновский</w:t>
            </w:r>
          </w:p>
        </w:tc>
        <w:tc>
          <w:tcPr>
            <w:tcW w:w="1644" w:type="dxa"/>
          </w:tcPr>
          <w:p>
            <w:pPr>
              <w:pStyle w:val="0"/>
              <w:jc w:val="center"/>
            </w:pPr>
            <w:r>
              <w:rPr>
                <w:sz w:val="20"/>
              </w:rPr>
              <w:t xml:space="preserve">173,8</w:t>
            </w:r>
          </w:p>
        </w:tc>
        <w:tc>
          <w:tcPr>
            <w:tcW w:w="1644" w:type="dxa"/>
          </w:tcPr>
          <w:p>
            <w:pPr>
              <w:pStyle w:val="0"/>
              <w:jc w:val="center"/>
            </w:pPr>
            <w:r>
              <w:rPr>
                <w:sz w:val="20"/>
              </w:rPr>
              <w:t xml:space="preserve">173,8</w:t>
            </w:r>
          </w:p>
        </w:tc>
        <w:tc>
          <w:tcPr>
            <w:tcW w:w="1644" w:type="dxa"/>
          </w:tcPr>
          <w:p>
            <w:pPr>
              <w:pStyle w:val="0"/>
              <w:jc w:val="center"/>
            </w:pPr>
            <w:r>
              <w:rPr>
                <w:sz w:val="20"/>
              </w:rPr>
              <w:t xml:space="preserve">173,8</w:t>
            </w:r>
          </w:p>
        </w:tc>
      </w:tr>
      <w:tr>
        <w:tc>
          <w:tcPr>
            <w:tcW w:w="4139" w:type="dxa"/>
          </w:tcPr>
          <w:p>
            <w:pPr>
              <w:pStyle w:val="0"/>
            </w:pPr>
            <w:r>
              <w:rPr>
                <w:sz w:val="20"/>
              </w:rPr>
              <w:t xml:space="preserve">поселок Уршельский</w:t>
            </w:r>
          </w:p>
        </w:tc>
        <w:tc>
          <w:tcPr>
            <w:tcW w:w="1644" w:type="dxa"/>
          </w:tcPr>
          <w:p>
            <w:pPr>
              <w:pStyle w:val="0"/>
              <w:jc w:val="center"/>
            </w:pPr>
            <w:r>
              <w:rPr>
                <w:sz w:val="20"/>
              </w:rPr>
              <w:t xml:space="preserve">86,8</w:t>
            </w:r>
          </w:p>
        </w:tc>
        <w:tc>
          <w:tcPr>
            <w:tcW w:w="1644" w:type="dxa"/>
          </w:tcPr>
          <w:p>
            <w:pPr>
              <w:pStyle w:val="0"/>
              <w:jc w:val="center"/>
            </w:pPr>
            <w:r>
              <w:rPr>
                <w:sz w:val="20"/>
              </w:rPr>
              <w:t xml:space="preserve">86,8</w:t>
            </w:r>
          </w:p>
        </w:tc>
        <w:tc>
          <w:tcPr>
            <w:tcW w:w="1644" w:type="dxa"/>
          </w:tcPr>
          <w:p>
            <w:pPr>
              <w:pStyle w:val="0"/>
              <w:jc w:val="center"/>
            </w:pPr>
            <w:r>
              <w:rPr>
                <w:sz w:val="20"/>
              </w:rPr>
              <w:t xml:space="preserve">86,8</w:t>
            </w:r>
          </w:p>
        </w:tc>
      </w:tr>
      <w:tr>
        <w:tc>
          <w:tcPr>
            <w:tcW w:w="4139" w:type="dxa"/>
          </w:tcPr>
          <w:p>
            <w:pPr>
              <w:pStyle w:val="0"/>
            </w:pPr>
            <w:r>
              <w:rPr>
                <w:sz w:val="20"/>
              </w:rPr>
              <w:t xml:space="preserve">Григорьевское</w:t>
            </w:r>
          </w:p>
        </w:tc>
        <w:tc>
          <w:tcPr>
            <w:tcW w:w="1644" w:type="dxa"/>
          </w:tcPr>
          <w:p>
            <w:pPr>
              <w:pStyle w:val="0"/>
              <w:jc w:val="center"/>
            </w:pPr>
            <w:r>
              <w:rPr>
                <w:sz w:val="20"/>
              </w:rPr>
              <w:t xml:space="preserve">29,8</w:t>
            </w:r>
          </w:p>
        </w:tc>
        <w:tc>
          <w:tcPr>
            <w:tcW w:w="1644" w:type="dxa"/>
          </w:tcPr>
          <w:p>
            <w:pPr>
              <w:pStyle w:val="0"/>
              <w:jc w:val="center"/>
            </w:pPr>
            <w:r>
              <w:rPr>
                <w:sz w:val="20"/>
              </w:rPr>
              <w:t xml:space="preserve">29,8</w:t>
            </w:r>
          </w:p>
        </w:tc>
        <w:tc>
          <w:tcPr>
            <w:tcW w:w="1644" w:type="dxa"/>
          </w:tcPr>
          <w:p>
            <w:pPr>
              <w:pStyle w:val="0"/>
              <w:jc w:val="center"/>
            </w:pPr>
            <w:r>
              <w:rPr>
                <w:sz w:val="20"/>
              </w:rPr>
              <w:t xml:space="preserve">29,8</w:t>
            </w:r>
          </w:p>
        </w:tc>
      </w:tr>
      <w:tr>
        <w:tc>
          <w:tcPr>
            <w:tcW w:w="4139" w:type="dxa"/>
          </w:tcPr>
          <w:p>
            <w:pPr>
              <w:pStyle w:val="0"/>
            </w:pPr>
            <w:r>
              <w:rPr>
                <w:sz w:val="20"/>
              </w:rPr>
              <w:t xml:space="preserve">Демидовское</w:t>
            </w:r>
          </w:p>
        </w:tc>
        <w:tc>
          <w:tcPr>
            <w:tcW w:w="1644" w:type="dxa"/>
          </w:tcPr>
          <w:p>
            <w:pPr>
              <w:pStyle w:val="0"/>
              <w:jc w:val="center"/>
            </w:pPr>
            <w:r>
              <w:rPr>
                <w:sz w:val="20"/>
              </w:rPr>
              <w:t xml:space="preserve">78,4</w:t>
            </w:r>
          </w:p>
        </w:tc>
        <w:tc>
          <w:tcPr>
            <w:tcW w:w="1644" w:type="dxa"/>
          </w:tcPr>
          <w:p>
            <w:pPr>
              <w:pStyle w:val="0"/>
              <w:jc w:val="center"/>
            </w:pPr>
            <w:r>
              <w:rPr>
                <w:sz w:val="20"/>
              </w:rPr>
              <w:t xml:space="preserve">78,4</w:t>
            </w:r>
          </w:p>
        </w:tc>
        <w:tc>
          <w:tcPr>
            <w:tcW w:w="1644" w:type="dxa"/>
          </w:tcPr>
          <w:p>
            <w:pPr>
              <w:pStyle w:val="0"/>
              <w:jc w:val="center"/>
            </w:pPr>
            <w:r>
              <w:rPr>
                <w:sz w:val="20"/>
              </w:rPr>
              <w:t xml:space="preserve">78,4</w:t>
            </w:r>
          </w:p>
        </w:tc>
      </w:tr>
      <w:tr>
        <w:tc>
          <w:tcPr>
            <w:tcW w:w="4139" w:type="dxa"/>
          </w:tcPr>
          <w:p>
            <w:pPr>
              <w:pStyle w:val="0"/>
            </w:pPr>
            <w:r>
              <w:rPr>
                <w:sz w:val="20"/>
              </w:rPr>
              <w:t xml:space="preserve">Купреевское</w:t>
            </w:r>
          </w:p>
        </w:tc>
        <w:tc>
          <w:tcPr>
            <w:tcW w:w="1644" w:type="dxa"/>
          </w:tcPr>
          <w:p>
            <w:pPr>
              <w:pStyle w:val="0"/>
              <w:jc w:val="center"/>
            </w:pPr>
            <w:r>
              <w:rPr>
                <w:sz w:val="20"/>
              </w:rPr>
              <w:t xml:space="preserve">84,2</w:t>
            </w:r>
          </w:p>
        </w:tc>
        <w:tc>
          <w:tcPr>
            <w:tcW w:w="1644" w:type="dxa"/>
          </w:tcPr>
          <w:p>
            <w:pPr>
              <w:pStyle w:val="0"/>
              <w:jc w:val="center"/>
            </w:pPr>
            <w:r>
              <w:rPr>
                <w:sz w:val="20"/>
              </w:rPr>
              <w:t xml:space="preserve">84,2</w:t>
            </w:r>
          </w:p>
        </w:tc>
        <w:tc>
          <w:tcPr>
            <w:tcW w:w="1644" w:type="dxa"/>
          </w:tcPr>
          <w:p>
            <w:pPr>
              <w:pStyle w:val="0"/>
              <w:jc w:val="center"/>
            </w:pPr>
            <w:r>
              <w:rPr>
                <w:sz w:val="20"/>
              </w:rPr>
              <w:t xml:space="preserve">84,2</w:t>
            </w:r>
          </w:p>
        </w:tc>
      </w:tr>
      <w:tr>
        <w:tc>
          <w:tcPr>
            <w:tcW w:w="4139" w:type="dxa"/>
          </w:tcPr>
          <w:p>
            <w:pPr>
              <w:pStyle w:val="0"/>
            </w:pPr>
            <w:r>
              <w:rPr>
                <w:sz w:val="20"/>
              </w:rPr>
              <w:t xml:space="preserve">Краснооктябрьское</w:t>
            </w:r>
          </w:p>
        </w:tc>
        <w:tc>
          <w:tcPr>
            <w:tcW w:w="1644" w:type="dxa"/>
          </w:tcPr>
          <w:p>
            <w:pPr>
              <w:pStyle w:val="0"/>
              <w:jc w:val="center"/>
            </w:pPr>
            <w:r>
              <w:rPr>
                <w:sz w:val="20"/>
              </w:rPr>
              <w:t xml:space="preserve">64,5</w:t>
            </w:r>
          </w:p>
        </w:tc>
        <w:tc>
          <w:tcPr>
            <w:tcW w:w="1644" w:type="dxa"/>
          </w:tcPr>
          <w:p>
            <w:pPr>
              <w:pStyle w:val="0"/>
              <w:jc w:val="center"/>
            </w:pPr>
            <w:r>
              <w:rPr>
                <w:sz w:val="20"/>
              </w:rPr>
              <w:t xml:space="preserve">64,5</w:t>
            </w:r>
          </w:p>
        </w:tc>
        <w:tc>
          <w:tcPr>
            <w:tcW w:w="1644" w:type="dxa"/>
          </w:tcPr>
          <w:p>
            <w:pPr>
              <w:pStyle w:val="0"/>
              <w:jc w:val="center"/>
            </w:pPr>
            <w:r>
              <w:rPr>
                <w:sz w:val="20"/>
              </w:rPr>
              <w:t xml:space="preserve">64,5</w:t>
            </w:r>
          </w:p>
        </w:tc>
      </w:tr>
      <w:tr>
        <w:tc>
          <w:tcPr>
            <w:tcW w:w="4139" w:type="dxa"/>
          </w:tcPr>
          <w:p>
            <w:pPr>
              <w:pStyle w:val="0"/>
            </w:pPr>
            <w:r>
              <w:rPr>
                <w:sz w:val="20"/>
              </w:rPr>
              <w:t xml:space="preserve">Уляхинское</w:t>
            </w:r>
          </w:p>
        </w:tc>
        <w:tc>
          <w:tcPr>
            <w:tcW w:w="1644" w:type="dxa"/>
          </w:tcPr>
          <w:p>
            <w:pPr>
              <w:pStyle w:val="0"/>
              <w:jc w:val="center"/>
            </w:pPr>
            <w:r>
              <w:rPr>
                <w:sz w:val="20"/>
              </w:rPr>
              <w:t xml:space="preserve">26,5</w:t>
            </w:r>
          </w:p>
        </w:tc>
        <w:tc>
          <w:tcPr>
            <w:tcW w:w="1644" w:type="dxa"/>
          </w:tcPr>
          <w:p>
            <w:pPr>
              <w:pStyle w:val="0"/>
              <w:jc w:val="center"/>
            </w:pPr>
            <w:r>
              <w:rPr>
                <w:sz w:val="20"/>
              </w:rPr>
              <w:t xml:space="preserve">26,5</w:t>
            </w:r>
          </w:p>
        </w:tc>
        <w:tc>
          <w:tcPr>
            <w:tcW w:w="1644" w:type="dxa"/>
          </w:tcPr>
          <w:p>
            <w:pPr>
              <w:pStyle w:val="0"/>
              <w:jc w:val="center"/>
            </w:pPr>
            <w:r>
              <w:rPr>
                <w:sz w:val="20"/>
              </w:rPr>
              <w:t xml:space="preserve">26,5</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113,4</w:t>
            </w:r>
          </w:p>
        </w:tc>
        <w:tc>
          <w:tcPr>
            <w:tcW w:w="1644" w:type="dxa"/>
          </w:tcPr>
          <w:p>
            <w:pPr>
              <w:pStyle w:val="0"/>
              <w:jc w:val="center"/>
            </w:pPr>
            <w:r>
              <w:rPr>
                <w:sz w:val="20"/>
              </w:rPr>
              <w:t xml:space="preserve">113,4</w:t>
            </w:r>
          </w:p>
        </w:tc>
        <w:tc>
          <w:tcPr>
            <w:tcW w:w="1644" w:type="dxa"/>
          </w:tcPr>
          <w:p>
            <w:pPr>
              <w:pStyle w:val="0"/>
              <w:jc w:val="center"/>
            </w:pPr>
            <w:r>
              <w:rPr>
                <w:sz w:val="20"/>
              </w:rPr>
              <w:t xml:space="preserve">113,4</w:t>
            </w:r>
          </w:p>
        </w:tc>
      </w:tr>
      <w:tr>
        <w:tc>
          <w:tcPr>
            <w:tcW w:w="4139" w:type="dxa"/>
          </w:tcPr>
          <w:p>
            <w:pPr>
              <w:pStyle w:val="0"/>
            </w:pPr>
            <w:r>
              <w:rPr>
                <w:sz w:val="20"/>
              </w:rPr>
              <w:t xml:space="preserve">Брызгаловское</w:t>
            </w:r>
          </w:p>
        </w:tc>
        <w:tc>
          <w:tcPr>
            <w:tcW w:w="1644" w:type="dxa"/>
          </w:tcPr>
          <w:p>
            <w:pPr>
              <w:pStyle w:val="0"/>
              <w:jc w:val="center"/>
            </w:pPr>
            <w:r>
              <w:rPr>
                <w:sz w:val="20"/>
              </w:rPr>
              <w:t xml:space="preserve">218,1</w:t>
            </w:r>
          </w:p>
        </w:tc>
        <w:tc>
          <w:tcPr>
            <w:tcW w:w="1644" w:type="dxa"/>
          </w:tcPr>
          <w:p>
            <w:pPr>
              <w:pStyle w:val="0"/>
              <w:jc w:val="center"/>
            </w:pPr>
            <w:r>
              <w:rPr>
                <w:sz w:val="20"/>
              </w:rPr>
              <w:t xml:space="preserve">218,1</w:t>
            </w:r>
          </w:p>
        </w:tc>
        <w:tc>
          <w:tcPr>
            <w:tcW w:w="1644" w:type="dxa"/>
          </w:tcPr>
          <w:p>
            <w:pPr>
              <w:pStyle w:val="0"/>
              <w:jc w:val="center"/>
            </w:pPr>
            <w:r>
              <w:rPr>
                <w:sz w:val="20"/>
              </w:rPr>
              <w:t xml:space="preserve">218,1</w:t>
            </w:r>
          </w:p>
        </w:tc>
      </w:tr>
      <w:tr>
        <w:tc>
          <w:tcPr>
            <w:tcW w:w="4139" w:type="dxa"/>
          </w:tcPr>
          <w:p>
            <w:pPr>
              <w:pStyle w:val="0"/>
            </w:pPr>
            <w:r>
              <w:rPr>
                <w:sz w:val="20"/>
              </w:rPr>
              <w:t xml:space="preserve">Вахромеевское</w:t>
            </w:r>
          </w:p>
        </w:tc>
        <w:tc>
          <w:tcPr>
            <w:tcW w:w="1644" w:type="dxa"/>
          </w:tcPr>
          <w:p>
            <w:pPr>
              <w:pStyle w:val="0"/>
              <w:jc w:val="center"/>
            </w:pPr>
            <w:r>
              <w:rPr>
                <w:sz w:val="20"/>
              </w:rPr>
              <w:t xml:space="preserve">207,0</w:t>
            </w:r>
          </w:p>
        </w:tc>
        <w:tc>
          <w:tcPr>
            <w:tcW w:w="1644" w:type="dxa"/>
          </w:tcPr>
          <w:p>
            <w:pPr>
              <w:pStyle w:val="0"/>
              <w:jc w:val="center"/>
            </w:pPr>
            <w:r>
              <w:rPr>
                <w:sz w:val="20"/>
              </w:rPr>
              <w:t xml:space="preserve">207,0</w:t>
            </w:r>
          </w:p>
        </w:tc>
        <w:tc>
          <w:tcPr>
            <w:tcW w:w="1644" w:type="dxa"/>
          </w:tcPr>
          <w:p>
            <w:pPr>
              <w:pStyle w:val="0"/>
              <w:jc w:val="center"/>
            </w:pPr>
            <w:r>
              <w:rPr>
                <w:sz w:val="20"/>
              </w:rPr>
              <w:t xml:space="preserve">207,0</w:t>
            </w:r>
          </w:p>
        </w:tc>
      </w:tr>
      <w:tr>
        <w:tc>
          <w:tcPr>
            <w:tcW w:w="4139" w:type="dxa"/>
          </w:tcPr>
          <w:p>
            <w:pPr>
              <w:pStyle w:val="0"/>
            </w:pPr>
            <w:r>
              <w:rPr>
                <w:sz w:val="20"/>
              </w:rPr>
              <w:t xml:space="preserve">Второвское</w:t>
            </w:r>
          </w:p>
        </w:tc>
        <w:tc>
          <w:tcPr>
            <w:tcW w:w="1644" w:type="dxa"/>
          </w:tcPr>
          <w:p>
            <w:pPr>
              <w:pStyle w:val="0"/>
              <w:jc w:val="center"/>
            </w:pPr>
            <w:r>
              <w:rPr>
                <w:sz w:val="20"/>
              </w:rPr>
              <w:t xml:space="preserve">20,5</w:t>
            </w:r>
          </w:p>
        </w:tc>
        <w:tc>
          <w:tcPr>
            <w:tcW w:w="1644" w:type="dxa"/>
          </w:tcPr>
          <w:p>
            <w:pPr>
              <w:pStyle w:val="0"/>
              <w:jc w:val="center"/>
            </w:pPr>
            <w:r>
              <w:rPr>
                <w:sz w:val="20"/>
              </w:rPr>
              <w:t xml:space="preserve">20,5</w:t>
            </w:r>
          </w:p>
        </w:tc>
        <w:tc>
          <w:tcPr>
            <w:tcW w:w="1644" w:type="dxa"/>
          </w:tcPr>
          <w:p>
            <w:pPr>
              <w:pStyle w:val="0"/>
              <w:jc w:val="center"/>
            </w:pPr>
            <w:r>
              <w:rPr>
                <w:sz w:val="20"/>
              </w:rPr>
              <w:t xml:space="preserve">20,5</w:t>
            </w:r>
          </w:p>
        </w:tc>
      </w:tr>
      <w:tr>
        <w:tc>
          <w:tcPr>
            <w:tcW w:w="4139" w:type="dxa"/>
          </w:tcPr>
          <w:p>
            <w:pPr>
              <w:pStyle w:val="0"/>
            </w:pPr>
            <w:r>
              <w:rPr>
                <w:sz w:val="20"/>
              </w:rPr>
              <w:t xml:space="preserve">Пенкинское</w:t>
            </w:r>
          </w:p>
        </w:tc>
        <w:tc>
          <w:tcPr>
            <w:tcW w:w="1644" w:type="dxa"/>
          </w:tcPr>
          <w:p>
            <w:pPr>
              <w:pStyle w:val="0"/>
              <w:jc w:val="center"/>
            </w:pPr>
            <w:r>
              <w:rPr>
                <w:sz w:val="20"/>
              </w:rPr>
              <w:t xml:space="preserve">35,0</w:t>
            </w:r>
          </w:p>
        </w:tc>
        <w:tc>
          <w:tcPr>
            <w:tcW w:w="1644" w:type="dxa"/>
          </w:tcPr>
          <w:p>
            <w:pPr>
              <w:pStyle w:val="0"/>
              <w:jc w:val="center"/>
            </w:pPr>
            <w:r>
              <w:rPr>
                <w:sz w:val="20"/>
              </w:rPr>
              <w:t xml:space="preserve">35,0</w:t>
            </w:r>
          </w:p>
        </w:tc>
        <w:tc>
          <w:tcPr>
            <w:tcW w:w="1644" w:type="dxa"/>
          </w:tcPr>
          <w:p>
            <w:pPr>
              <w:pStyle w:val="0"/>
              <w:jc w:val="center"/>
            </w:pPr>
            <w:r>
              <w:rPr>
                <w:sz w:val="20"/>
              </w:rPr>
              <w:t xml:space="preserve">35,0</w:t>
            </w:r>
          </w:p>
        </w:tc>
      </w:tr>
      <w:tr>
        <w:tc>
          <w:tcPr>
            <w:tcW w:w="4139" w:type="dxa"/>
          </w:tcPr>
          <w:p>
            <w:pPr>
              <w:pStyle w:val="0"/>
            </w:pPr>
            <w:r>
              <w:rPr>
                <w:sz w:val="20"/>
              </w:rPr>
              <w:t xml:space="preserve">Сергеихинское</w:t>
            </w:r>
          </w:p>
        </w:tc>
        <w:tc>
          <w:tcPr>
            <w:tcW w:w="1644" w:type="dxa"/>
          </w:tcPr>
          <w:p>
            <w:pPr>
              <w:pStyle w:val="0"/>
              <w:jc w:val="center"/>
            </w:pPr>
            <w:r>
              <w:rPr>
                <w:sz w:val="20"/>
              </w:rPr>
              <w:t xml:space="preserve">21,3</w:t>
            </w:r>
          </w:p>
        </w:tc>
        <w:tc>
          <w:tcPr>
            <w:tcW w:w="1644" w:type="dxa"/>
          </w:tcPr>
          <w:p>
            <w:pPr>
              <w:pStyle w:val="0"/>
              <w:jc w:val="center"/>
            </w:pPr>
            <w:r>
              <w:rPr>
                <w:sz w:val="20"/>
              </w:rPr>
              <w:t xml:space="preserve">21,3</w:t>
            </w:r>
          </w:p>
        </w:tc>
        <w:tc>
          <w:tcPr>
            <w:tcW w:w="1644" w:type="dxa"/>
          </w:tcPr>
          <w:p>
            <w:pPr>
              <w:pStyle w:val="0"/>
              <w:jc w:val="center"/>
            </w:pPr>
            <w:r>
              <w:rPr>
                <w:sz w:val="20"/>
              </w:rPr>
              <w:t xml:space="preserve">21,3</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217,4</w:t>
            </w:r>
          </w:p>
        </w:tc>
        <w:tc>
          <w:tcPr>
            <w:tcW w:w="1644" w:type="dxa"/>
          </w:tcPr>
          <w:p>
            <w:pPr>
              <w:pStyle w:val="0"/>
              <w:jc w:val="center"/>
            </w:pPr>
            <w:r>
              <w:rPr>
                <w:sz w:val="20"/>
              </w:rPr>
              <w:t xml:space="preserve">217,4</w:t>
            </w:r>
          </w:p>
        </w:tc>
        <w:tc>
          <w:tcPr>
            <w:tcW w:w="1644" w:type="dxa"/>
          </w:tcPr>
          <w:p>
            <w:pPr>
              <w:pStyle w:val="0"/>
              <w:jc w:val="center"/>
            </w:pPr>
            <w:r>
              <w:rPr>
                <w:sz w:val="20"/>
              </w:rPr>
              <w:t xml:space="preserve">217,4</w:t>
            </w:r>
          </w:p>
        </w:tc>
      </w:tr>
      <w:tr>
        <w:tc>
          <w:tcPr>
            <w:tcW w:w="4139" w:type="dxa"/>
          </w:tcPr>
          <w:p>
            <w:pPr>
              <w:pStyle w:val="0"/>
            </w:pPr>
            <w:r>
              <w:rPr>
                <w:sz w:val="20"/>
              </w:rPr>
              <w:t xml:space="preserve">Горкинское</w:t>
            </w:r>
          </w:p>
        </w:tc>
        <w:tc>
          <w:tcPr>
            <w:tcW w:w="1644" w:type="dxa"/>
          </w:tcPr>
          <w:p>
            <w:pPr>
              <w:pStyle w:val="0"/>
              <w:jc w:val="center"/>
            </w:pPr>
            <w:r>
              <w:rPr>
                <w:sz w:val="20"/>
              </w:rPr>
              <w:t xml:space="preserve">155,6</w:t>
            </w:r>
          </w:p>
        </w:tc>
        <w:tc>
          <w:tcPr>
            <w:tcW w:w="1644" w:type="dxa"/>
          </w:tcPr>
          <w:p>
            <w:pPr>
              <w:pStyle w:val="0"/>
              <w:jc w:val="center"/>
            </w:pPr>
            <w:r>
              <w:rPr>
                <w:sz w:val="20"/>
              </w:rPr>
              <w:t xml:space="preserve">155,6</w:t>
            </w:r>
          </w:p>
        </w:tc>
        <w:tc>
          <w:tcPr>
            <w:tcW w:w="1644" w:type="dxa"/>
          </w:tcPr>
          <w:p>
            <w:pPr>
              <w:pStyle w:val="0"/>
              <w:jc w:val="center"/>
            </w:pPr>
            <w:r>
              <w:rPr>
                <w:sz w:val="20"/>
              </w:rPr>
              <w:t xml:space="preserve">155,6</w:t>
            </w:r>
          </w:p>
        </w:tc>
      </w:tr>
      <w:tr>
        <w:tc>
          <w:tcPr>
            <w:tcW w:w="4139" w:type="dxa"/>
          </w:tcPr>
          <w:p>
            <w:pPr>
              <w:pStyle w:val="0"/>
            </w:pPr>
            <w:r>
              <w:rPr>
                <w:sz w:val="20"/>
              </w:rPr>
              <w:t xml:space="preserve">Кипревское</w:t>
            </w:r>
          </w:p>
        </w:tc>
        <w:tc>
          <w:tcPr>
            <w:tcW w:w="1644" w:type="dxa"/>
          </w:tcPr>
          <w:p>
            <w:pPr>
              <w:pStyle w:val="0"/>
              <w:jc w:val="center"/>
            </w:pPr>
            <w:r>
              <w:rPr>
                <w:sz w:val="20"/>
              </w:rPr>
              <w:t xml:space="preserve">41,7</w:t>
            </w:r>
          </w:p>
        </w:tc>
        <w:tc>
          <w:tcPr>
            <w:tcW w:w="1644" w:type="dxa"/>
          </w:tcPr>
          <w:p>
            <w:pPr>
              <w:pStyle w:val="0"/>
              <w:jc w:val="center"/>
            </w:pPr>
            <w:r>
              <w:rPr>
                <w:sz w:val="20"/>
              </w:rPr>
              <w:t xml:space="preserve">41,7</w:t>
            </w:r>
          </w:p>
        </w:tc>
        <w:tc>
          <w:tcPr>
            <w:tcW w:w="1644" w:type="dxa"/>
          </w:tcPr>
          <w:p>
            <w:pPr>
              <w:pStyle w:val="0"/>
              <w:jc w:val="center"/>
            </w:pPr>
            <w:r>
              <w:rPr>
                <w:sz w:val="20"/>
              </w:rPr>
              <w:t xml:space="preserve">41,7</w:t>
            </w:r>
          </w:p>
        </w:tc>
      </w:tr>
      <w:tr>
        <w:tc>
          <w:tcPr>
            <w:tcW w:w="4139" w:type="dxa"/>
          </w:tcPr>
          <w:p>
            <w:pPr>
              <w:pStyle w:val="0"/>
            </w:pPr>
            <w:r>
              <w:rPr>
                <w:sz w:val="20"/>
              </w:rPr>
              <w:t xml:space="preserve">Першинское</w:t>
            </w:r>
          </w:p>
        </w:tc>
        <w:tc>
          <w:tcPr>
            <w:tcW w:w="1644" w:type="dxa"/>
          </w:tcPr>
          <w:p>
            <w:pPr>
              <w:pStyle w:val="0"/>
              <w:jc w:val="center"/>
            </w:pPr>
            <w:r>
              <w:rPr>
                <w:sz w:val="20"/>
              </w:rPr>
              <w:t xml:space="preserve">125,9</w:t>
            </w:r>
          </w:p>
        </w:tc>
        <w:tc>
          <w:tcPr>
            <w:tcW w:w="1644" w:type="dxa"/>
          </w:tcPr>
          <w:p>
            <w:pPr>
              <w:pStyle w:val="0"/>
              <w:jc w:val="center"/>
            </w:pPr>
            <w:r>
              <w:rPr>
                <w:sz w:val="20"/>
              </w:rPr>
              <w:t xml:space="preserve">125,9</w:t>
            </w:r>
          </w:p>
        </w:tc>
        <w:tc>
          <w:tcPr>
            <w:tcW w:w="1644" w:type="dxa"/>
          </w:tcPr>
          <w:p>
            <w:pPr>
              <w:pStyle w:val="0"/>
              <w:jc w:val="center"/>
            </w:pPr>
            <w:r>
              <w:rPr>
                <w:sz w:val="20"/>
              </w:rPr>
              <w:t xml:space="preserve">125,9</w:t>
            </w:r>
          </w:p>
        </w:tc>
      </w:tr>
      <w:tr>
        <w:tc>
          <w:tcPr>
            <w:tcW w:w="4139" w:type="dxa"/>
          </w:tcPr>
          <w:p>
            <w:pPr>
              <w:pStyle w:val="0"/>
            </w:pPr>
            <w:r>
              <w:rPr>
                <w:sz w:val="20"/>
              </w:rPr>
              <w:t xml:space="preserve">Филипповское</w:t>
            </w:r>
          </w:p>
        </w:tc>
        <w:tc>
          <w:tcPr>
            <w:tcW w:w="1644" w:type="dxa"/>
          </w:tcPr>
          <w:p>
            <w:pPr>
              <w:pStyle w:val="0"/>
              <w:jc w:val="center"/>
            </w:pPr>
            <w:r>
              <w:rPr>
                <w:sz w:val="20"/>
              </w:rPr>
              <w:t xml:space="preserve">141,2</w:t>
            </w:r>
          </w:p>
        </w:tc>
        <w:tc>
          <w:tcPr>
            <w:tcW w:w="1644" w:type="dxa"/>
          </w:tcPr>
          <w:p>
            <w:pPr>
              <w:pStyle w:val="0"/>
              <w:jc w:val="center"/>
            </w:pPr>
            <w:r>
              <w:rPr>
                <w:sz w:val="20"/>
              </w:rPr>
              <w:t xml:space="preserve">141,2</w:t>
            </w:r>
          </w:p>
        </w:tc>
        <w:tc>
          <w:tcPr>
            <w:tcW w:w="1644" w:type="dxa"/>
          </w:tcPr>
          <w:p>
            <w:pPr>
              <w:pStyle w:val="0"/>
              <w:jc w:val="center"/>
            </w:pPr>
            <w:r>
              <w:rPr>
                <w:sz w:val="20"/>
              </w:rPr>
              <w:t xml:space="preserve">141,2</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2973,3</w:t>
            </w:r>
          </w:p>
        </w:tc>
        <w:tc>
          <w:tcPr>
            <w:tcW w:w="1644" w:type="dxa"/>
          </w:tcPr>
          <w:p>
            <w:pPr>
              <w:pStyle w:val="0"/>
              <w:jc w:val="center"/>
            </w:pPr>
            <w:r>
              <w:rPr>
                <w:sz w:val="20"/>
              </w:rPr>
              <w:t xml:space="preserve">2973,3</w:t>
            </w:r>
          </w:p>
        </w:tc>
        <w:tc>
          <w:tcPr>
            <w:tcW w:w="1644" w:type="dxa"/>
          </w:tcPr>
          <w:p>
            <w:pPr>
              <w:pStyle w:val="0"/>
              <w:jc w:val="center"/>
            </w:pPr>
            <w:r>
              <w:rPr>
                <w:sz w:val="20"/>
              </w:rPr>
              <w:t xml:space="preserve">2973,3</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759,0</w:t>
            </w:r>
          </w:p>
        </w:tc>
        <w:tc>
          <w:tcPr>
            <w:tcW w:w="1644" w:type="dxa"/>
          </w:tcPr>
          <w:p>
            <w:pPr>
              <w:pStyle w:val="0"/>
              <w:jc w:val="center"/>
            </w:pPr>
            <w:r>
              <w:rPr>
                <w:sz w:val="20"/>
              </w:rPr>
              <w:t xml:space="preserve">759,0</w:t>
            </w:r>
          </w:p>
        </w:tc>
        <w:tc>
          <w:tcPr>
            <w:tcW w:w="1644" w:type="dxa"/>
          </w:tcPr>
          <w:p>
            <w:pPr>
              <w:pStyle w:val="0"/>
              <w:jc w:val="center"/>
            </w:pPr>
            <w:r>
              <w:rPr>
                <w:sz w:val="20"/>
              </w:rPr>
              <w:t xml:space="preserve">759,0</w:t>
            </w:r>
          </w:p>
        </w:tc>
      </w:tr>
      <w:tr>
        <w:tc>
          <w:tcPr>
            <w:tcW w:w="4139" w:type="dxa"/>
          </w:tcPr>
          <w:p>
            <w:pPr>
              <w:pStyle w:val="0"/>
            </w:pPr>
            <w:r>
              <w:rPr>
                <w:sz w:val="20"/>
              </w:rPr>
              <w:t xml:space="preserve">Бавленское</w:t>
            </w:r>
          </w:p>
        </w:tc>
        <w:tc>
          <w:tcPr>
            <w:tcW w:w="1644" w:type="dxa"/>
          </w:tcPr>
          <w:p>
            <w:pPr>
              <w:pStyle w:val="0"/>
              <w:jc w:val="center"/>
            </w:pPr>
            <w:r>
              <w:rPr>
                <w:sz w:val="20"/>
              </w:rPr>
              <w:t xml:space="preserve">261,3</w:t>
            </w:r>
          </w:p>
        </w:tc>
        <w:tc>
          <w:tcPr>
            <w:tcW w:w="1644" w:type="dxa"/>
          </w:tcPr>
          <w:p>
            <w:pPr>
              <w:pStyle w:val="0"/>
              <w:jc w:val="center"/>
            </w:pPr>
            <w:r>
              <w:rPr>
                <w:sz w:val="20"/>
              </w:rPr>
              <w:t xml:space="preserve">261,3</w:t>
            </w:r>
          </w:p>
        </w:tc>
        <w:tc>
          <w:tcPr>
            <w:tcW w:w="1644" w:type="dxa"/>
          </w:tcPr>
          <w:p>
            <w:pPr>
              <w:pStyle w:val="0"/>
              <w:jc w:val="center"/>
            </w:pPr>
            <w:r>
              <w:rPr>
                <w:sz w:val="20"/>
              </w:rPr>
              <w:t xml:space="preserve">261,3</w:t>
            </w:r>
          </w:p>
        </w:tc>
      </w:tr>
      <w:tr>
        <w:tc>
          <w:tcPr>
            <w:tcW w:w="4139" w:type="dxa"/>
          </w:tcPr>
          <w:p>
            <w:pPr>
              <w:pStyle w:val="0"/>
            </w:pPr>
            <w:r>
              <w:rPr>
                <w:sz w:val="20"/>
              </w:rPr>
              <w:t xml:space="preserve">Есиплевское</w:t>
            </w:r>
          </w:p>
        </w:tc>
        <w:tc>
          <w:tcPr>
            <w:tcW w:w="1644" w:type="dxa"/>
          </w:tcPr>
          <w:p>
            <w:pPr>
              <w:pStyle w:val="0"/>
              <w:jc w:val="center"/>
            </w:pPr>
            <w:r>
              <w:rPr>
                <w:sz w:val="20"/>
              </w:rPr>
              <w:t xml:space="preserve">15,4</w:t>
            </w:r>
          </w:p>
        </w:tc>
        <w:tc>
          <w:tcPr>
            <w:tcW w:w="1644" w:type="dxa"/>
          </w:tcPr>
          <w:p>
            <w:pPr>
              <w:pStyle w:val="0"/>
              <w:jc w:val="center"/>
            </w:pPr>
            <w:r>
              <w:rPr>
                <w:sz w:val="20"/>
              </w:rPr>
              <w:t xml:space="preserve">15,4</w:t>
            </w:r>
          </w:p>
        </w:tc>
        <w:tc>
          <w:tcPr>
            <w:tcW w:w="1644" w:type="dxa"/>
          </w:tcPr>
          <w:p>
            <w:pPr>
              <w:pStyle w:val="0"/>
              <w:jc w:val="center"/>
            </w:pPr>
            <w:r>
              <w:rPr>
                <w:sz w:val="20"/>
              </w:rPr>
              <w:t xml:space="preserve">15,4</w:t>
            </w:r>
          </w:p>
        </w:tc>
      </w:tr>
      <w:tr>
        <w:tc>
          <w:tcPr>
            <w:tcW w:w="4139" w:type="dxa"/>
          </w:tcPr>
          <w:p>
            <w:pPr>
              <w:pStyle w:val="0"/>
            </w:pPr>
            <w:r>
              <w:rPr>
                <w:sz w:val="20"/>
              </w:rPr>
              <w:t xml:space="preserve">Ильинское</w:t>
            </w:r>
          </w:p>
        </w:tc>
        <w:tc>
          <w:tcPr>
            <w:tcW w:w="1644" w:type="dxa"/>
          </w:tcPr>
          <w:p>
            <w:pPr>
              <w:pStyle w:val="0"/>
              <w:jc w:val="center"/>
            </w:pPr>
            <w:r>
              <w:rPr>
                <w:sz w:val="20"/>
              </w:rPr>
              <w:t xml:space="preserve">40,4</w:t>
            </w:r>
          </w:p>
        </w:tc>
        <w:tc>
          <w:tcPr>
            <w:tcW w:w="1644" w:type="dxa"/>
          </w:tcPr>
          <w:p>
            <w:pPr>
              <w:pStyle w:val="0"/>
              <w:jc w:val="center"/>
            </w:pPr>
            <w:r>
              <w:rPr>
                <w:sz w:val="20"/>
              </w:rPr>
              <w:t xml:space="preserve">40,4</w:t>
            </w:r>
          </w:p>
        </w:tc>
        <w:tc>
          <w:tcPr>
            <w:tcW w:w="1644" w:type="dxa"/>
          </w:tcPr>
          <w:p>
            <w:pPr>
              <w:pStyle w:val="0"/>
              <w:jc w:val="center"/>
            </w:pPr>
            <w:r>
              <w:rPr>
                <w:sz w:val="20"/>
              </w:rPr>
              <w:t xml:space="preserve">40,4</w:t>
            </w:r>
          </w:p>
        </w:tc>
      </w:tr>
      <w:tr>
        <w:tc>
          <w:tcPr>
            <w:tcW w:w="4139" w:type="dxa"/>
          </w:tcPr>
          <w:p>
            <w:pPr>
              <w:pStyle w:val="0"/>
            </w:pPr>
            <w:r>
              <w:rPr>
                <w:sz w:val="20"/>
              </w:rPr>
              <w:t xml:space="preserve">Раздольевское</w:t>
            </w:r>
          </w:p>
        </w:tc>
        <w:tc>
          <w:tcPr>
            <w:tcW w:w="1644" w:type="dxa"/>
          </w:tcPr>
          <w:p>
            <w:pPr>
              <w:pStyle w:val="0"/>
              <w:jc w:val="center"/>
            </w:pPr>
            <w:r>
              <w:rPr>
                <w:sz w:val="20"/>
              </w:rPr>
              <w:t xml:space="preserve">154,7</w:t>
            </w:r>
          </w:p>
        </w:tc>
        <w:tc>
          <w:tcPr>
            <w:tcW w:w="1644" w:type="dxa"/>
          </w:tcPr>
          <w:p>
            <w:pPr>
              <w:pStyle w:val="0"/>
              <w:jc w:val="center"/>
            </w:pPr>
            <w:r>
              <w:rPr>
                <w:sz w:val="20"/>
              </w:rPr>
              <w:t xml:space="preserve">154,7</w:t>
            </w:r>
          </w:p>
        </w:tc>
        <w:tc>
          <w:tcPr>
            <w:tcW w:w="1644" w:type="dxa"/>
          </w:tcPr>
          <w:p>
            <w:pPr>
              <w:pStyle w:val="0"/>
              <w:jc w:val="center"/>
            </w:pPr>
            <w:r>
              <w:rPr>
                <w:sz w:val="20"/>
              </w:rPr>
              <w:t xml:space="preserve">154,7</w:t>
            </w:r>
          </w:p>
        </w:tc>
      </w:tr>
      <w:tr>
        <w:tc>
          <w:tcPr>
            <w:tcW w:w="4139" w:type="dxa"/>
          </w:tcPr>
          <w:p>
            <w:pPr>
              <w:pStyle w:val="0"/>
            </w:pPr>
            <w:r>
              <w:rPr>
                <w:sz w:val="20"/>
              </w:rPr>
              <w:t xml:space="preserve">Флорищинское</w:t>
            </w:r>
          </w:p>
        </w:tc>
        <w:tc>
          <w:tcPr>
            <w:tcW w:w="1644" w:type="dxa"/>
          </w:tcPr>
          <w:p>
            <w:pPr>
              <w:pStyle w:val="0"/>
              <w:jc w:val="center"/>
            </w:pPr>
            <w:r>
              <w:rPr>
                <w:sz w:val="20"/>
              </w:rPr>
              <w:t xml:space="preserve">82,5</w:t>
            </w:r>
          </w:p>
        </w:tc>
        <w:tc>
          <w:tcPr>
            <w:tcW w:w="1644" w:type="dxa"/>
          </w:tcPr>
          <w:p>
            <w:pPr>
              <w:pStyle w:val="0"/>
              <w:jc w:val="center"/>
            </w:pPr>
            <w:r>
              <w:rPr>
                <w:sz w:val="20"/>
              </w:rPr>
              <w:t xml:space="preserve">82,5</w:t>
            </w:r>
          </w:p>
        </w:tc>
        <w:tc>
          <w:tcPr>
            <w:tcW w:w="1644" w:type="dxa"/>
          </w:tcPr>
          <w:p>
            <w:pPr>
              <w:pStyle w:val="0"/>
              <w:jc w:val="center"/>
            </w:pPr>
            <w:r>
              <w:rPr>
                <w:sz w:val="20"/>
              </w:rPr>
              <w:t xml:space="preserve">82,5</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170,7</w:t>
            </w:r>
          </w:p>
        </w:tc>
        <w:tc>
          <w:tcPr>
            <w:tcW w:w="1644" w:type="dxa"/>
          </w:tcPr>
          <w:p>
            <w:pPr>
              <w:pStyle w:val="0"/>
              <w:jc w:val="center"/>
            </w:pPr>
            <w:r>
              <w:rPr>
                <w:sz w:val="20"/>
              </w:rPr>
              <w:t xml:space="preserve">170,7</w:t>
            </w:r>
          </w:p>
        </w:tc>
        <w:tc>
          <w:tcPr>
            <w:tcW w:w="1644" w:type="dxa"/>
          </w:tcPr>
          <w:p>
            <w:pPr>
              <w:pStyle w:val="0"/>
              <w:jc w:val="center"/>
            </w:pPr>
            <w:r>
              <w:rPr>
                <w:sz w:val="20"/>
              </w:rPr>
              <w:t xml:space="preserve">170,7</w:t>
            </w:r>
          </w:p>
        </w:tc>
      </w:tr>
      <w:tr>
        <w:tc>
          <w:tcPr>
            <w:tcW w:w="4139" w:type="dxa"/>
          </w:tcPr>
          <w:p>
            <w:pPr>
              <w:pStyle w:val="0"/>
            </w:pPr>
            <w:r>
              <w:rPr>
                <w:sz w:val="20"/>
              </w:rPr>
              <w:t xml:space="preserve">Бутылицкое</w:t>
            </w:r>
          </w:p>
        </w:tc>
        <w:tc>
          <w:tcPr>
            <w:tcW w:w="1644" w:type="dxa"/>
          </w:tcPr>
          <w:p>
            <w:pPr>
              <w:pStyle w:val="0"/>
              <w:jc w:val="center"/>
            </w:pPr>
            <w:r>
              <w:rPr>
                <w:sz w:val="20"/>
              </w:rPr>
              <w:t xml:space="preserve">57,4</w:t>
            </w:r>
          </w:p>
        </w:tc>
        <w:tc>
          <w:tcPr>
            <w:tcW w:w="1644" w:type="dxa"/>
          </w:tcPr>
          <w:p>
            <w:pPr>
              <w:pStyle w:val="0"/>
              <w:jc w:val="center"/>
            </w:pPr>
            <w:r>
              <w:rPr>
                <w:sz w:val="20"/>
              </w:rPr>
              <w:t xml:space="preserve">57,4</w:t>
            </w:r>
          </w:p>
        </w:tc>
        <w:tc>
          <w:tcPr>
            <w:tcW w:w="1644" w:type="dxa"/>
          </w:tcPr>
          <w:p>
            <w:pPr>
              <w:pStyle w:val="0"/>
              <w:jc w:val="center"/>
            </w:pPr>
            <w:r>
              <w:rPr>
                <w:sz w:val="20"/>
              </w:rPr>
              <w:t xml:space="preserve">57,4</w:t>
            </w:r>
          </w:p>
        </w:tc>
      </w:tr>
      <w:tr>
        <w:tc>
          <w:tcPr>
            <w:tcW w:w="4139" w:type="dxa"/>
          </w:tcPr>
          <w:p>
            <w:pPr>
              <w:pStyle w:val="0"/>
            </w:pPr>
            <w:r>
              <w:rPr>
                <w:sz w:val="20"/>
              </w:rPr>
              <w:t xml:space="preserve">Илькинское</w:t>
            </w:r>
          </w:p>
        </w:tc>
        <w:tc>
          <w:tcPr>
            <w:tcW w:w="1644" w:type="dxa"/>
          </w:tcPr>
          <w:p>
            <w:pPr>
              <w:pStyle w:val="0"/>
              <w:jc w:val="center"/>
            </w:pPr>
            <w:r>
              <w:rPr>
                <w:sz w:val="20"/>
              </w:rPr>
              <w:t xml:space="preserve">71,1</w:t>
            </w:r>
          </w:p>
        </w:tc>
        <w:tc>
          <w:tcPr>
            <w:tcW w:w="1644" w:type="dxa"/>
          </w:tcPr>
          <w:p>
            <w:pPr>
              <w:pStyle w:val="0"/>
              <w:jc w:val="center"/>
            </w:pPr>
            <w:r>
              <w:rPr>
                <w:sz w:val="20"/>
              </w:rPr>
              <w:t xml:space="preserve">71,1</w:t>
            </w:r>
          </w:p>
        </w:tc>
        <w:tc>
          <w:tcPr>
            <w:tcW w:w="1644" w:type="dxa"/>
          </w:tcPr>
          <w:p>
            <w:pPr>
              <w:pStyle w:val="0"/>
              <w:jc w:val="center"/>
            </w:pPr>
            <w:r>
              <w:rPr>
                <w:sz w:val="20"/>
              </w:rPr>
              <w:t xml:space="preserve">71,1</w:t>
            </w:r>
          </w:p>
        </w:tc>
      </w:tr>
      <w:tr>
        <w:tc>
          <w:tcPr>
            <w:tcW w:w="4139" w:type="dxa"/>
          </w:tcPr>
          <w:p>
            <w:pPr>
              <w:pStyle w:val="0"/>
            </w:pPr>
            <w:r>
              <w:rPr>
                <w:sz w:val="20"/>
              </w:rPr>
              <w:t xml:space="preserve">Даниловское</w:t>
            </w:r>
          </w:p>
        </w:tc>
        <w:tc>
          <w:tcPr>
            <w:tcW w:w="1644" w:type="dxa"/>
          </w:tcPr>
          <w:p>
            <w:pPr>
              <w:pStyle w:val="0"/>
              <w:jc w:val="center"/>
            </w:pPr>
            <w:r>
              <w:rPr>
                <w:sz w:val="20"/>
              </w:rPr>
              <w:t xml:space="preserve">66,2</w:t>
            </w:r>
          </w:p>
        </w:tc>
        <w:tc>
          <w:tcPr>
            <w:tcW w:w="1644" w:type="dxa"/>
          </w:tcPr>
          <w:p>
            <w:pPr>
              <w:pStyle w:val="0"/>
              <w:jc w:val="center"/>
            </w:pPr>
            <w:r>
              <w:rPr>
                <w:sz w:val="20"/>
              </w:rPr>
              <w:t xml:space="preserve">66,2</w:t>
            </w:r>
          </w:p>
        </w:tc>
        <w:tc>
          <w:tcPr>
            <w:tcW w:w="1644" w:type="dxa"/>
          </w:tcPr>
          <w:p>
            <w:pPr>
              <w:pStyle w:val="0"/>
              <w:jc w:val="center"/>
            </w:pPr>
            <w:r>
              <w:rPr>
                <w:sz w:val="20"/>
              </w:rPr>
              <w:t xml:space="preserve">66,2</w:t>
            </w:r>
          </w:p>
        </w:tc>
      </w:tr>
      <w:tr>
        <w:tc>
          <w:tcPr>
            <w:tcW w:w="4139" w:type="dxa"/>
          </w:tcPr>
          <w:p>
            <w:pPr>
              <w:pStyle w:val="0"/>
            </w:pPr>
            <w:r>
              <w:rPr>
                <w:sz w:val="20"/>
              </w:rPr>
              <w:t xml:space="preserve">Денятинское</w:t>
            </w:r>
          </w:p>
        </w:tc>
        <w:tc>
          <w:tcPr>
            <w:tcW w:w="1644" w:type="dxa"/>
          </w:tcPr>
          <w:p>
            <w:pPr>
              <w:pStyle w:val="0"/>
              <w:jc w:val="center"/>
            </w:pPr>
            <w:r>
              <w:rPr>
                <w:sz w:val="20"/>
              </w:rPr>
              <w:t xml:space="preserve">14,1</w:t>
            </w:r>
          </w:p>
        </w:tc>
        <w:tc>
          <w:tcPr>
            <w:tcW w:w="1644" w:type="dxa"/>
          </w:tcPr>
          <w:p>
            <w:pPr>
              <w:pStyle w:val="0"/>
              <w:jc w:val="center"/>
            </w:pPr>
            <w:r>
              <w:rPr>
                <w:sz w:val="20"/>
              </w:rPr>
              <w:t xml:space="preserve">14,1</w:t>
            </w:r>
          </w:p>
        </w:tc>
        <w:tc>
          <w:tcPr>
            <w:tcW w:w="1644" w:type="dxa"/>
          </w:tcPr>
          <w:p>
            <w:pPr>
              <w:pStyle w:val="0"/>
              <w:jc w:val="center"/>
            </w:pPr>
            <w:r>
              <w:rPr>
                <w:sz w:val="20"/>
              </w:rPr>
              <w:t xml:space="preserve">14,1</w:t>
            </w:r>
          </w:p>
        </w:tc>
      </w:tr>
      <w:tr>
        <w:tc>
          <w:tcPr>
            <w:tcW w:w="4139" w:type="dxa"/>
          </w:tcPr>
          <w:p>
            <w:pPr>
              <w:pStyle w:val="0"/>
            </w:pPr>
            <w:r>
              <w:rPr>
                <w:sz w:val="20"/>
              </w:rPr>
              <w:t xml:space="preserve">Дмитриевогорское</w:t>
            </w:r>
          </w:p>
        </w:tc>
        <w:tc>
          <w:tcPr>
            <w:tcW w:w="1644" w:type="dxa"/>
          </w:tcPr>
          <w:p>
            <w:pPr>
              <w:pStyle w:val="0"/>
              <w:jc w:val="center"/>
            </w:pPr>
            <w:r>
              <w:rPr>
                <w:sz w:val="20"/>
              </w:rPr>
              <w:t xml:space="preserve">55,9</w:t>
            </w:r>
          </w:p>
        </w:tc>
        <w:tc>
          <w:tcPr>
            <w:tcW w:w="1644" w:type="dxa"/>
          </w:tcPr>
          <w:p>
            <w:pPr>
              <w:pStyle w:val="0"/>
              <w:jc w:val="center"/>
            </w:pPr>
            <w:r>
              <w:rPr>
                <w:sz w:val="20"/>
              </w:rPr>
              <w:t xml:space="preserve">55,9</w:t>
            </w:r>
          </w:p>
        </w:tc>
        <w:tc>
          <w:tcPr>
            <w:tcW w:w="1644" w:type="dxa"/>
          </w:tcPr>
          <w:p>
            <w:pPr>
              <w:pStyle w:val="0"/>
              <w:jc w:val="center"/>
            </w:pPr>
            <w:r>
              <w:rPr>
                <w:sz w:val="20"/>
              </w:rPr>
              <w:t xml:space="preserve">55,9</w:t>
            </w:r>
          </w:p>
        </w:tc>
      </w:tr>
      <w:tr>
        <w:tc>
          <w:tcPr>
            <w:tcW w:w="4139" w:type="dxa"/>
          </w:tcPr>
          <w:p>
            <w:pPr>
              <w:pStyle w:val="0"/>
            </w:pPr>
            <w:r>
              <w:rPr>
                <w:sz w:val="20"/>
              </w:rPr>
              <w:t xml:space="preserve">Ляховское</w:t>
            </w:r>
          </w:p>
        </w:tc>
        <w:tc>
          <w:tcPr>
            <w:tcW w:w="1644" w:type="dxa"/>
          </w:tcPr>
          <w:p>
            <w:pPr>
              <w:pStyle w:val="0"/>
              <w:jc w:val="center"/>
            </w:pPr>
            <w:r>
              <w:rPr>
                <w:sz w:val="20"/>
              </w:rPr>
              <w:t xml:space="preserve">62,8</w:t>
            </w:r>
          </w:p>
        </w:tc>
        <w:tc>
          <w:tcPr>
            <w:tcW w:w="1644" w:type="dxa"/>
          </w:tcPr>
          <w:p>
            <w:pPr>
              <w:pStyle w:val="0"/>
              <w:jc w:val="center"/>
            </w:pPr>
            <w:r>
              <w:rPr>
                <w:sz w:val="20"/>
              </w:rPr>
              <w:t xml:space="preserve">62,8</w:t>
            </w:r>
          </w:p>
        </w:tc>
        <w:tc>
          <w:tcPr>
            <w:tcW w:w="1644" w:type="dxa"/>
          </w:tcPr>
          <w:p>
            <w:pPr>
              <w:pStyle w:val="0"/>
              <w:jc w:val="center"/>
            </w:pPr>
            <w:r>
              <w:rPr>
                <w:sz w:val="20"/>
              </w:rPr>
              <w:t xml:space="preserve">62,8</w:t>
            </w:r>
          </w:p>
        </w:tc>
      </w:tr>
      <w:tr>
        <w:tc>
          <w:tcPr>
            <w:tcW w:w="4139" w:type="dxa"/>
          </w:tcPr>
          <w:p>
            <w:pPr>
              <w:pStyle w:val="0"/>
            </w:pPr>
            <w:r>
              <w:rPr>
                <w:sz w:val="20"/>
              </w:rPr>
              <w:t xml:space="preserve">Тургеневское</w:t>
            </w:r>
          </w:p>
        </w:tc>
        <w:tc>
          <w:tcPr>
            <w:tcW w:w="1644" w:type="dxa"/>
          </w:tcPr>
          <w:p>
            <w:pPr>
              <w:pStyle w:val="0"/>
              <w:jc w:val="center"/>
            </w:pPr>
            <w:r>
              <w:rPr>
                <w:sz w:val="20"/>
              </w:rPr>
              <w:t xml:space="preserve">100,4</w:t>
            </w:r>
          </w:p>
        </w:tc>
        <w:tc>
          <w:tcPr>
            <w:tcW w:w="1644" w:type="dxa"/>
          </w:tcPr>
          <w:p>
            <w:pPr>
              <w:pStyle w:val="0"/>
              <w:jc w:val="center"/>
            </w:pPr>
            <w:r>
              <w:rPr>
                <w:sz w:val="20"/>
              </w:rPr>
              <w:t xml:space="preserve">100,4</w:t>
            </w:r>
          </w:p>
        </w:tc>
        <w:tc>
          <w:tcPr>
            <w:tcW w:w="1644" w:type="dxa"/>
          </w:tcPr>
          <w:p>
            <w:pPr>
              <w:pStyle w:val="0"/>
              <w:jc w:val="center"/>
            </w:pPr>
            <w:r>
              <w:rPr>
                <w:sz w:val="20"/>
              </w:rPr>
              <w:t xml:space="preserve">100,4</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297,3</w:t>
            </w:r>
          </w:p>
        </w:tc>
        <w:tc>
          <w:tcPr>
            <w:tcW w:w="1644" w:type="dxa"/>
          </w:tcPr>
          <w:p>
            <w:pPr>
              <w:pStyle w:val="0"/>
              <w:jc w:val="center"/>
            </w:pPr>
            <w:r>
              <w:rPr>
                <w:sz w:val="20"/>
              </w:rPr>
              <w:t xml:space="preserve">297,3</w:t>
            </w:r>
          </w:p>
        </w:tc>
        <w:tc>
          <w:tcPr>
            <w:tcW w:w="1644" w:type="dxa"/>
          </w:tcPr>
          <w:p>
            <w:pPr>
              <w:pStyle w:val="0"/>
              <w:jc w:val="center"/>
            </w:pPr>
            <w:r>
              <w:rPr>
                <w:sz w:val="20"/>
              </w:rPr>
              <w:t xml:space="preserve">297,3</w:t>
            </w:r>
          </w:p>
        </w:tc>
      </w:tr>
      <w:tr>
        <w:tc>
          <w:tcPr>
            <w:tcW w:w="4139" w:type="dxa"/>
          </w:tcPr>
          <w:p>
            <w:pPr>
              <w:pStyle w:val="0"/>
            </w:pPr>
            <w:r>
              <w:rPr>
                <w:sz w:val="20"/>
              </w:rPr>
              <w:t xml:space="preserve">Борисоглебское</w:t>
            </w:r>
          </w:p>
        </w:tc>
        <w:tc>
          <w:tcPr>
            <w:tcW w:w="1644" w:type="dxa"/>
          </w:tcPr>
          <w:p>
            <w:pPr>
              <w:pStyle w:val="0"/>
              <w:jc w:val="center"/>
            </w:pPr>
            <w:r>
              <w:rPr>
                <w:sz w:val="20"/>
              </w:rPr>
              <w:t xml:space="preserve">56,9</w:t>
            </w:r>
          </w:p>
        </w:tc>
        <w:tc>
          <w:tcPr>
            <w:tcW w:w="1644" w:type="dxa"/>
          </w:tcPr>
          <w:p>
            <w:pPr>
              <w:pStyle w:val="0"/>
              <w:jc w:val="center"/>
            </w:pPr>
            <w:r>
              <w:rPr>
                <w:sz w:val="20"/>
              </w:rPr>
              <w:t xml:space="preserve">56,9</w:t>
            </w:r>
          </w:p>
        </w:tc>
        <w:tc>
          <w:tcPr>
            <w:tcW w:w="1644" w:type="dxa"/>
          </w:tcPr>
          <w:p>
            <w:pPr>
              <w:pStyle w:val="0"/>
              <w:jc w:val="center"/>
            </w:pPr>
            <w:r>
              <w:rPr>
                <w:sz w:val="20"/>
              </w:rPr>
              <w:t xml:space="preserve">56,9</w:t>
            </w:r>
          </w:p>
        </w:tc>
      </w:tr>
      <w:tr>
        <w:tc>
          <w:tcPr>
            <w:tcW w:w="4139" w:type="dxa"/>
          </w:tcPr>
          <w:p>
            <w:pPr>
              <w:pStyle w:val="0"/>
            </w:pPr>
            <w:r>
              <w:rPr>
                <w:sz w:val="20"/>
              </w:rPr>
              <w:t xml:space="preserve">Ковардицкое</w:t>
            </w:r>
          </w:p>
        </w:tc>
        <w:tc>
          <w:tcPr>
            <w:tcW w:w="1644" w:type="dxa"/>
          </w:tcPr>
          <w:p>
            <w:pPr>
              <w:pStyle w:val="0"/>
              <w:jc w:val="center"/>
            </w:pPr>
            <w:r>
              <w:rPr>
                <w:sz w:val="20"/>
              </w:rPr>
              <w:t xml:space="preserve">126,9</w:t>
            </w:r>
          </w:p>
        </w:tc>
        <w:tc>
          <w:tcPr>
            <w:tcW w:w="1644" w:type="dxa"/>
          </w:tcPr>
          <w:p>
            <w:pPr>
              <w:pStyle w:val="0"/>
              <w:jc w:val="center"/>
            </w:pPr>
            <w:r>
              <w:rPr>
                <w:sz w:val="20"/>
              </w:rPr>
              <w:t xml:space="preserve">126,9</w:t>
            </w:r>
          </w:p>
        </w:tc>
        <w:tc>
          <w:tcPr>
            <w:tcW w:w="1644" w:type="dxa"/>
          </w:tcPr>
          <w:p>
            <w:pPr>
              <w:pStyle w:val="0"/>
              <w:jc w:val="center"/>
            </w:pPr>
            <w:r>
              <w:rPr>
                <w:sz w:val="20"/>
              </w:rPr>
              <w:t xml:space="preserve">126,9</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1818,2</w:t>
            </w:r>
          </w:p>
        </w:tc>
        <w:tc>
          <w:tcPr>
            <w:tcW w:w="1644" w:type="dxa"/>
          </w:tcPr>
          <w:p>
            <w:pPr>
              <w:pStyle w:val="0"/>
              <w:jc w:val="center"/>
            </w:pPr>
            <w:r>
              <w:rPr>
                <w:sz w:val="20"/>
              </w:rPr>
              <w:t xml:space="preserve">1818,2</w:t>
            </w:r>
          </w:p>
        </w:tc>
        <w:tc>
          <w:tcPr>
            <w:tcW w:w="1644" w:type="dxa"/>
          </w:tcPr>
          <w:p>
            <w:pPr>
              <w:pStyle w:val="0"/>
              <w:jc w:val="center"/>
            </w:pPr>
            <w:r>
              <w:rPr>
                <w:sz w:val="20"/>
              </w:rPr>
              <w:t xml:space="preserve">1818,2</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1429,3</w:t>
            </w:r>
          </w:p>
        </w:tc>
        <w:tc>
          <w:tcPr>
            <w:tcW w:w="1644" w:type="dxa"/>
          </w:tcPr>
          <w:p>
            <w:pPr>
              <w:pStyle w:val="0"/>
              <w:jc w:val="center"/>
            </w:pPr>
            <w:r>
              <w:rPr>
                <w:sz w:val="20"/>
              </w:rPr>
              <w:t xml:space="preserve">1429,3</w:t>
            </w:r>
          </w:p>
        </w:tc>
        <w:tc>
          <w:tcPr>
            <w:tcW w:w="1644" w:type="dxa"/>
          </w:tcPr>
          <w:p>
            <w:pPr>
              <w:pStyle w:val="0"/>
              <w:jc w:val="center"/>
            </w:pPr>
            <w:r>
              <w:rPr>
                <w:sz w:val="20"/>
              </w:rPr>
              <w:t xml:space="preserve">1429,3</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1331,9</w:t>
            </w:r>
          </w:p>
        </w:tc>
        <w:tc>
          <w:tcPr>
            <w:tcW w:w="1644" w:type="dxa"/>
          </w:tcPr>
          <w:p>
            <w:pPr>
              <w:pStyle w:val="0"/>
              <w:jc w:val="center"/>
            </w:pPr>
            <w:r>
              <w:rPr>
                <w:sz w:val="20"/>
              </w:rPr>
              <w:t xml:space="preserve">1331,9</w:t>
            </w:r>
          </w:p>
        </w:tc>
        <w:tc>
          <w:tcPr>
            <w:tcW w:w="1644" w:type="dxa"/>
          </w:tcPr>
          <w:p>
            <w:pPr>
              <w:pStyle w:val="0"/>
              <w:jc w:val="center"/>
            </w:pPr>
            <w:r>
              <w:rPr>
                <w:sz w:val="20"/>
              </w:rPr>
              <w:t xml:space="preserve">1331,9</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244,1</w:t>
            </w:r>
          </w:p>
        </w:tc>
        <w:tc>
          <w:tcPr>
            <w:tcW w:w="1644" w:type="dxa"/>
          </w:tcPr>
          <w:p>
            <w:pPr>
              <w:pStyle w:val="0"/>
              <w:jc w:val="center"/>
            </w:pPr>
            <w:r>
              <w:rPr>
                <w:sz w:val="20"/>
              </w:rPr>
              <w:t xml:space="preserve">244,1</w:t>
            </w:r>
          </w:p>
        </w:tc>
        <w:tc>
          <w:tcPr>
            <w:tcW w:w="1644" w:type="dxa"/>
          </w:tcPr>
          <w:p>
            <w:pPr>
              <w:pStyle w:val="0"/>
              <w:jc w:val="center"/>
            </w:pPr>
            <w:r>
              <w:rPr>
                <w:sz w:val="20"/>
              </w:rPr>
              <w:t xml:space="preserve">244,1</w:t>
            </w:r>
          </w:p>
        </w:tc>
      </w:tr>
      <w:tr>
        <w:tc>
          <w:tcPr>
            <w:tcW w:w="4139" w:type="dxa"/>
          </w:tcPr>
          <w:p>
            <w:pPr>
              <w:pStyle w:val="0"/>
            </w:pPr>
            <w:r>
              <w:rPr>
                <w:sz w:val="20"/>
              </w:rPr>
              <w:t xml:space="preserve">Асерховское</w:t>
            </w:r>
          </w:p>
        </w:tc>
        <w:tc>
          <w:tcPr>
            <w:tcW w:w="1644" w:type="dxa"/>
          </w:tcPr>
          <w:p>
            <w:pPr>
              <w:pStyle w:val="0"/>
              <w:jc w:val="center"/>
            </w:pPr>
            <w:r>
              <w:rPr>
                <w:sz w:val="20"/>
              </w:rPr>
              <w:t xml:space="preserve">168,2</w:t>
            </w:r>
          </w:p>
        </w:tc>
        <w:tc>
          <w:tcPr>
            <w:tcW w:w="1644" w:type="dxa"/>
          </w:tcPr>
          <w:p>
            <w:pPr>
              <w:pStyle w:val="0"/>
              <w:jc w:val="center"/>
            </w:pPr>
            <w:r>
              <w:rPr>
                <w:sz w:val="20"/>
              </w:rPr>
              <w:t xml:space="preserve">168,2</w:t>
            </w:r>
          </w:p>
        </w:tc>
        <w:tc>
          <w:tcPr>
            <w:tcW w:w="1644" w:type="dxa"/>
          </w:tcPr>
          <w:p>
            <w:pPr>
              <w:pStyle w:val="0"/>
              <w:jc w:val="center"/>
            </w:pPr>
            <w:r>
              <w:rPr>
                <w:sz w:val="20"/>
              </w:rPr>
              <w:t xml:space="preserve">168,2</w:t>
            </w:r>
          </w:p>
        </w:tc>
      </w:tr>
      <w:tr>
        <w:tc>
          <w:tcPr>
            <w:tcW w:w="4139" w:type="dxa"/>
          </w:tcPr>
          <w:p>
            <w:pPr>
              <w:pStyle w:val="0"/>
            </w:pPr>
            <w:r>
              <w:rPr>
                <w:sz w:val="20"/>
              </w:rPr>
              <w:t xml:space="preserve">Березниковское</w:t>
            </w:r>
          </w:p>
        </w:tc>
        <w:tc>
          <w:tcPr>
            <w:tcW w:w="1644" w:type="dxa"/>
          </w:tcPr>
          <w:p>
            <w:pPr>
              <w:pStyle w:val="0"/>
              <w:jc w:val="center"/>
            </w:pPr>
            <w:r>
              <w:rPr>
                <w:sz w:val="20"/>
              </w:rPr>
              <w:t xml:space="preserve">17,1</w:t>
            </w:r>
          </w:p>
        </w:tc>
        <w:tc>
          <w:tcPr>
            <w:tcW w:w="1644" w:type="dxa"/>
          </w:tcPr>
          <w:p>
            <w:pPr>
              <w:pStyle w:val="0"/>
              <w:jc w:val="center"/>
            </w:pPr>
            <w:r>
              <w:rPr>
                <w:sz w:val="20"/>
              </w:rPr>
              <w:t xml:space="preserve">17,1</w:t>
            </w:r>
          </w:p>
        </w:tc>
        <w:tc>
          <w:tcPr>
            <w:tcW w:w="1644" w:type="dxa"/>
          </w:tcPr>
          <w:p>
            <w:pPr>
              <w:pStyle w:val="0"/>
              <w:jc w:val="center"/>
            </w:pPr>
            <w:r>
              <w:rPr>
                <w:sz w:val="20"/>
              </w:rPr>
              <w:t xml:space="preserve">17,1</w:t>
            </w:r>
          </w:p>
        </w:tc>
      </w:tr>
      <w:tr>
        <w:tc>
          <w:tcPr>
            <w:tcW w:w="4139" w:type="dxa"/>
          </w:tcPr>
          <w:p>
            <w:pPr>
              <w:pStyle w:val="0"/>
            </w:pPr>
            <w:r>
              <w:rPr>
                <w:sz w:val="20"/>
              </w:rPr>
              <w:t xml:space="preserve">Воршинское</w:t>
            </w:r>
          </w:p>
        </w:tc>
        <w:tc>
          <w:tcPr>
            <w:tcW w:w="1644" w:type="dxa"/>
          </w:tcPr>
          <w:p>
            <w:pPr>
              <w:pStyle w:val="0"/>
              <w:jc w:val="center"/>
            </w:pPr>
            <w:r>
              <w:rPr>
                <w:sz w:val="20"/>
              </w:rPr>
              <w:t xml:space="preserve">135,9</w:t>
            </w:r>
          </w:p>
        </w:tc>
        <w:tc>
          <w:tcPr>
            <w:tcW w:w="1644" w:type="dxa"/>
          </w:tcPr>
          <w:p>
            <w:pPr>
              <w:pStyle w:val="0"/>
              <w:jc w:val="center"/>
            </w:pPr>
            <w:r>
              <w:rPr>
                <w:sz w:val="20"/>
              </w:rPr>
              <w:t xml:space="preserve">135,9</w:t>
            </w:r>
          </w:p>
        </w:tc>
        <w:tc>
          <w:tcPr>
            <w:tcW w:w="1644" w:type="dxa"/>
          </w:tcPr>
          <w:p>
            <w:pPr>
              <w:pStyle w:val="0"/>
              <w:jc w:val="center"/>
            </w:pPr>
            <w:r>
              <w:rPr>
                <w:sz w:val="20"/>
              </w:rPr>
              <w:t xml:space="preserve">135,9</w:t>
            </w:r>
          </w:p>
        </w:tc>
      </w:tr>
      <w:tr>
        <w:tc>
          <w:tcPr>
            <w:tcW w:w="4139" w:type="dxa"/>
          </w:tcPr>
          <w:p>
            <w:pPr>
              <w:pStyle w:val="0"/>
            </w:pPr>
            <w:r>
              <w:rPr>
                <w:sz w:val="20"/>
              </w:rPr>
              <w:t xml:space="preserve">Копнинское</w:t>
            </w:r>
          </w:p>
        </w:tc>
        <w:tc>
          <w:tcPr>
            <w:tcW w:w="1644" w:type="dxa"/>
          </w:tcPr>
          <w:p>
            <w:pPr>
              <w:pStyle w:val="0"/>
              <w:jc w:val="center"/>
            </w:pPr>
            <w:r>
              <w:rPr>
                <w:sz w:val="20"/>
              </w:rPr>
              <w:t xml:space="preserve">200,6</w:t>
            </w:r>
          </w:p>
        </w:tc>
        <w:tc>
          <w:tcPr>
            <w:tcW w:w="1644" w:type="dxa"/>
          </w:tcPr>
          <w:p>
            <w:pPr>
              <w:pStyle w:val="0"/>
              <w:jc w:val="center"/>
            </w:pPr>
            <w:r>
              <w:rPr>
                <w:sz w:val="20"/>
              </w:rPr>
              <w:t xml:space="preserve">200,6</w:t>
            </w:r>
          </w:p>
        </w:tc>
        <w:tc>
          <w:tcPr>
            <w:tcW w:w="1644" w:type="dxa"/>
          </w:tcPr>
          <w:p>
            <w:pPr>
              <w:pStyle w:val="0"/>
              <w:jc w:val="center"/>
            </w:pPr>
            <w:r>
              <w:rPr>
                <w:sz w:val="20"/>
              </w:rPr>
              <w:t xml:space="preserve">200,6</w:t>
            </w:r>
          </w:p>
        </w:tc>
      </w:tr>
      <w:tr>
        <w:tc>
          <w:tcPr>
            <w:tcW w:w="4139" w:type="dxa"/>
          </w:tcPr>
          <w:p>
            <w:pPr>
              <w:pStyle w:val="0"/>
            </w:pPr>
            <w:r>
              <w:rPr>
                <w:sz w:val="20"/>
              </w:rPr>
              <w:t xml:space="preserve">Куриловское</w:t>
            </w:r>
          </w:p>
        </w:tc>
        <w:tc>
          <w:tcPr>
            <w:tcW w:w="1644" w:type="dxa"/>
          </w:tcPr>
          <w:p>
            <w:pPr>
              <w:pStyle w:val="0"/>
              <w:jc w:val="center"/>
            </w:pPr>
            <w:r>
              <w:rPr>
                <w:sz w:val="20"/>
              </w:rPr>
              <w:t xml:space="preserve">75,4</w:t>
            </w:r>
          </w:p>
        </w:tc>
        <w:tc>
          <w:tcPr>
            <w:tcW w:w="1644" w:type="dxa"/>
          </w:tcPr>
          <w:p>
            <w:pPr>
              <w:pStyle w:val="0"/>
              <w:jc w:val="center"/>
            </w:pPr>
            <w:r>
              <w:rPr>
                <w:sz w:val="20"/>
              </w:rPr>
              <w:t xml:space="preserve">75,4</w:t>
            </w:r>
          </w:p>
        </w:tc>
        <w:tc>
          <w:tcPr>
            <w:tcW w:w="1644" w:type="dxa"/>
          </w:tcPr>
          <w:p>
            <w:pPr>
              <w:pStyle w:val="0"/>
              <w:jc w:val="center"/>
            </w:pPr>
            <w:r>
              <w:rPr>
                <w:sz w:val="20"/>
              </w:rPr>
              <w:t xml:space="preserve">75,4</w:t>
            </w:r>
          </w:p>
        </w:tc>
      </w:tr>
      <w:tr>
        <w:tc>
          <w:tcPr>
            <w:tcW w:w="4139" w:type="dxa"/>
          </w:tcPr>
          <w:p>
            <w:pPr>
              <w:pStyle w:val="0"/>
            </w:pPr>
            <w:r>
              <w:rPr>
                <w:sz w:val="20"/>
              </w:rPr>
              <w:t xml:space="preserve">Рождественское</w:t>
            </w:r>
          </w:p>
        </w:tc>
        <w:tc>
          <w:tcPr>
            <w:tcW w:w="1644" w:type="dxa"/>
          </w:tcPr>
          <w:p>
            <w:pPr>
              <w:pStyle w:val="0"/>
              <w:jc w:val="center"/>
            </w:pPr>
            <w:r>
              <w:rPr>
                <w:sz w:val="20"/>
              </w:rPr>
              <w:t xml:space="preserve">74,3</w:t>
            </w:r>
          </w:p>
        </w:tc>
        <w:tc>
          <w:tcPr>
            <w:tcW w:w="1644" w:type="dxa"/>
          </w:tcPr>
          <w:p>
            <w:pPr>
              <w:pStyle w:val="0"/>
              <w:jc w:val="center"/>
            </w:pPr>
            <w:r>
              <w:rPr>
                <w:sz w:val="20"/>
              </w:rPr>
              <w:t xml:space="preserve">74,3</w:t>
            </w:r>
          </w:p>
        </w:tc>
        <w:tc>
          <w:tcPr>
            <w:tcW w:w="1644" w:type="dxa"/>
          </w:tcPr>
          <w:p>
            <w:pPr>
              <w:pStyle w:val="0"/>
              <w:jc w:val="center"/>
            </w:pPr>
            <w:r>
              <w:rPr>
                <w:sz w:val="20"/>
              </w:rPr>
              <w:t xml:space="preserve">74,3</w:t>
            </w:r>
          </w:p>
        </w:tc>
      </w:tr>
      <w:tr>
        <w:tc>
          <w:tcPr>
            <w:tcW w:w="4139" w:type="dxa"/>
          </w:tcPr>
          <w:p>
            <w:pPr>
              <w:pStyle w:val="0"/>
            </w:pPr>
            <w:r>
              <w:rPr>
                <w:sz w:val="20"/>
              </w:rPr>
              <w:t xml:space="preserve">Толпуховское</w:t>
            </w:r>
          </w:p>
        </w:tc>
        <w:tc>
          <w:tcPr>
            <w:tcW w:w="1644" w:type="dxa"/>
          </w:tcPr>
          <w:p>
            <w:pPr>
              <w:pStyle w:val="0"/>
              <w:jc w:val="center"/>
            </w:pPr>
            <w:r>
              <w:rPr>
                <w:sz w:val="20"/>
              </w:rPr>
              <w:t xml:space="preserve">68,9</w:t>
            </w:r>
          </w:p>
        </w:tc>
        <w:tc>
          <w:tcPr>
            <w:tcW w:w="1644" w:type="dxa"/>
          </w:tcPr>
          <w:p>
            <w:pPr>
              <w:pStyle w:val="0"/>
              <w:jc w:val="center"/>
            </w:pPr>
            <w:r>
              <w:rPr>
                <w:sz w:val="20"/>
              </w:rPr>
              <w:t xml:space="preserve">68,9</w:t>
            </w:r>
          </w:p>
        </w:tc>
        <w:tc>
          <w:tcPr>
            <w:tcW w:w="1644" w:type="dxa"/>
          </w:tcPr>
          <w:p>
            <w:pPr>
              <w:pStyle w:val="0"/>
              <w:jc w:val="center"/>
            </w:pPr>
            <w:r>
              <w:rPr>
                <w:sz w:val="20"/>
              </w:rPr>
              <w:t xml:space="preserve">68,9</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1002,9</w:t>
            </w:r>
          </w:p>
        </w:tc>
        <w:tc>
          <w:tcPr>
            <w:tcW w:w="1644" w:type="dxa"/>
          </w:tcPr>
          <w:p>
            <w:pPr>
              <w:pStyle w:val="0"/>
              <w:jc w:val="center"/>
            </w:pPr>
            <w:r>
              <w:rPr>
                <w:sz w:val="20"/>
              </w:rPr>
              <w:t xml:space="preserve">1002,9</w:t>
            </w:r>
          </w:p>
        </w:tc>
        <w:tc>
          <w:tcPr>
            <w:tcW w:w="1644" w:type="dxa"/>
          </w:tcPr>
          <w:p>
            <w:pPr>
              <w:pStyle w:val="0"/>
              <w:jc w:val="center"/>
            </w:pPr>
            <w:r>
              <w:rPr>
                <w:sz w:val="20"/>
              </w:rPr>
              <w:t xml:space="preserve">1002,9</w:t>
            </w:r>
          </w:p>
        </w:tc>
      </w:tr>
      <w:tr>
        <w:tc>
          <w:tcPr>
            <w:tcW w:w="4139" w:type="dxa"/>
          </w:tcPr>
          <w:p>
            <w:pPr>
              <w:pStyle w:val="0"/>
            </w:pPr>
            <w:r>
              <w:rPr>
                <w:sz w:val="20"/>
              </w:rPr>
              <w:t xml:space="preserve">Вяткинское</w:t>
            </w:r>
          </w:p>
        </w:tc>
        <w:tc>
          <w:tcPr>
            <w:tcW w:w="1644" w:type="dxa"/>
          </w:tcPr>
          <w:p>
            <w:pPr>
              <w:pStyle w:val="0"/>
              <w:jc w:val="center"/>
            </w:pPr>
            <w:r>
              <w:rPr>
                <w:sz w:val="20"/>
              </w:rPr>
              <w:t xml:space="preserve">83,2</w:t>
            </w:r>
          </w:p>
        </w:tc>
        <w:tc>
          <w:tcPr>
            <w:tcW w:w="1644" w:type="dxa"/>
          </w:tcPr>
          <w:p>
            <w:pPr>
              <w:pStyle w:val="0"/>
              <w:jc w:val="center"/>
            </w:pPr>
            <w:r>
              <w:rPr>
                <w:sz w:val="20"/>
              </w:rPr>
              <w:t xml:space="preserve">83,2</w:t>
            </w:r>
          </w:p>
        </w:tc>
        <w:tc>
          <w:tcPr>
            <w:tcW w:w="1644" w:type="dxa"/>
          </w:tcPr>
          <w:p>
            <w:pPr>
              <w:pStyle w:val="0"/>
              <w:jc w:val="center"/>
            </w:pPr>
            <w:r>
              <w:rPr>
                <w:sz w:val="20"/>
              </w:rPr>
              <w:t xml:space="preserve">83,2</w:t>
            </w:r>
          </w:p>
        </w:tc>
      </w:tr>
      <w:tr>
        <w:tc>
          <w:tcPr>
            <w:tcW w:w="4139" w:type="dxa"/>
          </w:tcPr>
          <w:p>
            <w:pPr>
              <w:pStyle w:val="0"/>
            </w:pPr>
            <w:r>
              <w:rPr>
                <w:sz w:val="20"/>
              </w:rPr>
              <w:t xml:space="preserve">Головинское</w:t>
            </w:r>
          </w:p>
        </w:tc>
        <w:tc>
          <w:tcPr>
            <w:tcW w:w="1644" w:type="dxa"/>
          </w:tcPr>
          <w:p>
            <w:pPr>
              <w:pStyle w:val="0"/>
              <w:jc w:val="center"/>
            </w:pPr>
            <w:r>
              <w:rPr>
                <w:sz w:val="20"/>
              </w:rPr>
              <w:t xml:space="preserve">43,2</w:t>
            </w:r>
          </w:p>
        </w:tc>
        <w:tc>
          <w:tcPr>
            <w:tcW w:w="1644" w:type="dxa"/>
          </w:tcPr>
          <w:p>
            <w:pPr>
              <w:pStyle w:val="0"/>
              <w:jc w:val="center"/>
            </w:pPr>
            <w:r>
              <w:rPr>
                <w:sz w:val="20"/>
              </w:rPr>
              <w:t xml:space="preserve">43,2</w:t>
            </w:r>
          </w:p>
        </w:tc>
        <w:tc>
          <w:tcPr>
            <w:tcW w:w="1644" w:type="dxa"/>
          </w:tcPr>
          <w:p>
            <w:pPr>
              <w:pStyle w:val="0"/>
              <w:jc w:val="center"/>
            </w:pPr>
            <w:r>
              <w:rPr>
                <w:sz w:val="20"/>
              </w:rPr>
              <w:t xml:space="preserve">43,2</w:t>
            </w:r>
          </w:p>
        </w:tc>
      </w:tr>
      <w:tr>
        <w:tc>
          <w:tcPr>
            <w:tcW w:w="4139" w:type="dxa"/>
          </w:tcPr>
          <w:p>
            <w:pPr>
              <w:pStyle w:val="0"/>
            </w:pPr>
            <w:r>
              <w:rPr>
                <w:sz w:val="20"/>
              </w:rPr>
              <w:t xml:space="preserve">Муромцевское</w:t>
            </w:r>
          </w:p>
        </w:tc>
        <w:tc>
          <w:tcPr>
            <w:tcW w:w="1644" w:type="dxa"/>
          </w:tcPr>
          <w:p>
            <w:pPr>
              <w:pStyle w:val="0"/>
              <w:jc w:val="center"/>
            </w:pPr>
            <w:r>
              <w:rPr>
                <w:sz w:val="20"/>
              </w:rPr>
              <w:t xml:space="preserve">23,2</w:t>
            </w:r>
          </w:p>
        </w:tc>
        <w:tc>
          <w:tcPr>
            <w:tcW w:w="1644" w:type="dxa"/>
          </w:tcPr>
          <w:p>
            <w:pPr>
              <w:pStyle w:val="0"/>
              <w:jc w:val="center"/>
            </w:pPr>
            <w:r>
              <w:rPr>
                <w:sz w:val="20"/>
              </w:rPr>
              <w:t xml:space="preserve">23,2</w:t>
            </w:r>
          </w:p>
        </w:tc>
        <w:tc>
          <w:tcPr>
            <w:tcW w:w="1644" w:type="dxa"/>
          </w:tcPr>
          <w:p>
            <w:pPr>
              <w:pStyle w:val="0"/>
              <w:jc w:val="center"/>
            </w:pPr>
            <w:r>
              <w:rPr>
                <w:sz w:val="20"/>
              </w:rPr>
              <w:t xml:space="preserve">23,2</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2506,8</w:t>
            </w:r>
          </w:p>
        </w:tc>
        <w:tc>
          <w:tcPr>
            <w:tcW w:w="1644" w:type="dxa"/>
          </w:tcPr>
          <w:p>
            <w:pPr>
              <w:pStyle w:val="0"/>
              <w:jc w:val="center"/>
            </w:pPr>
            <w:r>
              <w:rPr>
                <w:sz w:val="20"/>
              </w:rPr>
              <w:t xml:space="preserve">2506,8</w:t>
            </w:r>
          </w:p>
        </w:tc>
        <w:tc>
          <w:tcPr>
            <w:tcW w:w="1644" w:type="dxa"/>
          </w:tcPr>
          <w:p>
            <w:pPr>
              <w:pStyle w:val="0"/>
              <w:jc w:val="center"/>
            </w:pPr>
            <w:r>
              <w:rPr>
                <w:sz w:val="20"/>
              </w:rPr>
              <w:t xml:space="preserve">2506,8</w:t>
            </w:r>
          </w:p>
        </w:tc>
      </w:tr>
      <w:tr>
        <w:tc>
          <w:tcPr>
            <w:tcW w:w="4139" w:type="dxa"/>
          </w:tcPr>
          <w:p>
            <w:pPr>
              <w:pStyle w:val="0"/>
            </w:pPr>
            <w:r>
              <w:rPr>
                <w:sz w:val="20"/>
              </w:rPr>
              <w:t xml:space="preserve">Боголюбовское</w:t>
            </w:r>
          </w:p>
        </w:tc>
        <w:tc>
          <w:tcPr>
            <w:tcW w:w="1644" w:type="dxa"/>
          </w:tcPr>
          <w:p>
            <w:pPr>
              <w:pStyle w:val="0"/>
              <w:jc w:val="center"/>
            </w:pPr>
            <w:r>
              <w:rPr>
                <w:sz w:val="20"/>
              </w:rPr>
              <w:t xml:space="preserve">194,0</w:t>
            </w:r>
          </w:p>
        </w:tc>
        <w:tc>
          <w:tcPr>
            <w:tcW w:w="1644" w:type="dxa"/>
          </w:tcPr>
          <w:p>
            <w:pPr>
              <w:pStyle w:val="0"/>
              <w:jc w:val="center"/>
            </w:pPr>
            <w:r>
              <w:rPr>
                <w:sz w:val="20"/>
              </w:rPr>
              <w:t xml:space="preserve">194,0</w:t>
            </w:r>
          </w:p>
        </w:tc>
        <w:tc>
          <w:tcPr>
            <w:tcW w:w="1644" w:type="dxa"/>
          </w:tcPr>
          <w:p>
            <w:pPr>
              <w:pStyle w:val="0"/>
              <w:jc w:val="center"/>
            </w:pPr>
            <w:r>
              <w:rPr>
                <w:sz w:val="20"/>
              </w:rPr>
              <w:t xml:space="preserve">194,0</w:t>
            </w:r>
          </w:p>
        </w:tc>
      </w:tr>
      <w:tr>
        <w:tc>
          <w:tcPr>
            <w:tcW w:w="4139" w:type="dxa"/>
          </w:tcPr>
          <w:p>
            <w:pPr>
              <w:pStyle w:val="0"/>
            </w:pPr>
            <w:r>
              <w:rPr>
                <w:sz w:val="20"/>
              </w:rPr>
              <w:t xml:space="preserve">Новоалександровское</w:t>
            </w:r>
          </w:p>
        </w:tc>
        <w:tc>
          <w:tcPr>
            <w:tcW w:w="1644" w:type="dxa"/>
          </w:tcPr>
          <w:p>
            <w:pPr>
              <w:pStyle w:val="0"/>
              <w:jc w:val="center"/>
            </w:pPr>
            <w:r>
              <w:rPr>
                <w:sz w:val="20"/>
              </w:rPr>
              <w:t xml:space="preserve">377,8</w:t>
            </w:r>
          </w:p>
        </w:tc>
        <w:tc>
          <w:tcPr>
            <w:tcW w:w="1644" w:type="dxa"/>
          </w:tcPr>
          <w:p>
            <w:pPr>
              <w:pStyle w:val="0"/>
              <w:jc w:val="center"/>
            </w:pPr>
            <w:r>
              <w:rPr>
                <w:sz w:val="20"/>
              </w:rPr>
              <w:t xml:space="preserve">377,8</w:t>
            </w:r>
          </w:p>
        </w:tc>
        <w:tc>
          <w:tcPr>
            <w:tcW w:w="1644" w:type="dxa"/>
          </w:tcPr>
          <w:p>
            <w:pPr>
              <w:pStyle w:val="0"/>
              <w:jc w:val="center"/>
            </w:pPr>
            <w:r>
              <w:rPr>
                <w:sz w:val="20"/>
              </w:rPr>
              <w:t xml:space="preserve">377,8</w:t>
            </w:r>
          </w:p>
        </w:tc>
      </w:tr>
      <w:tr>
        <w:tc>
          <w:tcPr>
            <w:tcW w:w="4139" w:type="dxa"/>
          </w:tcPr>
          <w:p>
            <w:pPr>
              <w:pStyle w:val="0"/>
            </w:pPr>
            <w:r>
              <w:rPr>
                <w:sz w:val="20"/>
              </w:rPr>
              <w:t xml:space="preserve">Павловское</w:t>
            </w:r>
          </w:p>
        </w:tc>
        <w:tc>
          <w:tcPr>
            <w:tcW w:w="1644" w:type="dxa"/>
          </w:tcPr>
          <w:p>
            <w:pPr>
              <w:pStyle w:val="0"/>
              <w:jc w:val="center"/>
            </w:pPr>
            <w:r>
              <w:rPr>
                <w:sz w:val="20"/>
              </w:rPr>
              <w:t xml:space="preserve">153,2</w:t>
            </w:r>
          </w:p>
        </w:tc>
        <w:tc>
          <w:tcPr>
            <w:tcW w:w="1644" w:type="dxa"/>
          </w:tcPr>
          <w:p>
            <w:pPr>
              <w:pStyle w:val="0"/>
              <w:jc w:val="center"/>
            </w:pPr>
            <w:r>
              <w:rPr>
                <w:sz w:val="20"/>
              </w:rPr>
              <w:t xml:space="preserve">153,2</w:t>
            </w:r>
          </w:p>
        </w:tc>
        <w:tc>
          <w:tcPr>
            <w:tcW w:w="1644" w:type="dxa"/>
          </w:tcPr>
          <w:p>
            <w:pPr>
              <w:pStyle w:val="0"/>
              <w:jc w:val="center"/>
            </w:pPr>
            <w:r>
              <w:rPr>
                <w:sz w:val="20"/>
              </w:rPr>
              <w:t xml:space="preserve">153,2</w:t>
            </w:r>
          </w:p>
        </w:tc>
      </w:tr>
      <w:tr>
        <w:tc>
          <w:tcPr>
            <w:tcW w:w="4139" w:type="dxa"/>
          </w:tcPr>
          <w:p>
            <w:pPr>
              <w:pStyle w:val="0"/>
            </w:pPr>
            <w:r>
              <w:rPr>
                <w:sz w:val="20"/>
              </w:rPr>
              <w:t xml:space="preserve">Селецкое</w:t>
            </w:r>
          </w:p>
        </w:tc>
        <w:tc>
          <w:tcPr>
            <w:tcW w:w="1644" w:type="dxa"/>
          </w:tcPr>
          <w:p>
            <w:pPr>
              <w:pStyle w:val="0"/>
              <w:jc w:val="center"/>
            </w:pPr>
            <w:r>
              <w:rPr>
                <w:sz w:val="20"/>
              </w:rPr>
              <w:t xml:space="preserve">191,4</w:t>
            </w:r>
          </w:p>
        </w:tc>
        <w:tc>
          <w:tcPr>
            <w:tcW w:w="1644" w:type="dxa"/>
          </w:tcPr>
          <w:p>
            <w:pPr>
              <w:pStyle w:val="0"/>
              <w:jc w:val="center"/>
            </w:pPr>
            <w:r>
              <w:rPr>
                <w:sz w:val="20"/>
              </w:rPr>
              <w:t xml:space="preserve">191,4</w:t>
            </w:r>
          </w:p>
        </w:tc>
        <w:tc>
          <w:tcPr>
            <w:tcW w:w="1644" w:type="dxa"/>
          </w:tcPr>
          <w:p>
            <w:pPr>
              <w:pStyle w:val="0"/>
              <w:jc w:val="center"/>
            </w:pPr>
            <w:r>
              <w:rPr>
                <w:sz w:val="20"/>
              </w:rPr>
              <w:t xml:space="preserve">191,4</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237,2</w:t>
            </w:r>
          </w:p>
        </w:tc>
        <w:tc>
          <w:tcPr>
            <w:tcW w:w="1644" w:type="dxa"/>
          </w:tcPr>
          <w:p>
            <w:pPr>
              <w:pStyle w:val="0"/>
              <w:jc w:val="center"/>
            </w:pPr>
            <w:r>
              <w:rPr>
                <w:sz w:val="20"/>
              </w:rPr>
              <w:t xml:space="preserve">237,2</w:t>
            </w:r>
          </w:p>
        </w:tc>
        <w:tc>
          <w:tcPr>
            <w:tcW w:w="1644" w:type="dxa"/>
          </w:tcPr>
          <w:p>
            <w:pPr>
              <w:pStyle w:val="0"/>
              <w:jc w:val="center"/>
            </w:pPr>
            <w:r>
              <w:rPr>
                <w:sz w:val="20"/>
              </w:rPr>
              <w:t xml:space="preserve">237,2</w:t>
            </w:r>
          </w:p>
        </w:tc>
      </w:tr>
      <w:tr>
        <w:tc>
          <w:tcPr>
            <w:tcW w:w="4139" w:type="dxa"/>
          </w:tcPr>
          <w:p>
            <w:pPr>
              <w:pStyle w:val="0"/>
            </w:pPr>
            <w:r>
              <w:rPr>
                <w:sz w:val="20"/>
              </w:rPr>
              <w:t xml:space="preserve">Красносельское</w:t>
            </w:r>
          </w:p>
        </w:tc>
        <w:tc>
          <w:tcPr>
            <w:tcW w:w="1644" w:type="dxa"/>
          </w:tcPr>
          <w:p>
            <w:pPr>
              <w:pStyle w:val="0"/>
              <w:jc w:val="center"/>
            </w:pPr>
            <w:r>
              <w:rPr>
                <w:sz w:val="20"/>
              </w:rPr>
              <w:t xml:space="preserve">220,2</w:t>
            </w:r>
          </w:p>
        </w:tc>
        <w:tc>
          <w:tcPr>
            <w:tcW w:w="1644" w:type="dxa"/>
          </w:tcPr>
          <w:p>
            <w:pPr>
              <w:pStyle w:val="0"/>
              <w:jc w:val="center"/>
            </w:pPr>
            <w:r>
              <w:rPr>
                <w:sz w:val="20"/>
              </w:rPr>
              <w:t xml:space="preserve">220,2</w:t>
            </w:r>
          </w:p>
        </w:tc>
        <w:tc>
          <w:tcPr>
            <w:tcW w:w="1644" w:type="dxa"/>
          </w:tcPr>
          <w:p>
            <w:pPr>
              <w:pStyle w:val="0"/>
              <w:jc w:val="center"/>
            </w:pPr>
            <w:r>
              <w:rPr>
                <w:sz w:val="20"/>
              </w:rPr>
              <w:t xml:space="preserve">220,2</w:t>
            </w:r>
          </w:p>
        </w:tc>
      </w:tr>
      <w:tr>
        <w:tc>
          <w:tcPr>
            <w:tcW w:w="4139" w:type="dxa"/>
          </w:tcPr>
          <w:p>
            <w:pPr>
              <w:pStyle w:val="0"/>
            </w:pPr>
            <w:r>
              <w:rPr>
                <w:sz w:val="20"/>
              </w:rPr>
              <w:t xml:space="preserve">Небыловское</w:t>
            </w:r>
          </w:p>
        </w:tc>
        <w:tc>
          <w:tcPr>
            <w:tcW w:w="1644" w:type="dxa"/>
          </w:tcPr>
          <w:p>
            <w:pPr>
              <w:pStyle w:val="0"/>
              <w:jc w:val="center"/>
            </w:pPr>
            <w:r>
              <w:rPr>
                <w:sz w:val="20"/>
              </w:rPr>
              <w:t xml:space="preserve">92,3</w:t>
            </w:r>
          </w:p>
        </w:tc>
        <w:tc>
          <w:tcPr>
            <w:tcW w:w="1644" w:type="dxa"/>
          </w:tcPr>
          <w:p>
            <w:pPr>
              <w:pStyle w:val="0"/>
              <w:jc w:val="center"/>
            </w:pPr>
            <w:r>
              <w:rPr>
                <w:sz w:val="20"/>
              </w:rPr>
              <w:t xml:space="preserve">92,3</w:t>
            </w:r>
          </w:p>
        </w:tc>
        <w:tc>
          <w:tcPr>
            <w:tcW w:w="1644" w:type="dxa"/>
          </w:tcPr>
          <w:p>
            <w:pPr>
              <w:pStyle w:val="0"/>
              <w:jc w:val="center"/>
            </w:pPr>
            <w:r>
              <w:rPr>
                <w:sz w:val="20"/>
              </w:rPr>
              <w:t xml:space="preserve">92,3</w:t>
            </w:r>
          </w:p>
        </w:tc>
      </w:tr>
      <w:tr>
        <w:tc>
          <w:tcPr>
            <w:tcW w:w="4139" w:type="dxa"/>
          </w:tcPr>
          <w:p>
            <w:pPr>
              <w:pStyle w:val="0"/>
            </w:pPr>
            <w:r>
              <w:rPr>
                <w:sz w:val="20"/>
              </w:rPr>
              <w:t xml:space="preserve">Симское</w:t>
            </w:r>
          </w:p>
        </w:tc>
        <w:tc>
          <w:tcPr>
            <w:tcW w:w="1644" w:type="dxa"/>
          </w:tcPr>
          <w:p>
            <w:pPr>
              <w:pStyle w:val="0"/>
              <w:jc w:val="center"/>
            </w:pPr>
            <w:r>
              <w:rPr>
                <w:sz w:val="20"/>
              </w:rPr>
              <w:t xml:space="preserve">52,7</w:t>
            </w:r>
          </w:p>
        </w:tc>
        <w:tc>
          <w:tcPr>
            <w:tcW w:w="1644" w:type="dxa"/>
          </w:tcPr>
          <w:p>
            <w:pPr>
              <w:pStyle w:val="0"/>
              <w:jc w:val="center"/>
            </w:pPr>
            <w:r>
              <w:rPr>
                <w:sz w:val="20"/>
              </w:rPr>
              <w:t xml:space="preserve">52,7</w:t>
            </w:r>
          </w:p>
        </w:tc>
        <w:tc>
          <w:tcPr>
            <w:tcW w:w="1644" w:type="dxa"/>
          </w:tcPr>
          <w:p>
            <w:pPr>
              <w:pStyle w:val="0"/>
              <w:jc w:val="center"/>
            </w:pPr>
            <w:r>
              <w:rPr>
                <w:sz w:val="20"/>
              </w:rPr>
              <w:t xml:space="preserve">52,7</w:t>
            </w:r>
          </w:p>
        </w:tc>
      </w:tr>
      <w:tr>
        <w:tc>
          <w:tcPr>
            <w:tcW w:w="4139" w:type="dxa"/>
          </w:tcPr>
          <w:p>
            <w:pPr>
              <w:pStyle w:val="0"/>
            </w:pPr>
            <w:r>
              <w:rPr>
                <w:sz w:val="20"/>
              </w:rPr>
              <w:t xml:space="preserve">ВСЕГО</w:t>
            </w:r>
          </w:p>
        </w:tc>
        <w:tc>
          <w:tcPr>
            <w:tcW w:w="1644" w:type="dxa"/>
          </w:tcPr>
          <w:p>
            <w:pPr>
              <w:pStyle w:val="0"/>
              <w:jc w:val="center"/>
            </w:pPr>
            <w:r>
              <w:rPr>
                <w:sz w:val="20"/>
              </w:rPr>
              <w:t xml:space="preserve">21844,3</w:t>
            </w:r>
          </w:p>
        </w:tc>
        <w:tc>
          <w:tcPr>
            <w:tcW w:w="1644" w:type="dxa"/>
          </w:tcPr>
          <w:p>
            <w:pPr>
              <w:pStyle w:val="0"/>
              <w:jc w:val="center"/>
            </w:pPr>
            <w:r>
              <w:rPr>
                <w:sz w:val="20"/>
              </w:rPr>
              <w:t xml:space="preserve">21844,3</w:t>
            </w:r>
          </w:p>
        </w:tc>
        <w:tc>
          <w:tcPr>
            <w:tcW w:w="1644" w:type="dxa"/>
          </w:tcPr>
          <w:p>
            <w:pPr>
              <w:pStyle w:val="0"/>
              <w:jc w:val="center"/>
            </w:pPr>
            <w:r>
              <w:rPr>
                <w:sz w:val="20"/>
              </w:rPr>
              <w:t xml:space="preserve">21844,3</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социальную поддержку детей-инвалидов дошкольного возраста</w:t>
      </w:r>
    </w:p>
    <w:p>
      <w:pPr>
        <w:pStyle w:val="0"/>
        <w:jc w:val="center"/>
      </w:pPr>
      <w:r>
        <w:rPr>
          <w:sz w:val="20"/>
        </w:rPr>
        <w:t xml:space="preserve">(в ред. </w:t>
      </w:r>
      <w:hyperlink w:history="0" r:id="rId231"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4329,1</w:t>
            </w:r>
          </w:p>
        </w:tc>
        <w:tc>
          <w:tcPr>
            <w:tcW w:w="1644" w:type="dxa"/>
          </w:tcPr>
          <w:p>
            <w:pPr>
              <w:pStyle w:val="0"/>
              <w:jc w:val="center"/>
            </w:pPr>
            <w:r>
              <w:rPr>
                <w:sz w:val="20"/>
              </w:rPr>
              <w:t xml:space="preserve">4141,1</w:t>
            </w:r>
          </w:p>
        </w:tc>
        <w:tc>
          <w:tcPr>
            <w:tcW w:w="1644" w:type="dxa"/>
          </w:tcPr>
          <w:p>
            <w:pPr>
              <w:pStyle w:val="0"/>
              <w:jc w:val="center"/>
            </w:pPr>
            <w:r>
              <w:rPr>
                <w:sz w:val="20"/>
              </w:rPr>
              <w:t xml:space="preserve">4141,1</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935,1</w:t>
            </w:r>
          </w:p>
        </w:tc>
        <w:tc>
          <w:tcPr>
            <w:tcW w:w="1644" w:type="dxa"/>
          </w:tcPr>
          <w:p>
            <w:pPr>
              <w:pStyle w:val="0"/>
              <w:jc w:val="center"/>
            </w:pPr>
            <w:r>
              <w:rPr>
                <w:sz w:val="20"/>
              </w:rPr>
              <w:t xml:space="preserve">894,2</w:t>
            </w:r>
          </w:p>
        </w:tc>
        <w:tc>
          <w:tcPr>
            <w:tcW w:w="1644" w:type="dxa"/>
          </w:tcPr>
          <w:p>
            <w:pPr>
              <w:pStyle w:val="0"/>
              <w:jc w:val="center"/>
            </w:pPr>
            <w:r>
              <w:rPr>
                <w:sz w:val="20"/>
              </w:rPr>
              <w:t xml:space="preserve">894,2</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1883,6</w:t>
            </w:r>
          </w:p>
        </w:tc>
        <w:tc>
          <w:tcPr>
            <w:tcW w:w="1644" w:type="dxa"/>
          </w:tcPr>
          <w:p>
            <w:pPr>
              <w:pStyle w:val="0"/>
              <w:jc w:val="center"/>
            </w:pPr>
            <w:r>
              <w:rPr>
                <w:sz w:val="20"/>
              </w:rPr>
              <w:t xml:space="preserve">1802,2</w:t>
            </w:r>
          </w:p>
        </w:tc>
        <w:tc>
          <w:tcPr>
            <w:tcW w:w="1644" w:type="dxa"/>
          </w:tcPr>
          <w:p>
            <w:pPr>
              <w:pStyle w:val="0"/>
              <w:jc w:val="center"/>
            </w:pPr>
            <w:r>
              <w:rPr>
                <w:sz w:val="20"/>
              </w:rPr>
              <w:t xml:space="preserve">1802,2</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1624,9</w:t>
            </w:r>
          </w:p>
        </w:tc>
        <w:tc>
          <w:tcPr>
            <w:tcW w:w="1644" w:type="dxa"/>
          </w:tcPr>
          <w:p>
            <w:pPr>
              <w:pStyle w:val="0"/>
              <w:jc w:val="center"/>
            </w:pPr>
            <w:r>
              <w:rPr>
                <w:sz w:val="20"/>
              </w:rPr>
              <w:t xml:space="preserve">1554,9</w:t>
            </w:r>
          </w:p>
        </w:tc>
        <w:tc>
          <w:tcPr>
            <w:tcW w:w="1644" w:type="dxa"/>
          </w:tcPr>
          <w:p>
            <w:pPr>
              <w:pStyle w:val="0"/>
              <w:jc w:val="center"/>
            </w:pPr>
            <w:r>
              <w:rPr>
                <w:sz w:val="20"/>
              </w:rPr>
              <w:t xml:space="preserve">1554,9</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216,5</w:t>
            </w:r>
          </w:p>
        </w:tc>
        <w:tc>
          <w:tcPr>
            <w:tcW w:w="1644" w:type="dxa"/>
          </w:tcPr>
          <w:p>
            <w:pPr>
              <w:pStyle w:val="0"/>
              <w:jc w:val="center"/>
            </w:pPr>
            <w:r>
              <w:rPr>
                <w:sz w:val="20"/>
              </w:rPr>
              <w:t xml:space="preserve">206,3</w:t>
            </w:r>
          </w:p>
        </w:tc>
        <w:tc>
          <w:tcPr>
            <w:tcW w:w="1644" w:type="dxa"/>
          </w:tcPr>
          <w:p>
            <w:pPr>
              <w:pStyle w:val="0"/>
              <w:jc w:val="center"/>
            </w:pPr>
            <w:r>
              <w:rPr>
                <w:sz w:val="20"/>
              </w:rPr>
              <w:t xml:space="preserve">206,3</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748,2</w:t>
            </w:r>
          </w:p>
        </w:tc>
        <w:tc>
          <w:tcPr>
            <w:tcW w:w="1644" w:type="dxa"/>
          </w:tcPr>
          <w:p>
            <w:pPr>
              <w:pStyle w:val="0"/>
              <w:jc w:val="center"/>
            </w:pPr>
            <w:r>
              <w:rPr>
                <w:sz w:val="20"/>
              </w:rPr>
              <w:t xml:space="preserve">715,4</w:t>
            </w:r>
          </w:p>
        </w:tc>
        <w:tc>
          <w:tcPr>
            <w:tcW w:w="1644" w:type="dxa"/>
          </w:tcPr>
          <w:p>
            <w:pPr>
              <w:pStyle w:val="0"/>
              <w:jc w:val="center"/>
            </w:pPr>
            <w:r>
              <w:rPr>
                <w:sz w:val="20"/>
              </w:rPr>
              <w:t xml:space="preserve">715,4</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604,6</w:t>
            </w:r>
          </w:p>
        </w:tc>
        <w:tc>
          <w:tcPr>
            <w:tcW w:w="1644" w:type="dxa"/>
          </w:tcPr>
          <w:p>
            <w:pPr>
              <w:pStyle w:val="0"/>
              <w:jc w:val="center"/>
            </w:pPr>
            <w:r>
              <w:rPr>
                <w:sz w:val="20"/>
              </w:rPr>
              <w:t xml:space="preserve">577,8</w:t>
            </w:r>
          </w:p>
        </w:tc>
        <w:tc>
          <w:tcPr>
            <w:tcW w:w="1644" w:type="dxa"/>
          </w:tcPr>
          <w:p>
            <w:pPr>
              <w:pStyle w:val="0"/>
              <w:jc w:val="center"/>
            </w:pPr>
            <w:r>
              <w:rPr>
                <w:sz w:val="20"/>
              </w:rPr>
              <w:t xml:space="preserve">577,8</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274,0</w:t>
            </w:r>
          </w:p>
        </w:tc>
        <w:tc>
          <w:tcPr>
            <w:tcW w:w="1644" w:type="dxa"/>
          </w:tcPr>
          <w:p>
            <w:pPr>
              <w:pStyle w:val="0"/>
              <w:jc w:val="center"/>
            </w:pPr>
            <w:r>
              <w:rPr>
                <w:sz w:val="20"/>
              </w:rPr>
              <w:t xml:space="preserve">261,4</w:t>
            </w:r>
          </w:p>
        </w:tc>
        <w:tc>
          <w:tcPr>
            <w:tcW w:w="1644" w:type="dxa"/>
          </w:tcPr>
          <w:p>
            <w:pPr>
              <w:pStyle w:val="0"/>
              <w:jc w:val="center"/>
            </w:pPr>
            <w:r>
              <w:rPr>
                <w:sz w:val="20"/>
              </w:rPr>
              <w:t xml:space="preserve">261,4</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547,0</w:t>
            </w:r>
          </w:p>
        </w:tc>
        <w:tc>
          <w:tcPr>
            <w:tcW w:w="1644" w:type="dxa"/>
          </w:tcPr>
          <w:p>
            <w:pPr>
              <w:pStyle w:val="0"/>
              <w:jc w:val="center"/>
            </w:pPr>
            <w:r>
              <w:rPr>
                <w:sz w:val="20"/>
              </w:rPr>
              <w:t xml:space="preserve">522,8</w:t>
            </w:r>
          </w:p>
        </w:tc>
        <w:tc>
          <w:tcPr>
            <w:tcW w:w="1644" w:type="dxa"/>
          </w:tcPr>
          <w:p>
            <w:pPr>
              <w:pStyle w:val="0"/>
              <w:jc w:val="center"/>
            </w:pPr>
            <w:r>
              <w:rPr>
                <w:sz w:val="20"/>
              </w:rPr>
              <w:t xml:space="preserve">522,8</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259,6</w:t>
            </w:r>
          </w:p>
        </w:tc>
        <w:tc>
          <w:tcPr>
            <w:tcW w:w="1644" w:type="dxa"/>
          </w:tcPr>
          <w:p>
            <w:pPr>
              <w:pStyle w:val="0"/>
              <w:jc w:val="center"/>
            </w:pPr>
            <w:r>
              <w:rPr>
                <w:sz w:val="20"/>
              </w:rPr>
              <w:t xml:space="preserve">247,7</w:t>
            </w:r>
          </w:p>
        </w:tc>
        <w:tc>
          <w:tcPr>
            <w:tcW w:w="1644" w:type="dxa"/>
          </w:tcPr>
          <w:p>
            <w:pPr>
              <w:pStyle w:val="0"/>
              <w:jc w:val="center"/>
            </w:pPr>
            <w:r>
              <w:rPr>
                <w:sz w:val="20"/>
              </w:rPr>
              <w:t xml:space="preserve">247,7</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590,1</w:t>
            </w:r>
          </w:p>
        </w:tc>
        <w:tc>
          <w:tcPr>
            <w:tcW w:w="1644" w:type="dxa"/>
          </w:tcPr>
          <w:p>
            <w:pPr>
              <w:pStyle w:val="0"/>
              <w:jc w:val="center"/>
            </w:pPr>
            <w:r>
              <w:rPr>
                <w:sz w:val="20"/>
              </w:rPr>
              <w:t xml:space="preserve">564,1</w:t>
            </w:r>
          </w:p>
        </w:tc>
        <w:tc>
          <w:tcPr>
            <w:tcW w:w="1644" w:type="dxa"/>
          </w:tcPr>
          <w:p>
            <w:pPr>
              <w:pStyle w:val="0"/>
              <w:jc w:val="center"/>
            </w:pPr>
            <w:r>
              <w:rPr>
                <w:sz w:val="20"/>
              </w:rPr>
              <w:t xml:space="preserve">564,1</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101,6</w:t>
            </w:r>
          </w:p>
        </w:tc>
        <w:tc>
          <w:tcPr>
            <w:tcW w:w="1644" w:type="dxa"/>
          </w:tcPr>
          <w:p>
            <w:pPr>
              <w:pStyle w:val="0"/>
              <w:jc w:val="center"/>
            </w:pPr>
            <w:r>
              <w:rPr>
                <w:sz w:val="20"/>
              </w:rPr>
              <w:t xml:space="preserve">96,3</w:t>
            </w:r>
          </w:p>
        </w:tc>
        <w:tc>
          <w:tcPr>
            <w:tcW w:w="1644" w:type="dxa"/>
          </w:tcPr>
          <w:p>
            <w:pPr>
              <w:pStyle w:val="0"/>
              <w:jc w:val="center"/>
            </w:pPr>
            <w:r>
              <w:rPr>
                <w:sz w:val="20"/>
              </w:rPr>
              <w:t xml:space="preserve">96,3</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590,1</w:t>
            </w:r>
          </w:p>
        </w:tc>
        <w:tc>
          <w:tcPr>
            <w:tcW w:w="1644" w:type="dxa"/>
          </w:tcPr>
          <w:p>
            <w:pPr>
              <w:pStyle w:val="0"/>
              <w:jc w:val="center"/>
            </w:pPr>
            <w:r>
              <w:rPr>
                <w:sz w:val="20"/>
              </w:rPr>
              <w:t xml:space="preserve">564,1</w:t>
            </w:r>
          </w:p>
        </w:tc>
        <w:tc>
          <w:tcPr>
            <w:tcW w:w="1644" w:type="dxa"/>
          </w:tcPr>
          <w:p>
            <w:pPr>
              <w:pStyle w:val="0"/>
              <w:jc w:val="center"/>
            </w:pPr>
            <w:r>
              <w:rPr>
                <w:sz w:val="20"/>
              </w:rPr>
              <w:t xml:space="preserve">564,1</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403,4</w:t>
            </w:r>
          </w:p>
        </w:tc>
        <w:tc>
          <w:tcPr>
            <w:tcW w:w="1644" w:type="dxa"/>
          </w:tcPr>
          <w:p>
            <w:pPr>
              <w:pStyle w:val="0"/>
              <w:jc w:val="center"/>
            </w:pPr>
            <w:r>
              <w:rPr>
                <w:sz w:val="20"/>
              </w:rPr>
              <w:t xml:space="preserve">385,2</w:t>
            </w:r>
          </w:p>
        </w:tc>
        <w:tc>
          <w:tcPr>
            <w:tcW w:w="1644" w:type="dxa"/>
          </w:tcPr>
          <w:p>
            <w:pPr>
              <w:pStyle w:val="0"/>
              <w:jc w:val="center"/>
            </w:pPr>
            <w:r>
              <w:rPr>
                <w:sz w:val="20"/>
              </w:rPr>
              <w:t xml:space="preserve">385,2</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173,4</w:t>
            </w:r>
          </w:p>
        </w:tc>
        <w:tc>
          <w:tcPr>
            <w:tcW w:w="1644" w:type="dxa"/>
          </w:tcPr>
          <w:p>
            <w:pPr>
              <w:pStyle w:val="0"/>
              <w:jc w:val="center"/>
            </w:pPr>
            <w:r>
              <w:rPr>
                <w:sz w:val="20"/>
              </w:rPr>
              <w:t xml:space="preserve">165,1</w:t>
            </w:r>
          </w:p>
        </w:tc>
        <w:tc>
          <w:tcPr>
            <w:tcW w:w="1644" w:type="dxa"/>
          </w:tcPr>
          <w:p>
            <w:pPr>
              <w:pStyle w:val="0"/>
              <w:jc w:val="center"/>
            </w:pPr>
            <w:r>
              <w:rPr>
                <w:sz w:val="20"/>
              </w:rPr>
              <w:t xml:space="preserve">165,1</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547,0</w:t>
            </w:r>
          </w:p>
        </w:tc>
        <w:tc>
          <w:tcPr>
            <w:tcW w:w="1644" w:type="dxa"/>
          </w:tcPr>
          <w:p>
            <w:pPr>
              <w:pStyle w:val="0"/>
              <w:jc w:val="center"/>
            </w:pPr>
            <w:r>
              <w:rPr>
                <w:sz w:val="20"/>
              </w:rPr>
              <w:t xml:space="preserve">522,8</w:t>
            </w:r>
          </w:p>
        </w:tc>
        <w:tc>
          <w:tcPr>
            <w:tcW w:w="1644" w:type="dxa"/>
          </w:tcPr>
          <w:p>
            <w:pPr>
              <w:pStyle w:val="0"/>
              <w:jc w:val="center"/>
            </w:pPr>
            <w:r>
              <w:rPr>
                <w:sz w:val="20"/>
              </w:rPr>
              <w:t xml:space="preserve">522,8</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317,1</w:t>
            </w:r>
          </w:p>
        </w:tc>
        <w:tc>
          <w:tcPr>
            <w:tcW w:w="1644" w:type="dxa"/>
          </w:tcPr>
          <w:p>
            <w:pPr>
              <w:pStyle w:val="0"/>
              <w:jc w:val="center"/>
            </w:pPr>
            <w:r>
              <w:rPr>
                <w:sz w:val="20"/>
              </w:rPr>
              <w:t xml:space="preserve">302,7</w:t>
            </w:r>
          </w:p>
        </w:tc>
        <w:tc>
          <w:tcPr>
            <w:tcW w:w="1644" w:type="dxa"/>
          </w:tcPr>
          <w:p>
            <w:pPr>
              <w:pStyle w:val="0"/>
              <w:jc w:val="center"/>
            </w:pPr>
            <w:r>
              <w:rPr>
                <w:sz w:val="20"/>
              </w:rPr>
              <w:t xml:space="preserve">302,7</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618,9</w:t>
            </w:r>
          </w:p>
        </w:tc>
        <w:tc>
          <w:tcPr>
            <w:tcW w:w="1644" w:type="dxa"/>
          </w:tcPr>
          <w:p>
            <w:pPr>
              <w:pStyle w:val="0"/>
              <w:jc w:val="center"/>
            </w:pPr>
            <w:r>
              <w:rPr>
                <w:sz w:val="20"/>
              </w:rPr>
              <w:t xml:space="preserve">591,6</w:t>
            </w:r>
          </w:p>
        </w:tc>
        <w:tc>
          <w:tcPr>
            <w:tcW w:w="1644" w:type="dxa"/>
          </w:tcPr>
          <w:p>
            <w:pPr>
              <w:pStyle w:val="0"/>
              <w:jc w:val="center"/>
            </w:pPr>
            <w:r>
              <w:rPr>
                <w:sz w:val="20"/>
              </w:rPr>
              <w:t xml:space="preserve">591,6</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403,4</w:t>
            </w:r>
          </w:p>
        </w:tc>
        <w:tc>
          <w:tcPr>
            <w:tcW w:w="1644" w:type="dxa"/>
          </w:tcPr>
          <w:p>
            <w:pPr>
              <w:pStyle w:val="0"/>
              <w:jc w:val="center"/>
            </w:pPr>
            <w:r>
              <w:rPr>
                <w:sz w:val="20"/>
              </w:rPr>
              <w:t xml:space="preserve">385,2</w:t>
            </w:r>
          </w:p>
        </w:tc>
        <w:tc>
          <w:tcPr>
            <w:tcW w:w="1644" w:type="dxa"/>
          </w:tcPr>
          <w:p>
            <w:pPr>
              <w:pStyle w:val="0"/>
              <w:jc w:val="center"/>
            </w:pPr>
            <w:r>
              <w:rPr>
                <w:sz w:val="20"/>
              </w:rPr>
              <w:t xml:space="preserve">385,2</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518,3</w:t>
            </w:r>
          </w:p>
        </w:tc>
        <w:tc>
          <w:tcPr>
            <w:tcW w:w="1644" w:type="dxa"/>
          </w:tcPr>
          <w:p>
            <w:pPr>
              <w:pStyle w:val="0"/>
              <w:jc w:val="center"/>
            </w:pPr>
            <w:r>
              <w:rPr>
                <w:sz w:val="20"/>
              </w:rPr>
              <w:t xml:space="preserve">495,3</w:t>
            </w:r>
          </w:p>
        </w:tc>
        <w:tc>
          <w:tcPr>
            <w:tcW w:w="1644" w:type="dxa"/>
          </w:tcPr>
          <w:p>
            <w:pPr>
              <w:pStyle w:val="0"/>
              <w:jc w:val="center"/>
            </w:pPr>
            <w:r>
              <w:rPr>
                <w:sz w:val="20"/>
              </w:rPr>
              <w:t xml:space="preserve">495,3</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504,0</w:t>
            </w:r>
          </w:p>
        </w:tc>
        <w:tc>
          <w:tcPr>
            <w:tcW w:w="1644" w:type="dxa"/>
          </w:tcPr>
          <w:p>
            <w:pPr>
              <w:pStyle w:val="0"/>
              <w:jc w:val="center"/>
            </w:pPr>
            <w:r>
              <w:rPr>
                <w:sz w:val="20"/>
              </w:rPr>
              <w:t xml:space="preserve">481,6</w:t>
            </w:r>
          </w:p>
        </w:tc>
        <w:tc>
          <w:tcPr>
            <w:tcW w:w="1644" w:type="dxa"/>
          </w:tcPr>
          <w:p>
            <w:pPr>
              <w:pStyle w:val="0"/>
              <w:jc w:val="center"/>
            </w:pPr>
            <w:r>
              <w:rPr>
                <w:sz w:val="20"/>
              </w:rPr>
              <w:t xml:space="preserve">481,6</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852,0</w:t>
            </w:r>
          </w:p>
        </w:tc>
        <w:tc>
          <w:tcPr>
            <w:tcW w:w="1644" w:type="dxa"/>
          </w:tcPr>
          <w:p>
            <w:pPr>
              <w:pStyle w:val="0"/>
              <w:jc w:val="center"/>
            </w:pPr>
            <w:r>
              <w:rPr>
                <w:sz w:val="20"/>
              </w:rPr>
              <w:t xml:space="preserve">814,6</w:t>
            </w:r>
          </w:p>
        </w:tc>
        <w:tc>
          <w:tcPr>
            <w:tcW w:w="1644" w:type="dxa"/>
          </w:tcPr>
          <w:p>
            <w:pPr>
              <w:pStyle w:val="0"/>
              <w:jc w:val="center"/>
            </w:pPr>
            <w:r>
              <w:rPr>
                <w:sz w:val="20"/>
              </w:rPr>
              <w:t xml:space="preserve">814,6</w:t>
            </w:r>
          </w:p>
        </w:tc>
      </w:tr>
      <w:tr>
        <w:tc>
          <w:tcPr>
            <w:tcW w:w="4139" w:type="dxa"/>
          </w:tcPr>
          <w:p>
            <w:pPr>
              <w:pStyle w:val="0"/>
            </w:pPr>
            <w:r>
              <w:rPr>
                <w:sz w:val="20"/>
              </w:rPr>
              <w:t xml:space="preserve">ВСЕГО</w:t>
            </w:r>
          </w:p>
        </w:tc>
        <w:tc>
          <w:tcPr>
            <w:tcW w:w="1644" w:type="dxa"/>
          </w:tcPr>
          <w:p>
            <w:pPr>
              <w:pStyle w:val="0"/>
              <w:jc w:val="center"/>
            </w:pPr>
            <w:r>
              <w:rPr>
                <w:sz w:val="20"/>
              </w:rPr>
              <w:t xml:space="preserve">17041,9</w:t>
            </w:r>
          </w:p>
        </w:tc>
        <w:tc>
          <w:tcPr>
            <w:tcW w:w="1644" w:type="dxa"/>
          </w:tcPr>
          <w:p>
            <w:pPr>
              <w:pStyle w:val="0"/>
              <w:jc w:val="center"/>
            </w:pPr>
            <w:r>
              <w:rPr>
                <w:sz w:val="20"/>
              </w:rPr>
              <w:t xml:space="preserve">16292,4</w:t>
            </w:r>
          </w:p>
        </w:tc>
        <w:tc>
          <w:tcPr>
            <w:tcW w:w="1644" w:type="dxa"/>
          </w:tcPr>
          <w:p>
            <w:pPr>
              <w:pStyle w:val="0"/>
              <w:jc w:val="center"/>
            </w:pPr>
            <w:r>
              <w:rPr>
                <w:sz w:val="20"/>
              </w:rPr>
              <w:t xml:space="preserve">16292,4</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w:t>
      </w:r>
    </w:p>
    <w:p>
      <w:pPr>
        <w:pStyle w:val="2"/>
        <w:jc w:val="center"/>
      </w:pPr>
      <w:r>
        <w:rPr>
          <w:sz w:val="20"/>
        </w:rPr>
        <w:t xml:space="preserve">от 12 января 1995 года N 5-ФЗ "О ветеранах", в соответствии</w:t>
      </w:r>
    </w:p>
    <w:p>
      <w:pPr>
        <w:pStyle w:val="2"/>
        <w:jc w:val="center"/>
      </w:pPr>
      <w:r>
        <w:rPr>
          <w:sz w:val="20"/>
        </w:rPr>
        <w:t xml:space="preserve">с Указом Президента Российской Федерации от 7 мая 2008 года</w:t>
      </w:r>
    </w:p>
    <w:p>
      <w:pPr>
        <w:pStyle w:val="2"/>
        <w:jc w:val="center"/>
      </w:pPr>
      <w:r>
        <w:rPr>
          <w:sz w:val="20"/>
        </w:rPr>
        <w:t xml:space="preserve">N 714 "Об обеспечении жильем ветеранов Великой Отечественной</w:t>
      </w:r>
    </w:p>
    <w:p>
      <w:pPr>
        <w:pStyle w:val="2"/>
        <w:jc w:val="center"/>
      </w:pPr>
      <w:r>
        <w:rPr>
          <w:sz w:val="20"/>
        </w:rPr>
        <w:t xml:space="preserve">войны 1941 - 1945 годов"</w:t>
      </w:r>
    </w:p>
    <w:p>
      <w:pPr>
        <w:pStyle w:val="0"/>
        <w:jc w:val="center"/>
      </w:pPr>
      <w:r>
        <w:rPr>
          <w:sz w:val="20"/>
        </w:rPr>
        <w:t xml:space="preserve">(в ред. </w:t>
      </w:r>
      <w:hyperlink w:history="0" r:id="rId23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2201,4</w:t>
            </w:r>
          </w:p>
        </w:tc>
        <w:tc>
          <w:tcPr>
            <w:tcW w:w="1657" w:type="dxa"/>
          </w:tcPr>
          <w:p>
            <w:pPr>
              <w:pStyle w:val="0"/>
              <w:jc w:val="center"/>
            </w:pPr>
            <w:r>
              <w:rPr>
                <w:sz w:val="20"/>
              </w:rPr>
              <w:t xml:space="preserve">2086,5</w:t>
            </w:r>
          </w:p>
        </w:tc>
        <w:tc>
          <w:tcPr>
            <w:tcW w:w="1532"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0,0</w:t>
            </w:r>
          </w:p>
        </w:tc>
        <w:tc>
          <w:tcPr>
            <w:tcW w:w="1657" w:type="dxa"/>
          </w:tcPr>
          <w:p>
            <w:pPr>
              <w:pStyle w:val="0"/>
              <w:jc w:val="center"/>
            </w:pPr>
            <w:r>
              <w:rPr>
                <w:sz w:val="20"/>
              </w:rPr>
              <w:t xml:space="preserve">2086,5</w:t>
            </w:r>
          </w:p>
        </w:tc>
        <w:tc>
          <w:tcPr>
            <w:tcW w:w="1532" w:type="dxa"/>
          </w:tcPr>
          <w:p>
            <w:pPr>
              <w:pStyle w:val="0"/>
              <w:jc w:val="center"/>
            </w:pPr>
            <w:r>
              <w:rPr>
                <w:sz w:val="20"/>
              </w:rPr>
              <w:t xml:space="preserve">2368,5</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0,0</w:t>
            </w:r>
          </w:p>
        </w:tc>
        <w:tc>
          <w:tcPr>
            <w:tcW w:w="1532" w:type="dxa"/>
          </w:tcPr>
          <w:p>
            <w:pPr>
              <w:pStyle w:val="0"/>
              <w:jc w:val="center"/>
            </w:pPr>
            <w:r>
              <w:rPr>
                <w:sz w:val="20"/>
              </w:rPr>
              <w:t xml:space="preserve">2368,5</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2581,7</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2581,6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7364,7</w:t>
            </w:r>
          </w:p>
        </w:tc>
        <w:tc>
          <w:tcPr>
            <w:tcW w:w="1657" w:type="dxa"/>
          </w:tcPr>
          <w:p>
            <w:pPr>
              <w:pStyle w:val="0"/>
              <w:jc w:val="center"/>
            </w:pPr>
            <w:r>
              <w:rPr>
                <w:sz w:val="20"/>
              </w:rPr>
              <w:t xml:space="preserve">4173,0</w:t>
            </w:r>
          </w:p>
        </w:tc>
        <w:tc>
          <w:tcPr>
            <w:tcW w:w="1532" w:type="dxa"/>
          </w:tcPr>
          <w:p>
            <w:pPr>
              <w:pStyle w:val="0"/>
              <w:jc w:val="center"/>
            </w:pPr>
            <w:r>
              <w:rPr>
                <w:sz w:val="20"/>
              </w:rPr>
              <w:t xml:space="preserve">4737,0</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w:t>
      </w:r>
    </w:p>
    <w:p>
      <w:pPr>
        <w:pStyle w:val="2"/>
        <w:jc w:val="center"/>
      </w:pPr>
      <w:r>
        <w:rPr>
          <w:sz w:val="20"/>
        </w:rPr>
        <w:t xml:space="preserve">от 12 января 1995 года N 5-ФЗ "О ветеранах"</w:t>
      </w:r>
    </w:p>
    <w:p>
      <w:pPr>
        <w:pStyle w:val="0"/>
        <w:jc w:val="center"/>
      </w:pPr>
      <w:r>
        <w:rPr>
          <w:sz w:val="20"/>
        </w:rPr>
        <w:t xml:space="preserve">(в ред. </w:t>
      </w:r>
      <w:hyperlink w:history="0" r:id="rId233"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1091,1</w:t>
            </w:r>
          </w:p>
        </w:tc>
        <w:tc>
          <w:tcPr>
            <w:tcW w:w="1644" w:type="dxa"/>
          </w:tcPr>
          <w:p>
            <w:pPr>
              <w:pStyle w:val="0"/>
              <w:jc w:val="center"/>
            </w:pPr>
            <w:r>
              <w:rPr>
                <w:sz w:val="20"/>
              </w:rPr>
              <w:t xml:space="preserve">1152,1</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1152,1</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1211,3</w:t>
            </w:r>
          </w:p>
        </w:tc>
        <w:tc>
          <w:tcPr>
            <w:tcW w:w="1644" w:type="dxa"/>
          </w:tcPr>
          <w:p>
            <w:pPr>
              <w:pStyle w:val="0"/>
              <w:jc w:val="center"/>
            </w:pPr>
            <w:r>
              <w:rPr>
                <w:sz w:val="20"/>
              </w:rPr>
              <w:t xml:space="preserve">1091,1</w:t>
            </w:r>
          </w:p>
        </w:tc>
        <w:tc>
          <w:tcPr>
            <w:tcW w:w="1644" w:type="dxa"/>
          </w:tcPr>
          <w:p>
            <w:pPr>
              <w:pStyle w:val="0"/>
              <w:jc w:val="center"/>
            </w:pPr>
            <w:r>
              <w:rPr>
                <w:sz w:val="20"/>
              </w:rPr>
              <w:t xml:space="preserve">0,0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1211,3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1091,0</w:t>
            </w:r>
          </w:p>
        </w:tc>
        <w:tc>
          <w:tcPr>
            <w:tcW w:w="1644" w:type="dxa"/>
          </w:tcPr>
          <w:p>
            <w:pPr>
              <w:pStyle w:val="0"/>
              <w:jc w:val="center"/>
            </w:pPr>
            <w:r>
              <w:rPr>
                <w:sz w:val="20"/>
              </w:rPr>
              <w:t xml:space="preserve">1152,0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1211,2</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3633,8</w:t>
            </w:r>
          </w:p>
        </w:tc>
        <w:tc>
          <w:tcPr>
            <w:tcW w:w="1644" w:type="dxa"/>
          </w:tcPr>
          <w:p>
            <w:pPr>
              <w:pStyle w:val="0"/>
              <w:jc w:val="center"/>
            </w:pPr>
            <w:r>
              <w:rPr>
                <w:sz w:val="20"/>
              </w:rPr>
              <w:t xml:space="preserve">3273,2</w:t>
            </w:r>
          </w:p>
        </w:tc>
        <w:tc>
          <w:tcPr>
            <w:tcW w:w="1644" w:type="dxa"/>
          </w:tcPr>
          <w:p>
            <w:pPr>
              <w:pStyle w:val="0"/>
              <w:jc w:val="center"/>
            </w:pPr>
            <w:r>
              <w:rPr>
                <w:sz w:val="20"/>
              </w:rPr>
              <w:t xml:space="preserve">3456,2</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w:t>
      </w:r>
    </w:p>
    <w:p>
      <w:pPr>
        <w:pStyle w:val="2"/>
        <w:jc w:val="center"/>
      </w:pPr>
      <w:r>
        <w:rPr>
          <w:sz w:val="20"/>
        </w:rPr>
        <w:t xml:space="preserve">от 24 ноября 1995 года N 181-ФЗ "О социальной защите</w:t>
      </w:r>
    </w:p>
    <w:p>
      <w:pPr>
        <w:pStyle w:val="2"/>
        <w:jc w:val="center"/>
      </w:pPr>
      <w:r>
        <w:rPr>
          <w:sz w:val="20"/>
        </w:rPr>
        <w:t xml:space="preserve">инвалидов в Российской Федерации"</w:t>
      </w:r>
    </w:p>
    <w:p>
      <w:pPr>
        <w:pStyle w:val="0"/>
        <w:jc w:val="center"/>
      </w:pPr>
      <w:r>
        <w:rPr>
          <w:sz w:val="20"/>
        </w:rPr>
        <w:t xml:space="preserve">(в ред. </w:t>
      </w:r>
      <w:hyperlink w:history="0" r:id="rId23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8403,7</w:t>
            </w:r>
          </w:p>
        </w:tc>
        <w:tc>
          <w:tcPr>
            <w:tcW w:w="1657" w:type="dxa"/>
          </w:tcPr>
          <w:p>
            <w:pPr>
              <w:pStyle w:val="0"/>
              <w:jc w:val="center"/>
            </w:pPr>
            <w:r>
              <w:rPr>
                <w:sz w:val="20"/>
              </w:rPr>
              <w:t xml:space="preserve">6289,7</w:t>
            </w:r>
          </w:p>
        </w:tc>
        <w:tc>
          <w:tcPr>
            <w:tcW w:w="1532" w:type="dxa"/>
          </w:tcPr>
          <w:p>
            <w:pPr>
              <w:pStyle w:val="0"/>
              <w:jc w:val="center"/>
            </w:pPr>
            <w:r>
              <w:rPr>
                <w:sz w:val="20"/>
              </w:rPr>
              <w:t xml:space="preserve">7149,0</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5198,6</w:t>
            </w:r>
          </w:p>
        </w:tc>
        <w:tc>
          <w:tcPr>
            <w:tcW w:w="1657" w:type="dxa"/>
          </w:tcPr>
          <w:p>
            <w:pPr>
              <w:pStyle w:val="0"/>
              <w:jc w:val="center"/>
            </w:pPr>
            <w:r>
              <w:rPr>
                <w:sz w:val="20"/>
              </w:rPr>
              <w:t xml:space="preserve">2096,6</w:t>
            </w:r>
          </w:p>
        </w:tc>
        <w:tc>
          <w:tcPr>
            <w:tcW w:w="1532" w:type="dxa"/>
          </w:tcPr>
          <w:p>
            <w:pPr>
              <w:pStyle w:val="0"/>
              <w:jc w:val="center"/>
            </w:pPr>
            <w:r>
              <w:rPr>
                <w:sz w:val="20"/>
              </w:rPr>
              <w:t xml:space="preserve">3063,9</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1211,6</w:t>
            </w:r>
          </w:p>
        </w:tc>
        <w:tc>
          <w:tcPr>
            <w:tcW w:w="1657" w:type="dxa"/>
          </w:tcPr>
          <w:p>
            <w:pPr>
              <w:pStyle w:val="0"/>
              <w:jc w:val="center"/>
            </w:pPr>
            <w:r>
              <w:rPr>
                <w:sz w:val="20"/>
              </w:rPr>
              <w:t xml:space="preserve">2096,6</w:t>
            </w:r>
          </w:p>
        </w:tc>
        <w:tc>
          <w:tcPr>
            <w:tcW w:w="1532" w:type="dxa"/>
          </w:tcPr>
          <w:p>
            <w:pPr>
              <w:pStyle w:val="0"/>
              <w:jc w:val="center"/>
            </w:pPr>
            <w:r>
              <w:rPr>
                <w:sz w:val="20"/>
              </w:rPr>
              <w:t xml:space="preserve">2042,6</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996,8</w:t>
            </w:r>
          </w:p>
        </w:tc>
        <w:tc>
          <w:tcPr>
            <w:tcW w:w="1657" w:type="dxa"/>
          </w:tcPr>
          <w:p>
            <w:pPr>
              <w:pStyle w:val="0"/>
              <w:jc w:val="center"/>
            </w:pPr>
            <w:r>
              <w:rPr>
                <w:sz w:val="20"/>
              </w:rPr>
              <w:t xml:space="preserve">2096,6</w:t>
            </w:r>
          </w:p>
        </w:tc>
        <w:tc>
          <w:tcPr>
            <w:tcW w:w="1532" w:type="dxa"/>
          </w:tcPr>
          <w:p>
            <w:pPr>
              <w:pStyle w:val="0"/>
              <w:jc w:val="center"/>
            </w:pPr>
            <w:r>
              <w:rPr>
                <w:sz w:val="20"/>
              </w:rPr>
              <w:t xml:space="preserve">2042,6</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0,0</w:t>
            </w:r>
          </w:p>
        </w:tc>
        <w:tc>
          <w:tcPr>
            <w:tcW w:w="1657" w:type="dxa"/>
          </w:tcPr>
          <w:p>
            <w:pPr>
              <w:pStyle w:val="0"/>
              <w:jc w:val="center"/>
            </w:pPr>
            <w:r>
              <w:rPr>
                <w:sz w:val="20"/>
              </w:rPr>
              <w:t xml:space="preserve">2096,6</w:t>
            </w:r>
          </w:p>
        </w:tc>
        <w:tc>
          <w:tcPr>
            <w:tcW w:w="1532" w:type="dxa"/>
          </w:tcPr>
          <w:p>
            <w:pPr>
              <w:pStyle w:val="0"/>
              <w:jc w:val="center"/>
            </w:pPr>
            <w:r>
              <w:rPr>
                <w:sz w:val="20"/>
              </w:rPr>
              <w:t xml:space="preserve">2042,6</w:t>
            </w:r>
          </w:p>
        </w:tc>
      </w:tr>
      <w:tr>
        <w:tc>
          <w:tcPr>
            <w:tcW w:w="4139" w:type="dxa"/>
          </w:tcPr>
          <w:p>
            <w:pPr>
              <w:pStyle w:val="0"/>
            </w:pPr>
            <w:r>
              <w:rPr>
                <w:sz w:val="20"/>
              </w:rPr>
              <w:t xml:space="preserve">ВСЕГО</w:t>
            </w:r>
          </w:p>
        </w:tc>
        <w:tc>
          <w:tcPr>
            <w:tcW w:w="1741" w:type="dxa"/>
          </w:tcPr>
          <w:p>
            <w:pPr>
              <w:pStyle w:val="0"/>
              <w:jc w:val="center"/>
            </w:pPr>
            <w:r>
              <w:rPr>
                <w:sz w:val="20"/>
              </w:rPr>
              <w:t xml:space="preserve">15810,7</w:t>
            </w:r>
          </w:p>
        </w:tc>
        <w:tc>
          <w:tcPr>
            <w:tcW w:w="1657" w:type="dxa"/>
          </w:tcPr>
          <w:p>
            <w:pPr>
              <w:pStyle w:val="0"/>
              <w:jc w:val="center"/>
            </w:pPr>
            <w:r>
              <w:rPr>
                <w:sz w:val="20"/>
              </w:rPr>
              <w:t xml:space="preserve">14676,1</w:t>
            </w:r>
          </w:p>
        </w:tc>
        <w:tc>
          <w:tcPr>
            <w:tcW w:w="1532" w:type="dxa"/>
          </w:tcPr>
          <w:p>
            <w:pPr>
              <w:pStyle w:val="0"/>
              <w:jc w:val="center"/>
            </w:pPr>
            <w:r>
              <w:rPr>
                <w:sz w:val="20"/>
              </w:rPr>
              <w:t xml:space="preserve">16340,7</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жильем граждан, уволенных с военной</w:t>
      </w:r>
    </w:p>
    <w:p>
      <w:pPr>
        <w:pStyle w:val="2"/>
        <w:jc w:val="center"/>
      </w:pPr>
      <w:r>
        <w:rPr>
          <w:sz w:val="20"/>
        </w:rPr>
        <w:t xml:space="preserve">службы (службы), и приравненных к ним лиц</w:t>
      </w:r>
    </w:p>
    <w:p>
      <w:pPr>
        <w:pStyle w:val="0"/>
        <w:jc w:val="center"/>
      </w:pPr>
      <w:r>
        <w:rPr>
          <w:sz w:val="20"/>
        </w:rPr>
        <w:t xml:space="preserve">(в ред. </w:t>
      </w:r>
      <w:hyperlink w:history="0" r:id="rId23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1578,6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1578,6</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компенсацию части родительской платы за присмотр и уход</w:t>
      </w:r>
    </w:p>
    <w:p>
      <w:pPr>
        <w:pStyle w:val="2"/>
        <w:jc w:val="center"/>
      </w:pPr>
      <w:r>
        <w:rPr>
          <w:sz w:val="20"/>
        </w:rPr>
        <w:t xml:space="preserve">за детьми в образовательных организациях, реализующих</w:t>
      </w:r>
    </w:p>
    <w:p>
      <w:pPr>
        <w:pStyle w:val="2"/>
        <w:jc w:val="center"/>
      </w:pPr>
      <w:r>
        <w:rPr>
          <w:sz w:val="20"/>
        </w:rPr>
        <w:t xml:space="preserve">образовательную программу дошкольного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142496,0</w:t>
            </w:r>
          </w:p>
        </w:tc>
        <w:tc>
          <w:tcPr>
            <w:tcW w:w="1644" w:type="dxa"/>
          </w:tcPr>
          <w:p>
            <w:pPr>
              <w:pStyle w:val="0"/>
              <w:jc w:val="center"/>
            </w:pPr>
            <w:r>
              <w:rPr>
                <w:sz w:val="20"/>
              </w:rPr>
              <w:t xml:space="preserve">142496,0</w:t>
            </w:r>
          </w:p>
        </w:tc>
        <w:tc>
          <w:tcPr>
            <w:tcW w:w="1644" w:type="dxa"/>
          </w:tcPr>
          <w:p>
            <w:pPr>
              <w:pStyle w:val="0"/>
              <w:jc w:val="center"/>
            </w:pPr>
            <w:r>
              <w:rPr>
                <w:sz w:val="20"/>
              </w:rPr>
              <w:t xml:space="preserve">142496,0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20078,2</w:t>
            </w:r>
          </w:p>
        </w:tc>
        <w:tc>
          <w:tcPr>
            <w:tcW w:w="1644" w:type="dxa"/>
          </w:tcPr>
          <w:p>
            <w:pPr>
              <w:pStyle w:val="0"/>
              <w:jc w:val="center"/>
            </w:pPr>
            <w:r>
              <w:rPr>
                <w:sz w:val="20"/>
              </w:rPr>
              <w:t xml:space="preserve">20078,2</w:t>
            </w:r>
          </w:p>
        </w:tc>
        <w:tc>
          <w:tcPr>
            <w:tcW w:w="1644" w:type="dxa"/>
          </w:tcPr>
          <w:p>
            <w:pPr>
              <w:pStyle w:val="0"/>
              <w:jc w:val="center"/>
            </w:pPr>
            <w:r>
              <w:rPr>
                <w:sz w:val="20"/>
              </w:rPr>
              <w:t xml:space="preserve">20078,2</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55916,4</w:t>
            </w:r>
          </w:p>
        </w:tc>
        <w:tc>
          <w:tcPr>
            <w:tcW w:w="1644" w:type="dxa"/>
          </w:tcPr>
          <w:p>
            <w:pPr>
              <w:pStyle w:val="0"/>
              <w:jc w:val="center"/>
            </w:pPr>
            <w:r>
              <w:rPr>
                <w:sz w:val="20"/>
              </w:rPr>
              <w:t xml:space="preserve">55916,4</w:t>
            </w:r>
          </w:p>
        </w:tc>
        <w:tc>
          <w:tcPr>
            <w:tcW w:w="1644" w:type="dxa"/>
          </w:tcPr>
          <w:p>
            <w:pPr>
              <w:pStyle w:val="0"/>
              <w:jc w:val="center"/>
            </w:pPr>
            <w:r>
              <w:rPr>
                <w:sz w:val="20"/>
              </w:rPr>
              <w:t xml:space="preserve">55916,4</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45106,5</w:t>
            </w:r>
          </w:p>
        </w:tc>
        <w:tc>
          <w:tcPr>
            <w:tcW w:w="1644" w:type="dxa"/>
          </w:tcPr>
          <w:p>
            <w:pPr>
              <w:pStyle w:val="0"/>
              <w:jc w:val="center"/>
            </w:pPr>
            <w:r>
              <w:rPr>
                <w:sz w:val="20"/>
              </w:rPr>
              <w:t xml:space="preserve">45106,5</w:t>
            </w:r>
          </w:p>
        </w:tc>
        <w:tc>
          <w:tcPr>
            <w:tcW w:w="1644" w:type="dxa"/>
          </w:tcPr>
          <w:p>
            <w:pPr>
              <w:pStyle w:val="0"/>
              <w:jc w:val="center"/>
            </w:pPr>
            <w:r>
              <w:rPr>
                <w:sz w:val="20"/>
              </w:rPr>
              <w:t xml:space="preserve">45106,5</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5911,6</w:t>
            </w:r>
          </w:p>
        </w:tc>
        <w:tc>
          <w:tcPr>
            <w:tcW w:w="1644" w:type="dxa"/>
          </w:tcPr>
          <w:p>
            <w:pPr>
              <w:pStyle w:val="0"/>
              <w:jc w:val="center"/>
            </w:pPr>
            <w:r>
              <w:rPr>
                <w:sz w:val="20"/>
              </w:rPr>
              <w:t xml:space="preserve">5911,6</w:t>
            </w:r>
          </w:p>
        </w:tc>
        <w:tc>
          <w:tcPr>
            <w:tcW w:w="1644" w:type="dxa"/>
          </w:tcPr>
          <w:p>
            <w:pPr>
              <w:pStyle w:val="0"/>
              <w:jc w:val="center"/>
            </w:pPr>
            <w:r>
              <w:rPr>
                <w:sz w:val="20"/>
              </w:rPr>
              <w:t xml:space="preserve">5911,6</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37806,1</w:t>
            </w:r>
          </w:p>
        </w:tc>
        <w:tc>
          <w:tcPr>
            <w:tcW w:w="1644" w:type="dxa"/>
          </w:tcPr>
          <w:p>
            <w:pPr>
              <w:pStyle w:val="0"/>
              <w:jc w:val="center"/>
            </w:pPr>
            <w:r>
              <w:rPr>
                <w:sz w:val="20"/>
              </w:rPr>
              <w:t xml:space="preserve">37806,1</w:t>
            </w:r>
          </w:p>
        </w:tc>
        <w:tc>
          <w:tcPr>
            <w:tcW w:w="1644" w:type="dxa"/>
          </w:tcPr>
          <w:p>
            <w:pPr>
              <w:pStyle w:val="0"/>
              <w:jc w:val="center"/>
            </w:pPr>
            <w:r>
              <w:rPr>
                <w:sz w:val="20"/>
              </w:rPr>
              <w:t xml:space="preserve">37806,1</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15905,0</w:t>
            </w:r>
          </w:p>
        </w:tc>
        <w:tc>
          <w:tcPr>
            <w:tcW w:w="1644" w:type="dxa"/>
          </w:tcPr>
          <w:p>
            <w:pPr>
              <w:pStyle w:val="0"/>
              <w:jc w:val="center"/>
            </w:pPr>
            <w:r>
              <w:rPr>
                <w:sz w:val="20"/>
              </w:rPr>
              <w:t xml:space="preserve">15905,0</w:t>
            </w:r>
          </w:p>
        </w:tc>
        <w:tc>
          <w:tcPr>
            <w:tcW w:w="1644" w:type="dxa"/>
          </w:tcPr>
          <w:p>
            <w:pPr>
              <w:pStyle w:val="0"/>
              <w:jc w:val="center"/>
            </w:pPr>
            <w:r>
              <w:rPr>
                <w:sz w:val="20"/>
              </w:rPr>
              <w:t xml:space="preserve">15905,0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5617,0</w:t>
            </w:r>
          </w:p>
        </w:tc>
        <w:tc>
          <w:tcPr>
            <w:tcW w:w="1644" w:type="dxa"/>
          </w:tcPr>
          <w:p>
            <w:pPr>
              <w:pStyle w:val="0"/>
              <w:jc w:val="center"/>
            </w:pPr>
            <w:r>
              <w:rPr>
                <w:sz w:val="20"/>
              </w:rPr>
              <w:t xml:space="preserve">5617,0</w:t>
            </w:r>
          </w:p>
        </w:tc>
        <w:tc>
          <w:tcPr>
            <w:tcW w:w="1644" w:type="dxa"/>
          </w:tcPr>
          <w:p>
            <w:pPr>
              <w:pStyle w:val="0"/>
              <w:jc w:val="center"/>
            </w:pPr>
            <w:r>
              <w:rPr>
                <w:sz w:val="20"/>
              </w:rPr>
              <w:t xml:space="preserve">5617,0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8572,3</w:t>
            </w:r>
          </w:p>
        </w:tc>
        <w:tc>
          <w:tcPr>
            <w:tcW w:w="1644" w:type="dxa"/>
          </w:tcPr>
          <w:p>
            <w:pPr>
              <w:pStyle w:val="0"/>
              <w:jc w:val="center"/>
            </w:pPr>
            <w:r>
              <w:rPr>
                <w:sz w:val="20"/>
              </w:rPr>
              <w:t xml:space="preserve">8572,3</w:t>
            </w:r>
          </w:p>
        </w:tc>
        <w:tc>
          <w:tcPr>
            <w:tcW w:w="1644" w:type="dxa"/>
          </w:tcPr>
          <w:p>
            <w:pPr>
              <w:pStyle w:val="0"/>
              <w:jc w:val="center"/>
            </w:pPr>
            <w:r>
              <w:rPr>
                <w:sz w:val="20"/>
              </w:rPr>
              <w:t xml:space="preserve">8572,3</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9450,6</w:t>
            </w:r>
          </w:p>
        </w:tc>
        <w:tc>
          <w:tcPr>
            <w:tcW w:w="1644" w:type="dxa"/>
          </w:tcPr>
          <w:p>
            <w:pPr>
              <w:pStyle w:val="0"/>
              <w:jc w:val="center"/>
            </w:pPr>
            <w:r>
              <w:rPr>
                <w:sz w:val="20"/>
              </w:rPr>
              <w:t xml:space="preserve">9450,6</w:t>
            </w:r>
          </w:p>
        </w:tc>
        <w:tc>
          <w:tcPr>
            <w:tcW w:w="1644" w:type="dxa"/>
          </w:tcPr>
          <w:p>
            <w:pPr>
              <w:pStyle w:val="0"/>
              <w:jc w:val="center"/>
            </w:pPr>
            <w:r>
              <w:rPr>
                <w:sz w:val="20"/>
              </w:rPr>
              <w:t xml:space="preserve">9450,6</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11318,1</w:t>
            </w:r>
          </w:p>
        </w:tc>
        <w:tc>
          <w:tcPr>
            <w:tcW w:w="1644" w:type="dxa"/>
          </w:tcPr>
          <w:p>
            <w:pPr>
              <w:pStyle w:val="0"/>
              <w:jc w:val="center"/>
            </w:pPr>
            <w:r>
              <w:rPr>
                <w:sz w:val="20"/>
              </w:rPr>
              <w:t xml:space="preserve">11318,1</w:t>
            </w:r>
          </w:p>
        </w:tc>
        <w:tc>
          <w:tcPr>
            <w:tcW w:w="1644" w:type="dxa"/>
          </w:tcPr>
          <w:p>
            <w:pPr>
              <w:pStyle w:val="0"/>
              <w:jc w:val="center"/>
            </w:pPr>
            <w:r>
              <w:rPr>
                <w:sz w:val="20"/>
              </w:rPr>
              <w:t xml:space="preserve">11318,1</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8822,2</w:t>
            </w:r>
          </w:p>
        </w:tc>
        <w:tc>
          <w:tcPr>
            <w:tcW w:w="1644" w:type="dxa"/>
          </w:tcPr>
          <w:p>
            <w:pPr>
              <w:pStyle w:val="0"/>
              <w:jc w:val="center"/>
            </w:pPr>
            <w:r>
              <w:rPr>
                <w:sz w:val="20"/>
              </w:rPr>
              <w:t xml:space="preserve">8822,2</w:t>
            </w:r>
          </w:p>
        </w:tc>
        <w:tc>
          <w:tcPr>
            <w:tcW w:w="1644" w:type="dxa"/>
          </w:tcPr>
          <w:p>
            <w:pPr>
              <w:pStyle w:val="0"/>
              <w:jc w:val="center"/>
            </w:pPr>
            <w:r>
              <w:rPr>
                <w:sz w:val="20"/>
              </w:rPr>
              <w:t xml:space="preserve">8822,2</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23758,9</w:t>
            </w:r>
          </w:p>
        </w:tc>
        <w:tc>
          <w:tcPr>
            <w:tcW w:w="1644" w:type="dxa"/>
          </w:tcPr>
          <w:p>
            <w:pPr>
              <w:pStyle w:val="0"/>
              <w:jc w:val="center"/>
            </w:pPr>
            <w:r>
              <w:rPr>
                <w:sz w:val="20"/>
              </w:rPr>
              <w:t xml:space="preserve">23758,9</w:t>
            </w:r>
          </w:p>
        </w:tc>
        <w:tc>
          <w:tcPr>
            <w:tcW w:w="1644" w:type="dxa"/>
          </w:tcPr>
          <w:p>
            <w:pPr>
              <w:pStyle w:val="0"/>
              <w:jc w:val="center"/>
            </w:pPr>
            <w:r>
              <w:rPr>
                <w:sz w:val="20"/>
              </w:rPr>
              <w:t xml:space="preserve">23758,9</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5732,6</w:t>
            </w:r>
          </w:p>
        </w:tc>
        <w:tc>
          <w:tcPr>
            <w:tcW w:w="1644" w:type="dxa"/>
          </w:tcPr>
          <w:p>
            <w:pPr>
              <w:pStyle w:val="0"/>
              <w:jc w:val="center"/>
            </w:pPr>
            <w:r>
              <w:rPr>
                <w:sz w:val="20"/>
              </w:rPr>
              <w:t xml:space="preserve">5732,6</w:t>
            </w:r>
          </w:p>
        </w:tc>
        <w:tc>
          <w:tcPr>
            <w:tcW w:w="1644" w:type="dxa"/>
          </w:tcPr>
          <w:p>
            <w:pPr>
              <w:pStyle w:val="0"/>
              <w:jc w:val="center"/>
            </w:pPr>
            <w:r>
              <w:rPr>
                <w:sz w:val="20"/>
              </w:rPr>
              <w:t xml:space="preserve">5732,6</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2109,5</w:t>
            </w:r>
          </w:p>
        </w:tc>
        <w:tc>
          <w:tcPr>
            <w:tcW w:w="1644" w:type="dxa"/>
          </w:tcPr>
          <w:p>
            <w:pPr>
              <w:pStyle w:val="0"/>
              <w:jc w:val="center"/>
            </w:pPr>
            <w:r>
              <w:rPr>
                <w:sz w:val="20"/>
              </w:rPr>
              <w:t xml:space="preserve">2109,5</w:t>
            </w:r>
          </w:p>
        </w:tc>
        <w:tc>
          <w:tcPr>
            <w:tcW w:w="1644" w:type="dxa"/>
          </w:tcPr>
          <w:p>
            <w:pPr>
              <w:pStyle w:val="0"/>
              <w:jc w:val="center"/>
            </w:pPr>
            <w:r>
              <w:rPr>
                <w:sz w:val="20"/>
              </w:rPr>
              <w:t xml:space="preserve">2109,5</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19943,0</w:t>
            </w:r>
          </w:p>
        </w:tc>
        <w:tc>
          <w:tcPr>
            <w:tcW w:w="1644" w:type="dxa"/>
          </w:tcPr>
          <w:p>
            <w:pPr>
              <w:pStyle w:val="0"/>
              <w:jc w:val="center"/>
            </w:pPr>
            <w:r>
              <w:rPr>
                <w:sz w:val="20"/>
              </w:rPr>
              <w:t xml:space="preserve">19943,0</w:t>
            </w:r>
          </w:p>
        </w:tc>
        <w:tc>
          <w:tcPr>
            <w:tcW w:w="1644" w:type="dxa"/>
          </w:tcPr>
          <w:p>
            <w:pPr>
              <w:pStyle w:val="0"/>
              <w:jc w:val="center"/>
            </w:pPr>
            <w:r>
              <w:rPr>
                <w:sz w:val="20"/>
              </w:rPr>
              <w:t xml:space="preserve">19943,0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5394,0</w:t>
            </w:r>
          </w:p>
        </w:tc>
        <w:tc>
          <w:tcPr>
            <w:tcW w:w="1644" w:type="dxa"/>
          </w:tcPr>
          <w:p>
            <w:pPr>
              <w:pStyle w:val="0"/>
              <w:jc w:val="center"/>
            </w:pPr>
            <w:r>
              <w:rPr>
                <w:sz w:val="20"/>
              </w:rPr>
              <w:t xml:space="preserve">5394,0</w:t>
            </w:r>
          </w:p>
        </w:tc>
        <w:tc>
          <w:tcPr>
            <w:tcW w:w="1644" w:type="dxa"/>
          </w:tcPr>
          <w:p>
            <w:pPr>
              <w:pStyle w:val="0"/>
              <w:jc w:val="center"/>
            </w:pPr>
            <w:r>
              <w:rPr>
                <w:sz w:val="20"/>
              </w:rPr>
              <w:t xml:space="preserve">5394,0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20535,2</w:t>
            </w:r>
          </w:p>
        </w:tc>
        <w:tc>
          <w:tcPr>
            <w:tcW w:w="1644" w:type="dxa"/>
          </w:tcPr>
          <w:p>
            <w:pPr>
              <w:pStyle w:val="0"/>
              <w:jc w:val="center"/>
            </w:pPr>
            <w:r>
              <w:rPr>
                <w:sz w:val="20"/>
              </w:rPr>
              <w:t xml:space="preserve">20535,2</w:t>
            </w:r>
          </w:p>
        </w:tc>
        <w:tc>
          <w:tcPr>
            <w:tcW w:w="1644" w:type="dxa"/>
          </w:tcPr>
          <w:p>
            <w:pPr>
              <w:pStyle w:val="0"/>
              <w:jc w:val="center"/>
            </w:pPr>
            <w:r>
              <w:rPr>
                <w:sz w:val="20"/>
              </w:rPr>
              <w:t xml:space="preserve">20535,2</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13901,0</w:t>
            </w:r>
          </w:p>
        </w:tc>
        <w:tc>
          <w:tcPr>
            <w:tcW w:w="1644" w:type="dxa"/>
          </w:tcPr>
          <w:p>
            <w:pPr>
              <w:pStyle w:val="0"/>
              <w:jc w:val="center"/>
            </w:pPr>
            <w:r>
              <w:rPr>
                <w:sz w:val="20"/>
              </w:rPr>
              <w:t xml:space="preserve">13901,0</w:t>
            </w:r>
          </w:p>
        </w:tc>
        <w:tc>
          <w:tcPr>
            <w:tcW w:w="1644" w:type="dxa"/>
          </w:tcPr>
          <w:p>
            <w:pPr>
              <w:pStyle w:val="0"/>
              <w:jc w:val="center"/>
            </w:pPr>
            <w:r>
              <w:rPr>
                <w:sz w:val="20"/>
              </w:rPr>
              <w:t xml:space="preserve">13901,0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11476,5</w:t>
            </w:r>
          </w:p>
        </w:tc>
        <w:tc>
          <w:tcPr>
            <w:tcW w:w="1644" w:type="dxa"/>
          </w:tcPr>
          <w:p>
            <w:pPr>
              <w:pStyle w:val="0"/>
              <w:jc w:val="center"/>
            </w:pPr>
            <w:r>
              <w:rPr>
                <w:sz w:val="20"/>
              </w:rPr>
              <w:t xml:space="preserve">11476,5</w:t>
            </w:r>
          </w:p>
        </w:tc>
        <w:tc>
          <w:tcPr>
            <w:tcW w:w="1644" w:type="dxa"/>
          </w:tcPr>
          <w:p>
            <w:pPr>
              <w:pStyle w:val="0"/>
              <w:jc w:val="center"/>
            </w:pPr>
            <w:r>
              <w:rPr>
                <w:sz w:val="20"/>
              </w:rPr>
              <w:t xml:space="preserve">11476,5</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13041,7</w:t>
            </w:r>
          </w:p>
        </w:tc>
        <w:tc>
          <w:tcPr>
            <w:tcW w:w="1644" w:type="dxa"/>
          </w:tcPr>
          <w:p>
            <w:pPr>
              <w:pStyle w:val="0"/>
              <w:jc w:val="center"/>
            </w:pPr>
            <w:r>
              <w:rPr>
                <w:sz w:val="20"/>
              </w:rPr>
              <w:t xml:space="preserve">13041,7</w:t>
            </w:r>
          </w:p>
        </w:tc>
        <w:tc>
          <w:tcPr>
            <w:tcW w:w="1644" w:type="dxa"/>
          </w:tcPr>
          <w:p>
            <w:pPr>
              <w:pStyle w:val="0"/>
              <w:jc w:val="center"/>
            </w:pPr>
            <w:r>
              <w:rPr>
                <w:sz w:val="20"/>
              </w:rPr>
              <w:t xml:space="preserve">13041,7</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25415,2</w:t>
            </w:r>
          </w:p>
        </w:tc>
        <w:tc>
          <w:tcPr>
            <w:tcW w:w="1644" w:type="dxa"/>
          </w:tcPr>
          <w:p>
            <w:pPr>
              <w:pStyle w:val="0"/>
              <w:jc w:val="center"/>
            </w:pPr>
            <w:r>
              <w:rPr>
                <w:sz w:val="20"/>
              </w:rPr>
              <w:t xml:space="preserve">25415,2</w:t>
            </w:r>
          </w:p>
        </w:tc>
        <w:tc>
          <w:tcPr>
            <w:tcW w:w="1644" w:type="dxa"/>
          </w:tcPr>
          <w:p>
            <w:pPr>
              <w:pStyle w:val="0"/>
              <w:jc w:val="center"/>
            </w:pPr>
            <w:r>
              <w:rPr>
                <w:sz w:val="20"/>
              </w:rPr>
              <w:t xml:space="preserve">25415,2</w:t>
            </w:r>
          </w:p>
        </w:tc>
      </w:tr>
      <w:tr>
        <w:tc>
          <w:tcPr>
            <w:tcW w:w="4139" w:type="dxa"/>
          </w:tcPr>
          <w:p>
            <w:pPr>
              <w:pStyle w:val="0"/>
            </w:pPr>
            <w:r>
              <w:rPr>
                <w:sz w:val="20"/>
              </w:rPr>
              <w:t xml:space="preserve">ВСЕГО</w:t>
            </w:r>
          </w:p>
        </w:tc>
        <w:tc>
          <w:tcPr>
            <w:tcW w:w="1644" w:type="dxa"/>
          </w:tcPr>
          <w:p>
            <w:pPr>
              <w:pStyle w:val="0"/>
              <w:jc w:val="center"/>
            </w:pPr>
            <w:r>
              <w:rPr>
                <w:sz w:val="20"/>
              </w:rPr>
              <w:t xml:space="preserve">508307,6</w:t>
            </w:r>
          </w:p>
        </w:tc>
        <w:tc>
          <w:tcPr>
            <w:tcW w:w="1644" w:type="dxa"/>
          </w:tcPr>
          <w:p>
            <w:pPr>
              <w:pStyle w:val="0"/>
              <w:jc w:val="center"/>
            </w:pPr>
            <w:r>
              <w:rPr>
                <w:sz w:val="20"/>
              </w:rPr>
              <w:t xml:space="preserve">508307,6</w:t>
            </w:r>
          </w:p>
        </w:tc>
        <w:tc>
          <w:tcPr>
            <w:tcW w:w="1644" w:type="dxa"/>
          </w:tcPr>
          <w:p>
            <w:pPr>
              <w:pStyle w:val="0"/>
              <w:jc w:val="center"/>
            </w:pPr>
            <w:r>
              <w:rPr>
                <w:sz w:val="20"/>
              </w:rPr>
              <w:t xml:space="preserve">508307,6</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содержание ребенка в семье опекуна и приемной семье,</w:t>
      </w:r>
    </w:p>
    <w:p>
      <w:pPr>
        <w:pStyle w:val="2"/>
        <w:jc w:val="center"/>
      </w:pPr>
      <w:r>
        <w:rPr>
          <w:sz w:val="20"/>
        </w:rPr>
        <w:t xml:space="preserve">а также вознаграждение, причитающееся приемному родителю</w:t>
      </w:r>
    </w:p>
    <w:p>
      <w:pPr>
        <w:pStyle w:val="0"/>
        <w:jc w:val="center"/>
      </w:pPr>
      <w:r>
        <w:rPr>
          <w:sz w:val="20"/>
        </w:rPr>
        <w:t xml:space="preserve">(в ред. </w:t>
      </w:r>
      <w:hyperlink w:history="0" r:id="rId236"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106573,9</w:t>
            </w:r>
          </w:p>
        </w:tc>
        <w:tc>
          <w:tcPr>
            <w:tcW w:w="1644" w:type="dxa"/>
          </w:tcPr>
          <w:p>
            <w:pPr>
              <w:pStyle w:val="0"/>
              <w:jc w:val="center"/>
            </w:pPr>
            <w:r>
              <w:rPr>
                <w:sz w:val="20"/>
              </w:rPr>
              <w:t xml:space="preserve">101887,0</w:t>
            </w:r>
          </w:p>
        </w:tc>
        <w:tc>
          <w:tcPr>
            <w:tcW w:w="1644" w:type="dxa"/>
          </w:tcPr>
          <w:p>
            <w:pPr>
              <w:pStyle w:val="0"/>
              <w:jc w:val="center"/>
            </w:pPr>
            <w:r>
              <w:rPr>
                <w:sz w:val="20"/>
              </w:rPr>
              <w:t xml:space="preserve">101887,0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31234,6</w:t>
            </w:r>
          </w:p>
        </w:tc>
        <w:tc>
          <w:tcPr>
            <w:tcW w:w="1644" w:type="dxa"/>
          </w:tcPr>
          <w:p>
            <w:pPr>
              <w:pStyle w:val="0"/>
              <w:jc w:val="center"/>
            </w:pPr>
            <w:r>
              <w:rPr>
                <w:sz w:val="20"/>
              </w:rPr>
              <w:t xml:space="preserve">29861,0</w:t>
            </w:r>
          </w:p>
        </w:tc>
        <w:tc>
          <w:tcPr>
            <w:tcW w:w="1644" w:type="dxa"/>
          </w:tcPr>
          <w:p>
            <w:pPr>
              <w:pStyle w:val="0"/>
              <w:jc w:val="center"/>
            </w:pPr>
            <w:r>
              <w:rPr>
                <w:sz w:val="20"/>
              </w:rPr>
              <w:t xml:space="preserve">29861,0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30661,4</w:t>
            </w:r>
          </w:p>
        </w:tc>
        <w:tc>
          <w:tcPr>
            <w:tcW w:w="1644" w:type="dxa"/>
          </w:tcPr>
          <w:p>
            <w:pPr>
              <w:pStyle w:val="0"/>
              <w:jc w:val="center"/>
            </w:pPr>
            <w:r>
              <w:rPr>
                <w:sz w:val="20"/>
              </w:rPr>
              <w:t xml:space="preserve">29313,0</w:t>
            </w:r>
          </w:p>
        </w:tc>
        <w:tc>
          <w:tcPr>
            <w:tcW w:w="1644" w:type="dxa"/>
          </w:tcPr>
          <w:p>
            <w:pPr>
              <w:pStyle w:val="0"/>
              <w:jc w:val="center"/>
            </w:pPr>
            <w:r>
              <w:rPr>
                <w:sz w:val="20"/>
              </w:rPr>
              <w:t xml:space="preserve">29313,0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49145,3</w:t>
            </w:r>
          </w:p>
        </w:tc>
        <w:tc>
          <w:tcPr>
            <w:tcW w:w="1644" w:type="dxa"/>
          </w:tcPr>
          <w:p>
            <w:pPr>
              <w:pStyle w:val="0"/>
              <w:jc w:val="center"/>
            </w:pPr>
            <w:r>
              <w:rPr>
                <w:sz w:val="20"/>
              </w:rPr>
              <w:t xml:space="preserve">46984,0</w:t>
            </w:r>
          </w:p>
        </w:tc>
        <w:tc>
          <w:tcPr>
            <w:tcW w:w="1644" w:type="dxa"/>
          </w:tcPr>
          <w:p>
            <w:pPr>
              <w:pStyle w:val="0"/>
              <w:jc w:val="center"/>
            </w:pPr>
            <w:r>
              <w:rPr>
                <w:sz w:val="20"/>
              </w:rPr>
              <w:t xml:space="preserve">46984,0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10298,9</w:t>
            </w:r>
          </w:p>
        </w:tc>
        <w:tc>
          <w:tcPr>
            <w:tcW w:w="1644" w:type="dxa"/>
          </w:tcPr>
          <w:p>
            <w:pPr>
              <w:pStyle w:val="0"/>
              <w:jc w:val="center"/>
            </w:pPr>
            <w:r>
              <w:rPr>
                <w:sz w:val="20"/>
              </w:rPr>
              <w:t xml:space="preserve">9846,0</w:t>
            </w:r>
          </w:p>
        </w:tc>
        <w:tc>
          <w:tcPr>
            <w:tcW w:w="1644" w:type="dxa"/>
          </w:tcPr>
          <w:p>
            <w:pPr>
              <w:pStyle w:val="0"/>
              <w:jc w:val="center"/>
            </w:pPr>
            <w:r>
              <w:rPr>
                <w:sz w:val="20"/>
              </w:rPr>
              <w:t xml:space="preserve">9846,0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37395,5</w:t>
            </w:r>
          </w:p>
        </w:tc>
        <w:tc>
          <w:tcPr>
            <w:tcW w:w="1644" w:type="dxa"/>
          </w:tcPr>
          <w:p>
            <w:pPr>
              <w:pStyle w:val="0"/>
              <w:jc w:val="center"/>
            </w:pPr>
            <w:r>
              <w:rPr>
                <w:sz w:val="20"/>
              </w:rPr>
              <w:t xml:space="preserve">35751,0</w:t>
            </w:r>
          </w:p>
        </w:tc>
        <w:tc>
          <w:tcPr>
            <w:tcW w:w="1644" w:type="dxa"/>
          </w:tcPr>
          <w:p>
            <w:pPr>
              <w:pStyle w:val="0"/>
              <w:jc w:val="center"/>
            </w:pPr>
            <w:r>
              <w:rPr>
                <w:sz w:val="20"/>
              </w:rPr>
              <w:t xml:space="preserve">35751,0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18164,8</w:t>
            </w:r>
          </w:p>
        </w:tc>
        <w:tc>
          <w:tcPr>
            <w:tcW w:w="1644" w:type="dxa"/>
          </w:tcPr>
          <w:p>
            <w:pPr>
              <w:pStyle w:val="0"/>
              <w:jc w:val="center"/>
            </w:pPr>
            <w:r>
              <w:rPr>
                <w:sz w:val="20"/>
              </w:rPr>
              <w:t xml:space="preserve">17366,0</w:t>
            </w:r>
          </w:p>
        </w:tc>
        <w:tc>
          <w:tcPr>
            <w:tcW w:w="1644" w:type="dxa"/>
          </w:tcPr>
          <w:p>
            <w:pPr>
              <w:pStyle w:val="0"/>
              <w:jc w:val="center"/>
            </w:pPr>
            <w:r>
              <w:rPr>
                <w:sz w:val="20"/>
              </w:rPr>
              <w:t xml:space="preserve">17366,0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11708,9</w:t>
            </w:r>
          </w:p>
        </w:tc>
        <w:tc>
          <w:tcPr>
            <w:tcW w:w="1644" w:type="dxa"/>
          </w:tcPr>
          <w:p>
            <w:pPr>
              <w:pStyle w:val="0"/>
              <w:jc w:val="center"/>
            </w:pPr>
            <w:r>
              <w:rPr>
                <w:sz w:val="20"/>
              </w:rPr>
              <w:t xml:space="preserve">11194,0</w:t>
            </w:r>
          </w:p>
        </w:tc>
        <w:tc>
          <w:tcPr>
            <w:tcW w:w="1644" w:type="dxa"/>
          </w:tcPr>
          <w:p>
            <w:pPr>
              <w:pStyle w:val="0"/>
              <w:jc w:val="center"/>
            </w:pPr>
            <w:r>
              <w:rPr>
                <w:sz w:val="20"/>
              </w:rPr>
              <w:t xml:space="preserve">11194,0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18754,8</w:t>
            </w:r>
          </w:p>
        </w:tc>
        <w:tc>
          <w:tcPr>
            <w:tcW w:w="1644" w:type="dxa"/>
          </w:tcPr>
          <w:p>
            <w:pPr>
              <w:pStyle w:val="0"/>
              <w:jc w:val="center"/>
            </w:pPr>
            <w:r>
              <w:rPr>
                <w:sz w:val="20"/>
              </w:rPr>
              <w:t xml:space="preserve">17930,0</w:t>
            </w:r>
          </w:p>
        </w:tc>
        <w:tc>
          <w:tcPr>
            <w:tcW w:w="1644" w:type="dxa"/>
          </w:tcPr>
          <w:p>
            <w:pPr>
              <w:pStyle w:val="0"/>
              <w:jc w:val="center"/>
            </w:pPr>
            <w:r>
              <w:rPr>
                <w:sz w:val="20"/>
              </w:rPr>
              <w:t xml:space="preserve">17930,0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17237,0</w:t>
            </w:r>
          </w:p>
        </w:tc>
        <w:tc>
          <w:tcPr>
            <w:tcW w:w="1644" w:type="dxa"/>
          </w:tcPr>
          <w:p>
            <w:pPr>
              <w:pStyle w:val="0"/>
              <w:jc w:val="center"/>
            </w:pPr>
            <w:r>
              <w:rPr>
                <w:sz w:val="20"/>
              </w:rPr>
              <w:t xml:space="preserve">16479,0</w:t>
            </w:r>
          </w:p>
        </w:tc>
        <w:tc>
          <w:tcPr>
            <w:tcW w:w="1644" w:type="dxa"/>
          </w:tcPr>
          <w:p>
            <w:pPr>
              <w:pStyle w:val="0"/>
              <w:jc w:val="center"/>
            </w:pPr>
            <w:r>
              <w:rPr>
                <w:sz w:val="20"/>
              </w:rPr>
              <w:t xml:space="preserve">16479,0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7004,0</w:t>
            </w:r>
          </w:p>
        </w:tc>
        <w:tc>
          <w:tcPr>
            <w:tcW w:w="1644" w:type="dxa"/>
          </w:tcPr>
          <w:p>
            <w:pPr>
              <w:pStyle w:val="0"/>
              <w:jc w:val="center"/>
            </w:pPr>
            <w:r>
              <w:rPr>
                <w:sz w:val="20"/>
              </w:rPr>
              <w:t xml:space="preserve">6696,0</w:t>
            </w:r>
          </w:p>
        </w:tc>
        <w:tc>
          <w:tcPr>
            <w:tcW w:w="1644" w:type="dxa"/>
          </w:tcPr>
          <w:p>
            <w:pPr>
              <w:pStyle w:val="0"/>
              <w:jc w:val="center"/>
            </w:pPr>
            <w:r>
              <w:rPr>
                <w:sz w:val="20"/>
              </w:rPr>
              <w:t xml:space="preserve">6696,0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14527,9</w:t>
            </w:r>
          </w:p>
        </w:tc>
        <w:tc>
          <w:tcPr>
            <w:tcW w:w="1644" w:type="dxa"/>
          </w:tcPr>
          <w:p>
            <w:pPr>
              <w:pStyle w:val="0"/>
              <w:jc w:val="center"/>
            </w:pPr>
            <w:r>
              <w:rPr>
                <w:sz w:val="20"/>
              </w:rPr>
              <w:t xml:space="preserve">13889,0</w:t>
            </w:r>
          </w:p>
        </w:tc>
        <w:tc>
          <w:tcPr>
            <w:tcW w:w="1644" w:type="dxa"/>
          </w:tcPr>
          <w:p>
            <w:pPr>
              <w:pStyle w:val="0"/>
              <w:jc w:val="center"/>
            </w:pPr>
            <w:r>
              <w:rPr>
                <w:sz w:val="20"/>
              </w:rPr>
              <w:t xml:space="preserve">13889,0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14610,5</w:t>
            </w:r>
          </w:p>
        </w:tc>
        <w:tc>
          <w:tcPr>
            <w:tcW w:w="1644" w:type="dxa"/>
          </w:tcPr>
          <w:p>
            <w:pPr>
              <w:pStyle w:val="0"/>
              <w:jc w:val="center"/>
            </w:pPr>
            <w:r>
              <w:rPr>
                <w:sz w:val="20"/>
              </w:rPr>
              <w:t xml:space="preserve">13968,0</w:t>
            </w:r>
          </w:p>
        </w:tc>
        <w:tc>
          <w:tcPr>
            <w:tcW w:w="1644" w:type="dxa"/>
          </w:tcPr>
          <w:p>
            <w:pPr>
              <w:pStyle w:val="0"/>
              <w:jc w:val="center"/>
            </w:pPr>
            <w:r>
              <w:rPr>
                <w:sz w:val="20"/>
              </w:rPr>
              <w:t xml:space="preserve">13968,0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16103,2</w:t>
            </w:r>
          </w:p>
        </w:tc>
        <w:tc>
          <w:tcPr>
            <w:tcW w:w="1644" w:type="dxa"/>
          </w:tcPr>
          <w:p>
            <w:pPr>
              <w:pStyle w:val="0"/>
              <w:jc w:val="center"/>
            </w:pPr>
            <w:r>
              <w:rPr>
                <w:sz w:val="20"/>
              </w:rPr>
              <w:t xml:space="preserve">15395,0</w:t>
            </w:r>
          </w:p>
        </w:tc>
        <w:tc>
          <w:tcPr>
            <w:tcW w:w="1644" w:type="dxa"/>
          </w:tcPr>
          <w:p>
            <w:pPr>
              <w:pStyle w:val="0"/>
              <w:jc w:val="center"/>
            </w:pPr>
            <w:r>
              <w:rPr>
                <w:sz w:val="20"/>
              </w:rPr>
              <w:t xml:space="preserve">15395,0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18795,6</w:t>
            </w:r>
          </w:p>
        </w:tc>
        <w:tc>
          <w:tcPr>
            <w:tcW w:w="1644" w:type="dxa"/>
          </w:tcPr>
          <w:p>
            <w:pPr>
              <w:pStyle w:val="0"/>
              <w:jc w:val="center"/>
            </w:pPr>
            <w:r>
              <w:rPr>
                <w:sz w:val="20"/>
              </w:rPr>
              <w:t xml:space="preserve">17969,0</w:t>
            </w:r>
          </w:p>
        </w:tc>
        <w:tc>
          <w:tcPr>
            <w:tcW w:w="1644" w:type="dxa"/>
          </w:tcPr>
          <w:p>
            <w:pPr>
              <w:pStyle w:val="0"/>
              <w:jc w:val="center"/>
            </w:pPr>
            <w:r>
              <w:rPr>
                <w:sz w:val="20"/>
              </w:rPr>
              <w:t xml:space="preserve">17969,0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35998,1</w:t>
            </w:r>
          </w:p>
        </w:tc>
        <w:tc>
          <w:tcPr>
            <w:tcW w:w="1644" w:type="dxa"/>
          </w:tcPr>
          <w:p>
            <w:pPr>
              <w:pStyle w:val="0"/>
              <w:jc w:val="center"/>
            </w:pPr>
            <w:r>
              <w:rPr>
                <w:sz w:val="20"/>
              </w:rPr>
              <w:t xml:space="preserve">34415,0</w:t>
            </w:r>
          </w:p>
        </w:tc>
        <w:tc>
          <w:tcPr>
            <w:tcW w:w="1644" w:type="dxa"/>
          </w:tcPr>
          <w:p>
            <w:pPr>
              <w:pStyle w:val="0"/>
              <w:jc w:val="center"/>
            </w:pPr>
            <w:r>
              <w:rPr>
                <w:sz w:val="20"/>
              </w:rPr>
              <w:t xml:space="preserve">34415,0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21083,2</w:t>
            </w:r>
          </w:p>
        </w:tc>
        <w:tc>
          <w:tcPr>
            <w:tcW w:w="1644" w:type="dxa"/>
          </w:tcPr>
          <w:p>
            <w:pPr>
              <w:pStyle w:val="0"/>
              <w:jc w:val="center"/>
            </w:pPr>
            <w:r>
              <w:rPr>
                <w:sz w:val="20"/>
              </w:rPr>
              <w:t xml:space="preserve">20156,0</w:t>
            </w:r>
          </w:p>
        </w:tc>
        <w:tc>
          <w:tcPr>
            <w:tcW w:w="1644" w:type="dxa"/>
          </w:tcPr>
          <w:p>
            <w:pPr>
              <w:pStyle w:val="0"/>
              <w:jc w:val="center"/>
            </w:pPr>
            <w:r>
              <w:rPr>
                <w:sz w:val="20"/>
              </w:rPr>
              <w:t xml:space="preserve">20156,0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24205,5</w:t>
            </w:r>
          </w:p>
        </w:tc>
        <w:tc>
          <w:tcPr>
            <w:tcW w:w="1644" w:type="dxa"/>
          </w:tcPr>
          <w:p>
            <w:pPr>
              <w:pStyle w:val="0"/>
              <w:jc w:val="center"/>
            </w:pPr>
            <w:r>
              <w:rPr>
                <w:sz w:val="20"/>
              </w:rPr>
              <w:t xml:space="preserve">23141,0</w:t>
            </w:r>
          </w:p>
        </w:tc>
        <w:tc>
          <w:tcPr>
            <w:tcW w:w="1644" w:type="dxa"/>
          </w:tcPr>
          <w:p>
            <w:pPr>
              <w:pStyle w:val="0"/>
              <w:jc w:val="center"/>
            </w:pPr>
            <w:r>
              <w:rPr>
                <w:sz w:val="20"/>
              </w:rPr>
              <w:t xml:space="preserve">23141,0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23827,9</w:t>
            </w:r>
          </w:p>
        </w:tc>
        <w:tc>
          <w:tcPr>
            <w:tcW w:w="1644" w:type="dxa"/>
          </w:tcPr>
          <w:p>
            <w:pPr>
              <w:pStyle w:val="0"/>
              <w:jc w:val="center"/>
            </w:pPr>
            <w:r>
              <w:rPr>
                <w:sz w:val="20"/>
              </w:rPr>
              <w:t xml:space="preserve">22780,0</w:t>
            </w:r>
          </w:p>
        </w:tc>
        <w:tc>
          <w:tcPr>
            <w:tcW w:w="1644" w:type="dxa"/>
          </w:tcPr>
          <w:p>
            <w:pPr>
              <w:pStyle w:val="0"/>
              <w:jc w:val="center"/>
            </w:pPr>
            <w:r>
              <w:rPr>
                <w:sz w:val="20"/>
              </w:rPr>
              <w:t xml:space="preserve">22780,0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24225,4</w:t>
            </w:r>
          </w:p>
        </w:tc>
        <w:tc>
          <w:tcPr>
            <w:tcW w:w="1644" w:type="dxa"/>
          </w:tcPr>
          <w:p>
            <w:pPr>
              <w:pStyle w:val="0"/>
              <w:jc w:val="center"/>
            </w:pPr>
            <w:r>
              <w:rPr>
                <w:sz w:val="20"/>
              </w:rPr>
              <w:t xml:space="preserve">23160,0</w:t>
            </w:r>
          </w:p>
        </w:tc>
        <w:tc>
          <w:tcPr>
            <w:tcW w:w="1644" w:type="dxa"/>
          </w:tcPr>
          <w:p>
            <w:pPr>
              <w:pStyle w:val="0"/>
              <w:jc w:val="center"/>
            </w:pPr>
            <w:r>
              <w:rPr>
                <w:sz w:val="20"/>
              </w:rPr>
              <w:t xml:space="preserve">23160,0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8400,4</w:t>
            </w:r>
          </w:p>
        </w:tc>
        <w:tc>
          <w:tcPr>
            <w:tcW w:w="1644" w:type="dxa"/>
          </w:tcPr>
          <w:p>
            <w:pPr>
              <w:pStyle w:val="0"/>
              <w:jc w:val="center"/>
            </w:pPr>
            <w:r>
              <w:rPr>
                <w:sz w:val="20"/>
              </w:rPr>
              <w:t xml:space="preserve">8031,0</w:t>
            </w:r>
          </w:p>
        </w:tc>
        <w:tc>
          <w:tcPr>
            <w:tcW w:w="1644" w:type="dxa"/>
          </w:tcPr>
          <w:p>
            <w:pPr>
              <w:pStyle w:val="0"/>
              <w:jc w:val="center"/>
            </w:pPr>
            <w:r>
              <w:rPr>
                <w:sz w:val="20"/>
              </w:rPr>
              <w:t xml:space="preserve">8031,0</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28418,7</w:t>
            </w:r>
          </w:p>
        </w:tc>
        <w:tc>
          <w:tcPr>
            <w:tcW w:w="1644" w:type="dxa"/>
          </w:tcPr>
          <w:p>
            <w:pPr>
              <w:pStyle w:val="0"/>
              <w:jc w:val="center"/>
            </w:pPr>
            <w:r>
              <w:rPr>
                <w:sz w:val="20"/>
              </w:rPr>
              <w:t xml:space="preserve">27169,0</w:t>
            </w:r>
          </w:p>
        </w:tc>
        <w:tc>
          <w:tcPr>
            <w:tcW w:w="1644" w:type="dxa"/>
          </w:tcPr>
          <w:p>
            <w:pPr>
              <w:pStyle w:val="0"/>
              <w:jc w:val="center"/>
            </w:pPr>
            <w:r>
              <w:rPr>
                <w:sz w:val="20"/>
              </w:rPr>
              <w:t xml:space="preserve">27169,0</w:t>
            </w:r>
          </w:p>
        </w:tc>
      </w:tr>
      <w:tr>
        <w:tc>
          <w:tcPr>
            <w:tcW w:w="4139" w:type="dxa"/>
          </w:tcPr>
          <w:p>
            <w:pPr>
              <w:pStyle w:val="0"/>
            </w:pPr>
            <w:r>
              <w:rPr>
                <w:sz w:val="20"/>
              </w:rPr>
              <w:t xml:space="preserve">ВСЕГО</w:t>
            </w:r>
          </w:p>
        </w:tc>
        <w:tc>
          <w:tcPr>
            <w:tcW w:w="1644" w:type="dxa"/>
          </w:tcPr>
          <w:p>
            <w:pPr>
              <w:pStyle w:val="0"/>
              <w:jc w:val="center"/>
            </w:pPr>
            <w:r>
              <w:rPr>
                <w:sz w:val="20"/>
              </w:rPr>
              <w:t xml:space="preserve">568375,5</w:t>
            </w:r>
          </w:p>
        </w:tc>
        <w:tc>
          <w:tcPr>
            <w:tcW w:w="1644" w:type="dxa"/>
          </w:tcPr>
          <w:p>
            <w:pPr>
              <w:pStyle w:val="0"/>
              <w:jc w:val="center"/>
            </w:pPr>
            <w:r>
              <w:rPr>
                <w:sz w:val="20"/>
              </w:rPr>
              <w:t xml:space="preserve">543380,0</w:t>
            </w:r>
          </w:p>
        </w:tc>
        <w:tc>
          <w:tcPr>
            <w:tcW w:w="1644" w:type="dxa"/>
          </w:tcPr>
          <w:p>
            <w:pPr>
              <w:pStyle w:val="0"/>
              <w:jc w:val="center"/>
            </w:pPr>
            <w:r>
              <w:rPr>
                <w:sz w:val="20"/>
              </w:rPr>
              <w:t xml:space="preserve">543380,0</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жилых помещений детям-сиротам и детям,</w:t>
      </w:r>
    </w:p>
    <w:p>
      <w:pPr>
        <w:pStyle w:val="2"/>
        <w:jc w:val="center"/>
      </w:pPr>
      <w:r>
        <w:rPr>
          <w:sz w:val="20"/>
        </w:rPr>
        <w:t xml:space="preserve">оставшимся без попечения родителей, лицам из их числа</w:t>
      </w:r>
    </w:p>
    <w:p>
      <w:pPr>
        <w:pStyle w:val="2"/>
        <w:jc w:val="center"/>
      </w:pPr>
      <w:r>
        <w:rPr>
          <w:sz w:val="20"/>
        </w:rPr>
        <w:t xml:space="preserve">по договорам найма специализированных жилых помещений</w:t>
      </w:r>
    </w:p>
    <w:p>
      <w:pPr>
        <w:pStyle w:val="0"/>
        <w:jc w:val="center"/>
      </w:pPr>
      <w:r>
        <w:rPr>
          <w:sz w:val="20"/>
        </w:rPr>
        <w:t xml:space="preserve">(в ред. </w:t>
      </w:r>
      <w:hyperlink w:history="0" r:id="rId237"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92943,2</w:t>
            </w:r>
          </w:p>
        </w:tc>
        <w:tc>
          <w:tcPr>
            <w:tcW w:w="1644" w:type="dxa"/>
          </w:tcPr>
          <w:p>
            <w:pPr>
              <w:pStyle w:val="0"/>
              <w:jc w:val="center"/>
            </w:pPr>
            <w:r>
              <w:rPr>
                <w:sz w:val="20"/>
              </w:rPr>
              <w:t xml:space="preserve">71775,4</w:t>
            </w:r>
          </w:p>
        </w:tc>
        <w:tc>
          <w:tcPr>
            <w:tcW w:w="1644" w:type="dxa"/>
          </w:tcPr>
          <w:p>
            <w:pPr>
              <w:pStyle w:val="0"/>
              <w:jc w:val="center"/>
            </w:pPr>
            <w:r>
              <w:rPr>
                <w:sz w:val="20"/>
              </w:rPr>
              <w:t xml:space="preserve">75193,3</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15305,7</w:t>
            </w:r>
          </w:p>
        </w:tc>
        <w:tc>
          <w:tcPr>
            <w:tcW w:w="1644" w:type="dxa"/>
          </w:tcPr>
          <w:p>
            <w:pPr>
              <w:pStyle w:val="0"/>
              <w:jc w:val="center"/>
            </w:pPr>
            <w:r>
              <w:rPr>
                <w:sz w:val="20"/>
              </w:rPr>
              <w:t xml:space="preserve">2350,5</w:t>
            </w:r>
          </w:p>
        </w:tc>
        <w:tc>
          <w:tcPr>
            <w:tcW w:w="1644" w:type="dxa"/>
          </w:tcPr>
          <w:p>
            <w:pPr>
              <w:pStyle w:val="0"/>
              <w:jc w:val="center"/>
            </w:pPr>
            <w:r>
              <w:rPr>
                <w:sz w:val="20"/>
              </w:rPr>
              <w:t xml:space="preserve">7051,4</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21103,6</w:t>
            </w:r>
          </w:p>
        </w:tc>
        <w:tc>
          <w:tcPr>
            <w:tcW w:w="1644" w:type="dxa"/>
          </w:tcPr>
          <w:p>
            <w:pPr>
              <w:pStyle w:val="0"/>
              <w:jc w:val="center"/>
            </w:pPr>
            <w:r>
              <w:rPr>
                <w:sz w:val="20"/>
              </w:rPr>
              <w:t xml:space="preserve">15932,8</w:t>
            </w:r>
          </w:p>
        </w:tc>
        <w:tc>
          <w:tcPr>
            <w:tcW w:w="1644" w:type="dxa"/>
          </w:tcPr>
          <w:p>
            <w:pPr>
              <w:pStyle w:val="0"/>
              <w:jc w:val="center"/>
            </w:pPr>
            <w:r>
              <w:rPr>
                <w:sz w:val="20"/>
              </w:rPr>
              <w:t xml:space="preserve">14484,4</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29676,8</w:t>
            </w:r>
          </w:p>
        </w:tc>
        <w:tc>
          <w:tcPr>
            <w:tcW w:w="1644" w:type="dxa"/>
          </w:tcPr>
          <w:p>
            <w:pPr>
              <w:pStyle w:val="0"/>
              <w:jc w:val="center"/>
            </w:pPr>
            <w:r>
              <w:rPr>
                <w:sz w:val="20"/>
              </w:rPr>
              <w:t xml:space="preserve">37920,4</w:t>
            </w:r>
          </w:p>
        </w:tc>
        <w:tc>
          <w:tcPr>
            <w:tcW w:w="1644" w:type="dxa"/>
          </w:tcPr>
          <w:p>
            <w:pPr>
              <w:pStyle w:val="0"/>
              <w:jc w:val="center"/>
            </w:pPr>
            <w:r>
              <w:rPr>
                <w:sz w:val="20"/>
              </w:rPr>
              <w:t xml:space="preserve">31325,5</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3959,4</w:t>
            </w:r>
          </w:p>
        </w:tc>
        <w:tc>
          <w:tcPr>
            <w:tcW w:w="1644" w:type="dxa"/>
          </w:tcPr>
          <w:p>
            <w:pPr>
              <w:pStyle w:val="0"/>
              <w:jc w:val="center"/>
            </w:pPr>
            <w:r>
              <w:rPr>
                <w:sz w:val="20"/>
              </w:rPr>
              <w:t xml:space="preserve">2639,6</w:t>
            </w:r>
          </w:p>
        </w:tc>
        <w:tc>
          <w:tcPr>
            <w:tcW w:w="1644" w:type="dxa"/>
          </w:tcPr>
          <w:p>
            <w:pPr>
              <w:pStyle w:val="0"/>
              <w:jc w:val="center"/>
            </w:pPr>
            <w:r>
              <w:rPr>
                <w:sz w:val="20"/>
              </w:rPr>
              <w:t xml:space="preserve">5279,2</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15516,9</w:t>
            </w:r>
          </w:p>
        </w:tc>
        <w:tc>
          <w:tcPr>
            <w:tcW w:w="1644" w:type="dxa"/>
          </w:tcPr>
          <w:p>
            <w:pPr>
              <w:pStyle w:val="0"/>
              <w:jc w:val="center"/>
            </w:pPr>
            <w:r>
              <w:rPr>
                <w:sz w:val="20"/>
              </w:rPr>
              <w:t xml:space="preserve">19396,1</w:t>
            </w:r>
          </w:p>
        </w:tc>
        <w:tc>
          <w:tcPr>
            <w:tcW w:w="1644" w:type="dxa"/>
          </w:tcPr>
          <w:p>
            <w:pPr>
              <w:pStyle w:val="0"/>
              <w:jc w:val="center"/>
            </w:pPr>
            <w:r>
              <w:rPr>
                <w:sz w:val="20"/>
              </w:rPr>
              <w:t xml:space="preserve">6465,4</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20050,7</w:t>
            </w:r>
          </w:p>
        </w:tc>
        <w:tc>
          <w:tcPr>
            <w:tcW w:w="1644" w:type="dxa"/>
          </w:tcPr>
          <w:p>
            <w:pPr>
              <w:pStyle w:val="0"/>
              <w:jc w:val="center"/>
            </w:pPr>
            <w:r>
              <w:rPr>
                <w:sz w:val="20"/>
              </w:rPr>
              <w:t xml:space="preserve">13292,0</w:t>
            </w:r>
          </w:p>
        </w:tc>
        <w:tc>
          <w:tcPr>
            <w:tcW w:w="1644" w:type="dxa"/>
          </w:tcPr>
          <w:p>
            <w:pPr>
              <w:pStyle w:val="0"/>
              <w:jc w:val="center"/>
            </w:pPr>
            <w:r>
              <w:rPr>
                <w:sz w:val="20"/>
              </w:rPr>
              <w:t xml:space="preserve">18125,4</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8577,7</w:t>
            </w:r>
          </w:p>
        </w:tc>
        <w:tc>
          <w:tcPr>
            <w:tcW w:w="1644" w:type="dxa"/>
          </w:tcPr>
          <w:p>
            <w:pPr>
              <w:pStyle w:val="0"/>
              <w:jc w:val="center"/>
            </w:pPr>
            <w:r>
              <w:rPr>
                <w:sz w:val="20"/>
              </w:rPr>
              <w:t xml:space="preserve">953,1</w:t>
            </w:r>
          </w:p>
        </w:tc>
        <w:tc>
          <w:tcPr>
            <w:tcW w:w="1644" w:type="dxa"/>
          </w:tcPr>
          <w:p>
            <w:pPr>
              <w:pStyle w:val="0"/>
              <w:jc w:val="center"/>
            </w:pPr>
            <w:r>
              <w:rPr>
                <w:sz w:val="20"/>
              </w:rPr>
              <w:t xml:space="preserve">4765,4</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13572,6</w:t>
            </w:r>
          </w:p>
        </w:tc>
        <w:tc>
          <w:tcPr>
            <w:tcW w:w="1644" w:type="dxa"/>
          </w:tcPr>
          <w:p>
            <w:pPr>
              <w:pStyle w:val="0"/>
              <w:jc w:val="center"/>
            </w:pPr>
            <w:r>
              <w:rPr>
                <w:sz w:val="20"/>
              </w:rPr>
              <w:t xml:space="preserve">14806,4</w:t>
            </w:r>
          </w:p>
        </w:tc>
        <w:tc>
          <w:tcPr>
            <w:tcW w:w="1644" w:type="dxa"/>
          </w:tcPr>
          <w:p>
            <w:pPr>
              <w:pStyle w:val="0"/>
              <w:jc w:val="center"/>
            </w:pPr>
            <w:r>
              <w:rPr>
                <w:sz w:val="20"/>
              </w:rPr>
              <w:t xml:space="preserve">12338,7</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7925,5</w:t>
            </w:r>
          </w:p>
        </w:tc>
        <w:tc>
          <w:tcPr>
            <w:tcW w:w="1644" w:type="dxa"/>
          </w:tcPr>
          <w:p>
            <w:pPr>
              <w:pStyle w:val="0"/>
              <w:jc w:val="center"/>
            </w:pPr>
            <w:r>
              <w:rPr>
                <w:sz w:val="20"/>
              </w:rPr>
              <w:t xml:space="preserve">9906,9</w:t>
            </w:r>
          </w:p>
        </w:tc>
        <w:tc>
          <w:tcPr>
            <w:tcW w:w="1644" w:type="dxa"/>
          </w:tcPr>
          <w:p>
            <w:pPr>
              <w:pStyle w:val="0"/>
              <w:jc w:val="center"/>
            </w:pPr>
            <w:r>
              <w:rPr>
                <w:sz w:val="20"/>
              </w:rPr>
              <w:t xml:space="preserve">6934,9</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8949,4</w:t>
            </w:r>
          </w:p>
        </w:tc>
        <w:tc>
          <w:tcPr>
            <w:tcW w:w="1644" w:type="dxa"/>
          </w:tcPr>
          <w:p>
            <w:pPr>
              <w:pStyle w:val="0"/>
              <w:jc w:val="center"/>
            </w:pPr>
            <w:r>
              <w:rPr>
                <w:sz w:val="20"/>
              </w:rPr>
              <w:t xml:space="preserve">8949,4</w:t>
            </w:r>
          </w:p>
        </w:tc>
        <w:tc>
          <w:tcPr>
            <w:tcW w:w="1644" w:type="dxa"/>
          </w:tcPr>
          <w:p>
            <w:pPr>
              <w:pStyle w:val="0"/>
              <w:jc w:val="center"/>
            </w:pPr>
            <w:r>
              <w:rPr>
                <w:sz w:val="20"/>
              </w:rPr>
              <w:t xml:space="preserve">4474,7</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12997,0</w:t>
            </w:r>
          </w:p>
        </w:tc>
        <w:tc>
          <w:tcPr>
            <w:tcW w:w="1644" w:type="dxa"/>
          </w:tcPr>
          <w:p>
            <w:pPr>
              <w:pStyle w:val="0"/>
              <w:jc w:val="center"/>
            </w:pPr>
            <w:r>
              <w:rPr>
                <w:sz w:val="20"/>
              </w:rPr>
              <w:t xml:space="preserve">2358,0</w:t>
            </w:r>
          </w:p>
        </w:tc>
        <w:tc>
          <w:tcPr>
            <w:tcW w:w="1644" w:type="dxa"/>
          </w:tcPr>
          <w:p>
            <w:pPr>
              <w:pStyle w:val="0"/>
              <w:jc w:val="center"/>
            </w:pPr>
            <w:r>
              <w:rPr>
                <w:sz w:val="20"/>
              </w:rPr>
              <w:t xml:space="preserve">12969,3</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11283,8</w:t>
            </w:r>
          </w:p>
        </w:tc>
        <w:tc>
          <w:tcPr>
            <w:tcW w:w="1644" w:type="dxa"/>
          </w:tcPr>
          <w:p>
            <w:pPr>
              <w:pStyle w:val="0"/>
              <w:jc w:val="center"/>
            </w:pPr>
            <w:r>
              <w:rPr>
                <w:sz w:val="20"/>
              </w:rPr>
              <w:t xml:space="preserve">3007,1</w:t>
            </w:r>
          </w:p>
        </w:tc>
        <w:tc>
          <w:tcPr>
            <w:tcW w:w="1644" w:type="dxa"/>
          </w:tcPr>
          <w:p>
            <w:pPr>
              <w:pStyle w:val="0"/>
              <w:jc w:val="center"/>
            </w:pPr>
            <w:r>
              <w:rPr>
                <w:sz w:val="20"/>
              </w:rPr>
              <w:t xml:space="preserve">9021,4</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9117,1</w:t>
            </w:r>
          </w:p>
        </w:tc>
        <w:tc>
          <w:tcPr>
            <w:tcW w:w="1644" w:type="dxa"/>
          </w:tcPr>
          <w:p>
            <w:pPr>
              <w:pStyle w:val="0"/>
              <w:jc w:val="center"/>
            </w:pPr>
            <w:r>
              <w:rPr>
                <w:sz w:val="20"/>
              </w:rPr>
              <w:t xml:space="preserve">4956,1</w:t>
            </w:r>
          </w:p>
        </w:tc>
        <w:tc>
          <w:tcPr>
            <w:tcW w:w="1644" w:type="dxa"/>
          </w:tcPr>
          <w:p>
            <w:pPr>
              <w:pStyle w:val="0"/>
              <w:jc w:val="center"/>
            </w:pPr>
            <w:r>
              <w:rPr>
                <w:sz w:val="20"/>
              </w:rPr>
              <w:t xml:space="preserve">10903,4</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10257,7</w:t>
            </w:r>
          </w:p>
        </w:tc>
        <w:tc>
          <w:tcPr>
            <w:tcW w:w="1644" w:type="dxa"/>
          </w:tcPr>
          <w:p>
            <w:pPr>
              <w:pStyle w:val="0"/>
              <w:jc w:val="center"/>
            </w:pPr>
            <w:r>
              <w:rPr>
                <w:sz w:val="20"/>
              </w:rPr>
              <w:t xml:space="preserve">6816,2</w:t>
            </w:r>
          </w:p>
        </w:tc>
        <w:tc>
          <w:tcPr>
            <w:tcW w:w="1644" w:type="dxa"/>
          </w:tcPr>
          <w:p>
            <w:pPr>
              <w:pStyle w:val="0"/>
              <w:jc w:val="center"/>
            </w:pPr>
            <w:r>
              <w:rPr>
                <w:sz w:val="20"/>
              </w:rPr>
              <w:t xml:space="preserve">7952,2</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22216,7</w:t>
            </w:r>
          </w:p>
        </w:tc>
        <w:tc>
          <w:tcPr>
            <w:tcW w:w="1644" w:type="dxa"/>
          </w:tcPr>
          <w:p>
            <w:pPr>
              <w:pStyle w:val="0"/>
              <w:jc w:val="center"/>
            </w:pPr>
            <w:r>
              <w:rPr>
                <w:sz w:val="20"/>
              </w:rPr>
              <w:t xml:space="preserve">22216,7</w:t>
            </w:r>
          </w:p>
        </w:tc>
        <w:tc>
          <w:tcPr>
            <w:tcW w:w="1644" w:type="dxa"/>
          </w:tcPr>
          <w:p>
            <w:pPr>
              <w:pStyle w:val="0"/>
              <w:jc w:val="center"/>
            </w:pPr>
            <w:r>
              <w:rPr>
                <w:sz w:val="20"/>
              </w:rPr>
              <w:t xml:space="preserve">26137,3</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5425,8</w:t>
            </w:r>
          </w:p>
        </w:tc>
        <w:tc>
          <w:tcPr>
            <w:tcW w:w="1644" w:type="dxa"/>
          </w:tcPr>
          <w:p>
            <w:pPr>
              <w:pStyle w:val="0"/>
              <w:jc w:val="center"/>
            </w:pPr>
            <w:r>
              <w:rPr>
                <w:sz w:val="20"/>
              </w:rPr>
              <w:t xml:space="preserve">2712,9</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14300,7</w:t>
            </w:r>
          </w:p>
        </w:tc>
        <w:tc>
          <w:tcPr>
            <w:tcW w:w="1644" w:type="dxa"/>
          </w:tcPr>
          <w:p>
            <w:pPr>
              <w:pStyle w:val="0"/>
              <w:jc w:val="center"/>
            </w:pPr>
            <w:r>
              <w:rPr>
                <w:sz w:val="20"/>
              </w:rPr>
              <w:t xml:space="preserve">14300,7</w:t>
            </w:r>
          </w:p>
        </w:tc>
        <w:tc>
          <w:tcPr>
            <w:tcW w:w="1644" w:type="dxa"/>
          </w:tcPr>
          <w:p>
            <w:pPr>
              <w:pStyle w:val="0"/>
              <w:jc w:val="center"/>
            </w:pPr>
            <w:r>
              <w:rPr>
                <w:sz w:val="20"/>
              </w:rPr>
              <w:t xml:space="preserve">4400,2</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34445,3</w:t>
            </w:r>
          </w:p>
        </w:tc>
        <w:tc>
          <w:tcPr>
            <w:tcW w:w="1644" w:type="dxa"/>
          </w:tcPr>
          <w:p>
            <w:pPr>
              <w:pStyle w:val="0"/>
              <w:jc w:val="center"/>
            </w:pPr>
            <w:r>
              <w:rPr>
                <w:sz w:val="20"/>
              </w:rPr>
              <w:t xml:space="preserve">11923,4</w:t>
            </w:r>
          </w:p>
        </w:tc>
        <w:tc>
          <w:tcPr>
            <w:tcW w:w="1644" w:type="dxa"/>
          </w:tcPr>
          <w:p>
            <w:pPr>
              <w:pStyle w:val="0"/>
              <w:jc w:val="center"/>
            </w:pPr>
            <w:r>
              <w:rPr>
                <w:sz w:val="20"/>
              </w:rPr>
              <w:t xml:space="preserve">11923,4</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20182,0</w:t>
            </w:r>
          </w:p>
        </w:tc>
        <w:tc>
          <w:tcPr>
            <w:tcW w:w="1644" w:type="dxa"/>
          </w:tcPr>
          <w:p>
            <w:pPr>
              <w:pStyle w:val="0"/>
              <w:jc w:val="center"/>
            </w:pPr>
            <w:r>
              <w:rPr>
                <w:sz w:val="20"/>
              </w:rPr>
              <w:t xml:space="preserve">15446,0</w:t>
            </w:r>
          </w:p>
        </w:tc>
        <w:tc>
          <w:tcPr>
            <w:tcW w:w="1644" w:type="dxa"/>
          </w:tcPr>
          <w:p>
            <w:pPr>
              <w:pStyle w:val="0"/>
              <w:jc w:val="center"/>
            </w:pPr>
            <w:r>
              <w:rPr>
                <w:sz w:val="20"/>
              </w:rPr>
              <w:t xml:space="preserve">13901,4</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5192,4</w:t>
            </w:r>
          </w:p>
        </w:tc>
        <w:tc>
          <w:tcPr>
            <w:tcW w:w="1644" w:type="dxa"/>
          </w:tcPr>
          <w:p>
            <w:pPr>
              <w:pStyle w:val="0"/>
              <w:jc w:val="center"/>
            </w:pPr>
            <w:r>
              <w:rPr>
                <w:sz w:val="20"/>
              </w:rPr>
              <w:t xml:space="preserve">8653,9</w:t>
            </w:r>
          </w:p>
        </w:tc>
        <w:tc>
          <w:tcPr>
            <w:tcW w:w="1644" w:type="dxa"/>
          </w:tcPr>
          <w:p>
            <w:pPr>
              <w:pStyle w:val="0"/>
              <w:jc w:val="center"/>
            </w:pPr>
            <w:r>
              <w:rPr>
                <w:sz w:val="20"/>
              </w:rPr>
              <w:t xml:space="preserve">6057,7</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15833,6</w:t>
            </w:r>
          </w:p>
        </w:tc>
        <w:tc>
          <w:tcPr>
            <w:tcW w:w="1644" w:type="dxa"/>
          </w:tcPr>
          <w:p>
            <w:pPr>
              <w:pStyle w:val="0"/>
              <w:jc w:val="center"/>
            </w:pPr>
            <w:r>
              <w:rPr>
                <w:sz w:val="20"/>
              </w:rPr>
              <w:t xml:space="preserve">14270,8</w:t>
            </w:r>
          </w:p>
        </w:tc>
        <w:tc>
          <w:tcPr>
            <w:tcW w:w="1644" w:type="dxa"/>
          </w:tcPr>
          <w:p>
            <w:pPr>
              <w:pStyle w:val="0"/>
              <w:jc w:val="center"/>
            </w:pPr>
            <w:r>
              <w:rPr>
                <w:sz w:val="20"/>
              </w:rPr>
              <w:t xml:space="preserve">14887,3</w:t>
            </w:r>
          </w:p>
        </w:tc>
      </w:tr>
      <w:tr>
        <w:tc>
          <w:tcPr>
            <w:tcW w:w="4139" w:type="dxa"/>
          </w:tcPr>
          <w:p>
            <w:pPr>
              <w:pStyle w:val="0"/>
            </w:pPr>
            <w:r>
              <w:rPr>
                <w:sz w:val="20"/>
              </w:rPr>
              <w:t xml:space="preserve">ВСЕГО</w:t>
            </w:r>
          </w:p>
        </w:tc>
        <w:tc>
          <w:tcPr>
            <w:tcW w:w="1644" w:type="dxa"/>
          </w:tcPr>
          <w:p>
            <w:pPr>
              <w:pStyle w:val="0"/>
              <w:jc w:val="center"/>
            </w:pPr>
            <w:r>
              <w:rPr>
                <w:sz w:val="20"/>
              </w:rPr>
              <w:t xml:space="preserve">393407,8</w:t>
            </w:r>
          </w:p>
        </w:tc>
        <w:tc>
          <w:tcPr>
            <w:tcW w:w="1644" w:type="dxa"/>
          </w:tcPr>
          <w:p>
            <w:pPr>
              <w:pStyle w:val="0"/>
              <w:jc w:val="center"/>
            </w:pPr>
            <w:r>
              <w:rPr>
                <w:sz w:val="20"/>
              </w:rPr>
              <w:t xml:space="preserve">307297,3</w:t>
            </w:r>
          </w:p>
        </w:tc>
        <w:tc>
          <w:tcPr>
            <w:tcW w:w="1644" w:type="dxa"/>
          </w:tcPr>
          <w:p>
            <w:pPr>
              <w:pStyle w:val="0"/>
              <w:jc w:val="center"/>
            </w:pPr>
            <w:r>
              <w:rPr>
                <w:sz w:val="20"/>
              </w:rPr>
              <w:t xml:space="preserve">307304,8</w:t>
            </w:r>
          </w:p>
        </w:tc>
      </w:tr>
    </w:tbl>
    <w:p>
      <w:pPr>
        <w:pStyle w:val="0"/>
        <w:jc w:val="both"/>
      </w:pPr>
      <w:r>
        <w:rPr>
          <w:sz w:val="20"/>
        </w:rPr>
      </w:r>
    </w:p>
    <w:p>
      <w:pPr>
        <w:pStyle w:val="0"/>
        <w:outlineLvl w:val="1"/>
        <w:jc w:val="right"/>
      </w:pPr>
      <w:r>
        <w:rPr>
          <w:sz w:val="20"/>
        </w:rPr>
        <w:t xml:space="preserve">Таблица 22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полномочий по организации и осуществлению</w:t>
      </w:r>
    </w:p>
    <w:p>
      <w:pPr>
        <w:pStyle w:val="2"/>
        <w:jc w:val="center"/>
      </w:pPr>
      <w:r>
        <w:rPr>
          <w:sz w:val="20"/>
        </w:rPr>
        <w:t xml:space="preserve">деятельности по опеке и попечительству в отношении</w:t>
      </w:r>
    </w:p>
    <w:p>
      <w:pPr>
        <w:pStyle w:val="2"/>
        <w:jc w:val="center"/>
      </w:pPr>
      <w:r>
        <w:rPr>
          <w:sz w:val="20"/>
        </w:rPr>
        <w:t xml:space="preserve">несовершеннолетних граждан</w:t>
      </w:r>
    </w:p>
    <w:p>
      <w:pPr>
        <w:pStyle w:val="0"/>
        <w:jc w:val="center"/>
      </w:pPr>
      <w:r>
        <w:rPr>
          <w:sz w:val="20"/>
        </w:rPr>
        <w:t xml:space="preserve">(в ред. </w:t>
      </w:r>
      <w:hyperlink w:history="0" r:id="rId23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14074,0</w:t>
            </w:r>
          </w:p>
        </w:tc>
        <w:tc>
          <w:tcPr>
            <w:tcW w:w="1657" w:type="dxa"/>
          </w:tcPr>
          <w:p>
            <w:pPr>
              <w:pStyle w:val="0"/>
              <w:jc w:val="center"/>
            </w:pPr>
            <w:r>
              <w:rPr>
                <w:sz w:val="20"/>
              </w:rPr>
              <w:t xml:space="preserve">12078,6</w:t>
            </w:r>
          </w:p>
        </w:tc>
        <w:tc>
          <w:tcPr>
            <w:tcW w:w="1532" w:type="dxa"/>
          </w:tcPr>
          <w:p>
            <w:pPr>
              <w:pStyle w:val="0"/>
              <w:jc w:val="center"/>
            </w:pPr>
            <w:r>
              <w:rPr>
                <w:sz w:val="20"/>
              </w:rPr>
              <w:t xml:space="preserve">12078,6</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2208,9</w:t>
            </w:r>
          </w:p>
        </w:tc>
        <w:tc>
          <w:tcPr>
            <w:tcW w:w="1657" w:type="dxa"/>
          </w:tcPr>
          <w:p>
            <w:pPr>
              <w:pStyle w:val="0"/>
              <w:jc w:val="center"/>
            </w:pPr>
            <w:r>
              <w:rPr>
                <w:sz w:val="20"/>
              </w:rPr>
              <w:t xml:space="preserve">1906,3</w:t>
            </w:r>
          </w:p>
        </w:tc>
        <w:tc>
          <w:tcPr>
            <w:tcW w:w="1532" w:type="dxa"/>
          </w:tcPr>
          <w:p>
            <w:pPr>
              <w:pStyle w:val="0"/>
              <w:jc w:val="center"/>
            </w:pPr>
            <w:r>
              <w:rPr>
                <w:sz w:val="20"/>
              </w:rPr>
              <w:t xml:space="preserve">1906,3</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5364,6</w:t>
            </w:r>
          </w:p>
        </w:tc>
        <w:tc>
          <w:tcPr>
            <w:tcW w:w="1657" w:type="dxa"/>
          </w:tcPr>
          <w:p>
            <w:pPr>
              <w:pStyle w:val="0"/>
              <w:jc w:val="center"/>
            </w:pPr>
            <w:r>
              <w:rPr>
                <w:sz w:val="20"/>
              </w:rPr>
              <w:t xml:space="preserve">4614,1</w:t>
            </w:r>
          </w:p>
        </w:tc>
        <w:tc>
          <w:tcPr>
            <w:tcW w:w="1532" w:type="dxa"/>
          </w:tcPr>
          <w:p>
            <w:pPr>
              <w:pStyle w:val="0"/>
              <w:jc w:val="center"/>
            </w:pPr>
            <w:r>
              <w:rPr>
                <w:sz w:val="20"/>
              </w:rPr>
              <w:t xml:space="preserve">4614,1</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4411,8</w:t>
            </w:r>
          </w:p>
        </w:tc>
        <w:tc>
          <w:tcPr>
            <w:tcW w:w="1657" w:type="dxa"/>
          </w:tcPr>
          <w:p>
            <w:pPr>
              <w:pStyle w:val="0"/>
              <w:jc w:val="center"/>
            </w:pPr>
            <w:r>
              <w:rPr>
                <w:sz w:val="20"/>
              </w:rPr>
              <w:t xml:space="preserve">3798,3</w:t>
            </w:r>
          </w:p>
        </w:tc>
        <w:tc>
          <w:tcPr>
            <w:tcW w:w="1532" w:type="dxa"/>
          </w:tcPr>
          <w:p>
            <w:pPr>
              <w:pStyle w:val="0"/>
              <w:jc w:val="center"/>
            </w:pPr>
            <w:r>
              <w:rPr>
                <w:sz w:val="20"/>
              </w:rPr>
              <w:t xml:space="preserve">3798,3</w:t>
            </w:r>
          </w:p>
        </w:tc>
      </w:tr>
      <w:tr>
        <w:tc>
          <w:tcPr>
            <w:tcW w:w="4139" w:type="dxa"/>
          </w:tcPr>
          <w:p>
            <w:pPr>
              <w:pStyle w:val="0"/>
            </w:pPr>
            <w:r>
              <w:rPr>
                <w:sz w:val="20"/>
              </w:rPr>
              <w:t xml:space="preserve">ЗАТО г. Радужный Владимирской области</w:t>
            </w:r>
          </w:p>
        </w:tc>
        <w:tc>
          <w:tcPr>
            <w:tcW w:w="1741" w:type="dxa"/>
          </w:tcPr>
          <w:p>
            <w:pPr>
              <w:pStyle w:val="0"/>
              <w:jc w:val="center"/>
            </w:pPr>
            <w:r>
              <w:rPr>
                <w:sz w:val="20"/>
              </w:rPr>
              <w:t xml:space="preserve">1416,2</w:t>
            </w:r>
          </w:p>
        </w:tc>
        <w:tc>
          <w:tcPr>
            <w:tcW w:w="1657" w:type="dxa"/>
          </w:tcPr>
          <w:p>
            <w:pPr>
              <w:pStyle w:val="0"/>
              <w:jc w:val="center"/>
            </w:pPr>
            <w:r>
              <w:rPr>
                <w:sz w:val="20"/>
              </w:rPr>
              <w:t xml:space="preserve">1217,1</w:t>
            </w:r>
          </w:p>
        </w:tc>
        <w:tc>
          <w:tcPr>
            <w:tcW w:w="1532" w:type="dxa"/>
          </w:tcPr>
          <w:p>
            <w:pPr>
              <w:pStyle w:val="0"/>
              <w:jc w:val="center"/>
            </w:pPr>
            <w:r>
              <w:rPr>
                <w:sz w:val="20"/>
              </w:rPr>
              <w:t xml:space="preserve">1217,1</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3998,3</w:t>
            </w:r>
          </w:p>
        </w:tc>
        <w:tc>
          <w:tcPr>
            <w:tcW w:w="1657" w:type="dxa"/>
          </w:tcPr>
          <w:p>
            <w:pPr>
              <w:pStyle w:val="0"/>
              <w:jc w:val="center"/>
            </w:pPr>
            <w:r>
              <w:rPr>
                <w:sz w:val="20"/>
              </w:rPr>
              <w:t xml:space="preserve">3439,4</w:t>
            </w:r>
          </w:p>
        </w:tc>
        <w:tc>
          <w:tcPr>
            <w:tcW w:w="1532" w:type="dxa"/>
          </w:tcPr>
          <w:p>
            <w:pPr>
              <w:pStyle w:val="0"/>
              <w:jc w:val="center"/>
            </w:pPr>
            <w:r>
              <w:rPr>
                <w:sz w:val="20"/>
              </w:rPr>
              <w:t xml:space="preserve">3439,4</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2888,8</w:t>
            </w:r>
          </w:p>
        </w:tc>
        <w:tc>
          <w:tcPr>
            <w:tcW w:w="1657" w:type="dxa"/>
          </w:tcPr>
          <w:p>
            <w:pPr>
              <w:pStyle w:val="0"/>
              <w:jc w:val="center"/>
            </w:pPr>
            <w:r>
              <w:rPr>
                <w:sz w:val="20"/>
              </w:rPr>
              <w:t xml:space="preserve">2491,0</w:t>
            </w:r>
          </w:p>
        </w:tc>
        <w:tc>
          <w:tcPr>
            <w:tcW w:w="1532" w:type="dxa"/>
          </w:tcPr>
          <w:p>
            <w:pPr>
              <w:pStyle w:val="0"/>
              <w:jc w:val="center"/>
            </w:pPr>
            <w:r>
              <w:rPr>
                <w:sz w:val="20"/>
              </w:rPr>
              <w:t xml:space="preserve">2491,0</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1201,4</w:t>
            </w:r>
          </w:p>
        </w:tc>
        <w:tc>
          <w:tcPr>
            <w:tcW w:w="1657" w:type="dxa"/>
          </w:tcPr>
          <w:p>
            <w:pPr>
              <w:pStyle w:val="0"/>
              <w:jc w:val="center"/>
            </w:pPr>
            <w:r>
              <w:rPr>
                <w:sz w:val="20"/>
              </w:rPr>
              <w:t xml:space="preserve">1035,1</w:t>
            </w:r>
          </w:p>
        </w:tc>
        <w:tc>
          <w:tcPr>
            <w:tcW w:w="1532" w:type="dxa"/>
          </w:tcPr>
          <w:p>
            <w:pPr>
              <w:pStyle w:val="0"/>
              <w:jc w:val="center"/>
            </w:pPr>
            <w:r>
              <w:rPr>
                <w:sz w:val="20"/>
              </w:rPr>
              <w:t xml:space="preserve">1035,1</w:t>
            </w:r>
          </w:p>
        </w:tc>
      </w:tr>
      <w:tr>
        <w:tc>
          <w:tcPr>
            <w:tcW w:w="4139" w:type="dxa"/>
          </w:tcPr>
          <w:p>
            <w:pPr>
              <w:pStyle w:val="0"/>
            </w:pPr>
            <w:r>
              <w:rPr>
                <w:sz w:val="20"/>
              </w:rPr>
              <w:t xml:space="preserve">Гусь-Хрустальный район</w:t>
            </w:r>
          </w:p>
        </w:tc>
        <w:tc>
          <w:tcPr>
            <w:tcW w:w="1741" w:type="dxa"/>
          </w:tcPr>
          <w:p>
            <w:pPr>
              <w:pStyle w:val="0"/>
              <w:jc w:val="center"/>
            </w:pPr>
            <w:r>
              <w:rPr>
                <w:sz w:val="20"/>
              </w:rPr>
              <w:t xml:space="preserve">1956,4</w:t>
            </w:r>
          </w:p>
        </w:tc>
        <w:tc>
          <w:tcPr>
            <w:tcW w:w="1657" w:type="dxa"/>
          </w:tcPr>
          <w:p>
            <w:pPr>
              <w:pStyle w:val="0"/>
              <w:jc w:val="center"/>
            </w:pPr>
            <w:r>
              <w:rPr>
                <w:sz w:val="20"/>
              </w:rPr>
              <w:t xml:space="preserve">1683,7</w:t>
            </w:r>
          </w:p>
        </w:tc>
        <w:tc>
          <w:tcPr>
            <w:tcW w:w="1532" w:type="dxa"/>
          </w:tcPr>
          <w:p>
            <w:pPr>
              <w:pStyle w:val="0"/>
              <w:jc w:val="center"/>
            </w:pPr>
            <w:r>
              <w:rPr>
                <w:sz w:val="20"/>
              </w:rPr>
              <w:t xml:space="preserve">1683,7</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1743,2</w:t>
            </w:r>
          </w:p>
        </w:tc>
        <w:tc>
          <w:tcPr>
            <w:tcW w:w="1657" w:type="dxa"/>
          </w:tcPr>
          <w:p>
            <w:pPr>
              <w:pStyle w:val="0"/>
              <w:jc w:val="center"/>
            </w:pPr>
            <w:r>
              <w:rPr>
                <w:sz w:val="20"/>
              </w:rPr>
              <w:t xml:space="preserve">1503,0</w:t>
            </w:r>
          </w:p>
        </w:tc>
        <w:tc>
          <w:tcPr>
            <w:tcW w:w="1532" w:type="dxa"/>
          </w:tcPr>
          <w:p>
            <w:pPr>
              <w:pStyle w:val="0"/>
              <w:jc w:val="center"/>
            </w:pPr>
            <w:r>
              <w:rPr>
                <w:sz w:val="20"/>
              </w:rPr>
              <w:t xml:space="preserve">1503,0</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1897,3</w:t>
            </w:r>
          </w:p>
        </w:tc>
        <w:tc>
          <w:tcPr>
            <w:tcW w:w="1657" w:type="dxa"/>
          </w:tcPr>
          <w:p>
            <w:pPr>
              <w:pStyle w:val="0"/>
              <w:jc w:val="center"/>
            </w:pPr>
            <w:r>
              <w:rPr>
                <w:sz w:val="20"/>
              </w:rPr>
              <w:t xml:space="preserve">1633,3</w:t>
            </w:r>
          </w:p>
        </w:tc>
        <w:tc>
          <w:tcPr>
            <w:tcW w:w="1532" w:type="dxa"/>
          </w:tcPr>
          <w:p>
            <w:pPr>
              <w:pStyle w:val="0"/>
              <w:jc w:val="center"/>
            </w:pPr>
            <w:r>
              <w:rPr>
                <w:sz w:val="20"/>
              </w:rPr>
              <w:t xml:space="preserve">1633,3</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1766,7</w:t>
            </w:r>
          </w:p>
        </w:tc>
        <w:tc>
          <w:tcPr>
            <w:tcW w:w="1657" w:type="dxa"/>
          </w:tcPr>
          <w:p>
            <w:pPr>
              <w:pStyle w:val="0"/>
              <w:jc w:val="center"/>
            </w:pPr>
            <w:r>
              <w:rPr>
                <w:sz w:val="20"/>
              </w:rPr>
              <w:t xml:space="preserve">1522,9</w:t>
            </w:r>
          </w:p>
        </w:tc>
        <w:tc>
          <w:tcPr>
            <w:tcW w:w="1532" w:type="dxa"/>
          </w:tcPr>
          <w:p>
            <w:pPr>
              <w:pStyle w:val="0"/>
              <w:jc w:val="center"/>
            </w:pPr>
            <w:r>
              <w:rPr>
                <w:sz w:val="20"/>
              </w:rPr>
              <w:t xml:space="preserve">1522,9</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3093,4</w:t>
            </w:r>
          </w:p>
        </w:tc>
        <w:tc>
          <w:tcPr>
            <w:tcW w:w="1657" w:type="dxa"/>
          </w:tcPr>
          <w:p>
            <w:pPr>
              <w:pStyle w:val="0"/>
              <w:jc w:val="center"/>
            </w:pPr>
            <w:r>
              <w:rPr>
                <w:sz w:val="20"/>
              </w:rPr>
              <w:t xml:space="preserve">2664,1</w:t>
            </w:r>
          </w:p>
        </w:tc>
        <w:tc>
          <w:tcPr>
            <w:tcW w:w="1532" w:type="dxa"/>
          </w:tcPr>
          <w:p>
            <w:pPr>
              <w:pStyle w:val="0"/>
              <w:jc w:val="center"/>
            </w:pPr>
            <w:r>
              <w:rPr>
                <w:sz w:val="20"/>
              </w:rPr>
              <w:t xml:space="preserve">2664,1</w:t>
            </w:r>
          </w:p>
        </w:tc>
      </w:tr>
      <w:tr>
        <w:tc>
          <w:tcPr>
            <w:tcW w:w="4139" w:type="dxa"/>
          </w:tcPr>
          <w:p>
            <w:pPr>
              <w:pStyle w:val="0"/>
            </w:pPr>
            <w:r>
              <w:rPr>
                <w:sz w:val="20"/>
              </w:rPr>
              <w:t xml:space="preserve">Меленковский район</w:t>
            </w:r>
          </w:p>
        </w:tc>
        <w:tc>
          <w:tcPr>
            <w:tcW w:w="1741" w:type="dxa"/>
          </w:tcPr>
          <w:p>
            <w:pPr>
              <w:pStyle w:val="0"/>
              <w:jc w:val="center"/>
            </w:pPr>
            <w:r>
              <w:rPr>
                <w:sz w:val="20"/>
              </w:rPr>
              <w:t xml:space="preserve">1896,0</w:t>
            </w:r>
          </w:p>
        </w:tc>
        <w:tc>
          <w:tcPr>
            <w:tcW w:w="1657" w:type="dxa"/>
          </w:tcPr>
          <w:p>
            <w:pPr>
              <w:pStyle w:val="0"/>
              <w:jc w:val="center"/>
            </w:pPr>
            <w:r>
              <w:rPr>
                <w:sz w:val="20"/>
              </w:rPr>
              <w:t xml:space="preserve">1632,3</w:t>
            </w:r>
          </w:p>
        </w:tc>
        <w:tc>
          <w:tcPr>
            <w:tcW w:w="1532" w:type="dxa"/>
          </w:tcPr>
          <w:p>
            <w:pPr>
              <w:pStyle w:val="0"/>
              <w:jc w:val="center"/>
            </w:pPr>
            <w:r>
              <w:rPr>
                <w:sz w:val="20"/>
              </w:rPr>
              <w:t xml:space="preserve">1632,3</w:t>
            </w:r>
          </w:p>
        </w:tc>
      </w:tr>
      <w:tr>
        <w:tc>
          <w:tcPr>
            <w:tcW w:w="4139" w:type="dxa"/>
          </w:tcPr>
          <w:p>
            <w:pPr>
              <w:pStyle w:val="0"/>
            </w:pPr>
            <w:r>
              <w:rPr>
                <w:sz w:val="20"/>
              </w:rPr>
              <w:t xml:space="preserve">Муромский район</w:t>
            </w:r>
          </w:p>
        </w:tc>
        <w:tc>
          <w:tcPr>
            <w:tcW w:w="1741" w:type="dxa"/>
          </w:tcPr>
          <w:p>
            <w:pPr>
              <w:pStyle w:val="0"/>
              <w:jc w:val="center"/>
            </w:pPr>
            <w:r>
              <w:rPr>
                <w:sz w:val="20"/>
              </w:rPr>
              <w:t xml:space="preserve">1200,3</w:t>
            </w:r>
          </w:p>
        </w:tc>
        <w:tc>
          <w:tcPr>
            <w:tcW w:w="1657" w:type="dxa"/>
          </w:tcPr>
          <w:p>
            <w:pPr>
              <w:pStyle w:val="0"/>
              <w:jc w:val="center"/>
            </w:pPr>
            <w:r>
              <w:rPr>
                <w:sz w:val="20"/>
              </w:rPr>
              <w:t xml:space="preserve">1034,2</w:t>
            </w:r>
          </w:p>
        </w:tc>
        <w:tc>
          <w:tcPr>
            <w:tcW w:w="1532" w:type="dxa"/>
          </w:tcPr>
          <w:p>
            <w:pPr>
              <w:pStyle w:val="0"/>
              <w:jc w:val="center"/>
            </w:pPr>
            <w:r>
              <w:rPr>
                <w:sz w:val="20"/>
              </w:rPr>
              <w:t xml:space="preserve">1034,2</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2464,4</w:t>
            </w:r>
          </w:p>
        </w:tc>
        <w:tc>
          <w:tcPr>
            <w:tcW w:w="1657" w:type="dxa"/>
          </w:tcPr>
          <w:p>
            <w:pPr>
              <w:pStyle w:val="0"/>
              <w:jc w:val="center"/>
            </w:pPr>
            <w:r>
              <w:rPr>
                <w:sz w:val="20"/>
              </w:rPr>
              <w:t xml:space="preserve">2122,6</w:t>
            </w:r>
          </w:p>
        </w:tc>
        <w:tc>
          <w:tcPr>
            <w:tcW w:w="1532" w:type="dxa"/>
          </w:tcPr>
          <w:p>
            <w:pPr>
              <w:pStyle w:val="0"/>
              <w:jc w:val="center"/>
            </w:pPr>
            <w:r>
              <w:rPr>
                <w:sz w:val="20"/>
              </w:rPr>
              <w:t xml:space="preserve">2122,6</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1200,4</w:t>
            </w:r>
          </w:p>
        </w:tc>
        <w:tc>
          <w:tcPr>
            <w:tcW w:w="1657" w:type="dxa"/>
          </w:tcPr>
          <w:p>
            <w:pPr>
              <w:pStyle w:val="0"/>
              <w:jc w:val="center"/>
            </w:pPr>
            <w:r>
              <w:rPr>
                <w:sz w:val="20"/>
              </w:rPr>
              <w:t xml:space="preserve">1034,4</w:t>
            </w:r>
          </w:p>
        </w:tc>
        <w:tc>
          <w:tcPr>
            <w:tcW w:w="1532" w:type="dxa"/>
          </w:tcPr>
          <w:p>
            <w:pPr>
              <w:pStyle w:val="0"/>
              <w:jc w:val="center"/>
            </w:pPr>
            <w:r>
              <w:rPr>
                <w:sz w:val="20"/>
              </w:rPr>
              <w:t xml:space="preserve">1034,4</w:t>
            </w:r>
          </w:p>
        </w:tc>
      </w:tr>
      <w:tr>
        <w:tc>
          <w:tcPr>
            <w:tcW w:w="4139" w:type="dxa"/>
          </w:tcPr>
          <w:p>
            <w:pPr>
              <w:pStyle w:val="0"/>
            </w:pPr>
            <w:r>
              <w:rPr>
                <w:sz w:val="20"/>
              </w:rPr>
              <w:t xml:space="preserve">Собинский район</w:t>
            </w:r>
          </w:p>
        </w:tc>
        <w:tc>
          <w:tcPr>
            <w:tcW w:w="1741" w:type="dxa"/>
          </w:tcPr>
          <w:p>
            <w:pPr>
              <w:pStyle w:val="0"/>
              <w:jc w:val="center"/>
            </w:pPr>
            <w:r>
              <w:rPr>
                <w:sz w:val="20"/>
              </w:rPr>
              <w:t xml:space="preserve">3096,0</w:t>
            </w:r>
          </w:p>
        </w:tc>
        <w:tc>
          <w:tcPr>
            <w:tcW w:w="1657" w:type="dxa"/>
          </w:tcPr>
          <w:p>
            <w:pPr>
              <w:pStyle w:val="0"/>
              <w:jc w:val="center"/>
            </w:pPr>
            <w:r>
              <w:rPr>
                <w:sz w:val="20"/>
              </w:rPr>
              <w:t xml:space="preserve">2666,4</w:t>
            </w:r>
          </w:p>
        </w:tc>
        <w:tc>
          <w:tcPr>
            <w:tcW w:w="1532" w:type="dxa"/>
          </w:tcPr>
          <w:p>
            <w:pPr>
              <w:pStyle w:val="0"/>
              <w:jc w:val="center"/>
            </w:pPr>
            <w:r>
              <w:rPr>
                <w:sz w:val="20"/>
              </w:rPr>
              <w:t xml:space="preserve">2666,4</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1840,9</w:t>
            </w:r>
          </w:p>
        </w:tc>
        <w:tc>
          <w:tcPr>
            <w:tcW w:w="1657" w:type="dxa"/>
          </w:tcPr>
          <w:p>
            <w:pPr>
              <w:pStyle w:val="0"/>
              <w:jc w:val="center"/>
            </w:pPr>
            <w:r>
              <w:rPr>
                <w:sz w:val="20"/>
              </w:rPr>
              <w:t xml:space="preserve">1584,8</w:t>
            </w:r>
          </w:p>
        </w:tc>
        <w:tc>
          <w:tcPr>
            <w:tcW w:w="1532" w:type="dxa"/>
          </w:tcPr>
          <w:p>
            <w:pPr>
              <w:pStyle w:val="0"/>
              <w:jc w:val="center"/>
            </w:pPr>
            <w:r>
              <w:rPr>
                <w:sz w:val="20"/>
              </w:rPr>
              <w:t xml:space="preserve">1584,8</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2525,0</w:t>
            </w:r>
          </w:p>
        </w:tc>
        <w:tc>
          <w:tcPr>
            <w:tcW w:w="1657" w:type="dxa"/>
          </w:tcPr>
          <w:p>
            <w:pPr>
              <w:pStyle w:val="0"/>
              <w:jc w:val="center"/>
            </w:pPr>
            <w:r>
              <w:rPr>
                <w:sz w:val="20"/>
              </w:rPr>
              <w:t xml:space="preserve">2173,8</w:t>
            </w:r>
          </w:p>
        </w:tc>
        <w:tc>
          <w:tcPr>
            <w:tcW w:w="1532" w:type="dxa"/>
          </w:tcPr>
          <w:p>
            <w:pPr>
              <w:pStyle w:val="0"/>
              <w:jc w:val="center"/>
            </w:pPr>
            <w:r>
              <w:rPr>
                <w:sz w:val="20"/>
              </w:rPr>
              <w:t xml:space="preserve">2173,8</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2525,2</w:t>
            </w:r>
          </w:p>
        </w:tc>
        <w:tc>
          <w:tcPr>
            <w:tcW w:w="1657" w:type="dxa"/>
          </w:tcPr>
          <w:p>
            <w:pPr>
              <w:pStyle w:val="0"/>
              <w:jc w:val="center"/>
            </w:pPr>
            <w:r>
              <w:rPr>
                <w:sz w:val="20"/>
              </w:rPr>
              <w:t xml:space="preserve">2174,0</w:t>
            </w:r>
          </w:p>
        </w:tc>
        <w:tc>
          <w:tcPr>
            <w:tcW w:w="1532" w:type="dxa"/>
          </w:tcPr>
          <w:p>
            <w:pPr>
              <w:pStyle w:val="0"/>
              <w:jc w:val="center"/>
            </w:pPr>
            <w:r>
              <w:rPr>
                <w:sz w:val="20"/>
              </w:rPr>
              <w:t xml:space="preserve">2174,0</w:t>
            </w:r>
          </w:p>
        </w:tc>
      </w:tr>
      <w:tr>
        <w:tc>
          <w:tcPr>
            <w:tcW w:w="4139" w:type="dxa"/>
          </w:tcPr>
          <w:p>
            <w:pPr>
              <w:pStyle w:val="0"/>
            </w:pPr>
            <w:r>
              <w:rPr>
                <w:sz w:val="20"/>
              </w:rPr>
              <w:t xml:space="preserve">ВСЕГО</w:t>
            </w:r>
          </w:p>
        </w:tc>
        <w:tc>
          <w:tcPr>
            <w:tcW w:w="1741" w:type="dxa"/>
          </w:tcPr>
          <w:p>
            <w:pPr>
              <w:pStyle w:val="0"/>
              <w:jc w:val="center"/>
            </w:pPr>
            <w:r>
              <w:rPr>
                <w:sz w:val="20"/>
              </w:rPr>
              <w:t xml:space="preserve">62769,2</w:t>
            </w:r>
          </w:p>
        </w:tc>
        <w:tc>
          <w:tcPr>
            <w:tcW w:w="1657" w:type="dxa"/>
          </w:tcPr>
          <w:p>
            <w:pPr>
              <w:pStyle w:val="0"/>
              <w:jc w:val="center"/>
            </w:pPr>
            <w:r>
              <w:rPr>
                <w:sz w:val="20"/>
              </w:rPr>
              <w:t xml:space="preserve">54009,4</w:t>
            </w:r>
          </w:p>
        </w:tc>
        <w:tc>
          <w:tcPr>
            <w:tcW w:w="1532" w:type="dxa"/>
          </w:tcPr>
          <w:p>
            <w:pPr>
              <w:pStyle w:val="0"/>
              <w:jc w:val="center"/>
            </w:pPr>
            <w:r>
              <w:rPr>
                <w:sz w:val="20"/>
              </w:rPr>
              <w:t xml:space="preserve">54009,4</w:t>
            </w:r>
          </w:p>
        </w:tc>
      </w:tr>
    </w:tbl>
    <w:p>
      <w:pPr>
        <w:pStyle w:val="0"/>
        <w:jc w:val="both"/>
      </w:pPr>
      <w:r>
        <w:rPr>
          <w:sz w:val="20"/>
        </w:rPr>
      </w:r>
    </w:p>
    <w:p>
      <w:pPr>
        <w:pStyle w:val="0"/>
        <w:outlineLvl w:val="1"/>
        <w:jc w:val="right"/>
      </w:pPr>
      <w:r>
        <w:rPr>
          <w:sz w:val="20"/>
        </w:rPr>
        <w:t xml:space="preserve">Таблица 23</w:t>
      </w:r>
    </w:p>
    <w:p>
      <w:pPr>
        <w:pStyle w:val="0"/>
        <w:jc w:val="both"/>
      </w:pPr>
      <w:r>
        <w:rPr>
          <w:sz w:val="20"/>
        </w:rPr>
      </w:r>
    </w:p>
    <w:p>
      <w:pPr>
        <w:pStyle w:val="2"/>
        <w:jc w:val="center"/>
      </w:pPr>
      <w:r>
        <w:rPr>
          <w:sz w:val="20"/>
        </w:rPr>
        <w:t xml:space="preserve">Субвенции</w:t>
      </w:r>
    </w:p>
    <w:p>
      <w:pPr>
        <w:pStyle w:val="2"/>
        <w:jc w:val="center"/>
      </w:pPr>
      <w:r>
        <w:rPr>
          <w:sz w:val="20"/>
        </w:rPr>
        <w:t xml:space="preserve">бюджетам муниципальных районов на осуществление полномочий</w:t>
      </w:r>
    </w:p>
    <w:p>
      <w:pPr>
        <w:pStyle w:val="2"/>
        <w:jc w:val="center"/>
      </w:pPr>
      <w:r>
        <w:rPr>
          <w:sz w:val="20"/>
        </w:rPr>
        <w:t xml:space="preserve">органов государственной власти Владимирской области</w:t>
      </w:r>
    </w:p>
    <w:p>
      <w:pPr>
        <w:pStyle w:val="2"/>
        <w:jc w:val="center"/>
      </w:pPr>
      <w:r>
        <w:rPr>
          <w:sz w:val="20"/>
        </w:rPr>
        <w:t xml:space="preserve">по расчету и предоставлению дотаций бюджетам городских,</w:t>
      </w:r>
    </w:p>
    <w:p>
      <w:pPr>
        <w:pStyle w:val="2"/>
        <w:jc w:val="center"/>
      </w:pPr>
      <w:r>
        <w:rPr>
          <w:sz w:val="20"/>
        </w:rPr>
        <w:t xml:space="preserve">сельских поселений за счет средств областного бюджета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25423,0</w:t>
            </w:r>
          </w:p>
        </w:tc>
        <w:tc>
          <w:tcPr>
            <w:tcW w:w="1644" w:type="dxa"/>
          </w:tcPr>
          <w:p>
            <w:pPr>
              <w:pStyle w:val="0"/>
              <w:jc w:val="center"/>
            </w:pPr>
            <w:r>
              <w:rPr>
                <w:sz w:val="20"/>
              </w:rPr>
              <w:t xml:space="preserve">24152,0</w:t>
            </w:r>
          </w:p>
        </w:tc>
        <w:tc>
          <w:tcPr>
            <w:tcW w:w="1644" w:type="dxa"/>
          </w:tcPr>
          <w:p>
            <w:pPr>
              <w:pStyle w:val="0"/>
              <w:jc w:val="center"/>
            </w:pPr>
            <w:r>
              <w:rPr>
                <w:sz w:val="20"/>
              </w:rPr>
              <w:t xml:space="preserve">24152,0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24061,0</w:t>
            </w:r>
          </w:p>
        </w:tc>
        <w:tc>
          <w:tcPr>
            <w:tcW w:w="1644" w:type="dxa"/>
          </w:tcPr>
          <w:p>
            <w:pPr>
              <w:pStyle w:val="0"/>
              <w:jc w:val="center"/>
            </w:pPr>
            <w:r>
              <w:rPr>
                <w:sz w:val="20"/>
              </w:rPr>
              <w:t xml:space="preserve">22858,0</w:t>
            </w:r>
          </w:p>
        </w:tc>
        <w:tc>
          <w:tcPr>
            <w:tcW w:w="1644" w:type="dxa"/>
          </w:tcPr>
          <w:p>
            <w:pPr>
              <w:pStyle w:val="0"/>
              <w:jc w:val="center"/>
            </w:pPr>
            <w:r>
              <w:rPr>
                <w:sz w:val="20"/>
              </w:rPr>
              <w:t xml:space="preserve">22858,0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10042,0</w:t>
            </w:r>
          </w:p>
        </w:tc>
        <w:tc>
          <w:tcPr>
            <w:tcW w:w="1644" w:type="dxa"/>
          </w:tcPr>
          <w:p>
            <w:pPr>
              <w:pStyle w:val="0"/>
              <w:jc w:val="center"/>
            </w:pPr>
            <w:r>
              <w:rPr>
                <w:sz w:val="20"/>
              </w:rPr>
              <w:t xml:space="preserve">9540,0</w:t>
            </w:r>
          </w:p>
        </w:tc>
        <w:tc>
          <w:tcPr>
            <w:tcW w:w="1644" w:type="dxa"/>
          </w:tcPr>
          <w:p>
            <w:pPr>
              <w:pStyle w:val="0"/>
              <w:jc w:val="center"/>
            </w:pPr>
            <w:r>
              <w:rPr>
                <w:sz w:val="20"/>
              </w:rPr>
              <w:t xml:space="preserve">9540,0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51393,0</w:t>
            </w:r>
          </w:p>
        </w:tc>
        <w:tc>
          <w:tcPr>
            <w:tcW w:w="1644" w:type="dxa"/>
          </w:tcPr>
          <w:p>
            <w:pPr>
              <w:pStyle w:val="0"/>
              <w:jc w:val="center"/>
            </w:pPr>
            <w:r>
              <w:rPr>
                <w:sz w:val="20"/>
              </w:rPr>
              <w:t xml:space="preserve">48823,0</w:t>
            </w:r>
          </w:p>
        </w:tc>
        <w:tc>
          <w:tcPr>
            <w:tcW w:w="1644" w:type="dxa"/>
          </w:tcPr>
          <w:p>
            <w:pPr>
              <w:pStyle w:val="0"/>
              <w:jc w:val="center"/>
            </w:pPr>
            <w:r>
              <w:rPr>
                <w:sz w:val="20"/>
              </w:rPr>
              <w:t xml:space="preserve">48823,0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21578,0</w:t>
            </w:r>
          </w:p>
        </w:tc>
        <w:tc>
          <w:tcPr>
            <w:tcW w:w="1644" w:type="dxa"/>
          </w:tcPr>
          <w:p>
            <w:pPr>
              <w:pStyle w:val="0"/>
              <w:jc w:val="center"/>
            </w:pPr>
            <w:r>
              <w:rPr>
                <w:sz w:val="20"/>
              </w:rPr>
              <w:t xml:space="preserve">20499,0</w:t>
            </w:r>
          </w:p>
        </w:tc>
        <w:tc>
          <w:tcPr>
            <w:tcW w:w="1644" w:type="dxa"/>
          </w:tcPr>
          <w:p>
            <w:pPr>
              <w:pStyle w:val="0"/>
              <w:jc w:val="center"/>
            </w:pPr>
            <w:r>
              <w:rPr>
                <w:sz w:val="20"/>
              </w:rPr>
              <w:t xml:space="preserve">20499,0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15247,0</w:t>
            </w:r>
          </w:p>
        </w:tc>
        <w:tc>
          <w:tcPr>
            <w:tcW w:w="1644" w:type="dxa"/>
          </w:tcPr>
          <w:p>
            <w:pPr>
              <w:pStyle w:val="0"/>
              <w:jc w:val="center"/>
            </w:pPr>
            <w:r>
              <w:rPr>
                <w:sz w:val="20"/>
              </w:rPr>
              <w:t xml:space="preserve">14484,0</w:t>
            </w:r>
          </w:p>
        </w:tc>
        <w:tc>
          <w:tcPr>
            <w:tcW w:w="1644" w:type="dxa"/>
          </w:tcPr>
          <w:p>
            <w:pPr>
              <w:pStyle w:val="0"/>
              <w:jc w:val="center"/>
            </w:pPr>
            <w:r>
              <w:rPr>
                <w:sz w:val="20"/>
              </w:rPr>
              <w:t xml:space="preserve">14484,0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33193,0</w:t>
            </w:r>
          </w:p>
        </w:tc>
        <w:tc>
          <w:tcPr>
            <w:tcW w:w="1644" w:type="dxa"/>
          </w:tcPr>
          <w:p>
            <w:pPr>
              <w:pStyle w:val="0"/>
              <w:jc w:val="center"/>
            </w:pPr>
            <w:r>
              <w:rPr>
                <w:sz w:val="20"/>
              </w:rPr>
              <w:t xml:space="preserve">31534,0</w:t>
            </w:r>
          </w:p>
        </w:tc>
        <w:tc>
          <w:tcPr>
            <w:tcW w:w="1644" w:type="dxa"/>
          </w:tcPr>
          <w:p>
            <w:pPr>
              <w:pStyle w:val="0"/>
              <w:jc w:val="center"/>
            </w:pPr>
            <w:r>
              <w:rPr>
                <w:sz w:val="20"/>
              </w:rPr>
              <w:t xml:space="preserve">31534,0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28289,0</w:t>
            </w:r>
          </w:p>
        </w:tc>
        <w:tc>
          <w:tcPr>
            <w:tcW w:w="1644" w:type="dxa"/>
          </w:tcPr>
          <w:p>
            <w:pPr>
              <w:pStyle w:val="0"/>
              <w:jc w:val="center"/>
            </w:pPr>
            <w:r>
              <w:rPr>
                <w:sz w:val="20"/>
              </w:rPr>
              <w:t xml:space="preserve">26874,0</w:t>
            </w:r>
          </w:p>
        </w:tc>
        <w:tc>
          <w:tcPr>
            <w:tcW w:w="1644" w:type="dxa"/>
          </w:tcPr>
          <w:p>
            <w:pPr>
              <w:pStyle w:val="0"/>
              <w:jc w:val="center"/>
            </w:pPr>
            <w:r>
              <w:rPr>
                <w:sz w:val="20"/>
              </w:rPr>
              <w:t xml:space="preserve">26874,0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17410,0</w:t>
            </w:r>
          </w:p>
        </w:tc>
        <w:tc>
          <w:tcPr>
            <w:tcW w:w="1644" w:type="dxa"/>
          </w:tcPr>
          <w:p>
            <w:pPr>
              <w:pStyle w:val="0"/>
              <w:jc w:val="center"/>
            </w:pPr>
            <w:r>
              <w:rPr>
                <w:sz w:val="20"/>
              </w:rPr>
              <w:t xml:space="preserve">16540,0</w:t>
            </w:r>
          </w:p>
        </w:tc>
        <w:tc>
          <w:tcPr>
            <w:tcW w:w="1644" w:type="dxa"/>
          </w:tcPr>
          <w:p>
            <w:pPr>
              <w:pStyle w:val="0"/>
              <w:jc w:val="center"/>
            </w:pPr>
            <w:r>
              <w:rPr>
                <w:sz w:val="20"/>
              </w:rPr>
              <w:t xml:space="preserve">16540,0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16163,0</w:t>
            </w:r>
          </w:p>
        </w:tc>
        <w:tc>
          <w:tcPr>
            <w:tcW w:w="1644" w:type="dxa"/>
          </w:tcPr>
          <w:p>
            <w:pPr>
              <w:pStyle w:val="0"/>
              <w:jc w:val="center"/>
            </w:pPr>
            <w:r>
              <w:rPr>
                <w:sz w:val="20"/>
              </w:rPr>
              <w:t xml:space="preserve">15355,0</w:t>
            </w:r>
          </w:p>
        </w:tc>
        <w:tc>
          <w:tcPr>
            <w:tcW w:w="1644" w:type="dxa"/>
          </w:tcPr>
          <w:p>
            <w:pPr>
              <w:pStyle w:val="0"/>
              <w:jc w:val="center"/>
            </w:pPr>
            <w:r>
              <w:rPr>
                <w:sz w:val="20"/>
              </w:rPr>
              <w:t xml:space="preserve">15355,0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14566,0</w:t>
            </w:r>
          </w:p>
        </w:tc>
        <w:tc>
          <w:tcPr>
            <w:tcW w:w="1644" w:type="dxa"/>
          </w:tcPr>
          <w:p>
            <w:pPr>
              <w:pStyle w:val="0"/>
              <w:jc w:val="center"/>
            </w:pPr>
            <w:r>
              <w:rPr>
                <w:sz w:val="20"/>
              </w:rPr>
              <w:t xml:space="preserve">13838,0</w:t>
            </w:r>
          </w:p>
        </w:tc>
        <w:tc>
          <w:tcPr>
            <w:tcW w:w="1644" w:type="dxa"/>
          </w:tcPr>
          <w:p>
            <w:pPr>
              <w:pStyle w:val="0"/>
              <w:jc w:val="center"/>
            </w:pPr>
            <w:r>
              <w:rPr>
                <w:sz w:val="20"/>
              </w:rPr>
              <w:t xml:space="preserve">13838,0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15132,0</w:t>
            </w:r>
          </w:p>
        </w:tc>
        <w:tc>
          <w:tcPr>
            <w:tcW w:w="1644" w:type="dxa"/>
          </w:tcPr>
          <w:p>
            <w:pPr>
              <w:pStyle w:val="0"/>
              <w:jc w:val="center"/>
            </w:pPr>
            <w:r>
              <w:rPr>
                <w:sz w:val="20"/>
              </w:rPr>
              <w:t xml:space="preserve">14375,0</w:t>
            </w:r>
          </w:p>
        </w:tc>
        <w:tc>
          <w:tcPr>
            <w:tcW w:w="1644" w:type="dxa"/>
          </w:tcPr>
          <w:p>
            <w:pPr>
              <w:pStyle w:val="0"/>
              <w:jc w:val="center"/>
            </w:pPr>
            <w:r>
              <w:rPr>
                <w:sz w:val="20"/>
              </w:rPr>
              <w:t xml:space="preserve">14375,0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19235,0</w:t>
            </w:r>
          </w:p>
        </w:tc>
        <w:tc>
          <w:tcPr>
            <w:tcW w:w="1644" w:type="dxa"/>
          </w:tcPr>
          <w:p>
            <w:pPr>
              <w:pStyle w:val="0"/>
              <w:jc w:val="center"/>
            </w:pPr>
            <w:r>
              <w:rPr>
                <w:sz w:val="20"/>
              </w:rPr>
              <w:t xml:space="preserve">18273,0</w:t>
            </w:r>
          </w:p>
        </w:tc>
        <w:tc>
          <w:tcPr>
            <w:tcW w:w="1644" w:type="dxa"/>
          </w:tcPr>
          <w:p>
            <w:pPr>
              <w:pStyle w:val="0"/>
              <w:jc w:val="center"/>
            </w:pPr>
            <w:r>
              <w:rPr>
                <w:sz w:val="20"/>
              </w:rPr>
              <w:t xml:space="preserve">18273,0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5356,0</w:t>
            </w:r>
          </w:p>
        </w:tc>
        <w:tc>
          <w:tcPr>
            <w:tcW w:w="1644" w:type="dxa"/>
          </w:tcPr>
          <w:p>
            <w:pPr>
              <w:pStyle w:val="0"/>
              <w:jc w:val="center"/>
            </w:pPr>
            <w:r>
              <w:rPr>
                <w:sz w:val="20"/>
              </w:rPr>
              <w:t xml:space="preserve">5089,0</w:t>
            </w:r>
          </w:p>
        </w:tc>
        <w:tc>
          <w:tcPr>
            <w:tcW w:w="1644" w:type="dxa"/>
          </w:tcPr>
          <w:p>
            <w:pPr>
              <w:pStyle w:val="0"/>
              <w:jc w:val="center"/>
            </w:pPr>
            <w:r>
              <w:rPr>
                <w:sz w:val="20"/>
              </w:rPr>
              <w:t xml:space="preserve">5089,0</w:t>
            </w:r>
          </w:p>
        </w:tc>
      </w:tr>
      <w:tr>
        <w:tc>
          <w:tcPr>
            <w:tcW w:w="4139" w:type="dxa"/>
          </w:tcPr>
          <w:p>
            <w:pPr>
              <w:pStyle w:val="0"/>
            </w:pPr>
            <w:r>
              <w:rPr>
                <w:sz w:val="20"/>
              </w:rPr>
              <w:t xml:space="preserve">Нераспределенный резерв</w:t>
            </w:r>
          </w:p>
        </w:tc>
        <w:tc>
          <w:tcPr>
            <w:tcW w:w="1644" w:type="dxa"/>
          </w:tcPr>
          <w:p>
            <w:pPr>
              <w:pStyle w:val="0"/>
              <w:jc w:val="center"/>
            </w:pPr>
            <w:r>
              <w:rPr>
                <w:sz w:val="20"/>
              </w:rPr>
              <w:t xml:space="preserve">0,0</w:t>
            </w:r>
          </w:p>
        </w:tc>
        <w:tc>
          <w:tcPr>
            <w:tcW w:w="1644" w:type="dxa"/>
          </w:tcPr>
          <w:p>
            <w:pPr>
              <w:pStyle w:val="0"/>
              <w:jc w:val="center"/>
            </w:pPr>
            <w:r>
              <w:rPr>
                <w:sz w:val="20"/>
              </w:rPr>
              <w:t xml:space="preserve">14854,0</w:t>
            </w:r>
          </w:p>
        </w:tc>
        <w:tc>
          <w:tcPr>
            <w:tcW w:w="1644" w:type="dxa"/>
          </w:tcPr>
          <w:p>
            <w:pPr>
              <w:pStyle w:val="0"/>
              <w:jc w:val="center"/>
            </w:pPr>
            <w:r>
              <w:rPr>
                <w:sz w:val="20"/>
              </w:rPr>
              <w:t xml:space="preserve">14854,0</w:t>
            </w:r>
          </w:p>
        </w:tc>
      </w:tr>
      <w:tr>
        <w:tc>
          <w:tcPr>
            <w:tcW w:w="4139" w:type="dxa"/>
          </w:tcPr>
          <w:p>
            <w:pPr>
              <w:pStyle w:val="0"/>
            </w:pPr>
            <w:r>
              <w:rPr>
                <w:sz w:val="20"/>
              </w:rPr>
              <w:t xml:space="preserve">ВСЕГО</w:t>
            </w:r>
          </w:p>
        </w:tc>
        <w:tc>
          <w:tcPr>
            <w:tcW w:w="1644" w:type="dxa"/>
          </w:tcPr>
          <w:p>
            <w:pPr>
              <w:pStyle w:val="0"/>
              <w:jc w:val="center"/>
            </w:pPr>
            <w:r>
              <w:rPr>
                <w:sz w:val="20"/>
              </w:rPr>
              <w:t xml:space="preserve">297088,0</w:t>
            </w:r>
          </w:p>
        </w:tc>
        <w:tc>
          <w:tcPr>
            <w:tcW w:w="1644" w:type="dxa"/>
          </w:tcPr>
          <w:p>
            <w:pPr>
              <w:pStyle w:val="0"/>
              <w:jc w:val="center"/>
            </w:pPr>
            <w:r>
              <w:rPr>
                <w:sz w:val="20"/>
              </w:rPr>
              <w:t xml:space="preserve">297088,0</w:t>
            </w:r>
          </w:p>
        </w:tc>
        <w:tc>
          <w:tcPr>
            <w:tcW w:w="1644" w:type="dxa"/>
          </w:tcPr>
          <w:p>
            <w:pPr>
              <w:pStyle w:val="0"/>
              <w:jc w:val="center"/>
            </w:pPr>
            <w:r>
              <w:rPr>
                <w:sz w:val="20"/>
              </w:rPr>
              <w:t xml:space="preserve">297088,0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52944" w:name="P52944"/>
    <w:bookmarkEnd w:id="52944"/>
    <w:p>
      <w:pPr>
        <w:pStyle w:val="2"/>
        <w:jc w:val="center"/>
      </w:pPr>
      <w:r>
        <w:rPr>
          <w:sz w:val="20"/>
        </w:rPr>
        <w:t xml:space="preserve">РАСПРЕДЕЛЕНИЕ</w:t>
      </w:r>
    </w:p>
    <w:p>
      <w:pPr>
        <w:pStyle w:val="2"/>
        <w:jc w:val="center"/>
      </w:pPr>
      <w:r>
        <w:rPr>
          <w:sz w:val="20"/>
        </w:rPr>
        <w:t xml:space="preserve">ИНЫХ МЕЖБЮДЖЕТНЫХ ТРАНСФЕРТОВ БЮДЖЕТАМ МУНИЦИПАЛЬНЫХ</w:t>
      </w:r>
    </w:p>
    <w:p>
      <w:pPr>
        <w:pStyle w:val="2"/>
        <w:jc w:val="center"/>
      </w:pPr>
      <w:r>
        <w:rPr>
          <w:sz w:val="20"/>
        </w:rPr>
        <w:t xml:space="preserve">ОБРАЗОВАНИЙ НА 2022 ГОД И НА ПЛАНОВЫЙ ПЕРИОД</w:t>
      </w:r>
    </w:p>
    <w:p>
      <w:pPr>
        <w:pStyle w:val="2"/>
        <w:jc w:val="center"/>
      </w:pPr>
      <w:r>
        <w:rPr>
          <w:sz w:val="20"/>
        </w:rPr>
        <w:t xml:space="preserve">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239"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01.07.2022 </w:t>
            </w:r>
            <w:hyperlink w:history="0" r:id="rId240"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241"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расходы, связанные с присвоением городу Коврову почетного</w:t>
      </w:r>
    </w:p>
    <w:p>
      <w:pPr>
        <w:pStyle w:val="2"/>
        <w:jc w:val="center"/>
      </w:pPr>
      <w:r>
        <w:rPr>
          <w:sz w:val="20"/>
        </w:rPr>
        <w:t xml:space="preserve">звания Российской Федерации "Город воинской славы"</w:t>
      </w:r>
    </w:p>
    <w:p>
      <w:pPr>
        <w:pStyle w:val="2"/>
        <w:jc w:val="center"/>
      </w:pPr>
      <w:r>
        <w:rPr>
          <w:sz w:val="20"/>
        </w:rPr>
        <w:t xml:space="preserve">и увековечением памяти погибших при защите Отечества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r>
      <w:tr>
        <w:tc>
          <w:tcPr>
            <w:tcW w:w="4139" w:type="dxa"/>
          </w:tcPr>
          <w:p>
            <w:pPr>
              <w:pStyle w:val="0"/>
            </w:pPr>
            <w:r>
              <w:rPr>
                <w:sz w:val="20"/>
              </w:rPr>
              <w:t xml:space="preserve">ВСЕГО</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Финансовое обеспечение</w:t>
      </w:r>
    </w:p>
    <w:p>
      <w:pPr>
        <w:pStyle w:val="2"/>
        <w:jc w:val="center"/>
      </w:pPr>
      <w:r>
        <w:rPr>
          <w:sz w:val="20"/>
        </w:rPr>
        <w:t xml:space="preserve">дорожной деятельности в рамках реализации национального</w:t>
      </w:r>
    </w:p>
    <w:p>
      <w:pPr>
        <w:pStyle w:val="2"/>
        <w:jc w:val="center"/>
      </w:pPr>
      <w:r>
        <w:rPr>
          <w:sz w:val="20"/>
        </w:rPr>
        <w:t xml:space="preserve">проекта "Безопасные качественные дороги"</w:t>
      </w:r>
    </w:p>
    <w:p>
      <w:pPr>
        <w:pStyle w:val="0"/>
        <w:jc w:val="center"/>
      </w:pPr>
      <w:r>
        <w:rPr>
          <w:sz w:val="20"/>
        </w:rPr>
        <w:t xml:space="preserve">(в ред. </w:t>
      </w:r>
      <w:hyperlink w:history="0" r:id="rId242"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15.03.2022 N 9-ОЗ)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200000,0</w:t>
            </w:r>
          </w:p>
        </w:tc>
        <w:tc>
          <w:tcPr>
            <w:tcW w:w="1644" w:type="dxa"/>
          </w:tcPr>
          <w:p>
            <w:pPr>
              <w:pStyle w:val="0"/>
              <w:jc w:val="center"/>
            </w:pPr>
            <w:r>
              <w:rPr>
                <w:sz w:val="20"/>
              </w:rPr>
              <w:t xml:space="preserve">1066024,6</w:t>
            </w:r>
          </w:p>
        </w:tc>
        <w:tc>
          <w:tcPr>
            <w:tcW w:w="1644" w:type="dxa"/>
          </w:tcPr>
          <w:p>
            <w:pPr>
              <w:pStyle w:val="0"/>
              <w:jc w:val="center"/>
            </w:pPr>
            <w:r>
              <w:rPr>
                <w:sz w:val="20"/>
              </w:rPr>
              <w:t xml:space="preserve">200000,0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6000,0</w:t>
            </w:r>
          </w:p>
        </w:tc>
        <w:tc>
          <w:tcPr>
            <w:tcW w:w="1644" w:type="dxa"/>
          </w:tcPr>
          <w:p>
            <w:pPr>
              <w:pStyle w:val="0"/>
              <w:jc w:val="center"/>
            </w:pPr>
            <w:r>
              <w:rPr>
                <w:sz w:val="20"/>
              </w:rPr>
              <w:t xml:space="preserve">6000,0</w:t>
            </w:r>
          </w:p>
        </w:tc>
        <w:tc>
          <w:tcPr>
            <w:tcW w:w="1644" w:type="dxa"/>
          </w:tcPr>
          <w:p>
            <w:pPr>
              <w:pStyle w:val="0"/>
              <w:jc w:val="center"/>
            </w:pPr>
            <w:r>
              <w:rPr>
                <w:sz w:val="20"/>
              </w:rPr>
              <w:t xml:space="preserve">6000,0</w:t>
            </w:r>
          </w:p>
        </w:tc>
      </w:tr>
      <w:tr>
        <w:tc>
          <w:tcPr>
            <w:tcW w:w="4139" w:type="dxa"/>
          </w:tcPr>
          <w:p>
            <w:pPr>
              <w:pStyle w:val="0"/>
            </w:pPr>
            <w:r>
              <w:rPr>
                <w:sz w:val="20"/>
              </w:rPr>
              <w:t xml:space="preserve">город Камешково</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r>
      <w:tr>
        <w:tc>
          <w:tcPr>
            <w:tcW w:w="4139" w:type="dxa"/>
          </w:tcPr>
          <w:p>
            <w:pPr>
              <w:pStyle w:val="0"/>
            </w:pPr>
            <w:r>
              <w:rPr>
                <w:sz w:val="20"/>
              </w:rPr>
              <w:t xml:space="preserve">город Лакинск</w:t>
            </w:r>
          </w:p>
        </w:tc>
        <w:tc>
          <w:tcPr>
            <w:tcW w:w="1644" w:type="dxa"/>
          </w:tcPr>
          <w:p>
            <w:pPr>
              <w:pStyle w:val="0"/>
              <w:jc w:val="center"/>
            </w:pPr>
            <w:r>
              <w:rPr>
                <w:sz w:val="20"/>
              </w:rPr>
              <w:t xml:space="preserve">3000,0</w:t>
            </w:r>
          </w:p>
        </w:tc>
        <w:tc>
          <w:tcPr>
            <w:tcW w:w="1644" w:type="dxa"/>
          </w:tcPr>
          <w:p>
            <w:pPr>
              <w:pStyle w:val="0"/>
              <w:jc w:val="center"/>
            </w:pPr>
            <w:r>
              <w:rPr>
                <w:sz w:val="20"/>
              </w:rPr>
              <w:t xml:space="preserve">3000,0</w:t>
            </w:r>
          </w:p>
        </w:tc>
        <w:tc>
          <w:tcPr>
            <w:tcW w:w="1644" w:type="dxa"/>
          </w:tcPr>
          <w:p>
            <w:pPr>
              <w:pStyle w:val="0"/>
              <w:jc w:val="center"/>
            </w:pPr>
            <w:r>
              <w:rPr>
                <w:sz w:val="20"/>
              </w:rPr>
              <w:t xml:space="preserve">3000,0</w:t>
            </w:r>
          </w:p>
        </w:tc>
      </w:tr>
      <w:tr>
        <w:tc>
          <w:tcPr>
            <w:tcW w:w="4139" w:type="dxa"/>
          </w:tcPr>
          <w:p>
            <w:pPr>
              <w:pStyle w:val="0"/>
            </w:pPr>
            <w:r>
              <w:rPr>
                <w:sz w:val="20"/>
              </w:rPr>
              <w:t xml:space="preserve">город Собинка</w:t>
            </w:r>
          </w:p>
        </w:tc>
        <w:tc>
          <w:tcPr>
            <w:tcW w:w="1644" w:type="dxa"/>
          </w:tcPr>
          <w:p>
            <w:pPr>
              <w:pStyle w:val="0"/>
              <w:jc w:val="center"/>
            </w:pPr>
            <w:r>
              <w:rPr>
                <w:sz w:val="20"/>
              </w:rPr>
              <w:t xml:space="preserve">14000,0</w:t>
            </w:r>
          </w:p>
        </w:tc>
        <w:tc>
          <w:tcPr>
            <w:tcW w:w="1644" w:type="dxa"/>
          </w:tcPr>
          <w:p>
            <w:pPr>
              <w:pStyle w:val="0"/>
              <w:jc w:val="center"/>
            </w:pPr>
            <w:r>
              <w:rPr>
                <w:sz w:val="20"/>
              </w:rPr>
              <w:t xml:space="preserve">14000,0</w:t>
            </w:r>
          </w:p>
        </w:tc>
        <w:tc>
          <w:tcPr>
            <w:tcW w:w="1644" w:type="dxa"/>
          </w:tcPr>
          <w:p>
            <w:pPr>
              <w:pStyle w:val="0"/>
              <w:jc w:val="center"/>
            </w:pPr>
            <w:r>
              <w:rPr>
                <w:sz w:val="20"/>
              </w:rPr>
              <w:t xml:space="preserve">14000,0</w:t>
            </w:r>
          </w:p>
        </w:tc>
      </w:tr>
      <w:tr>
        <w:tc>
          <w:tcPr>
            <w:tcW w:w="4139" w:type="dxa"/>
          </w:tcPr>
          <w:p>
            <w:pPr>
              <w:pStyle w:val="0"/>
            </w:pPr>
            <w:r>
              <w:rPr>
                <w:sz w:val="20"/>
              </w:rPr>
              <w:t xml:space="preserve">поселок Ставрово</w:t>
            </w:r>
          </w:p>
        </w:tc>
        <w:tc>
          <w:tcPr>
            <w:tcW w:w="1644" w:type="dxa"/>
          </w:tcPr>
          <w:p>
            <w:pPr>
              <w:pStyle w:val="0"/>
              <w:jc w:val="center"/>
            </w:pPr>
            <w:r>
              <w:rPr>
                <w:sz w:val="20"/>
              </w:rPr>
              <w:t xml:space="preserve">3000,0</w:t>
            </w:r>
          </w:p>
        </w:tc>
        <w:tc>
          <w:tcPr>
            <w:tcW w:w="1644" w:type="dxa"/>
          </w:tcPr>
          <w:p>
            <w:pPr>
              <w:pStyle w:val="0"/>
              <w:jc w:val="center"/>
            </w:pPr>
            <w:r>
              <w:rPr>
                <w:sz w:val="20"/>
              </w:rPr>
              <w:t xml:space="preserve">3000,0</w:t>
            </w:r>
          </w:p>
        </w:tc>
        <w:tc>
          <w:tcPr>
            <w:tcW w:w="1644" w:type="dxa"/>
          </w:tcPr>
          <w:p>
            <w:pPr>
              <w:pStyle w:val="0"/>
              <w:jc w:val="center"/>
            </w:pPr>
            <w:r>
              <w:rPr>
                <w:sz w:val="20"/>
              </w:rPr>
              <w:t xml:space="preserve">3000,0</w:t>
            </w:r>
          </w:p>
        </w:tc>
      </w:tr>
      <w:tr>
        <w:tc>
          <w:tcPr>
            <w:tcW w:w="4139" w:type="dxa"/>
          </w:tcPr>
          <w:p>
            <w:pPr>
              <w:pStyle w:val="0"/>
            </w:pPr>
            <w:r>
              <w:rPr>
                <w:sz w:val="20"/>
              </w:rPr>
              <w:t xml:space="preserve">город Судогда</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r>
      <w:tr>
        <w:tc>
          <w:tcPr>
            <w:tcW w:w="4139" w:type="dxa"/>
          </w:tcPr>
          <w:p>
            <w:pPr>
              <w:pStyle w:val="0"/>
            </w:pPr>
            <w:r>
              <w:rPr>
                <w:sz w:val="20"/>
              </w:rPr>
              <w:t xml:space="preserve">город Суздаль</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r>
      <w:tr>
        <w:tc>
          <w:tcPr>
            <w:tcW w:w="4139" w:type="dxa"/>
          </w:tcPr>
          <w:p>
            <w:pPr>
              <w:pStyle w:val="0"/>
            </w:pPr>
            <w:r>
              <w:rPr>
                <w:sz w:val="20"/>
              </w:rPr>
              <w:t xml:space="preserve">город Юрьев-Польский</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c>
          <w:tcPr>
            <w:tcW w:w="1644" w:type="dxa"/>
          </w:tcPr>
          <w:p>
            <w:pPr>
              <w:pStyle w:val="0"/>
              <w:jc w:val="center"/>
            </w:pPr>
            <w:r>
              <w:rPr>
                <w:sz w:val="20"/>
              </w:rPr>
              <w:t xml:space="preserve">20000,0</w:t>
            </w:r>
          </w:p>
        </w:tc>
      </w:tr>
      <w:tr>
        <w:tc>
          <w:tcPr>
            <w:tcW w:w="4139" w:type="dxa"/>
          </w:tcPr>
          <w:p>
            <w:pPr>
              <w:pStyle w:val="0"/>
            </w:pPr>
            <w:r>
              <w:rPr>
                <w:sz w:val="20"/>
              </w:rPr>
              <w:t xml:space="preserve">ВСЕГО</w:t>
            </w:r>
          </w:p>
        </w:tc>
        <w:tc>
          <w:tcPr>
            <w:tcW w:w="1644" w:type="dxa"/>
          </w:tcPr>
          <w:p>
            <w:pPr>
              <w:pStyle w:val="0"/>
              <w:jc w:val="center"/>
            </w:pPr>
            <w:r>
              <w:rPr>
                <w:sz w:val="20"/>
              </w:rPr>
              <w:t xml:space="preserve">306000,0</w:t>
            </w:r>
          </w:p>
        </w:tc>
        <w:tc>
          <w:tcPr>
            <w:tcW w:w="1644" w:type="dxa"/>
          </w:tcPr>
          <w:p>
            <w:pPr>
              <w:pStyle w:val="0"/>
              <w:jc w:val="center"/>
            </w:pPr>
            <w:r>
              <w:rPr>
                <w:sz w:val="20"/>
              </w:rPr>
              <w:t xml:space="preserve">1172024,6</w:t>
            </w:r>
          </w:p>
        </w:tc>
        <w:tc>
          <w:tcPr>
            <w:tcW w:w="1644" w:type="dxa"/>
          </w:tcPr>
          <w:p>
            <w:pPr>
              <w:pStyle w:val="0"/>
              <w:jc w:val="center"/>
            </w:pPr>
            <w:r>
              <w:rPr>
                <w:sz w:val="20"/>
              </w:rPr>
              <w:t xml:space="preserve">306000,0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исполнение мероприятий по созданию благоприятных</w:t>
      </w:r>
    </w:p>
    <w:p>
      <w:pPr>
        <w:pStyle w:val="2"/>
        <w:jc w:val="center"/>
      </w:pPr>
      <w:r>
        <w:rPr>
          <w:sz w:val="20"/>
        </w:rPr>
        <w:t xml:space="preserve">условий по развитию туризма</w:t>
      </w:r>
    </w:p>
    <w:p>
      <w:pPr>
        <w:pStyle w:val="0"/>
        <w:jc w:val="both"/>
      </w:pPr>
      <w:r>
        <w:rPr>
          <w:sz w:val="20"/>
        </w:rPr>
      </w:r>
    </w:p>
    <w:p>
      <w:pPr>
        <w:pStyle w:val="0"/>
        <w:jc w:val="right"/>
      </w:pPr>
      <w:r>
        <w:rPr>
          <w:sz w:val="20"/>
        </w:rPr>
        <w:t xml:space="preserve">тыс. рублей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 распределяемые на конкурсной основе</w:t>
            </w:r>
          </w:p>
        </w:tc>
        <w:tc>
          <w:tcPr>
            <w:tcW w:w="1644" w:type="dxa"/>
          </w:tcPr>
          <w:p>
            <w:pPr>
              <w:pStyle w:val="0"/>
              <w:jc w:val="center"/>
            </w:pPr>
            <w:r>
              <w:rPr>
                <w:sz w:val="20"/>
              </w:rPr>
              <w:t xml:space="preserve">31500,0</w:t>
            </w:r>
          </w:p>
        </w:tc>
        <w:tc>
          <w:tcPr>
            <w:tcW w:w="1644" w:type="dxa"/>
          </w:tcPr>
          <w:p>
            <w:pPr>
              <w:pStyle w:val="0"/>
              <w:jc w:val="center"/>
            </w:pPr>
            <w:r>
              <w:rPr>
                <w:sz w:val="20"/>
              </w:rPr>
              <w:t xml:space="preserve">31500,0</w:t>
            </w:r>
          </w:p>
        </w:tc>
        <w:tc>
          <w:tcPr>
            <w:tcW w:w="1644" w:type="dxa"/>
          </w:tcPr>
          <w:p>
            <w:pPr>
              <w:pStyle w:val="0"/>
              <w:jc w:val="center"/>
            </w:pPr>
            <w:r>
              <w:rPr>
                <w:sz w:val="20"/>
              </w:rPr>
              <w:t xml:space="preserve">31500,0</w:t>
            </w:r>
          </w:p>
        </w:tc>
      </w:tr>
      <w:tr>
        <w:tc>
          <w:tcPr>
            <w:tcW w:w="4139" w:type="dxa"/>
          </w:tcPr>
          <w:p>
            <w:pPr>
              <w:pStyle w:val="0"/>
            </w:pPr>
            <w:r>
              <w:rPr>
                <w:sz w:val="20"/>
              </w:rPr>
              <w:t xml:space="preserve">ВСЕГО</w:t>
            </w:r>
          </w:p>
        </w:tc>
        <w:tc>
          <w:tcPr>
            <w:tcW w:w="1644" w:type="dxa"/>
          </w:tcPr>
          <w:p>
            <w:pPr>
              <w:pStyle w:val="0"/>
              <w:jc w:val="center"/>
            </w:pPr>
            <w:r>
              <w:rPr>
                <w:sz w:val="20"/>
              </w:rPr>
              <w:t xml:space="preserve">31500,0</w:t>
            </w:r>
          </w:p>
        </w:tc>
        <w:tc>
          <w:tcPr>
            <w:tcW w:w="1644" w:type="dxa"/>
          </w:tcPr>
          <w:p>
            <w:pPr>
              <w:pStyle w:val="0"/>
              <w:jc w:val="center"/>
            </w:pPr>
            <w:r>
              <w:rPr>
                <w:sz w:val="20"/>
              </w:rPr>
              <w:t xml:space="preserve">31500,0</w:t>
            </w:r>
          </w:p>
        </w:tc>
        <w:tc>
          <w:tcPr>
            <w:tcW w:w="1644" w:type="dxa"/>
          </w:tcPr>
          <w:p>
            <w:pPr>
              <w:pStyle w:val="0"/>
              <w:jc w:val="center"/>
            </w:pPr>
            <w:r>
              <w:rPr>
                <w:sz w:val="20"/>
              </w:rPr>
              <w:t xml:space="preserve">31500,0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бюджетам муниципальных образований на создание</w:t>
      </w:r>
    </w:p>
    <w:p>
      <w:pPr>
        <w:pStyle w:val="2"/>
        <w:jc w:val="center"/>
      </w:pPr>
      <w:r>
        <w:rPr>
          <w:sz w:val="20"/>
        </w:rPr>
        <w:t xml:space="preserve">комфортной городской среды в малых городах и исторических</w:t>
      </w:r>
    </w:p>
    <w:p>
      <w:pPr>
        <w:pStyle w:val="2"/>
        <w:jc w:val="center"/>
      </w:pPr>
      <w:r>
        <w:rPr>
          <w:sz w:val="20"/>
        </w:rPr>
        <w:t xml:space="preserve">поселениях - победителях Всероссийского конкурса</w:t>
      </w:r>
    </w:p>
    <w:p>
      <w:pPr>
        <w:pStyle w:val="2"/>
        <w:jc w:val="center"/>
      </w:pPr>
      <w:r>
        <w:rPr>
          <w:sz w:val="20"/>
        </w:rPr>
        <w:t xml:space="preserve">лучших проектов создания комфортной городской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56250,0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50000,0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106250,0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Создание</w:t>
      </w:r>
    </w:p>
    <w:p>
      <w:pPr>
        <w:pStyle w:val="2"/>
        <w:jc w:val="center"/>
      </w:pPr>
      <w:r>
        <w:rPr>
          <w:sz w:val="20"/>
        </w:rPr>
        <w:t xml:space="preserve">комфортной городской среды в малых городах и исторических</w:t>
      </w:r>
    </w:p>
    <w:p>
      <w:pPr>
        <w:pStyle w:val="2"/>
        <w:jc w:val="center"/>
      </w:pPr>
      <w:r>
        <w:rPr>
          <w:sz w:val="20"/>
        </w:rPr>
        <w:t xml:space="preserve">поселениях - победителях Всероссийского конкурса лучших</w:t>
      </w:r>
    </w:p>
    <w:p>
      <w:pPr>
        <w:pStyle w:val="2"/>
        <w:jc w:val="center"/>
      </w:pPr>
      <w:r>
        <w:rPr>
          <w:sz w:val="20"/>
        </w:rPr>
        <w:t xml:space="preserve">проектов создания комфортной городской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20750,0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25000,0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45750,0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ежемесячное денежное вознаграждение за классное</w:t>
      </w:r>
    </w:p>
    <w:p>
      <w:pPr>
        <w:pStyle w:val="2"/>
        <w:jc w:val="center"/>
      </w:pPr>
      <w:r>
        <w:rPr>
          <w:sz w:val="20"/>
        </w:rPr>
        <w:t xml:space="preserve">руководство педагогическим работникам муниципальных</w:t>
      </w:r>
    </w:p>
    <w:p>
      <w:pPr>
        <w:pStyle w:val="2"/>
        <w:jc w:val="center"/>
      </w:pPr>
      <w:r>
        <w:rPr>
          <w:sz w:val="20"/>
        </w:rPr>
        <w:t xml:space="preserve">общеобразовательных организаций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112883,4</w:t>
            </w:r>
          </w:p>
        </w:tc>
        <w:tc>
          <w:tcPr>
            <w:tcW w:w="1644" w:type="dxa"/>
          </w:tcPr>
          <w:p>
            <w:pPr>
              <w:pStyle w:val="0"/>
              <w:jc w:val="center"/>
            </w:pPr>
            <w:r>
              <w:rPr>
                <w:sz w:val="20"/>
              </w:rPr>
              <w:t xml:space="preserve">112883,4</w:t>
            </w:r>
          </w:p>
        </w:tc>
        <w:tc>
          <w:tcPr>
            <w:tcW w:w="1644" w:type="dxa"/>
          </w:tcPr>
          <w:p>
            <w:pPr>
              <w:pStyle w:val="0"/>
              <w:jc w:val="center"/>
            </w:pPr>
            <w:r>
              <w:rPr>
                <w:sz w:val="20"/>
              </w:rPr>
              <w:t xml:space="preserve">112883,5</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20311,2</w:t>
            </w:r>
          </w:p>
        </w:tc>
        <w:tc>
          <w:tcPr>
            <w:tcW w:w="1644" w:type="dxa"/>
          </w:tcPr>
          <w:p>
            <w:pPr>
              <w:pStyle w:val="0"/>
              <w:jc w:val="center"/>
            </w:pPr>
            <w:r>
              <w:rPr>
                <w:sz w:val="20"/>
              </w:rPr>
              <w:t xml:space="preserve">20311,2</w:t>
            </w:r>
          </w:p>
        </w:tc>
        <w:tc>
          <w:tcPr>
            <w:tcW w:w="1644" w:type="dxa"/>
          </w:tcPr>
          <w:p>
            <w:pPr>
              <w:pStyle w:val="0"/>
              <w:jc w:val="center"/>
            </w:pPr>
            <w:r>
              <w:rPr>
                <w:sz w:val="20"/>
              </w:rPr>
              <w:t xml:space="preserve">20311,2</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43278,5</w:t>
            </w:r>
          </w:p>
        </w:tc>
        <w:tc>
          <w:tcPr>
            <w:tcW w:w="1644" w:type="dxa"/>
          </w:tcPr>
          <w:p>
            <w:pPr>
              <w:pStyle w:val="0"/>
              <w:jc w:val="center"/>
            </w:pPr>
            <w:r>
              <w:rPr>
                <w:sz w:val="20"/>
              </w:rPr>
              <w:t xml:space="preserve">43278,5</w:t>
            </w:r>
          </w:p>
        </w:tc>
        <w:tc>
          <w:tcPr>
            <w:tcW w:w="1644" w:type="dxa"/>
          </w:tcPr>
          <w:p>
            <w:pPr>
              <w:pStyle w:val="0"/>
              <w:jc w:val="center"/>
            </w:pPr>
            <w:r>
              <w:rPr>
                <w:sz w:val="20"/>
              </w:rPr>
              <w:t xml:space="preserve">43122,2</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34997,8</w:t>
            </w:r>
          </w:p>
        </w:tc>
        <w:tc>
          <w:tcPr>
            <w:tcW w:w="1644" w:type="dxa"/>
          </w:tcPr>
          <w:p>
            <w:pPr>
              <w:pStyle w:val="0"/>
              <w:jc w:val="center"/>
            </w:pPr>
            <w:r>
              <w:rPr>
                <w:sz w:val="20"/>
              </w:rPr>
              <w:t xml:space="preserve">34997,8</w:t>
            </w:r>
          </w:p>
        </w:tc>
        <w:tc>
          <w:tcPr>
            <w:tcW w:w="1644" w:type="dxa"/>
          </w:tcPr>
          <w:p>
            <w:pPr>
              <w:pStyle w:val="0"/>
              <w:jc w:val="center"/>
            </w:pPr>
            <w:r>
              <w:rPr>
                <w:sz w:val="20"/>
              </w:rPr>
              <w:t xml:space="preserve">34997,8</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6093,3</w:t>
            </w:r>
          </w:p>
        </w:tc>
        <w:tc>
          <w:tcPr>
            <w:tcW w:w="1644" w:type="dxa"/>
          </w:tcPr>
          <w:p>
            <w:pPr>
              <w:pStyle w:val="0"/>
              <w:jc w:val="center"/>
            </w:pPr>
            <w:r>
              <w:rPr>
                <w:sz w:val="20"/>
              </w:rPr>
              <w:t xml:space="preserve">6093,3</w:t>
            </w:r>
          </w:p>
        </w:tc>
        <w:tc>
          <w:tcPr>
            <w:tcW w:w="1644" w:type="dxa"/>
          </w:tcPr>
          <w:p>
            <w:pPr>
              <w:pStyle w:val="0"/>
              <w:jc w:val="center"/>
            </w:pPr>
            <w:r>
              <w:rPr>
                <w:sz w:val="20"/>
              </w:rPr>
              <w:t xml:space="preserve">6015,2</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41638,0</w:t>
            </w:r>
          </w:p>
        </w:tc>
        <w:tc>
          <w:tcPr>
            <w:tcW w:w="1644" w:type="dxa"/>
          </w:tcPr>
          <w:p>
            <w:pPr>
              <w:pStyle w:val="0"/>
              <w:jc w:val="center"/>
            </w:pPr>
            <w:r>
              <w:rPr>
                <w:sz w:val="20"/>
              </w:rPr>
              <w:t xml:space="preserve">41638,0</w:t>
            </w:r>
          </w:p>
        </w:tc>
        <w:tc>
          <w:tcPr>
            <w:tcW w:w="1644" w:type="dxa"/>
          </w:tcPr>
          <w:p>
            <w:pPr>
              <w:pStyle w:val="0"/>
              <w:jc w:val="center"/>
            </w:pPr>
            <w:r>
              <w:rPr>
                <w:sz w:val="20"/>
              </w:rPr>
              <w:t xml:space="preserve">41169,2</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23357,9</w:t>
            </w:r>
          </w:p>
        </w:tc>
        <w:tc>
          <w:tcPr>
            <w:tcW w:w="1644" w:type="dxa"/>
          </w:tcPr>
          <w:p>
            <w:pPr>
              <w:pStyle w:val="0"/>
              <w:jc w:val="center"/>
            </w:pPr>
            <w:r>
              <w:rPr>
                <w:sz w:val="20"/>
              </w:rPr>
              <w:t xml:space="preserve">23357,9</w:t>
            </w:r>
          </w:p>
        </w:tc>
        <w:tc>
          <w:tcPr>
            <w:tcW w:w="1644" w:type="dxa"/>
          </w:tcPr>
          <w:p>
            <w:pPr>
              <w:pStyle w:val="0"/>
              <w:jc w:val="center"/>
            </w:pPr>
            <w:r>
              <w:rPr>
                <w:sz w:val="20"/>
              </w:rPr>
              <w:t xml:space="preserve">23358,0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7343,3</w:t>
            </w:r>
          </w:p>
        </w:tc>
        <w:tc>
          <w:tcPr>
            <w:tcW w:w="1644" w:type="dxa"/>
          </w:tcPr>
          <w:p>
            <w:pPr>
              <w:pStyle w:val="0"/>
              <w:jc w:val="center"/>
            </w:pPr>
            <w:r>
              <w:rPr>
                <w:sz w:val="20"/>
              </w:rPr>
              <w:t xml:space="preserve">7343,3</w:t>
            </w:r>
          </w:p>
        </w:tc>
        <w:tc>
          <w:tcPr>
            <w:tcW w:w="1644" w:type="dxa"/>
          </w:tcPr>
          <w:p>
            <w:pPr>
              <w:pStyle w:val="0"/>
              <w:jc w:val="center"/>
            </w:pPr>
            <w:r>
              <w:rPr>
                <w:sz w:val="20"/>
              </w:rPr>
              <w:t xml:space="preserve">7343,4</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23748,5</w:t>
            </w:r>
          </w:p>
        </w:tc>
        <w:tc>
          <w:tcPr>
            <w:tcW w:w="1644" w:type="dxa"/>
          </w:tcPr>
          <w:p>
            <w:pPr>
              <w:pStyle w:val="0"/>
              <w:jc w:val="center"/>
            </w:pPr>
            <w:r>
              <w:rPr>
                <w:sz w:val="20"/>
              </w:rPr>
              <w:t xml:space="preserve">23748,5</w:t>
            </w:r>
          </w:p>
        </w:tc>
        <w:tc>
          <w:tcPr>
            <w:tcW w:w="1644" w:type="dxa"/>
          </w:tcPr>
          <w:p>
            <w:pPr>
              <w:pStyle w:val="0"/>
              <w:jc w:val="center"/>
            </w:pPr>
            <w:r>
              <w:rPr>
                <w:sz w:val="20"/>
              </w:rPr>
              <w:t xml:space="preserve">23045,4</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12108,6</w:t>
            </w:r>
          </w:p>
        </w:tc>
        <w:tc>
          <w:tcPr>
            <w:tcW w:w="1644" w:type="dxa"/>
          </w:tcPr>
          <w:p>
            <w:pPr>
              <w:pStyle w:val="0"/>
              <w:jc w:val="center"/>
            </w:pPr>
            <w:r>
              <w:rPr>
                <w:sz w:val="20"/>
              </w:rPr>
              <w:t xml:space="preserve">12108,6</w:t>
            </w:r>
          </w:p>
        </w:tc>
        <w:tc>
          <w:tcPr>
            <w:tcW w:w="1644" w:type="dxa"/>
          </w:tcPr>
          <w:p>
            <w:pPr>
              <w:pStyle w:val="0"/>
              <w:jc w:val="center"/>
            </w:pPr>
            <w:r>
              <w:rPr>
                <w:sz w:val="20"/>
              </w:rPr>
              <w:t xml:space="preserve">12108,6</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16561,4</w:t>
            </w:r>
          </w:p>
        </w:tc>
        <w:tc>
          <w:tcPr>
            <w:tcW w:w="1644" w:type="dxa"/>
          </w:tcPr>
          <w:p>
            <w:pPr>
              <w:pStyle w:val="0"/>
              <w:jc w:val="center"/>
            </w:pPr>
            <w:r>
              <w:rPr>
                <w:sz w:val="20"/>
              </w:rPr>
              <w:t xml:space="preserve">16561,4</w:t>
            </w:r>
          </w:p>
        </w:tc>
        <w:tc>
          <w:tcPr>
            <w:tcW w:w="1644" w:type="dxa"/>
          </w:tcPr>
          <w:p>
            <w:pPr>
              <w:pStyle w:val="0"/>
              <w:jc w:val="center"/>
            </w:pPr>
            <w:r>
              <w:rPr>
                <w:sz w:val="20"/>
              </w:rPr>
              <w:t xml:space="preserve">16561,4</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11327,4</w:t>
            </w:r>
          </w:p>
        </w:tc>
        <w:tc>
          <w:tcPr>
            <w:tcW w:w="1644" w:type="dxa"/>
          </w:tcPr>
          <w:p>
            <w:pPr>
              <w:pStyle w:val="0"/>
              <w:jc w:val="center"/>
            </w:pPr>
            <w:r>
              <w:rPr>
                <w:sz w:val="20"/>
              </w:rPr>
              <w:t xml:space="preserve">11327,4</w:t>
            </w:r>
          </w:p>
        </w:tc>
        <w:tc>
          <w:tcPr>
            <w:tcW w:w="1644" w:type="dxa"/>
          </w:tcPr>
          <w:p>
            <w:pPr>
              <w:pStyle w:val="0"/>
              <w:jc w:val="center"/>
            </w:pPr>
            <w:r>
              <w:rPr>
                <w:sz w:val="20"/>
              </w:rPr>
              <w:t xml:space="preserve">10702,4</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19451,9</w:t>
            </w:r>
          </w:p>
        </w:tc>
        <w:tc>
          <w:tcPr>
            <w:tcW w:w="1644" w:type="dxa"/>
          </w:tcPr>
          <w:p>
            <w:pPr>
              <w:pStyle w:val="0"/>
              <w:jc w:val="center"/>
            </w:pPr>
            <w:r>
              <w:rPr>
                <w:sz w:val="20"/>
              </w:rPr>
              <w:t xml:space="preserve">19451,9</w:t>
            </w:r>
          </w:p>
        </w:tc>
        <w:tc>
          <w:tcPr>
            <w:tcW w:w="1644" w:type="dxa"/>
          </w:tcPr>
          <w:p>
            <w:pPr>
              <w:pStyle w:val="0"/>
              <w:jc w:val="center"/>
            </w:pPr>
            <w:r>
              <w:rPr>
                <w:sz w:val="20"/>
              </w:rPr>
              <w:t xml:space="preserve">19686,2</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13202,3</w:t>
            </w:r>
          </w:p>
        </w:tc>
        <w:tc>
          <w:tcPr>
            <w:tcW w:w="1644" w:type="dxa"/>
          </w:tcPr>
          <w:p>
            <w:pPr>
              <w:pStyle w:val="0"/>
              <w:jc w:val="center"/>
            </w:pPr>
            <w:r>
              <w:rPr>
                <w:sz w:val="20"/>
              </w:rPr>
              <w:t xml:space="preserve">13202,3</w:t>
            </w:r>
          </w:p>
        </w:tc>
        <w:tc>
          <w:tcPr>
            <w:tcW w:w="1644" w:type="dxa"/>
          </w:tcPr>
          <w:p>
            <w:pPr>
              <w:pStyle w:val="0"/>
              <w:jc w:val="center"/>
            </w:pPr>
            <w:r>
              <w:rPr>
                <w:sz w:val="20"/>
              </w:rPr>
              <w:t xml:space="preserve">13124,2</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6327,7</w:t>
            </w:r>
          </w:p>
        </w:tc>
        <w:tc>
          <w:tcPr>
            <w:tcW w:w="1644" w:type="dxa"/>
          </w:tcPr>
          <w:p>
            <w:pPr>
              <w:pStyle w:val="0"/>
              <w:jc w:val="center"/>
            </w:pPr>
            <w:r>
              <w:rPr>
                <w:sz w:val="20"/>
              </w:rPr>
              <w:t xml:space="preserve">6327,7</w:t>
            </w:r>
          </w:p>
        </w:tc>
        <w:tc>
          <w:tcPr>
            <w:tcW w:w="1644" w:type="dxa"/>
          </w:tcPr>
          <w:p>
            <w:pPr>
              <w:pStyle w:val="0"/>
              <w:jc w:val="center"/>
            </w:pPr>
            <w:r>
              <w:rPr>
                <w:sz w:val="20"/>
              </w:rPr>
              <w:t xml:space="preserve">6015,2</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24998,4</w:t>
            </w:r>
          </w:p>
        </w:tc>
        <w:tc>
          <w:tcPr>
            <w:tcW w:w="1644" w:type="dxa"/>
          </w:tcPr>
          <w:p>
            <w:pPr>
              <w:pStyle w:val="0"/>
              <w:jc w:val="center"/>
            </w:pPr>
            <w:r>
              <w:rPr>
                <w:sz w:val="20"/>
              </w:rPr>
              <w:t xml:space="preserve">24998,4</w:t>
            </w:r>
          </w:p>
        </w:tc>
        <w:tc>
          <w:tcPr>
            <w:tcW w:w="1644" w:type="dxa"/>
          </w:tcPr>
          <w:p>
            <w:pPr>
              <w:pStyle w:val="0"/>
              <w:jc w:val="center"/>
            </w:pPr>
            <w:r>
              <w:rPr>
                <w:sz w:val="20"/>
              </w:rPr>
              <w:t xml:space="preserve">24607,8</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5859,0</w:t>
            </w:r>
          </w:p>
        </w:tc>
        <w:tc>
          <w:tcPr>
            <w:tcW w:w="1644" w:type="dxa"/>
          </w:tcPr>
          <w:p>
            <w:pPr>
              <w:pStyle w:val="0"/>
              <w:jc w:val="center"/>
            </w:pPr>
            <w:r>
              <w:rPr>
                <w:sz w:val="20"/>
              </w:rPr>
              <w:t xml:space="preserve">5859,0</w:t>
            </w:r>
          </w:p>
        </w:tc>
        <w:tc>
          <w:tcPr>
            <w:tcW w:w="1644" w:type="dxa"/>
          </w:tcPr>
          <w:p>
            <w:pPr>
              <w:pStyle w:val="0"/>
              <w:jc w:val="center"/>
            </w:pPr>
            <w:r>
              <w:rPr>
                <w:sz w:val="20"/>
              </w:rPr>
              <w:t xml:space="preserve">5859,0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21717,4</w:t>
            </w:r>
          </w:p>
        </w:tc>
        <w:tc>
          <w:tcPr>
            <w:tcW w:w="1644" w:type="dxa"/>
          </w:tcPr>
          <w:p>
            <w:pPr>
              <w:pStyle w:val="0"/>
              <w:jc w:val="center"/>
            </w:pPr>
            <w:r>
              <w:rPr>
                <w:sz w:val="20"/>
              </w:rPr>
              <w:t xml:space="preserve">21717,4</w:t>
            </w:r>
          </w:p>
        </w:tc>
        <w:tc>
          <w:tcPr>
            <w:tcW w:w="1644" w:type="dxa"/>
          </w:tcPr>
          <w:p>
            <w:pPr>
              <w:pStyle w:val="0"/>
              <w:jc w:val="center"/>
            </w:pPr>
            <w:r>
              <w:rPr>
                <w:sz w:val="20"/>
              </w:rPr>
              <w:t xml:space="preserve">20858,0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18905,0</w:t>
            </w:r>
          </w:p>
        </w:tc>
        <w:tc>
          <w:tcPr>
            <w:tcW w:w="1644" w:type="dxa"/>
          </w:tcPr>
          <w:p>
            <w:pPr>
              <w:pStyle w:val="0"/>
              <w:jc w:val="center"/>
            </w:pPr>
            <w:r>
              <w:rPr>
                <w:sz w:val="20"/>
              </w:rPr>
              <w:t xml:space="preserve">18905,0</w:t>
            </w:r>
          </w:p>
        </w:tc>
        <w:tc>
          <w:tcPr>
            <w:tcW w:w="1644" w:type="dxa"/>
          </w:tcPr>
          <w:p>
            <w:pPr>
              <w:pStyle w:val="0"/>
              <w:jc w:val="center"/>
            </w:pPr>
            <w:r>
              <w:rPr>
                <w:sz w:val="20"/>
              </w:rPr>
              <w:t xml:space="preserve">18514,4</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17967,6</w:t>
            </w:r>
          </w:p>
        </w:tc>
        <w:tc>
          <w:tcPr>
            <w:tcW w:w="1644" w:type="dxa"/>
          </w:tcPr>
          <w:p>
            <w:pPr>
              <w:pStyle w:val="0"/>
              <w:jc w:val="center"/>
            </w:pPr>
            <w:r>
              <w:rPr>
                <w:sz w:val="20"/>
              </w:rPr>
              <w:t xml:space="preserve">17967,6</w:t>
            </w:r>
          </w:p>
        </w:tc>
        <w:tc>
          <w:tcPr>
            <w:tcW w:w="1644" w:type="dxa"/>
          </w:tcPr>
          <w:p>
            <w:pPr>
              <w:pStyle w:val="0"/>
              <w:jc w:val="center"/>
            </w:pPr>
            <w:r>
              <w:rPr>
                <w:sz w:val="20"/>
              </w:rPr>
              <w:t xml:space="preserve">17967,6</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13280,3</w:t>
            </w:r>
          </w:p>
        </w:tc>
        <w:tc>
          <w:tcPr>
            <w:tcW w:w="1644" w:type="dxa"/>
          </w:tcPr>
          <w:p>
            <w:pPr>
              <w:pStyle w:val="0"/>
              <w:jc w:val="center"/>
            </w:pPr>
            <w:r>
              <w:rPr>
                <w:sz w:val="20"/>
              </w:rPr>
              <w:t xml:space="preserve">13280,3</w:t>
            </w:r>
          </w:p>
        </w:tc>
        <w:tc>
          <w:tcPr>
            <w:tcW w:w="1644" w:type="dxa"/>
          </w:tcPr>
          <w:p>
            <w:pPr>
              <w:pStyle w:val="0"/>
              <w:jc w:val="center"/>
            </w:pPr>
            <w:r>
              <w:rPr>
                <w:sz w:val="20"/>
              </w:rPr>
              <w:t xml:space="preserve">13358,5</w:t>
            </w:r>
          </w:p>
        </w:tc>
      </w:tr>
      <w:tr>
        <w:tc>
          <w:tcPr>
            <w:tcW w:w="4139" w:type="dxa"/>
          </w:tcPr>
          <w:p>
            <w:pPr>
              <w:pStyle w:val="0"/>
            </w:pPr>
            <w:r>
              <w:rPr>
                <w:sz w:val="20"/>
              </w:rPr>
              <w:t xml:space="preserve">ВСЕГО</w:t>
            </w:r>
          </w:p>
        </w:tc>
        <w:tc>
          <w:tcPr>
            <w:tcW w:w="1644" w:type="dxa"/>
          </w:tcPr>
          <w:p>
            <w:pPr>
              <w:pStyle w:val="0"/>
              <w:jc w:val="center"/>
            </w:pPr>
            <w:r>
              <w:rPr>
                <w:sz w:val="20"/>
              </w:rPr>
              <w:t xml:space="preserve">495358,9</w:t>
            </w:r>
          </w:p>
        </w:tc>
        <w:tc>
          <w:tcPr>
            <w:tcW w:w="1644" w:type="dxa"/>
          </w:tcPr>
          <w:p>
            <w:pPr>
              <w:pStyle w:val="0"/>
              <w:jc w:val="center"/>
            </w:pPr>
            <w:r>
              <w:rPr>
                <w:sz w:val="20"/>
              </w:rPr>
              <w:t xml:space="preserve">495358,9</w:t>
            </w:r>
          </w:p>
        </w:tc>
        <w:tc>
          <w:tcPr>
            <w:tcW w:w="1644" w:type="dxa"/>
          </w:tcPr>
          <w:p>
            <w:pPr>
              <w:pStyle w:val="0"/>
              <w:jc w:val="center"/>
            </w:pPr>
            <w:r>
              <w:rPr>
                <w:sz w:val="20"/>
              </w:rPr>
              <w:t xml:space="preserve">491609,2</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поддержку организаций в сфере образования</w:t>
      </w:r>
    </w:p>
    <w:p>
      <w:pPr>
        <w:pStyle w:val="0"/>
        <w:jc w:val="center"/>
      </w:pPr>
      <w:r>
        <w:rPr>
          <w:sz w:val="20"/>
        </w:rPr>
        <w:t xml:space="preserve">(в ред. </w:t>
      </w:r>
      <w:hyperlink w:history="0" r:id="rId24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 распределяемые на конкурсной основе</w:t>
            </w:r>
          </w:p>
        </w:tc>
        <w:tc>
          <w:tcPr>
            <w:tcW w:w="1644" w:type="dxa"/>
          </w:tcPr>
          <w:p>
            <w:pPr>
              <w:pStyle w:val="0"/>
              <w:jc w:val="center"/>
            </w:pPr>
            <w:r>
              <w:rPr>
                <w:sz w:val="20"/>
              </w:rPr>
              <w:t xml:space="preserve">10000,0</w:t>
            </w:r>
          </w:p>
        </w:tc>
        <w:tc>
          <w:tcPr>
            <w:tcW w:w="1644" w:type="dxa"/>
          </w:tcPr>
          <w:p>
            <w:pPr>
              <w:pStyle w:val="0"/>
              <w:jc w:val="center"/>
            </w:pPr>
            <w:r>
              <w:rPr>
                <w:sz w:val="20"/>
              </w:rPr>
              <w:t xml:space="preserve">11000,0</w:t>
            </w:r>
          </w:p>
        </w:tc>
        <w:tc>
          <w:tcPr>
            <w:tcW w:w="1644" w:type="dxa"/>
          </w:tcPr>
          <w:p>
            <w:pPr>
              <w:pStyle w:val="0"/>
              <w:jc w:val="center"/>
            </w:pPr>
            <w:r>
              <w:rPr>
                <w:sz w:val="20"/>
              </w:rPr>
              <w:t xml:space="preserve">11000,0</w:t>
            </w:r>
          </w:p>
        </w:tc>
      </w:tr>
      <w:tr>
        <w:tc>
          <w:tcPr>
            <w:tcW w:w="4139" w:type="dxa"/>
          </w:tcPr>
          <w:p>
            <w:pPr>
              <w:pStyle w:val="0"/>
            </w:pPr>
            <w:r>
              <w:rPr>
                <w:sz w:val="20"/>
              </w:rPr>
              <w:t xml:space="preserve">ВСЕГО</w:t>
            </w:r>
          </w:p>
        </w:tc>
        <w:tc>
          <w:tcPr>
            <w:tcW w:w="1644" w:type="dxa"/>
          </w:tcPr>
          <w:p>
            <w:pPr>
              <w:pStyle w:val="0"/>
              <w:jc w:val="center"/>
            </w:pPr>
            <w:r>
              <w:rPr>
                <w:sz w:val="20"/>
              </w:rPr>
              <w:t xml:space="preserve">10000,0</w:t>
            </w:r>
          </w:p>
        </w:tc>
        <w:tc>
          <w:tcPr>
            <w:tcW w:w="1644" w:type="dxa"/>
          </w:tcPr>
          <w:p>
            <w:pPr>
              <w:pStyle w:val="0"/>
              <w:jc w:val="center"/>
            </w:pPr>
            <w:r>
              <w:rPr>
                <w:sz w:val="20"/>
              </w:rPr>
              <w:t xml:space="preserve">11000,0</w:t>
            </w:r>
          </w:p>
        </w:tc>
        <w:tc>
          <w:tcPr>
            <w:tcW w:w="1644" w:type="dxa"/>
          </w:tcPr>
          <w:p>
            <w:pPr>
              <w:pStyle w:val="0"/>
              <w:jc w:val="center"/>
            </w:pPr>
            <w:r>
              <w:rPr>
                <w:sz w:val="20"/>
              </w:rPr>
              <w:t xml:space="preserve">11000,0</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реализацию проектов - победителей конкурсов</w:t>
      </w:r>
    </w:p>
    <w:p>
      <w:pPr>
        <w:pStyle w:val="2"/>
        <w:jc w:val="center"/>
      </w:pPr>
      <w:r>
        <w:rPr>
          <w:sz w:val="20"/>
        </w:rPr>
        <w:t xml:space="preserve">в сфере молодежной политики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 распределяемые на конкурсной основе</w:t>
            </w:r>
          </w:p>
        </w:tc>
        <w:tc>
          <w:tcPr>
            <w:tcW w:w="1644" w:type="dxa"/>
          </w:tcPr>
          <w:p>
            <w:pPr>
              <w:pStyle w:val="0"/>
              <w:jc w:val="center"/>
            </w:pPr>
            <w:r>
              <w:rPr>
                <w:sz w:val="20"/>
              </w:rPr>
              <w:t xml:space="preserve">3250,0</w:t>
            </w:r>
          </w:p>
        </w:tc>
        <w:tc>
          <w:tcPr>
            <w:tcW w:w="1644" w:type="dxa"/>
          </w:tcPr>
          <w:p>
            <w:pPr>
              <w:pStyle w:val="0"/>
              <w:jc w:val="center"/>
            </w:pPr>
            <w:r>
              <w:rPr>
                <w:sz w:val="20"/>
              </w:rPr>
              <w:t xml:space="preserve">3250,0</w:t>
            </w:r>
          </w:p>
        </w:tc>
        <w:tc>
          <w:tcPr>
            <w:tcW w:w="1644" w:type="dxa"/>
          </w:tcPr>
          <w:p>
            <w:pPr>
              <w:pStyle w:val="0"/>
              <w:jc w:val="center"/>
            </w:pPr>
            <w:r>
              <w:rPr>
                <w:sz w:val="20"/>
              </w:rPr>
              <w:t xml:space="preserve">3250,0</w:t>
            </w:r>
          </w:p>
        </w:tc>
      </w:tr>
      <w:tr>
        <w:tc>
          <w:tcPr>
            <w:tcW w:w="4139" w:type="dxa"/>
          </w:tcPr>
          <w:p>
            <w:pPr>
              <w:pStyle w:val="0"/>
            </w:pPr>
            <w:r>
              <w:rPr>
                <w:sz w:val="20"/>
              </w:rPr>
              <w:t xml:space="preserve">ВСЕГО</w:t>
            </w:r>
          </w:p>
        </w:tc>
        <w:tc>
          <w:tcPr>
            <w:tcW w:w="1644" w:type="dxa"/>
          </w:tcPr>
          <w:p>
            <w:pPr>
              <w:pStyle w:val="0"/>
              <w:jc w:val="center"/>
            </w:pPr>
            <w:r>
              <w:rPr>
                <w:sz w:val="20"/>
              </w:rPr>
              <w:t xml:space="preserve">3250,0</w:t>
            </w:r>
          </w:p>
        </w:tc>
        <w:tc>
          <w:tcPr>
            <w:tcW w:w="1644" w:type="dxa"/>
          </w:tcPr>
          <w:p>
            <w:pPr>
              <w:pStyle w:val="0"/>
              <w:jc w:val="center"/>
            </w:pPr>
            <w:r>
              <w:rPr>
                <w:sz w:val="20"/>
              </w:rPr>
              <w:t xml:space="preserve">3250,0</w:t>
            </w:r>
          </w:p>
        </w:tc>
        <w:tc>
          <w:tcPr>
            <w:tcW w:w="1644" w:type="dxa"/>
          </w:tcPr>
          <w:p>
            <w:pPr>
              <w:pStyle w:val="0"/>
              <w:jc w:val="center"/>
            </w:pPr>
            <w:r>
              <w:rPr>
                <w:sz w:val="20"/>
              </w:rPr>
              <w:t xml:space="preserve">3250,0</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создание модельных муниципальных библиотек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5000,0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5000,0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5000,0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15000,0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поддержку любительских творческих коллективов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 распределяемые на конкурсной основе</w:t>
            </w:r>
          </w:p>
        </w:tc>
        <w:tc>
          <w:tcPr>
            <w:tcW w:w="1644" w:type="dxa"/>
          </w:tcPr>
          <w:p>
            <w:pPr>
              <w:pStyle w:val="0"/>
              <w:jc w:val="center"/>
            </w:pPr>
            <w:r>
              <w:rPr>
                <w:sz w:val="20"/>
              </w:rPr>
              <w:t xml:space="preserve">4000,0</w:t>
            </w:r>
          </w:p>
        </w:tc>
        <w:tc>
          <w:tcPr>
            <w:tcW w:w="1644" w:type="dxa"/>
          </w:tcPr>
          <w:p>
            <w:pPr>
              <w:pStyle w:val="0"/>
              <w:jc w:val="center"/>
            </w:pPr>
            <w:r>
              <w:rPr>
                <w:sz w:val="20"/>
              </w:rPr>
              <w:t xml:space="preserve">4000,0</w:t>
            </w:r>
          </w:p>
        </w:tc>
        <w:tc>
          <w:tcPr>
            <w:tcW w:w="1644" w:type="dxa"/>
          </w:tcPr>
          <w:p>
            <w:pPr>
              <w:pStyle w:val="0"/>
              <w:jc w:val="center"/>
            </w:pPr>
            <w:r>
              <w:rPr>
                <w:sz w:val="20"/>
              </w:rPr>
              <w:t xml:space="preserve">4000,0</w:t>
            </w:r>
          </w:p>
        </w:tc>
      </w:tr>
      <w:tr>
        <w:tc>
          <w:tcPr>
            <w:tcW w:w="4139" w:type="dxa"/>
          </w:tcPr>
          <w:p>
            <w:pPr>
              <w:pStyle w:val="0"/>
            </w:pPr>
            <w:r>
              <w:rPr>
                <w:sz w:val="20"/>
              </w:rPr>
              <w:t xml:space="preserve">ВСЕГО</w:t>
            </w:r>
          </w:p>
        </w:tc>
        <w:tc>
          <w:tcPr>
            <w:tcW w:w="1644" w:type="dxa"/>
          </w:tcPr>
          <w:p>
            <w:pPr>
              <w:pStyle w:val="0"/>
              <w:jc w:val="center"/>
            </w:pPr>
            <w:r>
              <w:rPr>
                <w:sz w:val="20"/>
              </w:rPr>
              <w:t xml:space="preserve">4000,0</w:t>
            </w:r>
          </w:p>
        </w:tc>
        <w:tc>
          <w:tcPr>
            <w:tcW w:w="1644" w:type="dxa"/>
          </w:tcPr>
          <w:p>
            <w:pPr>
              <w:pStyle w:val="0"/>
              <w:jc w:val="center"/>
            </w:pPr>
            <w:r>
              <w:rPr>
                <w:sz w:val="20"/>
              </w:rPr>
              <w:t xml:space="preserve">4000,0</w:t>
            </w:r>
          </w:p>
        </w:tc>
        <w:tc>
          <w:tcPr>
            <w:tcW w:w="1644" w:type="dxa"/>
          </w:tcPr>
          <w:p>
            <w:pPr>
              <w:pStyle w:val="0"/>
              <w:jc w:val="center"/>
            </w:pPr>
            <w:r>
              <w:rPr>
                <w:sz w:val="20"/>
              </w:rPr>
              <w:t xml:space="preserve">4000,0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реализацию творческих проектов на селе в сфере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 распределяемые на конкурсной основе</w:t>
            </w:r>
          </w:p>
        </w:tc>
        <w:tc>
          <w:tcPr>
            <w:tcW w:w="1644" w:type="dxa"/>
          </w:tcPr>
          <w:p>
            <w:pPr>
              <w:pStyle w:val="0"/>
              <w:jc w:val="center"/>
            </w:pPr>
            <w:r>
              <w:rPr>
                <w:sz w:val="20"/>
              </w:rPr>
              <w:t xml:space="preserve">6000,0</w:t>
            </w:r>
          </w:p>
        </w:tc>
        <w:tc>
          <w:tcPr>
            <w:tcW w:w="1644" w:type="dxa"/>
          </w:tcPr>
          <w:p>
            <w:pPr>
              <w:pStyle w:val="0"/>
              <w:jc w:val="center"/>
            </w:pPr>
            <w:r>
              <w:rPr>
                <w:sz w:val="20"/>
              </w:rPr>
              <w:t xml:space="preserve">6000,0</w:t>
            </w:r>
          </w:p>
        </w:tc>
        <w:tc>
          <w:tcPr>
            <w:tcW w:w="1644" w:type="dxa"/>
          </w:tcPr>
          <w:p>
            <w:pPr>
              <w:pStyle w:val="0"/>
              <w:jc w:val="center"/>
            </w:pPr>
            <w:r>
              <w:rPr>
                <w:sz w:val="20"/>
              </w:rPr>
              <w:t xml:space="preserve">6000,0</w:t>
            </w:r>
          </w:p>
        </w:tc>
      </w:tr>
      <w:tr>
        <w:tc>
          <w:tcPr>
            <w:tcW w:w="4139" w:type="dxa"/>
          </w:tcPr>
          <w:p>
            <w:pPr>
              <w:pStyle w:val="0"/>
            </w:pPr>
            <w:r>
              <w:rPr>
                <w:sz w:val="20"/>
              </w:rPr>
              <w:t xml:space="preserve">ВСЕГО</w:t>
            </w:r>
          </w:p>
        </w:tc>
        <w:tc>
          <w:tcPr>
            <w:tcW w:w="1644" w:type="dxa"/>
          </w:tcPr>
          <w:p>
            <w:pPr>
              <w:pStyle w:val="0"/>
              <w:jc w:val="center"/>
            </w:pPr>
            <w:r>
              <w:rPr>
                <w:sz w:val="20"/>
              </w:rPr>
              <w:t xml:space="preserve">6000,0</w:t>
            </w:r>
          </w:p>
        </w:tc>
        <w:tc>
          <w:tcPr>
            <w:tcW w:w="1644" w:type="dxa"/>
          </w:tcPr>
          <w:p>
            <w:pPr>
              <w:pStyle w:val="0"/>
              <w:jc w:val="center"/>
            </w:pPr>
            <w:r>
              <w:rPr>
                <w:sz w:val="20"/>
              </w:rPr>
              <w:t xml:space="preserve">6000,0</w:t>
            </w:r>
          </w:p>
        </w:tc>
        <w:tc>
          <w:tcPr>
            <w:tcW w:w="1644" w:type="dxa"/>
          </w:tcPr>
          <w:p>
            <w:pPr>
              <w:pStyle w:val="0"/>
              <w:jc w:val="center"/>
            </w:pPr>
            <w:r>
              <w:rPr>
                <w:sz w:val="20"/>
              </w:rPr>
              <w:t xml:space="preserve">6000,0</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музеев области</w:t>
      </w:r>
    </w:p>
    <w:p>
      <w:pPr>
        <w:pStyle w:val="0"/>
        <w:jc w:val="center"/>
      </w:pPr>
      <w:r>
        <w:rPr>
          <w:sz w:val="20"/>
        </w:rPr>
        <w:t xml:space="preserve">(в ред. </w:t>
      </w:r>
      <w:hyperlink w:history="0" r:id="rId244"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2683,7</w:t>
            </w:r>
          </w:p>
        </w:tc>
      </w:tr>
      <w:tr>
        <w:tc>
          <w:tcPr>
            <w:tcW w:w="4139" w:type="dxa"/>
          </w:tcPr>
          <w:p>
            <w:pPr>
              <w:pStyle w:val="0"/>
            </w:pPr>
            <w:r>
              <w:rPr>
                <w:sz w:val="20"/>
              </w:rPr>
              <w:t xml:space="preserve">город Александров</w:t>
            </w:r>
          </w:p>
        </w:tc>
        <w:tc>
          <w:tcPr>
            <w:tcW w:w="1644" w:type="dxa"/>
          </w:tcPr>
          <w:p>
            <w:pPr>
              <w:pStyle w:val="0"/>
              <w:jc w:val="center"/>
            </w:pPr>
            <w:r>
              <w:rPr>
                <w:sz w:val="20"/>
              </w:rPr>
              <w:t xml:space="preserve">2233,0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8700,0</w:t>
            </w:r>
          </w:p>
        </w:tc>
        <w:tc>
          <w:tcPr>
            <w:tcW w:w="1644" w:type="dxa"/>
          </w:tcPr>
          <w:p>
            <w:pPr>
              <w:pStyle w:val="0"/>
              <w:jc w:val="center"/>
            </w:pPr>
            <w:r>
              <w:rPr>
                <w:sz w:val="20"/>
              </w:rPr>
              <w:t xml:space="preserve">1272,3</w:t>
            </w:r>
          </w:p>
        </w:tc>
        <w:tc>
          <w:tcPr>
            <w:tcW w:w="1644" w:type="dxa"/>
          </w:tcPr>
          <w:p>
            <w:pPr>
              <w:pStyle w:val="0"/>
              <w:jc w:val="center"/>
            </w:pPr>
            <w:r>
              <w:rPr>
                <w:sz w:val="20"/>
              </w:rPr>
              <w:t xml:space="preserve">0,0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c>
          <w:tcPr>
            <w:tcW w:w="1644" w:type="dxa"/>
          </w:tcPr>
          <w:p>
            <w:pPr>
              <w:pStyle w:val="0"/>
              <w:jc w:val="center"/>
            </w:pPr>
            <w:r>
              <w:rPr>
                <w:sz w:val="20"/>
              </w:rPr>
              <w:t xml:space="preserve">972,3</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1628,0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300,0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2700,0</w:t>
            </w:r>
          </w:p>
        </w:tc>
        <w:tc>
          <w:tcPr>
            <w:tcW w:w="1644" w:type="dxa"/>
          </w:tcPr>
          <w:p>
            <w:pPr>
              <w:pStyle w:val="0"/>
              <w:jc w:val="center"/>
            </w:pPr>
            <w:r>
              <w:rPr>
                <w:sz w:val="20"/>
              </w:rPr>
              <w:t xml:space="preserve">2383,7</w:t>
            </w:r>
          </w:p>
        </w:tc>
        <w:tc>
          <w:tcPr>
            <w:tcW w:w="1644" w:type="dxa"/>
          </w:tcPr>
          <w:p>
            <w:pPr>
              <w:pStyle w:val="0"/>
              <w:jc w:val="center"/>
            </w:pPr>
            <w:r>
              <w:rPr>
                <w:sz w:val="20"/>
              </w:rPr>
              <w:t xml:space="preserve">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1728,0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17289,0</w:t>
            </w:r>
          </w:p>
        </w:tc>
        <w:tc>
          <w:tcPr>
            <w:tcW w:w="1644" w:type="dxa"/>
          </w:tcPr>
          <w:p>
            <w:pPr>
              <w:pStyle w:val="0"/>
              <w:jc w:val="center"/>
            </w:pPr>
            <w:r>
              <w:rPr>
                <w:sz w:val="20"/>
              </w:rPr>
              <w:t xml:space="preserve">3656,0</w:t>
            </w:r>
          </w:p>
        </w:tc>
        <w:tc>
          <w:tcPr>
            <w:tcW w:w="1644" w:type="dxa"/>
          </w:tcPr>
          <w:p>
            <w:pPr>
              <w:pStyle w:val="0"/>
              <w:jc w:val="center"/>
            </w:pPr>
            <w:r>
              <w:rPr>
                <w:sz w:val="20"/>
              </w:rPr>
              <w:t xml:space="preserve">3656,0</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предоставление жилищных субсидий государственным</w:t>
      </w:r>
    </w:p>
    <w:p>
      <w:pPr>
        <w:pStyle w:val="2"/>
        <w:jc w:val="center"/>
      </w:pPr>
      <w:r>
        <w:rPr>
          <w:sz w:val="20"/>
        </w:rPr>
        <w:t xml:space="preserve">гражданским служащим Владимирской области, работникам</w:t>
      </w:r>
    </w:p>
    <w:p>
      <w:pPr>
        <w:pStyle w:val="2"/>
        <w:jc w:val="center"/>
      </w:pPr>
      <w:r>
        <w:rPr>
          <w:sz w:val="20"/>
        </w:rPr>
        <w:t xml:space="preserve">государственных учреждений, финансируемых из областного</w:t>
      </w:r>
    </w:p>
    <w:p>
      <w:pPr>
        <w:pStyle w:val="2"/>
        <w:jc w:val="center"/>
      </w:pPr>
      <w:r>
        <w:rPr>
          <w:sz w:val="20"/>
        </w:rPr>
        <w:t xml:space="preserve">бюджета, муниципальным служащим и работникам учреждений</w:t>
      </w:r>
    </w:p>
    <w:p>
      <w:pPr>
        <w:pStyle w:val="2"/>
        <w:jc w:val="center"/>
      </w:pPr>
      <w:r>
        <w:rPr>
          <w:sz w:val="20"/>
        </w:rPr>
        <w:t xml:space="preserve">бюджетной сферы, финансируемых из местных бюджетов</w:t>
      </w:r>
    </w:p>
    <w:p>
      <w:pPr>
        <w:pStyle w:val="0"/>
        <w:jc w:val="center"/>
      </w:pPr>
      <w:r>
        <w:rPr>
          <w:sz w:val="20"/>
        </w:rPr>
        <w:t xml:space="preserve">(в ред. </w:t>
      </w:r>
      <w:hyperlink w:history="0" r:id="rId24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741" w:type="dxa"/>
          </w:tcPr>
          <w:p>
            <w:pPr>
              <w:pStyle w:val="0"/>
              <w:jc w:val="center"/>
            </w:pPr>
            <w:r>
              <w:rPr>
                <w:sz w:val="20"/>
              </w:rPr>
              <w:t xml:space="preserve">8641,154</w:t>
            </w:r>
          </w:p>
        </w:tc>
        <w:tc>
          <w:tcPr>
            <w:tcW w:w="1657" w:type="dxa"/>
          </w:tcPr>
          <w:p>
            <w:pPr>
              <w:pStyle w:val="0"/>
              <w:jc w:val="center"/>
            </w:pPr>
            <w:r>
              <w:rPr>
                <w:sz w:val="20"/>
              </w:rPr>
              <w:t xml:space="preserve">9873,417</w:t>
            </w:r>
          </w:p>
        </w:tc>
        <w:tc>
          <w:tcPr>
            <w:tcW w:w="1532" w:type="dxa"/>
          </w:tcPr>
          <w:p>
            <w:pPr>
              <w:pStyle w:val="0"/>
              <w:jc w:val="center"/>
            </w:pPr>
            <w:r>
              <w:rPr>
                <w:sz w:val="20"/>
              </w:rPr>
              <w:t xml:space="preserve">9873,417</w:t>
            </w:r>
          </w:p>
        </w:tc>
      </w:tr>
      <w:tr>
        <w:tc>
          <w:tcPr>
            <w:tcW w:w="4139" w:type="dxa"/>
          </w:tcPr>
          <w:p>
            <w:pPr>
              <w:pStyle w:val="0"/>
            </w:pPr>
            <w:r>
              <w:rPr>
                <w:sz w:val="20"/>
              </w:rPr>
              <w:t xml:space="preserve">город Гусь-Хрустальный Владимирской области</w:t>
            </w:r>
          </w:p>
        </w:tc>
        <w:tc>
          <w:tcPr>
            <w:tcW w:w="1741" w:type="dxa"/>
          </w:tcPr>
          <w:p>
            <w:pPr>
              <w:pStyle w:val="0"/>
              <w:jc w:val="center"/>
            </w:pPr>
            <w:r>
              <w:rPr>
                <w:sz w:val="20"/>
              </w:rPr>
              <w:t xml:space="preserve">2627,775</w:t>
            </w:r>
          </w:p>
        </w:tc>
        <w:tc>
          <w:tcPr>
            <w:tcW w:w="1657" w:type="dxa"/>
          </w:tcPr>
          <w:p>
            <w:pPr>
              <w:pStyle w:val="0"/>
              <w:jc w:val="center"/>
            </w:pPr>
            <w:r>
              <w:rPr>
                <w:sz w:val="20"/>
              </w:rPr>
              <w:t xml:space="preserve">3797,467</w:t>
            </w:r>
          </w:p>
        </w:tc>
        <w:tc>
          <w:tcPr>
            <w:tcW w:w="1532" w:type="dxa"/>
          </w:tcPr>
          <w:p>
            <w:pPr>
              <w:pStyle w:val="0"/>
              <w:jc w:val="center"/>
            </w:pPr>
            <w:r>
              <w:rPr>
                <w:sz w:val="20"/>
              </w:rPr>
              <w:t xml:space="preserve">3797,467</w:t>
            </w:r>
          </w:p>
        </w:tc>
      </w:tr>
      <w:tr>
        <w:tc>
          <w:tcPr>
            <w:tcW w:w="4139" w:type="dxa"/>
          </w:tcPr>
          <w:p>
            <w:pPr>
              <w:pStyle w:val="0"/>
            </w:pPr>
            <w:r>
              <w:rPr>
                <w:sz w:val="20"/>
              </w:rPr>
              <w:t xml:space="preserve">город Ковров Владимирской области</w:t>
            </w:r>
          </w:p>
        </w:tc>
        <w:tc>
          <w:tcPr>
            <w:tcW w:w="1741" w:type="dxa"/>
          </w:tcPr>
          <w:p>
            <w:pPr>
              <w:pStyle w:val="0"/>
              <w:jc w:val="center"/>
            </w:pPr>
            <w:r>
              <w:rPr>
                <w:sz w:val="20"/>
              </w:rPr>
              <w:t xml:space="preserve">598,234</w:t>
            </w:r>
          </w:p>
        </w:tc>
        <w:tc>
          <w:tcPr>
            <w:tcW w:w="1657" w:type="dxa"/>
          </w:tcPr>
          <w:p>
            <w:pPr>
              <w:pStyle w:val="0"/>
              <w:jc w:val="center"/>
            </w:pPr>
            <w:r>
              <w:rPr>
                <w:sz w:val="20"/>
              </w:rPr>
              <w:t xml:space="preserve">759,494</w:t>
            </w:r>
          </w:p>
        </w:tc>
        <w:tc>
          <w:tcPr>
            <w:tcW w:w="1532" w:type="dxa"/>
          </w:tcPr>
          <w:p>
            <w:pPr>
              <w:pStyle w:val="0"/>
              <w:jc w:val="center"/>
            </w:pPr>
            <w:r>
              <w:rPr>
                <w:sz w:val="20"/>
              </w:rPr>
              <w:t xml:space="preserve">759,494</w:t>
            </w:r>
          </w:p>
        </w:tc>
      </w:tr>
      <w:tr>
        <w:tc>
          <w:tcPr>
            <w:tcW w:w="4139" w:type="dxa"/>
          </w:tcPr>
          <w:p>
            <w:pPr>
              <w:pStyle w:val="0"/>
            </w:pPr>
            <w:r>
              <w:rPr>
                <w:sz w:val="20"/>
              </w:rPr>
              <w:t xml:space="preserve">округ Муром</w:t>
            </w:r>
          </w:p>
        </w:tc>
        <w:tc>
          <w:tcPr>
            <w:tcW w:w="1741" w:type="dxa"/>
          </w:tcPr>
          <w:p>
            <w:pPr>
              <w:pStyle w:val="0"/>
              <w:jc w:val="center"/>
            </w:pPr>
            <w:r>
              <w:rPr>
                <w:sz w:val="20"/>
              </w:rPr>
              <w:t xml:space="preserve">797,645</w:t>
            </w:r>
          </w:p>
        </w:tc>
        <w:tc>
          <w:tcPr>
            <w:tcW w:w="1657" w:type="dxa"/>
          </w:tcPr>
          <w:p>
            <w:pPr>
              <w:pStyle w:val="0"/>
              <w:jc w:val="center"/>
            </w:pPr>
            <w:r>
              <w:rPr>
                <w:sz w:val="20"/>
              </w:rPr>
              <w:t xml:space="preserve">1518,987</w:t>
            </w:r>
          </w:p>
        </w:tc>
        <w:tc>
          <w:tcPr>
            <w:tcW w:w="1532" w:type="dxa"/>
          </w:tcPr>
          <w:p>
            <w:pPr>
              <w:pStyle w:val="0"/>
              <w:jc w:val="center"/>
            </w:pPr>
            <w:r>
              <w:rPr>
                <w:sz w:val="20"/>
              </w:rPr>
              <w:t xml:space="preserve">1518,987</w:t>
            </w:r>
          </w:p>
        </w:tc>
      </w:tr>
      <w:tr>
        <w:tc>
          <w:tcPr>
            <w:tcW w:w="4139" w:type="dxa"/>
          </w:tcPr>
          <w:p>
            <w:pPr>
              <w:pStyle w:val="0"/>
            </w:pPr>
            <w:r>
              <w:rPr>
                <w:sz w:val="20"/>
              </w:rPr>
              <w:t xml:space="preserve">Александровский район</w:t>
            </w:r>
          </w:p>
        </w:tc>
        <w:tc>
          <w:tcPr>
            <w:tcW w:w="1741" w:type="dxa"/>
          </w:tcPr>
          <w:p>
            <w:pPr>
              <w:pStyle w:val="0"/>
              <w:jc w:val="center"/>
            </w:pPr>
            <w:r>
              <w:rPr>
                <w:sz w:val="20"/>
              </w:rPr>
              <w:t xml:space="preserve">598,234</w:t>
            </w:r>
          </w:p>
        </w:tc>
        <w:tc>
          <w:tcPr>
            <w:tcW w:w="1657" w:type="dxa"/>
          </w:tcPr>
          <w:p>
            <w:pPr>
              <w:pStyle w:val="0"/>
              <w:jc w:val="center"/>
            </w:pPr>
            <w:r>
              <w:rPr>
                <w:sz w:val="20"/>
              </w:rPr>
              <w:t xml:space="preserve">759,494</w:t>
            </w:r>
          </w:p>
        </w:tc>
        <w:tc>
          <w:tcPr>
            <w:tcW w:w="1532" w:type="dxa"/>
          </w:tcPr>
          <w:p>
            <w:pPr>
              <w:pStyle w:val="0"/>
              <w:jc w:val="center"/>
            </w:pPr>
            <w:r>
              <w:rPr>
                <w:sz w:val="20"/>
              </w:rPr>
              <w:t xml:space="preserve">759,494</w:t>
            </w:r>
          </w:p>
        </w:tc>
      </w:tr>
      <w:tr>
        <w:tc>
          <w:tcPr>
            <w:tcW w:w="4139" w:type="dxa"/>
          </w:tcPr>
          <w:p>
            <w:pPr>
              <w:pStyle w:val="0"/>
            </w:pPr>
            <w:r>
              <w:rPr>
                <w:sz w:val="20"/>
              </w:rPr>
              <w:t xml:space="preserve">Вязниковский район</w:t>
            </w:r>
          </w:p>
        </w:tc>
        <w:tc>
          <w:tcPr>
            <w:tcW w:w="1741" w:type="dxa"/>
          </w:tcPr>
          <w:p>
            <w:pPr>
              <w:pStyle w:val="0"/>
              <w:jc w:val="center"/>
            </w:pPr>
            <w:r>
              <w:rPr>
                <w:sz w:val="20"/>
              </w:rPr>
              <w:t xml:space="preserve">918,767</w:t>
            </w:r>
          </w:p>
        </w:tc>
        <w:tc>
          <w:tcPr>
            <w:tcW w:w="1657" w:type="dxa"/>
          </w:tcPr>
          <w:p>
            <w:pPr>
              <w:pStyle w:val="0"/>
              <w:jc w:val="center"/>
            </w:pPr>
            <w:r>
              <w:rPr>
                <w:sz w:val="20"/>
              </w:rPr>
              <w:t xml:space="preserve">379,747</w:t>
            </w:r>
          </w:p>
        </w:tc>
        <w:tc>
          <w:tcPr>
            <w:tcW w:w="1532" w:type="dxa"/>
          </w:tcPr>
          <w:p>
            <w:pPr>
              <w:pStyle w:val="0"/>
              <w:jc w:val="center"/>
            </w:pPr>
            <w:r>
              <w:rPr>
                <w:sz w:val="20"/>
              </w:rPr>
              <w:t xml:space="preserve">379,747</w:t>
            </w:r>
          </w:p>
        </w:tc>
      </w:tr>
      <w:tr>
        <w:tc>
          <w:tcPr>
            <w:tcW w:w="4139" w:type="dxa"/>
          </w:tcPr>
          <w:p>
            <w:pPr>
              <w:pStyle w:val="0"/>
            </w:pPr>
            <w:r>
              <w:rPr>
                <w:sz w:val="20"/>
              </w:rPr>
              <w:t xml:space="preserve">Гороховецкий район</w:t>
            </w:r>
          </w:p>
        </w:tc>
        <w:tc>
          <w:tcPr>
            <w:tcW w:w="1741" w:type="dxa"/>
          </w:tcPr>
          <w:p>
            <w:pPr>
              <w:pStyle w:val="0"/>
              <w:jc w:val="center"/>
            </w:pPr>
            <w:r>
              <w:rPr>
                <w:sz w:val="20"/>
              </w:rPr>
              <w:t xml:space="preserve">675,000</w:t>
            </w:r>
          </w:p>
        </w:tc>
        <w:tc>
          <w:tcPr>
            <w:tcW w:w="1657" w:type="dxa"/>
          </w:tcPr>
          <w:p>
            <w:pPr>
              <w:pStyle w:val="0"/>
              <w:jc w:val="center"/>
            </w:pPr>
            <w:r>
              <w:rPr>
                <w:sz w:val="20"/>
              </w:rPr>
              <w:t xml:space="preserve">379,747</w:t>
            </w:r>
          </w:p>
        </w:tc>
        <w:tc>
          <w:tcPr>
            <w:tcW w:w="1532" w:type="dxa"/>
          </w:tcPr>
          <w:p>
            <w:pPr>
              <w:pStyle w:val="0"/>
              <w:jc w:val="center"/>
            </w:pPr>
            <w:r>
              <w:rPr>
                <w:sz w:val="20"/>
              </w:rPr>
              <w:t xml:space="preserve">379,747</w:t>
            </w:r>
          </w:p>
        </w:tc>
      </w:tr>
      <w:tr>
        <w:tc>
          <w:tcPr>
            <w:tcW w:w="4139" w:type="dxa"/>
          </w:tcPr>
          <w:p>
            <w:pPr>
              <w:pStyle w:val="0"/>
            </w:pPr>
            <w:r>
              <w:rPr>
                <w:sz w:val="20"/>
              </w:rPr>
              <w:t xml:space="preserve">Камешковский район</w:t>
            </w:r>
          </w:p>
        </w:tc>
        <w:tc>
          <w:tcPr>
            <w:tcW w:w="1741" w:type="dxa"/>
          </w:tcPr>
          <w:p>
            <w:pPr>
              <w:pStyle w:val="0"/>
              <w:jc w:val="center"/>
            </w:pPr>
            <w:r>
              <w:rPr>
                <w:sz w:val="20"/>
              </w:rPr>
              <w:t xml:space="preserve">1546,648</w:t>
            </w:r>
          </w:p>
        </w:tc>
        <w:tc>
          <w:tcPr>
            <w:tcW w:w="1657" w:type="dxa"/>
          </w:tcPr>
          <w:p>
            <w:pPr>
              <w:pStyle w:val="0"/>
              <w:jc w:val="center"/>
            </w:pPr>
            <w:r>
              <w:rPr>
                <w:sz w:val="20"/>
              </w:rPr>
              <w:t xml:space="preserve">2658,228</w:t>
            </w:r>
          </w:p>
        </w:tc>
        <w:tc>
          <w:tcPr>
            <w:tcW w:w="1532" w:type="dxa"/>
          </w:tcPr>
          <w:p>
            <w:pPr>
              <w:pStyle w:val="0"/>
              <w:jc w:val="center"/>
            </w:pPr>
            <w:r>
              <w:rPr>
                <w:sz w:val="20"/>
              </w:rPr>
              <w:t xml:space="preserve">2658,228</w:t>
            </w:r>
          </w:p>
        </w:tc>
      </w:tr>
      <w:tr>
        <w:tc>
          <w:tcPr>
            <w:tcW w:w="4139" w:type="dxa"/>
          </w:tcPr>
          <w:p>
            <w:pPr>
              <w:pStyle w:val="0"/>
            </w:pPr>
            <w:r>
              <w:rPr>
                <w:sz w:val="20"/>
              </w:rPr>
              <w:t xml:space="preserve">Киржачский район</w:t>
            </w:r>
          </w:p>
        </w:tc>
        <w:tc>
          <w:tcPr>
            <w:tcW w:w="1741" w:type="dxa"/>
          </w:tcPr>
          <w:p>
            <w:pPr>
              <w:pStyle w:val="0"/>
              <w:jc w:val="center"/>
            </w:pPr>
            <w:r>
              <w:rPr>
                <w:sz w:val="20"/>
              </w:rPr>
              <w:t xml:space="preserve">709,776</w:t>
            </w:r>
          </w:p>
        </w:tc>
        <w:tc>
          <w:tcPr>
            <w:tcW w:w="1657" w:type="dxa"/>
          </w:tcPr>
          <w:p>
            <w:pPr>
              <w:pStyle w:val="0"/>
              <w:jc w:val="center"/>
            </w:pPr>
            <w:r>
              <w:rPr>
                <w:sz w:val="20"/>
              </w:rPr>
              <w:t xml:space="preserve">759,494</w:t>
            </w:r>
          </w:p>
        </w:tc>
        <w:tc>
          <w:tcPr>
            <w:tcW w:w="1532" w:type="dxa"/>
          </w:tcPr>
          <w:p>
            <w:pPr>
              <w:pStyle w:val="0"/>
              <w:jc w:val="center"/>
            </w:pPr>
            <w:r>
              <w:rPr>
                <w:sz w:val="20"/>
              </w:rPr>
              <w:t xml:space="preserve">759,494</w:t>
            </w:r>
          </w:p>
        </w:tc>
      </w:tr>
      <w:tr>
        <w:tc>
          <w:tcPr>
            <w:tcW w:w="4139" w:type="dxa"/>
          </w:tcPr>
          <w:p>
            <w:pPr>
              <w:pStyle w:val="0"/>
            </w:pPr>
            <w:r>
              <w:rPr>
                <w:sz w:val="20"/>
              </w:rPr>
              <w:t xml:space="preserve">Ковровский район</w:t>
            </w:r>
          </w:p>
        </w:tc>
        <w:tc>
          <w:tcPr>
            <w:tcW w:w="1741" w:type="dxa"/>
          </w:tcPr>
          <w:p>
            <w:pPr>
              <w:pStyle w:val="0"/>
              <w:jc w:val="center"/>
            </w:pPr>
            <w:r>
              <w:rPr>
                <w:sz w:val="20"/>
              </w:rPr>
              <w:t xml:space="preserve">586,289</w:t>
            </w:r>
          </w:p>
        </w:tc>
        <w:tc>
          <w:tcPr>
            <w:tcW w:w="1657" w:type="dxa"/>
          </w:tcPr>
          <w:p>
            <w:pPr>
              <w:pStyle w:val="0"/>
              <w:jc w:val="center"/>
            </w:pPr>
            <w:r>
              <w:rPr>
                <w:sz w:val="20"/>
              </w:rPr>
              <w:t xml:space="preserve">379,747</w:t>
            </w:r>
          </w:p>
        </w:tc>
        <w:tc>
          <w:tcPr>
            <w:tcW w:w="1532" w:type="dxa"/>
          </w:tcPr>
          <w:p>
            <w:pPr>
              <w:pStyle w:val="0"/>
              <w:jc w:val="center"/>
            </w:pPr>
            <w:r>
              <w:rPr>
                <w:sz w:val="20"/>
              </w:rPr>
              <w:t xml:space="preserve">379,747</w:t>
            </w:r>
          </w:p>
        </w:tc>
      </w:tr>
      <w:tr>
        <w:tc>
          <w:tcPr>
            <w:tcW w:w="4139" w:type="dxa"/>
          </w:tcPr>
          <w:p>
            <w:pPr>
              <w:pStyle w:val="0"/>
            </w:pPr>
            <w:r>
              <w:rPr>
                <w:sz w:val="20"/>
              </w:rPr>
              <w:t xml:space="preserve">Кольчугинский район</w:t>
            </w:r>
          </w:p>
        </w:tc>
        <w:tc>
          <w:tcPr>
            <w:tcW w:w="1741" w:type="dxa"/>
          </w:tcPr>
          <w:p>
            <w:pPr>
              <w:pStyle w:val="0"/>
              <w:jc w:val="center"/>
            </w:pPr>
            <w:r>
              <w:rPr>
                <w:sz w:val="20"/>
              </w:rPr>
              <w:t xml:space="preserve">534,438</w:t>
            </w:r>
          </w:p>
        </w:tc>
        <w:tc>
          <w:tcPr>
            <w:tcW w:w="1657" w:type="dxa"/>
          </w:tcPr>
          <w:p>
            <w:pPr>
              <w:pStyle w:val="0"/>
              <w:jc w:val="center"/>
            </w:pPr>
            <w:r>
              <w:rPr>
                <w:sz w:val="20"/>
              </w:rPr>
              <w:t xml:space="preserve">1518,987</w:t>
            </w:r>
          </w:p>
        </w:tc>
        <w:tc>
          <w:tcPr>
            <w:tcW w:w="1532" w:type="dxa"/>
          </w:tcPr>
          <w:p>
            <w:pPr>
              <w:pStyle w:val="0"/>
              <w:jc w:val="center"/>
            </w:pPr>
            <w:r>
              <w:rPr>
                <w:sz w:val="20"/>
              </w:rPr>
              <w:t xml:space="preserve">1518,987</w:t>
            </w:r>
          </w:p>
        </w:tc>
      </w:tr>
      <w:tr>
        <w:tc>
          <w:tcPr>
            <w:tcW w:w="4139" w:type="dxa"/>
          </w:tcPr>
          <w:p>
            <w:pPr>
              <w:pStyle w:val="0"/>
            </w:pPr>
            <w:r>
              <w:rPr>
                <w:sz w:val="20"/>
              </w:rPr>
              <w:t xml:space="preserve">Петушинский район</w:t>
            </w:r>
          </w:p>
        </w:tc>
        <w:tc>
          <w:tcPr>
            <w:tcW w:w="1741" w:type="dxa"/>
          </w:tcPr>
          <w:p>
            <w:pPr>
              <w:pStyle w:val="0"/>
              <w:jc w:val="center"/>
            </w:pPr>
            <w:r>
              <w:rPr>
                <w:sz w:val="20"/>
              </w:rPr>
              <w:t xml:space="preserve">465,293</w:t>
            </w:r>
          </w:p>
        </w:tc>
        <w:tc>
          <w:tcPr>
            <w:tcW w:w="1657" w:type="dxa"/>
          </w:tcPr>
          <w:p>
            <w:pPr>
              <w:pStyle w:val="0"/>
              <w:jc w:val="center"/>
            </w:pPr>
            <w:r>
              <w:rPr>
                <w:sz w:val="20"/>
              </w:rPr>
              <w:t xml:space="preserve">759,494</w:t>
            </w:r>
          </w:p>
        </w:tc>
        <w:tc>
          <w:tcPr>
            <w:tcW w:w="1532" w:type="dxa"/>
          </w:tcPr>
          <w:p>
            <w:pPr>
              <w:pStyle w:val="0"/>
              <w:jc w:val="center"/>
            </w:pPr>
            <w:r>
              <w:rPr>
                <w:sz w:val="20"/>
              </w:rPr>
              <w:t xml:space="preserve">759,494</w:t>
            </w:r>
          </w:p>
        </w:tc>
      </w:tr>
      <w:tr>
        <w:tc>
          <w:tcPr>
            <w:tcW w:w="4139" w:type="dxa"/>
          </w:tcPr>
          <w:p>
            <w:pPr>
              <w:pStyle w:val="0"/>
            </w:pPr>
            <w:r>
              <w:rPr>
                <w:sz w:val="20"/>
              </w:rPr>
              <w:t xml:space="preserve">Селивановский район</w:t>
            </w:r>
          </w:p>
        </w:tc>
        <w:tc>
          <w:tcPr>
            <w:tcW w:w="1741" w:type="dxa"/>
          </w:tcPr>
          <w:p>
            <w:pPr>
              <w:pStyle w:val="0"/>
              <w:jc w:val="center"/>
            </w:pPr>
            <w:r>
              <w:rPr>
                <w:sz w:val="20"/>
              </w:rPr>
              <w:t xml:space="preserve">405,000</w:t>
            </w:r>
          </w:p>
        </w:tc>
        <w:tc>
          <w:tcPr>
            <w:tcW w:w="1657" w:type="dxa"/>
          </w:tcPr>
          <w:p>
            <w:pPr>
              <w:pStyle w:val="0"/>
              <w:jc w:val="center"/>
            </w:pPr>
            <w:r>
              <w:rPr>
                <w:sz w:val="20"/>
              </w:rPr>
              <w:t xml:space="preserve">759,494</w:t>
            </w:r>
          </w:p>
        </w:tc>
        <w:tc>
          <w:tcPr>
            <w:tcW w:w="1532" w:type="dxa"/>
          </w:tcPr>
          <w:p>
            <w:pPr>
              <w:pStyle w:val="0"/>
              <w:jc w:val="center"/>
            </w:pPr>
            <w:r>
              <w:rPr>
                <w:sz w:val="20"/>
              </w:rPr>
              <w:t xml:space="preserve">759,494</w:t>
            </w:r>
          </w:p>
        </w:tc>
      </w:tr>
      <w:tr>
        <w:tc>
          <w:tcPr>
            <w:tcW w:w="4139" w:type="dxa"/>
          </w:tcPr>
          <w:p>
            <w:pPr>
              <w:pStyle w:val="0"/>
            </w:pPr>
            <w:r>
              <w:rPr>
                <w:sz w:val="20"/>
              </w:rPr>
              <w:t xml:space="preserve">Судогодский район</w:t>
            </w:r>
          </w:p>
        </w:tc>
        <w:tc>
          <w:tcPr>
            <w:tcW w:w="1741" w:type="dxa"/>
          </w:tcPr>
          <w:p>
            <w:pPr>
              <w:pStyle w:val="0"/>
              <w:jc w:val="center"/>
            </w:pPr>
            <w:r>
              <w:rPr>
                <w:sz w:val="20"/>
              </w:rPr>
              <w:t xml:space="preserve">756,000</w:t>
            </w:r>
          </w:p>
        </w:tc>
        <w:tc>
          <w:tcPr>
            <w:tcW w:w="1657" w:type="dxa"/>
          </w:tcPr>
          <w:p>
            <w:pPr>
              <w:pStyle w:val="0"/>
              <w:jc w:val="center"/>
            </w:pPr>
            <w:r>
              <w:rPr>
                <w:sz w:val="20"/>
              </w:rPr>
              <w:t xml:space="preserve">1518,987</w:t>
            </w:r>
          </w:p>
        </w:tc>
        <w:tc>
          <w:tcPr>
            <w:tcW w:w="1532" w:type="dxa"/>
          </w:tcPr>
          <w:p>
            <w:pPr>
              <w:pStyle w:val="0"/>
              <w:jc w:val="center"/>
            </w:pPr>
            <w:r>
              <w:rPr>
                <w:sz w:val="20"/>
              </w:rPr>
              <w:t xml:space="preserve">1518,987</w:t>
            </w:r>
          </w:p>
        </w:tc>
      </w:tr>
      <w:tr>
        <w:tc>
          <w:tcPr>
            <w:tcW w:w="4139" w:type="dxa"/>
          </w:tcPr>
          <w:p>
            <w:pPr>
              <w:pStyle w:val="0"/>
            </w:pPr>
            <w:r>
              <w:rPr>
                <w:sz w:val="20"/>
              </w:rPr>
              <w:t xml:space="preserve">Суздальский район</w:t>
            </w:r>
          </w:p>
        </w:tc>
        <w:tc>
          <w:tcPr>
            <w:tcW w:w="1741" w:type="dxa"/>
          </w:tcPr>
          <w:p>
            <w:pPr>
              <w:pStyle w:val="0"/>
              <w:jc w:val="center"/>
            </w:pPr>
            <w:r>
              <w:rPr>
                <w:sz w:val="20"/>
              </w:rPr>
              <w:t xml:space="preserve">2592,347</w:t>
            </w:r>
          </w:p>
        </w:tc>
        <w:tc>
          <w:tcPr>
            <w:tcW w:w="1657" w:type="dxa"/>
          </w:tcPr>
          <w:p>
            <w:pPr>
              <w:pStyle w:val="0"/>
              <w:jc w:val="center"/>
            </w:pPr>
            <w:r>
              <w:rPr>
                <w:sz w:val="20"/>
              </w:rPr>
              <w:t xml:space="preserve">3417,722</w:t>
            </w:r>
          </w:p>
        </w:tc>
        <w:tc>
          <w:tcPr>
            <w:tcW w:w="1532" w:type="dxa"/>
          </w:tcPr>
          <w:p>
            <w:pPr>
              <w:pStyle w:val="0"/>
              <w:jc w:val="center"/>
            </w:pPr>
            <w:r>
              <w:rPr>
                <w:sz w:val="20"/>
              </w:rPr>
              <w:t xml:space="preserve">3417,722</w:t>
            </w:r>
          </w:p>
        </w:tc>
      </w:tr>
      <w:tr>
        <w:tc>
          <w:tcPr>
            <w:tcW w:w="4139" w:type="dxa"/>
          </w:tcPr>
          <w:p>
            <w:pPr>
              <w:pStyle w:val="0"/>
            </w:pPr>
            <w:r>
              <w:rPr>
                <w:sz w:val="20"/>
              </w:rPr>
              <w:t xml:space="preserve">Юрьев-Польский район</w:t>
            </w:r>
          </w:p>
        </w:tc>
        <w:tc>
          <w:tcPr>
            <w:tcW w:w="1741" w:type="dxa"/>
          </w:tcPr>
          <w:p>
            <w:pPr>
              <w:pStyle w:val="0"/>
              <w:jc w:val="center"/>
            </w:pPr>
            <w:r>
              <w:rPr>
                <w:sz w:val="20"/>
              </w:rPr>
              <w:t xml:space="preserve">437,400</w:t>
            </w:r>
          </w:p>
        </w:tc>
        <w:tc>
          <w:tcPr>
            <w:tcW w:w="1657" w:type="dxa"/>
          </w:tcPr>
          <w:p>
            <w:pPr>
              <w:pStyle w:val="0"/>
              <w:jc w:val="center"/>
            </w:pPr>
            <w:r>
              <w:rPr>
                <w:sz w:val="20"/>
              </w:rPr>
              <w:t xml:space="preserve">759,494</w:t>
            </w:r>
          </w:p>
        </w:tc>
        <w:tc>
          <w:tcPr>
            <w:tcW w:w="1532" w:type="dxa"/>
          </w:tcPr>
          <w:p>
            <w:pPr>
              <w:pStyle w:val="0"/>
              <w:jc w:val="center"/>
            </w:pPr>
            <w:r>
              <w:rPr>
                <w:sz w:val="20"/>
              </w:rPr>
              <w:t xml:space="preserve">759,494</w:t>
            </w:r>
          </w:p>
        </w:tc>
      </w:tr>
      <w:tr>
        <w:tc>
          <w:tcPr>
            <w:tcW w:w="4139" w:type="dxa"/>
          </w:tcPr>
          <w:p>
            <w:pPr>
              <w:pStyle w:val="0"/>
            </w:pPr>
            <w:r>
              <w:rPr>
                <w:sz w:val="20"/>
              </w:rPr>
              <w:t xml:space="preserve">ВСЕГО</w:t>
            </w:r>
          </w:p>
        </w:tc>
        <w:tc>
          <w:tcPr>
            <w:tcW w:w="1741" w:type="dxa"/>
          </w:tcPr>
          <w:p>
            <w:pPr>
              <w:pStyle w:val="0"/>
              <w:jc w:val="center"/>
            </w:pPr>
            <w:r>
              <w:rPr>
                <w:sz w:val="20"/>
              </w:rPr>
              <w:t xml:space="preserve">22890,000</w:t>
            </w:r>
          </w:p>
        </w:tc>
        <w:tc>
          <w:tcPr>
            <w:tcW w:w="1657" w:type="dxa"/>
          </w:tcPr>
          <w:p>
            <w:pPr>
              <w:pStyle w:val="0"/>
              <w:jc w:val="center"/>
            </w:pPr>
            <w:r>
              <w:rPr>
                <w:sz w:val="20"/>
              </w:rPr>
              <w:t xml:space="preserve">30000,000</w:t>
            </w:r>
          </w:p>
        </w:tc>
        <w:tc>
          <w:tcPr>
            <w:tcW w:w="1532" w:type="dxa"/>
          </w:tcPr>
          <w:p>
            <w:pPr>
              <w:pStyle w:val="0"/>
              <w:jc w:val="center"/>
            </w:pPr>
            <w:r>
              <w:rPr>
                <w:sz w:val="20"/>
              </w:rPr>
              <w:t xml:space="preserve">30000,000</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организацию и проведение культурно-массовых мероприятий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r>
      <w:tr>
        <w:tc>
          <w:tcPr>
            <w:tcW w:w="4139" w:type="dxa"/>
          </w:tcPr>
          <w:p>
            <w:pPr>
              <w:pStyle w:val="0"/>
            </w:pPr>
            <w:r>
              <w:rPr>
                <w:sz w:val="20"/>
              </w:rPr>
              <w:t xml:space="preserve">ВСЕГО</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c>
          <w:tcPr>
            <w:tcW w:w="164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содержание объектов спортивной инфраструктуры</w:t>
      </w:r>
    </w:p>
    <w:p>
      <w:pPr>
        <w:pStyle w:val="2"/>
        <w:jc w:val="center"/>
      </w:pPr>
      <w:r>
        <w:rPr>
          <w:sz w:val="20"/>
        </w:rPr>
        <w:t xml:space="preserve">муниципальной собственности для занятий физической</w:t>
      </w:r>
    </w:p>
    <w:p>
      <w:pPr>
        <w:pStyle w:val="2"/>
        <w:jc w:val="center"/>
      </w:pPr>
      <w:r>
        <w:rPr>
          <w:sz w:val="20"/>
        </w:rPr>
        <w:t xml:space="preserve">культурой и спортом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44339,0</w:t>
            </w:r>
          </w:p>
        </w:tc>
        <w:tc>
          <w:tcPr>
            <w:tcW w:w="1644" w:type="dxa"/>
          </w:tcPr>
          <w:p>
            <w:pPr>
              <w:pStyle w:val="0"/>
              <w:jc w:val="center"/>
            </w:pPr>
            <w:r>
              <w:rPr>
                <w:sz w:val="20"/>
              </w:rPr>
              <w:t xml:space="preserve">44339,0</w:t>
            </w:r>
          </w:p>
        </w:tc>
        <w:tc>
          <w:tcPr>
            <w:tcW w:w="1644" w:type="dxa"/>
          </w:tcPr>
          <w:p>
            <w:pPr>
              <w:pStyle w:val="0"/>
              <w:jc w:val="center"/>
            </w:pPr>
            <w:r>
              <w:rPr>
                <w:sz w:val="20"/>
              </w:rPr>
              <w:t xml:space="preserve">44339,0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9331,0</w:t>
            </w:r>
          </w:p>
        </w:tc>
        <w:tc>
          <w:tcPr>
            <w:tcW w:w="1644" w:type="dxa"/>
          </w:tcPr>
          <w:p>
            <w:pPr>
              <w:pStyle w:val="0"/>
              <w:jc w:val="center"/>
            </w:pPr>
            <w:r>
              <w:rPr>
                <w:sz w:val="20"/>
              </w:rPr>
              <w:t xml:space="preserve">9331,0</w:t>
            </w:r>
          </w:p>
        </w:tc>
        <w:tc>
          <w:tcPr>
            <w:tcW w:w="1644" w:type="dxa"/>
          </w:tcPr>
          <w:p>
            <w:pPr>
              <w:pStyle w:val="0"/>
              <w:jc w:val="center"/>
            </w:pPr>
            <w:r>
              <w:rPr>
                <w:sz w:val="20"/>
              </w:rPr>
              <w:t xml:space="preserve">9331,0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19513,0</w:t>
            </w:r>
          </w:p>
        </w:tc>
        <w:tc>
          <w:tcPr>
            <w:tcW w:w="1644" w:type="dxa"/>
          </w:tcPr>
          <w:p>
            <w:pPr>
              <w:pStyle w:val="0"/>
              <w:jc w:val="center"/>
            </w:pPr>
            <w:r>
              <w:rPr>
                <w:sz w:val="20"/>
              </w:rPr>
              <w:t xml:space="preserve">19513,0</w:t>
            </w:r>
          </w:p>
        </w:tc>
        <w:tc>
          <w:tcPr>
            <w:tcW w:w="1644" w:type="dxa"/>
          </w:tcPr>
          <w:p>
            <w:pPr>
              <w:pStyle w:val="0"/>
              <w:jc w:val="center"/>
            </w:pPr>
            <w:r>
              <w:rPr>
                <w:sz w:val="20"/>
              </w:rPr>
              <w:t xml:space="preserve">19513,0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18981,0</w:t>
            </w:r>
          </w:p>
        </w:tc>
        <w:tc>
          <w:tcPr>
            <w:tcW w:w="1644" w:type="dxa"/>
          </w:tcPr>
          <w:p>
            <w:pPr>
              <w:pStyle w:val="0"/>
              <w:jc w:val="center"/>
            </w:pPr>
            <w:r>
              <w:rPr>
                <w:sz w:val="20"/>
              </w:rPr>
              <w:t xml:space="preserve">18981,0</w:t>
            </w:r>
          </w:p>
        </w:tc>
        <w:tc>
          <w:tcPr>
            <w:tcW w:w="1644" w:type="dxa"/>
          </w:tcPr>
          <w:p>
            <w:pPr>
              <w:pStyle w:val="0"/>
              <w:jc w:val="center"/>
            </w:pPr>
            <w:r>
              <w:rPr>
                <w:sz w:val="20"/>
              </w:rPr>
              <w:t xml:space="preserve">18981,0</w:t>
            </w:r>
          </w:p>
        </w:tc>
      </w:tr>
      <w:tr>
        <w:tc>
          <w:tcPr>
            <w:tcW w:w="4139" w:type="dxa"/>
          </w:tcPr>
          <w:p>
            <w:pPr>
              <w:pStyle w:val="0"/>
            </w:pPr>
            <w:r>
              <w:rPr>
                <w:sz w:val="20"/>
              </w:rPr>
              <w:t xml:space="preserve">ЗАТО г. Радужный Владимирской области</w:t>
            </w:r>
          </w:p>
        </w:tc>
        <w:tc>
          <w:tcPr>
            <w:tcW w:w="1644" w:type="dxa"/>
          </w:tcPr>
          <w:p>
            <w:pPr>
              <w:pStyle w:val="0"/>
              <w:jc w:val="center"/>
            </w:pPr>
            <w:r>
              <w:rPr>
                <w:sz w:val="20"/>
              </w:rPr>
              <w:t xml:space="preserve">3188,0</w:t>
            </w:r>
          </w:p>
        </w:tc>
        <w:tc>
          <w:tcPr>
            <w:tcW w:w="1644" w:type="dxa"/>
          </w:tcPr>
          <w:p>
            <w:pPr>
              <w:pStyle w:val="0"/>
              <w:jc w:val="center"/>
            </w:pPr>
            <w:r>
              <w:rPr>
                <w:sz w:val="20"/>
              </w:rPr>
              <w:t xml:space="preserve">3188,0</w:t>
            </w:r>
          </w:p>
        </w:tc>
        <w:tc>
          <w:tcPr>
            <w:tcW w:w="1644" w:type="dxa"/>
          </w:tcPr>
          <w:p>
            <w:pPr>
              <w:pStyle w:val="0"/>
              <w:jc w:val="center"/>
            </w:pPr>
            <w:r>
              <w:rPr>
                <w:sz w:val="20"/>
              </w:rPr>
              <w:t xml:space="preserve">3188,0</w:t>
            </w:r>
          </w:p>
        </w:tc>
      </w:tr>
      <w:tr>
        <w:tc>
          <w:tcPr>
            <w:tcW w:w="4139" w:type="dxa"/>
          </w:tcPr>
          <w:p>
            <w:pPr>
              <w:pStyle w:val="0"/>
            </w:pPr>
            <w:r>
              <w:rPr>
                <w:sz w:val="20"/>
              </w:rPr>
              <w:t xml:space="preserve">Александровский район</w:t>
            </w:r>
          </w:p>
        </w:tc>
        <w:tc>
          <w:tcPr>
            <w:tcW w:w="1644" w:type="dxa"/>
          </w:tcPr>
          <w:p>
            <w:pPr>
              <w:pStyle w:val="0"/>
              <w:jc w:val="center"/>
            </w:pPr>
            <w:r>
              <w:rPr>
                <w:sz w:val="20"/>
              </w:rPr>
              <w:t xml:space="preserve">16300,0</w:t>
            </w:r>
          </w:p>
        </w:tc>
        <w:tc>
          <w:tcPr>
            <w:tcW w:w="1644" w:type="dxa"/>
          </w:tcPr>
          <w:p>
            <w:pPr>
              <w:pStyle w:val="0"/>
              <w:jc w:val="center"/>
            </w:pPr>
            <w:r>
              <w:rPr>
                <w:sz w:val="20"/>
              </w:rPr>
              <w:t xml:space="preserve">16300,0</w:t>
            </w:r>
          </w:p>
        </w:tc>
        <w:tc>
          <w:tcPr>
            <w:tcW w:w="1644" w:type="dxa"/>
          </w:tcPr>
          <w:p>
            <w:pPr>
              <w:pStyle w:val="0"/>
              <w:jc w:val="center"/>
            </w:pPr>
            <w:r>
              <w:rPr>
                <w:sz w:val="20"/>
              </w:rPr>
              <w:t xml:space="preserve">16300,0</w:t>
            </w:r>
          </w:p>
        </w:tc>
      </w:tr>
      <w:tr>
        <w:tc>
          <w:tcPr>
            <w:tcW w:w="4139" w:type="dxa"/>
          </w:tcPr>
          <w:p>
            <w:pPr>
              <w:pStyle w:val="0"/>
            </w:pPr>
            <w:r>
              <w:rPr>
                <w:sz w:val="20"/>
              </w:rPr>
              <w:t xml:space="preserve">Вязниковский район</w:t>
            </w:r>
          </w:p>
        </w:tc>
        <w:tc>
          <w:tcPr>
            <w:tcW w:w="1644" w:type="dxa"/>
          </w:tcPr>
          <w:p>
            <w:pPr>
              <w:pStyle w:val="0"/>
              <w:jc w:val="center"/>
            </w:pPr>
            <w:r>
              <w:rPr>
                <w:sz w:val="20"/>
              </w:rPr>
              <w:t xml:space="preserve">11264,0</w:t>
            </w:r>
          </w:p>
        </w:tc>
        <w:tc>
          <w:tcPr>
            <w:tcW w:w="1644" w:type="dxa"/>
          </w:tcPr>
          <w:p>
            <w:pPr>
              <w:pStyle w:val="0"/>
              <w:jc w:val="center"/>
            </w:pPr>
            <w:r>
              <w:rPr>
                <w:sz w:val="20"/>
              </w:rPr>
              <w:t xml:space="preserve">11264,0</w:t>
            </w:r>
          </w:p>
        </w:tc>
        <w:tc>
          <w:tcPr>
            <w:tcW w:w="1644" w:type="dxa"/>
          </w:tcPr>
          <w:p>
            <w:pPr>
              <w:pStyle w:val="0"/>
              <w:jc w:val="center"/>
            </w:pPr>
            <w:r>
              <w:rPr>
                <w:sz w:val="20"/>
              </w:rPr>
              <w:t xml:space="preserve">11264,0</w:t>
            </w:r>
          </w:p>
        </w:tc>
      </w:tr>
      <w:tr>
        <w:tc>
          <w:tcPr>
            <w:tcW w:w="4139" w:type="dxa"/>
          </w:tcPr>
          <w:p>
            <w:pPr>
              <w:pStyle w:val="0"/>
            </w:pPr>
            <w:r>
              <w:rPr>
                <w:sz w:val="20"/>
              </w:rPr>
              <w:t xml:space="preserve">Гороховецкий район</w:t>
            </w:r>
          </w:p>
        </w:tc>
        <w:tc>
          <w:tcPr>
            <w:tcW w:w="1644" w:type="dxa"/>
          </w:tcPr>
          <w:p>
            <w:pPr>
              <w:pStyle w:val="0"/>
              <w:jc w:val="center"/>
            </w:pPr>
            <w:r>
              <w:rPr>
                <w:sz w:val="20"/>
              </w:rPr>
              <w:t xml:space="preserve">3413,0</w:t>
            </w:r>
          </w:p>
        </w:tc>
        <w:tc>
          <w:tcPr>
            <w:tcW w:w="1644" w:type="dxa"/>
          </w:tcPr>
          <w:p>
            <w:pPr>
              <w:pStyle w:val="0"/>
              <w:jc w:val="center"/>
            </w:pPr>
            <w:r>
              <w:rPr>
                <w:sz w:val="20"/>
              </w:rPr>
              <w:t xml:space="preserve">3413,0</w:t>
            </w:r>
          </w:p>
        </w:tc>
        <w:tc>
          <w:tcPr>
            <w:tcW w:w="1644" w:type="dxa"/>
          </w:tcPr>
          <w:p>
            <w:pPr>
              <w:pStyle w:val="0"/>
              <w:jc w:val="center"/>
            </w:pPr>
            <w:r>
              <w:rPr>
                <w:sz w:val="20"/>
              </w:rPr>
              <w:t xml:space="preserve">3413,0</w:t>
            </w:r>
          </w:p>
        </w:tc>
      </w:tr>
      <w:tr>
        <w:tc>
          <w:tcPr>
            <w:tcW w:w="4139" w:type="dxa"/>
          </w:tcPr>
          <w:p>
            <w:pPr>
              <w:pStyle w:val="0"/>
            </w:pPr>
            <w:r>
              <w:rPr>
                <w:sz w:val="20"/>
              </w:rPr>
              <w:t xml:space="preserve">Гусь-Хрустальный район</w:t>
            </w:r>
          </w:p>
        </w:tc>
        <w:tc>
          <w:tcPr>
            <w:tcW w:w="1644" w:type="dxa"/>
          </w:tcPr>
          <w:p>
            <w:pPr>
              <w:pStyle w:val="0"/>
              <w:jc w:val="center"/>
            </w:pPr>
            <w:r>
              <w:rPr>
                <w:sz w:val="20"/>
              </w:rPr>
              <w:t xml:space="preserve">6153,0</w:t>
            </w:r>
          </w:p>
        </w:tc>
        <w:tc>
          <w:tcPr>
            <w:tcW w:w="1644" w:type="dxa"/>
          </w:tcPr>
          <w:p>
            <w:pPr>
              <w:pStyle w:val="0"/>
              <w:jc w:val="center"/>
            </w:pPr>
            <w:r>
              <w:rPr>
                <w:sz w:val="20"/>
              </w:rPr>
              <w:t xml:space="preserve">6153,0</w:t>
            </w:r>
          </w:p>
        </w:tc>
        <w:tc>
          <w:tcPr>
            <w:tcW w:w="1644" w:type="dxa"/>
          </w:tcPr>
          <w:p>
            <w:pPr>
              <w:pStyle w:val="0"/>
              <w:jc w:val="center"/>
            </w:pPr>
            <w:r>
              <w:rPr>
                <w:sz w:val="20"/>
              </w:rPr>
              <w:t xml:space="preserve">6153,0</w:t>
            </w:r>
          </w:p>
        </w:tc>
      </w:tr>
      <w:tr>
        <w:tc>
          <w:tcPr>
            <w:tcW w:w="4139" w:type="dxa"/>
          </w:tcPr>
          <w:p>
            <w:pPr>
              <w:pStyle w:val="0"/>
            </w:pPr>
            <w:r>
              <w:rPr>
                <w:sz w:val="20"/>
              </w:rPr>
              <w:t xml:space="preserve">Камешковский район</w:t>
            </w:r>
          </w:p>
        </w:tc>
        <w:tc>
          <w:tcPr>
            <w:tcW w:w="1644" w:type="dxa"/>
          </w:tcPr>
          <w:p>
            <w:pPr>
              <w:pStyle w:val="0"/>
              <w:jc w:val="center"/>
            </w:pPr>
            <w:r>
              <w:rPr>
                <w:sz w:val="20"/>
              </w:rPr>
              <w:t xml:space="preserve">4619,0</w:t>
            </w:r>
          </w:p>
        </w:tc>
        <w:tc>
          <w:tcPr>
            <w:tcW w:w="1644" w:type="dxa"/>
          </w:tcPr>
          <w:p>
            <w:pPr>
              <w:pStyle w:val="0"/>
              <w:jc w:val="center"/>
            </w:pPr>
            <w:r>
              <w:rPr>
                <w:sz w:val="20"/>
              </w:rPr>
              <w:t xml:space="preserve">4619,0</w:t>
            </w:r>
          </w:p>
        </w:tc>
        <w:tc>
          <w:tcPr>
            <w:tcW w:w="1644" w:type="dxa"/>
          </w:tcPr>
          <w:p>
            <w:pPr>
              <w:pStyle w:val="0"/>
              <w:jc w:val="center"/>
            </w:pPr>
            <w:r>
              <w:rPr>
                <w:sz w:val="20"/>
              </w:rPr>
              <w:t xml:space="preserve">4619,0</w:t>
            </w:r>
          </w:p>
        </w:tc>
      </w:tr>
      <w:tr>
        <w:tc>
          <w:tcPr>
            <w:tcW w:w="4139" w:type="dxa"/>
          </w:tcPr>
          <w:p>
            <w:pPr>
              <w:pStyle w:val="0"/>
            </w:pPr>
            <w:r>
              <w:rPr>
                <w:sz w:val="20"/>
              </w:rPr>
              <w:t xml:space="preserve">Киржачский район</w:t>
            </w:r>
          </w:p>
        </w:tc>
        <w:tc>
          <w:tcPr>
            <w:tcW w:w="1644" w:type="dxa"/>
          </w:tcPr>
          <w:p>
            <w:pPr>
              <w:pStyle w:val="0"/>
              <w:jc w:val="center"/>
            </w:pPr>
            <w:r>
              <w:rPr>
                <w:sz w:val="20"/>
              </w:rPr>
              <w:t xml:space="preserve">5133,0</w:t>
            </w:r>
          </w:p>
        </w:tc>
        <w:tc>
          <w:tcPr>
            <w:tcW w:w="1644" w:type="dxa"/>
          </w:tcPr>
          <w:p>
            <w:pPr>
              <w:pStyle w:val="0"/>
              <w:jc w:val="center"/>
            </w:pPr>
            <w:r>
              <w:rPr>
                <w:sz w:val="20"/>
              </w:rPr>
              <w:t xml:space="preserve">5133,0</w:t>
            </w:r>
          </w:p>
        </w:tc>
        <w:tc>
          <w:tcPr>
            <w:tcW w:w="1644" w:type="dxa"/>
          </w:tcPr>
          <w:p>
            <w:pPr>
              <w:pStyle w:val="0"/>
              <w:jc w:val="center"/>
            </w:pPr>
            <w:r>
              <w:rPr>
                <w:sz w:val="20"/>
              </w:rPr>
              <w:t xml:space="preserve">5133,0</w:t>
            </w:r>
          </w:p>
        </w:tc>
      </w:tr>
      <w:tr>
        <w:tc>
          <w:tcPr>
            <w:tcW w:w="4139" w:type="dxa"/>
          </w:tcPr>
          <w:p>
            <w:pPr>
              <w:pStyle w:val="0"/>
            </w:pPr>
            <w:r>
              <w:rPr>
                <w:sz w:val="20"/>
              </w:rPr>
              <w:t xml:space="preserve">Ковровский район</w:t>
            </w:r>
          </w:p>
        </w:tc>
        <w:tc>
          <w:tcPr>
            <w:tcW w:w="1644" w:type="dxa"/>
          </w:tcPr>
          <w:p>
            <w:pPr>
              <w:pStyle w:val="0"/>
              <w:jc w:val="center"/>
            </w:pPr>
            <w:r>
              <w:rPr>
                <w:sz w:val="20"/>
              </w:rPr>
              <w:t xml:space="preserve">5316,0</w:t>
            </w:r>
          </w:p>
        </w:tc>
        <w:tc>
          <w:tcPr>
            <w:tcW w:w="1644" w:type="dxa"/>
          </w:tcPr>
          <w:p>
            <w:pPr>
              <w:pStyle w:val="0"/>
              <w:jc w:val="center"/>
            </w:pPr>
            <w:r>
              <w:rPr>
                <w:sz w:val="20"/>
              </w:rPr>
              <w:t xml:space="preserve">5316,0</w:t>
            </w:r>
          </w:p>
        </w:tc>
        <w:tc>
          <w:tcPr>
            <w:tcW w:w="1644" w:type="dxa"/>
          </w:tcPr>
          <w:p>
            <w:pPr>
              <w:pStyle w:val="0"/>
              <w:jc w:val="center"/>
            </w:pPr>
            <w:r>
              <w:rPr>
                <w:sz w:val="20"/>
              </w:rPr>
              <w:t xml:space="preserve">5316,0</w:t>
            </w:r>
          </w:p>
        </w:tc>
      </w:tr>
      <w:tr>
        <w:tc>
          <w:tcPr>
            <w:tcW w:w="4139" w:type="dxa"/>
          </w:tcPr>
          <w:p>
            <w:pPr>
              <w:pStyle w:val="0"/>
            </w:pPr>
            <w:r>
              <w:rPr>
                <w:sz w:val="20"/>
              </w:rPr>
              <w:t xml:space="preserve">Кольчугинский район</w:t>
            </w:r>
          </w:p>
        </w:tc>
        <w:tc>
          <w:tcPr>
            <w:tcW w:w="1644" w:type="dxa"/>
          </w:tcPr>
          <w:p>
            <w:pPr>
              <w:pStyle w:val="0"/>
              <w:jc w:val="center"/>
            </w:pPr>
            <w:r>
              <w:rPr>
                <w:sz w:val="20"/>
              </w:rPr>
              <w:t xml:space="preserve">7884,0</w:t>
            </w:r>
          </w:p>
        </w:tc>
        <w:tc>
          <w:tcPr>
            <w:tcW w:w="1644" w:type="dxa"/>
          </w:tcPr>
          <w:p>
            <w:pPr>
              <w:pStyle w:val="0"/>
              <w:jc w:val="center"/>
            </w:pPr>
            <w:r>
              <w:rPr>
                <w:sz w:val="20"/>
              </w:rPr>
              <w:t xml:space="preserve">7884,0</w:t>
            </w:r>
          </w:p>
        </w:tc>
        <w:tc>
          <w:tcPr>
            <w:tcW w:w="1644" w:type="dxa"/>
          </w:tcPr>
          <w:p>
            <w:pPr>
              <w:pStyle w:val="0"/>
              <w:jc w:val="center"/>
            </w:pPr>
            <w:r>
              <w:rPr>
                <w:sz w:val="20"/>
              </w:rPr>
              <w:t xml:space="preserve">7884,0</w:t>
            </w:r>
          </w:p>
        </w:tc>
      </w:tr>
      <w:tr>
        <w:tc>
          <w:tcPr>
            <w:tcW w:w="4139" w:type="dxa"/>
          </w:tcPr>
          <w:p>
            <w:pPr>
              <w:pStyle w:val="0"/>
            </w:pPr>
            <w:r>
              <w:rPr>
                <w:sz w:val="20"/>
              </w:rPr>
              <w:t xml:space="preserve">Меленковский район</w:t>
            </w:r>
          </w:p>
        </w:tc>
        <w:tc>
          <w:tcPr>
            <w:tcW w:w="1644" w:type="dxa"/>
          </w:tcPr>
          <w:p>
            <w:pPr>
              <w:pStyle w:val="0"/>
              <w:jc w:val="center"/>
            </w:pPr>
            <w:r>
              <w:rPr>
                <w:sz w:val="20"/>
              </w:rPr>
              <w:t xml:space="preserve">5186,0</w:t>
            </w:r>
          </w:p>
        </w:tc>
        <w:tc>
          <w:tcPr>
            <w:tcW w:w="1644" w:type="dxa"/>
          </w:tcPr>
          <w:p>
            <w:pPr>
              <w:pStyle w:val="0"/>
              <w:jc w:val="center"/>
            </w:pPr>
            <w:r>
              <w:rPr>
                <w:sz w:val="20"/>
              </w:rPr>
              <w:t xml:space="preserve">5186,0</w:t>
            </w:r>
          </w:p>
        </w:tc>
        <w:tc>
          <w:tcPr>
            <w:tcW w:w="1644" w:type="dxa"/>
          </w:tcPr>
          <w:p>
            <w:pPr>
              <w:pStyle w:val="0"/>
              <w:jc w:val="center"/>
            </w:pPr>
            <w:r>
              <w:rPr>
                <w:sz w:val="20"/>
              </w:rPr>
              <w:t xml:space="preserve">5186,0</w:t>
            </w:r>
          </w:p>
        </w:tc>
      </w:tr>
      <w:tr>
        <w:tc>
          <w:tcPr>
            <w:tcW w:w="4139" w:type="dxa"/>
          </w:tcPr>
          <w:p>
            <w:pPr>
              <w:pStyle w:val="0"/>
            </w:pPr>
            <w:r>
              <w:rPr>
                <w:sz w:val="20"/>
              </w:rPr>
              <w:t xml:space="preserve">Муромский район</w:t>
            </w:r>
          </w:p>
        </w:tc>
        <w:tc>
          <w:tcPr>
            <w:tcW w:w="1644" w:type="dxa"/>
          </w:tcPr>
          <w:p>
            <w:pPr>
              <w:pStyle w:val="0"/>
              <w:jc w:val="center"/>
            </w:pPr>
            <w:r>
              <w:rPr>
                <w:sz w:val="20"/>
              </w:rPr>
              <w:t xml:space="preserve">2583,0</w:t>
            </w:r>
          </w:p>
        </w:tc>
        <w:tc>
          <w:tcPr>
            <w:tcW w:w="1644" w:type="dxa"/>
          </w:tcPr>
          <w:p>
            <w:pPr>
              <w:pStyle w:val="0"/>
              <w:jc w:val="center"/>
            </w:pPr>
            <w:r>
              <w:rPr>
                <w:sz w:val="20"/>
              </w:rPr>
              <w:t xml:space="preserve">2583,0</w:t>
            </w:r>
          </w:p>
        </w:tc>
        <w:tc>
          <w:tcPr>
            <w:tcW w:w="1644" w:type="dxa"/>
          </w:tcPr>
          <w:p>
            <w:pPr>
              <w:pStyle w:val="0"/>
              <w:jc w:val="center"/>
            </w:pPr>
            <w:r>
              <w:rPr>
                <w:sz w:val="20"/>
              </w:rPr>
              <w:t xml:space="preserve">2583,0</w:t>
            </w:r>
          </w:p>
        </w:tc>
      </w:tr>
      <w:tr>
        <w:tc>
          <w:tcPr>
            <w:tcW w:w="4139" w:type="dxa"/>
          </w:tcPr>
          <w:p>
            <w:pPr>
              <w:pStyle w:val="0"/>
            </w:pPr>
            <w:r>
              <w:rPr>
                <w:sz w:val="20"/>
              </w:rPr>
              <w:t xml:space="preserve">Петушинский район</w:t>
            </w:r>
          </w:p>
        </w:tc>
        <w:tc>
          <w:tcPr>
            <w:tcW w:w="1644" w:type="dxa"/>
          </w:tcPr>
          <w:p>
            <w:pPr>
              <w:pStyle w:val="0"/>
              <w:jc w:val="center"/>
            </w:pPr>
            <w:r>
              <w:rPr>
                <w:sz w:val="20"/>
              </w:rPr>
              <w:t xml:space="preserve">7410,0</w:t>
            </w:r>
          </w:p>
        </w:tc>
        <w:tc>
          <w:tcPr>
            <w:tcW w:w="1644" w:type="dxa"/>
          </w:tcPr>
          <w:p>
            <w:pPr>
              <w:pStyle w:val="0"/>
              <w:jc w:val="center"/>
            </w:pPr>
            <w:r>
              <w:rPr>
                <w:sz w:val="20"/>
              </w:rPr>
              <w:t xml:space="preserve">7410,0</w:t>
            </w:r>
          </w:p>
        </w:tc>
        <w:tc>
          <w:tcPr>
            <w:tcW w:w="1644" w:type="dxa"/>
          </w:tcPr>
          <w:p>
            <w:pPr>
              <w:pStyle w:val="0"/>
              <w:jc w:val="center"/>
            </w:pPr>
            <w:r>
              <w:rPr>
                <w:sz w:val="20"/>
              </w:rPr>
              <w:t xml:space="preserve">7410,0</w:t>
            </w:r>
          </w:p>
        </w:tc>
      </w:tr>
      <w:tr>
        <w:tc>
          <w:tcPr>
            <w:tcW w:w="4139" w:type="dxa"/>
          </w:tcPr>
          <w:p>
            <w:pPr>
              <w:pStyle w:val="0"/>
            </w:pPr>
            <w:r>
              <w:rPr>
                <w:sz w:val="20"/>
              </w:rPr>
              <w:t xml:space="preserve">Селивановский район</w:t>
            </w:r>
          </w:p>
        </w:tc>
        <w:tc>
          <w:tcPr>
            <w:tcW w:w="1644" w:type="dxa"/>
          </w:tcPr>
          <w:p>
            <w:pPr>
              <w:pStyle w:val="0"/>
              <w:jc w:val="center"/>
            </w:pPr>
            <w:r>
              <w:rPr>
                <w:sz w:val="20"/>
              </w:rPr>
              <w:t xml:space="preserve">2997,0</w:t>
            </w:r>
          </w:p>
        </w:tc>
        <w:tc>
          <w:tcPr>
            <w:tcW w:w="1644" w:type="dxa"/>
          </w:tcPr>
          <w:p>
            <w:pPr>
              <w:pStyle w:val="0"/>
              <w:jc w:val="center"/>
            </w:pPr>
            <w:r>
              <w:rPr>
                <w:sz w:val="20"/>
              </w:rPr>
              <w:t xml:space="preserve">2997,0</w:t>
            </w:r>
          </w:p>
        </w:tc>
        <w:tc>
          <w:tcPr>
            <w:tcW w:w="1644" w:type="dxa"/>
          </w:tcPr>
          <w:p>
            <w:pPr>
              <w:pStyle w:val="0"/>
              <w:jc w:val="center"/>
            </w:pPr>
            <w:r>
              <w:rPr>
                <w:sz w:val="20"/>
              </w:rPr>
              <w:t xml:space="preserve">2997,0</w:t>
            </w:r>
          </w:p>
        </w:tc>
      </w:tr>
      <w:tr>
        <w:tc>
          <w:tcPr>
            <w:tcW w:w="4139" w:type="dxa"/>
          </w:tcPr>
          <w:p>
            <w:pPr>
              <w:pStyle w:val="0"/>
            </w:pPr>
            <w:r>
              <w:rPr>
                <w:sz w:val="20"/>
              </w:rPr>
              <w:t xml:space="preserve">Собинский район</w:t>
            </w:r>
          </w:p>
        </w:tc>
        <w:tc>
          <w:tcPr>
            <w:tcW w:w="1644" w:type="dxa"/>
          </w:tcPr>
          <w:p>
            <w:pPr>
              <w:pStyle w:val="0"/>
              <w:jc w:val="center"/>
            </w:pPr>
            <w:r>
              <w:rPr>
                <w:sz w:val="20"/>
              </w:rPr>
              <w:t xml:space="preserve">7876,0</w:t>
            </w:r>
          </w:p>
        </w:tc>
        <w:tc>
          <w:tcPr>
            <w:tcW w:w="1644" w:type="dxa"/>
          </w:tcPr>
          <w:p>
            <w:pPr>
              <w:pStyle w:val="0"/>
              <w:jc w:val="center"/>
            </w:pPr>
            <w:r>
              <w:rPr>
                <w:sz w:val="20"/>
              </w:rPr>
              <w:t xml:space="preserve">7876,0</w:t>
            </w:r>
          </w:p>
        </w:tc>
        <w:tc>
          <w:tcPr>
            <w:tcW w:w="1644" w:type="dxa"/>
          </w:tcPr>
          <w:p>
            <w:pPr>
              <w:pStyle w:val="0"/>
              <w:jc w:val="center"/>
            </w:pPr>
            <w:r>
              <w:rPr>
                <w:sz w:val="20"/>
              </w:rPr>
              <w:t xml:space="preserve">7876,0</w:t>
            </w:r>
          </w:p>
        </w:tc>
      </w:tr>
      <w:tr>
        <w:tc>
          <w:tcPr>
            <w:tcW w:w="4139" w:type="dxa"/>
          </w:tcPr>
          <w:p>
            <w:pPr>
              <w:pStyle w:val="0"/>
            </w:pPr>
            <w:r>
              <w:rPr>
                <w:sz w:val="20"/>
              </w:rPr>
              <w:t xml:space="preserve">Судогодский район</w:t>
            </w:r>
          </w:p>
        </w:tc>
        <w:tc>
          <w:tcPr>
            <w:tcW w:w="1644" w:type="dxa"/>
          </w:tcPr>
          <w:p>
            <w:pPr>
              <w:pStyle w:val="0"/>
              <w:jc w:val="center"/>
            </w:pPr>
            <w:r>
              <w:rPr>
                <w:sz w:val="20"/>
              </w:rPr>
              <w:t xml:space="preserve">6115,0</w:t>
            </w:r>
          </w:p>
        </w:tc>
        <w:tc>
          <w:tcPr>
            <w:tcW w:w="1644" w:type="dxa"/>
          </w:tcPr>
          <w:p>
            <w:pPr>
              <w:pStyle w:val="0"/>
              <w:jc w:val="center"/>
            </w:pPr>
            <w:r>
              <w:rPr>
                <w:sz w:val="20"/>
              </w:rPr>
              <w:t xml:space="preserve">6115,0</w:t>
            </w:r>
          </w:p>
        </w:tc>
        <w:tc>
          <w:tcPr>
            <w:tcW w:w="1644" w:type="dxa"/>
          </w:tcPr>
          <w:p>
            <w:pPr>
              <w:pStyle w:val="0"/>
              <w:jc w:val="center"/>
            </w:pPr>
            <w:r>
              <w:rPr>
                <w:sz w:val="20"/>
              </w:rPr>
              <w:t xml:space="preserve">6115,0</w:t>
            </w:r>
          </w:p>
        </w:tc>
      </w:tr>
      <w:tr>
        <w:tc>
          <w:tcPr>
            <w:tcW w:w="4139" w:type="dxa"/>
          </w:tcPr>
          <w:p>
            <w:pPr>
              <w:pStyle w:val="0"/>
            </w:pPr>
            <w:r>
              <w:rPr>
                <w:sz w:val="20"/>
              </w:rPr>
              <w:t xml:space="preserve">Суздальский район</w:t>
            </w:r>
          </w:p>
        </w:tc>
        <w:tc>
          <w:tcPr>
            <w:tcW w:w="1644" w:type="dxa"/>
          </w:tcPr>
          <w:p>
            <w:pPr>
              <w:pStyle w:val="0"/>
              <w:jc w:val="center"/>
            </w:pPr>
            <w:r>
              <w:rPr>
                <w:sz w:val="20"/>
              </w:rPr>
              <w:t xml:space="preserve">6790,0</w:t>
            </w:r>
          </w:p>
        </w:tc>
        <w:tc>
          <w:tcPr>
            <w:tcW w:w="1644" w:type="dxa"/>
          </w:tcPr>
          <w:p>
            <w:pPr>
              <w:pStyle w:val="0"/>
              <w:jc w:val="center"/>
            </w:pPr>
            <w:r>
              <w:rPr>
                <w:sz w:val="20"/>
              </w:rPr>
              <w:t xml:space="preserve">6790,0</w:t>
            </w:r>
          </w:p>
        </w:tc>
        <w:tc>
          <w:tcPr>
            <w:tcW w:w="1644" w:type="dxa"/>
          </w:tcPr>
          <w:p>
            <w:pPr>
              <w:pStyle w:val="0"/>
              <w:jc w:val="center"/>
            </w:pPr>
            <w:r>
              <w:rPr>
                <w:sz w:val="20"/>
              </w:rPr>
              <w:t xml:space="preserve">6790,0</w:t>
            </w:r>
          </w:p>
        </w:tc>
      </w:tr>
      <w:tr>
        <w:tc>
          <w:tcPr>
            <w:tcW w:w="4139" w:type="dxa"/>
          </w:tcPr>
          <w:p>
            <w:pPr>
              <w:pStyle w:val="0"/>
            </w:pPr>
            <w:r>
              <w:rPr>
                <w:sz w:val="20"/>
              </w:rPr>
              <w:t xml:space="preserve">Юрьев-Польский район</w:t>
            </w:r>
          </w:p>
        </w:tc>
        <w:tc>
          <w:tcPr>
            <w:tcW w:w="1644" w:type="dxa"/>
          </w:tcPr>
          <w:p>
            <w:pPr>
              <w:pStyle w:val="0"/>
              <w:jc w:val="center"/>
            </w:pPr>
            <w:r>
              <w:rPr>
                <w:sz w:val="20"/>
              </w:rPr>
              <w:t xml:space="preserve">5779,0</w:t>
            </w:r>
          </w:p>
        </w:tc>
        <w:tc>
          <w:tcPr>
            <w:tcW w:w="1644" w:type="dxa"/>
          </w:tcPr>
          <w:p>
            <w:pPr>
              <w:pStyle w:val="0"/>
              <w:jc w:val="center"/>
            </w:pPr>
            <w:r>
              <w:rPr>
                <w:sz w:val="20"/>
              </w:rPr>
              <w:t xml:space="preserve">5779,0</w:t>
            </w:r>
          </w:p>
        </w:tc>
        <w:tc>
          <w:tcPr>
            <w:tcW w:w="1644" w:type="dxa"/>
          </w:tcPr>
          <w:p>
            <w:pPr>
              <w:pStyle w:val="0"/>
              <w:jc w:val="center"/>
            </w:pPr>
            <w:r>
              <w:rPr>
                <w:sz w:val="20"/>
              </w:rPr>
              <w:t xml:space="preserve">5779,0</w:t>
            </w:r>
          </w:p>
        </w:tc>
      </w:tr>
      <w:tr>
        <w:tc>
          <w:tcPr>
            <w:tcW w:w="4139" w:type="dxa"/>
          </w:tcPr>
          <w:p>
            <w:pPr>
              <w:pStyle w:val="0"/>
            </w:pPr>
            <w:r>
              <w:rPr>
                <w:sz w:val="20"/>
              </w:rPr>
              <w:t xml:space="preserve">ВСЕГО</w:t>
            </w:r>
          </w:p>
        </w:tc>
        <w:tc>
          <w:tcPr>
            <w:tcW w:w="1644" w:type="dxa"/>
          </w:tcPr>
          <w:p>
            <w:pPr>
              <w:pStyle w:val="0"/>
              <w:jc w:val="center"/>
            </w:pPr>
            <w:r>
              <w:rPr>
                <w:sz w:val="20"/>
              </w:rPr>
              <w:t xml:space="preserve">200170,0</w:t>
            </w:r>
          </w:p>
        </w:tc>
        <w:tc>
          <w:tcPr>
            <w:tcW w:w="1644" w:type="dxa"/>
          </w:tcPr>
          <w:p>
            <w:pPr>
              <w:pStyle w:val="0"/>
              <w:jc w:val="center"/>
            </w:pPr>
            <w:r>
              <w:rPr>
                <w:sz w:val="20"/>
              </w:rPr>
              <w:t xml:space="preserve">200170,0</w:t>
            </w:r>
          </w:p>
        </w:tc>
        <w:tc>
          <w:tcPr>
            <w:tcW w:w="1644" w:type="dxa"/>
          </w:tcPr>
          <w:p>
            <w:pPr>
              <w:pStyle w:val="0"/>
              <w:jc w:val="center"/>
            </w:pPr>
            <w:r>
              <w:rPr>
                <w:sz w:val="20"/>
              </w:rPr>
              <w:t xml:space="preserve">200170,0</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выделение грантов по результатам деятельности</w:t>
      </w:r>
    </w:p>
    <w:p>
      <w:pPr>
        <w:pStyle w:val="2"/>
        <w:jc w:val="center"/>
      </w:pPr>
      <w:r>
        <w:rPr>
          <w:sz w:val="20"/>
        </w:rPr>
        <w:t xml:space="preserve">органов местного самоуправления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 распределяемые на конкурсной основе</w:t>
            </w:r>
          </w:p>
        </w:tc>
        <w:tc>
          <w:tcPr>
            <w:tcW w:w="1644" w:type="dxa"/>
          </w:tcPr>
          <w:p>
            <w:pPr>
              <w:pStyle w:val="0"/>
              <w:jc w:val="center"/>
            </w:pPr>
            <w:r>
              <w:rPr>
                <w:sz w:val="20"/>
              </w:rPr>
              <w:t xml:space="preserve">9922,5</w:t>
            </w:r>
          </w:p>
        </w:tc>
        <w:tc>
          <w:tcPr>
            <w:tcW w:w="1644" w:type="dxa"/>
          </w:tcPr>
          <w:p>
            <w:pPr>
              <w:pStyle w:val="0"/>
              <w:jc w:val="center"/>
            </w:pPr>
            <w:r>
              <w:rPr>
                <w:sz w:val="20"/>
              </w:rPr>
              <w:t xml:space="preserve">9922,5</w:t>
            </w:r>
          </w:p>
        </w:tc>
        <w:tc>
          <w:tcPr>
            <w:tcW w:w="1644" w:type="dxa"/>
          </w:tcPr>
          <w:p>
            <w:pPr>
              <w:pStyle w:val="0"/>
              <w:jc w:val="center"/>
            </w:pPr>
            <w:r>
              <w:rPr>
                <w:sz w:val="20"/>
              </w:rPr>
              <w:t xml:space="preserve">9922,5</w:t>
            </w:r>
          </w:p>
        </w:tc>
      </w:tr>
      <w:tr>
        <w:tc>
          <w:tcPr>
            <w:tcW w:w="4139" w:type="dxa"/>
          </w:tcPr>
          <w:p>
            <w:pPr>
              <w:pStyle w:val="0"/>
            </w:pPr>
            <w:r>
              <w:rPr>
                <w:sz w:val="20"/>
              </w:rPr>
              <w:t xml:space="preserve">ВСЕГО</w:t>
            </w:r>
          </w:p>
        </w:tc>
        <w:tc>
          <w:tcPr>
            <w:tcW w:w="1644" w:type="dxa"/>
          </w:tcPr>
          <w:p>
            <w:pPr>
              <w:pStyle w:val="0"/>
              <w:jc w:val="center"/>
            </w:pPr>
            <w:r>
              <w:rPr>
                <w:sz w:val="20"/>
              </w:rPr>
              <w:t xml:space="preserve">9922,5</w:t>
            </w:r>
          </w:p>
        </w:tc>
        <w:tc>
          <w:tcPr>
            <w:tcW w:w="1644" w:type="dxa"/>
          </w:tcPr>
          <w:p>
            <w:pPr>
              <w:pStyle w:val="0"/>
              <w:jc w:val="center"/>
            </w:pPr>
            <w:r>
              <w:rPr>
                <w:sz w:val="20"/>
              </w:rPr>
              <w:t xml:space="preserve">9922,5</w:t>
            </w:r>
          </w:p>
        </w:tc>
        <w:tc>
          <w:tcPr>
            <w:tcW w:w="1644" w:type="dxa"/>
          </w:tcPr>
          <w:p>
            <w:pPr>
              <w:pStyle w:val="0"/>
              <w:jc w:val="center"/>
            </w:pPr>
            <w:r>
              <w:rPr>
                <w:sz w:val="20"/>
              </w:rPr>
              <w:t xml:space="preserve">9922,5</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Развитие</w:t>
      </w:r>
    </w:p>
    <w:p>
      <w:pPr>
        <w:pStyle w:val="2"/>
        <w:jc w:val="center"/>
      </w:pPr>
      <w:r>
        <w:rPr>
          <w:sz w:val="20"/>
        </w:rPr>
        <w:t xml:space="preserve">инфраструктуры дорожного хозяйства</w:t>
      </w:r>
    </w:p>
    <w:p>
      <w:pPr>
        <w:pStyle w:val="0"/>
        <w:jc w:val="center"/>
      </w:pPr>
      <w:r>
        <w:rPr>
          <w:sz w:val="20"/>
        </w:rPr>
        <w:t xml:space="preserve">(в ред. </w:t>
      </w:r>
      <w:hyperlink w:history="0" r:id="rId24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610304,6</w:t>
            </w:r>
          </w:p>
        </w:tc>
        <w:tc>
          <w:tcPr>
            <w:tcW w:w="1644" w:type="dxa"/>
          </w:tcPr>
          <w:p>
            <w:pPr>
              <w:pStyle w:val="0"/>
              <w:jc w:val="center"/>
            </w:pPr>
            <w:r>
              <w:rPr>
                <w:sz w:val="20"/>
              </w:rPr>
              <w:t xml:space="preserve">334848,5</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610304,6</w:t>
            </w:r>
          </w:p>
        </w:tc>
        <w:tc>
          <w:tcPr>
            <w:tcW w:w="1644" w:type="dxa"/>
          </w:tcPr>
          <w:p>
            <w:pPr>
              <w:pStyle w:val="0"/>
              <w:jc w:val="center"/>
            </w:pPr>
            <w:r>
              <w:rPr>
                <w:sz w:val="20"/>
              </w:rPr>
              <w:t xml:space="preserve">334848,5</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укрепление материально-технической базы</w:t>
      </w:r>
    </w:p>
    <w:p>
      <w:pPr>
        <w:pStyle w:val="2"/>
        <w:jc w:val="center"/>
      </w:pPr>
      <w:r>
        <w:rPr>
          <w:sz w:val="20"/>
        </w:rPr>
        <w:t xml:space="preserve">муниципальных образовательных организаций</w:t>
      </w:r>
    </w:p>
    <w:p>
      <w:pPr>
        <w:pStyle w:val="0"/>
        <w:jc w:val="center"/>
      </w:pPr>
      <w:r>
        <w:rPr>
          <w:sz w:val="20"/>
        </w:rPr>
        <w:t xml:space="preserve">(в ред. </w:t>
      </w:r>
      <w:hyperlink w:history="0" r:id="rId247"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w:t>
            </w:r>
          </w:p>
        </w:tc>
        <w:tc>
          <w:tcPr>
            <w:tcW w:w="1741" w:type="dxa"/>
          </w:tcPr>
          <w:p>
            <w:pPr>
              <w:pStyle w:val="0"/>
              <w:jc w:val="center"/>
            </w:pPr>
            <w:r>
              <w:rPr>
                <w:sz w:val="20"/>
              </w:rPr>
              <w:t xml:space="preserve">250000,0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250000,0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развитие физической культуры и спорта</w:t>
      </w:r>
    </w:p>
    <w:p>
      <w:pPr>
        <w:pStyle w:val="0"/>
        <w:jc w:val="center"/>
      </w:pPr>
      <w:r>
        <w:rPr>
          <w:sz w:val="20"/>
        </w:rPr>
        <w:t xml:space="preserve">(введена </w:t>
      </w:r>
      <w:hyperlink w:history="0" r:id="rId248"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w:t>
            </w:r>
          </w:p>
        </w:tc>
        <w:tc>
          <w:tcPr>
            <w:tcW w:w="1741" w:type="dxa"/>
          </w:tcPr>
          <w:p>
            <w:pPr>
              <w:pStyle w:val="0"/>
              <w:jc w:val="center"/>
            </w:pPr>
            <w:r>
              <w:rPr>
                <w:sz w:val="20"/>
              </w:rPr>
              <w:t xml:space="preserve">25000,0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25000,0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учреждений культуры</w:t>
      </w:r>
    </w:p>
    <w:p>
      <w:pPr>
        <w:pStyle w:val="0"/>
        <w:jc w:val="center"/>
      </w:pPr>
      <w:r>
        <w:rPr>
          <w:sz w:val="20"/>
        </w:rPr>
        <w:t xml:space="preserve">(введена </w:t>
      </w:r>
      <w:hyperlink w:history="0" r:id="rId249"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Иные межбюджетные трансферты</w:t>
            </w:r>
          </w:p>
        </w:tc>
        <w:tc>
          <w:tcPr>
            <w:tcW w:w="1741" w:type="dxa"/>
          </w:tcPr>
          <w:p>
            <w:pPr>
              <w:pStyle w:val="0"/>
              <w:jc w:val="center"/>
            </w:pPr>
            <w:r>
              <w:rPr>
                <w:sz w:val="20"/>
              </w:rPr>
              <w:t xml:space="preserve">75000,0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75000,0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обеспечение мероприятий по капитальному ремонту</w:t>
      </w:r>
    </w:p>
    <w:p>
      <w:pPr>
        <w:pStyle w:val="2"/>
        <w:jc w:val="center"/>
      </w:pPr>
      <w:r>
        <w:rPr>
          <w:sz w:val="20"/>
        </w:rPr>
        <w:t xml:space="preserve">многоквартирных домов в рамках сводного краткосрочного плана</w:t>
      </w:r>
    </w:p>
    <w:p>
      <w:pPr>
        <w:pStyle w:val="2"/>
        <w:jc w:val="center"/>
      </w:pPr>
      <w:r>
        <w:rPr>
          <w:sz w:val="20"/>
        </w:rPr>
        <w:t xml:space="preserve">реализации региональной программы капитального ремонта</w:t>
      </w:r>
    </w:p>
    <w:p>
      <w:pPr>
        <w:pStyle w:val="2"/>
        <w:jc w:val="center"/>
      </w:pPr>
      <w:r>
        <w:rPr>
          <w:sz w:val="20"/>
        </w:rPr>
        <w:t xml:space="preserve">общего имущества в многоквартирных домах на территории</w:t>
      </w:r>
    </w:p>
    <w:p>
      <w:pPr>
        <w:pStyle w:val="2"/>
        <w:jc w:val="center"/>
      </w:pPr>
      <w:r>
        <w:rPr>
          <w:sz w:val="20"/>
        </w:rPr>
        <w:t xml:space="preserve">Владимирской области за счет средств государственной</w:t>
      </w:r>
    </w:p>
    <w:p>
      <w:pPr>
        <w:pStyle w:val="2"/>
        <w:jc w:val="center"/>
      </w:pPr>
      <w:r>
        <w:rPr>
          <w:sz w:val="20"/>
        </w:rPr>
        <w:t xml:space="preserve">корпорации - Фонда содействия реформированию ЖКХ</w:t>
      </w:r>
    </w:p>
    <w:p>
      <w:pPr>
        <w:pStyle w:val="0"/>
        <w:jc w:val="center"/>
      </w:pPr>
      <w:r>
        <w:rPr>
          <w:sz w:val="20"/>
        </w:rPr>
        <w:t xml:space="preserve">(в ред. </w:t>
      </w:r>
      <w:hyperlink w:history="0" r:id="rId25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3352,4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Гусь-Хрустальный Владимирской области</w:t>
            </w:r>
          </w:p>
        </w:tc>
        <w:tc>
          <w:tcPr>
            <w:tcW w:w="1644" w:type="dxa"/>
          </w:tcPr>
          <w:p>
            <w:pPr>
              <w:pStyle w:val="0"/>
              <w:jc w:val="center"/>
            </w:pPr>
            <w:r>
              <w:rPr>
                <w:sz w:val="20"/>
              </w:rPr>
              <w:t xml:space="preserve">11297,9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Ковров Владимирской области</w:t>
            </w:r>
          </w:p>
        </w:tc>
        <w:tc>
          <w:tcPr>
            <w:tcW w:w="1644" w:type="dxa"/>
          </w:tcPr>
          <w:p>
            <w:pPr>
              <w:pStyle w:val="0"/>
              <w:jc w:val="center"/>
            </w:pPr>
            <w:r>
              <w:rPr>
                <w:sz w:val="20"/>
              </w:rPr>
              <w:t xml:space="preserve">3488,3</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округ Муром</w:t>
            </w:r>
          </w:p>
        </w:tc>
        <w:tc>
          <w:tcPr>
            <w:tcW w:w="1644" w:type="dxa"/>
          </w:tcPr>
          <w:p>
            <w:pPr>
              <w:pStyle w:val="0"/>
              <w:jc w:val="center"/>
            </w:pPr>
            <w:r>
              <w:rPr>
                <w:sz w:val="20"/>
              </w:rPr>
              <w:t xml:space="preserve">12599,6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Меленки</w:t>
            </w:r>
          </w:p>
        </w:tc>
        <w:tc>
          <w:tcPr>
            <w:tcW w:w="1644" w:type="dxa"/>
          </w:tcPr>
          <w:p>
            <w:pPr>
              <w:pStyle w:val="0"/>
              <w:jc w:val="center"/>
            </w:pPr>
            <w:r>
              <w:rPr>
                <w:sz w:val="20"/>
              </w:rPr>
              <w:t xml:space="preserve">1366,7</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Кольчугино</w:t>
            </w:r>
          </w:p>
        </w:tc>
        <w:tc>
          <w:tcPr>
            <w:tcW w:w="1644" w:type="dxa"/>
          </w:tcPr>
          <w:p>
            <w:pPr>
              <w:pStyle w:val="0"/>
              <w:jc w:val="center"/>
            </w:pPr>
            <w:r>
              <w:rPr>
                <w:sz w:val="20"/>
              </w:rPr>
              <w:t xml:space="preserve">4054,4</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поселок Красная Горбатка</w:t>
            </w:r>
          </w:p>
        </w:tc>
        <w:tc>
          <w:tcPr>
            <w:tcW w:w="1644" w:type="dxa"/>
          </w:tcPr>
          <w:p>
            <w:pPr>
              <w:pStyle w:val="0"/>
              <w:jc w:val="center"/>
            </w:pPr>
            <w:r>
              <w:rPr>
                <w:sz w:val="20"/>
              </w:rPr>
              <w:t xml:space="preserve">1648,6</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37807,9</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22</w:t>
      </w:r>
    </w:p>
    <w:p>
      <w:pPr>
        <w:pStyle w:val="0"/>
        <w:jc w:val="both"/>
      </w:pPr>
      <w:r>
        <w:rPr>
          <w:sz w:val="20"/>
        </w:rPr>
      </w:r>
    </w:p>
    <w:p>
      <w:pPr>
        <w:pStyle w:val="2"/>
        <w:jc w:val="center"/>
      </w:pPr>
      <w:r>
        <w:rPr>
          <w:sz w:val="20"/>
        </w:rPr>
        <w:t xml:space="preserve">Финансирование</w:t>
      </w:r>
    </w:p>
    <w:p>
      <w:pPr>
        <w:pStyle w:val="2"/>
        <w:jc w:val="center"/>
      </w:pPr>
      <w:r>
        <w:rPr>
          <w:sz w:val="20"/>
        </w:rPr>
        <w:t xml:space="preserve">дорожной деятельности в отношении автомобильных дорог общего</w:t>
      </w:r>
    </w:p>
    <w:p>
      <w:pPr>
        <w:pStyle w:val="2"/>
        <w:jc w:val="center"/>
      </w:pPr>
      <w:r>
        <w:rPr>
          <w:sz w:val="20"/>
        </w:rPr>
        <w:t xml:space="preserve">пользования регионального или межмуниципального, местного</w:t>
      </w:r>
    </w:p>
    <w:p>
      <w:pPr>
        <w:pStyle w:val="2"/>
        <w:jc w:val="center"/>
      </w:pPr>
      <w:r>
        <w:rPr>
          <w:sz w:val="20"/>
        </w:rPr>
        <w:t xml:space="preserve">значения за счет средств резервного фонда</w:t>
      </w:r>
    </w:p>
    <w:p>
      <w:pPr>
        <w:pStyle w:val="2"/>
        <w:jc w:val="center"/>
      </w:pPr>
      <w:r>
        <w:rPr>
          <w:sz w:val="20"/>
        </w:rPr>
        <w:t xml:space="preserve">Правительства Российской Федерации</w:t>
      </w:r>
    </w:p>
    <w:p>
      <w:pPr>
        <w:pStyle w:val="0"/>
        <w:jc w:val="center"/>
      </w:pPr>
      <w:r>
        <w:rPr>
          <w:sz w:val="20"/>
        </w:rPr>
        <w:t xml:space="preserve">(введена </w:t>
      </w:r>
      <w:hyperlink w:history="0" r:id="rId251"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741"/>
        <w:gridCol w:w="1657"/>
        <w:gridCol w:w="1532"/>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0" w:type="dxa"/>
          </w:tcPr>
          <w:p>
            <w:pPr>
              <w:pStyle w:val="0"/>
              <w:jc w:val="center"/>
            </w:pPr>
            <w:r>
              <w:rPr>
                <w:sz w:val="20"/>
              </w:rPr>
              <w:t xml:space="preserve">Сумма</w:t>
            </w:r>
          </w:p>
        </w:tc>
      </w:tr>
      <w:tr>
        <w:tc>
          <w:tcPr>
            <w:vMerge w:val="continue"/>
          </w:tcPr>
          <w:p/>
        </w:tc>
        <w:tc>
          <w:tcPr>
            <w:tcW w:w="1741" w:type="dxa"/>
          </w:tcPr>
          <w:p>
            <w:pPr>
              <w:pStyle w:val="0"/>
              <w:jc w:val="center"/>
            </w:pPr>
            <w:r>
              <w:rPr>
                <w:sz w:val="20"/>
              </w:rPr>
              <w:t xml:space="preserve">2022 год</w:t>
            </w:r>
          </w:p>
        </w:tc>
        <w:tc>
          <w:tcPr>
            <w:tcW w:w="1657" w:type="dxa"/>
          </w:tcPr>
          <w:p>
            <w:pPr>
              <w:pStyle w:val="0"/>
              <w:jc w:val="center"/>
            </w:pPr>
            <w:r>
              <w:rPr>
                <w:sz w:val="20"/>
              </w:rPr>
              <w:t xml:space="preserve">2023 год</w:t>
            </w:r>
          </w:p>
        </w:tc>
        <w:tc>
          <w:tcPr>
            <w:tcW w:w="1532" w:type="dxa"/>
          </w:tcPr>
          <w:p>
            <w:pPr>
              <w:pStyle w:val="0"/>
              <w:jc w:val="center"/>
            </w:pPr>
            <w:r>
              <w:rPr>
                <w:sz w:val="20"/>
              </w:rPr>
              <w:t xml:space="preserve">2024 год</w:t>
            </w:r>
          </w:p>
        </w:tc>
      </w:tr>
      <w:tr>
        <w:tc>
          <w:tcPr>
            <w:tcW w:w="4139" w:type="dxa"/>
          </w:tcPr>
          <w:p>
            <w:pPr>
              <w:pStyle w:val="0"/>
            </w:pPr>
            <w:r>
              <w:rPr>
                <w:sz w:val="20"/>
              </w:rPr>
              <w:t xml:space="preserve">город Суздаль</w:t>
            </w:r>
          </w:p>
        </w:tc>
        <w:tc>
          <w:tcPr>
            <w:tcW w:w="1741" w:type="dxa"/>
          </w:tcPr>
          <w:p>
            <w:pPr>
              <w:pStyle w:val="0"/>
              <w:jc w:val="center"/>
            </w:pPr>
            <w:r>
              <w:rPr>
                <w:sz w:val="20"/>
              </w:rPr>
              <w:t xml:space="preserve">195500,0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r>
        <w:tc>
          <w:tcPr>
            <w:tcW w:w="4139" w:type="dxa"/>
          </w:tcPr>
          <w:p>
            <w:pPr>
              <w:pStyle w:val="0"/>
            </w:pPr>
            <w:r>
              <w:rPr>
                <w:sz w:val="20"/>
              </w:rPr>
              <w:t xml:space="preserve">ВСЕГО</w:t>
            </w:r>
          </w:p>
        </w:tc>
        <w:tc>
          <w:tcPr>
            <w:tcW w:w="1741" w:type="dxa"/>
          </w:tcPr>
          <w:p>
            <w:pPr>
              <w:pStyle w:val="0"/>
              <w:jc w:val="center"/>
            </w:pPr>
            <w:r>
              <w:rPr>
                <w:sz w:val="20"/>
              </w:rPr>
              <w:t xml:space="preserve">195500,0</w:t>
            </w:r>
          </w:p>
        </w:tc>
        <w:tc>
          <w:tcPr>
            <w:tcW w:w="1657" w:type="dxa"/>
          </w:tcPr>
          <w:p>
            <w:pPr>
              <w:pStyle w:val="0"/>
              <w:jc w:val="center"/>
            </w:pPr>
            <w:r>
              <w:rPr>
                <w:sz w:val="20"/>
              </w:rPr>
              <w:t xml:space="preserve">0,0</w:t>
            </w:r>
          </w:p>
        </w:tc>
        <w:tc>
          <w:tcPr>
            <w:tcW w:w="1532"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23</w:t>
      </w:r>
    </w:p>
    <w:p>
      <w:pPr>
        <w:pStyle w:val="0"/>
        <w:jc w:val="both"/>
      </w:pPr>
      <w:r>
        <w:rPr>
          <w:sz w:val="20"/>
        </w:rPr>
      </w:r>
    </w:p>
    <w:p>
      <w:pPr>
        <w:pStyle w:val="2"/>
        <w:jc w:val="center"/>
      </w:pPr>
      <w:r>
        <w:rPr>
          <w:sz w:val="20"/>
        </w:rPr>
        <w:t xml:space="preserve">Развитие</w:t>
      </w:r>
    </w:p>
    <w:p>
      <w:pPr>
        <w:pStyle w:val="2"/>
        <w:jc w:val="center"/>
      </w:pPr>
      <w:r>
        <w:rPr>
          <w:sz w:val="20"/>
        </w:rPr>
        <w:t xml:space="preserve">инфраструктуры дорожного хозяйства за счет средств</w:t>
      </w:r>
    </w:p>
    <w:p>
      <w:pPr>
        <w:pStyle w:val="2"/>
        <w:jc w:val="center"/>
      </w:pPr>
      <w:r>
        <w:rPr>
          <w:sz w:val="20"/>
        </w:rPr>
        <w:t xml:space="preserve">резервного фонда Правительства Российской Федерации</w:t>
      </w:r>
    </w:p>
    <w:p>
      <w:pPr>
        <w:pStyle w:val="0"/>
        <w:jc w:val="center"/>
      </w:pPr>
      <w:r>
        <w:rPr>
          <w:sz w:val="20"/>
        </w:rPr>
        <w:t xml:space="preserve">(введена </w:t>
      </w:r>
      <w:hyperlink w:history="0" r:id="rId252"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Владимир Владимирской области</w:t>
            </w:r>
          </w:p>
        </w:tc>
        <w:tc>
          <w:tcPr>
            <w:tcW w:w="1644" w:type="dxa"/>
          </w:tcPr>
          <w:p>
            <w:pPr>
              <w:pStyle w:val="0"/>
              <w:jc w:val="center"/>
            </w:pPr>
            <w:r>
              <w:rPr>
                <w:sz w:val="20"/>
              </w:rPr>
              <w:t xml:space="preserve">238098,0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238098,0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24</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бюджетам муниципальных образований на создание комфортной</w:t>
      </w:r>
    </w:p>
    <w:p>
      <w:pPr>
        <w:pStyle w:val="2"/>
        <w:jc w:val="center"/>
      </w:pPr>
      <w:r>
        <w:rPr>
          <w:sz w:val="20"/>
        </w:rPr>
        <w:t xml:space="preserve">городской среды в малых городах и исторических</w:t>
      </w:r>
    </w:p>
    <w:p>
      <w:pPr>
        <w:pStyle w:val="2"/>
        <w:jc w:val="center"/>
      </w:pPr>
      <w:r>
        <w:rPr>
          <w:sz w:val="20"/>
        </w:rPr>
        <w:t xml:space="preserve">поселениях - победителях Всероссийского конкурса лучших</w:t>
      </w:r>
    </w:p>
    <w:p>
      <w:pPr>
        <w:pStyle w:val="2"/>
        <w:jc w:val="center"/>
      </w:pPr>
      <w:r>
        <w:rPr>
          <w:sz w:val="20"/>
        </w:rPr>
        <w:t xml:space="preserve">проектов создания комфортной городской среды за счет средств</w:t>
      </w:r>
    </w:p>
    <w:p>
      <w:pPr>
        <w:pStyle w:val="2"/>
        <w:jc w:val="center"/>
      </w:pPr>
      <w:r>
        <w:rPr>
          <w:sz w:val="20"/>
        </w:rPr>
        <w:t xml:space="preserve">резервного фонда Правительства Российской Федерации</w:t>
      </w:r>
    </w:p>
    <w:p>
      <w:pPr>
        <w:pStyle w:val="0"/>
        <w:jc w:val="center"/>
      </w:pPr>
      <w:r>
        <w:rPr>
          <w:sz w:val="20"/>
        </w:rPr>
        <w:t xml:space="preserve">(введена </w:t>
      </w:r>
      <w:hyperlink w:history="0" r:id="rId253"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Законом</w:t>
        </w:r>
      </w:hyperlink>
      <w:r>
        <w:rPr>
          <w:sz w:val="20"/>
        </w:rPr>
        <w:t xml:space="preserve"> Владимирской области</w:t>
      </w:r>
    </w:p>
    <w:p>
      <w:pPr>
        <w:pStyle w:val="0"/>
        <w:jc w:val="center"/>
      </w:pPr>
      <w:r>
        <w:rPr>
          <w:sz w:val="20"/>
        </w:rPr>
        <w:t xml:space="preserve">от 15.09.2022 N 73-ОЗ)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139"/>
        <w:gridCol w:w="1644"/>
        <w:gridCol w:w="1644"/>
        <w:gridCol w:w="1644"/>
      </w:tblGrid>
      <w:tr>
        <w:tc>
          <w:tcPr>
            <w:tcW w:w="4139" w:type="dxa"/>
            <w:vMerge w:val="restart"/>
          </w:tcPr>
          <w:p>
            <w:pPr>
              <w:pStyle w:val="0"/>
              <w:jc w:val="center"/>
            </w:pPr>
            <w:r>
              <w:rPr>
                <w:sz w:val="20"/>
              </w:rPr>
              <w:t xml:space="preserve">Наименование муниципального образования</w:t>
            </w:r>
          </w:p>
        </w:tc>
        <w:tc>
          <w:tcPr>
            <w:gridSpan w:val="3"/>
            <w:tcW w:w="4932"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2022 год</w:t>
            </w:r>
          </w:p>
        </w:tc>
        <w:tc>
          <w:tcPr>
            <w:tcW w:w="1644" w:type="dxa"/>
          </w:tcPr>
          <w:p>
            <w:pPr>
              <w:pStyle w:val="0"/>
              <w:jc w:val="center"/>
            </w:pPr>
            <w:r>
              <w:rPr>
                <w:sz w:val="20"/>
              </w:rPr>
              <w:t xml:space="preserve">2023 год</w:t>
            </w:r>
          </w:p>
        </w:tc>
        <w:tc>
          <w:tcPr>
            <w:tcW w:w="1644" w:type="dxa"/>
          </w:tcPr>
          <w:p>
            <w:pPr>
              <w:pStyle w:val="0"/>
              <w:jc w:val="center"/>
            </w:pPr>
            <w:r>
              <w:rPr>
                <w:sz w:val="20"/>
              </w:rPr>
              <w:t xml:space="preserve">2024 год</w:t>
            </w:r>
          </w:p>
        </w:tc>
      </w:tr>
      <w:tr>
        <w:tc>
          <w:tcPr>
            <w:tcW w:w="4139" w:type="dxa"/>
          </w:tcPr>
          <w:p>
            <w:pPr>
              <w:pStyle w:val="0"/>
            </w:pPr>
            <w:r>
              <w:rPr>
                <w:sz w:val="20"/>
              </w:rPr>
              <w:t xml:space="preserve">город Гороховец</w:t>
            </w:r>
          </w:p>
        </w:tc>
        <w:tc>
          <w:tcPr>
            <w:tcW w:w="1644" w:type="dxa"/>
          </w:tcPr>
          <w:p>
            <w:pPr>
              <w:pStyle w:val="0"/>
              <w:jc w:val="center"/>
            </w:pPr>
            <w:r>
              <w:rPr>
                <w:sz w:val="20"/>
              </w:rPr>
              <w:t xml:space="preserve">18920,0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город Покров</w:t>
            </w:r>
          </w:p>
        </w:tc>
        <w:tc>
          <w:tcPr>
            <w:tcW w:w="1644" w:type="dxa"/>
          </w:tcPr>
          <w:p>
            <w:pPr>
              <w:pStyle w:val="0"/>
              <w:jc w:val="center"/>
            </w:pPr>
            <w:r>
              <w:rPr>
                <w:sz w:val="20"/>
              </w:rPr>
              <w:t xml:space="preserve">16500,0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r>
        <w:tc>
          <w:tcPr>
            <w:tcW w:w="4139" w:type="dxa"/>
          </w:tcPr>
          <w:p>
            <w:pPr>
              <w:pStyle w:val="0"/>
            </w:pPr>
            <w:r>
              <w:rPr>
                <w:sz w:val="20"/>
              </w:rPr>
              <w:t xml:space="preserve">ВСЕГО</w:t>
            </w:r>
          </w:p>
        </w:tc>
        <w:tc>
          <w:tcPr>
            <w:tcW w:w="1644" w:type="dxa"/>
          </w:tcPr>
          <w:p>
            <w:pPr>
              <w:pStyle w:val="0"/>
              <w:jc w:val="center"/>
            </w:pPr>
            <w:r>
              <w:rPr>
                <w:sz w:val="20"/>
              </w:rPr>
              <w:t xml:space="preserve">35420,0</w:t>
            </w:r>
          </w:p>
        </w:tc>
        <w:tc>
          <w:tcPr>
            <w:tcW w:w="1644" w:type="dxa"/>
          </w:tcPr>
          <w:p>
            <w:pPr>
              <w:pStyle w:val="0"/>
              <w:jc w:val="center"/>
            </w:pPr>
            <w:r>
              <w:rPr>
                <w:sz w:val="20"/>
              </w:rPr>
              <w:t xml:space="preserve">0,0</w:t>
            </w:r>
          </w:p>
        </w:tc>
        <w:tc>
          <w:tcPr>
            <w:tcW w:w="1644"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53825" w:name="P53825"/>
    <w:bookmarkEnd w:id="53825"/>
    <w:p>
      <w:pPr>
        <w:pStyle w:val="2"/>
        <w:jc w:val="center"/>
      </w:pPr>
      <w:r>
        <w:rPr>
          <w:sz w:val="20"/>
        </w:rPr>
        <w:t xml:space="preserve">ПРОГРАММА</w:t>
      </w:r>
    </w:p>
    <w:p>
      <w:pPr>
        <w:pStyle w:val="2"/>
        <w:jc w:val="center"/>
      </w:pPr>
      <w:r>
        <w:rPr>
          <w:sz w:val="20"/>
        </w:rPr>
        <w:t xml:space="preserve">ГОСУДАРСТВЕННЫХ ВНУТРЕННИХ ЗАИМСТВОВАНИЙ</w:t>
      </w:r>
    </w:p>
    <w:p>
      <w:pPr>
        <w:pStyle w:val="2"/>
        <w:jc w:val="center"/>
      </w:pPr>
      <w:r>
        <w:rPr>
          <w:sz w:val="20"/>
        </w:rPr>
        <w:t xml:space="preserve">ВЛАДИМИРСКОЙ ОБЛАСТИ НА 2022 ГОД И НА ПЛАНОВЫЙ</w:t>
      </w:r>
    </w:p>
    <w:p>
      <w:pPr>
        <w:pStyle w:val="2"/>
        <w:jc w:val="center"/>
      </w:pPr>
      <w:r>
        <w:rPr>
          <w:sz w:val="20"/>
        </w:rPr>
        <w:t xml:space="preserve">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01.07.2022 </w:t>
            </w:r>
            <w:hyperlink w:history="0" r:id="rId254"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255"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Государственные внутренние заимствования</w:t>
      </w:r>
    </w:p>
    <w:p>
      <w:pPr>
        <w:pStyle w:val="2"/>
        <w:jc w:val="center"/>
      </w:pPr>
      <w:r>
        <w:rPr>
          <w:sz w:val="20"/>
        </w:rPr>
        <w:t xml:space="preserve">Владимирской области на 2022 год</w:t>
      </w:r>
    </w:p>
    <w:p>
      <w:pPr>
        <w:pStyle w:val="0"/>
        <w:jc w:val="center"/>
      </w:pPr>
      <w:r>
        <w:rPr>
          <w:sz w:val="20"/>
        </w:rPr>
        <w:t xml:space="preserve">(в ред. </w:t>
      </w:r>
      <w:hyperlink w:history="0" r:id="rId256"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16"/>
        <w:gridCol w:w="1871"/>
        <w:gridCol w:w="1984"/>
      </w:tblGrid>
      <w:tr>
        <w:tc>
          <w:tcPr>
            <w:tcW w:w="5216" w:type="dxa"/>
          </w:tcPr>
          <w:p>
            <w:pPr>
              <w:pStyle w:val="0"/>
              <w:jc w:val="center"/>
            </w:pPr>
            <w:r>
              <w:rPr>
                <w:sz w:val="20"/>
              </w:rPr>
              <w:t xml:space="preserve">Наименование показателя</w:t>
            </w:r>
          </w:p>
        </w:tc>
        <w:tc>
          <w:tcPr>
            <w:tcW w:w="1871" w:type="dxa"/>
          </w:tcPr>
          <w:p>
            <w:pPr>
              <w:pStyle w:val="0"/>
              <w:jc w:val="center"/>
            </w:pPr>
            <w:r>
              <w:rPr>
                <w:sz w:val="20"/>
              </w:rPr>
              <w:t xml:space="preserve">Сумма,</w:t>
            </w:r>
          </w:p>
          <w:p>
            <w:pPr>
              <w:pStyle w:val="0"/>
              <w:jc w:val="center"/>
            </w:pPr>
            <w:r>
              <w:rPr>
                <w:sz w:val="20"/>
              </w:rPr>
              <w:t xml:space="preserve">тыс. рублей</w:t>
            </w:r>
          </w:p>
        </w:tc>
        <w:tc>
          <w:tcPr>
            <w:tcW w:w="1984" w:type="dxa"/>
          </w:tcPr>
          <w:p>
            <w:pPr>
              <w:pStyle w:val="0"/>
              <w:jc w:val="center"/>
            </w:pPr>
            <w:r>
              <w:rPr>
                <w:sz w:val="20"/>
              </w:rPr>
              <w:t xml:space="preserve">Предельный срок погашения привлекаемых обязательств</w:t>
            </w:r>
          </w:p>
        </w:tc>
      </w:tr>
      <w:tr>
        <w:tc>
          <w:tcPr>
            <w:tcW w:w="5216" w:type="dxa"/>
          </w:tcPr>
          <w:p>
            <w:pPr>
              <w:pStyle w:val="0"/>
              <w:jc w:val="center"/>
            </w:pPr>
            <w:r>
              <w:rPr>
                <w:sz w:val="20"/>
              </w:rPr>
              <w:t xml:space="preserve">1</w:t>
            </w:r>
          </w:p>
        </w:tc>
        <w:tc>
          <w:tcPr>
            <w:tcW w:w="1871" w:type="dxa"/>
          </w:tcPr>
          <w:p>
            <w:pPr>
              <w:pStyle w:val="0"/>
              <w:jc w:val="center"/>
            </w:pPr>
            <w:r>
              <w:rPr>
                <w:sz w:val="20"/>
              </w:rPr>
              <w:t xml:space="preserve">2</w:t>
            </w:r>
          </w:p>
        </w:tc>
        <w:tc>
          <w:tcPr>
            <w:tcW w:w="1984" w:type="dxa"/>
          </w:tcPr>
          <w:p>
            <w:pPr>
              <w:pStyle w:val="0"/>
              <w:jc w:val="center"/>
            </w:pPr>
            <w:r>
              <w:rPr>
                <w:sz w:val="20"/>
              </w:rPr>
              <w:t xml:space="preserve">3</w:t>
            </w:r>
          </w:p>
        </w:tc>
      </w:tr>
      <w:tr>
        <w:tblPrEx>
          <w:tblBorders>
            <w:insideH w:val="nil"/>
          </w:tblBorders>
        </w:tblPrEx>
        <w:tc>
          <w:tcPr>
            <w:tcW w:w="5216" w:type="dxa"/>
            <w:tcBorders>
              <w:bottom w:val="nil"/>
            </w:tcBorders>
          </w:tcPr>
          <w:p>
            <w:pPr>
              <w:pStyle w:val="0"/>
            </w:pPr>
            <w:r>
              <w:rPr>
                <w:sz w:val="20"/>
              </w:rPr>
              <w:t xml:space="preserve">Государственные внутренние заимствования (привлечение/погашение)</w:t>
            </w:r>
          </w:p>
        </w:tc>
        <w:tc>
          <w:tcPr>
            <w:tcW w:w="1871" w:type="dxa"/>
            <w:tcBorders>
              <w:bottom w:val="nil"/>
            </w:tcBorders>
          </w:tcPr>
          <w:p>
            <w:pPr>
              <w:pStyle w:val="0"/>
              <w:jc w:val="center"/>
            </w:pPr>
            <w:r>
              <w:rPr>
                <w:sz w:val="20"/>
              </w:rPr>
              <w:t xml:space="preserve">5064414,2</w:t>
            </w:r>
          </w:p>
        </w:tc>
        <w:tc>
          <w:tcPr>
            <w:tcW w:w="1984" w:type="dxa"/>
            <w:tcBorders>
              <w:bottom w:val="nil"/>
            </w:tcBorders>
          </w:tcPr>
          <w:p>
            <w:pPr>
              <w:pStyle w:val="0"/>
            </w:pPr>
            <w:r>
              <w:rPr>
                <w:sz w:val="20"/>
              </w:rPr>
            </w:r>
          </w:p>
        </w:tc>
      </w:tr>
      <w:tr>
        <w:tblPrEx>
          <w:tblBorders>
            <w:insideH w:val="nil"/>
          </w:tblBorders>
        </w:tblPrEx>
        <w:tc>
          <w:tcPr>
            <w:gridSpan w:val="3"/>
            <w:tcW w:w="9071" w:type="dxa"/>
            <w:tcBorders>
              <w:top w:val="nil"/>
            </w:tcBorders>
          </w:tcPr>
          <w:p>
            <w:pPr>
              <w:pStyle w:val="0"/>
              <w:jc w:val="both"/>
            </w:pPr>
            <w:r>
              <w:rPr>
                <w:sz w:val="20"/>
              </w:rPr>
              <w:t xml:space="preserve">(в ред. </w:t>
            </w:r>
            <w:hyperlink w:history="0" r:id="rId257"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blPrEx>
          <w:tblBorders>
            <w:insideH w:val="nil"/>
          </w:tblBorders>
        </w:tblPrEx>
        <w:tc>
          <w:tcPr>
            <w:tcW w:w="5216" w:type="dxa"/>
            <w:tcBorders>
              <w:bottom w:val="nil"/>
            </w:tcBorders>
          </w:tcPr>
          <w:p>
            <w:pPr>
              <w:pStyle w:val="0"/>
            </w:pPr>
            <w:r>
              <w:rPr>
                <w:sz w:val="20"/>
              </w:rPr>
              <w:t xml:space="preserve">в том числе:</w:t>
            </w:r>
          </w:p>
        </w:tc>
        <w:tc>
          <w:tcPr>
            <w:tcW w:w="1871" w:type="dxa"/>
            <w:tcBorders>
              <w:bottom w:val="nil"/>
            </w:tcBorders>
          </w:tcPr>
          <w:p>
            <w:pPr>
              <w:pStyle w:val="0"/>
            </w:pPr>
            <w:r>
              <w:rPr>
                <w:sz w:val="20"/>
              </w:rPr>
            </w:r>
          </w:p>
        </w:tc>
        <w:tc>
          <w:tcPr>
            <w:tcW w:w="1984" w:type="dxa"/>
            <w:tcBorders>
              <w:bottom w:val="nil"/>
            </w:tcBorders>
          </w:tcPr>
          <w:p>
            <w:pPr>
              <w:pStyle w:val="0"/>
            </w:pPr>
            <w:r>
              <w:rPr>
                <w:sz w:val="20"/>
              </w:rPr>
            </w:r>
          </w:p>
        </w:tc>
      </w:tr>
      <w:tr>
        <w:tblPrEx>
          <w:tblBorders>
            <w:insideH w:val="nil"/>
          </w:tblBorders>
        </w:tblPrEx>
        <w:tc>
          <w:tcPr>
            <w:gridSpan w:val="3"/>
            <w:tcW w:w="9071" w:type="dxa"/>
            <w:tcBorders>
              <w:top w:val="nil"/>
            </w:tcBorders>
          </w:tcPr>
          <w:p>
            <w:pPr>
              <w:pStyle w:val="0"/>
              <w:jc w:val="both"/>
            </w:pPr>
            <w:r>
              <w:rPr>
                <w:sz w:val="20"/>
              </w:rPr>
              <w:t xml:space="preserve">(в ред. </w:t>
            </w:r>
            <w:hyperlink w:history="0" r:id="rId258"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blPrEx>
          <w:tblBorders>
            <w:insideH w:val="nil"/>
          </w:tblBorders>
        </w:tblPrEx>
        <w:tc>
          <w:tcPr>
            <w:tcW w:w="5216" w:type="dxa"/>
            <w:tcBorders>
              <w:bottom w:val="nil"/>
            </w:tcBorders>
          </w:tcPr>
          <w:p>
            <w:pPr>
              <w:pStyle w:val="0"/>
            </w:pPr>
            <w:r>
              <w:rPr>
                <w:sz w:val="20"/>
              </w:rPr>
              <w:t xml:space="preserve">кредиты, привлеченные от кредитных организаций</w:t>
            </w:r>
          </w:p>
        </w:tc>
        <w:tc>
          <w:tcPr>
            <w:tcW w:w="1871" w:type="dxa"/>
            <w:tcBorders>
              <w:bottom w:val="nil"/>
            </w:tcBorders>
          </w:tcPr>
          <w:p>
            <w:pPr>
              <w:pStyle w:val="0"/>
              <w:jc w:val="center"/>
            </w:pPr>
            <w:r>
              <w:rPr>
                <w:sz w:val="20"/>
              </w:rPr>
              <w:t xml:space="preserve">2246192,1</w:t>
            </w:r>
          </w:p>
        </w:tc>
        <w:tc>
          <w:tcPr>
            <w:tcW w:w="1984" w:type="dxa"/>
            <w:tcBorders>
              <w:bottom w:val="nil"/>
            </w:tcBorders>
          </w:tcPr>
          <w:p>
            <w:pPr>
              <w:pStyle w:val="0"/>
            </w:pPr>
            <w:r>
              <w:rPr>
                <w:sz w:val="20"/>
              </w:rPr>
            </w:r>
          </w:p>
        </w:tc>
      </w:tr>
      <w:tr>
        <w:tblPrEx>
          <w:tblBorders>
            <w:insideH w:val="nil"/>
          </w:tblBorders>
        </w:tblPrEx>
        <w:tc>
          <w:tcPr>
            <w:gridSpan w:val="3"/>
            <w:tcW w:w="9071" w:type="dxa"/>
            <w:tcBorders>
              <w:top w:val="nil"/>
            </w:tcBorders>
          </w:tcPr>
          <w:p>
            <w:pPr>
              <w:pStyle w:val="0"/>
              <w:jc w:val="both"/>
            </w:pPr>
            <w:r>
              <w:rPr>
                <w:sz w:val="20"/>
              </w:rPr>
              <w:t xml:space="preserve">(в ред. </w:t>
            </w:r>
            <w:hyperlink w:history="0" r:id="rId25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blPrEx>
          <w:tblBorders>
            <w:insideH w:val="nil"/>
          </w:tblBorders>
        </w:tblPrEx>
        <w:tc>
          <w:tcPr>
            <w:tcW w:w="5216" w:type="dxa"/>
            <w:tcBorders>
              <w:bottom w:val="nil"/>
            </w:tcBorders>
          </w:tcPr>
          <w:p>
            <w:pPr>
              <w:pStyle w:val="0"/>
            </w:pPr>
            <w:r>
              <w:rPr>
                <w:sz w:val="20"/>
              </w:rPr>
              <w:t xml:space="preserve">получение</w:t>
            </w:r>
          </w:p>
        </w:tc>
        <w:tc>
          <w:tcPr>
            <w:tcW w:w="1871" w:type="dxa"/>
            <w:tcBorders>
              <w:bottom w:val="nil"/>
            </w:tcBorders>
          </w:tcPr>
          <w:p>
            <w:pPr>
              <w:pStyle w:val="0"/>
              <w:jc w:val="center"/>
            </w:pPr>
            <w:r>
              <w:rPr>
                <w:sz w:val="20"/>
              </w:rPr>
              <w:t xml:space="preserve">2246192,1</w:t>
            </w:r>
          </w:p>
        </w:tc>
        <w:tc>
          <w:tcPr>
            <w:tcW w:w="1984" w:type="dxa"/>
            <w:tcBorders>
              <w:bottom w:val="nil"/>
            </w:tcBorders>
          </w:tcPr>
          <w:p>
            <w:pPr>
              <w:pStyle w:val="0"/>
              <w:jc w:val="center"/>
            </w:pPr>
            <w:r>
              <w:rPr>
                <w:sz w:val="20"/>
              </w:rPr>
              <w:t xml:space="preserve">31.12.2025</w:t>
            </w:r>
          </w:p>
        </w:tc>
      </w:tr>
      <w:tr>
        <w:tblPrEx>
          <w:tblBorders>
            <w:insideH w:val="nil"/>
          </w:tblBorders>
        </w:tblPrEx>
        <w:tc>
          <w:tcPr>
            <w:gridSpan w:val="3"/>
            <w:tcW w:w="9071" w:type="dxa"/>
            <w:tcBorders>
              <w:top w:val="nil"/>
            </w:tcBorders>
          </w:tcPr>
          <w:p>
            <w:pPr>
              <w:pStyle w:val="0"/>
              <w:jc w:val="both"/>
            </w:pPr>
            <w:r>
              <w:rPr>
                <w:sz w:val="20"/>
              </w:rPr>
              <w:t xml:space="preserve">(в ред. </w:t>
            </w:r>
            <w:hyperlink w:history="0" r:id="rId26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5216" w:type="dxa"/>
          </w:tcPr>
          <w:p>
            <w:pPr>
              <w:pStyle w:val="0"/>
            </w:pPr>
            <w:r>
              <w:rPr>
                <w:sz w:val="20"/>
              </w:rPr>
              <w:t xml:space="preserve">погашение</w:t>
            </w:r>
          </w:p>
        </w:tc>
        <w:tc>
          <w:tcPr>
            <w:tcW w:w="1871" w:type="dxa"/>
          </w:tcPr>
          <w:p>
            <w:pPr>
              <w:pStyle w:val="0"/>
              <w:jc w:val="center"/>
            </w:pPr>
            <w:r>
              <w:rPr>
                <w:sz w:val="20"/>
              </w:rPr>
              <w:t xml:space="preserve">0,0</w:t>
            </w:r>
          </w:p>
        </w:tc>
        <w:tc>
          <w:tcPr>
            <w:tcW w:w="1984" w:type="dxa"/>
          </w:tcPr>
          <w:p>
            <w:pPr>
              <w:pStyle w:val="0"/>
            </w:pPr>
            <w:r>
              <w:rPr>
                <w:sz w:val="20"/>
              </w:rPr>
            </w:r>
          </w:p>
        </w:tc>
      </w:tr>
      <w:tr>
        <w:tc>
          <w:tcPr>
            <w:tcW w:w="5216"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1871" w:type="dxa"/>
          </w:tcPr>
          <w:p>
            <w:pPr>
              <w:pStyle w:val="0"/>
              <w:jc w:val="center"/>
            </w:pPr>
            <w:r>
              <w:rPr>
                <w:sz w:val="20"/>
              </w:rPr>
              <w:t xml:space="preserve">2818222,1</w:t>
            </w:r>
          </w:p>
        </w:tc>
        <w:tc>
          <w:tcPr>
            <w:tcW w:w="1984" w:type="dxa"/>
          </w:tcPr>
          <w:p>
            <w:pPr>
              <w:pStyle w:val="0"/>
            </w:pPr>
            <w:r>
              <w:rPr>
                <w:sz w:val="20"/>
              </w:rPr>
            </w:r>
          </w:p>
        </w:tc>
      </w:tr>
      <w:tr>
        <w:tc>
          <w:tcPr>
            <w:tcW w:w="5216" w:type="dxa"/>
          </w:tcPr>
          <w:p>
            <w:pPr>
              <w:pStyle w:val="0"/>
            </w:pPr>
            <w:r>
              <w:rPr>
                <w:sz w:val="20"/>
              </w:rPr>
              <w:t xml:space="preserve">получение</w:t>
            </w:r>
          </w:p>
        </w:tc>
        <w:tc>
          <w:tcPr>
            <w:tcW w:w="1871" w:type="dxa"/>
          </w:tcPr>
          <w:p>
            <w:pPr>
              <w:pStyle w:val="0"/>
              <w:jc w:val="center"/>
            </w:pPr>
            <w:r>
              <w:rPr>
                <w:sz w:val="20"/>
              </w:rPr>
              <w:t xml:space="preserve">10957138,0</w:t>
            </w:r>
          </w:p>
        </w:tc>
        <w:tc>
          <w:tcPr>
            <w:tcW w:w="1984" w:type="dxa"/>
          </w:tcPr>
          <w:p>
            <w:pPr>
              <w:pStyle w:val="0"/>
            </w:pPr>
            <w:r>
              <w:rPr>
                <w:sz w:val="20"/>
              </w:rPr>
            </w:r>
          </w:p>
        </w:tc>
      </w:tr>
      <w:tr>
        <w:tc>
          <w:tcPr>
            <w:tcW w:w="5216" w:type="dxa"/>
          </w:tcPr>
          <w:p>
            <w:pPr>
              <w:pStyle w:val="0"/>
            </w:pPr>
            <w:r>
              <w:rPr>
                <w:sz w:val="20"/>
              </w:rPr>
              <w:t xml:space="preserve">в том числе:</w:t>
            </w:r>
          </w:p>
        </w:tc>
        <w:tc>
          <w:tcPr>
            <w:tcW w:w="1871" w:type="dxa"/>
          </w:tcPr>
          <w:p>
            <w:pPr>
              <w:pStyle w:val="0"/>
            </w:pPr>
            <w:r>
              <w:rPr>
                <w:sz w:val="20"/>
              </w:rPr>
            </w:r>
          </w:p>
        </w:tc>
        <w:tc>
          <w:tcPr>
            <w:tcW w:w="1984" w:type="dxa"/>
          </w:tcPr>
          <w:p>
            <w:pPr>
              <w:pStyle w:val="0"/>
            </w:pPr>
            <w:r>
              <w:rPr>
                <w:sz w:val="20"/>
              </w:rPr>
            </w:r>
          </w:p>
        </w:tc>
      </w:tr>
      <w:tr>
        <w:tc>
          <w:tcPr>
            <w:tcW w:w="5216" w:type="dxa"/>
          </w:tcPr>
          <w:p>
            <w:pPr>
              <w:pStyle w:val="0"/>
            </w:pPr>
            <w:r>
              <w:rPr>
                <w:sz w:val="20"/>
              </w:rPr>
              <w:t xml:space="preserve">бюджетные кредиты на финансовое обеспечение реализации инфраструктурных проектов</w:t>
            </w:r>
          </w:p>
        </w:tc>
        <w:tc>
          <w:tcPr>
            <w:tcW w:w="1871" w:type="dxa"/>
          </w:tcPr>
          <w:p>
            <w:pPr>
              <w:pStyle w:val="0"/>
              <w:jc w:val="center"/>
            </w:pPr>
            <w:r>
              <w:rPr>
                <w:sz w:val="20"/>
              </w:rPr>
              <w:t xml:space="preserve">2346720,0</w:t>
            </w:r>
          </w:p>
        </w:tc>
        <w:tc>
          <w:tcPr>
            <w:tcW w:w="1984" w:type="dxa"/>
          </w:tcPr>
          <w:p>
            <w:pPr>
              <w:pStyle w:val="0"/>
              <w:jc w:val="center"/>
            </w:pPr>
            <w:r>
              <w:rPr>
                <w:sz w:val="20"/>
              </w:rPr>
              <w:t xml:space="preserve">05.10.2037</w:t>
            </w:r>
          </w:p>
        </w:tc>
      </w:tr>
      <w:tr>
        <w:tc>
          <w:tcPr>
            <w:tcW w:w="5216" w:type="dxa"/>
          </w:tcPr>
          <w:p>
            <w:pPr>
              <w:pStyle w:val="0"/>
            </w:pPr>
            <w:r>
              <w:rPr>
                <w:sz w:val="20"/>
              </w:rPr>
              <w:t xml:space="preserve">бюджетные кредиты на пополнение остатка средств на едином счете бюджета</w:t>
            </w:r>
          </w:p>
        </w:tc>
        <w:tc>
          <w:tcPr>
            <w:tcW w:w="1871" w:type="dxa"/>
          </w:tcPr>
          <w:p>
            <w:pPr>
              <w:pStyle w:val="0"/>
              <w:jc w:val="center"/>
            </w:pPr>
            <w:r>
              <w:rPr>
                <w:sz w:val="20"/>
              </w:rPr>
              <w:t xml:space="preserve">8003904,0</w:t>
            </w:r>
          </w:p>
        </w:tc>
        <w:tc>
          <w:tcPr>
            <w:tcW w:w="1984" w:type="dxa"/>
          </w:tcPr>
          <w:p>
            <w:pPr>
              <w:pStyle w:val="0"/>
              <w:jc w:val="center"/>
            </w:pPr>
            <w:r>
              <w:rPr>
                <w:sz w:val="20"/>
              </w:rPr>
              <w:t xml:space="preserve">30.12.2022</w:t>
            </w:r>
          </w:p>
        </w:tc>
      </w:tr>
      <w:tr>
        <w:tc>
          <w:tcPr>
            <w:tcW w:w="5216" w:type="dxa"/>
          </w:tcPr>
          <w:p>
            <w:pPr>
              <w:pStyle w:val="0"/>
            </w:pPr>
            <w:r>
              <w:rPr>
                <w:sz w:val="20"/>
              </w:rPr>
              <w:t xml:space="preserve">бюджетные кредиты, полученные из федерального бюджета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субъекта Российской Федерации (муниципального образования)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w:t>
            </w:r>
          </w:p>
        </w:tc>
        <w:tc>
          <w:tcPr>
            <w:tcW w:w="1871" w:type="dxa"/>
          </w:tcPr>
          <w:p>
            <w:pPr>
              <w:pStyle w:val="0"/>
              <w:jc w:val="center"/>
            </w:pPr>
            <w:r>
              <w:rPr>
                <w:sz w:val="20"/>
              </w:rPr>
              <w:t xml:space="preserve">606514,0</w:t>
            </w:r>
          </w:p>
        </w:tc>
        <w:tc>
          <w:tcPr>
            <w:tcW w:w="1984" w:type="dxa"/>
          </w:tcPr>
          <w:p>
            <w:pPr>
              <w:pStyle w:val="0"/>
              <w:jc w:val="center"/>
            </w:pPr>
            <w:r>
              <w:rPr>
                <w:sz w:val="20"/>
              </w:rPr>
              <w:t xml:space="preserve">15.07.2028</w:t>
            </w:r>
          </w:p>
        </w:tc>
      </w:tr>
      <w:tr>
        <w:tc>
          <w:tcPr>
            <w:tcW w:w="5216" w:type="dxa"/>
          </w:tcPr>
          <w:p>
            <w:pPr>
              <w:pStyle w:val="0"/>
            </w:pPr>
            <w:r>
              <w:rPr>
                <w:sz w:val="20"/>
              </w:rPr>
              <w:t xml:space="preserve">погашение</w:t>
            </w:r>
          </w:p>
        </w:tc>
        <w:tc>
          <w:tcPr>
            <w:tcW w:w="1871" w:type="dxa"/>
          </w:tcPr>
          <w:p>
            <w:pPr>
              <w:pStyle w:val="0"/>
              <w:jc w:val="center"/>
            </w:pPr>
            <w:r>
              <w:rPr>
                <w:sz w:val="20"/>
              </w:rPr>
              <w:t xml:space="preserve">-8138915,9</w:t>
            </w:r>
          </w:p>
        </w:tc>
        <w:tc>
          <w:tcPr>
            <w:tcW w:w="1984" w:type="dxa"/>
          </w:tcPr>
          <w:p>
            <w:pPr>
              <w:pStyle w:val="0"/>
            </w:pPr>
            <w:r>
              <w:rPr>
                <w:sz w:val="20"/>
              </w:rPr>
            </w:r>
          </w:p>
        </w:tc>
      </w:tr>
      <w:tr>
        <w:tc>
          <w:tcPr>
            <w:tcW w:w="5216" w:type="dxa"/>
          </w:tcPr>
          <w:p>
            <w:pPr>
              <w:pStyle w:val="0"/>
            </w:pPr>
            <w:r>
              <w:rPr>
                <w:sz w:val="20"/>
              </w:rPr>
              <w:t xml:space="preserve">в том числе:</w:t>
            </w:r>
          </w:p>
        </w:tc>
        <w:tc>
          <w:tcPr>
            <w:tcW w:w="1871" w:type="dxa"/>
          </w:tcPr>
          <w:p>
            <w:pPr>
              <w:pStyle w:val="0"/>
            </w:pPr>
            <w:r>
              <w:rPr>
                <w:sz w:val="20"/>
              </w:rPr>
            </w:r>
          </w:p>
        </w:tc>
        <w:tc>
          <w:tcPr>
            <w:tcW w:w="1984" w:type="dxa"/>
          </w:tcPr>
          <w:p>
            <w:pPr>
              <w:pStyle w:val="0"/>
            </w:pPr>
            <w:r>
              <w:rPr>
                <w:sz w:val="20"/>
              </w:rPr>
            </w:r>
          </w:p>
        </w:tc>
      </w:tr>
      <w:tr>
        <w:tc>
          <w:tcPr>
            <w:tcW w:w="5216"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871" w:type="dxa"/>
          </w:tcPr>
          <w:p>
            <w:pPr>
              <w:pStyle w:val="0"/>
              <w:jc w:val="center"/>
            </w:pPr>
            <w:r>
              <w:rPr>
                <w:sz w:val="20"/>
              </w:rPr>
              <w:t xml:space="preserve">-135011,9</w:t>
            </w:r>
          </w:p>
        </w:tc>
        <w:tc>
          <w:tcPr>
            <w:tcW w:w="1984" w:type="dxa"/>
          </w:tcPr>
          <w:p>
            <w:pPr>
              <w:pStyle w:val="0"/>
            </w:pPr>
            <w:r>
              <w:rPr>
                <w:sz w:val="20"/>
              </w:rPr>
            </w:r>
          </w:p>
        </w:tc>
      </w:tr>
      <w:tr>
        <w:tc>
          <w:tcPr>
            <w:tcW w:w="5216" w:type="dxa"/>
          </w:tcPr>
          <w:p>
            <w:pPr>
              <w:pStyle w:val="0"/>
            </w:pPr>
            <w:r>
              <w:rPr>
                <w:sz w:val="20"/>
              </w:rPr>
              <w:t xml:space="preserve">бюджетные кредиты на пополнение остатка средств на едином счете бюджета</w:t>
            </w:r>
          </w:p>
        </w:tc>
        <w:tc>
          <w:tcPr>
            <w:tcW w:w="1871" w:type="dxa"/>
          </w:tcPr>
          <w:p>
            <w:pPr>
              <w:pStyle w:val="0"/>
              <w:jc w:val="center"/>
            </w:pPr>
            <w:r>
              <w:rPr>
                <w:sz w:val="20"/>
              </w:rPr>
              <w:t xml:space="preserve">-8003904,0</w:t>
            </w:r>
          </w:p>
        </w:tc>
        <w:tc>
          <w:tcPr>
            <w:tcW w:w="1984" w:type="dxa"/>
          </w:tcPr>
          <w:p>
            <w:pPr>
              <w:pStyle w:val="0"/>
            </w:pPr>
            <w:r>
              <w:rPr>
                <w:sz w:val="20"/>
              </w:rPr>
            </w:r>
          </w:p>
        </w:tc>
      </w:tr>
    </w:tbl>
    <w:p>
      <w:pPr>
        <w:pStyle w:val="0"/>
        <w:jc w:val="both"/>
      </w:pPr>
      <w:r>
        <w:rPr>
          <w:sz w:val="20"/>
        </w:rPr>
      </w:r>
    </w:p>
    <w:p>
      <w:pPr>
        <w:pStyle w:val="2"/>
        <w:outlineLvl w:val="1"/>
        <w:jc w:val="center"/>
      </w:pPr>
      <w:r>
        <w:rPr>
          <w:sz w:val="20"/>
        </w:rPr>
        <w:t xml:space="preserve">2. Государственные внутренние заимствования</w:t>
      </w:r>
    </w:p>
    <w:p>
      <w:pPr>
        <w:pStyle w:val="2"/>
        <w:jc w:val="center"/>
      </w:pPr>
      <w:r>
        <w:rPr>
          <w:sz w:val="20"/>
        </w:rPr>
        <w:t xml:space="preserve">Владимирской области на 2023 и 2024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42"/>
        <w:gridCol w:w="1474"/>
        <w:gridCol w:w="1247"/>
        <w:gridCol w:w="1361"/>
        <w:gridCol w:w="1247"/>
      </w:tblGrid>
      <w:tr>
        <w:tc>
          <w:tcPr>
            <w:tcW w:w="3742" w:type="dxa"/>
            <w:vMerge w:val="restart"/>
          </w:tcPr>
          <w:p>
            <w:pPr>
              <w:pStyle w:val="0"/>
              <w:jc w:val="center"/>
            </w:pPr>
            <w:r>
              <w:rPr>
                <w:sz w:val="20"/>
              </w:rPr>
              <w:t xml:space="preserve">Наименование показателя</w:t>
            </w:r>
          </w:p>
        </w:tc>
        <w:tc>
          <w:tcPr>
            <w:gridSpan w:val="2"/>
            <w:tcW w:w="2721" w:type="dxa"/>
          </w:tcPr>
          <w:p>
            <w:pPr>
              <w:pStyle w:val="0"/>
              <w:jc w:val="center"/>
            </w:pPr>
            <w:r>
              <w:rPr>
                <w:sz w:val="20"/>
              </w:rPr>
              <w:t xml:space="preserve">2023 год</w:t>
            </w:r>
          </w:p>
        </w:tc>
        <w:tc>
          <w:tcPr>
            <w:gridSpan w:val="2"/>
            <w:tcW w:w="2608" w:type="dxa"/>
          </w:tcPr>
          <w:p>
            <w:pPr>
              <w:pStyle w:val="0"/>
              <w:jc w:val="center"/>
            </w:pPr>
            <w:r>
              <w:rPr>
                <w:sz w:val="20"/>
              </w:rPr>
              <w:t xml:space="preserve">2024 год</w:t>
            </w:r>
          </w:p>
        </w:tc>
      </w:tr>
      <w:tr>
        <w:tc>
          <w:tcPr>
            <w:vMerge w:val="continue"/>
          </w:tcPr>
          <w:p/>
        </w:tc>
        <w:tc>
          <w:tcPr>
            <w:tcW w:w="1474" w:type="dxa"/>
          </w:tcPr>
          <w:p>
            <w:pPr>
              <w:pStyle w:val="0"/>
              <w:jc w:val="center"/>
            </w:pPr>
            <w:r>
              <w:rPr>
                <w:sz w:val="20"/>
              </w:rPr>
              <w:t xml:space="preserve">Сумма,</w:t>
            </w:r>
          </w:p>
          <w:p>
            <w:pPr>
              <w:pStyle w:val="0"/>
              <w:jc w:val="center"/>
            </w:pPr>
            <w:r>
              <w:rPr>
                <w:sz w:val="20"/>
              </w:rPr>
              <w:t xml:space="preserve">тыс. рублей</w:t>
            </w:r>
          </w:p>
        </w:tc>
        <w:tc>
          <w:tcPr>
            <w:tcW w:w="1247" w:type="dxa"/>
          </w:tcPr>
          <w:p>
            <w:pPr>
              <w:pStyle w:val="0"/>
              <w:jc w:val="center"/>
            </w:pPr>
            <w:r>
              <w:rPr>
                <w:sz w:val="20"/>
              </w:rPr>
              <w:t xml:space="preserve">Предельный срок погашения привлекаемых обязательств</w:t>
            </w:r>
          </w:p>
        </w:tc>
        <w:tc>
          <w:tcPr>
            <w:tcW w:w="1361" w:type="dxa"/>
          </w:tcPr>
          <w:p>
            <w:pPr>
              <w:pStyle w:val="0"/>
              <w:jc w:val="center"/>
            </w:pPr>
            <w:r>
              <w:rPr>
                <w:sz w:val="20"/>
              </w:rPr>
              <w:t xml:space="preserve">Сумма,</w:t>
            </w:r>
          </w:p>
          <w:p>
            <w:pPr>
              <w:pStyle w:val="0"/>
              <w:jc w:val="center"/>
            </w:pPr>
            <w:r>
              <w:rPr>
                <w:sz w:val="20"/>
              </w:rPr>
              <w:t xml:space="preserve">тыс. рублей</w:t>
            </w:r>
          </w:p>
        </w:tc>
        <w:tc>
          <w:tcPr>
            <w:tcW w:w="1247" w:type="dxa"/>
          </w:tcPr>
          <w:p>
            <w:pPr>
              <w:pStyle w:val="0"/>
              <w:jc w:val="center"/>
            </w:pPr>
            <w:r>
              <w:rPr>
                <w:sz w:val="20"/>
              </w:rPr>
              <w:t xml:space="preserve">Предельный срок погашения привлекаемых обязательств</w:t>
            </w:r>
          </w:p>
        </w:tc>
      </w:tr>
      <w:tr>
        <w:tc>
          <w:tcPr>
            <w:tcW w:w="3742" w:type="dxa"/>
          </w:tcPr>
          <w:p>
            <w:pPr>
              <w:pStyle w:val="0"/>
              <w:jc w:val="center"/>
            </w:pPr>
            <w:r>
              <w:rPr>
                <w:sz w:val="20"/>
              </w:rPr>
              <w:t xml:space="preserve">1</w:t>
            </w:r>
          </w:p>
        </w:tc>
        <w:tc>
          <w:tcPr>
            <w:tcW w:w="1474" w:type="dxa"/>
          </w:tcPr>
          <w:p>
            <w:pPr>
              <w:pStyle w:val="0"/>
              <w:jc w:val="center"/>
            </w:pPr>
            <w:r>
              <w:rPr>
                <w:sz w:val="20"/>
              </w:rPr>
              <w:t xml:space="preserve">2</w:t>
            </w:r>
          </w:p>
        </w:tc>
        <w:tc>
          <w:tcPr>
            <w:tcW w:w="1247" w:type="dxa"/>
          </w:tcPr>
          <w:p>
            <w:pPr>
              <w:pStyle w:val="0"/>
              <w:jc w:val="center"/>
            </w:pPr>
            <w:r>
              <w:rPr>
                <w:sz w:val="20"/>
              </w:rPr>
              <w:t xml:space="preserve">3</w:t>
            </w:r>
          </w:p>
        </w:tc>
        <w:tc>
          <w:tcPr>
            <w:tcW w:w="1361" w:type="dxa"/>
          </w:tcPr>
          <w:p>
            <w:pPr>
              <w:pStyle w:val="0"/>
              <w:jc w:val="center"/>
            </w:pPr>
            <w:r>
              <w:rPr>
                <w:sz w:val="20"/>
              </w:rPr>
              <w:t xml:space="preserve">4</w:t>
            </w:r>
          </w:p>
        </w:tc>
        <w:tc>
          <w:tcPr>
            <w:tcW w:w="1247" w:type="dxa"/>
          </w:tcPr>
          <w:p>
            <w:pPr>
              <w:pStyle w:val="0"/>
              <w:jc w:val="center"/>
            </w:pPr>
            <w:r>
              <w:rPr>
                <w:sz w:val="20"/>
              </w:rPr>
              <w:t xml:space="preserve">5</w:t>
            </w:r>
          </w:p>
        </w:tc>
      </w:tr>
      <w:tr>
        <w:tc>
          <w:tcPr>
            <w:tcW w:w="3742" w:type="dxa"/>
          </w:tcPr>
          <w:p>
            <w:pPr>
              <w:pStyle w:val="0"/>
            </w:pPr>
            <w:r>
              <w:rPr>
                <w:sz w:val="20"/>
              </w:rPr>
              <w:t xml:space="preserve">Государственные внутренние заимствования (привлечение/погашение)</w:t>
            </w:r>
          </w:p>
        </w:tc>
        <w:tc>
          <w:tcPr>
            <w:tcW w:w="1474" w:type="dxa"/>
          </w:tcPr>
          <w:p>
            <w:pPr>
              <w:pStyle w:val="0"/>
              <w:jc w:val="center"/>
            </w:pPr>
            <w:r>
              <w:rPr>
                <w:sz w:val="20"/>
              </w:rPr>
              <w:t xml:space="preserve">4917704,8</w:t>
            </w:r>
          </w:p>
        </w:tc>
        <w:tc>
          <w:tcPr>
            <w:tcW w:w="1247" w:type="dxa"/>
          </w:tcPr>
          <w:p>
            <w:pPr>
              <w:pStyle w:val="0"/>
            </w:pPr>
            <w:r>
              <w:rPr>
                <w:sz w:val="20"/>
              </w:rPr>
            </w:r>
          </w:p>
        </w:tc>
        <w:tc>
          <w:tcPr>
            <w:tcW w:w="1361" w:type="dxa"/>
          </w:tcPr>
          <w:p>
            <w:pPr>
              <w:pStyle w:val="0"/>
              <w:jc w:val="center"/>
            </w:pPr>
            <w:r>
              <w:rPr>
                <w:sz w:val="20"/>
              </w:rPr>
              <w:t xml:space="preserve">-315528,9</w:t>
            </w:r>
          </w:p>
        </w:tc>
        <w:tc>
          <w:tcPr>
            <w:tcW w:w="1247" w:type="dxa"/>
          </w:tcPr>
          <w:p>
            <w:pPr>
              <w:pStyle w:val="0"/>
            </w:pPr>
            <w:r>
              <w:rPr>
                <w:sz w:val="20"/>
              </w:rPr>
            </w:r>
          </w:p>
        </w:tc>
      </w:tr>
      <w:tr>
        <w:tc>
          <w:tcPr>
            <w:tcW w:w="3742" w:type="dxa"/>
          </w:tcPr>
          <w:p>
            <w:pPr>
              <w:pStyle w:val="0"/>
            </w:pPr>
            <w:r>
              <w:rPr>
                <w:sz w:val="20"/>
              </w:rPr>
              <w:t xml:space="preserve">в том числе:</w:t>
            </w:r>
          </w:p>
        </w:tc>
        <w:tc>
          <w:tcPr>
            <w:tcW w:w="1474" w:type="dxa"/>
          </w:tcPr>
          <w:p>
            <w:pPr>
              <w:pStyle w:val="0"/>
            </w:pPr>
            <w:r>
              <w:rPr>
                <w:sz w:val="20"/>
              </w:rPr>
            </w:r>
          </w:p>
        </w:tc>
        <w:tc>
          <w:tcPr>
            <w:tcW w:w="1247" w:type="dxa"/>
          </w:tcPr>
          <w:p>
            <w:pPr>
              <w:pStyle w:val="0"/>
            </w:pPr>
            <w:r>
              <w:rPr>
                <w:sz w:val="20"/>
              </w:rPr>
            </w:r>
          </w:p>
        </w:tc>
        <w:tc>
          <w:tcPr>
            <w:tcW w:w="1361" w:type="dxa"/>
          </w:tcPr>
          <w:p>
            <w:pPr>
              <w:pStyle w:val="0"/>
            </w:pPr>
            <w:r>
              <w:rPr>
                <w:sz w:val="20"/>
              </w:rPr>
            </w:r>
          </w:p>
        </w:tc>
        <w:tc>
          <w:tcPr>
            <w:tcW w:w="1247" w:type="dxa"/>
          </w:tcPr>
          <w:p>
            <w:pPr>
              <w:pStyle w:val="0"/>
            </w:pPr>
            <w:r>
              <w:rPr>
                <w:sz w:val="20"/>
              </w:rPr>
            </w:r>
          </w:p>
        </w:tc>
      </w:tr>
      <w:tr>
        <w:tc>
          <w:tcPr>
            <w:tcW w:w="3742" w:type="dxa"/>
          </w:tcPr>
          <w:p>
            <w:pPr>
              <w:pStyle w:val="0"/>
            </w:pPr>
            <w:r>
              <w:rPr>
                <w:sz w:val="20"/>
              </w:rPr>
              <w:t xml:space="preserve">кредиты, привлеченные от кредитных организаций</w:t>
            </w:r>
          </w:p>
        </w:tc>
        <w:tc>
          <w:tcPr>
            <w:tcW w:w="1474" w:type="dxa"/>
          </w:tcPr>
          <w:p>
            <w:pPr>
              <w:pStyle w:val="0"/>
              <w:jc w:val="center"/>
            </w:pPr>
            <w:r>
              <w:rPr>
                <w:sz w:val="20"/>
              </w:rPr>
              <w:t xml:space="preserve">1754776,7</w:t>
            </w:r>
          </w:p>
        </w:tc>
        <w:tc>
          <w:tcPr>
            <w:tcW w:w="1247" w:type="dxa"/>
          </w:tcPr>
          <w:p>
            <w:pPr>
              <w:pStyle w:val="0"/>
            </w:pPr>
            <w:r>
              <w:rPr>
                <w:sz w:val="20"/>
              </w:rPr>
            </w:r>
          </w:p>
        </w:tc>
        <w:tc>
          <w:tcPr>
            <w:tcW w:w="1361" w:type="dxa"/>
          </w:tcPr>
          <w:p>
            <w:pPr>
              <w:pStyle w:val="0"/>
              <w:jc w:val="center"/>
            </w:pPr>
            <w:r>
              <w:rPr>
                <w:sz w:val="20"/>
              </w:rPr>
              <w:t xml:space="preserve">0,0</w:t>
            </w:r>
          </w:p>
        </w:tc>
        <w:tc>
          <w:tcPr>
            <w:tcW w:w="1247" w:type="dxa"/>
          </w:tcPr>
          <w:p>
            <w:pPr>
              <w:pStyle w:val="0"/>
            </w:pPr>
            <w:r>
              <w:rPr>
                <w:sz w:val="20"/>
              </w:rPr>
            </w:r>
          </w:p>
        </w:tc>
      </w:tr>
      <w:tr>
        <w:tc>
          <w:tcPr>
            <w:tcW w:w="3742" w:type="dxa"/>
          </w:tcPr>
          <w:p>
            <w:pPr>
              <w:pStyle w:val="0"/>
            </w:pPr>
            <w:r>
              <w:rPr>
                <w:sz w:val="20"/>
              </w:rPr>
              <w:t xml:space="preserve">получение</w:t>
            </w:r>
          </w:p>
        </w:tc>
        <w:tc>
          <w:tcPr>
            <w:tcW w:w="1474" w:type="dxa"/>
          </w:tcPr>
          <w:p>
            <w:pPr>
              <w:pStyle w:val="0"/>
              <w:jc w:val="center"/>
            </w:pPr>
            <w:r>
              <w:rPr>
                <w:sz w:val="20"/>
              </w:rPr>
              <w:t xml:space="preserve">1754776,7</w:t>
            </w:r>
          </w:p>
        </w:tc>
        <w:tc>
          <w:tcPr>
            <w:tcW w:w="1247" w:type="dxa"/>
          </w:tcPr>
          <w:p>
            <w:pPr>
              <w:pStyle w:val="0"/>
            </w:pPr>
            <w:r>
              <w:rPr>
                <w:sz w:val="20"/>
              </w:rPr>
              <w:t xml:space="preserve">3 года</w:t>
            </w:r>
          </w:p>
        </w:tc>
        <w:tc>
          <w:tcPr>
            <w:tcW w:w="1361" w:type="dxa"/>
          </w:tcPr>
          <w:p>
            <w:pPr>
              <w:pStyle w:val="0"/>
              <w:jc w:val="center"/>
            </w:pPr>
            <w:r>
              <w:rPr>
                <w:sz w:val="20"/>
              </w:rPr>
              <w:t xml:space="preserve">0,0</w:t>
            </w:r>
          </w:p>
        </w:tc>
        <w:tc>
          <w:tcPr>
            <w:tcW w:w="1247" w:type="dxa"/>
          </w:tcPr>
          <w:p>
            <w:pPr>
              <w:pStyle w:val="0"/>
            </w:pPr>
            <w:r>
              <w:rPr>
                <w:sz w:val="20"/>
              </w:rPr>
            </w:r>
          </w:p>
        </w:tc>
      </w:tr>
      <w:tr>
        <w:tc>
          <w:tcPr>
            <w:tcW w:w="3742" w:type="dxa"/>
          </w:tcPr>
          <w:p>
            <w:pPr>
              <w:pStyle w:val="0"/>
            </w:pPr>
            <w:r>
              <w:rPr>
                <w:sz w:val="20"/>
              </w:rPr>
              <w:t xml:space="preserve">погашение</w:t>
            </w:r>
          </w:p>
        </w:tc>
        <w:tc>
          <w:tcPr>
            <w:tcW w:w="1474" w:type="dxa"/>
          </w:tcPr>
          <w:p>
            <w:pPr>
              <w:pStyle w:val="0"/>
              <w:jc w:val="center"/>
            </w:pPr>
            <w:r>
              <w:rPr>
                <w:sz w:val="20"/>
              </w:rPr>
              <w:t xml:space="preserve">0,0</w:t>
            </w:r>
          </w:p>
        </w:tc>
        <w:tc>
          <w:tcPr>
            <w:tcW w:w="1247" w:type="dxa"/>
          </w:tcPr>
          <w:p>
            <w:pPr>
              <w:pStyle w:val="0"/>
            </w:pPr>
            <w:r>
              <w:rPr>
                <w:sz w:val="20"/>
              </w:rPr>
            </w:r>
          </w:p>
        </w:tc>
        <w:tc>
          <w:tcPr>
            <w:tcW w:w="1361" w:type="dxa"/>
          </w:tcPr>
          <w:p>
            <w:pPr>
              <w:pStyle w:val="0"/>
              <w:jc w:val="center"/>
            </w:pPr>
            <w:r>
              <w:rPr>
                <w:sz w:val="20"/>
              </w:rPr>
              <w:t xml:space="preserve">0,0</w:t>
            </w:r>
          </w:p>
        </w:tc>
        <w:tc>
          <w:tcPr>
            <w:tcW w:w="1247" w:type="dxa"/>
          </w:tcPr>
          <w:p>
            <w:pPr>
              <w:pStyle w:val="0"/>
            </w:pPr>
            <w:r>
              <w:rPr>
                <w:sz w:val="20"/>
              </w:rPr>
            </w:r>
          </w:p>
        </w:tc>
      </w:tr>
      <w:tr>
        <w:tc>
          <w:tcPr>
            <w:tcW w:w="3742"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1474" w:type="dxa"/>
          </w:tcPr>
          <w:p>
            <w:pPr>
              <w:pStyle w:val="0"/>
              <w:jc w:val="center"/>
            </w:pPr>
            <w:r>
              <w:rPr>
                <w:sz w:val="20"/>
              </w:rPr>
              <w:t xml:space="preserve">3162928,1</w:t>
            </w:r>
          </w:p>
        </w:tc>
        <w:tc>
          <w:tcPr>
            <w:tcW w:w="1247" w:type="dxa"/>
          </w:tcPr>
          <w:p>
            <w:pPr>
              <w:pStyle w:val="0"/>
            </w:pPr>
            <w:r>
              <w:rPr>
                <w:sz w:val="20"/>
              </w:rPr>
            </w:r>
          </w:p>
        </w:tc>
        <w:tc>
          <w:tcPr>
            <w:tcW w:w="1361" w:type="dxa"/>
          </w:tcPr>
          <w:p>
            <w:pPr>
              <w:pStyle w:val="0"/>
              <w:jc w:val="center"/>
            </w:pPr>
            <w:r>
              <w:rPr>
                <w:sz w:val="20"/>
              </w:rPr>
              <w:t xml:space="preserve">-315528,9</w:t>
            </w:r>
          </w:p>
        </w:tc>
        <w:tc>
          <w:tcPr>
            <w:tcW w:w="1247" w:type="dxa"/>
          </w:tcPr>
          <w:p>
            <w:pPr>
              <w:pStyle w:val="0"/>
            </w:pPr>
            <w:r>
              <w:rPr>
                <w:sz w:val="20"/>
              </w:rPr>
            </w:r>
          </w:p>
        </w:tc>
      </w:tr>
      <w:tr>
        <w:tc>
          <w:tcPr>
            <w:tcW w:w="3742" w:type="dxa"/>
          </w:tcPr>
          <w:p>
            <w:pPr>
              <w:pStyle w:val="0"/>
            </w:pPr>
            <w:r>
              <w:rPr>
                <w:sz w:val="20"/>
              </w:rPr>
              <w:t xml:space="preserve">получение</w:t>
            </w:r>
          </w:p>
        </w:tc>
        <w:tc>
          <w:tcPr>
            <w:tcW w:w="1474" w:type="dxa"/>
          </w:tcPr>
          <w:p>
            <w:pPr>
              <w:pStyle w:val="0"/>
              <w:jc w:val="center"/>
            </w:pPr>
            <w:r>
              <w:rPr>
                <w:sz w:val="20"/>
              </w:rPr>
              <w:t xml:space="preserve">3297940,0</w:t>
            </w:r>
          </w:p>
        </w:tc>
        <w:tc>
          <w:tcPr>
            <w:tcW w:w="1247" w:type="dxa"/>
          </w:tcPr>
          <w:p>
            <w:pPr>
              <w:pStyle w:val="0"/>
            </w:pPr>
            <w:r>
              <w:rPr>
                <w:sz w:val="20"/>
              </w:rPr>
            </w:r>
          </w:p>
        </w:tc>
        <w:tc>
          <w:tcPr>
            <w:tcW w:w="1361" w:type="dxa"/>
          </w:tcPr>
          <w:p>
            <w:pPr>
              <w:pStyle w:val="0"/>
              <w:jc w:val="center"/>
            </w:pPr>
            <w:r>
              <w:rPr>
                <w:sz w:val="20"/>
              </w:rPr>
              <w:t xml:space="preserve">0,0</w:t>
            </w:r>
          </w:p>
        </w:tc>
        <w:tc>
          <w:tcPr>
            <w:tcW w:w="1247" w:type="dxa"/>
          </w:tcPr>
          <w:p>
            <w:pPr>
              <w:pStyle w:val="0"/>
            </w:pPr>
            <w:r>
              <w:rPr>
                <w:sz w:val="20"/>
              </w:rPr>
            </w:r>
          </w:p>
        </w:tc>
      </w:tr>
      <w:tr>
        <w:tc>
          <w:tcPr>
            <w:tcW w:w="3742" w:type="dxa"/>
          </w:tcPr>
          <w:p>
            <w:pPr>
              <w:pStyle w:val="0"/>
            </w:pPr>
            <w:r>
              <w:rPr>
                <w:sz w:val="20"/>
              </w:rPr>
              <w:t xml:space="preserve">в том числе:</w:t>
            </w:r>
          </w:p>
        </w:tc>
        <w:tc>
          <w:tcPr>
            <w:tcW w:w="1474" w:type="dxa"/>
          </w:tcPr>
          <w:p>
            <w:pPr>
              <w:pStyle w:val="0"/>
            </w:pPr>
            <w:r>
              <w:rPr>
                <w:sz w:val="20"/>
              </w:rPr>
            </w:r>
          </w:p>
        </w:tc>
        <w:tc>
          <w:tcPr>
            <w:tcW w:w="1247" w:type="dxa"/>
          </w:tcPr>
          <w:p>
            <w:pPr>
              <w:pStyle w:val="0"/>
            </w:pPr>
            <w:r>
              <w:rPr>
                <w:sz w:val="20"/>
              </w:rPr>
            </w:r>
          </w:p>
        </w:tc>
        <w:tc>
          <w:tcPr>
            <w:tcW w:w="1361" w:type="dxa"/>
          </w:tcPr>
          <w:p>
            <w:pPr>
              <w:pStyle w:val="0"/>
            </w:pPr>
            <w:r>
              <w:rPr>
                <w:sz w:val="20"/>
              </w:rPr>
            </w:r>
          </w:p>
        </w:tc>
        <w:tc>
          <w:tcPr>
            <w:tcW w:w="1247" w:type="dxa"/>
          </w:tcPr>
          <w:p>
            <w:pPr>
              <w:pStyle w:val="0"/>
            </w:pPr>
            <w:r>
              <w:rPr>
                <w:sz w:val="20"/>
              </w:rPr>
            </w:r>
          </w:p>
        </w:tc>
      </w:tr>
      <w:tr>
        <w:tc>
          <w:tcPr>
            <w:tcW w:w="3742" w:type="dxa"/>
          </w:tcPr>
          <w:p>
            <w:pPr>
              <w:pStyle w:val="0"/>
            </w:pPr>
            <w:r>
              <w:rPr>
                <w:sz w:val="20"/>
              </w:rPr>
              <w:t xml:space="preserve">бюджетные кредиты на финансовое обеспечение реализации инфраструктурных проектов</w:t>
            </w:r>
          </w:p>
        </w:tc>
        <w:tc>
          <w:tcPr>
            <w:tcW w:w="1474" w:type="dxa"/>
          </w:tcPr>
          <w:p>
            <w:pPr>
              <w:pStyle w:val="0"/>
              <w:jc w:val="center"/>
            </w:pPr>
            <w:r>
              <w:rPr>
                <w:sz w:val="20"/>
              </w:rPr>
              <w:t xml:space="preserve">3297940,0</w:t>
            </w:r>
          </w:p>
        </w:tc>
        <w:tc>
          <w:tcPr>
            <w:tcW w:w="1247" w:type="dxa"/>
          </w:tcPr>
          <w:p>
            <w:pPr>
              <w:pStyle w:val="0"/>
            </w:pPr>
            <w:r>
              <w:rPr>
                <w:sz w:val="20"/>
              </w:rPr>
              <w:t xml:space="preserve">2037 год</w:t>
            </w:r>
          </w:p>
        </w:tc>
        <w:tc>
          <w:tcPr>
            <w:tcW w:w="1361" w:type="dxa"/>
          </w:tcPr>
          <w:p>
            <w:pPr>
              <w:pStyle w:val="0"/>
              <w:jc w:val="center"/>
            </w:pPr>
            <w:r>
              <w:rPr>
                <w:sz w:val="20"/>
              </w:rPr>
              <w:t xml:space="preserve">0,0</w:t>
            </w:r>
          </w:p>
        </w:tc>
        <w:tc>
          <w:tcPr>
            <w:tcW w:w="1247" w:type="dxa"/>
          </w:tcPr>
          <w:p>
            <w:pPr>
              <w:pStyle w:val="0"/>
            </w:pPr>
            <w:r>
              <w:rPr>
                <w:sz w:val="20"/>
              </w:rPr>
            </w:r>
          </w:p>
        </w:tc>
      </w:tr>
      <w:tr>
        <w:tc>
          <w:tcPr>
            <w:tcW w:w="3742" w:type="dxa"/>
          </w:tcPr>
          <w:p>
            <w:pPr>
              <w:pStyle w:val="0"/>
            </w:pPr>
            <w:r>
              <w:rPr>
                <w:sz w:val="20"/>
              </w:rPr>
              <w:t xml:space="preserve">погашение</w:t>
            </w:r>
          </w:p>
        </w:tc>
        <w:tc>
          <w:tcPr>
            <w:tcW w:w="1474" w:type="dxa"/>
          </w:tcPr>
          <w:p>
            <w:pPr>
              <w:pStyle w:val="0"/>
              <w:jc w:val="center"/>
            </w:pPr>
            <w:r>
              <w:rPr>
                <w:sz w:val="20"/>
              </w:rPr>
              <w:t xml:space="preserve">-135011,9</w:t>
            </w:r>
          </w:p>
        </w:tc>
        <w:tc>
          <w:tcPr>
            <w:tcW w:w="1247" w:type="dxa"/>
          </w:tcPr>
          <w:p>
            <w:pPr>
              <w:pStyle w:val="0"/>
            </w:pPr>
            <w:r>
              <w:rPr>
                <w:sz w:val="20"/>
              </w:rPr>
            </w:r>
          </w:p>
        </w:tc>
        <w:tc>
          <w:tcPr>
            <w:tcW w:w="1361" w:type="dxa"/>
          </w:tcPr>
          <w:p>
            <w:pPr>
              <w:pStyle w:val="0"/>
              <w:jc w:val="center"/>
            </w:pPr>
            <w:r>
              <w:rPr>
                <w:sz w:val="20"/>
              </w:rPr>
              <w:t xml:space="preserve">-315528,9</w:t>
            </w:r>
          </w:p>
        </w:tc>
        <w:tc>
          <w:tcPr>
            <w:tcW w:w="1247" w:type="dxa"/>
          </w:tcPr>
          <w:p>
            <w:pPr>
              <w:pStyle w:val="0"/>
            </w:pPr>
            <w:r>
              <w:rPr>
                <w:sz w:val="20"/>
              </w:rPr>
            </w:r>
          </w:p>
        </w:tc>
      </w:tr>
      <w:tr>
        <w:tc>
          <w:tcPr>
            <w:tcW w:w="3742" w:type="dxa"/>
          </w:tcPr>
          <w:p>
            <w:pPr>
              <w:pStyle w:val="0"/>
            </w:pPr>
            <w:r>
              <w:rPr>
                <w:sz w:val="20"/>
              </w:rPr>
              <w:t xml:space="preserve">в том числе:</w:t>
            </w:r>
          </w:p>
        </w:tc>
        <w:tc>
          <w:tcPr>
            <w:tcW w:w="1474" w:type="dxa"/>
          </w:tcPr>
          <w:p>
            <w:pPr>
              <w:pStyle w:val="0"/>
            </w:pPr>
            <w:r>
              <w:rPr>
                <w:sz w:val="20"/>
              </w:rPr>
            </w:r>
          </w:p>
        </w:tc>
        <w:tc>
          <w:tcPr>
            <w:tcW w:w="1247" w:type="dxa"/>
          </w:tcPr>
          <w:p>
            <w:pPr>
              <w:pStyle w:val="0"/>
            </w:pPr>
            <w:r>
              <w:rPr>
                <w:sz w:val="20"/>
              </w:rPr>
            </w:r>
          </w:p>
        </w:tc>
        <w:tc>
          <w:tcPr>
            <w:tcW w:w="1361" w:type="dxa"/>
          </w:tcPr>
          <w:p>
            <w:pPr>
              <w:pStyle w:val="0"/>
            </w:pPr>
            <w:r>
              <w:rPr>
                <w:sz w:val="20"/>
              </w:rPr>
            </w:r>
          </w:p>
        </w:tc>
        <w:tc>
          <w:tcPr>
            <w:tcW w:w="1247" w:type="dxa"/>
          </w:tcPr>
          <w:p>
            <w:pPr>
              <w:pStyle w:val="0"/>
            </w:pPr>
            <w:r>
              <w:rPr>
                <w:sz w:val="20"/>
              </w:rPr>
            </w:r>
          </w:p>
        </w:tc>
      </w:tr>
      <w:tr>
        <w:tc>
          <w:tcPr>
            <w:tcW w:w="3742"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474" w:type="dxa"/>
          </w:tcPr>
          <w:p>
            <w:pPr>
              <w:pStyle w:val="0"/>
              <w:jc w:val="center"/>
            </w:pPr>
            <w:r>
              <w:rPr>
                <w:sz w:val="20"/>
              </w:rPr>
              <w:t xml:space="preserve">-135011,9</w:t>
            </w:r>
          </w:p>
        </w:tc>
        <w:tc>
          <w:tcPr>
            <w:tcW w:w="1247" w:type="dxa"/>
          </w:tcPr>
          <w:p>
            <w:pPr>
              <w:pStyle w:val="0"/>
            </w:pPr>
            <w:r>
              <w:rPr>
                <w:sz w:val="20"/>
              </w:rPr>
            </w:r>
          </w:p>
        </w:tc>
        <w:tc>
          <w:tcPr>
            <w:tcW w:w="1361" w:type="dxa"/>
          </w:tcPr>
          <w:p>
            <w:pPr>
              <w:pStyle w:val="0"/>
              <w:jc w:val="center"/>
            </w:pPr>
            <w:r>
              <w:rPr>
                <w:sz w:val="20"/>
              </w:rPr>
              <w:t xml:space="preserve">-135011,9</w:t>
            </w:r>
          </w:p>
        </w:tc>
        <w:tc>
          <w:tcPr>
            <w:tcW w:w="1247" w:type="dxa"/>
          </w:tcPr>
          <w:p>
            <w:pPr>
              <w:pStyle w:val="0"/>
            </w:pPr>
            <w:r>
              <w:rPr>
                <w:sz w:val="20"/>
              </w:rPr>
            </w:r>
          </w:p>
        </w:tc>
      </w:tr>
      <w:tr>
        <w:tc>
          <w:tcPr>
            <w:tcW w:w="3742" w:type="dxa"/>
          </w:tcPr>
          <w:p>
            <w:pPr>
              <w:pStyle w:val="0"/>
            </w:pPr>
            <w:r>
              <w:rPr>
                <w:sz w:val="20"/>
              </w:rPr>
              <w:t xml:space="preserve">бюджетные кредиты на финансовое обеспечение реализации инфраструктурных проектов</w:t>
            </w:r>
          </w:p>
        </w:tc>
        <w:tc>
          <w:tcPr>
            <w:tcW w:w="1474" w:type="dxa"/>
          </w:tcPr>
          <w:p>
            <w:pPr>
              <w:pStyle w:val="0"/>
              <w:jc w:val="center"/>
            </w:pPr>
            <w:r>
              <w:rPr>
                <w:sz w:val="20"/>
              </w:rPr>
              <w:t xml:space="preserve">0,0</w:t>
            </w:r>
          </w:p>
        </w:tc>
        <w:tc>
          <w:tcPr>
            <w:tcW w:w="1247" w:type="dxa"/>
          </w:tcPr>
          <w:p>
            <w:pPr>
              <w:pStyle w:val="0"/>
            </w:pPr>
            <w:r>
              <w:rPr>
                <w:sz w:val="20"/>
              </w:rPr>
            </w:r>
          </w:p>
        </w:tc>
        <w:tc>
          <w:tcPr>
            <w:tcW w:w="1361" w:type="dxa"/>
          </w:tcPr>
          <w:p>
            <w:pPr>
              <w:pStyle w:val="0"/>
              <w:jc w:val="center"/>
            </w:pPr>
            <w:r>
              <w:rPr>
                <w:sz w:val="20"/>
              </w:rPr>
              <w:t xml:space="preserve">-180517,0</w:t>
            </w:r>
          </w:p>
        </w:tc>
        <w:tc>
          <w:tcPr>
            <w:tcW w:w="124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53987" w:name="P53987"/>
    <w:bookmarkEnd w:id="53987"/>
    <w:p>
      <w:pPr>
        <w:pStyle w:val="2"/>
        <w:jc w:val="center"/>
      </w:pPr>
      <w:r>
        <w:rPr>
          <w:sz w:val="20"/>
        </w:rPr>
        <w:t xml:space="preserve">ПРОГРАММА</w:t>
      </w:r>
    </w:p>
    <w:p>
      <w:pPr>
        <w:pStyle w:val="2"/>
        <w:jc w:val="center"/>
      </w:pPr>
      <w:r>
        <w:rPr>
          <w:sz w:val="20"/>
        </w:rPr>
        <w:t xml:space="preserve">ГОСУДАРСТВЕННЫХ ГАРАНТИЙ ВЛАДИМИРСКОЙ ОБЛАСТИ В ВАЛЮТЕ</w:t>
      </w:r>
    </w:p>
    <w:p>
      <w:pPr>
        <w:pStyle w:val="2"/>
        <w:jc w:val="center"/>
      </w:pPr>
      <w:r>
        <w:rPr>
          <w:sz w:val="20"/>
        </w:rPr>
        <w:t xml:space="preserve">РОССИЙСКОЙ ФЕДЕРАЦИИ НА 2022 ГОД И НА ПЛАНОВЫЙ ПЕРИОД</w:t>
      </w:r>
    </w:p>
    <w:p>
      <w:pPr>
        <w:pStyle w:val="2"/>
        <w:jc w:val="center"/>
      </w:pPr>
      <w:r>
        <w:rPr>
          <w:sz w:val="20"/>
        </w:rPr>
        <w:t xml:space="preserve">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61"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color w:val="392c69"/>
              </w:rPr>
              <w:t xml:space="preserve"> Владимирской области</w:t>
            </w:r>
          </w:p>
          <w:p>
            <w:pPr>
              <w:pStyle w:val="0"/>
              <w:jc w:val="center"/>
            </w:pPr>
            <w:r>
              <w:rPr>
                <w:sz w:val="20"/>
                <w:color w:val="392c69"/>
              </w:rPr>
              <w:t xml:space="preserve">от 01.07.2022 N 45-ОЗ)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Перечень подлежащих предоставлению государственных</w:t>
      </w:r>
    </w:p>
    <w:p>
      <w:pPr>
        <w:pStyle w:val="2"/>
        <w:jc w:val="center"/>
      </w:pPr>
      <w:r>
        <w:rPr>
          <w:sz w:val="20"/>
        </w:rPr>
        <w:t xml:space="preserve">гарантий Владимирской области в 2022 году</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098"/>
        <w:gridCol w:w="1984"/>
        <w:gridCol w:w="1077"/>
        <w:gridCol w:w="1134"/>
        <w:gridCol w:w="2211"/>
      </w:tblGrid>
      <w:tr>
        <w:tc>
          <w:tcPr>
            <w:tcW w:w="567" w:type="dxa"/>
          </w:tcPr>
          <w:p>
            <w:pPr>
              <w:pStyle w:val="0"/>
              <w:jc w:val="center"/>
            </w:pPr>
            <w:r>
              <w:rPr>
                <w:sz w:val="20"/>
              </w:rPr>
              <w:t xml:space="preserve">N</w:t>
            </w:r>
          </w:p>
          <w:p>
            <w:pPr>
              <w:pStyle w:val="0"/>
              <w:jc w:val="center"/>
            </w:pPr>
            <w:r>
              <w:rPr>
                <w:sz w:val="20"/>
              </w:rPr>
              <w:t xml:space="preserve">п/п</w:t>
            </w:r>
          </w:p>
        </w:tc>
        <w:tc>
          <w:tcPr>
            <w:tcW w:w="2098" w:type="dxa"/>
          </w:tcPr>
          <w:p>
            <w:pPr>
              <w:pStyle w:val="0"/>
              <w:jc w:val="center"/>
            </w:pPr>
            <w:r>
              <w:rPr>
                <w:sz w:val="20"/>
              </w:rPr>
              <w:t xml:space="preserve">Цель гарантирования</w:t>
            </w:r>
          </w:p>
        </w:tc>
        <w:tc>
          <w:tcPr>
            <w:tcW w:w="1984" w:type="dxa"/>
          </w:tcPr>
          <w:p>
            <w:pPr>
              <w:pStyle w:val="0"/>
              <w:jc w:val="center"/>
            </w:pPr>
            <w:r>
              <w:rPr>
                <w:sz w:val="20"/>
              </w:rPr>
              <w:t xml:space="preserve">Наименование принципала</w:t>
            </w:r>
          </w:p>
        </w:tc>
        <w:tc>
          <w:tcPr>
            <w:tcW w:w="1077" w:type="dxa"/>
          </w:tcPr>
          <w:p>
            <w:pPr>
              <w:pStyle w:val="0"/>
              <w:jc w:val="center"/>
            </w:pPr>
            <w:r>
              <w:rPr>
                <w:sz w:val="20"/>
              </w:rPr>
              <w:t xml:space="preserve">Сумма гарантирования</w:t>
            </w:r>
          </w:p>
        </w:tc>
        <w:tc>
          <w:tcPr>
            <w:tcW w:w="1134" w:type="dxa"/>
          </w:tcPr>
          <w:p>
            <w:pPr>
              <w:pStyle w:val="0"/>
              <w:jc w:val="center"/>
            </w:pPr>
            <w:r>
              <w:rPr>
                <w:sz w:val="20"/>
              </w:rPr>
              <w:t xml:space="preserve">Наличие права регрессного требования</w:t>
            </w:r>
          </w:p>
        </w:tc>
        <w:tc>
          <w:tcPr>
            <w:tcW w:w="2211" w:type="dxa"/>
          </w:tcPr>
          <w:p>
            <w:pPr>
              <w:pStyle w:val="0"/>
              <w:jc w:val="center"/>
            </w:pPr>
            <w:r>
              <w:rPr>
                <w:sz w:val="20"/>
              </w:rPr>
              <w:t xml:space="preserve">Иные условия предоставления и исполнения государственных гарантий Владимирской области</w:t>
            </w:r>
          </w:p>
        </w:tc>
      </w:tr>
      <w:tr>
        <w:tc>
          <w:tcPr>
            <w:tcW w:w="567" w:type="dxa"/>
          </w:tcPr>
          <w:p>
            <w:pPr>
              <w:pStyle w:val="0"/>
              <w:jc w:val="center"/>
            </w:pPr>
            <w:r>
              <w:rPr>
                <w:sz w:val="20"/>
              </w:rPr>
              <w:t xml:space="preserve">1</w:t>
            </w:r>
          </w:p>
        </w:tc>
        <w:tc>
          <w:tcPr>
            <w:tcW w:w="2098" w:type="dxa"/>
          </w:tcPr>
          <w:p>
            <w:pPr>
              <w:pStyle w:val="0"/>
              <w:jc w:val="center"/>
            </w:pPr>
            <w:r>
              <w:rPr>
                <w:sz w:val="20"/>
              </w:rPr>
              <w:t xml:space="preserve">2</w:t>
            </w:r>
          </w:p>
        </w:tc>
        <w:tc>
          <w:tcPr>
            <w:tcW w:w="1984" w:type="dxa"/>
          </w:tcPr>
          <w:p>
            <w:pPr>
              <w:pStyle w:val="0"/>
              <w:jc w:val="center"/>
            </w:pPr>
            <w:r>
              <w:rPr>
                <w:sz w:val="20"/>
              </w:rPr>
              <w:t xml:space="preserve">3</w:t>
            </w:r>
          </w:p>
        </w:tc>
        <w:tc>
          <w:tcPr>
            <w:tcW w:w="1077" w:type="dxa"/>
          </w:tcPr>
          <w:p>
            <w:pPr>
              <w:pStyle w:val="0"/>
              <w:jc w:val="center"/>
            </w:pPr>
            <w:r>
              <w:rPr>
                <w:sz w:val="20"/>
              </w:rPr>
              <w:t xml:space="preserve">4</w:t>
            </w:r>
          </w:p>
        </w:tc>
        <w:tc>
          <w:tcPr>
            <w:tcW w:w="1134" w:type="dxa"/>
          </w:tcPr>
          <w:p>
            <w:pPr>
              <w:pStyle w:val="0"/>
              <w:jc w:val="center"/>
            </w:pPr>
            <w:r>
              <w:rPr>
                <w:sz w:val="20"/>
              </w:rPr>
              <w:t xml:space="preserve">5</w:t>
            </w:r>
          </w:p>
        </w:tc>
        <w:tc>
          <w:tcPr>
            <w:tcW w:w="2211" w:type="dxa"/>
          </w:tcPr>
          <w:p>
            <w:pPr>
              <w:pStyle w:val="0"/>
              <w:jc w:val="center"/>
            </w:pPr>
            <w:r>
              <w:rPr>
                <w:sz w:val="20"/>
              </w:rPr>
              <w:t xml:space="preserve">6</w:t>
            </w:r>
          </w:p>
        </w:tc>
      </w:tr>
      <w:tr>
        <w:tblPrEx>
          <w:tblBorders>
            <w:insideH w:val="nil"/>
          </w:tblBorders>
        </w:tblPrEx>
        <w:tc>
          <w:tcPr>
            <w:tcW w:w="567" w:type="dxa"/>
            <w:tcBorders>
              <w:bottom w:val="nil"/>
            </w:tcBorders>
          </w:tcPr>
          <w:p>
            <w:pPr>
              <w:pStyle w:val="0"/>
              <w:jc w:val="center"/>
            </w:pPr>
            <w:r>
              <w:rPr>
                <w:sz w:val="20"/>
              </w:rPr>
              <w:t xml:space="preserve">1.</w:t>
            </w:r>
          </w:p>
        </w:tc>
        <w:tc>
          <w:tcPr>
            <w:tcW w:w="2098" w:type="dxa"/>
            <w:tcBorders>
              <w:bottom w:val="nil"/>
            </w:tcBorders>
          </w:tcPr>
          <w:p>
            <w:pPr>
              <w:pStyle w:val="0"/>
            </w:pPr>
            <w:r>
              <w:rPr>
                <w:sz w:val="20"/>
              </w:rPr>
              <w:t xml:space="preserve">По средне- и долгосрочным заимствованиям, осуществляемым на реализацию инвестиционных проектов во Владимирской области, включая инвестиции в развитие сельскохозяйственного производства, обеспечивающих рост налогооблагаемой базы в среднесрочной перспективе</w:t>
            </w:r>
          </w:p>
        </w:tc>
        <w:tc>
          <w:tcPr>
            <w:tcW w:w="1984" w:type="dxa"/>
            <w:tcBorders>
              <w:bottom w:val="nil"/>
            </w:tcBorders>
          </w:tcPr>
          <w:p>
            <w:pPr>
              <w:pStyle w:val="0"/>
            </w:pPr>
            <w:r>
              <w:rPr>
                <w:sz w:val="20"/>
              </w:rPr>
              <w:t xml:space="preserve">Юридические лица, зарегистрированные на территории Владимирской области и осуществляющие реализацию инвестиционных проектов во Владимирской области</w:t>
            </w:r>
          </w:p>
        </w:tc>
        <w:tc>
          <w:tcPr>
            <w:tcW w:w="1077" w:type="dxa"/>
            <w:tcBorders>
              <w:bottom w:val="nil"/>
            </w:tcBorders>
          </w:tcPr>
          <w:p>
            <w:pPr>
              <w:pStyle w:val="0"/>
              <w:jc w:val="center"/>
            </w:pPr>
            <w:r>
              <w:rPr>
                <w:sz w:val="20"/>
              </w:rPr>
              <w:t xml:space="preserve">250000</w:t>
            </w:r>
          </w:p>
        </w:tc>
        <w:tc>
          <w:tcPr>
            <w:tcW w:w="1134" w:type="dxa"/>
            <w:tcBorders>
              <w:bottom w:val="nil"/>
            </w:tcBorders>
          </w:tcPr>
          <w:p>
            <w:pPr>
              <w:pStyle w:val="0"/>
            </w:pPr>
            <w:r>
              <w:rPr>
                <w:sz w:val="20"/>
              </w:rPr>
              <w:t xml:space="preserve">Есть</w:t>
            </w:r>
          </w:p>
        </w:tc>
        <w:tc>
          <w:tcPr>
            <w:tcW w:w="2211" w:type="dxa"/>
            <w:tcBorders>
              <w:bottom w:val="nil"/>
            </w:tcBorders>
          </w:tcPr>
          <w:p>
            <w:pPr>
              <w:pStyle w:val="0"/>
            </w:pPr>
            <w:r>
              <w:rPr>
                <w:sz w:val="20"/>
              </w:rPr>
              <w:t xml:space="preserve">1. С предоставлением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государственной гарантии Владимирской области.</w:t>
            </w:r>
          </w:p>
          <w:p>
            <w:pPr>
              <w:pStyle w:val="0"/>
            </w:pPr>
            <w:r>
              <w:rPr>
                <w:sz w:val="20"/>
              </w:rPr>
              <w:t xml:space="preserve">2. Государственная гарантия Владимирской области не обеспечивает исполнения обязательств по уплате процентов, комиссий, неустоек (пеней, штрафов).</w:t>
            </w:r>
          </w:p>
          <w:p>
            <w:pPr>
              <w:pStyle w:val="0"/>
            </w:pPr>
            <w:r>
              <w:rPr>
                <w:sz w:val="20"/>
              </w:rPr>
              <w:t xml:space="preserve">3. Государственная гарантия Владимирской области предоставляется при условии удовлетворительного финансового состояния принципала.</w:t>
            </w:r>
          </w:p>
          <w:p>
            <w:pPr>
              <w:pStyle w:val="0"/>
            </w:pPr>
            <w:r>
              <w:rPr>
                <w:sz w:val="20"/>
              </w:rPr>
              <w:t xml:space="preserve">4. Срок действия государственной гарантии Владимирской области определяется исходя из установленного условиями кредитного договора срока исполнения обеспечиваемых государственной гарантией Владимирской области обязательств принципала, увеличенного на 90 дней</w:t>
            </w:r>
          </w:p>
        </w:tc>
      </w:tr>
      <w:tr>
        <w:tblPrEx>
          <w:tblBorders>
            <w:insideH w:val="nil"/>
          </w:tblBorders>
        </w:tblPrEx>
        <w:tc>
          <w:tcPr>
            <w:gridSpan w:val="6"/>
            <w:tcW w:w="9071" w:type="dxa"/>
            <w:tcBorders>
              <w:top w:val="nil"/>
            </w:tcBorders>
          </w:tcPr>
          <w:p>
            <w:pPr>
              <w:pStyle w:val="0"/>
              <w:jc w:val="both"/>
            </w:pPr>
            <w:r>
              <w:rPr>
                <w:sz w:val="20"/>
              </w:rPr>
              <w:t xml:space="preserve">(в ред. </w:t>
            </w:r>
            <w:hyperlink w:history="0" r:id="rId262"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tc>
      </w:tr>
      <w:tr>
        <w:tblPrEx>
          <w:tblBorders>
            <w:insideH w:val="nil"/>
          </w:tblBorders>
        </w:tblPrEx>
        <w:tc>
          <w:tcPr>
            <w:tcW w:w="567" w:type="dxa"/>
            <w:tcBorders>
              <w:bottom w:val="nil"/>
            </w:tcBorders>
          </w:tcPr>
          <w:p>
            <w:pPr>
              <w:pStyle w:val="0"/>
            </w:pPr>
            <w:r>
              <w:rPr>
                <w:sz w:val="20"/>
              </w:rPr>
            </w:r>
          </w:p>
        </w:tc>
        <w:tc>
          <w:tcPr>
            <w:tcW w:w="2098" w:type="dxa"/>
            <w:tcBorders>
              <w:bottom w:val="nil"/>
            </w:tcBorders>
          </w:tcPr>
          <w:p>
            <w:pPr>
              <w:pStyle w:val="0"/>
              <w:jc w:val="both"/>
            </w:pPr>
            <w:r>
              <w:rPr>
                <w:sz w:val="20"/>
              </w:rPr>
              <w:t xml:space="preserve">ВСЕГО</w:t>
            </w:r>
          </w:p>
        </w:tc>
        <w:tc>
          <w:tcPr>
            <w:tcW w:w="1984" w:type="dxa"/>
            <w:tcBorders>
              <w:bottom w:val="nil"/>
            </w:tcBorders>
          </w:tcPr>
          <w:p>
            <w:pPr>
              <w:pStyle w:val="0"/>
            </w:pPr>
            <w:r>
              <w:rPr>
                <w:sz w:val="20"/>
              </w:rPr>
            </w:r>
          </w:p>
        </w:tc>
        <w:tc>
          <w:tcPr>
            <w:tcW w:w="1077" w:type="dxa"/>
            <w:tcBorders>
              <w:bottom w:val="nil"/>
            </w:tcBorders>
          </w:tcPr>
          <w:p>
            <w:pPr>
              <w:pStyle w:val="0"/>
              <w:jc w:val="center"/>
            </w:pPr>
            <w:r>
              <w:rPr>
                <w:sz w:val="20"/>
              </w:rPr>
              <w:t xml:space="preserve">250000</w:t>
            </w:r>
          </w:p>
        </w:tc>
        <w:tc>
          <w:tcPr>
            <w:tcW w:w="1134" w:type="dxa"/>
            <w:tcBorders>
              <w:bottom w:val="nil"/>
            </w:tcBorders>
          </w:tcPr>
          <w:p>
            <w:pPr>
              <w:pStyle w:val="0"/>
            </w:pPr>
            <w:r>
              <w:rPr>
                <w:sz w:val="20"/>
              </w:rPr>
            </w:r>
          </w:p>
        </w:tc>
        <w:tc>
          <w:tcPr>
            <w:tcW w:w="2211" w:type="dxa"/>
            <w:tcBorders>
              <w:bottom w:val="nil"/>
            </w:tcBorders>
          </w:tcPr>
          <w:p>
            <w:pPr>
              <w:pStyle w:val="0"/>
            </w:pPr>
            <w:r>
              <w:rPr>
                <w:sz w:val="20"/>
              </w:rPr>
            </w:r>
          </w:p>
        </w:tc>
      </w:tr>
      <w:tr>
        <w:tblPrEx>
          <w:tblBorders>
            <w:insideH w:val="nil"/>
          </w:tblBorders>
        </w:tblPrEx>
        <w:tc>
          <w:tcPr>
            <w:gridSpan w:val="6"/>
            <w:tcW w:w="9071" w:type="dxa"/>
            <w:tcBorders>
              <w:top w:val="nil"/>
            </w:tcBorders>
          </w:tcPr>
          <w:p>
            <w:pPr>
              <w:pStyle w:val="0"/>
              <w:jc w:val="both"/>
            </w:pPr>
            <w:r>
              <w:rPr>
                <w:sz w:val="20"/>
              </w:rPr>
              <w:t xml:space="preserve">(в ред. </w:t>
            </w:r>
            <w:hyperlink w:history="0" r:id="rId263"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 от 01.07.2022 N 45-ОЗ)</w:t>
            </w:r>
          </w:p>
        </w:tc>
      </w:tr>
    </w:tbl>
    <w:p>
      <w:pPr>
        <w:pStyle w:val="0"/>
        <w:jc w:val="both"/>
      </w:pPr>
      <w:r>
        <w:rPr>
          <w:sz w:val="20"/>
        </w:rPr>
      </w:r>
    </w:p>
    <w:p>
      <w:pPr>
        <w:pStyle w:val="2"/>
        <w:outlineLvl w:val="1"/>
        <w:jc w:val="center"/>
      </w:pPr>
      <w:r>
        <w:rPr>
          <w:sz w:val="20"/>
        </w:rPr>
        <w:t xml:space="preserve">2. Перечень подлежащих предоставлению государственных</w:t>
      </w:r>
    </w:p>
    <w:p>
      <w:pPr>
        <w:pStyle w:val="2"/>
        <w:jc w:val="center"/>
      </w:pPr>
      <w:r>
        <w:rPr>
          <w:sz w:val="20"/>
        </w:rPr>
        <w:t xml:space="preserve">гарантий Владимирской области в 2023 и 2024 годах</w:t>
      </w:r>
    </w:p>
    <w:p>
      <w:pPr>
        <w:pStyle w:val="0"/>
        <w:jc w:val="both"/>
      </w:pPr>
      <w:r>
        <w:rPr>
          <w:sz w:val="20"/>
        </w:rPr>
      </w:r>
    </w:p>
    <w:p>
      <w:pPr>
        <w:pStyle w:val="0"/>
        <w:ind w:firstLine="540"/>
        <w:jc w:val="both"/>
      </w:pPr>
      <w:r>
        <w:rPr>
          <w:sz w:val="20"/>
        </w:rPr>
        <w:t xml:space="preserve">В 2023 - 2024 годах государственные гарантии Владимирской области не предоставляются.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23.12.2021 N 142-ОЗ</w:t>
      </w:r>
    </w:p>
    <w:p>
      <w:pPr>
        <w:pStyle w:val="0"/>
        <w:jc w:val="both"/>
      </w:pPr>
      <w:r>
        <w:rPr>
          <w:sz w:val="20"/>
        </w:rPr>
      </w:r>
    </w:p>
    <w:bookmarkStart w:id="54044" w:name="P54044"/>
    <w:bookmarkEnd w:id="54044"/>
    <w:p>
      <w:pPr>
        <w:pStyle w:val="2"/>
        <w:jc w:val="center"/>
      </w:pPr>
      <w:r>
        <w:rPr>
          <w:sz w:val="20"/>
        </w:rPr>
        <w:t xml:space="preserve">ИСТОЧНИКИ</w:t>
      </w:r>
    </w:p>
    <w:p>
      <w:pPr>
        <w:pStyle w:val="2"/>
        <w:jc w:val="center"/>
      </w:pPr>
      <w:r>
        <w:rPr>
          <w:sz w:val="20"/>
        </w:rPr>
        <w:t xml:space="preserve">ФИНАНСИРОВАНИЯ ДЕФИЦИТА ОБЛАСТНОГО БЮДЖЕТА</w:t>
      </w:r>
    </w:p>
    <w:p>
      <w:pPr>
        <w:pStyle w:val="2"/>
        <w:jc w:val="center"/>
      </w:pPr>
      <w:r>
        <w:rPr>
          <w:sz w:val="20"/>
        </w:rPr>
        <w:t xml:space="preserve">НА 2022 ГОД И НА ПЛАНОВЫЙ ПЕРИОД 2023 И 2024 ГОДОВ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15.03.2022 </w:t>
            </w:r>
            <w:hyperlink w:history="0" r:id="rId264" w:tooltip="Закон Владимирской области от 15.03.2022 N 9-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09.03.2022 N 35) {КонсультантПлюс}">
              <w:r>
                <w:rPr>
                  <w:sz w:val="20"/>
                  <w:color w:val="0000ff"/>
                </w:rPr>
                <w:t xml:space="preserve">N 9-ОЗ</w:t>
              </w:r>
            </w:hyperlink>
            <w:r>
              <w:rPr>
                <w:sz w:val="20"/>
                <w:color w:val="392c69"/>
              </w:rPr>
              <w:t xml:space="preserve">, от 01.07.2022 </w:t>
            </w:r>
            <w:hyperlink w:history="0" r:id="rId265"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N 45-ОЗ</w:t>
              </w:r>
            </w:hyperlink>
            <w:r>
              <w:rPr>
                <w:sz w:val="20"/>
                <w:color w:val="392c69"/>
              </w:rPr>
              <w:t xml:space="preserve">, от 15.09.2022 </w:t>
            </w:r>
            <w:hyperlink w:history="0" r:id="rId266"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N 73-ОЗ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Источники финансирования дефицита областного бюджета</w:t>
      </w:r>
    </w:p>
    <w:p>
      <w:pPr>
        <w:pStyle w:val="2"/>
        <w:jc w:val="center"/>
      </w:pPr>
      <w:r>
        <w:rPr>
          <w:sz w:val="20"/>
        </w:rPr>
        <w:t xml:space="preserve">на 2022 год</w:t>
      </w:r>
    </w:p>
    <w:p>
      <w:pPr>
        <w:pStyle w:val="0"/>
        <w:jc w:val="center"/>
      </w:pPr>
      <w:r>
        <w:rPr>
          <w:sz w:val="20"/>
        </w:rPr>
        <w:t xml:space="preserve">(в ред. </w:t>
      </w:r>
      <w:hyperlink w:history="0" r:id="rId267" w:tooltip="Закон Владимирской области от 01.07.2022 N 45-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30.06.2022 N 162) {КонсультантПлюс}">
        <w:r>
          <w:rPr>
            <w:sz w:val="20"/>
            <w:color w:val="0000ff"/>
          </w:rPr>
          <w:t xml:space="preserve">Закона</w:t>
        </w:r>
      </w:hyperlink>
      <w:r>
        <w:rPr>
          <w:sz w:val="20"/>
        </w:rPr>
        <w:t xml:space="preserve"> Владимирской области</w:t>
      </w:r>
    </w:p>
    <w:p>
      <w:pPr>
        <w:pStyle w:val="0"/>
        <w:jc w:val="center"/>
      </w:pPr>
      <w:r>
        <w:rPr>
          <w:sz w:val="20"/>
        </w:rPr>
        <w:t xml:space="preserve">от 01.07.2022 N 45-ОЗ)</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973"/>
        <w:gridCol w:w="2098"/>
      </w:tblGrid>
      <w:tr>
        <w:tc>
          <w:tcPr>
            <w:tcW w:w="6973" w:type="dxa"/>
          </w:tcPr>
          <w:p>
            <w:pPr>
              <w:pStyle w:val="0"/>
              <w:jc w:val="center"/>
            </w:pPr>
            <w:r>
              <w:rPr>
                <w:sz w:val="20"/>
              </w:rPr>
              <w:t xml:space="preserve">Наименование показателя</w:t>
            </w:r>
          </w:p>
        </w:tc>
        <w:tc>
          <w:tcPr>
            <w:tcW w:w="2098" w:type="dxa"/>
          </w:tcPr>
          <w:p>
            <w:pPr>
              <w:pStyle w:val="0"/>
              <w:jc w:val="center"/>
            </w:pPr>
            <w:r>
              <w:rPr>
                <w:sz w:val="20"/>
              </w:rPr>
              <w:t xml:space="preserve">Сумма</w:t>
            </w:r>
          </w:p>
        </w:tc>
      </w:tr>
      <w:tr>
        <w:tc>
          <w:tcPr>
            <w:tcW w:w="6973" w:type="dxa"/>
          </w:tcPr>
          <w:p>
            <w:pPr>
              <w:pStyle w:val="0"/>
              <w:jc w:val="center"/>
            </w:pPr>
            <w:r>
              <w:rPr>
                <w:sz w:val="20"/>
              </w:rPr>
              <w:t xml:space="preserve">1</w:t>
            </w:r>
          </w:p>
        </w:tc>
        <w:tc>
          <w:tcPr>
            <w:tcW w:w="2098" w:type="dxa"/>
          </w:tcPr>
          <w:p>
            <w:pPr>
              <w:pStyle w:val="0"/>
              <w:jc w:val="center"/>
            </w:pPr>
            <w:r>
              <w:rPr>
                <w:sz w:val="20"/>
              </w:rPr>
              <w:t xml:space="preserve">2</w:t>
            </w:r>
          </w:p>
        </w:tc>
      </w:tr>
      <w:tr>
        <w:tblPrEx>
          <w:tblBorders>
            <w:insideH w:val="nil"/>
          </w:tblBorders>
        </w:tblPrEx>
        <w:tc>
          <w:tcPr>
            <w:tcW w:w="6973" w:type="dxa"/>
            <w:tcBorders>
              <w:bottom w:val="nil"/>
            </w:tcBorders>
          </w:tcPr>
          <w:p>
            <w:pPr>
              <w:pStyle w:val="0"/>
            </w:pPr>
            <w:r>
              <w:rPr>
                <w:sz w:val="20"/>
              </w:rPr>
              <w:t xml:space="preserve">ИСТОЧНИКИ ФИНАНСИРОВАНИЯ ДЕФИЦИТА ОБЛАСТНОГО БЮДЖЕТА</w:t>
            </w:r>
          </w:p>
        </w:tc>
        <w:tc>
          <w:tcPr>
            <w:tcW w:w="2098" w:type="dxa"/>
            <w:tcBorders>
              <w:bottom w:val="nil"/>
            </w:tcBorders>
          </w:tcPr>
          <w:p>
            <w:pPr>
              <w:pStyle w:val="0"/>
              <w:jc w:val="center"/>
            </w:pPr>
            <w:r>
              <w:rPr>
                <w:sz w:val="20"/>
              </w:rPr>
              <w:t xml:space="preserve">15239511,9</w:t>
            </w:r>
          </w:p>
        </w:tc>
      </w:tr>
      <w:tr>
        <w:tblPrEx>
          <w:tblBorders>
            <w:insideH w:val="nil"/>
          </w:tblBorders>
        </w:tblPrEx>
        <w:tc>
          <w:tcPr>
            <w:gridSpan w:val="2"/>
            <w:tcW w:w="9071" w:type="dxa"/>
            <w:tcBorders>
              <w:top w:val="nil"/>
            </w:tcBorders>
          </w:tcPr>
          <w:p>
            <w:pPr>
              <w:pStyle w:val="0"/>
              <w:jc w:val="both"/>
            </w:pPr>
            <w:r>
              <w:rPr>
                <w:sz w:val="20"/>
              </w:rPr>
              <w:t xml:space="preserve">(в ред. </w:t>
            </w:r>
            <w:hyperlink w:history="0" r:id="rId268"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blPrEx>
          <w:tblBorders>
            <w:insideH w:val="nil"/>
          </w:tblBorders>
        </w:tblPrEx>
        <w:tc>
          <w:tcPr>
            <w:tcW w:w="6973" w:type="dxa"/>
            <w:tcBorders>
              <w:bottom w:val="nil"/>
            </w:tcBorders>
          </w:tcPr>
          <w:p>
            <w:pPr>
              <w:pStyle w:val="0"/>
            </w:pPr>
            <w:r>
              <w:rPr>
                <w:sz w:val="20"/>
              </w:rPr>
              <w:t xml:space="preserve">ИСТОЧНИКИ ВНУТРЕННЕГО ФИНАНСИРОВАНИЯ ДЕФИЦИТА ОБЛАСТНОГО БЮДЖЕТА</w:t>
            </w:r>
          </w:p>
        </w:tc>
        <w:tc>
          <w:tcPr>
            <w:tcW w:w="2098" w:type="dxa"/>
            <w:tcBorders>
              <w:bottom w:val="nil"/>
            </w:tcBorders>
          </w:tcPr>
          <w:p>
            <w:pPr>
              <w:pStyle w:val="0"/>
              <w:jc w:val="center"/>
            </w:pPr>
            <w:r>
              <w:rPr>
                <w:sz w:val="20"/>
              </w:rPr>
              <w:t xml:space="preserve">15239511,9</w:t>
            </w:r>
          </w:p>
        </w:tc>
      </w:tr>
      <w:tr>
        <w:tblPrEx>
          <w:tblBorders>
            <w:insideH w:val="nil"/>
          </w:tblBorders>
        </w:tblPrEx>
        <w:tc>
          <w:tcPr>
            <w:gridSpan w:val="2"/>
            <w:tcW w:w="9071" w:type="dxa"/>
            <w:tcBorders>
              <w:top w:val="nil"/>
            </w:tcBorders>
          </w:tcPr>
          <w:p>
            <w:pPr>
              <w:pStyle w:val="0"/>
              <w:jc w:val="both"/>
            </w:pPr>
            <w:r>
              <w:rPr>
                <w:sz w:val="20"/>
              </w:rPr>
              <w:t xml:space="preserve">(в ред. </w:t>
            </w:r>
            <w:hyperlink w:history="0" r:id="rId269"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blPrEx>
          <w:tblBorders>
            <w:insideH w:val="nil"/>
          </w:tblBorders>
        </w:tblPrEx>
        <w:tc>
          <w:tcPr>
            <w:tcW w:w="6973" w:type="dxa"/>
            <w:tcBorders>
              <w:bottom w:val="nil"/>
            </w:tcBorders>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2098" w:type="dxa"/>
            <w:tcBorders>
              <w:bottom w:val="nil"/>
            </w:tcBorders>
          </w:tcPr>
          <w:p>
            <w:pPr>
              <w:pStyle w:val="0"/>
              <w:jc w:val="center"/>
            </w:pPr>
            <w:r>
              <w:rPr>
                <w:sz w:val="20"/>
              </w:rPr>
              <w:t xml:space="preserve">2246192,1</w:t>
            </w:r>
          </w:p>
        </w:tc>
      </w:tr>
      <w:tr>
        <w:tblPrEx>
          <w:tblBorders>
            <w:insideH w:val="nil"/>
          </w:tblBorders>
        </w:tblPrEx>
        <w:tc>
          <w:tcPr>
            <w:gridSpan w:val="2"/>
            <w:tcW w:w="9071" w:type="dxa"/>
            <w:tcBorders>
              <w:top w:val="nil"/>
            </w:tcBorders>
          </w:tcPr>
          <w:p>
            <w:pPr>
              <w:pStyle w:val="0"/>
              <w:jc w:val="both"/>
            </w:pPr>
            <w:r>
              <w:rPr>
                <w:sz w:val="20"/>
              </w:rPr>
              <w:t xml:space="preserve">(в ред. </w:t>
            </w:r>
            <w:hyperlink w:history="0" r:id="rId270" w:tooltip="Закон Владимирской области от 15.09.2022 N 73-ОЗ &quot;О внесении изменений в Закон Владимирской области &quot;Об областном бюджете на 2022 год и на плановый период 2023 и 2024 годов&quot; (принят постановлением ЗС Владимирской области от 13.09.2022 N 231) {КонсультантПлюс}">
              <w:r>
                <w:rPr>
                  <w:sz w:val="20"/>
                  <w:color w:val="0000ff"/>
                </w:rPr>
                <w:t xml:space="preserve">Закона</w:t>
              </w:r>
            </w:hyperlink>
            <w:r>
              <w:rPr>
                <w:sz w:val="20"/>
              </w:rPr>
              <w:t xml:space="preserve"> Владимирской области от 15.09.2022 N 73-ОЗ)</w:t>
            </w:r>
          </w:p>
        </w:tc>
      </w:tr>
      <w:tr>
        <w:tc>
          <w:tcPr>
            <w:tcW w:w="6973"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2098" w:type="dxa"/>
          </w:tcPr>
          <w:p>
            <w:pPr>
              <w:pStyle w:val="0"/>
              <w:jc w:val="center"/>
            </w:pPr>
            <w:r>
              <w:rPr>
                <w:sz w:val="20"/>
              </w:rPr>
              <w:t xml:space="preserve">2818222,1</w:t>
            </w:r>
          </w:p>
        </w:tc>
      </w:tr>
      <w:tr>
        <w:tc>
          <w:tcPr>
            <w:tcW w:w="6973" w:type="dxa"/>
          </w:tcPr>
          <w:p>
            <w:pPr>
              <w:pStyle w:val="0"/>
            </w:pPr>
            <w:r>
              <w:rPr>
                <w:sz w:val="20"/>
              </w:rPr>
              <w:t xml:space="preserve">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2098" w:type="dxa"/>
          </w:tcPr>
          <w:p>
            <w:pPr>
              <w:pStyle w:val="0"/>
              <w:jc w:val="center"/>
            </w:pPr>
            <w:r>
              <w:rPr>
                <w:sz w:val="20"/>
              </w:rPr>
              <w:t xml:space="preserve">11420514,1</w:t>
            </w:r>
          </w:p>
        </w:tc>
      </w:tr>
      <w:tr>
        <w:tc>
          <w:tcPr>
            <w:tcW w:w="6973" w:type="dxa"/>
          </w:tcPr>
          <w:p>
            <w:pPr>
              <w:pStyle w:val="0"/>
            </w:pPr>
            <w:r>
              <w:rPr>
                <w:sz w:val="20"/>
              </w:rPr>
              <w:t xml:space="preserve">Иные источники внутреннего финансирования дефицита бюджета субъекта Российской Федерации,</w:t>
            </w:r>
          </w:p>
        </w:tc>
        <w:tc>
          <w:tcPr>
            <w:tcW w:w="2098" w:type="dxa"/>
          </w:tcPr>
          <w:p>
            <w:pPr>
              <w:pStyle w:val="0"/>
              <w:jc w:val="center"/>
            </w:pPr>
            <w:r>
              <w:rPr>
                <w:sz w:val="20"/>
              </w:rPr>
              <w:t xml:space="preserve">-1245416,4</w:t>
            </w:r>
          </w:p>
        </w:tc>
      </w:tr>
      <w:tr>
        <w:tc>
          <w:tcPr>
            <w:tcW w:w="6973" w:type="dxa"/>
          </w:tcPr>
          <w:p>
            <w:pPr>
              <w:pStyle w:val="0"/>
            </w:pPr>
            <w:r>
              <w:rPr>
                <w:sz w:val="20"/>
              </w:rPr>
              <w:t xml:space="preserve">в том числе:</w:t>
            </w:r>
          </w:p>
        </w:tc>
        <w:tc>
          <w:tcPr>
            <w:tcW w:w="2098" w:type="dxa"/>
          </w:tcPr>
          <w:p>
            <w:pPr>
              <w:pStyle w:val="0"/>
            </w:pPr>
            <w:r>
              <w:rPr>
                <w:sz w:val="20"/>
              </w:rPr>
            </w:r>
          </w:p>
        </w:tc>
      </w:tr>
      <w:tr>
        <w:tc>
          <w:tcPr>
            <w:tcW w:w="6973"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2098" w:type="dxa"/>
          </w:tcPr>
          <w:p>
            <w:pPr>
              <w:pStyle w:val="0"/>
              <w:jc w:val="center"/>
            </w:pPr>
            <w:r>
              <w:rPr>
                <w:sz w:val="20"/>
              </w:rPr>
              <w:t xml:space="preserve">-1245416,4</w:t>
            </w:r>
          </w:p>
        </w:tc>
      </w:tr>
      <w:tr>
        <w:tc>
          <w:tcPr>
            <w:tcW w:w="6973" w:type="dxa"/>
          </w:tcPr>
          <w:p>
            <w:pPr>
              <w:pStyle w:val="0"/>
            </w:pPr>
            <w:r>
              <w:rPr>
                <w:sz w:val="20"/>
              </w:rPr>
              <w:t xml:space="preserve">в том числе:</w:t>
            </w:r>
          </w:p>
        </w:tc>
        <w:tc>
          <w:tcPr>
            <w:tcW w:w="2098" w:type="dxa"/>
          </w:tcPr>
          <w:p>
            <w:pPr>
              <w:pStyle w:val="0"/>
            </w:pPr>
            <w:r>
              <w:rPr>
                <w:sz w:val="20"/>
              </w:rPr>
            </w:r>
          </w:p>
        </w:tc>
      </w:tr>
      <w:tr>
        <w:tc>
          <w:tcPr>
            <w:tcW w:w="6973" w:type="dxa"/>
          </w:tcPr>
          <w:p>
            <w:pPr>
              <w:pStyle w:val="0"/>
            </w:pPr>
            <w:r>
              <w:rPr>
                <w:sz w:val="20"/>
              </w:rPr>
              <w:t xml:space="preserve">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 (бюджетные кредиты, предоставленные бюджетам субъектов Российской Федерации для погашения долговых обязательств субъекта Российской Федерации (муниципального образования) в виде обязательств по государственным (муниципальным) ценным бумагам субъекта Российской Федерации (муниципального образования) и кредитам, полученным субъектом Российской Федерации (муниципальным образованием) от кредитных организаций, иностранных банков и международных финансовых организаций)</w:t>
            </w:r>
          </w:p>
        </w:tc>
        <w:tc>
          <w:tcPr>
            <w:tcW w:w="2098" w:type="dxa"/>
          </w:tcPr>
          <w:p>
            <w:pPr>
              <w:pStyle w:val="0"/>
              <w:jc w:val="center"/>
            </w:pPr>
            <w:r>
              <w:rPr>
                <w:sz w:val="20"/>
              </w:rPr>
              <w:t xml:space="preserve">-606514,0</w:t>
            </w:r>
          </w:p>
        </w:tc>
      </w:tr>
      <w:tr>
        <w:tc>
          <w:tcPr>
            <w:tcW w:w="6973" w:type="dxa"/>
          </w:tcPr>
          <w:p>
            <w:pPr>
              <w:pStyle w:val="0"/>
            </w:pPr>
            <w:r>
              <w:rPr>
                <w:sz w:val="20"/>
              </w:rPr>
              <w:t xml:space="preserve">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2098" w:type="dxa"/>
          </w:tcPr>
          <w:p>
            <w:pPr>
              <w:pStyle w:val="0"/>
              <w:jc w:val="center"/>
            </w:pPr>
            <w:r>
              <w:rPr>
                <w:sz w:val="20"/>
              </w:rPr>
              <w:t xml:space="preserve">-50000,0</w:t>
            </w:r>
          </w:p>
        </w:tc>
      </w:tr>
      <w:tr>
        <w:tc>
          <w:tcPr>
            <w:tcW w:w="6973"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tc>
        <w:tc>
          <w:tcPr>
            <w:tcW w:w="2098" w:type="dxa"/>
          </w:tcPr>
          <w:p>
            <w:pPr>
              <w:pStyle w:val="0"/>
              <w:jc w:val="center"/>
            </w:pPr>
            <w:r>
              <w:rPr>
                <w:sz w:val="20"/>
              </w:rPr>
              <w:t xml:space="preserve">50000,0</w:t>
            </w:r>
          </w:p>
        </w:tc>
      </w:tr>
    </w:tbl>
    <w:p>
      <w:pPr>
        <w:pStyle w:val="0"/>
        <w:jc w:val="both"/>
      </w:pPr>
      <w:r>
        <w:rPr>
          <w:sz w:val="20"/>
        </w:rPr>
      </w:r>
    </w:p>
    <w:p>
      <w:pPr>
        <w:pStyle w:val="2"/>
        <w:outlineLvl w:val="1"/>
        <w:jc w:val="center"/>
      </w:pPr>
      <w:r>
        <w:rPr>
          <w:sz w:val="20"/>
        </w:rPr>
        <w:t xml:space="preserve">2. Источники финансирования дефицита областного бюджета</w:t>
      </w:r>
    </w:p>
    <w:p>
      <w:pPr>
        <w:pStyle w:val="2"/>
        <w:jc w:val="center"/>
      </w:pPr>
      <w:r>
        <w:rPr>
          <w:sz w:val="20"/>
        </w:rPr>
        <w:t xml:space="preserve">на плановый период 2023 и 2024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26"/>
        <w:gridCol w:w="1644"/>
        <w:gridCol w:w="1701"/>
      </w:tblGrid>
      <w:tr>
        <w:tc>
          <w:tcPr>
            <w:tcW w:w="5726" w:type="dxa"/>
            <w:vMerge w:val="restart"/>
          </w:tcPr>
          <w:p>
            <w:pPr>
              <w:pStyle w:val="0"/>
              <w:jc w:val="center"/>
            </w:pPr>
            <w:r>
              <w:rPr>
                <w:sz w:val="20"/>
              </w:rPr>
              <w:t xml:space="preserve">Наименование показателя</w:t>
            </w:r>
          </w:p>
        </w:tc>
        <w:tc>
          <w:tcPr>
            <w:gridSpan w:val="2"/>
            <w:tcW w:w="3345" w:type="dxa"/>
          </w:tcPr>
          <w:p>
            <w:pPr>
              <w:pStyle w:val="0"/>
              <w:jc w:val="center"/>
            </w:pPr>
            <w:r>
              <w:rPr>
                <w:sz w:val="20"/>
              </w:rPr>
              <w:t xml:space="preserve">Сумма</w:t>
            </w:r>
          </w:p>
        </w:tc>
      </w:tr>
      <w:tr>
        <w:tc>
          <w:tcPr>
            <w:vMerge w:val="continue"/>
          </w:tcPr>
          <w:p/>
        </w:tc>
        <w:tc>
          <w:tcPr>
            <w:tcW w:w="1644" w:type="dxa"/>
          </w:tcPr>
          <w:p>
            <w:pPr>
              <w:pStyle w:val="0"/>
              <w:jc w:val="center"/>
            </w:pPr>
            <w:r>
              <w:rPr>
                <w:sz w:val="20"/>
              </w:rPr>
              <w:t xml:space="preserve">2023 год</w:t>
            </w:r>
          </w:p>
        </w:tc>
        <w:tc>
          <w:tcPr>
            <w:tcW w:w="1701" w:type="dxa"/>
          </w:tcPr>
          <w:p>
            <w:pPr>
              <w:pStyle w:val="0"/>
              <w:jc w:val="center"/>
            </w:pPr>
            <w:r>
              <w:rPr>
                <w:sz w:val="20"/>
              </w:rPr>
              <w:t xml:space="preserve">2024 год</w:t>
            </w:r>
          </w:p>
        </w:tc>
      </w:tr>
      <w:tr>
        <w:tc>
          <w:tcPr>
            <w:tcW w:w="5726" w:type="dxa"/>
          </w:tcPr>
          <w:p>
            <w:pPr>
              <w:pStyle w:val="0"/>
              <w:jc w:val="center"/>
            </w:pPr>
            <w:r>
              <w:rPr>
                <w:sz w:val="20"/>
              </w:rPr>
              <w:t xml:space="preserve">1</w:t>
            </w:r>
          </w:p>
        </w:tc>
        <w:tc>
          <w:tcPr>
            <w:tcW w:w="1644" w:type="dxa"/>
          </w:tcPr>
          <w:p>
            <w:pPr>
              <w:pStyle w:val="0"/>
              <w:jc w:val="center"/>
            </w:pPr>
            <w:r>
              <w:rPr>
                <w:sz w:val="20"/>
              </w:rPr>
              <w:t xml:space="preserve">2</w:t>
            </w:r>
          </w:p>
        </w:tc>
        <w:tc>
          <w:tcPr>
            <w:tcW w:w="1701" w:type="dxa"/>
          </w:tcPr>
          <w:p>
            <w:pPr>
              <w:pStyle w:val="0"/>
              <w:jc w:val="center"/>
            </w:pPr>
            <w:r>
              <w:rPr>
                <w:sz w:val="20"/>
              </w:rPr>
              <w:t xml:space="preserve">3</w:t>
            </w:r>
          </w:p>
        </w:tc>
      </w:tr>
      <w:tr>
        <w:tc>
          <w:tcPr>
            <w:tcW w:w="5726" w:type="dxa"/>
          </w:tcPr>
          <w:p>
            <w:pPr>
              <w:pStyle w:val="0"/>
            </w:pPr>
            <w:r>
              <w:rPr>
                <w:sz w:val="20"/>
              </w:rPr>
              <w:t xml:space="preserve">ИСТОЧНИКИ ФИНАНСИРОВАНИЯ ДЕФИЦИТА ОБЛАСТНОГО БЮДЖЕТА</w:t>
            </w:r>
          </w:p>
        </w:tc>
        <w:tc>
          <w:tcPr>
            <w:tcW w:w="1644" w:type="dxa"/>
          </w:tcPr>
          <w:p>
            <w:pPr>
              <w:pStyle w:val="0"/>
              <w:jc w:val="center"/>
            </w:pPr>
            <w:r>
              <w:rPr>
                <w:sz w:val="20"/>
              </w:rPr>
              <w:t xml:space="preserve">5715280,4</w:t>
            </w:r>
          </w:p>
        </w:tc>
        <w:tc>
          <w:tcPr>
            <w:tcW w:w="1701" w:type="dxa"/>
          </w:tcPr>
          <w:p>
            <w:pPr>
              <w:pStyle w:val="0"/>
              <w:jc w:val="center"/>
            </w:pPr>
            <w:r>
              <w:rPr>
                <w:sz w:val="20"/>
              </w:rPr>
              <w:t xml:space="preserve">0,0</w:t>
            </w:r>
          </w:p>
        </w:tc>
      </w:tr>
      <w:tr>
        <w:tc>
          <w:tcPr>
            <w:tcW w:w="5726" w:type="dxa"/>
          </w:tcPr>
          <w:p>
            <w:pPr>
              <w:pStyle w:val="0"/>
            </w:pPr>
            <w:r>
              <w:rPr>
                <w:sz w:val="20"/>
              </w:rPr>
              <w:t xml:space="preserve">ИСТОЧНИКИ ВНУТРЕННЕГО ФИНАНСИРОВАНИЯ ДЕФИЦИТА ОБЛАСТНОГО БЮДЖЕТА</w:t>
            </w:r>
          </w:p>
        </w:tc>
        <w:tc>
          <w:tcPr>
            <w:tcW w:w="1644" w:type="dxa"/>
          </w:tcPr>
          <w:p>
            <w:pPr>
              <w:pStyle w:val="0"/>
              <w:jc w:val="center"/>
            </w:pPr>
            <w:r>
              <w:rPr>
                <w:sz w:val="20"/>
              </w:rPr>
              <w:t xml:space="preserve">5715280,4</w:t>
            </w:r>
          </w:p>
        </w:tc>
        <w:tc>
          <w:tcPr>
            <w:tcW w:w="1701" w:type="dxa"/>
          </w:tcPr>
          <w:p>
            <w:pPr>
              <w:pStyle w:val="0"/>
              <w:jc w:val="center"/>
            </w:pPr>
            <w:r>
              <w:rPr>
                <w:sz w:val="20"/>
              </w:rPr>
              <w:t xml:space="preserve">0,0</w:t>
            </w:r>
          </w:p>
        </w:tc>
      </w:tr>
      <w:tr>
        <w:tc>
          <w:tcPr>
            <w:tcW w:w="5726"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644" w:type="dxa"/>
          </w:tcPr>
          <w:p>
            <w:pPr>
              <w:pStyle w:val="0"/>
              <w:jc w:val="center"/>
            </w:pPr>
            <w:r>
              <w:rPr>
                <w:sz w:val="20"/>
              </w:rPr>
              <w:t xml:space="preserve">1754776,7</w:t>
            </w:r>
          </w:p>
        </w:tc>
        <w:tc>
          <w:tcPr>
            <w:tcW w:w="1701" w:type="dxa"/>
          </w:tcPr>
          <w:p>
            <w:pPr>
              <w:pStyle w:val="0"/>
              <w:jc w:val="center"/>
            </w:pPr>
            <w:r>
              <w:rPr>
                <w:sz w:val="20"/>
              </w:rPr>
              <w:t xml:space="preserve">0,0</w:t>
            </w:r>
          </w:p>
        </w:tc>
      </w:tr>
      <w:tr>
        <w:tc>
          <w:tcPr>
            <w:tcW w:w="5726"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644" w:type="dxa"/>
          </w:tcPr>
          <w:p>
            <w:pPr>
              <w:pStyle w:val="0"/>
              <w:jc w:val="center"/>
            </w:pPr>
            <w:r>
              <w:rPr>
                <w:sz w:val="20"/>
              </w:rPr>
              <w:t xml:space="preserve">3162928,1</w:t>
            </w:r>
          </w:p>
        </w:tc>
        <w:tc>
          <w:tcPr>
            <w:tcW w:w="1701" w:type="dxa"/>
          </w:tcPr>
          <w:p>
            <w:pPr>
              <w:pStyle w:val="0"/>
              <w:jc w:val="center"/>
            </w:pPr>
            <w:r>
              <w:rPr>
                <w:sz w:val="20"/>
              </w:rPr>
              <w:t xml:space="preserve">-315528,9</w:t>
            </w:r>
          </w:p>
        </w:tc>
      </w:tr>
      <w:tr>
        <w:tc>
          <w:tcPr>
            <w:tcW w:w="5726" w:type="dxa"/>
          </w:tcPr>
          <w:p>
            <w:pPr>
              <w:pStyle w:val="0"/>
            </w:pPr>
            <w:r>
              <w:rPr>
                <w:sz w:val="20"/>
              </w:rPr>
              <w:t xml:space="preserve">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644" w:type="dxa"/>
          </w:tcPr>
          <w:p>
            <w:pPr>
              <w:pStyle w:val="0"/>
              <w:jc w:val="center"/>
            </w:pPr>
            <w:r>
              <w:rPr>
                <w:sz w:val="20"/>
              </w:rPr>
              <w:t xml:space="preserve">368100,3</w:t>
            </w:r>
          </w:p>
        </w:tc>
        <w:tc>
          <w:tcPr>
            <w:tcW w:w="1701" w:type="dxa"/>
          </w:tcPr>
          <w:p>
            <w:pPr>
              <w:pStyle w:val="0"/>
              <w:jc w:val="center"/>
            </w:pPr>
            <w:r>
              <w:rPr>
                <w:sz w:val="20"/>
              </w:rPr>
              <w:t xml:space="preserve">150653,6</w:t>
            </w:r>
          </w:p>
        </w:tc>
      </w:tr>
      <w:tr>
        <w:tc>
          <w:tcPr>
            <w:tcW w:w="5726" w:type="dxa"/>
          </w:tcPr>
          <w:p>
            <w:pPr>
              <w:pStyle w:val="0"/>
            </w:pPr>
            <w:r>
              <w:rPr>
                <w:sz w:val="20"/>
              </w:rPr>
              <w:t xml:space="preserve">Иные источники внутреннего финансирования дефицита бюджета субъекта Российской Федерации</w:t>
            </w:r>
          </w:p>
        </w:tc>
        <w:tc>
          <w:tcPr>
            <w:tcW w:w="1644" w:type="dxa"/>
          </w:tcPr>
          <w:p>
            <w:pPr>
              <w:pStyle w:val="0"/>
              <w:jc w:val="center"/>
            </w:pPr>
            <w:r>
              <w:rPr>
                <w:sz w:val="20"/>
              </w:rPr>
              <w:t xml:space="preserve">429475,3</w:t>
            </w:r>
          </w:p>
        </w:tc>
        <w:tc>
          <w:tcPr>
            <w:tcW w:w="1701" w:type="dxa"/>
          </w:tcPr>
          <w:p>
            <w:pPr>
              <w:pStyle w:val="0"/>
              <w:jc w:val="center"/>
            </w:pPr>
            <w:r>
              <w:rPr>
                <w:sz w:val="20"/>
              </w:rPr>
              <w:t xml:space="preserve">164875,3</w:t>
            </w:r>
          </w:p>
        </w:tc>
      </w:tr>
      <w:tr>
        <w:tc>
          <w:tcPr>
            <w:tcW w:w="5726" w:type="dxa"/>
          </w:tcPr>
          <w:p>
            <w:pPr>
              <w:pStyle w:val="0"/>
            </w:pPr>
            <w:r>
              <w:rPr>
                <w:sz w:val="20"/>
              </w:rPr>
              <w:t xml:space="preserve">в том числе:</w:t>
            </w:r>
          </w:p>
        </w:tc>
        <w:tc>
          <w:tcPr>
            <w:tcW w:w="1644" w:type="dxa"/>
          </w:tcPr>
          <w:p>
            <w:pPr>
              <w:pStyle w:val="0"/>
            </w:pPr>
            <w:r>
              <w:rPr>
                <w:sz w:val="20"/>
              </w:rPr>
            </w:r>
          </w:p>
        </w:tc>
        <w:tc>
          <w:tcPr>
            <w:tcW w:w="1701" w:type="dxa"/>
          </w:tcPr>
          <w:p>
            <w:pPr>
              <w:pStyle w:val="0"/>
            </w:pPr>
            <w:r>
              <w:rPr>
                <w:sz w:val="20"/>
              </w:rPr>
            </w:r>
          </w:p>
        </w:tc>
      </w:tr>
      <w:tr>
        <w:tc>
          <w:tcPr>
            <w:tcW w:w="5726"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1644" w:type="dxa"/>
          </w:tcPr>
          <w:p>
            <w:pPr>
              <w:pStyle w:val="0"/>
              <w:jc w:val="center"/>
            </w:pPr>
            <w:r>
              <w:rPr>
                <w:sz w:val="20"/>
              </w:rPr>
              <w:t xml:space="preserve">429475,3</w:t>
            </w:r>
          </w:p>
        </w:tc>
        <w:tc>
          <w:tcPr>
            <w:tcW w:w="1701" w:type="dxa"/>
          </w:tcPr>
          <w:p>
            <w:pPr>
              <w:pStyle w:val="0"/>
              <w:jc w:val="center"/>
            </w:pPr>
            <w:r>
              <w:rPr>
                <w:sz w:val="20"/>
              </w:rPr>
              <w:t xml:space="preserve">164875,3</w:t>
            </w:r>
          </w:p>
        </w:tc>
      </w:tr>
      <w:tr>
        <w:tc>
          <w:tcPr>
            <w:tcW w:w="5726" w:type="dxa"/>
          </w:tcPr>
          <w:p>
            <w:pPr>
              <w:pStyle w:val="0"/>
            </w:pPr>
            <w:r>
              <w:rPr>
                <w:sz w:val="20"/>
              </w:rPr>
              <w:t xml:space="preserve">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644" w:type="dxa"/>
          </w:tcPr>
          <w:p>
            <w:pPr>
              <w:pStyle w:val="0"/>
              <w:jc w:val="center"/>
            </w:pPr>
            <w:r>
              <w:rPr>
                <w:sz w:val="20"/>
              </w:rPr>
              <w:t xml:space="preserve">-50000,0</w:t>
            </w:r>
          </w:p>
        </w:tc>
        <w:tc>
          <w:tcPr>
            <w:tcW w:w="1701" w:type="dxa"/>
          </w:tcPr>
          <w:p>
            <w:pPr>
              <w:pStyle w:val="0"/>
              <w:jc w:val="center"/>
            </w:pPr>
            <w:r>
              <w:rPr>
                <w:sz w:val="20"/>
              </w:rPr>
              <w:t xml:space="preserve">-50000,0</w:t>
            </w:r>
          </w:p>
        </w:tc>
      </w:tr>
      <w:tr>
        <w:tc>
          <w:tcPr>
            <w:tcW w:w="5726"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tc>
        <w:tc>
          <w:tcPr>
            <w:tcW w:w="1644" w:type="dxa"/>
          </w:tcPr>
          <w:p>
            <w:pPr>
              <w:pStyle w:val="0"/>
              <w:jc w:val="center"/>
            </w:pPr>
            <w:r>
              <w:rPr>
                <w:sz w:val="20"/>
              </w:rPr>
              <w:t xml:space="preserve">50000,0</w:t>
            </w:r>
          </w:p>
        </w:tc>
        <w:tc>
          <w:tcPr>
            <w:tcW w:w="1701" w:type="dxa"/>
          </w:tcPr>
          <w:p>
            <w:pPr>
              <w:pStyle w:val="0"/>
              <w:jc w:val="center"/>
            </w:pPr>
            <w:r>
              <w:rPr>
                <w:sz w:val="20"/>
              </w:rPr>
              <w:t xml:space="preserve">50000,0</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Владимирской области от 23.12.2021 N 142-ОЗ</w:t>
            <w:br/>
            <w:t>(ред. от 15.09.2022)</w:t>
            <w:br/>
            <w:t>"Об областном бюджете на 2022 год и на плановый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Закон Владимирской области от 23.12.2021 N 142-ОЗ</w:t>
            <w:br/>
            <w:t>(ред. от 15.09.2022)</w:t>
            <w:br/>
            <w:t>"Об областном бюджете на 2022 год и на плановый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8F6EB2295C3F76036B8630CDBCF1A718C0D04588112D638C7E99041A895380CE5CFC68273137EEEAE7C792CDE206E587E0k0HDP" TargetMode = "External"/>
	<Relationship Id="rId8" Type="http://schemas.openxmlformats.org/officeDocument/2006/relationships/hyperlink" Target="consultantplus://offline/ref=8F6EB2295C3F76036B8630CDBCF1A718C0D04588112C648A7E9A041A895380CE5CFC68272337B6E6E7CE8CCDEB13B3D6A65B521FB34F9B25CEE1878Dk8HFP" TargetMode = "External"/>
	<Relationship Id="rId9" Type="http://schemas.openxmlformats.org/officeDocument/2006/relationships/hyperlink" Target="consultantplus://offline/ref=8F6EB2295C3F76036B8630CDBCF1A718C0D04588112C608A789F041A895380CE5CFC68272337B6E6E7CE8CCDEB13B3D6A65B521FB34F9B25CEE1878Dk8HFP" TargetMode = "External"/>
	<Relationship Id="rId10" Type="http://schemas.openxmlformats.org/officeDocument/2006/relationships/hyperlink" Target="consultantplus://offline/ref=8F6EB2295C3F76036B8630CDBCF1A718C0D04588112C628D7499041A895380CE5CFC68272337B6E6E7CE8CCDEB13B3D6A65B521FB34F9B25CEE1878Dk8HFP" TargetMode = "External"/>
	<Relationship Id="rId11" Type="http://schemas.openxmlformats.org/officeDocument/2006/relationships/hyperlink" Target="consultantplus://offline/ref=8F6EB2295C3F76036B8630CDBCF1A718C0D04588112C648A7E9A041A895380CE5CFC68272337B6E6E7CE8CCCE213B3D6A65B521FB34F9B25CEE1878Dk8HFP" TargetMode = "External"/>
	<Relationship Id="rId12" Type="http://schemas.openxmlformats.org/officeDocument/2006/relationships/hyperlink" Target="consultantplus://offline/ref=8F6EB2295C3F76036B8630CDBCF1A718C0D04588112C608A789F041A895380CE5CFC68272337B6E6E7CE8CCCE213B3D6A65B521FB34F9B25CEE1878Dk8HFP" TargetMode = "External"/>
	<Relationship Id="rId13" Type="http://schemas.openxmlformats.org/officeDocument/2006/relationships/hyperlink" Target="consultantplus://offline/ref=8F6EB2295C3F76036B8630CDBCF1A718C0D04588112C628D7499041A895380CE5CFC68272337B6E6E7CE8CCCE213B3D6A65B521FB34F9B25CEE1878Dk8HFP" TargetMode = "External"/>
	<Relationship Id="rId14" Type="http://schemas.openxmlformats.org/officeDocument/2006/relationships/hyperlink" Target="consultantplus://offline/ref=8F6EB2295C3F76036B8630CDBCF1A718C0D04588112C648A7E9A041A895380CE5CFC68272337B6E6E7CE8CCCE113B3D6A65B521FB34F9B25CEE1878Dk8HFP" TargetMode = "External"/>
	<Relationship Id="rId15" Type="http://schemas.openxmlformats.org/officeDocument/2006/relationships/hyperlink" Target="consultantplus://offline/ref=8F6EB2295C3F76036B8630CDBCF1A718C0D04588112C608A789F041A895380CE5CFC68272337B6E6E7CE8CCCE113B3D6A65B521FB34F9B25CEE1878Dk8HFP" TargetMode = "External"/>
	<Relationship Id="rId16" Type="http://schemas.openxmlformats.org/officeDocument/2006/relationships/hyperlink" Target="consultantplus://offline/ref=8F6EB2295C3F76036B8630CDBCF1A718C0D04588112C628D7499041A895380CE5CFC68272337B6E6E7CE8CCCE113B3D6A65B521FB34F9B25CEE1878Dk8HFP" TargetMode = "External"/>
	<Relationship Id="rId17" Type="http://schemas.openxmlformats.org/officeDocument/2006/relationships/hyperlink" Target="consultantplus://offline/ref=8F6EB2295C3F76036B8630CDBCF1A718C0D04588112C648A7E9A041A895380CE5CFC68272337B6E6E7CE8CCCE013B3D6A65B521FB34F9B25CEE1878Dk8HFP" TargetMode = "External"/>
	<Relationship Id="rId18" Type="http://schemas.openxmlformats.org/officeDocument/2006/relationships/hyperlink" Target="consultantplus://offline/ref=8F6EB2295C3F76036B8630CDBCF1A718C0D04588112C628D7499041A895380CE5CFC68272337B6E6E7CE8CCCE013B3D6A65B521FB34F9B25CEE1878Dk8HFP" TargetMode = "External"/>
	<Relationship Id="rId19" Type="http://schemas.openxmlformats.org/officeDocument/2006/relationships/hyperlink" Target="consultantplus://offline/ref=8F6EB2295C3F76036B8630CDBCF1A718C0D04588112C608A789F041A895380CE5CFC68272337B6E6E7CE8CCCE013B3D6A65B521FB34F9B25CEE1878Dk8HFP" TargetMode = "External"/>
	<Relationship Id="rId20" Type="http://schemas.openxmlformats.org/officeDocument/2006/relationships/hyperlink" Target="consultantplus://offline/ref=8F6EB2295C3F76036B8630CDBCF1A718C0D04588112C628D7499041A895380CE5CFC68272337B6E6E7CE8CCCE713B3D6A65B521FB34F9B25CEE1878Dk8HFP" TargetMode = "External"/>
	<Relationship Id="rId21" Type="http://schemas.openxmlformats.org/officeDocument/2006/relationships/hyperlink" Target="consultantplus://offline/ref=8F6EB2295C3F76036B8630CDBCF1A718C0D04588112C648A7E9A041A895380CE5CFC68272337B6E6E7CE8CCCE613B3D6A65B521FB34F9B25CEE1878Dk8HFP" TargetMode = "External"/>
	<Relationship Id="rId22" Type="http://schemas.openxmlformats.org/officeDocument/2006/relationships/hyperlink" Target="consultantplus://offline/ref=8F6EB2295C3F76036B8630CDBCF1A718C0D04588112C628D7499041A895380CE5CFC68272337B6E6E7CE8CCCE513B3D6A65B521FB34F9B25CEE1878Dk8HFP" TargetMode = "External"/>
	<Relationship Id="rId23" Type="http://schemas.openxmlformats.org/officeDocument/2006/relationships/hyperlink" Target="consultantplus://offline/ref=8F6EB2295C3F76036B8630CDBCF1A718C0D04588112C648A7E9A041A895380CE5CFC68272337B6E6E7CE8CCCE513B3D6A65B521FB34F9B25CEE1878Dk8HFP" TargetMode = "External"/>
	<Relationship Id="rId24" Type="http://schemas.openxmlformats.org/officeDocument/2006/relationships/hyperlink" Target="consultantplus://offline/ref=8F6EB2295C3F76036B8630CDBCF1A718C0D04588112C628D7499041A895380CE5CFC68272337B6E6E7CE8CCCE413B3D6A65B521FB34F9B25CEE1878Dk8HFP" TargetMode = "External"/>
	<Relationship Id="rId25" Type="http://schemas.openxmlformats.org/officeDocument/2006/relationships/hyperlink" Target="consultantplus://offline/ref=8F6EB2295C3F76036B8630CDBCF1A718C0D04588112C608A789F041A895380CE5CFC68272337B6E6E7CE8CCCE713B3D6A65B521FB34F9B25CEE1878Dk8HFP" TargetMode = "External"/>
	<Relationship Id="rId26" Type="http://schemas.openxmlformats.org/officeDocument/2006/relationships/hyperlink" Target="consultantplus://offline/ref=8F6EB2295C3F76036B8630CDBCF1A718C0D04588112C628D7499041A895380CE5CFC68272337B6E6E7CE8CCCEB13B3D6A65B521FB34F9B25CEE1878Dk8HFP" TargetMode = "External"/>
	<Relationship Id="rId27" Type="http://schemas.openxmlformats.org/officeDocument/2006/relationships/hyperlink" Target="consultantplus://offline/ref=8F6EB2295C3F76036B8630CDBCF1A718C0D04588112C648A7E9A041A895380CE5CFC68272337B6E6E7CE8CCCEB13B3D6A65B521FB34F9B25CEE1878Dk8HFP" TargetMode = "External"/>
	<Relationship Id="rId28" Type="http://schemas.openxmlformats.org/officeDocument/2006/relationships/hyperlink" Target="consultantplus://offline/ref=8F6EB2295C3F76036B8630CDBCF1A718C0D04588112C648A7E9A041A895380CE5CFC68272337B6E6E7CE8CCCEA13B3D6A65B521FB34F9B25CEE1878Dk8HFP" TargetMode = "External"/>
	<Relationship Id="rId29" Type="http://schemas.openxmlformats.org/officeDocument/2006/relationships/hyperlink" Target="consultantplus://offline/ref=8F6EB2295C3F76036B8630CDBCF1A718C0D04588112C608A789F041A895380CE5CFC68272337B6E6E7CE8CCCE613B3D6A65B521FB34F9B25CEE1878Dk8HFP" TargetMode = "External"/>
	<Relationship Id="rId30" Type="http://schemas.openxmlformats.org/officeDocument/2006/relationships/hyperlink" Target="consultantplus://offline/ref=8F6EB2295C3F76036B8630CDBCF1A718C0D04588112C628D7499041A895380CE5CFC68272337B6E6E7CE8CCCEA13B3D6A65B521FB34F9B25CEE1878Dk8HFP" TargetMode = "External"/>
	<Relationship Id="rId31" Type="http://schemas.openxmlformats.org/officeDocument/2006/relationships/hyperlink" Target="consultantplus://offline/ref=8F6EB2295C3F76036B862EC0AA9DF912C6D81F82102A6FDC20CC024DD603869B1CBC6E726070B9EEE5C5D89CA74DEA87EB105F1EA4539B26kDH3P" TargetMode = "External"/>
	<Relationship Id="rId32" Type="http://schemas.openxmlformats.org/officeDocument/2006/relationships/hyperlink" Target="consultantplus://offline/ref=8F6EB2295C3F76036B8630CDBCF1A718C0D04588112C648A7E9A041A895380CE5CFC68272337B6E6E7CE8CCFE213B3D6A65B521FB34F9B25CEE1878Dk8HFP" TargetMode = "External"/>
	<Relationship Id="rId33" Type="http://schemas.openxmlformats.org/officeDocument/2006/relationships/hyperlink" Target="consultantplus://offline/ref=8F6EB2295C3F76036B8630CDBCF1A718C0D04588112C608A789F041A895380CE5CFC68272337B6E6E7CE8CCCE413B3D6A65B521FB34F9B25CEE1878Dk8HFP" TargetMode = "External"/>
	<Relationship Id="rId34" Type="http://schemas.openxmlformats.org/officeDocument/2006/relationships/hyperlink" Target="consultantplus://offline/ref=8F6EB2295C3F76036B8630CDBCF1A718C0D04588112C628D7499041A895380CE5CFC68272337B6E6E7CE8CCFE213B3D6A65B521FB34F9B25CEE1878Dk8HFP" TargetMode = "External"/>
	<Relationship Id="rId35" Type="http://schemas.openxmlformats.org/officeDocument/2006/relationships/hyperlink" Target="consultantplus://offline/ref=8F6EB2295C3F76036B8630CDBCF1A718C0D04588112C648A7E9A041A895380CE5CFC68272337B6E6E7CE8CCFE113B3D6A65B521FB34F9B25CEE1878Dk8HFP" TargetMode = "External"/>
	<Relationship Id="rId36" Type="http://schemas.openxmlformats.org/officeDocument/2006/relationships/hyperlink" Target="consultantplus://offline/ref=8F6EB2295C3F76036B8630CDBCF1A718C0D04588112C608A789F041A895380CE5CFC68272337B6E6E7CE8CCCEB13B3D6A65B521FB34F9B25CEE1878Dk8HFP" TargetMode = "External"/>
	<Relationship Id="rId37" Type="http://schemas.openxmlformats.org/officeDocument/2006/relationships/hyperlink" Target="consultantplus://offline/ref=8F6EB2295C3F76036B8630CDBCF1A718C0D04588112C628D7499041A895380CE5CFC68272337B6E6E7CE8CCFE113B3D6A65B521FB34F9B25CEE1878Dk8HFP" TargetMode = "External"/>
	<Relationship Id="rId38" Type="http://schemas.openxmlformats.org/officeDocument/2006/relationships/hyperlink" Target="consultantplus://offline/ref=8F6EB2295C3F76036B8630CDBCF1A718C0D04588112C628D7499041A895380CE5CFC68272337B6E6E7CE8CCFE013B3D6A65B521FB34F9B25CEE1878Dk8HFP" TargetMode = "External"/>
	<Relationship Id="rId39" Type="http://schemas.openxmlformats.org/officeDocument/2006/relationships/hyperlink" Target="consultantplus://offline/ref=8F6EB2295C3F76036B8630CDBCF1A718C0D04588112C608A789F041A895380CE5CFC68272337B6E6E7CE8CCCEA13B3D6A65B521FB34F9B25CEE1878Dk8HFP" TargetMode = "External"/>
	<Relationship Id="rId40" Type="http://schemas.openxmlformats.org/officeDocument/2006/relationships/hyperlink" Target="consultantplus://offline/ref=8F6EB2295C3F76036B8630CDBCF1A718C0D04588112C608A789F041A895380CE5CFC68272337B6E6E7CE8CCFE213B3D6A65B521FB34F9B25CEE1878Dk8HFP" TargetMode = "External"/>
	<Relationship Id="rId41" Type="http://schemas.openxmlformats.org/officeDocument/2006/relationships/hyperlink" Target="consultantplus://offline/ref=8F6EB2295C3F76036B8630CDBCF1A718C0D04588112C608A789F041A895380CE5CFC68272337B6E6E7CE8CCFE013B3D6A65B521FB34F9B25CEE1878Dk8HFP" TargetMode = "External"/>
	<Relationship Id="rId42" Type="http://schemas.openxmlformats.org/officeDocument/2006/relationships/hyperlink" Target="consultantplus://offline/ref=8F6EB2295C3F76036B8630CDBCF1A718C0D04588112C608A789F041A895380CE5CFC68272337B6E6E7CE8CCFE613B3D6A65B521FB34F9B25CEE1878Dk8HFP" TargetMode = "External"/>
	<Relationship Id="rId43" Type="http://schemas.openxmlformats.org/officeDocument/2006/relationships/hyperlink" Target="consultantplus://offline/ref=8F6EB2295C3F76036B8630CDBCF1A718C0D04588112C608A789F041A895380CE5CFC68272337B6E6E7CE8CCFE413B3D6A65B521FB34F9B25CEE1878Dk8HFP" TargetMode = "External"/>
	<Relationship Id="rId44" Type="http://schemas.openxmlformats.org/officeDocument/2006/relationships/hyperlink" Target="consultantplus://offline/ref=8F6EB2295C3F76036B8630CDBCF1A718C0D04588112C638F7E9F041A895380CE5CFC68273137EEEAE7C792CDE206E587E0k0HDP" TargetMode = "External"/>
	<Relationship Id="rId45" Type="http://schemas.openxmlformats.org/officeDocument/2006/relationships/hyperlink" Target="consultantplus://offline/ref=8F6EB2295C3F76036B8630CDBCF1A718C0D04588112C648A7E9A041A895380CE5CFC68272337B6E6E7CE8CCFE013B3D6A65B521FB34F9B25CEE1878Dk8HFP" TargetMode = "External"/>
	<Relationship Id="rId46" Type="http://schemas.openxmlformats.org/officeDocument/2006/relationships/hyperlink" Target="consultantplus://offline/ref=8F6EB2295C3F76036B8630CDBCF1A718C0D04588112C648A7E9A041A895380CE5CFC68272337B6E6E7CE8CCFE613B3D6A65B521FB34F9B25CEE1878Dk8HFP" TargetMode = "External"/>
	<Relationship Id="rId47" Type="http://schemas.openxmlformats.org/officeDocument/2006/relationships/hyperlink" Target="consultantplus://offline/ref=8F6EB2295C3F76036B8630CDBCF1A718C0D04588112C648A7E9A041A895380CE5CFC68272337B6E6E7CE8CCFE413B3D6A65B521FB34F9B25CEE1878Dk8HFP" TargetMode = "External"/>
	<Relationship Id="rId48" Type="http://schemas.openxmlformats.org/officeDocument/2006/relationships/hyperlink" Target="consultantplus://offline/ref=8F6EB2295C3F76036B8630CDBCF1A718C0D04588112C608A789F041A895380CE5CFC68272337B6E6E7CE8CCEE313B3D6A65B521FB34F9B25CEE1878Dk8HFP" TargetMode = "External"/>
	<Relationship Id="rId49" Type="http://schemas.openxmlformats.org/officeDocument/2006/relationships/hyperlink" Target="consultantplus://offline/ref=8F6EB2295C3F76036B8630CDBCF1A718C0D04588112C628D7499041A895380CE5CFC68272337B6E6E7CE8CCFE713B3D6A65B521FB34F9B25CEE1878Dk8HFP" TargetMode = "External"/>
	<Relationship Id="rId50" Type="http://schemas.openxmlformats.org/officeDocument/2006/relationships/hyperlink" Target="consultantplus://offline/ref=8F6EB2295C3F76036B8630CDBCF1A718C0D04588112C608A789F041A895380CE5CFC68272337B6E6E7CE8CCEE213B3D6A65B521FB34F9B25CEE1878Dk8HFP" TargetMode = "External"/>
	<Relationship Id="rId51" Type="http://schemas.openxmlformats.org/officeDocument/2006/relationships/hyperlink" Target="consultantplus://offline/ref=8F6EB2295C3F76036B8630CDBCF1A718C0D04588112C648A7E9A041A895380CE5CFC68272337B6E6E7CE8CCFEB13B3D6A65B521FB34F9B25CEE1878Dk8HFP" TargetMode = "External"/>
	<Relationship Id="rId52" Type="http://schemas.openxmlformats.org/officeDocument/2006/relationships/hyperlink" Target="consultantplus://offline/ref=8F6EB2295C3F76036B8630CDBCF1A718C0D04588112C648A7E9A041A895380CE5CFC68272337B6E6E7CE8CCEE313B3D6A65B521FB34F9B25CEE1878Dk8HFP" TargetMode = "External"/>
	<Relationship Id="rId53" Type="http://schemas.openxmlformats.org/officeDocument/2006/relationships/hyperlink" Target="consultantplus://offline/ref=8F6EB2295C3F76036B8630CDBCF1A718C0D04588112C608A789F041A895380CE5CFC68272337B6E6E7CE8CCEE013B3D6A65B521FB34F9B25CEE1878Dk8HFP" TargetMode = "External"/>
	<Relationship Id="rId54" Type="http://schemas.openxmlformats.org/officeDocument/2006/relationships/hyperlink" Target="consultantplus://offline/ref=8F6EB2295C3F76036B8630CDBCF1A718C0D045881129638F7599041A895380CE5CFC68272337B6E6E7CE8CC4E013B3D6A65B521FB34F9B25CEE1878Dk8HFP" TargetMode = "External"/>
	<Relationship Id="rId55" Type="http://schemas.openxmlformats.org/officeDocument/2006/relationships/hyperlink" Target="consultantplus://offline/ref=8F6EB2295C3F76036B8630CDBCF1A718C0D04588112F6188789A041A895380CE5CFC68272337B6E6E7CE8DCDE413B3D6A65B521FB34F9B25CEE1878Dk8HFP" TargetMode = "External"/>
	<Relationship Id="rId56" Type="http://schemas.openxmlformats.org/officeDocument/2006/relationships/hyperlink" Target="consultantplus://offline/ref=8F6EB2295C3F76036B8630CDBCF1A718C0D04588112D61887C9F041A895380CE5CFC68272337B6E6E7CE8DCCE513B3D6A65B521FB34F9B25CEE1878Dk8HFP" TargetMode = "External"/>
	<Relationship Id="rId57" Type="http://schemas.openxmlformats.org/officeDocument/2006/relationships/hyperlink" Target="consultantplus://offline/ref=8F6EB2295C3F76036B8630CDBCF1A718C0D04588112C608A789F041A895380CE5CFC68272337B6E6E7CE8CCEE613B3D6A65B521FB34F9B25CEE1878Dk8HFP" TargetMode = "External"/>
	<Relationship Id="rId58" Type="http://schemas.openxmlformats.org/officeDocument/2006/relationships/hyperlink" Target="consultantplus://offline/ref=8F6EB2295C3F76036B862EC0AA9DF912C6D81F82102A6FDC20CC024DD603869B1CBC6E77627AB3ECB39FC898EE18EE99E20F411DBA53k9H8P" TargetMode = "External"/>
	<Relationship Id="rId59" Type="http://schemas.openxmlformats.org/officeDocument/2006/relationships/hyperlink" Target="consultantplus://offline/ref=8F6EB2295C3F76036B8630CDBCF1A718C0D04588112C648A7E9A041A895380CE5CFC68272337B6E6E7CE8CCEE113B3D6A65B521FB34F9B25CEE1878Dk8HFP" TargetMode = "External"/>
	<Relationship Id="rId60" Type="http://schemas.openxmlformats.org/officeDocument/2006/relationships/hyperlink" Target="consultantplus://offline/ref=8F6EB2295C3F76036B8630CDBCF1A718C0D04588112C648A7E9A041A895380CE5CFC68272337B6E6E7CE8CCEE013B3D6A65B521FB34F9B25CEE1878Dk8HFP" TargetMode = "External"/>
	<Relationship Id="rId61" Type="http://schemas.openxmlformats.org/officeDocument/2006/relationships/hyperlink" Target="consultantplus://offline/ref=8F6EB2295C3F76036B8630CDBCF1A718C0D04588112C648A7E9A041A895380CE5CFC68272337B6E6E7CE8CCEE713B3D6A65B521FB34F9B25CEE1878Dk8HFP" TargetMode = "External"/>
	<Relationship Id="rId62" Type="http://schemas.openxmlformats.org/officeDocument/2006/relationships/hyperlink" Target="consultantplus://offline/ref=8F6EB2295C3F76036B8630CDBCF1A718C0D04588112C608A789F041A895380CE5CFC68272337B6E6E7CE8CC9E113B3D6A65B521FB34F9B25CEE1878Dk8HFP" TargetMode = "External"/>
	<Relationship Id="rId63" Type="http://schemas.openxmlformats.org/officeDocument/2006/relationships/hyperlink" Target="consultantplus://offline/ref=8F6EB2295C3F76036B8630CDBCF1A718C0D04588112C628D7499041A895380CE5CFC68272337B6E6E7CE8CCFE613B3D6A65B521FB34F9B25CEE1878Dk8HFP" TargetMode = "External"/>
	<Relationship Id="rId64" Type="http://schemas.openxmlformats.org/officeDocument/2006/relationships/hyperlink" Target="consultantplus://offline/ref=8F6EB2295C3F76036B8630CDBCF1A718C0D04588112C608A789F041A895380CE5CFC68272337B6E6E7CE8CC9E013B3D6A65B521FB34F9B25CEE1878Dk8HFP" TargetMode = "External"/>
	<Relationship Id="rId65" Type="http://schemas.openxmlformats.org/officeDocument/2006/relationships/hyperlink" Target="consultantplus://offline/ref=8F6EB2295C3F76036B8630CDBCF1A718C0D04588112C6188749E041A895380CE5CFC68272337B6E6E6CC8799B25CB28AE207411FBB4F9924D2kEH0P" TargetMode = "External"/>
	<Relationship Id="rId66" Type="http://schemas.openxmlformats.org/officeDocument/2006/relationships/hyperlink" Target="consultantplus://offline/ref=8F6EB2295C3F76036B8630CDBCF1A718C0D04588112E62897490041A895380CE5CFC68273137EEEAE7C792CDE206E587E0k0HDP" TargetMode = "External"/>
	<Relationship Id="rId67" Type="http://schemas.openxmlformats.org/officeDocument/2006/relationships/hyperlink" Target="consultantplus://offline/ref=8F6EB2295C3F76036B862EC0AA9DF912C1D21F8613286FDC20CC024DD603869B0EBC367E607AA5E7E6D08ECDE1k1HBP" TargetMode = "External"/>
	<Relationship Id="rId68" Type="http://schemas.openxmlformats.org/officeDocument/2006/relationships/hyperlink" Target="consultantplus://offline/ref=8F6EB2295C3F76036B8630CDBCF1A718C0D04588112C608A789F041A895380CE5CFC68272337B6E6E7CE8CC9E713B3D6A65B521FB34F9B25CEE1878Dk8HFP" TargetMode = "External"/>
	<Relationship Id="rId69" Type="http://schemas.openxmlformats.org/officeDocument/2006/relationships/hyperlink" Target="consultantplus://offline/ref=8F6EB2295C3F76036B8630CDBCF1A718C0D04588112C628D7499041A895380CE5CFC68272337B6E6E7CE8CCFE513B3D6A65B521FB34F9B25CEE1878Dk8HFP" TargetMode = "External"/>
	<Relationship Id="rId70" Type="http://schemas.openxmlformats.org/officeDocument/2006/relationships/header" Target="header2.xml"/>
	<Relationship Id="rId71" Type="http://schemas.openxmlformats.org/officeDocument/2006/relationships/footer" Target="footer2.xml"/>
	<Relationship Id="rId72" Type="http://schemas.openxmlformats.org/officeDocument/2006/relationships/hyperlink" Target="consultantplus://offline/ref=8F6EB2295C3F76036B862EC0AA9DF912C6D81A8C14226FDC20CC024DD603869B0EBC367E607AA5E7E6D08ECDE1k1HBP" TargetMode = "External"/>
	<Relationship Id="rId73" Type="http://schemas.openxmlformats.org/officeDocument/2006/relationships/hyperlink" Target="consultantplus://offline/ref=8F6EB2295C3F76036B862EC0AA9DF912CBDE1282132032D628950E4FD10CD99E1BAD6E73696DBBE6F9CC8CCFkEH0P" TargetMode = "External"/>
	<Relationship Id="rId74" Type="http://schemas.openxmlformats.org/officeDocument/2006/relationships/hyperlink" Target="consultantplus://offline/ref=8F6EB2295C3F76036B862EC0AA9DF912C6D81A8C14226FDC20CC024DD603869B0EBC367E607AA5E7E6D08ECDE1k1HBP" TargetMode = "External"/>
	<Relationship Id="rId75" Type="http://schemas.openxmlformats.org/officeDocument/2006/relationships/hyperlink" Target="consultantplus://offline/ref=8F6EB2295C3F76036B862EC0AA9DF912CBDE1282132032D628950E4FD10CD99E1BAD6E73696DBBE6F9CC8CCFkEH0P" TargetMode = "External"/>
	<Relationship Id="rId76" Type="http://schemas.openxmlformats.org/officeDocument/2006/relationships/hyperlink" Target="consultantplus://offline/ref=8F6EB2295C3F76036B862EC0AA9DF912C6D81A8C14226FDC20CC024DD603869B0EBC367E607AA5E7E6D08ECDE1k1HBP" TargetMode = "External"/>
	<Relationship Id="rId77" Type="http://schemas.openxmlformats.org/officeDocument/2006/relationships/hyperlink" Target="consultantplus://offline/ref=8F6EB2295C3F76036B862EC0AA9DF912C6D81A8C14226FDC20CC024DD603869B0EBC367E607AA5E7E6D08ECDE1k1HBP" TargetMode = "External"/>
	<Relationship Id="rId78" Type="http://schemas.openxmlformats.org/officeDocument/2006/relationships/hyperlink" Target="consultantplus://offline/ref=8F6EB2295C3F76036B862EC0AA9DF912C6DA1B8618296FDC20CC024DD603869B0EBC367E607AA5E7E6D08ECDE1k1HBP" TargetMode = "External"/>
	<Relationship Id="rId79" Type="http://schemas.openxmlformats.org/officeDocument/2006/relationships/hyperlink" Target="consultantplus://offline/ref=8F6EB2295C3F76036B862EC0AA9DF912C6DA1B8618296FDC20CC024DD603869B0EBC367E607AA5E7E6D08ECDE1k1HBP" TargetMode = "External"/>
	<Relationship Id="rId80" Type="http://schemas.openxmlformats.org/officeDocument/2006/relationships/hyperlink" Target="consultantplus://offline/ref=8F6EB2295C3F76036B862EC0AA9DF912C1D31284102F6FDC20CC024DD603869B0EBC367E607AA5E7E6D08ECDE1k1HBP" TargetMode = "External"/>
	<Relationship Id="rId81" Type="http://schemas.openxmlformats.org/officeDocument/2006/relationships/hyperlink" Target="consultantplus://offline/ref=8F6EB2295C3F76036B862EC0AA9DF912C1D31284102F6FDC20CC024DD603869B0EBC367E607AA5E7E6D08ECDE1k1HBP" TargetMode = "External"/>
	<Relationship Id="rId82" Type="http://schemas.openxmlformats.org/officeDocument/2006/relationships/hyperlink" Target="consultantplus://offline/ref=8F6EB2295C3F76036B862EC0AA9DF912C1D21F8613286FDC20CC024DD603869B0EBC367E607AA5E7E6D08ECDE1k1HBP" TargetMode = "External"/>
	<Relationship Id="rId83" Type="http://schemas.openxmlformats.org/officeDocument/2006/relationships/hyperlink" Target="consultantplus://offline/ref=8F6EB2295C3F76036B8630CDBCF1A718C0D04588112C648A7E9A041A895380CE5CFC68272337B6E6E7CE8EC5E613B3D6A65B521FB34F9B25CEE1878Dk8HFP" TargetMode = "External"/>
	<Relationship Id="rId84" Type="http://schemas.openxmlformats.org/officeDocument/2006/relationships/hyperlink" Target="consultantplus://offline/ref=8F6EB2295C3F76036B8630CDBCF1A718C0D04588112C608A789F041A895380CE5CFC68272337B6E6E7CE8CC9E413B3D6A65B521FB34F9B25CEE1878Dk8HFP" TargetMode = "External"/>
	<Relationship Id="rId85" Type="http://schemas.openxmlformats.org/officeDocument/2006/relationships/hyperlink" Target="consultantplus://offline/ref=8F6EB2295C3F76036B8630CDBCF1A718C0D04588112C628D7499041A895380CE5CFC68272337B6E6E7CE8CCFE413B3D6A65B521FB34F9B25CEE1878Dk8HFP" TargetMode = "External"/>
	<Relationship Id="rId86" Type="http://schemas.openxmlformats.org/officeDocument/2006/relationships/hyperlink" Target="consultantplus://offline/ref=8F6EB2295C3F76036B8630CDBCF1A718C0D04588112C628D7499041A895380CE5CFC68272337B6E6E7CE8CCFEB13B3D6A65B521FB34F9B25CEE1878Dk8HFP" TargetMode = "External"/>
	<Relationship Id="rId87" Type="http://schemas.openxmlformats.org/officeDocument/2006/relationships/hyperlink" Target="consultantplus://offline/ref=8F6EB2295C3F76036B862EC0AA9DF912C1D31284102F6FDC20CC024DD603869B0EBC367E607AA5E7E6D08ECDE1k1HBP" TargetMode = "External"/>
	<Relationship Id="rId88" Type="http://schemas.openxmlformats.org/officeDocument/2006/relationships/hyperlink" Target="consultantplus://offline/ref=8F6EB2295C3F76036B8630CDBCF1A718C0D04588112C608A789F041A895380CE5CFC68272337B6E6E7CE8CC8EB13B3D6A65B521FB34F9B25CEE1878Dk8HFP" TargetMode = "External"/>
	<Relationship Id="rId89" Type="http://schemas.openxmlformats.org/officeDocument/2006/relationships/hyperlink" Target="consultantplus://offline/ref=8F6EB2295C3F76036B8630CDBCF1A718C0D04588112C628D7499041A895380CE5CFC68272337B6E6E7CE8CCEEB13B3D6A65B521FB34F9B25CEE1878Dk8HFP" TargetMode = "External"/>
	<Relationship Id="rId90" Type="http://schemas.openxmlformats.org/officeDocument/2006/relationships/hyperlink" Target="consultantplus://offline/ref=8F6EB2295C3F76036B8630CDBCF1A718C0D04588112C608A789F041A895380CE5CFC68272337B6E6E7CE8CCBEB13B3D6A65B521FB34F9B25CEE1878Dk8HFP" TargetMode = "External"/>
	<Relationship Id="rId91" Type="http://schemas.openxmlformats.org/officeDocument/2006/relationships/hyperlink" Target="consultantplus://offline/ref=8F6EB2295C3F76036B8630CDBCF1A718C0D04588112C608A789F041A895380CE5CFC68272337B6E6E7CE8CC5E113B3D6A65B521FB34F9B25CEE1878Dk8HFP" TargetMode = "External"/>
	<Relationship Id="rId92" Type="http://schemas.openxmlformats.org/officeDocument/2006/relationships/hyperlink" Target="consultantplus://offline/ref=8F6EB2295C3F76036B8630CDBCF1A718C0D04588112C608A789F041A895380CE5CFC68272337B6E6E7CE8CC5E513B3D6A65B521FB34F9B25CEE1878Dk8HFP" TargetMode = "External"/>
	<Relationship Id="rId93" Type="http://schemas.openxmlformats.org/officeDocument/2006/relationships/hyperlink" Target="consultantplus://offline/ref=8F6EB2295C3F76036B8630CDBCF1A718C0D04588112C628D7499041A895380CE5CFC68272337B6E6E7CE8CC9EB13B3D6A65B521FB34F9B25CEE1878Dk8HFP" TargetMode = "External"/>
	<Relationship Id="rId94" Type="http://schemas.openxmlformats.org/officeDocument/2006/relationships/hyperlink" Target="consultantplus://offline/ref=8F6EB2295C3F76036B8630CDBCF1A718C0D04588112C608A789F041A895380CE5CFC68272337B6E6E7CE8CC4E413B3D6A65B521FB34F9B25CEE1878Dk8HFP" TargetMode = "External"/>
	<Relationship Id="rId95" Type="http://schemas.openxmlformats.org/officeDocument/2006/relationships/hyperlink" Target="consultantplus://offline/ref=8F6EB2295C3F76036B8630CDBCF1A718C0D04588112C628D7499041A895380CE5CFC68272337B6E6E7CE8CC9EA13B3D6A65B521FB34F9B25CEE1878Dk8HFP" TargetMode = "External"/>
	<Relationship Id="rId96" Type="http://schemas.openxmlformats.org/officeDocument/2006/relationships/hyperlink" Target="consultantplus://offline/ref=8F6EB2295C3F76036B8630CDBCF1A718C0D04588112C628D7499041A895380CE5CFC68272337B6E6E7CE8CC8E313B3D6A65B521FB34F9B25CEE1878Dk8HFP" TargetMode = "External"/>
	<Relationship Id="rId97" Type="http://schemas.openxmlformats.org/officeDocument/2006/relationships/hyperlink" Target="consultantplus://offline/ref=8F6EB2295C3F76036B8630CDBCF1A718C0D04588112C628D7499041A895380CE5CFC68272337B6E6E7CE8CCBE313B3D6A65B521FB34F9B25CEE1878Dk8HFP" TargetMode = "External"/>
	<Relationship Id="rId98" Type="http://schemas.openxmlformats.org/officeDocument/2006/relationships/hyperlink" Target="consultantplus://offline/ref=8F6EB2295C3F76036B8630CDBCF1A718C0D04588112C628D7499041A895380CE5CFC68272337B6E6E7CE8CCAE313B3D6A65B521FB34F9B25CEE1878Dk8HFP" TargetMode = "External"/>
	<Relationship Id="rId99" Type="http://schemas.openxmlformats.org/officeDocument/2006/relationships/hyperlink" Target="consultantplus://offline/ref=8F6EB2295C3F76036B8630CDBCF1A718C0D04588112C628D7499041A895380CE5CFC68272337B6E6E7CE8CC5E313B3D6A65B521FB34F9B25CEE1878Dk8HFP" TargetMode = "External"/>
	<Relationship Id="rId100" Type="http://schemas.openxmlformats.org/officeDocument/2006/relationships/hyperlink" Target="consultantplus://offline/ref=8F6EB2295C3F76036B8630CDBCF1A718C0D04588112C628D7499041A895380CE5CFC68272337B6E6E7CE8CC4E313B3D6A65B521FB34F9B25CEE1878Dk8HFP" TargetMode = "External"/>
	<Relationship Id="rId101" Type="http://schemas.openxmlformats.org/officeDocument/2006/relationships/hyperlink" Target="consultantplus://offline/ref=8F6EB2295C3F76036B8630CDBCF1A718C0D04588112C648A7E9A041A895380CE5CFC68272337B6E6E7CE8FCCEB13B3D6A65B521FB34F9B25CEE1878Dk8HFP" TargetMode = "External"/>
	<Relationship Id="rId102" Type="http://schemas.openxmlformats.org/officeDocument/2006/relationships/hyperlink" Target="consultantplus://offline/ref=8F6EB2295C3F76036B8630CDBCF1A718C0D04588112C628D7499041A895380CE5CFC68272337B6E6E7CE8DCDE313B3D6A65B521FB34F9B25CEE1878Dk8HFP" TargetMode = "External"/>
	<Relationship Id="rId103" Type="http://schemas.openxmlformats.org/officeDocument/2006/relationships/hyperlink" Target="consultantplus://offline/ref=8F6EB2295C3F76036B8630CDBCF1A718C0D04588112C628D7499041A895380CE5CFC68272337B6E6E7CE8DCDE213B3D6A65B521FB34F9B25CEE1878Dk8HFP" TargetMode = "External"/>
	<Relationship Id="rId104" Type="http://schemas.openxmlformats.org/officeDocument/2006/relationships/hyperlink" Target="consultantplus://offline/ref=8F6EB2295C3F76036B8630CDBCF1A718C0D04588112C628D7499041A895380CE5CFC68272337B6E6E7CE8DCCE213B3D6A65B521FB34F9B25CEE1878Dk8HFP" TargetMode = "External"/>
	<Relationship Id="rId105" Type="http://schemas.openxmlformats.org/officeDocument/2006/relationships/hyperlink" Target="consultantplus://offline/ref=8F6EB2295C3F76036B8630CDBCF1A718C0D04588112C628D7499041A895380CE5CFC68272337B6E6E7CE8DCEE213B3D6A65B521FB34F9B25CEE1878Dk8HFP" TargetMode = "External"/>
	<Relationship Id="rId106" Type="http://schemas.openxmlformats.org/officeDocument/2006/relationships/hyperlink" Target="consultantplus://offline/ref=8F6EB2295C3F76036B8630CDBCF1A718C0D04588112C648A7E9A041A895380CE5CFC68272337B6E6E7CE8FCFEA13B3D6A65B521FB34F9B25CEE1878Dk8HFP" TargetMode = "External"/>
	<Relationship Id="rId107" Type="http://schemas.openxmlformats.org/officeDocument/2006/relationships/hyperlink" Target="consultantplus://offline/ref=8F6EB2295C3F76036B8630CDBCF1A718C0D04588112C628D7499041A895380CE5CFC68272337B6E6E7CE8DC9E013B3D6A65B521FB34F9B25CEE1878Dk8HFP" TargetMode = "External"/>
	<Relationship Id="rId108" Type="http://schemas.openxmlformats.org/officeDocument/2006/relationships/hyperlink" Target="consultantplus://offline/ref=09B07D018EC5119FF1688562C586BD47A0D5A47D7E1B614B2139E85E2F6E969322AC8346FC012D1D4C891B99B7981EB645E9557D2CFB2552909DC553l5H3P" TargetMode = "External"/>
	<Relationship Id="rId109" Type="http://schemas.openxmlformats.org/officeDocument/2006/relationships/hyperlink" Target="consultantplus://offline/ref=09B07D018EC5119FF1689B6FD3EAE34DA6DDFB797B156C1A756CEE09703E90C670ECDD1FBF4C3E1C4D97189DB1l9H0P" TargetMode = "External"/>
	<Relationship Id="rId110" Type="http://schemas.openxmlformats.org/officeDocument/2006/relationships/hyperlink" Target="consultantplus://offline/ref=09B07D018EC5119FF1689B6FD3EAE34DABDBF3777C1731107D35E20B7731CFC365FD8512B65B201D528B1A9FlBH0P" TargetMode = "External"/>
	<Relationship Id="rId111" Type="http://schemas.openxmlformats.org/officeDocument/2006/relationships/hyperlink" Target="consultantplus://offline/ref=09B07D018EC5119FF1689B6FD3EAE34DA6DDFB797B156C1A756CEE09703E90C670ECDD1FBF4C3E1C4D97189DB1l9H0P" TargetMode = "External"/>
	<Relationship Id="rId112" Type="http://schemas.openxmlformats.org/officeDocument/2006/relationships/hyperlink" Target="consultantplus://offline/ref=09B07D018EC5119FF1689B6FD3EAE34DA6DFFA73771E6C1A756CEE09703E90C670ECDD1FBF4C3E1C4D97189DB1l9H0P" TargetMode = "External"/>
	<Relationship Id="rId113" Type="http://schemas.openxmlformats.org/officeDocument/2006/relationships/hyperlink" Target="consultantplus://offline/ref=09B07D018EC5119FF1689B6FD3EAE34DA1D7FE737C1F6C1A756CEE09703E90C670ECDD1FBF4C3E1C4D97189DB1l9H0P" TargetMode = "External"/>
	<Relationship Id="rId114" Type="http://schemas.openxmlformats.org/officeDocument/2006/relationships/hyperlink" Target="consultantplus://offline/ref=09B07D018EC5119FF1689B6FD3EAE34DA1D7FE737C1F6C1A756CEE09703E90C670ECDD1FBF4C3E1C4D97189DB1l9H0P" TargetMode = "External"/>
	<Relationship Id="rId115" Type="http://schemas.openxmlformats.org/officeDocument/2006/relationships/hyperlink" Target="consultantplus://offline/ref=09B07D018EC5119FF1689B6FD3EAE34DA1D7FE737C1F6C1A756CEE09703E90C670ECDD1FBF4C3E1C4D97189DB1l9H0P" TargetMode = "External"/>
	<Relationship Id="rId116" Type="http://schemas.openxmlformats.org/officeDocument/2006/relationships/hyperlink" Target="consultantplus://offline/ref=09B07D018EC5119FF1689B6FD3EAE34DA1D7FE737C1F6C1A756CEE09703E90C670ECDD1FBF4C3E1C4D97189DB1l9H0P" TargetMode = "External"/>
	<Relationship Id="rId117" Type="http://schemas.openxmlformats.org/officeDocument/2006/relationships/hyperlink" Target="consultantplus://offline/ref=09B07D018EC5119FF1689B6FD3EAE34DA6DDFE76761E6C1A756CEE09703E90C662EC8516BE432B481DCD4F90B39A54E700A25A7D27lEH6P" TargetMode = "External"/>
	<Relationship Id="rId118" Type="http://schemas.openxmlformats.org/officeDocument/2006/relationships/hyperlink" Target="consultantplus://offline/ref=09B07D018EC5119FF1688562C586BD47A0D5A47D7E19614F2B31E85E2F6E969322AC8346EE0175114C80049DB28D48E703lBHFP" TargetMode = "External"/>
	<Relationship Id="rId119" Type="http://schemas.openxmlformats.org/officeDocument/2006/relationships/hyperlink" Target="consultantplus://offline/ref=96DC5AB5D4EB14F0F15675BA25E017C212386124D24EE7DE0C77D768B0BFBE82608B8A86681824C9800E3935F8mCHCP" TargetMode = "External"/>
	<Relationship Id="rId120" Type="http://schemas.openxmlformats.org/officeDocument/2006/relationships/hyperlink" Target="consultantplus://offline/ref=96DC5AB5D4EB14F0F15675BA25E017C212396822D74CE7DE0C77D768B0BFBE82608B8A86681824C9800E3935F8mCHCP" TargetMode = "External"/>
	<Relationship Id="rId121" Type="http://schemas.openxmlformats.org/officeDocument/2006/relationships/hyperlink" Target="consultantplus://offline/ref=96DC5AB5D4EB14F0F15675BA25E017C210326126D64EE7DE0C77D768B0BFBE82608B8A86681824C9800E3935F8mCHCP" TargetMode = "External"/>
	<Relationship Id="rId122" Type="http://schemas.openxmlformats.org/officeDocument/2006/relationships/hyperlink" Target="consultantplus://offline/ref=96DC5AB5D4EB14F0F15675BA25E017C210326126D64EE7DE0C77D768B0BFBE82608B8A86681824C9800E3935F8mCHCP" TargetMode = "External"/>
	<Relationship Id="rId123" Type="http://schemas.openxmlformats.org/officeDocument/2006/relationships/hyperlink" Target="consultantplus://offline/ref=5283BF4F987E6E4C1E7293DE67E180F92A8A440D1F9FCBE66FEE1E837FB39E8943719D981AF47617EB8D9FEFDEF05FED7EB9EDFC9166AF89CF5BAC0En0H9P" TargetMode = "External"/>
	<Relationship Id="rId124" Type="http://schemas.openxmlformats.org/officeDocument/2006/relationships/hyperlink" Target="consultantplus://offline/ref=5283BF4F987E6E4C1E7293DE67E180F92A8A440D1F9FCAE465EA1E837FB39E8943719D981AF47617EB8D97EFD8F05FED7EB9EDFC9166AF89CF5BAC0En0H9P" TargetMode = "External"/>
	<Relationship Id="rId125" Type="http://schemas.openxmlformats.org/officeDocument/2006/relationships/hyperlink" Target="consultantplus://offline/ref=5283BF4F987E6E4C1E7293DE67E180F92A8A440D1F9FCAE465EA1E837FB39E8943719D981AF47617EB8D90EADEF05FED7EB9EDFC9166AF89CF5BAC0En0H9P" TargetMode = "External"/>
	<Relationship Id="rId126" Type="http://schemas.openxmlformats.org/officeDocument/2006/relationships/hyperlink" Target="consultantplus://offline/ref=5283BF4F987E6E4C1E728DD3718DDEF32C821E06179AC7B531BF18D420E398DC03319BC858B67042BAC9C3E6DDF215BC3BF2E2FC9An7HBP" TargetMode = "External"/>
	<Relationship Id="rId127" Type="http://schemas.openxmlformats.org/officeDocument/2006/relationships/hyperlink" Target="consultantplus://offline/ref=5283BF4F987E6E4C1E7293DE67E180F92A8A440D1F9DCAE06FE21E837FB39E8943719D9808F42E1BEB8488EBDCE509BC38nEHFP" TargetMode = "External"/>
	<Relationship Id="rId128" Type="http://schemas.openxmlformats.org/officeDocument/2006/relationships/hyperlink" Target="consultantplus://offline/ref=5283BF4F987E6E4C1E728DD3718DDEF32B8913011E9CC7B531BF18D420E398DC1131C3C159B96516EA9394EBDFnFH8P" TargetMode = "External"/>
	<Relationship Id="rId129" Type="http://schemas.openxmlformats.org/officeDocument/2006/relationships/hyperlink" Target="consultantplus://offline/ref=5283BF4F987E6E4C1E728DD3718DDEF32B8913011E9CC7B531BF18D420E398DC1131C3C159B96516EA9394EBDFnFH8P" TargetMode = "External"/>
	<Relationship Id="rId130" Type="http://schemas.openxmlformats.org/officeDocument/2006/relationships/hyperlink" Target="consultantplus://offline/ref=C00040163C4C256DE1EACD12398238C0CF7232DD9E3D782547F3A06AB39749F1581B9DDD8E95227C6E60CCA3C1o2H2P" TargetMode = "External"/>
	<Relationship Id="rId131" Type="http://schemas.openxmlformats.org/officeDocument/2006/relationships/hyperlink" Target="consultantplus://offline/ref=C00040163C4C256DE1EACD12398238C0C2743AD3993F252F4FAAAC68B49816F44D0AC5D087823C7D717CCEA1oCH0P" TargetMode = "External"/>
	<Relationship Id="rId132" Type="http://schemas.openxmlformats.org/officeDocument/2006/relationships/hyperlink" Target="consultantplus://offline/ref=C00040163C4C256DE1EACD12398238C0CF7232DD9E3D782547F3A06AB39749F1581B9DDD8E95227C6E60CCA3C1o2H2P" TargetMode = "External"/>
	<Relationship Id="rId133" Type="http://schemas.openxmlformats.org/officeDocument/2006/relationships/hyperlink" Target="consultantplus://offline/ref=C00040163C4C256DE1EACD12398238C0CF7033D79236782547F3A06AB39749F1581B9DDD8E95227C6E60CCA3C1o2H2P" TargetMode = "External"/>
	<Relationship Id="rId134" Type="http://schemas.openxmlformats.org/officeDocument/2006/relationships/hyperlink" Target="consultantplus://offline/ref=C00040163C4C256DE1EACD12398238C0C87837D79937782547F3A06AB39749F1581B9DDD8E95227C6E60CCA3C1o2H2P" TargetMode = "External"/>
	<Relationship Id="rId135" Type="http://schemas.openxmlformats.org/officeDocument/2006/relationships/hyperlink" Target="consultantplus://offline/ref=C00040163C4C256DE1EACD12398238C0C87837D79937782547F3A06AB39749F1581B9DDD8E95227C6E60CCA3C1o2H2P" TargetMode = "External"/>
	<Relationship Id="rId136" Type="http://schemas.openxmlformats.org/officeDocument/2006/relationships/hyperlink" Target="consultantplus://offline/ref=C00040163C4C256DE1EACD12398238C0C87837D79937782547F3A06AB39749F1581B9DDD8E95227C6E60CCA3C1o2H2P" TargetMode = "External"/>
	<Relationship Id="rId137" Type="http://schemas.openxmlformats.org/officeDocument/2006/relationships/hyperlink" Target="consultantplus://offline/ref=C00040163C4C256DE1EACD12398238C0C87837D79937782547F3A06AB39749F1581B9DDD8E95227C6E60CCA3C1o2H2P" TargetMode = "External"/>
	<Relationship Id="rId138" Type="http://schemas.openxmlformats.org/officeDocument/2006/relationships/hyperlink" Target="consultantplus://offline/ref=C00040163C4C256DE1EACD12398238C0CA733AD79E30782547F3A06AB39749F1581B9DDD8E95227C6E60CCA3C1o2H2P" TargetMode = "External"/>
	<Relationship Id="rId139" Type="http://schemas.openxmlformats.org/officeDocument/2006/relationships/hyperlink" Target="consultantplus://offline/ref=C00040163C4C256DE1EACD12398238C0CA7233D19B32782547F3A06AB39749F1581B9DDD8E95227C6E60CCA3C1o2H2P" TargetMode = "External"/>
	<Relationship Id="rId140" Type="http://schemas.openxmlformats.org/officeDocument/2006/relationships/hyperlink" Target="consultantplus://offline/ref=C00040163C4C256DE1EAD31F2FEE66CAC97A6DD99B33747619A2A63DECC74FA40A5BC384CDD8317D6F7EC7A7C02AB00C24AE89B70DA6D923E8564FBFo1HBP" TargetMode = "External"/>
	<Relationship Id="rId141" Type="http://schemas.openxmlformats.org/officeDocument/2006/relationships/hyperlink" Target="consultantplus://offline/ref=C00040163C4C256DE1EAD31F2FEE66CAC97A6DD99B33757413A6A63DECC74FA40A5BC384CDD8317D6F7EC8A2C72AB00C24AE89B70DA6D923E8564FBFo1HBP" TargetMode = "External"/>
	<Relationship Id="rId142" Type="http://schemas.openxmlformats.org/officeDocument/2006/relationships/hyperlink" Target="consultantplus://offline/ref=C00040163C4C256DE1EAD31F2FEE66CAC97A6DD99B33757413A6A63DECC74FA40A5BC384CDD8317D6F7EC8A2C62AB00C24AE89B70DA6D923E8564FBFo1HBP" TargetMode = "External"/>
	<Relationship Id="rId143" Type="http://schemas.openxmlformats.org/officeDocument/2006/relationships/hyperlink" Target="consultantplus://offline/ref=C00040163C4C256DE1EAD31F2FEE66CAC97A6DD99B33737319A5A63DECC74FA40A5BC384CDD8317D6F7EC6A1C12AB00C24AE89B70DA6D923E8564FBFo1HBP" TargetMode = "External"/>
	<Relationship Id="rId144" Type="http://schemas.openxmlformats.org/officeDocument/2006/relationships/hyperlink" Target="consultantplus://offline/ref=C00040163C4C256DE1EAD31F2FEE66CAC97A6DD99B33757413A6A63DECC74FA40A5BC384CDD8317D6F7EC8A2C52AB00C24AE89B70DA6D923E8564FBFo1HBP" TargetMode = "External"/>
	<Relationship Id="rId145" Type="http://schemas.openxmlformats.org/officeDocument/2006/relationships/hyperlink" Target="consultantplus://offline/ref=C00040163C4C256DE1EACD12398238C0CF7232DD9E3D782547F3A06AB39749F1581B9DDD8E95227C6E60CCA3C1o2H2P" TargetMode = "External"/>
	<Relationship Id="rId146" Type="http://schemas.openxmlformats.org/officeDocument/2006/relationships/hyperlink" Target="consultantplus://offline/ref=C00040163C4C256DE1EACD12398238C0C2743AD3993F252F4FAAAC68B49816F44D0AC5D087823C7D717CCEA1oCH0P" TargetMode = "External"/>
	<Relationship Id="rId147" Type="http://schemas.openxmlformats.org/officeDocument/2006/relationships/hyperlink" Target="consultantplus://offline/ref=C00040163C4C256DE1EACD12398238C0CF7232DD9E3D782547F3A06AB39749F1581B9DDD8E95227C6E60CCA3C1o2H2P" TargetMode = "External"/>
	<Relationship Id="rId148" Type="http://schemas.openxmlformats.org/officeDocument/2006/relationships/hyperlink" Target="consultantplus://offline/ref=C00040163C4C256DE1EACD12398238C0CF7033D79236782547F3A06AB39749F1581B9DDD8E95227C6E60CCA3C1o2H2P" TargetMode = "External"/>
	<Relationship Id="rId149" Type="http://schemas.openxmlformats.org/officeDocument/2006/relationships/hyperlink" Target="consultantplus://offline/ref=C00040163C4C256DE1EAD31F2FEE66CAC97A6DD99B33757413A6A63DECC74FA40A5BC384CDD8317D6F7EC8A2C42AB00C24AE89B70DA6D923E8564FBFo1HBP" TargetMode = "External"/>
	<Relationship Id="rId150" Type="http://schemas.openxmlformats.org/officeDocument/2006/relationships/hyperlink" Target="consultantplus://offline/ref=899291C4E15B8B115799BED693F73D82155C6B1E82B26D44EFDA0775B973035C3B3E8253BBED32B21ED463E8B1pDH6P" TargetMode = "External"/>
	<Relationship Id="rId151" Type="http://schemas.openxmlformats.org/officeDocument/2006/relationships/hyperlink" Target="consultantplus://offline/ref=899291C4E15B8B115799BED693F73D82155D621887B06D44EFDA0775B973035C3B3E8253BBED32B21ED463E8B1pDH6P" TargetMode = "External"/>
	<Relationship Id="rId152" Type="http://schemas.openxmlformats.org/officeDocument/2006/relationships/hyperlink" Target="consultantplus://offline/ref=899291C4E15B8B115799A0DB859B638816553C1087B16612B18C0122E6230509697EDC0AF8A021B31FCA69EAB6DE09268AB23AA9F499358C92476704p5H0P" TargetMode = "External"/>
	<Relationship Id="rId153" Type="http://schemas.openxmlformats.org/officeDocument/2006/relationships/hyperlink" Target="consultantplus://offline/ref=899291C4E15B8B115799A0DB859B638816553C1087B16212B7890122E6230509697EDC0AF8A021B31FCA64EFB0DE09268AB23AA9F499358C92476704p5H0P" TargetMode = "External"/>
	<Relationship Id="rId154" Type="http://schemas.openxmlformats.org/officeDocument/2006/relationships/hyperlink" Target="consultantplus://offline/ref=899291C4E15B8B115799A0DB859B638816553C1087B16015BB8F0122E6230509697EDC0AF8A021B31FCA67E9BBDE09268AB23AA9F499358C92476704p5H0P" TargetMode = "External"/>
	<Relationship Id="rId155" Type="http://schemas.openxmlformats.org/officeDocument/2006/relationships/hyperlink" Target="consultantplus://offline/ref=899291C4E15B8B115799A0DB859B638816553C1087B16015BB8F0122E6230509697EDC0AF8A021B31FCA67E9BBDE09268AB23AA9F499358C92476704p5H0P" TargetMode = "External"/>
	<Relationship Id="rId156" Type="http://schemas.openxmlformats.org/officeDocument/2006/relationships/hyperlink" Target="consultantplus://offline/ref=899291C4E15B8B115799A0DB859B638816553C1087B16212B7890122E6230509697EDC0AF8A021B31FCA64EFB7DE09268AB23AA9F499358C92476704p5H0P" TargetMode = "External"/>
	<Relationship Id="rId157" Type="http://schemas.openxmlformats.org/officeDocument/2006/relationships/hyperlink" Target="consultantplus://offline/ref=899291C4E15B8B115799A0DB859B638816553C1087B16212B7890122E6230509697EDC0AF8A021B31FCB61E0B0DE09268AB23AA9F499358C92476704p5H0P" TargetMode = "External"/>
	<Relationship Id="rId158" Type="http://schemas.openxmlformats.org/officeDocument/2006/relationships/hyperlink" Target="consultantplus://offline/ref=899291C4E15B8B115799A0DB859B638816553C1087B16612B18C0122E6230509697EDC0AF8A021B31FCB62ECB5DE09268AB23AA9F499358C92476704p5H0P" TargetMode = "External"/>
	<Relationship Id="rId159" Type="http://schemas.openxmlformats.org/officeDocument/2006/relationships/hyperlink" Target="consultantplus://offline/ref=899291C4E15B8B115799A0DB859B638816553C1087B16212B7890122E6230509697EDC0AF8A021B31FCB64EFB5DE09268AB23AA9F499358C92476704p5H0P" TargetMode = "External"/>
	<Relationship Id="rId160" Type="http://schemas.openxmlformats.org/officeDocument/2006/relationships/hyperlink" Target="consultantplus://offline/ref=899291C4E15B8B115799A0DB859B638816553C1087B16015BB8F0122E6230509697EDC0AF8A021B31FCB60EBBADE09268AB23AA9F499358C92476704p5H0P" TargetMode = "External"/>
	<Relationship Id="rId161" Type="http://schemas.openxmlformats.org/officeDocument/2006/relationships/hyperlink" Target="consultantplus://offline/ref=899291C4E15B8B115799A0DB859B638816553C1087B16612B18C0122E6230509697EDC0AF8A021B31FCB62ECB4DE09268AB23AA9F499358C92476704p5H0P" TargetMode = "External"/>
	<Relationship Id="rId162" Type="http://schemas.openxmlformats.org/officeDocument/2006/relationships/hyperlink" Target="consultantplus://offline/ref=899291C4E15B8B115799A0DB859B638816553C1087B16212B7890122E6230509697EDC0AF8A021B31FCB64EFB4DE09268AB23AA9F499358C92476704p5H0P" TargetMode = "External"/>
	<Relationship Id="rId163" Type="http://schemas.openxmlformats.org/officeDocument/2006/relationships/hyperlink" Target="consultantplus://offline/ref=899291C4E15B8B115799A0DB859B638816553C1087B16612B18C0122E6230509697EDC0AF8A021B31FCB64ECBBDE09268AB23AA9F499358C92476704p5H0P" TargetMode = "External"/>
	<Relationship Id="rId164" Type="http://schemas.openxmlformats.org/officeDocument/2006/relationships/hyperlink" Target="consultantplus://offline/ref=899291C4E15B8B115799A0DB859B638816553C1087B16212B7890122E6230509697EDC0AF8A021B31FCB67E9B3DE09268AB23AA9F499358C92476704p5H0P" TargetMode = "External"/>
	<Relationship Id="rId165" Type="http://schemas.openxmlformats.org/officeDocument/2006/relationships/hyperlink" Target="consultantplus://offline/ref=899291C4E15B8B115799A0DB859B638816553C1087B16015BB8F0122E6230509697EDC0AF8A021B31FCB60ECB3DE09268AB23AA9F499358C92476704p5H0P" TargetMode = "External"/>
	<Relationship Id="rId166" Type="http://schemas.openxmlformats.org/officeDocument/2006/relationships/hyperlink" Target="consultantplus://offline/ref=899291C4E15B8B115799A0DB859B638816553C1087B16212B7890122E6230509697EDC0AF8A021B31FCB67EBB6DE09268AB23AA9F499358C92476704p5H0P" TargetMode = "External"/>
	<Relationship Id="rId167" Type="http://schemas.openxmlformats.org/officeDocument/2006/relationships/hyperlink" Target="consultantplus://offline/ref=899291C4E15B8B115799A0DB859B638816553C1087B16612B18C0122E6230509697EDC0AF8A021B31FC863EAB3DE09268AB23AA9F499358C92476704p5H0P" TargetMode = "External"/>
	<Relationship Id="rId168" Type="http://schemas.openxmlformats.org/officeDocument/2006/relationships/hyperlink" Target="consultantplus://offline/ref=899291C4E15B8B115799A0DB859B638816553C1087B16212B7890122E6230509697EDC0AF8A021B31FCB66ECB3DE09268AB23AA9F499358C92476704p5H0P" TargetMode = "External"/>
	<Relationship Id="rId169" Type="http://schemas.openxmlformats.org/officeDocument/2006/relationships/hyperlink" Target="consultantplus://offline/ref=899291C4E15B8B115799A0DB859B638816553C1087B16212B7890122E6230509697EDC0AF8A021B31FCB69EABADE09268AB23AA9F499358C92476704p5H0P" TargetMode = "External"/>
	<Relationship Id="rId170" Type="http://schemas.openxmlformats.org/officeDocument/2006/relationships/hyperlink" Target="consultantplus://offline/ref=899291C4E15B8B115799A0DB859B638816553C1087B16212B7890122E6230509697EDC0AF8A021B31FCB68EEB5DE09268AB23AA9F499358C92476704p5H0P" TargetMode = "External"/>
	<Relationship Id="rId171" Type="http://schemas.openxmlformats.org/officeDocument/2006/relationships/hyperlink" Target="consultantplus://offline/ref=899291C4E15B8B115799A0DB859B638816553C1087B16212B7890122E6230509697EDC0AF8A021B31FC860E9BADE09268AB23AA9F499358C92476704p5H0P" TargetMode = "External"/>
	<Relationship Id="rId172" Type="http://schemas.openxmlformats.org/officeDocument/2006/relationships/hyperlink" Target="consultantplus://offline/ref=899291C4E15B8B115799A0DB859B638816553C1087B16612B18C0122E6230509697EDC0AF8A021B31FC865E8B1DE09268AB23AA9F499358C92476704p5H0P" TargetMode = "External"/>
	<Relationship Id="rId173" Type="http://schemas.openxmlformats.org/officeDocument/2006/relationships/hyperlink" Target="consultantplus://offline/ref=899291C4E15B8B115799A0DB859B638816553C1087B16015BB8F0122E6230509697EDC0AF8A021B31FCB64ECBADE09268AB23AA9F499358C92476704p5H0P" TargetMode = "External"/>
	<Relationship Id="rId174" Type="http://schemas.openxmlformats.org/officeDocument/2006/relationships/hyperlink" Target="consultantplus://offline/ref=899291C4E15B8B115799A0DB859B638816553C1087B16612B18C0122E6230509697EDC0AF8A021B31FC865EDB2DE09268AB23AA9F499358C92476704p5H0P" TargetMode = "External"/>
	<Relationship Id="rId175" Type="http://schemas.openxmlformats.org/officeDocument/2006/relationships/hyperlink" Target="consultantplus://offline/ref=899291C4E15B8B115799A0DB859B638816553C1087B16212B7890122E6230509697EDC0AF8A021B31FC860ECB7DE09268AB23AA9F499358C92476704p5H0P" TargetMode = "External"/>
	<Relationship Id="rId176" Type="http://schemas.openxmlformats.org/officeDocument/2006/relationships/hyperlink" Target="consultantplus://offline/ref=899291C4E15B8B115799A0DB859B638816553C1087B16612B18C0122E6230509697EDC0AF8A021B31FC865E1B5DE09268AB23AA9F499358C92476704p5H0P" TargetMode = "External"/>
	<Relationship Id="rId177" Type="http://schemas.openxmlformats.org/officeDocument/2006/relationships/hyperlink" Target="consultantplus://offline/ref=899291C4E15B8B115799A0DB859B638816553C1087B16612B18C0122E6230509697EDC0AF8A021B31FC867E9B4DE09268AB23AA9F499358C92476704p5H0P" TargetMode = "External"/>
	<Relationship Id="rId178" Type="http://schemas.openxmlformats.org/officeDocument/2006/relationships/hyperlink" Target="consultantplus://offline/ref=899291C4E15B8B115799A0DB859B638816553C1087B16612B18C0122E6230509697EDC0AF8A021B31FC866EBBBDE09268AB23AA9F499358C92476704p5H0P" TargetMode = "External"/>
	<Relationship Id="rId179" Type="http://schemas.openxmlformats.org/officeDocument/2006/relationships/hyperlink" Target="consultantplus://offline/ref=899291C4E15B8B115799A0DB859B638816553C1087B16212B7890122E6230509697EDC0AF8A021B31FC863EBB4DE09268AB23AA9F499358C92476704p5H0P" TargetMode = "External"/>
	<Relationship Id="rId180" Type="http://schemas.openxmlformats.org/officeDocument/2006/relationships/hyperlink" Target="consultantplus://offline/ref=899291C4E15B8B115799A0DB859B638816553C1087B16212B7890122E6230509697EDC0AF8A021B31FC862E8B1DE09268AB23AA9F499358C92476704p5H0P" TargetMode = "External"/>
	<Relationship Id="rId181" Type="http://schemas.openxmlformats.org/officeDocument/2006/relationships/hyperlink" Target="consultantplus://offline/ref=899291C4E15B8B115799A0DB859B638816553C1087B16212B7890122E6230509697EDC0AF8A021B31FC865E9B2DE09268AB23AA9F499358C92476704p5H0P" TargetMode = "External"/>
	<Relationship Id="rId182" Type="http://schemas.openxmlformats.org/officeDocument/2006/relationships/hyperlink" Target="consultantplus://offline/ref=899291C4E15B8B115799A0DB859B638816553C1087B16612B18C0122E6230509697EDC0AF8A021B31FC868E0B6DE09268AB23AA9F499358C92476704p5H0P" TargetMode = "External"/>
	<Relationship Id="rId183" Type="http://schemas.openxmlformats.org/officeDocument/2006/relationships/hyperlink" Target="consultantplus://offline/ref=899291C4E15B8B115799A0DB859B638816553C1087B16612B18C0122E6230509697EDC0AF8A021B31FC961E8B5DE09268AB23AA9F499358C92476704p5H0P" TargetMode = "External"/>
	<Relationship Id="rId184" Type="http://schemas.openxmlformats.org/officeDocument/2006/relationships/hyperlink" Target="consultantplus://offline/ref=899291C4E15B8B115799A0DB859B638816553C1087B16612B18C0122E6230509697EDC0AF8A021B31FC961EAB0DE09268AB23AA9F499358C92476704p5H0P" TargetMode = "External"/>
	<Relationship Id="rId185" Type="http://schemas.openxmlformats.org/officeDocument/2006/relationships/hyperlink" Target="consultantplus://offline/ref=899291C4E15B8B115799A0DB859B638816553C1087B16612B18C0122E6230509697EDC0AF8A021B31FC961EDB1DE09268AB23AA9F499358C92476704p5H0P" TargetMode = "External"/>
	<Relationship Id="rId186" Type="http://schemas.openxmlformats.org/officeDocument/2006/relationships/hyperlink" Target="consultantplus://offline/ref=899291C4E15B8B115799A0DB859B638816553C1087B16015BB8F0122E6230509697EDC0AF8A021B31FCB64EEB5DE09268AB23AA9F499358C92476704p5H0P" TargetMode = "External"/>
	<Relationship Id="rId187" Type="http://schemas.openxmlformats.org/officeDocument/2006/relationships/hyperlink" Target="consultantplus://offline/ref=899291C4E15B8B115799A0DB859B638816553C1087B16612B18C0122E6230509697EDC0AF8A021B31FC960E9B4DE09268AB23AA9F499358C92476704p5H0P" TargetMode = "External"/>
	<Relationship Id="rId188" Type="http://schemas.openxmlformats.org/officeDocument/2006/relationships/hyperlink" Target="consultantplus://offline/ref=899291C4E15B8B115799A0DB859B638816553C1087B16612B18C0122E6230509697EDC0AF8A021B31FC960EBB7DE09268AB23AA9F499358C92476704p5H0P" TargetMode = "External"/>
	<Relationship Id="rId189" Type="http://schemas.openxmlformats.org/officeDocument/2006/relationships/hyperlink" Target="consultantplus://offline/ref=899291C4E15B8B115799A0DB859B638816553C1087B16015BB8F0122E6230509697EDC0AF8A021B31FCB66E8B0DE09268AB23AA9F499358C92476704p5H0P" TargetMode = "External"/>
	<Relationship Id="rId190" Type="http://schemas.openxmlformats.org/officeDocument/2006/relationships/hyperlink" Target="consultantplus://offline/ref=899291C4E15B8B115799A0DB859B638816553C1087B16612B18C0122E6230509697EDC0AF8A021B31FC963EDB1DE09268AB23AA9F499358C92476704p5H0P" TargetMode = "External"/>
	<Relationship Id="rId191" Type="http://schemas.openxmlformats.org/officeDocument/2006/relationships/hyperlink" Target="consultantplus://offline/ref=899291C4E15B8B115799A0DB859B638816553C1087B16612B18C0122E6230509697EDC0AF8A021B31FC963E1B4DE09268AB23AA9F499358C92476704p5H0P" TargetMode = "External"/>
	<Relationship Id="rId192" Type="http://schemas.openxmlformats.org/officeDocument/2006/relationships/hyperlink" Target="consultantplus://offline/ref=899291C4E15B8B115799A0DB859B638816553C1087B16612B18C0122E6230509697EDC0AF8A021B31FC962E9B7DE09268AB23AA9F499358C92476704p5H0P" TargetMode = "External"/>
	<Relationship Id="rId193" Type="http://schemas.openxmlformats.org/officeDocument/2006/relationships/hyperlink" Target="consultantplus://offline/ref=899291C4E15B8B115799A0DB859B638816553C1087B16212B7890122E6230509697EDC0AF8A021B31FC865EABBDE09268AB23AA9F499358C92476704p5H0P" TargetMode = "External"/>
	<Relationship Id="rId194" Type="http://schemas.openxmlformats.org/officeDocument/2006/relationships/hyperlink" Target="consultantplus://offline/ref=899291C4E15B8B115799A0DB859B638816553C1087B16612B18C0122E6230509697EDC0AF8A021B31FC962ECBBDE09268AB23AA9F499358C92476704p5H0P" TargetMode = "External"/>
	<Relationship Id="rId195" Type="http://schemas.openxmlformats.org/officeDocument/2006/relationships/hyperlink" Target="consultantplus://offline/ref=899291C4E15B8B115799A0DB859B638816553C1087B16212B7890122E6230509697EDC0AF8A021B31FC865ECB6DE09268AB23AA9F499358C92476704p5H0P" TargetMode = "External"/>
	<Relationship Id="rId196" Type="http://schemas.openxmlformats.org/officeDocument/2006/relationships/hyperlink" Target="consultantplus://offline/ref=899291C4E15B8B115799A0DB859B638816553C1087B16612B18C0122E6230509697EDC0AF8A021B31FC965EEB1DE09268AB23AA9F499358C92476704p5H0P" TargetMode = "External"/>
	<Relationship Id="rId197" Type="http://schemas.openxmlformats.org/officeDocument/2006/relationships/hyperlink" Target="consultantplus://offline/ref=52C9A3EA1665E7724032A8B4818E9DBB638715CDB336364696EC5BE059E1FD51EE891D57E99289C0524245C47E1997EBA2FD0AB58ECDFE50176556BEqAH3P" TargetMode = "External"/>
	<Relationship Id="rId198" Type="http://schemas.openxmlformats.org/officeDocument/2006/relationships/hyperlink" Target="consultantplus://offline/ref=52C9A3EA1665E7724032A8B4818E9DBB638715CDB336324690E95BE059E1FD51EE891D57E99289C0524345C9791997EBA2FD0AB58ECDFE50176556BEqAH3P" TargetMode = "External"/>
	<Relationship Id="rId199" Type="http://schemas.openxmlformats.org/officeDocument/2006/relationships/hyperlink" Target="consultantplus://offline/ref=52C9A3EA1665E7724032A8B4818E9DBB638715CDB336324690E95BE059E1FD51EE891D57E99289C0524345CB7A1997EBA2FD0AB58ECDFE50176556BEqAH3P" TargetMode = "External"/>
	<Relationship Id="rId200" Type="http://schemas.openxmlformats.org/officeDocument/2006/relationships/hyperlink" Target="consultantplus://offline/ref=52C9A3EA1665E7724032A8B4818E9DBB638715CDB33630419CEF5BE059E1FD51EE891D57E99289C0524048CD7B1997EBA2FD0AB58ECDFE50176556BEqAH3P" TargetMode = "External"/>
	<Relationship Id="rId201" Type="http://schemas.openxmlformats.org/officeDocument/2006/relationships/hyperlink" Target="consultantplus://offline/ref=52C9A3EA1665E7724032A8B4818E9DBB638715CDB336364696EC5BE059E1FD51EE891D57E99289C0524246CA7A1997EBA2FD0AB58ECDFE50176556BEqAH3P" TargetMode = "External"/>
	<Relationship Id="rId202" Type="http://schemas.openxmlformats.org/officeDocument/2006/relationships/hyperlink" Target="consultantplus://offline/ref=52C9A3EA1665E7724032A8B4818E9DBB638715CDB336364696EC5BE059E1FD51EE891D57E99289C0524246C5731997EBA2FD0AB58ECDFE50176556BEqAH3P" TargetMode = "External"/>
	<Relationship Id="rId203" Type="http://schemas.openxmlformats.org/officeDocument/2006/relationships/hyperlink" Target="consultantplus://offline/ref=52C9A3EA1665E7724032A8B4818E9DBB638715CDB336364696EC5BE059E1FD51EE891D57E99289C0524247CD7E1997EBA2FD0AB58ECDFE50176556BEqAH3P" TargetMode = "External"/>
	<Relationship Id="rId204" Type="http://schemas.openxmlformats.org/officeDocument/2006/relationships/hyperlink" Target="consultantplus://offline/ref=52C9A3EA1665E7724032A8B4818E9DBB638715CDB336364696EC5BE059E1FD51EE891D57E99289C0524247CF791997EBA2FD0AB58ECDFE50176556BEqAH3P" TargetMode = "External"/>
	<Relationship Id="rId205" Type="http://schemas.openxmlformats.org/officeDocument/2006/relationships/hyperlink" Target="consultantplus://offline/ref=52C9A3EA1665E7724032A8B4818E9DBB638715CDB336364696EC5BE059E1FD51EE891D57E99289C0524247C9781997EBA2FD0AB58ECDFE50176556BEqAH3P" TargetMode = "External"/>
	<Relationship Id="rId206" Type="http://schemas.openxmlformats.org/officeDocument/2006/relationships/hyperlink" Target="consultantplus://offline/ref=52C9A3EA1665E7724032A8B4818E9DBB638715CDB336364696EC5BE059E1FD51EE891D57E99289C0524247CB7B1997EBA2FD0AB58ECDFE50176556BEqAH3P" TargetMode = "External"/>
	<Relationship Id="rId207" Type="http://schemas.openxmlformats.org/officeDocument/2006/relationships/hyperlink" Target="consultantplus://offline/ref=52C9A3EA1665E7724032A8B4818E9DBB638715CDB33630419CEF5BE059E1FD51EE891D57E99289C0524048CC7C1997EBA2FD0AB58ECDFE50176556BEqAH3P" TargetMode = "External"/>
	<Relationship Id="rId208" Type="http://schemas.openxmlformats.org/officeDocument/2006/relationships/hyperlink" Target="consultantplus://offline/ref=52C9A3EA1665E7724032A8B4818E9DBB638715CDB336324690E95BE059E1FD51EE891D57E99289C0524345C5721997EBA2FD0AB58ECDFE50176556BEqAH3P" TargetMode = "External"/>
	<Relationship Id="rId209" Type="http://schemas.openxmlformats.org/officeDocument/2006/relationships/hyperlink" Target="consultantplus://offline/ref=52C9A3EA1665E7724032A8B4818E9DBB638715CDB336324690E95BE059E1FD51EE891D57E99289C0524346CC7B1997EBA2FD0AB58ECDFE50176556BEqAH3P" TargetMode = "External"/>
	<Relationship Id="rId210" Type="http://schemas.openxmlformats.org/officeDocument/2006/relationships/hyperlink" Target="consultantplus://offline/ref=52C9A3EA1665E7724032A8B4818E9DBB638715CDB336324690E95BE059E1FD51EE891D57E99289C0524346CF7C1997EBA2FD0AB58ECDFE50176556BEqAH3P" TargetMode = "External"/>
	<Relationship Id="rId211" Type="http://schemas.openxmlformats.org/officeDocument/2006/relationships/hyperlink" Target="consultantplus://offline/ref=52C9A3EA1665E7724032A8B4818E9DBB638715CDB336324690E95BE059E1FD51EE891D57E99289C0524346C97F1997EBA2FD0AB58ECDFE50176556BEqAH3P" TargetMode = "External"/>
	<Relationship Id="rId212" Type="http://schemas.openxmlformats.org/officeDocument/2006/relationships/hyperlink" Target="consultantplus://offline/ref=52C9A3EA1665E7724032A8B4818E9DBB638715CDB336324690E95BE059E1FD51EE891D57E99289C0524346CB7A1997EBA2FD0AB58ECDFE50176556BEqAH3P" TargetMode = "External"/>
	<Relationship Id="rId213" Type="http://schemas.openxmlformats.org/officeDocument/2006/relationships/hyperlink" Target="consultantplus://offline/ref=52C9A3EA1665E7724032A8B4818E9DBB638715CDB336324690E95BE059E1FD51EE891D57E99289C0524346CA731997EBA2FD0AB58ECDFE50176556BEqAH3P" TargetMode = "External"/>
	<Relationship Id="rId214" Type="http://schemas.openxmlformats.org/officeDocument/2006/relationships/hyperlink" Target="consultantplus://offline/ref=52C9A3EA1665E7724032A8B4818E9DBB638715CDB336324690E95BE059E1FD51EE891D57E99289C0524346C47E1997EBA2FD0AB58ECDFE50176556BEqAH3P" TargetMode = "External"/>
	<Relationship Id="rId215" Type="http://schemas.openxmlformats.org/officeDocument/2006/relationships/hyperlink" Target="consultantplus://offline/ref=52C9A3EA1665E7724032A8B4818E9DBB638715CDB336324690E95BE059E1FD51EE891D57E99289C0524347CC791997EBA2FD0AB58ECDFE50176556BEqAH3P" TargetMode = "External"/>
	<Relationship Id="rId216" Type="http://schemas.openxmlformats.org/officeDocument/2006/relationships/hyperlink" Target="consultantplus://offline/ref=52C9A3EA1665E7724032A8B4818E9DBB638715CDB33630419CEF5BE059E1FD51EE891D57E99289C0524048CE7F1997EBA2FD0AB58ECDFE50176556BEqAH3P" TargetMode = "External"/>
	<Relationship Id="rId217" Type="http://schemas.openxmlformats.org/officeDocument/2006/relationships/hyperlink" Target="consultantplus://offline/ref=52C9A3EA1665E7724032A8B4818E9DBB638715CDB33630419CEF5BE059E1FD51EE891D57E99289C0524048C87A1997EBA2FD0AB58ECDFE50176556BEqAH3P" TargetMode = "External"/>
	<Relationship Id="rId218" Type="http://schemas.openxmlformats.org/officeDocument/2006/relationships/hyperlink" Target="consultantplus://offline/ref=52C9A3EA1665E7724032A8B4818E9DBB638715CDB33630419CEF5BE059E1FD51EE891D57E99289C0524048CB731997EBA2FD0AB58ECDFE50176556BEqAH3P" TargetMode = "External"/>
	<Relationship Id="rId219" Type="http://schemas.openxmlformats.org/officeDocument/2006/relationships/hyperlink" Target="consultantplus://offline/ref=52C9A3EA1665E7724032A8B4818E9DBB638715CDB33630419CEF5BE059E1FD51EE891D57E99289C0524048C57E1997EBA2FD0AB58ECDFE50176556BEqAH3P" TargetMode = "External"/>
	<Relationship Id="rId220" Type="http://schemas.openxmlformats.org/officeDocument/2006/relationships/hyperlink" Target="consultantplus://offline/ref=52C9A3EA1665E7724032A8B4818E9DBB638715CDB33630419CEF5BE059E1FD51EE891D57E99289C0524049CD791997EBA2FD0AB58ECDFE50176556BEqAH3P" TargetMode = "External"/>
	<Relationship Id="rId221" Type="http://schemas.openxmlformats.org/officeDocument/2006/relationships/hyperlink" Target="consultantplus://offline/ref=52C9A3EA1665E7724032A8B4818E9DBB638715CDB336364696EC5BE059E1FD51EE891D57E99289C0524247C47F1997EBA2FD0AB58ECDFE50176556BEqAH3P" TargetMode = "External"/>
	<Relationship Id="rId222" Type="http://schemas.openxmlformats.org/officeDocument/2006/relationships/hyperlink" Target="consultantplus://offline/ref=52C9A3EA1665E7724032A8B4818E9DBB638715CDB336324690E95BE059E1FD51EE891D57E99289C0524347CF721997EBA2FD0AB58ECDFE50176556BEqAH3P" TargetMode = "External"/>
	<Relationship Id="rId223" Type="http://schemas.openxmlformats.org/officeDocument/2006/relationships/hyperlink" Target="consultantplus://offline/ref=52C9A3EA1665E7724032A8B4818E9DBB638715CDB33630419CEF5BE059E1FD51EE891D57E99289C0524049CF781997EBA2FD0AB58ECDFE50176556BEqAH3P" TargetMode = "External"/>
	<Relationship Id="rId224" Type="http://schemas.openxmlformats.org/officeDocument/2006/relationships/hyperlink" Target="consultantplus://offline/ref=52C9A3EA1665E7724032A8B4818E9DBB638715CDB336324690E95BE059E1FD51EE891D57E99289C0524347CE7B1997EBA2FD0AB58ECDFE50176556BEqAH3P" TargetMode = "External"/>
	<Relationship Id="rId225" Type="http://schemas.openxmlformats.org/officeDocument/2006/relationships/hyperlink" Target="consultantplus://offline/ref=52C9A3EA1665E7724032A8B4818E9DBB638715CDB33630419CEF5BE059E1FD51EE891D57E99289C0524049CF7F1997EBA2FD0AB58ECDFE50176556BEqAH3P" TargetMode = "External"/>
	<Relationship Id="rId226" Type="http://schemas.openxmlformats.org/officeDocument/2006/relationships/hyperlink" Target="consultantplus://offline/ref=52C9A3EA1665E7724032A8B4818E9DBB638715CDB33630419CEF5BE059E1FD51EE891D57E99289C0524340CF7A1997EBA2FD0AB58ECDFE50176556BEqAH3P" TargetMode = "External"/>
	<Relationship Id="rId227" Type="http://schemas.openxmlformats.org/officeDocument/2006/relationships/hyperlink" Target="consultantplus://offline/ref=52C9A3EA1665E7724032A8B4818E9DBB638715CDB336324690E95BE059E1FD51EE891D57E99289C0524349CF7F1997EBA2FD0AB58ECDFE50176556BEqAH3P" TargetMode = "External"/>
	<Relationship Id="rId228" Type="http://schemas.openxmlformats.org/officeDocument/2006/relationships/hyperlink" Target="consultantplus://offline/ref=52C9A3EA1665E7724032A8B4818E9DBB638715CDB336324690E95BE059E1FD51EE891D57E99289C0524240CF7A1997EBA2FD0AB58ECDFE50176556BEqAH3P" TargetMode = "External"/>
	<Relationship Id="rId229" Type="http://schemas.openxmlformats.org/officeDocument/2006/relationships/hyperlink" Target="consultantplus://offline/ref=52C9A3EA1665E7724032A8B4818E9DBB638715CDB33630419CEF5BE059E1FD51EE891D57E99289C0524344CC7B1997EBA2FD0AB58ECDFE50176556BEqAH3P" TargetMode = "External"/>
	<Relationship Id="rId230" Type="http://schemas.openxmlformats.org/officeDocument/2006/relationships/hyperlink" Target="consultantplus://offline/ref=52C9A3EA1665E7724032A8B4818E9DBB638715CDB33630419CEF5BE059E1FD51EE891D57E99289C0524345CF731997EBA2FD0AB58ECDFE50176556BEqAH3P" TargetMode = "External"/>
	<Relationship Id="rId231" Type="http://schemas.openxmlformats.org/officeDocument/2006/relationships/hyperlink" Target="consultantplus://offline/ref=52C9A3EA1665E7724032A8B4818E9DBB638715CDB336364696EC5BE059E1FD51EE891D57E99289C0524543C87B1997EBA2FD0AB58ECDFE50176556BEqAH3P" TargetMode = "External"/>
	<Relationship Id="rId232" Type="http://schemas.openxmlformats.org/officeDocument/2006/relationships/hyperlink" Target="consultantplus://offline/ref=52C9A3EA1665E7724032A8B4818E9DBB638715CDB336324690E95BE059E1FD51EE891D57E99289C0524242C57E1997EBA2FD0AB58ECDFE50176556BEqAH3P" TargetMode = "External"/>
	<Relationship Id="rId233" Type="http://schemas.openxmlformats.org/officeDocument/2006/relationships/hyperlink" Target="consultantplus://offline/ref=52C9A3EA1665E7724032A8B4818E9DBB638715CDB336364696EC5BE059E1FD51EE891D57E99289C0524544C57F1997EBA2FD0AB58ECDFE50176556BEqAH3P" TargetMode = "External"/>
	<Relationship Id="rId234" Type="http://schemas.openxmlformats.org/officeDocument/2006/relationships/hyperlink" Target="consultantplus://offline/ref=52C9A3EA1665E7724032A8B4818E9DBB638715CDB336324690E95BE059E1FD51EE891D57E99289C0524243CC731997EBA2FD0AB58ECDFE50176556BEqAH3P" TargetMode = "External"/>
	<Relationship Id="rId235" Type="http://schemas.openxmlformats.org/officeDocument/2006/relationships/hyperlink" Target="consultantplus://offline/ref=52C9A3EA1665E7724032A8B4818E9DBB638715CDB336324690E95BE059E1FD51EE891D57E99289C0524243C87A1997EBA2FD0AB58ECDFE50176556BEqAH3P" TargetMode = "External"/>
	<Relationship Id="rId236" Type="http://schemas.openxmlformats.org/officeDocument/2006/relationships/hyperlink" Target="consultantplus://offline/ref=52C9A3EA1665E7724032A8B4818E9DBB638715CDB336364696EC5BE059E1FD51EE891D57E99289C0524545C8731997EBA2FD0AB58ECDFE50176556BEqAH3P" TargetMode = "External"/>
	<Relationship Id="rId237" Type="http://schemas.openxmlformats.org/officeDocument/2006/relationships/hyperlink" Target="consultantplus://offline/ref=52C9A3EA1665E7724032A8B4818E9DBB638715CDB336364696EC5BE059E1FD51EE891D57E99289C0524546C8721997EBA2FD0AB58ECDFE50176556BEqAH3P" TargetMode = "External"/>
	<Relationship Id="rId238" Type="http://schemas.openxmlformats.org/officeDocument/2006/relationships/hyperlink" Target="consultantplus://offline/ref=52C9A3EA1665E7724032A8B4818E9DBB638715CDB336324690E95BE059E1FD51EE891D57E99289C0524243CB731997EBA2FD0AB58ECDFE50176556BEqAH3P" TargetMode = "External"/>
	<Relationship Id="rId239" Type="http://schemas.openxmlformats.org/officeDocument/2006/relationships/hyperlink" Target="consultantplus://offline/ref=52C9A3EA1665E7724032A8B4818E9DBB638715CDB336364696EC5BE059E1FD51EE891D57E99289C0524548C87C1997EBA2FD0AB58ECDFE50176556BEqAH3P" TargetMode = "External"/>
	<Relationship Id="rId240" Type="http://schemas.openxmlformats.org/officeDocument/2006/relationships/hyperlink" Target="consultantplus://offline/ref=52C9A3EA1665E7724032A8B4818E9DBB638715CDB336324690E95BE059E1FD51EE891D57E99289C0524244CB7E1997EBA2FD0AB58ECDFE50176556BEqAH3P" TargetMode = "External"/>
	<Relationship Id="rId241" Type="http://schemas.openxmlformats.org/officeDocument/2006/relationships/hyperlink" Target="consultantplus://offline/ref=52C9A3EA1665E7724032A8B4818E9DBB638715CDB33630419CEF5BE059E1FD51EE891D57E99289C0524345CA7C1997EBA2FD0AB58ECDFE50176556BEqAH3P" TargetMode = "External"/>
	<Relationship Id="rId242" Type="http://schemas.openxmlformats.org/officeDocument/2006/relationships/hyperlink" Target="consultantplus://offline/ref=52C9A3EA1665E7724032A8B4818E9DBB638715CDB336364696EC5BE059E1FD51EE891D57E99289C0524548C8731997EBA2FD0AB58ECDFE50176556BEqAH3P" TargetMode = "External"/>
	<Relationship Id="rId243" Type="http://schemas.openxmlformats.org/officeDocument/2006/relationships/hyperlink" Target="consultantplus://offline/ref=52C9A3EA1665E7724032A8B4818E9DBB638715CDB33630419CEF5BE059E1FD51EE891D57E99289C0524345CA731997EBA2FD0AB58ECDFE50176556BEqAH3P" TargetMode = "External"/>
	<Relationship Id="rId244" Type="http://schemas.openxmlformats.org/officeDocument/2006/relationships/hyperlink" Target="consultantplus://offline/ref=52C9A3EA1665E7724032A8B4818E9DBB638715CDB33630419CEF5BE059E1FD51EE891D57E99289C0524345C47E1997EBA2FD0AB58ECDFE50176556BEqAH3P" TargetMode = "External"/>
	<Relationship Id="rId245" Type="http://schemas.openxmlformats.org/officeDocument/2006/relationships/hyperlink" Target="consultantplus://offline/ref=52C9A3EA1665E7724032A8B4818E9DBB638715CDB336324690E95BE059E1FD51EE891D57E99289C0524245CC7A1997EBA2FD0AB58ECDFE50176556BEqAH3P" TargetMode = "External"/>
	<Relationship Id="rId246" Type="http://schemas.openxmlformats.org/officeDocument/2006/relationships/hyperlink" Target="consultantplus://offline/ref=52C9A3EA1665E7724032A8B4818E9DBB638715CDB33630419CEF5BE059E1FD51EE891D57E99289C0524346C97B1997EBA2FD0AB58ECDFE50176556BEqAH3P" TargetMode = "External"/>
	<Relationship Id="rId247" Type="http://schemas.openxmlformats.org/officeDocument/2006/relationships/hyperlink" Target="consultantplus://offline/ref=52C9A3EA1665E7724032A8B4818E9DBB638715CDB336324690E95BE059E1FD51EE891D57E99289C0524245C5731997EBA2FD0AB58ECDFE50176556BEqAH3P" TargetMode = "External"/>
	<Relationship Id="rId248" Type="http://schemas.openxmlformats.org/officeDocument/2006/relationships/hyperlink" Target="consultantplus://offline/ref=52C9A3EA1665E7724032A8B4818E9DBB638715CDB336324690E95BE059E1FD51EE891D57E99289C0524246CD7E1997EBA2FD0AB58ECDFE50176556BEqAH3P" TargetMode = "External"/>
	<Relationship Id="rId249" Type="http://schemas.openxmlformats.org/officeDocument/2006/relationships/hyperlink" Target="consultantplus://offline/ref=52C9A3EA1665E7724032A8B4818E9DBB638715CDB336324690E95BE059E1FD51EE891D57E99289C0524246CF791997EBA2FD0AB58ECDFE50176556BEqAH3P" TargetMode = "External"/>
	<Relationship Id="rId250" Type="http://schemas.openxmlformats.org/officeDocument/2006/relationships/hyperlink" Target="consultantplus://offline/ref=52C9A3EA1665E7724032A8B4818E9DBB638715CDB33630419CEF5BE059E1FD51EE891D57E99289C0524346C97A1997EBA2FD0AB58ECDFE50176556BEqAH3P" TargetMode = "External"/>
	<Relationship Id="rId251" Type="http://schemas.openxmlformats.org/officeDocument/2006/relationships/hyperlink" Target="consultantplus://offline/ref=52C9A3EA1665E7724032A8B4818E9DBB638715CDB336324690E95BE059E1FD51EE891D57E99289C0524246CA791997EBA2FD0AB58ECDFE50176556BEqAH3P" TargetMode = "External"/>
	<Relationship Id="rId252" Type="http://schemas.openxmlformats.org/officeDocument/2006/relationships/hyperlink" Target="consultantplus://offline/ref=52C9A3EA1665E7724032A8B4818E9DBB638715CDB33630419CEF5BE059E1FD51EE891D57E99289C0524346C5791997EBA2FD0AB58ECDFE50176556BEqAH3P" TargetMode = "External"/>
	<Relationship Id="rId253" Type="http://schemas.openxmlformats.org/officeDocument/2006/relationships/hyperlink" Target="consultantplus://offline/ref=52C9A3EA1665E7724032A8B4818E9DBB638715CDB33630419CEF5BE059E1FD51EE891D57E99289C0524346C4721997EBA2FD0AB58ECDFE50176556BEqAH3P" TargetMode = "External"/>
	<Relationship Id="rId254" Type="http://schemas.openxmlformats.org/officeDocument/2006/relationships/hyperlink" Target="consultantplus://offline/ref=52C9A3EA1665E7724032A8B4818E9DBB638715CDB336324690E95BE059E1FD51EE891D57E99289C0524246C5721997EBA2FD0AB58ECDFE50176556BEqAH3P" TargetMode = "External"/>
	<Relationship Id="rId255" Type="http://schemas.openxmlformats.org/officeDocument/2006/relationships/hyperlink" Target="consultantplus://offline/ref=52C9A3EA1665E7724032A8B4818E9DBB638715CDB33630419CEF5BE059E1FD51EE891D57E99289C0524347CF7B1997EBA2FD0AB58ECDFE50176556BEqAH3P" TargetMode = "External"/>
	<Relationship Id="rId256" Type="http://schemas.openxmlformats.org/officeDocument/2006/relationships/hyperlink" Target="consultantplus://offline/ref=52C9A3EA1665E7724032A8B4818E9DBB638715CDB336324690E95BE059E1FD51EE891D57E99289C0524246C5721997EBA2FD0AB58ECDFE50176556BEqAH3P" TargetMode = "External"/>
	<Relationship Id="rId257" Type="http://schemas.openxmlformats.org/officeDocument/2006/relationships/hyperlink" Target="consultantplus://offline/ref=52C9A3EA1665E7724032A8B4818E9DBB638715CDB33630419CEF5BE059E1FD51EE891D57E99289C0524347CF7A1997EBA2FD0AB58ECDFE50176556BEqAH3P" TargetMode = "External"/>
	<Relationship Id="rId258" Type="http://schemas.openxmlformats.org/officeDocument/2006/relationships/hyperlink" Target="consultantplus://offline/ref=52C9A3EA1665E7724032A8B4818E9DBB638715CDB33630419CEF5BE059E1FD51EE891D57E99289C0524347CE791997EBA2FD0AB58ECDFE50176556BEqAH3P" TargetMode = "External"/>
	<Relationship Id="rId259" Type="http://schemas.openxmlformats.org/officeDocument/2006/relationships/hyperlink" Target="consultantplus://offline/ref=52C9A3EA1665E7724032A8B4818E9DBB638715CDB33630419CEF5BE059E1FD51EE891D57E99289C0524347CE781997EBA2FD0AB58ECDFE50176556BEqAH3P" TargetMode = "External"/>
	<Relationship Id="rId260" Type="http://schemas.openxmlformats.org/officeDocument/2006/relationships/hyperlink" Target="consultantplus://offline/ref=52C9A3EA1665E7724032A8B4818E9DBB638715CDB33630419CEF5BE059E1FD51EE891D57E99289C0524347CE7E1997EBA2FD0AB58ECDFE50176556BEqAH3P" TargetMode = "External"/>
	<Relationship Id="rId261" Type="http://schemas.openxmlformats.org/officeDocument/2006/relationships/hyperlink" Target="consultantplus://offline/ref=52C9A3EA1665E7724032A8B4818E9DBB638715CDB336324690E95BE059E1FD51EE891D57E99289C0524247CF731997EBA2FD0AB58ECDFE50176556BEqAH3P" TargetMode = "External"/>
	<Relationship Id="rId262" Type="http://schemas.openxmlformats.org/officeDocument/2006/relationships/hyperlink" Target="consultantplus://offline/ref=52C9A3EA1665E7724032A8B4818E9DBB638715CDB336324690E95BE059E1FD51EE891D57E99289C0524247CF731997EBA2FD0AB58ECDFE50176556BEqAH3P" TargetMode = "External"/>
	<Relationship Id="rId263" Type="http://schemas.openxmlformats.org/officeDocument/2006/relationships/hyperlink" Target="consultantplus://offline/ref=52C9A3EA1665E7724032A8B4818E9DBB638715CDB336324690E95BE059E1FD51EE891D57E99289C0524247CF731997EBA2FD0AB58ECDFE50176556BEqAH3P" TargetMode = "External"/>
	<Relationship Id="rId264" Type="http://schemas.openxmlformats.org/officeDocument/2006/relationships/hyperlink" Target="consultantplus://offline/ref=52C9A3EA1665E7724032A8B4818E9DBB638715CDB336364696EC5BE059E1FD51EE891D57E99289C0524549CB7E1997EBA2FD0AB58ECDFE50176556BEqAH3P" TargetMode = "External"/>
	<Relationship Id="rId265" Type="http://schemas.openxmlformats.org/officeDocument/2006/relationships/hyperlink" Target="consultantplus://offline/ref=52C9A3EA1665E7724032A8B4818E9DBB638715CDB336324690E95BE059E1FD51EE891D57E99289C0524247CF721997EBA2FD0AB58ECDFE50176556BEqAH3P" TargetMode = "External"/>
	<Relationship Id="rId266" Type="http://schemas.openxmlformats.org/officeDocument/2006/relationships/hyperlink" Target="consultantplus://offline/ref=52C9A3EA1665E7724032A8B4818E9DBB638715CDB33630419CEF5BE059E1FD51EE891D57E99289C0524347CE731997EBA2FD0AB58ECDFE50176556BEqAH3P" TargetMode = "External"/>
	<Relationship Id="rId267" Type="http://schemas.openxmlformats.org/officeDocument/2006/relationships/hyperlink" Target="consultantplus://offline/ref=52C9A3EA1665E7724032A8B4818E9DBB638715CDB336324690E95BE059E1FD51EE891D57E99289C0524247CF721997EBA2FD0AB58ECDFE50176556BEqAH3P" TargetMode = "External"/>
	<Relationship Id="rId268" Type="http://schemas.openxmlformats.org/officeDocument/2006/relationships/hyperlink" Target="consultantplus://offline/ref=52C9A3EA1665E7724032A8B4818E9DBB638715CDB33630419CEF5BE059E1FD51EE891D57E99289C0524347CE721997EBA2FD0AB58ECDFE50176556BEqAH3P" TargetMode = "External"/>
	<Relationship Id="rId269" Type="http://schemas.openxmlformats.org/officeDocument/2006/relationships/hyperlink" Target="consultantplus://offline/ref=52C9A3EA1665E7724032A8B4818E9DBB638715CDB33630419CEF5BE059E1FD51EE891D57E99289C0524347C9731997EBA2FD0AB58ECDFE50176556BEqAH3P" TargetMode = "External"/>
	<Relationship Id="rId270" Type="http://schemas.openxmlformats.org/officeDocument/2006/relationships/hyperlink" Target="consultantplus://offline/ref=52C9A3EA1665E7724032A8B4818E9DBB638715CDB33630419CEF5BE059E1FD51EE891D57E99289C0524347C87B1997EBA2FD0AB58ECDFE50176556BEqAH3P"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Владимирской области от 23.12.2021 N 142-ОЗ
(ред. от 15.09.2022)
"Об областном бюджете на 2022 год и на плановый период 2023 и 2024 годов"
(принят постановлением ЗС Владимирской области от 17.12.2021 N 401)</dc:title>
  <dcterms:created xsi:type="dcterms:W3CDTF">2023-01-09T15:07:32Z</dcterms:created>
</cp:coreProperties>
</file>